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8E" w:rsidRDefault="009F558E" w:rsidP="009F558E">
      <w:pPr>
        <w:pStyle w:val="ac"/>
      </w:pPr>
      <w:bookmarkStart w:id="0" w:name="_Toc392487742"/>
      <w:bookmarkStart w:id="1" w:name="_Toc392489446"/>
      <w:bookmarkStart w:id="2" w:name="_Toc392487741"/>
      <w:bookmarkStart w:id="3" w:name="_Toc392489445"/>
      <w:r>
        <w:t>Блок 7 «Техническое задание»</w:t>
      </w:r>
      <w:bookmarkEnd w:id="2"/>
      <w:bookmarkEnd w:id="3"/>
    </w:p>
    <w:p w:rsidR="00FD45C8" w:rsidRDefault="009F558E" w:rsidP="009F558E">
      <w:pPr>
        <w:tabs>
          <w:tab w:val="clear" w:pos="1134"/>
        </w:tabs>
        <w:kinsoku/>
        <w:overflowPunct/>
        <w:autoSpaceDE/>
        <w:autoSpaceDN/>
        <w:spacing w:line="240" w:lineRule="auto"/>
        <w:ind w:firstLine="0"/>
        <w:jc w:val="center"/>
        <w:rPr>
          <w:b/>
          <w:bCs/>
          <w:caps/>
        </w:rPr>
      </w:pPr>
      <w:r>
        <w:rPr>
          <w:rFonts w:ascii="Arial" w:hAnsi="Arial" w:cs="Arial"/>
          <w:b/>
          <w:sz w:val="36"/>
          <w:szCs w:val="36"/>
        </w:rPr>
        <w:t>(блок 7 из 8)</w:t>
      </w:r>
      <w:r w:rsidR="00FD45C8">
        <w:rPr>
          <w:b/>
          <w:bCs/>
          <w:caps/>
        </w:rPr>
        <w:br w:type="page"/>
      </w:r>
    </w:p>
    <w:p w:rsidR="00E531E1" w:rsidRPr="00F65DEF" w:rsidRDefault="00E531E1" w:rsidP="00F65DEF">
      <w:pPr>
        <w:keepNext/>
        <w:kinsoku/>
        <w:overflowPunct/>
        <w:autoSpaceDE/>
        <w:autoSpaceDN/>
        <w:spacing w:line="240" w:lineRule="auto"/>
        <w:ind w:firstLine="0"/>
        <w:jc w:val="center"/>
        <w:outlineLvl w:val="1"/>
        <w:rPr>
          <w:b/>
          <w:bCs/>
          <w:caps/>
        </w:rPr>
      </w:pPr>
      <w:r w:rsidRPr="00F65DEF">
        <w:rPr>
          <w:b/>
          <w:bCs/>
          <w:caps/>
        </w:rPr>
        <w:lastRenderedPageBreak/>
        <w:t>Техническое задание Н</w:t>
      </w:r>
      <w:r w:rsidR="004C629E" w:rsidRPr="00F65DEF">
        <w:rPr>
          <w:b/>
          <w:bCs/>
          <w:caps/>
        </w:rPr>
        <w:t xml:space="preserve">А ПРОВЕДЕНИЕ </w:t>
      </w:r>
      <w:r w:rsidR="005B71F4" w:rsidRPr="00F65DEF">
        <w:rPr>
          <w:b/>
          <w:bCs/>
          <w:caps/>
        </w:rPr>
        <w:t xml:space="preserve">открытого </w:t>
      </w:r>
      <w:r w:rsidR="004C629E" w:rsidRPr="00F65DEF">
        <w:rPr>
          <w:b/>
          <w:bCs/>
          <w:caps/>
        </w:rPr>
        <w:t>ЗАПРОСА предложений</w:t>
      </w:r>
    </w:p>
    <w:p w:rsidR="0095753A" w:rsidRPr="00F65DEF" w:rsidRDefault="001F55F9" w:rsidP="00F65DEF">
      <w:pPr>
        <w:tabs>
          <w:tab w:val="clear" w:pos="1134"/>
          <w:tab w:val="left" w:pos="7035"/>
        </w:tabs>
        <w:spacing w:line="240" w:lineRule="auto"/>
        <w:ind w:firstLine="0"/>
        <w:rPr>
          <w:b/>
        </w:rPr>
      </w:pPr>
      <w:r w:rsidRPr="00F65DEF">
        <w:rPr>
          <w:b/>
        </w:rPr>
        <w:tab/>
      </w:r>
    </w:p>
    <w:p w:rsidR="00E01D2C" w:rsidRDefault="00485C2B" w:rsidP="00F65DEF">
      <w:pPr>
        <w:spacing w:line="240" w:lineRule="auto"/>
        <w:jc w:val="center"/>
        <w:rPr>
          <w:b/>
        </w:rPr>
      </w:pPr>
      <w:r w:rsidRPr="00F65DEF">
        <w:rPr>
          <w:b/>
        </w:rPr>
        <w:t xml:space="preserve">на поставку </w:t>
      </w:r>
      <w:r w:rsidR="00241B1C">
        <w:rPr>
          <w:b/>
        </w:rPr>
        <w:t>оргтехники</w:t>
      </w:r>
    </w:p>
    <w:p w:rsidR="0060519E" w:rsidRPr="00F65DEF" w:rsidRDefault="0060519E" w:rsidP="00F65DEF">
      <w:pPr>
        <w:spacing w:line="240" w:lineRule="auto"/>
        <w:jc w:val="center"/>
        <w:rPr>
          <w:b/>
        </w:rPr>
      </w:pPr>
    </w:p>
    <w:p w:rsidR="00E531E1" w:rsidRPr="00F65DEF" w:rsidRDefault="005276DF" w:rsidP="00F65DEF">
      <w:pPr>
        <w:spacing w:line="240" w:lineRule="auto"/>
        <w:ind w:firstLine="0"/>
        <w:jc w:val="left"/>
      </w:pPr>
      <w:r>
        <w:t xml:space="preserve">№ </w:t>
      </w:r>
      <w:r w:rsidR="009F558E">
        <w:t>620/19-ЗП</w:t>
      </w:r>
      <w:r>
        <w:t xml:space="preserve"> </w:t>
      </w:r>
      <w:r w:rsidR="00F352E6" w:rsidRPr="00F65DEF">
        <w:t xml:space="preserve">от </w:t>
      </w:r>
      <w:r w:rsidR="005350F8" w:rsidRPr="00F65DEF">
        <w:t>«</w:t>
      </w:r>
      <w:r w:rsidR="009F558E">
        <w:t>25</w:t>
      </w:r>
      <w:r w:rsidR="005350F8" w:rsidRPr="00F65DEF">
        <w:t>»</w:t>
      </w:r>
      <w:r>
        <w:t xml:space="preserve"> </w:t>
      </w:r>
      <w:r w:rsidR="009F558E">
        <w:t xml:space="preserve">ноября </w:t>
      </w:r>
      <w:r w:rsidR="005350F8" w:rsidRPr="00F65DEF">
        <w:t>2019</w:t>
      </w:r>
      <w:r w:rsidR="00C1329F" w:rsidRPr="00F65DEF">
        <w:t xml:space="preserve"> </w:t>
      </w:r>
      <w:r w:rsidR="009C548E" w:rsidRPr="00F65DEF">
        <w:t>г</w:t>
      </w:r>
      <w:r w:rsidR="00C1329F" w:rsidRPr="00F65DEF">
        <w:t>.</w:t>
      </w:r>
      <w:r w:rsidR="009C548E" w:rsidRPr="00F65DEF">
        <w:t xml:space="preserve">                                                    </w:t>
      </w:r>
      <w:r w:rsidR="001A3F08" w:rsidRPr="00F65DEF">
        <w:t xml:space="preserve">                   </w:t>
      </w:r>
      <w:r w:rsidR="009C548E" w:rsidRPr="00F65DEF">
        <w:t xml:space="preserve">          </w:t>
      </w:r>
      <w:r w:rsidR="00E531E1" w:rsidRPr="00F65DEF">
        <w:t>г. Большой Камень</w:t>
      </w:r>
    </w:p>
    <w:p w:rsidR="00E531E1" w:rsidRPr="00F65DEF" w:rsidRDefault="00E531E1" w:rsidP="00F65DEF">
      <w:pPr>
        <w:widowControl w:val="0"/>
        <w:tabs>
          <w:tab w:val="left" w:pos="720"/>
          <w:tab w:val="left" w:pos="1560"/>
        </w:tabs>
        <w:kinsoku/>
        <w:overflowPunct/>
        <w:autoSpaceDE/>
        <w:autoSpaceDN/>
        <w:spacing w:before="120" w:line="240" w:lineRule="auto"/>
        <w:ind w:firstLine="0"/>
        <w:outlineLvl w:val="2"/>
        <w:rPr>
          <w:rFonts w:eastAsia="Calibri"/>
          <w:b/>
          <w:bCs/>
          <w:color w:val="FF0000"/>
        </w:rPr>
      </w:pPr>
      <w:r w:rsidRPr="00F65DEF">
        <w:rPr>
          <w:rFonts w:eastAsia="Calibri"/>
          <w:b/>
          <w:bCs/>
        </w:rPr>
        <w:t>Способ закупки:</w:t>
      </w:r>
      <w:r w:rsidRPr="00F65DEF">
        <w:rPr>
          <w:rFonts w:eastAsia="Calibri"/>
          <w:color w:val="FF0000"/>
        </w:rPr>
        <w:t xml:space="preserve"> </w:t>
      </w:r>
      <w:r w:rsidR="004C629E" w:rsidRPr="00F65DEF">
        <w:rPr>
          <w:rFonts w:eastAsia="Calibri"/>
          <w:color w:val="000000"/>
        </w:rPr>
        <w:t>запрос предложений</w:t>
      </w:r>
      <w:r w:rsidRPr="00F65DEF">
        <w:rPr>
          <w:rFonts w:eastAsia="Calibri"/>
          <w:color w:val="FF0000"/>
        </w:rPr>
        <w:t xml:space="preserve"> </w:t>
      </w:r>
    </w:p>
    <w:p w:rsidR="00E531E1" w:rsidRDefault="00E531E1" w:rsidP="00F65DEF">
      <w:pPr>
        <w:widowControl w:val="0"/>
        <w:tabs>
          <w:tab w:val="left" w:pos="720"/>
          <w:tab w:val="left" w:pos="1560"/>
        </w:tabs>
        <w:kinsoku/>
        <w:overflowPunct/>
        <w:autoSpaceDE/>
        <w:autoSpaceDN/>
        <w:spacing w:before="120" w:line="240" w:lineRule="auto"/>
        <w:ind w:firstLine="0"/>
        <w:outlineLvl w:val="2"/>
        <w:rPr>
          <w:rFonts w:eastAsia="Calibri"/>
          <w:bCs/>
          <w:color w:val="000000"/>
        </w:rPr>
      </w:pPr>
      <w:r w:rsidRPr="00F65DEF">
        <w:rPr>
          <w:rFonts w:eastAsia="Calibri"/>
          <w:b/>
          <w:bCs/>
        </w:rPr>
        <w:t xml:space="preserve">Форма </w:t>
      </w:r>
      <w:r w:rsidR="00213778" w:rsidRPr="00F65DEF">
        <w:rPr>
          <w:rFonts w:eastAsia="Calibri"/>
          <w:b/>
          <w:bCs/>
        </w:rPr>
        <w:t>закупки</w:t>
      </w:r>
      <w:r w:rsidR="00213778" w:rsidRPr="00F65DEF">
        <w:rPr>
          <w:rFonts w:eastAsia="Calibri"/>
          <w:bCs/>
        </w:rPr>
        <w:t xml:space="preserve">: </w:t>
      </w:r>
      <w:r w:rsidR="00213778" w:rsidRPr="00F65DEF">
        <w:rPr>
          <w:rFonts w:eastAsia="Calibri"/>
          <w:bCs/>
          <w:color w:val="000000"/>
        </w:rPr>
        <w:t>открытая</w:t>
      </w:r>
      <w:r w:rsidRPr="00F65DEF">
        <w:rPr>
          <w:rFonts w:eastAsia="Calibri"/>
          <w:bCs/>
          <w:color w:val="000000"/>
        </w:rPr>
        <w:t>,</w:t>
      </w:r>
      <w:r w:rsidRPr="00F65DEF">
        <w:rPr>
          <w:rFonts w:eastAsia="Calibri"/>
          <w:b/>
          <w:bCs/>
          <w:color w:val="000000"/>
        </w:rPr>
        <w:t xml:space="preserve"> </w:t>
      </w:r>
      <w:r w:rsidRPr="00F65DEF">
        <w:rPr>
          <w:rFonts w:eastAsia="Calibri"/>
          <w:bCs/>
          <w:color w:val="000000"/>
        </w:rPr>
        <w:t>электронная.</w:t>
      </w:r>
    </w:p>
    <w:p w:rsidR="0060519E" w:rsidRPr="00F65DEF" w:rsidRDefault="0060519E" w:rsidP="00F65DEF">
      <w:pPr>
        <w:widowControl w:val="0"/>
        <w:tabs>
          <w:tab w:val="left" w:pos="720"/>
          <w:tab w:val="left" w:pos="1560"/>
        </w:tabs>
        <w:kinsoku/>
        <w:overflowPunct/>
        <w:autoSpaceDE/>
        <w:autoSpaceDN/>
        <w:spacing w:before="120" w:line="240" w:lineRule="auto"/>
        <w:ind w:firstLine="0"/>
        <w:outlineLvl w:val="2"/>
        <w:rPr>
          <w:rFonts w:eastAsia="Calibri"/>
          <w:bCs/>
          <w:color w:val="000000"/>
        </w:rPr>
      </w:pPr>
    </w:p>
    <w:p w:rsidR="00E531E1" w:rsidRPr="00F65DEF" w:rsidRDefault="00E531E1" w:rsidP="00F65DEF">
      <w:pPr>
        <w:numPr>
          <w:ilvl w:val="2"/>
          <w:numId w:val="1"/>
        </w:numPr>
        <w:spacing w:line="240" w:lineRule="auto"/>
        <w:ind w:left="567" w:hanging="567"/>
        <w:rPr>
          <w:b/>
        </w:rPr>
      </w:pPr>
      <w:r w:rsidRPr="00F65DEF">
        <w:rPr>
          <w:b/>
        </w:rPr>
        <w:t>Предмет закупки</w:t>
      </w:r>
    </w:p>
    <w:p w:rsidR="00E01D2C" w:rsidRPr="00F65DEF" w:rsidRDefault="00F732DB" w:rsidP="00FB1134">
      <w:pPr>
        <w:spacing w:line="240" w:lineRule="auto"/>
        <w:ind w:firstLine="0"/>
      </w:pPr>
      <w:r w:rsidRPr="00F65DEF">
        <w:t>Общество с ограниченной ответственностью «Судостроительный комплекс «Звезда» (далее – Покупатель)</w:t>
      </w:r>
      <w:r w:rsidRPr="00F65DEF">
        <w:rPr>
          <w:color w:val="000000" w:themeColor="text1"/>
        </w:rPr>
        <w:t xml:space="preserve">, </w:t>
      </w:r>
      <w:r w:rsidRPr="00F65DEF">
        <w:t xml:space="preserve">проводит процедуру закупки на поставку </w:t>
      </w:r>
      <w:r w:rsidR="00241B1C">
        <w:t>оргтехники.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134"/>
        <w:gridCol w:w="3268"/>
        <w:gridCol w:w="842"/>
        <w:gridCol w:w="567"/>
        <w:gridCol w:w="3686"/>
      </w:tblGrid>
      <w:tr w:rsidR="00D45516" w:rsidRPr="00F65DEF" w:rsidTr="00FB1134">
        <w:trPr>
          <w:cantSplit/>
          <w:trHeight w:val="817"/>
          <w:jc w:val="center"/>
        </w:trPr>
        <w:tc>
          <w:tcPr>
            <w:tcW w:w="421" w:type="dxa"/>
            <w:tcBorders>
              <w:left w:val="single" w:sz="4" w:space="0" w:color="auto"/>
            </w:tcBorders>
            <w:vAlign w:val="center"/>
          </w:tcPr>
          <w:p w:rsidR="00D45516" w:rsidRPr="00F65DEF" w:rsidRDefault="00D45516" w:rsidP="00F65DEF">
            <w:pPr>
              <w:spacing w:line="240" w:lineRule="auto"/>
              <w:ind w:right="-37" w:firstLine="0"/>
              <w:rPr>
                <w:b/>
              </w:rPr>
            </w:pPr>
            <w:r w:rsidRPr="00F65DEF">
              <w:rPr>
                <w:b/>
              </w:rPr>
              <w:t>п/п</w:t>
            </w:r>
          </w:p>
        </w:tc>
        <w:tc>
          <w:tcPr>
            <w:tcW w:w="1134" w:type="dxa"/>
            <w:tcBorders>
              <w:left w:val="single" w:sz="4" w:space="0" w:color="auto"/>
            </w:tcBorders>
            <w:tcMar>
              <w:left w:w="0" w:type="dxa"/>
              <w:right w:w="0" w:type="dxa"/>
            </w:tcMar>
            <w:vAlign w:val="center"/>
          </w:tcPr>
          <w:p w:rsidR="00D45516" w:rsidRPr="00F65DEF" w:rsidRDefault="00D45516" w:rsidP="00F65DEF">
            <w:pPr>
              <w:spacing w:line="240" w:lineRule="auto"/>
              <w:ind w:right="-37" w:firstLine="0"/>
              <w:jc w:val="center"/>
              <w:rPr>
                <w:b/>
              </w:rPr>
            </w:pPr>
            <w:r w:rsidRPr="00F65DEF">
              <w:rPr>
                <w:b/>
              </w:rPr>
              <w:t>ОКВЭД-2/</w:t>
            </w:r>
          </w:p>
          <w:p w:rsidR="00D45516" w:rsidRPr="00F65DEF" w:rsidRDefault="00D45516" w:rsidP="00F65DEF">
            <w:pPr>
              <w:spacing w:line="240" w:lineRule="auto"/>
              <w:ind w:right="-37" w:firstLine="0"/>
              <w:jc w:val="center"/>
              <w:rPr>
                <w:b/>
              </w:rPr>
            </w:pPr>
            <w:r w:rsidRPr="00F65DEF">
              <w:rPr>
                <w:b/>
              </w:rPr>
              <w:t>ОКПД-2</w:t>
            </w:r>
          </w:p>
        </w:tc>
        <w:tc>
          <w:tcPr>
            <w:tcW w:w="3268" w:type="dxa"/>
            <w:tcBorders>
              <w:right w:val="single" w:sz="4" w:space="0" w:color="auto"/>
            </w:tcBorders>
            <w:shd w:val="clear" w:color="auto" w:fill="auto"/>
            <w:tcMar>
              <w:left w:w="0" w:type="dxa"/>
              <w:right w:w="0" w:type="dxa"/>
            </w:tcMar>
            <w:vAlign w:val="center"/>
          </w:tcPr>
          <w:p w:rsidR="00D45516" w:rsidRPr="00F65DEF" w:rsidRDefault="00D45516" w:rsidP="00F65DEF">
            <w:pPr>
              <w:spacing w:line="240" w:lineRule="auto"/>
              <w:ind w:right="72" w:firstLine="0"/>
              <w:jc w:val="center"/>
              <w:rPr>
                <w:b/>
              </w:rPr>
            </w:pPr>
            <w:r w:rsidRPr="00F65DEF">
              <w:rPr>
                <w:b/>
              </w:rPr>
              <w:t>Наименование и краткие характеристики товара (работ, услуг)</w:t>
            </w:r>
          </w:p>
        </w:tc>
        <w:tc>
          <w:tcPr>
            <w:tcW w:w="842" w:type="dxa"/>
            <w:tcMar>
              <w:left w:w="0" w:type="dxa"/>
              <w:right w:w="0" w:type="dxa"/>
            </w:tcMar>
            <w:vAlign w:val="center"/>
          </w:tcPr>
          <w:p w:rsidR="00D45516" w:rsidRPr="00F65DEF" w:rsidRDefault="00D45516" w:rsidP="00F65DEF">
            <w:pPr>
              <w:spacing w:line="240" w:lineRule="auto"/>
              <w:ind w:firstLine="0"/>
              <w:jc w:val="center"/>
              <w:rPr>
                <w:b/>
              </w:rPr>
            </w:pPr>
            <w:r w:rsidRPr="00F65DEF">
              <w:rPr>
                <w:b/>
              </w:rPr>
              <w:t>Ед.</w:t>
            </w:r>
            <w:r w:rsidR="004C75EF" w:rsidRPr="00F65DEF">
              <w:rPr>
                <w:b/>
              </w:rPr>
              <w:t xml:space="preserve"> </w:t>
            </w:r>
            <w:r w:rsidRPr="00F65DEF">
              <w:rPr>
                <w:b/>
              </w:rPr>
              <w:t>измерения</w:t>
            </w:r>
          </w:p>
        </w:tc>
        <w:tc>
          <w:tcPr>
            <w:tcW w:w="567" w:type="dxa"/>
            <w:tcMar>
              <w:left w:w="0" w:type="dxa"/>
              <w:right w:w="0" w:type="dxa"/>
            </w:tcMar>
            <w:vAlign w:val="center"/>
          </w:tcPr>
          <w:p w:rsidR="00D45516" w:rsidRPr="00F65DEF" w:rsidRDefault="00D45516" w:rsidP="00F65DEF">
            <w:pPr>
              <w:spacing w:line="240" w:lineRule="auto"/>
              <w:ind w:firstLine="0"/>
              <w:jc w:val="center"/>
              <w:rPr>
                <w:b/>
              </w:rPr>
            </w:pPr>
            <w:r w:rsidRPr="00F65DEF">
              <w:rPr>
                <w:b/>
              </w:rPr>
              <w:t>Кол-во</w:t>
            </w:r>
          </w:p>
        </w:tc>
        <w:tc>
          <w:tcPr>
            <w:tcW w:w="3686" w:type="dxa"/>
            <w:tcMar>
              <w:left w:w="0" w:type="dxa"/>
              <w:right w:w="0" w:type="dxa"/>
            </w:tcMar>
            <w:vAlign w:val="center"/>
          </w:tcPr>
          <w:p w:rsidR="00D45516" w:rsidRPr="00F65DEF" w:rsidRDefault="00D45516" w:rsidP="00F65DEF">
            <w:pPr>
              <w:spacing w:line="240" w:lineRule="auto"/>
              <w:ind w:firstLine="0"/>
              <w:jc w:val="center"/>
              <w:rPr>
                <w:b/>
              </w:rPr>
            </w:pPr>
            <w:r w:rsidRPr="00F65DEF">
              <w:rPr>
                <w:b/>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1</w:t>
            </w:r>
          </w:p>
        </w:tc>
        <w:tc>
          <w:tcPr>
            <w:tcW w:w="1134" w:type="dxa"/>
            <w:vMerge w:val="restart"/>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r>
              <w:t>46.51/</w:t>
            </w:r>
          </w:p>
          <w:p w:rsidR="00B41BDD" w:rsidRPr="00F65DEF" w:rsidRDefault="00B41BDD" w:rsidP="00B41BDD">
            <w:pPr>
              <w:spacing w:line="240" w:lineRule="auto"/>
              <w:ind w:right="-37" w:firstLine="0"/>
              <w:jc w:val="center"/>
            </w:pPr>
            <w:r>
              <w:t>46.51</w:t>
            </w: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Кодек видеоконференцсвязи</w:t>
            </w:r>
          </w:p>
        </w:tc>
        <w:tc>
          <w:tcPr>
            <w:tcW w:w="842" w:type="dxa"/>
            <w:tcMar>
              <w:left w:w="0" w:type="dxa"/>
              <w:right w:w="0" w:type="dxa"/>
            </w:tcMar>
            <w:vAlign w:val="center"/>
          </w:tcPr>
          <w:p w:rsidR="00B41BDD" w:rsidRPr="00F65DEF" w:rsidRDefault="00B41BDD" w:rsidP="00B41BDD">
            <w:pPr>
              <w:spacing w:line="240" w:lineRule="auto"/>
              <w:ind w:left="142" w:firstLine="0"/>
            </w:pPr>
            <w:proofErr w:type="spellStart"/>
            <w:r>
              <w:t>Компл</w:t>
            </w:r>
            <w:proofErr w:type="spellEnd"/>
            <w:r>
              <w:t>.</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1</w:t>
            </w:r>
          </w:p>
        </w:tc>
        <w:tc>
          <w:tcPr>
            <w:tcW w:w="3686" w:type="dxa"/>
            <w:vMerge w:val="restart"/>
            <w:tcMar>
              <w:left w:w="0" w:type="dxa"/>
              <w:right w:w="0" w:type="dxa"/>
            </w:tcMar>
            <w:vAlign w:val="center"/>
          </w:tcPr>
          <w:p w:rsidR="00B41BDD" w:rsidRPr="00F65DEF" w:rsidRDefault="00B41BDD" w:rsidP="006B2C8A">
            <w:pPr>
              <w:spacing w:line="240" w:lineRule="auto"/>
              <w:ind w:firstLine="0"/>
              <w:jc w:val="center"/>
              <w:rPr>
                <w:b/>
              </w:rPr>
            </w:pPr>
            <w:r w:rsidRPr="00F65DEF">
              <w:t>В соответствии с Приложением № 1 к настоящему ТЗ</w:t>
            </w: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2</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B41BDD" w:rsidRDefault="00B41BDD" w:rsidP="00B41BDD">
            <w:pPr>
              <w:widowControl w:val="0"/>
              <w:ind w:firstLine="0"/>
              <w:jc w:val="left"/>
              <w:rPr>
                <w:color w:val="000000"/>
                <w:sz w:val="24"/>
                <w:szCs w:val="24"/>
              </w:rPr>
            </w:pPr>
            <w:r w:rsidRPr="009F414E">
              <w:rPr>
                <w:color w:val="000000"/>
                <w:sz w:val="24"/>
                <w:szCs w:val="24"/>
              </w:rPr>
              <w:t>Сервисный пакет расширенной гарантии</w:t>
            </w:r>
            <w:r w:rsidRPr="00B41BDD">
              <w:rPr>
                <w:color w:val="000000"/>
                <w:sz w:val="24"/>
                <w:szCs w:val="24"/>
              </w:rPr>
              <w:t xml:space="preserve"> (</w:t>
            </w:r>
            <w:r>
              <w:rPr>
                <w:color w:val="000000"/>
                <w:sz w:val="24"/>
                <w:szCs w:val="24"/>
              </w:rPr>
              <w:t>для кодека видеоконференцсвязи)</w:t>
            </w:r>
          </w:p>
        </w:tc>
        <w:tc>
          <w:tcPr>
            <w:tcW w:w="842" w:type="dxa"/>
            <w:tcMar>
              <w:left w:w="0" w:type="dxa"/>
              <w:right w:w="0" w:type="dxa"/>
            </w:tcMar>
            <w:vAlign w:val="center"/>
          </w:tcPr>
          <w:p w:rsidR="00B41BDD" w:rsidRDefault="00B41BDD" w:rsidP="00B41BDD">
            <w:pPr>
              <w:spacing w:line="240" w:lineRule="auto"/>
              <w:ind w:left="142" w:firstLine="0"/>
              <w:jc w:val="center"/>
            </w:pPr>
            <w:r>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1</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3</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Персональный компьютер</w:t>
            </w:r>
          </w:p>
        </w:tc>
        <w:tc>
          <w:tcPr>
            <w:tcW w:w="842" w:type="dxa"/>
            <w:tcMar>
              <w:left w:w="0" w:type="dxa"/>
              <w:right w:w="0" w:type="dxa"/>
            </w:tcMar>
            <w:vAlign w:val="center"/>
          </w:tcPr>
          <w:p w:rsidR="00B41BDD" w:rsidRDefault="00B41BDD" w:rsidP="00B41BDD">
            <w:pPr>
              <w:spacing w:line="240" w:lineRule="auto"/>
              <w:ind w:left="142" w:firstLine="0"/>
              <w:jc w:val="center"/>
            </w:pPr>
            <w:proofErr w:type="spellStart"/>
            <w:r w:rsidRPr="00B41BDD">
              <w:t>Компл</w:t>
            </w:r>
            <w:proofErr w:type="spellEnd"/>
            <w:r w:rsidRPr="00B41BDD">
              <w:t>.</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57</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4</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Монитор</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57</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5</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ИБП</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57</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6</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МФУ (тип № 1)</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3</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7</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МФУ (тип № 2)</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3403C3" w:rsidRDefault="00B41BDD" w:rsidP="006B2C8A">
            <w:pPr>
              <w:widowControl w:val="0"/>
              <w:ind w:firstLine="0"/>
              <w:jc w:val="center"/>
              <w:rPr>
                <w:color w:val="000000"/>
                <w:sz w:val="24"/>
                <w:szCs w:val="28"/>
                <w:lang w:val="en-US"/>
              </w:rPr>
            </w:pPr>
            <w:r w:rsidRPr="009F414E">
              <w:rPr>
                <w:color w:val="000000"/>
                <w:sz w:val="24"/>
                <w:szCs w:val="28"/>
              </w:rPr>
              <w:t>1</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8</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Сетевой фильтр</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62</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B41BDD" w:rsidP="00B41BDD">
            <w:pPr>
              <w:widowControl w:val="0"/>
              <w:tabs>
                <w:tab w:val="clear" w:pos="1134"/>
              </w:tabs>
              <w:suppressAutoHyphens/>
              <w:kinsoku/>
              <w:overflowPunct/>
              <w:autoSpaceDE/>
              <w:autoSpaceDN/>
              <w:spacing w:line="240" w:lineRule="auto"/>
              <w:ind w:right="-37" w:firstLine="0"/>
            </w:pPr>
            <w:r>
              <w:t>9</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Ноутбук (тип № 1)</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780AA4" w:rsidP="006B2C8A">
            <w:pPr>
              <w:widowControl w:val="0"/>
              <w:ind w:firstLine="0"/>
              <w:jc w:val="center"/>
              <w:rPr>
                <w:color w:val="000000"/>
                <w:sz w:val="24"/>
                <w:szCs w:val="28"/>
              </w:rPr>
            </w:pPr>
            <w:r>
              <w:rPr>
                <w:color w:val="000000"/>
                <w:sz w:val="24"/>
                <w:szCs w:val="28"/>
              </w:rPr>
              <w:t>2</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780AA4" w:rsidRPr="00F65DEF" w:rsidTr="00B41BDD">
        <w:trPr>
          <w:cantSplit/>
          <w:trHeight w:val="417"/>
          <w:jc w:val="center"/>
        </w:trPr>
        <w:tc>
          <w:tcPr>
            <w:tcW w:w="421" w:type="dxa"/>
            <w:tcBorders>
              <w:left w:val="single" w:sz="4" w:space="0" w:color="auto"/>
            </w:tcBorders>
            <w:shd w:val="clear" w:color="auto" w:fill="auto"/>
            <w:vAlign w:val="center"/>
          </w:tcPr>
          <w:p w:rsidR="00780AA4" w:rsidRDefault="00780AA4" w:rsidP="00B41BDD">
            <w:pPr>
              <w:widowControl w:val="0"/>
              <w:tabs>
                <w:tab w:val="clear" w:pos="1134"/>
              </w:tabs>
              <w:suppressAutoHyphens/>
              <w:kinsoku/>
              <w:overflowPunct/>
              <w:autoSpaceDE/>
              <w:autoSpaceDN/>
              <w:spacing w:line="240" w:lineRule="auto"/>
              <w:ind w:right="-37" w:firstLine="0"/>
            </w:pPr>
            <w:r>
              <w:t>10</w:t>
            </w:r>
          </w:p>
        </w:tc>
        <w:tc>
          <w:tcPr>
            <w:tcW w:w="1134" w:type="dxa"/>
            <w:vMerge/>
            <w:tcBorders>
              <w:left w:val="single" w:sz="4" w:space="0" w:color="auto"/>
            </w:tcBorders>
            <w:tcMar>
              <w:left w:w="0" w:type="dxa"/>
              <w:right w:w="0" w:type="dxa"/>
            </w:tcMar>
            <w:vAlign w:val="center"/>
          </w:tcPr>
          <w:p w:rsidR="00780AA4" w:rsidRDefault="00780AA4" w:rsidP="00B41BDD">
            <w:pPr>
              <w:spacing w:line="240" w:lineRule="auto"/>
              <w:ind w:right="-37" w:firstLine="0"/>
              <w:jc w:val="center"/>
            </w:pPr>
          </w:p>
        </w:tc>
        <w:tc>
          <w:tcPr>
            <w:tcW w:w="3268" w:type="dxa"/>
            <w:tcMar>
              <w:left w:w="0" w:type="dxa"/>
              <w:right w:w="0" w:type="dxa"/>
            </w:tcMar>
            <w:vAlign w:val="center"/>
          </w:tcPr>
          <w:p w:rsidR="00780AA4" w:rsidRPr="009F414E" w:rsidRDefault="00780AA4" w:rsidP="00B41BDD">
            <w:pPr>
              <w:widowControl w:val="0"/>
              <w:ind w:firstLine="0"/>
              <w:rPr>
                <w:color w:val="000000"/>
                <w:sz w:val="24"/>
                <w:szCs w:val="24"/>
              </w:rPr>
            </w:pPr>
            <w:r w:rsidRPr="00780AA4">
              <w:rPr>
                <w:color w:val="000000"/>
                <w:sz w:val="24"/>
                <w:szCs w:val="24"/>
              </w:rPr>
              <w:t>Ноутбук (тип № 2)</w:t>
            </w:r>
          </w:p>
        </w:tc>
        <w:tc>
          <w:tcPr>
            <w:tcW w:w="842" w:type="dxa"/>
            <w:tcMar>
              <w:left w:w="0" w:type="dxa"/>
              <w:right w:w="0" w:type="dxa"/>
            </w:tcMar>
            <w:vAlign w:val="center"/>
          </w:tcPr>
          <w:p w:rsidR="00780AA4" w:rsidRPr="00B41BDD" w:rsidRDefault="00780AA4" w:rsidP="00B41BDD">
            <w:pPr>
              <w:spacing w:line="240" w:lineRule="auto"/>
              <w:ind w:left="142" w:firstLine="0"/>
              <w:jc w:val="center"/>
            </w:pPr>
            <w:r>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80AA4" w:rsidRPr="009F414E" w:rsidRDefault="00780AA4" w:rsidP="006B2C8A">
            <w:pPr>
              <w:widowControl w:val="0"/>
              <w:ind w:firstLine="0"/>
              <w:jc w:val="center"/>
              <w:rPr>
                <w:color w:val="000000"/>
                <w:sz w:val="24"/>
                <w:szCs w:val="28"/>
              </w:rPr>
            </w:pPr>
            <w:r>
              <w:rPr>
                <w:color w:val="000000"/>
                <w:sz w:val="24"/>
                <w:szCs w:val="28"/>
              </w:rPr>
              <w:t>2</w:t>
            </w:r>
          </w:p>
        </w:tc>
        <w:tc>
          <w:tcPr>
            <w:tcW w:w="3686" w:type="dxa"/>
            <w:vMerge/>
            <w:tcMar>
              <w:left w:w="0" w:type="dxa"/>
              <w:right w:w="0" w:type="dxa"/>
            </w:tcMar>
            <w:vAlign w:val="center"/>
          </w:tcPr>
          <w:p w:rsidR="00780AA4" w:rsidRPr="00F65DEF" w:rsidRDefault="00780AA4"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11</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780AA4" w:rsidP="00B41BDD">
            <w:pPr>
              <w:widowControl w:val="0"/>
              <w:ind w:firstLine="0"/>
              <w:rPr>
                <w:color w:val="000000"/>
                <w:sz w:val="24"/>
                <w:szCs w:val="24"/>
              </w:rPr>
            </w:pPr>
            <w:r>
              <w:rPr>
                <w:color w:val="000000"/>
                <w:sz w:val="24"/>
                <w:szCs w:val="24"/>
              </w:rPr>
              <w:t>Ноутбук (тип № 3</w:t>
            </w:r>
            <w:r w:rsidR="00B41BDD" w:rsidRPr="009F414E">
              <w:rPr>
                <w:color w:val="000000"/>
                <w:sz w:val="24"/>
                <w:szCs w:val="24"/>
              </w:rPr>
              <w:t>)</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4</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12</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Pr="009F414E" w:rsidRDefault="00B41BDD" w:rsidP="00B41BDD">
            <w:pPr>
              <w:widowControl w:val="0"/>
              <w:ind w:firstLine="0"/>
              <w:rPr>
                <w:color w:val="000000"/>
                <w:sz w:val="24"/>
                <w:szCs w:val="24"/>
              </w:rPr>
            </w:pPr>
            <w:r w:rsidRPr="009F414E">
              <w:rPr>
                <w:color w:val="000000"/>
                <w:sz w:val="24"/>
                <w:szCs w:val="24"/>
              </w:rPr>
              <w:t>Цифровая фотокамера</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9F414E" w:rsidRDefault="00B41BDD" w:rsidP="006B2C8A">
            <w:pPr>
              <w:widowControl w:val="0"/>
              <w:ind w:firstLine="0"/>
              <w:jc w:val="center"/>
              <w:rPr>
                <w:color w:val="000000"/>
                <w:sz w:val="24"/>
                <w:szCs w:val="28"/>
              </w:rPr>
            </w:pPr>
            <w:r w:rsidRPr="009F414E">
              <w:rPr>
                <w:color w:val="000000"/>
                <w:sz w:val="24"/>
                <w:szCs w:val="28"/>
              </w:rPr>
              <w:t>4</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13</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Default="00B41BDD" w:rsidP="00B41BDD">
            <w:pPr>
              <w:ind w:firstLine="0"/>
            </w:pPr>
            <w:r w:rsidRPr="0043103B">
              <w:t>Тонер-к</w:t>
            </w:r>
            <w:r>
              <w:t xml:space="preserve">артридж желтый для </w:t>
            </w:r>
            <w:r w:rsidRPr="0043103B">
              <w:t xml:space="preserve"> МФУ</w:t>
            </w:r>
            <w:r>
              <w:t xml:space="preserve"> (тип №1)</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Pr="007C7346" w:rsidRDefault="007C7346" w:rsidP="006B2C8A">
            <w:pPr>
              <w:jc w:val="center"/>
              <w:rPr>
                <w:szCs w:val="28"/>
                <w:lang w:val="en-US"/>
              </w:rPr>
            </w:pPr>
            <w:r>
              <w:rPr>
                <w:szCs w:val="28"/>
              </w:rPr>
              <w:t>1</w:t>
            </w:r>
            <w:r>
              <w:rPr>
                <w:szCs w:val="28"/>
                <w:lang w:val="en-US"/>
              </w:rPr>
              <w:t>12</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14</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Default="00B41BDD" w:rsidP="00B41BDD">
            <w:pPr>
              <w:ind w:firstLine="0"/>
            </w:pPr>
            <w:r w:rsidRPr="00A8741E">
              <w:t>Тонер-карт</w:t>
            </w:r>
            <w:r>
              <w:t>ридж пурпурный для</w:t>
            </w:r>
            <w:r w:rsidRPr="00A8741E">
              <w:t xml:space="preserve"> МФУ(тип №1)</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112</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15</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shd w:val="clear" w:color="auto" w:fill="auto"/>
            <w:tcMar>
              <w:left w:w="0" w:type="dxa"/>
              <w:right w:w="0" w:type="dxa"/>
            </w:tcMar>
          </w:tcPr>
          <w:p w:rsidR="00B41BDD" w:rsidRPr="0059376F" w:rsidRDefault="00B41BDD" w:rsidP="00B41BDD">
            <w:pPr>
              <w:widowControl w:val="0"/>
              <w:spacing w:line="240" w:lineRule="auto"/>
              <w:ind w:firstLine="0"/>
              <w:rPr>
                <w:rFonts w:eastAsia="Courier New" w:cs="Courier New"/>
                <w:color w:val="000000"/>
                <w:sz w:val="24"/>
                <w:szCs w:val="24"/>
              </w:rPr>
            </w:pPr>
            <w:r w:rsidRPr="0059376F">
              <w:rPr>
                <w:rFonts w:eastAsia="Courier New" w:cs="Courier New"/>
                <w:color w:val="000000"/>
                <w:sz w:val="24"/>
                <w:szCs w:val="24"/>
              </w:rPr>
              <w:t>Тонер-картридж голубой д</w:t>
            </w:r>
            <w:r>
              <w:rPr>
                <w:rFonts w:eastAsia="Courier New" w:cs="Courier New"/>
                <w:color w:val="000000"/>
                <w:sz w:val="24"/>
                <w:szCs w:val="24"/>
              </w:rPr>
              <w:t>ля</w:t>
            </w:r>
            <w:r w:rsidRPr="0059376F">
              <w:rPr>
                <w:rFonts w:eastAsia="Courier New" w:cs="Courier New"/>
                <w:color w:val="000000"/>
                <w:sz w:val="24"/>
                <w:szCs w:val="24"/>
              </w:rPr>
              <w:t xml:space="preserve"> МФУ</w:t>
            </w:r>
            <w:r w:rsidRPr="00A8741E">
              <w:rPr>
                <w:rFonts w:eastAsia="Courier New" w:cs="Courier New"/>
                <w:color w:val="000000"/>
                <w:sz w:val="24"/>
                <w:szCs w:val="24"/>
              </w:rPr>
              <w:t>(тип №1)</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112</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16</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shd w:val="clear" w:color="auto" w:fill="auto"/>
            <w:tcMar>
              <w:left w:w="0" w:type="dxa"/>
              <w:right w:w="0" w:type="dxa"/>
            </w:tcMar>
          </w:tcPr>
          <w:p w:rsidR="00B41BDD" w:rsidRPr="0059376F" w:rsidRDefault="00B41BDD" w:rsidP="00B41BDD">
            <w:pPr>
              <w:widowControl w:val="0"/>
              <w:spacing w:line="240" w:lineRule="auto"/>
              <w:ind w:firstLine="0"/>
              <w:rPr>
                <w:rFonts w:eastAsia="Courier New" w:cs="Courier New"/>
                <w:color w:val="000000"/>
                <w:sz w:val="24"/>
                <w:szCs w:val="24"/>
              </w:rPr>
            </w:pPr>
            <w:r w:rsidRPr="0059376F">
              <w:rPr>
                <w:rFonts w:eastAsia="Courier New" w:cs="Courier New"/>
                <w:color w:val="000000"/>
                <w:sz w:val="24"/>
                <w:szCs w:val="24"/>
              </w:rPr>
              <w:t>Тонер-ка</w:t>
            </w:r>
            <w:r>
              <w:rPr>
                <w:rFonts w:eastAsia="Courier New" w:cs="Courier New"/>
                <w:color w:val="000000"/>
                <w:sz w:val="24"/>
                <w:szCs w:val="24"/>
              </w:rPr>
              <w:t xml:space="preserve">ртридж черный для </w:t>
            </w:r>
            <w:r w:rsidRPr="0059376F">
              <w:rPr>
                <w:rFonts w:eastAsia="Courier New" w:cs="Courier New"/>
                <w:color w:val="000000"/>
                <w:sz w:val="24"/>
                <w:szCs w:val="24"/>
              </w:rPr>
              <w:t>МФУ</w:t>
            </w:r>
            <w:r w:rsidRPr="00A8741E">
              <w:rPr>
                <w:rFonts w:eastAsia="Courier New" w:cs="Courier New"/>
                <w:color w:val="000000"/>
                <w:sz w:val="24"/>
                <w:szCs w:val="24"/>
              </w:rPr>
              <w:t>(тип №1)</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224</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17</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Default="00B41BDD" w:rsidP="00B41BDD">
            <w:pPr>
              <w:ind w:firstLine="0"/>
            </w:pPr>
            <w:r w:rsidRPr="0043103B">
              <w:t>Тонер-к</w:t>
            </w:r>
            <w:r>
              <w:t xml:space="preserve">артридж желтый для </w:t>
            </w:r>
            <w:r w:rsidRPr="0043103B">
              <w:t xml:space="preserve"> МФУ</w:t>
            </w:r>
            <w:r>
              <w:t xml:space="preserve"> (тип №2)</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14</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18</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tcMar>
              <w:left w:w="0" w:type="dxa"/>
              <w:right w:w="0" w:type="dxa"/>
            </w:tcMar>
            <w:vAlign w:val="center"/>
          </w:tcPr>
          <w:p w:rsidR="00B41BDD" w:rsidRDefault="00B41BDD" w:rsidP="00B41BDD">
            <w:pPr>
              <w:ind w:firstLine="0"/>
            </w:pPr>
            <w:r w:rsidRPr="00A8741E">
              <w:t>Тонер-карт</w:t>
            </w:r>
            <w:r>
              <w:t>ридж пурпурный для</w:t>
            </w:r>
            <w:r w:rsidRPr="00A8741E">
              <w:t xml:space="preserve"> МФУ(тип №</w:t>
            </w:r>
            <w:r>
              <w:t>2</w:t>
            </w:r>
            <w:r w:rsidRPr="00A8741E">
              <w:t>)</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14</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F65DEF" w:rsidRDefault="00780AA4" w:rsidP="00B41BDD">
            <w:pPr>
              <w:widowControl w:val="0"/>
              <w:tabs>
                <w:tab w:val="clear" w:pos="1134"/>
              </w:tabs>
              <w:suppressAutoHyphens/>
              <w:kinsoku/>
              <w:overflowPunct/>
              <w:autoSpaceDE/>
              <w:autoSpaceDN/>
              <w:spacing w:line="240" w:lineRule="auto"/>
              <w:ind w:right="-37" w:firstLine="0"/>
            </w:pPr>
            <w:r>
              <w:t>19</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shd w:val="clear" w:color="auto" w:fill="auto"/>
            <w:tcMar>
              <w:left w:w="0" w:type="dxa"/>
              <w:right w:w="0" w:type="dxa"/>
            </w:tcMar>
          </w:tcPr>
          <w:p w:rsidR="00B41BDD" w:rsidRPr="0059376F" w:rsidRDefault="00B41BDD" w:rsidP="00B41BDD">
            <w:pPr>
              <w:widowControl w:val="0"/>
              <w:spacing w:line="240" w:lineRule="auto"/>
              <w:ind w:firstLine="0"/>
              <w:rPr>
                <w:rFonts w:eastAsia="Courier New" w:cs="Courier New"/>
                <w:color w:val="000000"/>
                <w:sz w:val="24"/>
                <w:szCs w:val="24"/>
              </w:rPr>
            </w:pPr>
            <w:r w:rsidRPr="0059376F">
              <w:rPr>
                <w:rFonts w:eastAsia="Courier New" w:cs="Courier New"/>
                <w:color w:val="000000"/>
                <w:sz w:val="24"/>
                <w:szCs w:val="24"/>
              </w:rPr>
              <w:t>Тонер-картридж голубой д</w:t>
            </w:r>
            <w:r>
              <w:rPr>
                <w:rFonts w:eastAsia="Courier New" w:cs="Courier New"/>
                <w:color w:val="000000"/>
                <w:sz w:val="24"/>
                <w:szCs w:val="24"/>
              </w:rPr>
              <w:t>ля</w:t>
            </w:r>
            <w:r w:rsidRPr="0059376F">
              <w:rPr>
                <w:rFonts w:eastAsia="Courier New" w:cs="Courier New"/>
                <w:color w:val="000000"/>
                <w:sz w:val="24"/>
                <w:szCs w:val="24"/>
              </w:rPr>
              <w:t xml:space="preserve"> МФУ</w:t>
            </w:r>
            <w:r w:rsidRPr="00A8741E">
              <w:rPr>
                <w:rFonts w:eastAsia="Courier New" w:cs="Courier New"/>
                <w:color w:val="000000"/>
                <w:sz w:val="24"/>
                <w:szCs w:val="24"/>
              </w:rPr>
              <w:t>(тип №</w:t>
            </w:r>
            <w:r>
              <w:rPr>
                <w:rFonts w:eastAsia="Courier New" w:cs="Courier New"/>
                <w:color w:val="000000"/>
                <w:sz w:val="24"/>
                <w:szCs w:val="24"/>
              </w:rPr>
              <w:t>2</w:t>
            </w:r>
            <w:r w:rsidRPr="00A8741E">
              <w:rPr>
                <w:rFonts w:eastAsia="Courier New" w:cs="Courier New"/>
                <w:color w:val="000000"/>
                <w:sz w:val="24"/>
                <w:szCs w:val="24"/>
              </w:rPr>
              <w:t>)</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14</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B41BDD">
        <w:trPr>
          <w:cantSplit/>
          <w:trHeight w:val="417"/>
          <w:jc w:val="center"/>
        </w:trPr>
        <w:tc>
          <w:tcPr>
            <w:tcW w:w="421" w:type="dxa"/>
            <w:tcBorders>
              <w:left w:val="single" w:sz="4" w:space="0" w:color="auto"/>
            </w:tcBorders>
            <w:shd w:val="clear" w:color="auto" w:fill="auto"/>
            <w:vAlign w:val="center"/>
          </w:tcPr>
          <w:p w:rsidR="00B41BDD" w:rsidRPr="004C5605" w:rsidRDefault="00780AA4" w:rsidP="00B41BDD">
            <w:pPr>
              <w:widowControl w:val="0"/>
              <w:tabs>
                <w:tab w:val="clear" w:pos="1134"/>
              </w:tabs>
              <w:suppressAutoHyphens/>
              <w:kinsoku/>
              <w:overflowPunct/>
              <w:autoSpaceDE/>
              <w:autoSpaceDN/>
              <w:spacing w:line="240" w:lineRule="auto"/>
              <w:ind w:right="-37" w:firstLine="0"/>
              <w:rPr>
                <w:lang w:val="en-US"/>
              </w:rPr>
            </w:pPr>
            <w:r>
              <w:lastRenderedPageBreak/>
              <w:t>20</w:t>
            </w:r>
          </w:p>
        </w:tc>
        <w:tc>
          <w:tcPr>
            <w:tcW w:w="1134" w:type="dxa"/>
            <w:vMerge/>
            <w:tcBorders>
              <w:left w:val="single" w:sz="4" w:space="0" w:color="auto"/>
            </w:tcBorders>
            <w:tcMar>
              <w:left w:w="0" w:type="dxa"/>
              <w:right w:w="0" w:type="dxa"/>
            </w:tcMar>
            <w:vAlign w:val="center"/>
          </w:tcPr>
          <w:p w:rsidR="00B41BDD" w:rsidRDefault="00B41BDD" w:rsidP="00B41BDD">
            <w:pPr>
              <w:spacing w:line="240" w:lineRule="auto"/>
              <w:ind w:right="-37" w:firstLine="0"/>
              <w:jc w:val="center"/>
            </w:pPr>
          </w:p>
        </w:tc>
        <w:tc>
          <w:tcPr>
            <w:tcW w:w="3268" w:type="dxa"/>
            <w:shd w:val="clear" w:color="auto" w:fill="auto"/>
            <w:tcMar>
              <w:left w:w="0" w:type="dxa"/>
              <w:right w:w="0" w:type="dxa"/>
            </w:tcMar>
          </w:tcPr>
          <w:p w:rsidR="00B41BDD" w:rsidRPr="0059376F" w:rsidRDefault="00B41BDD" w:rsidP="00B41BDD">
            <w:pPr>
              <w:widowControl w:val="0"/>
              <w:spacing w:line="240" w:lineRule="auto"/>
              <w:ind w:firstLine="0"/>
              <w:rPr>
                <w:rFonts w:eastAsia="Courier New" w:cs="Courier New"/>
                <w:color w:val="000000"/>
                <w:sz w:val="24"/>
                <w:szCs w:val="24"/>
              </w:rPr>
            </w:pPr>
            <w:r w:rsidRPr="0059376F">
              <w:rPr>
                <w:rFonts w:eastAsia="Courier New" w:cs="Courier New"/>
                <w:color w:val="000000"/>
                <w:sz w:val="24"/>
                <w:szCs w:val="24"/>
              </w:rPr>
              <w:t>Тонер-ка</w:t>
            </w:r>
            <w:r>
              <w:rPr>
                <w:rFonts w:eastAsia="Courier New" w:cs="Courier New"/>
                <w:color w:val="000000"/>
                <w:sz w:val="24"/>
                <w:szCs w:val="24"/>
              </w:rPr>
              <w:t xml:space="preserve">ртридж черный для </w:t>
            </w:r>
            <w:r w:rsidRPr="0059376F">
              <w:rPr>
                <w:rFonts w:eastAsia="Courier New" w:cs="Courier New"/>
                <w:color w:val="000000"/>
                <w:sz w:val="24"/>
                <w:szCs w:val="24"/>
              </w:rPr>
              <w:t>МФУ</w:t>
            </w:r>
            <w:r w:rsidRPr="00A8741E">
              <w:rPr>
                <w:rFonts w:eastAsia="Courier New" w:cs="Courier New"/>
                <w:color w:val="000000"/>
                <w:sz w:val="24"/>
                <w:szCs w:val="24"/>
              </w:rPr>
              <w:t>(тип №</w:t>
            </w:r>
            <w:r>
              <w:rPr>
                <w:rFonts w:eastAsia="Courier New" w:cs="Courier New"/>
                <w:color w:val="000000"/>
                <w:sz w:val="24"/>
                <w:szCs w:val="24"/>
              </w:rPr>
              <w:t>2</w:t>
            </w:r>
            <w:r w:rsidRPr="00A8741E">
              <w:rPr>
                <w:rFonts w:eastAsia="Courier New" w:cs="Courier New"/>
                <w:color w:val="000000"/>
                <w:sz w:val="24"/>
                <w:szCs w:val="24"/>
              </w:rPr>
              <w:t>)</w:t>
            </w:r>
          </w:p>
        </w:tc>
        <w:tc>
          <w:tcPr>
            <w:tcW w:w="842" w:type="dxa"/>
            <w:tcMar>
              <w:left w:w="0" w:type="dxa"/>
              <w:right w:w="0" w:type="dxa"/>
            </w:tcMar>
            <w:vAlign w:val="center"/>
          </w:tcPr>
          <w:p w:rsidR="00B41BDD" w:rsidRDefault="00B41BDD" w:rsidP="00B41BDD">
            <w:pPr>
              <w:spacing w:line="240" w:lineRule="auto"/>
              <w:ind w:left="142" w:firstLine="0"/>
              <w:jc w:val="center"/>
            </w:pPr>
            <w:r w:rsidRPr="00B41BDD">
              <w:t>Шт.</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41BDD" w:rsidRDefault="007C7346" w:rsidP="006B2C8A">
            <w:pPr>
              <w:jc w:val="center"/>
              <w:rPr>
                <w:szCs w:val="28"/>
              </w:rPr>
            </w:pPr>
            <w:r>
              <w:rPr>
                <w:szCs w:val="28"/>
              </w:rPr>
              <w:t>28</w:t>
            </w:r>
          </w:p>
        </w:tc>
        <w:tc>
          <w:tcPr>
            <w:tcW w:w="3686" w:type="dxa"/>
            <w:vMerge/>
            <w:tcMar>
              <w:left w:w="0" w:type="dxa"/>
              <w:right w:w="0" w:type="dxa"/>
            </w:tcMar>
            <w:vAlign w:val="center"/>
          </w:tcPr>
          <w:p w:rsidR="00B41BDD" w:rsidRPr="00F65DEF" w:rsidRDefault="00B41BDD" w:rsidP="006B2C8A">
            <w:pPr>
              <w:spacing w:line="240" w:lineRule="auto"/>
              <w:ind w:firstLine="0"/>
              <w:jc w:val="center"/>
            </w:pPr>
          </w:p>
        </w:tc>
      </w:tr>
      <w:tr w:rsidR="00B41BDD" w:rsidRPr="00F65DEF" w:rsidTr="00FB1134">
        <w:trPr>
          <w:cantSplit/>
          <w:trHeight w:val="305"/>
          <w:jc w:val="center"/>
        </w:trPr>
        <w:tc>
          <w:tcPr>
            <w:tcW w:w="4823" w:type="dxa"/>
            <w:gridSpan w:val="3"/>
            <w:tcBorders>
              <w:left w:val="single" w:sz="4" w:space="0" w:color="auto"/>
            </w:tcBorders>
            <w:shd w:val="clear" w:color="auto" w:fill="auto"/>
            <w:vAlign w:val="center"/>
          </w:tcPr>
          <w:p w:rsidR="00B41BDD" w:rsidRPr="00F65DEF" w:rsidRDefault="00B41BDD" w:rsidP="00B41BDD">
            <w:pPr>
              <w:adjustRightInd w:val="0"/>
              <w:spacing w:line="240" w:lineRule="auto"/>
              <w:ind w:firstLine="0"/>
              <w:jc w:val="left"/>
              <w:rPr>
                <w:b/>
              </w:rPr>
            </w:pPr>
            <w:r w:rsidRPr="00F65DEF">
              <w:rPr>
                <w:b/>
              </w:rPr>
              <w:t>Итого:</w:t>
            </w:r>
          </w:p>
        </w:tc>
        <w:tc>
          <w:tcPr>
            <w:tcW w:w="842" w:type="dxa"/>
            <w:tcMar>
              <w:left w:w="0" w:type="dxa"/>
              <w:right w:w="0" w:type="dxa"/>
            </w:tcMar>
            <w:vAlign w:val="center"/>
          </w:tcPr>
          <w:p w:rsidR="00B41BDD" w:rsidRPr="00F65DEF" w:rsidRDefault="00910BEC" w:rsidP="00B41BDD">
            <w:pPr>
              <w:spacing w:line="240" w:lineRule="auto"/>
              <w:ind w:left="142" w:firstLine="0"/>
              <w:jc w:val="center"/>
            </w:pPr>
            <w:proofErr w:type="spellStart"/>
            <w:r>
              <w:t>усл.ед</w:t>
            </w:r>
            <w:proofErr w:type="spellEnd"/>
            <w:r>
              <w:t>.</w:t>
            </w:r>
          </w:p>
        </w:tc>
        <w:tc>
          <w:tcPr>
            <w:tcW w:w="567" w:type="dxa"/>
            <w:tcMar>
              <w:left w:w="0" w:type="dxa"/>
              <w:right w:w="0" w:type="dxa"/>
            </w:tcMar>
            <w:vAlign w:val="center"/>
          </w:tcPr>
          <w:p w:rsidR="00B41BDD" w:rsidRPr="00F65DEF" w:rsidRDefault="007C7346" w:rsidP="00B41BDD">
            <w:pPr>
              <w:spacing w:line="240" w:lineRule="auto"/>
              <w:ind w:firstLine="0"/>
              <w:jc w:val="center"/>
            </w:pPr>
            <w:r>
              <w:t>331</w:t>
            </w:r>
          </w:p>
        </w:tc>
        <w:tc>
          <w:tcPr>
            <w:tcW w:w="3686" w:type="dxa"/>
            <w:tcMar>
              <w:left w:w="0" w:type="dxa"/>
              <w:right w:w="0" w:type="dxa"/>
            </w:tcMar>
            <w:vAlign w:val="center"/>
          </w:tcPr>
          <w:p w:rsidR="00B41BDD" w:rsidRPr="00F65DEF" w:rsidRDefault="00B41BDD" w:rsidP="00B41BDD">
            <w:pPr>
              <w:spacing w:line="240" w:lineRule="auto"/>
              <w:ind w:firstLine="0"/>
              <w:jc w:val="center"/>
              <w:rPr>
                <w:rFonts w:eastAsia="Microsoft YaHei"/>
              </w:rPr>
            </w:pPr>
          </w:p>
        </w:tc>
      </w:tr>
      <w:tr w:rsidR="00B41BDD" w:rsidRPr="00F65DEF" w:rsidTr="00FB1134">
        <w:trPr>
          <w:cantSplit/>
          <w:trHeight w:val="305"/>
          <w:jc w:val="center"/>
        </w:trPr>
        <w:tc>
          <w:tcPr>
            <w:tcW w:w="4823" w:type="dxa"/>
            <w:gridSpan w:val="3"/>
            <w:tcBorders>
              <w:left w:val="single" w:sz="4" w:space="0" w:color="auto"/>
            </w:tcBorders>
            <w:shd w:val="clear" w:color="auto" w:fill="auto"/>
            <w:vAlign w:val="center"/>
          </w:tcPr>
          <w:p w:rsidR="00B41BDD" w:rsidRPr="00F65DEF" w:rsidRDefault="00B41BDD" w:rsidP="00B41BDD">
            <w:pPr>
              <w:adjustRightInd w:val="0"/>
              <w:spacing w:line="240" w:lineRule="auto"/>
              <w:ind w:firstLine="0"/>
              <w:jc w:val="left"/>
              <w:rPr>
                <w:b/>
              </w:rPr>
            </w:pPr>
          </w:p>
        </w:tc>
        <w:tc>
          <w:tcPr>
            <w:tcW w:w="842" w:type="dxa"/>
            <w:tcMar>
              <w:left w:w="0" w:type="dxa"/>
              <w:right w:w="0" w:type="dxa"/>
            </w:tcMar>
            <w:vAlign w:val="center"/>
          </w:tcPr>
          <w:p w:rsidR="00B41BDD" w:rsidRPr="00F65DEF" w:rsidRDefault="00B41BDD" w:rsidP="00B41BDD">
            <w:pPr>
              <w:spacing w:line="240" w:lineRule="auto"/>
              <w:ind w:left="142" w:firstLine="0"/>
              <w:jc w:val="center"/>
            </w:pPr>
            <w:r w:rsidRPr="00F65DEF">
              <w:t>Лот</w:t>
            </w:r>
          </w:p>
        </w:tc>
        <w:tc>
          <w:tcPr>
            <w:tcW w:w="567" w:type="dxa"/>
            <w:tcMar>
              <w:left w:w="0" w:type="dxa"/>
              <w:right w:w="0" w:type="dxa"/>
            </w:tcMar>
            <w:vAlign w:val="center"/>
          </w:tcPr>
          <w:p w:rsidR="00B41BDD" w:rsidRPr="00F65DEF" w:rsidRDefault="00B41BDD" w:rsidP="00B41BDD">
            <w:pPr>
              <w:spacing w:line="240" w:lineRule="auto"/>
              <w:ind w:firstLine="0"/>
              <w:jc w:val="center"/>
            </w:pPr>
            <w:r w:rsidRPr="00F65DEF">
              <w:t>1</w:t>
            </w:r>
          </w:p>
        </w:tc>
        <w:tc>
          <w:tcPr>
            <w:tcW w:w="3686" w:type="dxa"/>
            <w:tcMar>
              <w:left w:w="0" w:type="dxa"/>
              <w:right w:w="0" w:type="dxa"/>
            </w:tcMar>
            <w:vAlign w:val="center"/>
          </w:tcPr>
          <w:p w:rsidR="00B41BDD" w:rsidRPr="00F65DEF" w:rsidRDefault="00B41BDD" w:rsidP="00B41BDD">
            <w:pPr>
              <w:spacing w:line="240" w:lineRule="auto"/>
              <w:ind w:firstLine="0"/>
              <w:jc w:val="center"/>
              <w:rPr>
                <w:rFonts w:eastAsia="Microsoft YaHei"/>
              </w:rPr>
            </w:pPr>
          </w:p>
        </w:tc>
      </w:tr>
    </w:tbl>
    <w:p w:rsidR="00980681" w:rsidRDefault="00980681" w:rsidP="00980681">
      <w:pPr>
        <w:contextualSpacing/>
        <w:rPr>
          <w:b/>
        </w:rPr>
      </w:pPr>
    </w:p>
    <w:p w:rsidR="0022595E" w:rsidRPr="0022595E" w:rsidRDefault="009C548E" w:rsidP="00980681">
      <w:pPr>
        <w:contextualSpacing/>
        <w:rPr>
          <w:sz w:val="24"/>
          <w:szCs w:val="24"/>
          <w:lang w:eastAsia="zh-CN"/>
        </w:rPr>
      </w:pPr>
      <w:r w:rsidRPr="00F65DEF">
        <w:rPr>
          <w:b/>
        </w:rPr>
        <w:t>Начальная (максимальная) цена договора (цена лота)</w:t>
      </w:r>
      <w:r w:rsidR="006F5FCB" w:rsidRPr="00F65DEF">
        <w:rPr>
          <w:b/>
          <w:color w:val="000000" w:themeColor="text1"/>
        </w:rPr>
        <w:t>:</w:t>
      </w:r>
      <w:r w:rsidR="006F5FCB" w:rsidRPr="00F65DEF">
        <w:rPr>
          <w:b/>
        </w:rPr>
        <w:t xml:space="preserve"> </w:t>
      </w:r>
      <w:r w:rsidR="00980681" w:rsidRPr="00980681">
        <w:rPr>
          <w:b/>
          <w:sz w:val="24"/>
          <w:szCs w:val="24"/>
          <w:lang w:eastAsia="zh-CN"/>
        </w:rPr>
        <w:t xml:space="preserve">7 312 948,17 руб. </w:t>
      </w:r>
      <w:r w:rsidR="00980681" w:rsidRPr="00980681">
        <w:rPr>
          <w:sz w:val="24"/>
          <w:szCs w:val="24"/>
          <w:lang w:eastAsia="zh-CN"/>
        </w:rPr>
        <w:t xml:space="preserve">(семь миллионов триста двенадцать тысяч девятьсот сорок восемь рублей 17 копеек), кроме того НДС 20% </w:t>
      </w:r>
      <w:r w:rsidR="00980681" w:rsidRPr="00980681">
        <w:rPr>
          <w:b/>
          <w:sz w:val="24"/>
          <w:szCs w:val="24"/>
          <w:lang w:eastAsia="zh-CN"/>
        </w:rPr>
        <w:t xml:space="preserve">1 462 589,63 руб. </w:t>
      </w:r>
      <w:r w:rsidR="00980681" w:rsidRPr="00980681">
        <w:rPr>
          <w:sz w:val="24"/>
          <w:szCs w:val="24"/>
          <w:lang w:eastAsia="zh-CN"/>
        </w:rPr>
        <w:t>(Один миллион четыреста шестьдесят две тысячи пятьсот восемьдесят девять рублей 63 копейки)</w:t>
      </w:r>
      <w:r w:rsidR="00980681" w:rsidRPr="00980681">
        <w:rPr>
          <w:b/>
          <w:sz w:val="24"/>
          <w:szCs w:val="24"/>
          <w:lang w:eastAsia="zh-CN"/>
        </w:rPr>
        <w:t xml:space="preserve">, </w:t>
      </w:r>
      <w:r w:rsidR="00980681" w:rsidRPr="00980681">
        <w:rPr>
          <w:sz w:val="24"/>
          <w:szCs w:val="24"/>
          <w:lang w:eastAsia="zh-CN"/>
        </w:rPr>
        <w:t xml:space="preserve">общая стоимость с НДС 20% - </w:t>
      </w:r>
      <w:r w:rsidR="00980681" w:rsidRPr="00980681">
        <w:rPr>
          <w:b/>
          <w:sz w:val="24"/>
          <w:szCs w:val="24"/>
          <w:lang w:eastAsia="zh-CN"/>
        </w:rPr>
        <w:t xml:space="preserve">8 775 537,80 руб. </w:t>
      </w:r>
      <w:r w:rsidR="00980681" w:rsidRPr="00980681">
        <w:rPr>
          <w:sz w:val="24"/>
          <w:szCs w:val="24"/>
          <w:lang w:eastAsia="zh-CN"/>
        </w:rPr>
        <w:t>(Восемь миллионов семьсот семьдесят пять тысяч пятьсот тридцать семь рублей 80 копеек).</w:t>
      </w:r>
      <w:r w:rsidR="00980681" w:rsidRPr="00980681">
        <w:rPr>
          <w:b/>
          <w:sz w:val="24"/>
          <w:szCs w:val="24"/>
          <w:lang w:eastAsia="zh-CN"/>
        </w:rPr>
        <w:t xml:space="preserve"> </w:t>
      </w:r>
    </w:p>
    <w:p w:rsidR="0022595E" w:rsidRPr="0022595E" w:rsidRDefault="0022595E" w:rsidP="0022595E">
      <w:pPr>
        <w:tabs>
          <w:tab w:val="clear" w:pos="1134"/>
        </w:tabs>
        <w:suppressAutoHyphens/>
        <w:kinsoku/>
        <w:overflowPunct/>
        <w:autoSpaceDE/>
        <w:autoSpaceDN/>
        <w:spacing w:line="240" w:lineRule="auto"/>
        <w:ind w:firstLine="0"/>
        <w:contextualSpacing/>
        <w:rPr>
          <w:sz w:val="24"/>
          <w:szCs w:val="24"/>
          <w:lang w:eastAsia="zh-CN"/>
        </w:rPr>
      </w:pPr>
    </w:p>
    <w:p w:rsidR="0022595E" w:rsidRPr="0022595E" w:rsidRDefault="0022595E" w:rsidP="0022595E">
      <w:pPr>
        <w:tabs>
          <w:tab w:val="clear" w:pos="1134"/>
        </w:tabs>
        <w:suppressAutoHyphens/>
        <w:kinsoku/>
        <w:overflowPunct/>
        <w:autoSpaceDE/>
        <w:autoSpaceDN/>
        <w:spacing w:line="240" w:lineRule="auto"/>
        <w:ind w:firstLine="0"/>
        <w:jc w:val="left"/>
        <w:rPr>
          <w:color w:val="000000"/>
          <w:sz w:val="24"/>
          <w:szCs w:val="24"/>
          <w:lang w:eastAsia="zh-CN"/>
        </w:rPr>
      </w:pPr>
      <w:r w:rsidRPr="0022595E">
        <w:rPr>
          <w:color w:val="000000"/>
          <w:sz w:val="24"/>
          <w:szCs w:val="24"/>
          <w:lang w:eastAsia="zh-CN"/>
        </w:rPr>
        <w:t xml:space="preserve">Общая цена Договора согласована Сторонами и включает в себя следующие позиции: </w:t>
      </w:r>
    </w:p>
    <w:p w:rsidR="0022595E" w:rsidRPr="0022595E" w:rsidRDefault="0022595E" w:rsidP="00CB37B0">
      <w:pPr>
        <w:numPr>
          <w:ilvl w:val="3"/>
          <w:numId w:val="9"/>
        </w:numPr>
        <w:tabs>
          <w:tab w:val="clear" w:pos="1134"/>
        </w:tabs>
        <w:suppressAutoHyphens/>
        <w:kinsoku/>
        <w:overflowPunct/>
        <w:autoSpaceDE/>
        <w:autoSpaceDN/>
        <w:spacing w:after="200" w:line="276" w:lineRule="auto"/>
        <w:ind w:left="426" w:hanging="45"/>
        <w:contextualSpacing/>
        <w:jc w:val="left"/>
        <w:rPr>
          <w:rFonts w:eastAsia="Calibri"/>
          <w:color w:val="000000"/>
          <w:sz w:val="24"/>
          <w:szCs w:val="24"/>
          <w:lang w:eastAsia="en-US"/>
        </w:rPr>
      </w:pPr>
      <w:r w:rsidRPr="0022595E">
        <w:rPr>
          <w:rFonts w:eastAsia="Calibri"/>
          <w:color w:val="000000"/>
          <w:sz w:val="24"/>
          <w:szCs w:val="24"/>
          <w:lang w:eastAsia="en-US"/>
        </w:rPr>
        <w:t>Цена поставляемого Товара, в том числе НДС;</w:t>
      </w:r>
    </w:p>
    <w:p w:rsidR="0022595E" w:rsidRPr="0022595E" w:rsidRDefault="0022595E" w:rsidP="00CB37B0">
      <w:pPr>
        <w:numPr>
          <w:ilvl w:val="0"/>
          <w:numId w:val="9"/>
        </w:numPr>
        <w:tabs>
          <w:tab w:val="clear" w:pos="1134"/>
        </w:tabs>
        <w:suppressAutoHyphens/>
        <w:kinsoku/>
        <w:overflowPunct/>
        <w:autoSpaceDE/>
        <w:autoSpaceDN/>
        <w:spacing w:after="200" w:line="276" w:lineRule="auto"/>
        <w:contextualSpacing/>
        <w:jc w:val="left"/>
        <w:rPr>
          <w:rFonts w:eastAsia="Calibri"/>
          <w:color w:val="000000"/>
          <w:sz w:val="24"/>
          <w:szCs w:val="24"/>
          <w:lang w:eastAsia="en-US"/>
        </w:rPr>
      </w:pPr>
      <w:r w:rsidRPr="0022595E">
        <w:rPr>
          <w:rFonts w:eastAsia="Calibri"/>
          <w:color w:val="000000"/>
          <w:sz w:val="24"/>
          <w:szCs w:val="24"/>
          <w:lang w:eastAsia="en-US"/>
        </w:rPr>
        <w:t>Стоимость доставки в Место приемки Товара согласно п.5.4 проекта договора;</w:t>
      </w:r>
    </w:p>
    <w:p w:rsidR="0022595E" w:rsidRPr="0022595E" w:rsidRDefault="0022595E" w:rsidP="00CB37B0">
      <w:pPr>
        <w:numPr>
          <w:ilvl w:val="0"/>
          <w:numId w:val="9"/>
        </w:numPr>
        <w:tabs>
          <w:tab w:val="clear" w:pos="1134"/>
        </w:tabs>
        <w:suppressAutoHyphens/>
        <w:kinsoku/>
        <w:overflowPunct/>
        <w:autoSpaceDE/>
        <w:autoSpaceDN/>
        <w:spacing w:after="200" w:line="276" w:lineRule="auto"/>
        <w:contextualSpacing/>
        <w:jc w:val="left"/>
        <w:rPr>
          <w:rFonts w:eastAsia="Calibri"/>
          <w:color w:val="000000"/>
          <w:sz w:val="24"/>
          <w:szCs w:val="24"/>
          <w:lang w:eastAsia="en-US"/>
        </w:rPr>
      </w:pPr>
      <w:r w:rsidRPr="0022595E">
        <w:rPr>
          <w:rFonts w:eastAsia="Calibri"/>
          <w:color w:val="000000"/>
          <w:sz w:val="24"/>
          <w:szCs w:val="24"/>
          <w:lang w:eastAsia="en-US"/>
        </w:rPr>
        <w:t>Упаковка;</w:t>
      </w:r>
    </w:p>
    <w:p w:rsidR="006634BE" w:rsidRDefault="0022595E" w:rsidP="00980681">
      <w:pPr>
        <w:numPr>
          <w:ilvl w:val="0"/>
          <w:numId w:val="9"/>
        </w:numPr>
        <w:tabs>
          <w:tab w:val="clear" w:pos="1134"/>
        </w:tabs>
        <w:suppressAutoHyphens/>
        <w:kinsoku/>
        <w:overflowPunct/>
        <w:autoSpaceDE/>
        <w:autoSpaceDN/>
        <w:spacing w:after="200" w:line="276" w:lineRule="auto"/>
        <w:contextualSpacing/>
        <w:jc w:val="left"/>
        <w:rPr>
          <w:rFonts w:eastAsia="Calibri"/>
          <w:color w:val="000000"/>
          <w:sz w:val="24"/>
          <w:szCs w:val="24"/>
          <w:lang w:eastAsia="en-US"/>
        </w:rPr>
      </w:pPr>
      <w:r w:rsidRPr="0022595E">
        <w:rPr>
          <w:rFonts w:eastAsia="Calibri"/>
          <w:color w:val="000000"/>
          <w:sz w:val="24"/>
          <w:szCs w:val="24"/>
          <w:lang w:eastAsia="en-US"/>
        </w:rPr>
        <w:t>Документация согласно п. 5.6 проекта договора.</w:t>
      </w:r>
    </w:p>
    <w:p w:rsidR="00980681" w:rsidRPr="00980681" w:rsidRDefault="00980681" w:rsidP="00980681">
      <w:pPr>
        <w:tabs>
          <w:tab w:val="clear" w:pos="1134"/>
        </w:tabs>
        <w:suppressAutoHyphens/>
        <w:kinsoku/>
        <w:overflowPunct/>
        <w:autoSpaceDE/>
        <w:autoSpaceDN/>
        <w:spacing w:after="200" w:line="276" w:lineRule="auto"/>
        <w:ind w:left="720" w:firstLine="0"/>
        <w:contextualSpacing/>
        <w:jc w:val="left"/>
        <w:rPr>
          <w:rFonts w:eastAsia="Calibri"/>
          <w:color w:val="000000"/>
          <w:sz w:val="24"/>
          <w:szCs w:val="24"/>
          <w:lang w:eastAsia="en-US"/>
        </w:rPr>
      </w:pPr>
    </w:p>
    <w:p w:rsidR="00E531E1" w:rsidRPr="00F65DEF" w:rsidRDefault="00E531E1" w:rsidP="00F65DEF">
      <w:pPr>
        <w:numPr>
          <w:ilvl w:val="2"/>
          <w:numId w:val="1"/>
        </w:numPr>
        <w:spacing w:line="240" w:lineRule="auto"/>
        <w:ind w:left="567" w:hanging="567"/>
        <w:rPr>
          <w:b/>
        </w:rPr>
      </w:pPr>
      <w:r w:rsidRPr="00F65DEF">
        <w:rPr>
          <w:b/>
        </w:rPr>
        <w:t>Требования к поставке</w:t>
      </w:r>
      <w:r w:rsidRPr="00F65DEF">
        <w:rPr>
          <w:bCs/>
        </w:rPr>
        <w:t xml:space="preserve"> </w:t>
      </w:r>
      <w:r w:rsidRPr="00F65DEF">
        <w:rPr>
          <w:b/>
          <w:bCs/>
        </w:rPr>
        <w:t>товара, выполнению работ, оказанию услуг</w:t>
      </w:r>
    </w:p>
    <w:p w:rsidR="00A07219" w:rsidRPr="00F65DEF" w:rsidRDefault="00613BD2" w:rsidP="00F65DEF">
      <w:pPr>
        <w:tabs>
          <w:tab w:val="left" w:pos="567"/>
        </w:tabs>
        <w:spacing w:line="240" w:lineRule="auto"/>
        <w:ind w:left="567" w:firstLine="0"/>
      </w:pPr>
      <w:r w:rsidRPr="00F65DEF">
        <w:t>2.1 Предусмотрены</w:t>
      </w:r>
      <w:r w:rsidR="00E531E1" w:rsidRPr="00F65DEF">
        <w:t xml:space="preserve"> следующие требования к условиям поставки и подтверждающим документам, входя</w:t>
      </w:r>
      <w:r w:rsidR="00074F4D">
        <w:t>щим в часть заявку</w:t>
      </w:r>
      <w:r w:rsidR="001A1BC0" w:rsidRPr="00F65DEF">
        <w:t>:</w:t>
      </w:r>
    </w:p>
    <w:tbl>
      <w:tblPr>
        <w:tblW w:w="0" w:type="auto"/>
        <w:tblInd w:w="15" w:type="dxa"/>
        <w:tblLayout w:type="fixed"/>
        <w:tblLook w:val="04A0" w:firstRow="1" w:lastRow="0" w:firstColumn="1" w:lastColumn="0" w:noHBand="0" w:noVBand="1"/>
      </w:tblPr>
      <w:tblGrid>
        <w:gridCol w:w="471"/>
        <w:gridCol w:w="9120"/>
        <w:gridCol w:w="141"/>
      </w:tblGrid>
      <w:tr w:rsidR="00135344" w:rsidRPr="00F65DEF" w:rsidTr="009C548E">
        <w:tc>
          <w:tcPr>
            <w:tcW w:w="471" w:type="dxa"/>
            <w:shd w:val="clear" w:color="auto" w:fill="auto"/>
          </w:tcPr>
          <w:p w:rsidR="00135344" w:rsidRPr="00F65DEF" w:rsidRDefault="00135344" w:rsidP="00F65DEF">
            <w:pPr>
              <w:spacing w:line="240" w:lineRule="auto"/>
              <w:ind w:firstLine="0"/>
              <w:rPr>
                <w:lang w:bidi="he-IL"/>
              </w:rPr>
            </w:pPr>
          </w:p>
        </w:tc>
        <w:tc>
          <w:tcPr>
            <w:tcW w:w="9261" w:type="dxa"/>
            <w:gridSpan w:val="2"/>
            <w:shd w:val="clear" w:color="auto" w:fill="auto"/>
            <w:vAlign w:val="center"/>
          </w:tcPr>
          <w:tbl>
            <w:tblPr>
              <w:tblW w:w="90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2"/>
              <w:gridCol w:w="6237"/>
              <w:gridCol w:w="2295"/>
            </w:tblGrid>
            <w:tr w:rsidR="00135344" w:rsidRPr="00FB1134" w:rsidTr="00E01D2C">
              <w:tc>
                <w:tcPr>
                  <w:tcW w:w="502" w:type="dxa"/>
                  <w:tcBorders>
                    <w:top w:val="single" w:sz="4" w:space="0" w:color="auto"/>
                    <w:left w:val="single" w:sz="4" w:space="0" w:color="auto"/>
                    <w:bottom w:val="single" w:sz="4" w:space="0" w:color="auto"/>
                    <w:right w:val="single" w:sz="4" w:space="0" w:color="auto"/>
                  </w:tcBorders>
                  <w:shd w:val="clear" w:color="auto" w:fill="D9D9D9"/>
                </w:tcPr>
                <w:p w:rsidR="00135344" w:rsidRPr="00FB1134" w:rsidRDefault="00135344" w:rsidP="00F65DEF">
                  <w:pPr>
                    <w:spacing w:line="240" w:lineRule="auto"/>
                    <w:ind w:firstLine="0"/>
                    <w:rPr>
                      <w:lang w:bidi="he-IL"/>
                    </w:rPr>
                  </w:pPr>
                  <w:r w:rsidRPr="00FB1134">
                    <w:rPr>
                      <w:lang w:bidi="he-IL"/>
                    </w:rPr>
                    <w:t>№</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135344" w:rsidRPr="00FB1134" w:rsidRDefault="00135344" w:rsidP="00F65DEF">
                  <w:pPr>
                    <w:spacing w:line="240" w:lineRule="auto"/>
                    <w:ind w:firstLine="0"/>
                    <w:rPr>
                      <w:lang w:bidi="he-IL"/>
                    </w:rPr>
                  </w:pPr>
                  <w:r w:rsidRPr="00FB1134">
                    <w:rPr>
                      <w:lang w:bidi="he-IL"/>
                    </w:rPr>
                    <w:t>Требования</w:t>
                  </w:r>
                </w:p>
              </w:tc>
              <w:tc>
                <w:tcPr>
                  <w:tcW w:w="2295" w:type="dxa"/>
                  <w:tcBorders>
                    <w:top w:val="single" w:sz="4" w:space="0" w:color="auto"/>
                    <w:left w:val="single" w:sz="4" w:space="0" w:color="auto"/>
                    <w:bottom w:val="single" w:sz="4" w:space="0" w:color="auto"/>
                    <w:right w:val="single" w:sz="4" w:space="0" w:color="auto"/>
                  </w:tcBorders>
                  <w:shd w:val="clear" w:color="auto" w:fill="D9D9D9"/>
                </w:tcPr>
                <w:p w:rsidR="00135344" w:rsidRPr="00FB1134" w:rsidRDefault="00135344" w:rsidP="00F65DEF">
                  <w:pPr>
                    <w:spacing w:line="240" w:lineRule="auto"/>
                    <w:ind w:firstLine="0"/>
                    <w:rPr>
                      <w:lang w:bidi="he-IL"/>
                    </w:rPr>
                  </w:pPr>
                  <w:r w:rsidRPr="00FB1134">
                    <w:rPr>
                      <w:lang w:bidi="he-IL"/>
                    </w:rPr>
                    <w:t>Подтверждающие документы</w:t>
                  </w:r>
                </w:p>
              </w:tc>
            </w:tr>
            <w:tr w:rsidR="00135344" w:rsidRPr="00FB1134" w:rsidTr="00E01D2C">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lang w:bidi="he-IL"/>
                    </w:rPr>
                  </w:pPr>
                  <w:r w:rsidRPr="00FB1134">
                    <w:rPr>
                      <w:bCs/>
                      <w:lang w:bidi="he-IL"/>
                    </w:rPr>
                    <w:t xml:space="preserve">Место поставки товара: </w:t>
                  </w:r>
                  <w:r w:rsidR="00101DE0" w:rsidRPr="00FB1134">
                    <w:rPr>
                      <w:color w:val="000000"/>
                    </w:rPr>
                    <w:t>692801, Приморский край, г. Большой Камень, ул. Степана Лебедева, 1 ООО «ССК «Звезда»</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tcPr>
                <w:p w:rsidR="00C53301" w:rsidRPr="00FB1134" w:rsidRDefault="00C53301" w:rsidP="00F65DEF">
                  <w:pPr>
                    <w:spacing w:line="240" w:lineRule="auto"/>
                    <w:ind w:firstLine="0"/>
                    <w:jc w:val="center"/>
                    <w:rPr>
                      <w:lang w:bidi="he-IL"/>
                    </w:rPr>
                  </w:pPr>
                </w:p>
                <w:p w:rsidR="00220040" w:rsidRPr="00FB1134" w:rsidRDefault="00220040" w:rsidP="00F65DEF">
                  <w:pPr>
                    <w:spacing w:line="240" w:lineRule="auto"/>
                    <w:ind w:firstLine="0"/>
                    <w:jc w:val="center"/>
                  </w:pPr>
                </w:p>
                <w:p w:rsidR="00220040" w:rsidRPr="00FB1134" w:rsidRDefault="00220040" w:rsidP="00F65DEF">
                  <w:pPr>
                    <w:spacing w:line="240" w:lineRule="auto"/>
                    <w:ind w:firstLine="0"/>
                    <w:jc w:val="center"/>
                  </w:pPr>
                </w:p>
                <w:p w:rsidR="00220040" w:rsidRPr="00FB1134" w:rsidRDefault="00220040" w:rsidP="00F65DEF">
                  <w:pPr>
                    <w:spacing w:line="240" w:lineRule="auto"/>
                    <w:ind w:firstLine="0"/>
                    <w:jc w:val="center"/>
                  </w:pPr>
                </w:p>
                <w:p w:rsidR="00135344" w:rsidRPr="00FB1134" w:rsidRDefault="007236CA" w:rsidP="00F65DEF">
                  <w:pPr>
                    <w:spacing w:line="240" w:lineRule="auto"/>
                    <w:ind w:firstLine="0"/>
                    <w:jc w:val="center"/>
                  </w:pPr>
                  <w:r w:rsidRPr="00FB1134">
                    <w:t>Подписанный проект договора</w:t>
                  </w:r>
                  <w:r w:rsidR="002028F3">
                    <w:t xml:space="preserve"> (в коммерческой части заявки)</w:t>
                  </w:r>
                </w:p>
                <w:p w:rsidR="006D1E63" w:rsidRPr="00FB1134" w:rsidRDefault="006D1E63" w:rsidP="00F65DEF">
                  <w:pPr>
                    <w:spacing w:line="240" w:lineRule="auto"/>
                    <w:ind w:firstLine="0"/>
                    <w:jc w:val="center"/>
                  </w:pPr>
                </w:p>
                <w:p w:rsidR="006D1E63" w:rsidRPr="00FB1134" w:rsidRDefault="006D1E63" w:rsidP="00F65DEF">
                  <w:pPr>
                    <w:spacing w:line="240" w:lineRule="auto"/>
                    <w:ind w:firstLine="0"/>
                    <w:jc w:val="center"/>
                    <w:rPr>
                      <w:lang w:bidi="he-IL"/>
                    </w:rPr>
                  </w:pPr>
                  <w:r w:rsidRPr="00FB1134">
                    <w:t>Техническое предложение по форме 8, 8а Блок 4 «Образцы форм документов»</w:t>
                  </w:r>
                </w:p>
              </w:tc>
            </w:tr>
            <w:tr w:rsidR="00135344" w:rsidRPr="00FB1134" w:rsidTr="00E01D2C">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14EB" w:rsidRPr="00FB1134" w:rsidRDefault="001620C4" w:rsidP="00EE14EB">
                  <w:pPr>
                    <w:spacing w:line="240" w:lineRule="auto"/>
                    <w:ind w:firstLine="0"/>
                    <w:rPr>
                      <w:bCs/>
                      <w:u w:val="single"/>
                      <w:lang w:bidi="he-IL"/>
                    </w:rPr>
                  </w:pPr>
                  <w:r w:rsidRPr="00FB1134">
                    <w:rPr>
                      <w:bCs/>
                      <w:u w:val="single"/>
                      <w:lang w:bidi="he-IL"/>
                    </w:rPr>
                    <w:t xml:space="preserve">Условия поставки Товара: </w:t>
                  </w:r>
                </w:p>
                <w:p w:rsidR="00135344" w:rsidRPr="00B41BDD" w:rsidRDefault="00A11908" w:rsidP="00A11908">
                  <w:pPr>
                    <w:spacing w:line="240" w:lineRule="auto"/>
                    <w:ind w:firstLine="0"/>
                  </w:pPr>
                  <w:r w:rsidRPr="00A11908">
                    <w:t>Обеспечение Поставщиком доставки Товара непосредственно до местонахождения Грузополучателя.</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i/>
                      <w:shd w:val="pct10" w:color="auto" w:fill="auto"/>
                      <w:lang w:bidi="he-IL"/>
                    </w:rPr>
                  </w:pPr>
                </w:p>
              </w:tc>
            </w:tr>
            <w:tr w:rsidR="00135344" w:rsidRPr="00FB1134" w:rsidTr="00E01D2C">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DB74BE" w:rsidP="003403C3">
                  <w:pPr>
                    <w:spacing w:line="240" w:lineRule="auto"/>
                    <w:ind w:firstLine="0"/>
                    <w:rPr>
                      <w:rFonts w:eastAsiaTheme="minorHAnsi"/>
                      <w:color w:val="000000" w:themeColor="text1"/>
                    </w:rPr>
                  </w:pPr>
                  <w:r w:rsidRPr="00FB1134">
                    <w:rPr>
                      <w:bCs/>
                      <w:lang w:bidi="he-IL"/>
                    </w:rPr>
                    <w:t xml:space="preserve">Срок поставки Товара: </w:t>
                  </w:r>
                  <w:r w:rsidR="003403C3" w:rsidRPr="003403C3">
                    <w:rPr>
                      <w:bCs/>
                      <w:lang w:bidi="he-IL"/>
                    </w:rPr>
                    <w:t>в течение 70 (семидесяти) календарных дней с момента подписания Договора.</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i/>
                      <w:shd w:val="pct10" w:color="auto" w:fill="auto"/>
                      <w:lang w:bidi="he-IL"/>
                    </w:rPr>
                  </w:pPr>
                </w:p>
              </w:tc>
            </w:tr>
            <w:tr w:rsidR="00135344" w:rsidRPr="00FB1134" w:rsidTr="002B3E2C">
              <w:trPr>
                <w:trHeight w:val="841"/>
              </w:trPr>
              <w:tc>
                <w:tcPr>
                  <w:tcW w:w="502"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620C4" w:rsidRDefault="00E958A3" w:rsidP="00F65DEF">
                  <w:pPr>
                    <w:spacing w:line="240" w:lineRule="auto"/>
                    <w:ind w:firstLine="0"/>
                    <w:rPr>
                      <w:b/>
                      <w:bCs/>
                      <w:u w:val="single"/>
                      <w:lang w:bidi="he-IL"/>
                    </w:rPr>
                  </w:pPr>
                  <w:r w:rsidRPr="00FB1134">
                    <w:rPr>
                      <w:b/>
                      <w:bCs/>
                      <w:u w:val="single"/>
                      <w:lang w:bidi="he-IL"/>
                    </w:rPr>
                    <w:t>Условия оплаты</w:t>
                  </w:r>
                  <w:r w:rsidR="001620C4" w:rsidRPr="00FB1134">
                    <w:rPr>
                      <w:b/>
                      <w:bCs/>
                      <w:u w:val="single"/>
                      <w:lang w:bidi="he-IL"/>
                    </w:rPr>
                    <w:t xml:space="preserve">: </w:t>
                  </w:r>
                </w:p>
                <w:p w:rsidR="0022595E" w:rsidRPr="0022595E" w:rsidRDefault="0022595E" w:rsidP="0022595E">
                  <w:pPr>
                    <w:tabs>
                      <w:tab w:val="clear" w:pos="1134"/>
                    </w:tabs>
                    <w:suppressAutoHyphens/>
                    <w:kinsoku/>
                    <w:overflowPunct/>
                    <w:autoSpaceDE/>
                    <w:autoSpaceDN/>
                    <w:spacing w:line="240" w:lineRule="auto"/>
                    <w:ind w:firstLine="709"/>
                    <w:rPr>
                      <w:rFonts w:eastAsia="Calibri"/>
                      <w:i/>
                      <w:sz w:val="24"/>
                      <w:szCs w:val="24"/>
                      <w:lang w:eastAsia="en-US"/>
                    </w:rPr>
                  </w:pPr>
                  <w:r w:rsidRPr="0022595E">
                    <w:rPr>
                      <w:rFonts w:eastAsia="Calibri"/>
                      <w:i/>
                      <w:sz w:val="24"/>
                      <w:szCs w:val="24"/>
                      <w:lang w:eastAsia="en-US"/>
                    </w:rPr>
                    <w:t>В случае, если Поставщик не является субъектом малого и среднего предпринимательства:</w:t>
                  </w:r>
                </w:p>
                <w:p w:rsidR="0022595E" w:rsidRPr="0022595E" w:rsidRDefault="0022595E" w:rsidP="0022595E">
                  <w:pPr>
                    <w:tabs>
                      <w:tab w:val="clear" w:pos="1134"/>
                    </w:tabs>
                    <w:suppressAutoHyphens/>
                    <w:kinsoku/>
                    <w:overflowPunct/>
                    <w:autoSpaceDE/>
                    <w:autoSpaceDN/>
                    <w:spacing w:line="240" w:lineRule="auto"/>
                    <w:ind w:firstLine="709"/>
                    <w:rPr>
                      <w:rFonts w:eastAsia="Calibri"/>
                      <w:sz w:val="24"/>
                      <w:szCs w:val="24"/>
                      <w:lang w:eastAsia="en-US"/>
                    </w:rPr>
                  </w:pPr>
                  <w:r w:rsidRPr="0022595E">
                    <w:rPr>
                      <w:rFonts w:eastAsia="Calibri"/>
                      <w:sz w:val="24"/>
                      <w:szCs w:val="24"/>
                      <w:lang w:eastAsia="en-US"/>
                    </w:rPr>
                    <w:t xml:space="preserve">Платеж в размере 100 % (сто процентов) от общей стоимости Товара по Спецификации (Приложение № 2 к </w:t>
                  </w:r>
                  <w:r w:rsidR="004B7840">
                    <w:rPr>
                      <w:rFonts w:eastAsia="Calibri"/>
                      <w:sz w:val="24"/>
                      <w:szCs w:val="24"/>
                      <w:lang w:eastAsia="en-US"/>
                    </w:rPr>
                    <w:t xml:space="preserve">проекту </w:t>
                  </w:r>
                  <w:r w:rsidRPr="0022595E">
                    <w:rPr>
                      <w:rFonts w:eastAsia="Calibri"/>
                      <w:sz w:val="24"/>
                      <w:szCs w:val="24"/>
                      <w:lang w:eastAsia="en-US"/>
                    </w:rPr>
                    <w:t>Договор</w:t>
                  </w:r>
                  <w:r w:rsidR="004B7840">
                    <w:rPr>
                      <w:rFonts w:eastAsia="Calibri"/>
                      <w:sz w:val="24"/>
                      <w:szCs w:val="24"/>
                      <w:lang w:eastAsia="en-US"/>
                    </w:rPr>
                    <w:t>а</w:t>
                  </w:r>
                  <w:r w:rsidRPr="0022595E">
                    <w:rPr>
                      <w:rFonts w:eastAsia="Calibri"/>
                      <w:sz w:val="24"/>
                      <w:szCs w:val="24"/>
                      <w:lang w:eastAsia="en-US"/>
                    </w:rPr>
                    <w:t>),  в том числе НДС (20 %), производится Покупателем в течение 45 (сорок пять) календарных дней, но не ранее, чем через 30 (тридцать)  календарных дней с даты подписания Акта приемки Товара по форме согласно Приложению № 3</w:t>
                  </w:r>
                  <w:r w:rsidR="007C7346" w:rsidRPr="007C7346">
                    <w:rPr>
                      <w:rFonts w:eastAsia="Calibri"/>
                      <w:sz w:val="24"/>
                      <w:szCs w:val="24"/>
                      <w:lang w:eastAsia="en-US"/>
                    </w:rPr>
                    <w:t xml:space="preserve"> </w:t>
                  </w:r>
                  <w:r w:rsidR="007C7346">
                    <w:rPr>
                      <w:rFonts w:eastAsia="Calibri"/>
                      <w:sz w:val="24"/>
                      <w:szCs w:val="24"/>
                      <w:lang w:eastAsia="en-US"/>
                    </w:rPr>
                    <w:t xml:space="preserve">к </w:t>
                  </w:r>
                  <w:r w:rsidR="004B7840">
                    <w:rPr>
                      <w:rFonts w:eastAsia="Calibri"/>
                      <w:sz w:val="24"/>
                      <w:szCs w:val="24"/>
                      <w:lang w:eastAsia="en-US"/>
                    </w:rPr>
                    <w:t>проекту Договора</w:t>
                  </w:r>
                  <w:r w:rsidRPr="0022595E">
                    <w:rPr>
                      <w:rFonts w:eastAsia="Calibri"/>
                      <w:sz w:val="24"/>
                      <w:szCs w:val="24"/>
                      <w:lang w:eastAsia="en-US"/>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rsidR="0022595E" w:rsidRPr="0022595E" w:rsidRDefault="0022595E" w:rsidP="0022595E">
                  <w:pPr>
                    <w:tabs>
                      <w:tab w:val="clear" w:pos="1134"/>
                    </w:tabs>
                    <w:suppressAutoHyphens/>
                    <w:kinsoku/>
                    <w:overflowPunct/>
                    <w:autoSpaceDE/>
                    <w:autoSpaceDN/>
                    <w:spacing w:line="240" w:lineRule="auto"/>
                    <w:ind w:firstLine="709"/>
                    <w:rPr>
                      <w:rFonts w:eastAsia="Calibri"/>
                      <w:i/>
                      <w:sz w:val="24"/>
                      <w:szCs w:val="24"/>
                      <w:lang w:eastAsia="en-US"/>
                    </w:rPr>
                  </w:pPr>
                  <w:r w:rsidRPr="0022595E">
                    <w:rPr>
                      <w:rFonts w:eastAsia="Calibri"/>
                      <w:i/>
                      <w:sz w:val="24"/>
                      <w:szCs w:val="24"/>
                      <w:lang w:eastAsia="en-US"/>
                    </w:rPr>
                    <w:t>В случае, если Поставщик является субъектом малого и среднего предпринимательства:</w:t>
                  </w:r>
                </w:p>
                <w:p w:rsidR="0022595E" w:rsidRPr="0022595E" w:rsidRDefault="0022595E" w:rsidP="0022595E">
                  <w:pPr>
                    <w:tabs>
                      <w:tab w:val="clear" w:pos="1134"/>
                    </w:tabs>
                    <w:suppressAutoHyphens/>
                    <w:kinsoku/>
                    <w:overflowPunct/>
                    <w:autoSpaceDE/>
                    <w:autoSpaceDN/>
                    <w:spacing w:line="240" w:lineRule="auto"/>
                    <w:ind w:firstLine="709"/>
                    <w:rPr>
                      <w:rFonts w:eastAsia="Calibri"/>
                      <w:sz w:val="24"/>
                      <w:szCs w:val="24"/>
                      <w:lang w:eastAsia="en-US"/>
                    </w:rPr>
                  </w:pPr>
                  <w:r w:rsidRPr="0022595E">
                    <w:rPr>
                      <w:rFonts w:eastAsia="Calibri"/>
                      <w:sz w:val="24"/>
                      <w:szCs w:val="24"/>
                      <w:lang w:eastAsia="en-US"/>
                    </w:rPr>
                    <w:t>Платеж в размере 100 % (сто процентов) от общей стоимости Товара по Спецификации (Приложение № 2 к</w:t>
                  </w:r>
                  <w:r w:rsidR="004B7840">
                    <w:rPr>
                      <w:rFonts w:eastAsia="Calibri"/>
                      <w:sz w:val="24"/>
                      <w:szCs w:val="24"/>
                      <w:lang w:eastAsia="en-US"/>
                    </w:rPr>
                    <w:t xml:space="preserve"> проекту Договора</w:t>
                  </w:r>
                  <w:r w:rsidRPr="0022595E">
                    <w:rPr>
                      <w:rFonts w:eastAsia="Calibri"/>
                      <w:sz w:val="24"/>
                      <w:szCs w:val="24"/>
                      <w:lang w:eastAsia="en-US"/>
                    </w:rPr>
                    <w:t xml:space="preserve">), в том числе НДС (20 %), производится Покупателем в течение 30 (тридцати)  календарных дней с даты подписания Акта приемки Товара по форме согласно </w:t>
                  </w:r>
                  <w:r w:rsidRPr="0022595E">
                    <w:rPr>
                      <w:rFonts w:eastAsia="Calibri"/>
                      <w:sz w:val="24"/>
                      <w:szCs w:val="24"/>
                      <w:lang w:eastAsia="en-US"/>
                    </w:rPr>
                    <w:lastRenderedPageBreak/>
                    <w:t>Приложению № 3</w:t>
                  </w:r>
                  <w:r w:rsidR="007C7346">
                    <w:rPr>
                      <w:rFonts w:eastAsia="Calibri"/>
                      <w:sz w:val="24"/>
                      <w:szCs w:val="24"/>
                      <w:lang w:eastAsia="en-US"/>
                    </w:rPr>
                    <w:t xml:space="preserve"> к </w:t>
                  </w:r>
                  <w:r w:rsidR="004B7840">
                    <w:rPr>
                      <w:rFonts w:eastAsia="Calibri"/>
                      <w:sz w:val="24"/>
                      <w:szCs w:val="24"/>
                      <w:lang w:eastAsia="en-US"/>
                    </w:rPr>
                    <w:t>проекту Договора</w:t>
                  </w:r>
                  <w:r w:rsidRPr="0022595E">
                    <w:rPr>
                      <w:rFonts w:eastAsia="Calibri"/>
                      <w:sz w:val="24"/>
                      <w:szCs w:val="24"/>
                      <w:lang w:eastAsia="en-US"/>
                    </w:rPr>
                    <w:t>,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1620C4" w:rsidRPr="00FB1134" w:rsidRDefault="001620C4" w:rsidP="0022595E">
                  <w:pPr>
                    <w:spacing w:line="240" w:lineRule="auto"/>
                    <w:ind w:firstLine="0"/>
                  </w:pP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p>
              </w:tc>
            </w:tr>
          </w:tbl>
          <w:p w:rsidR="00135344" w:rsidRPr="00F65DEF" w:rsidRDefault="00135344" w:rsidP="00F65DEF">
            <w:pPr>
              <w:spacing w:before="60" w:line="240" w:lineRule="auto"/>
              <w:ind w:firstLine="0"/>
              <w:rPr>
                <w:lang w:bidi="he-IL"/>
              </w:rPr>
            </w:pPr>
          </w:p>
        </w:tc>
      </w:tr>
      <w:tr w:rsidR="00135344" w:rsidRPr="00F65DEF" w:rsidTr="009C548E">
        <w:tc>
          <w:tcPr>
            <w:tcW w:w="471" w:type="dxa"/>
            <w:shd w:val="clear" w:color="auto" w:fill="auto"/>
          </w:tcPr>
          <w:p w:rsidR="00135344" w:rsidRPr="00F65DEF" w:rsidRDefault="00135344" w:rsidP="00F65DEF">
            <w:pPr>
              <w:spacing w:line="240" w:lineRule="auto"/>
              <w:ind w:firstLine="0"/>
              <w:jc w:val="left"/>
              <w:rPr>
                <w:lang w:bidi="he-IL"/>
              </w:rPr>
            </w:pPr>
          </w:p>
        </w:tc>
        <w:tc>
          <w:tcPr>
            <w:tcW w:w="9261" w:type="dxa"/>
            <w:gridSpan w:val="2"/>
            <w:shd w:val="clear" w:color="auto" w:fill="auto"/>
            <w:vAlign w:val="center"/>
          </w:tcPr>
          <w:p w:rsidR="00070465" w:rsidRDefault="00070465" w:rsidP="00F65DEF">
            <w:pPr>
              <w:spacing w:before="60" w:line="240" w:lineRule="auto"/>
              <w:ind w:firstLine="0"/>
              <w:rPr>
                <w:noProof/>
                <w:lang w:bidi="he-IL"/>
              </w:rPr>
            </w:pPr>
          </w:p>
          <w:p w:rsidR="00070465" w:rsidRPr="00F65DEF" w:rsidRDefault="00135344" w:rsidP="00F65DEF">
            <w:pPr>
              <w:spacing w:before="60" w:line="240" w:lineRule="auto"/>
              <w:ind w:firstLine="0"/>
              <w:rPr>
                <w:lang w:bidi="he-IL"/>
              </w:rPr>
            </w:pPr>
            <w:r w:rsidRPr="00F65DEF">
              <w:rPr>
                <w:noProof/>
                <w:lang w:bidi="he-IL"/>
              </w:rPr>
              <w:t xml:space="preserve">2.2    </w:t>
            </w:r>
            <w:r w:rsidRPr="00F65DEF">
              <w:rPr>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9"/>
              <w:tblW w:w="0" w:type="auto"/>
              <w:tblInd w:w="15" w:type="dxa"/>
              <w:tblLayout w:type="fixed"/>
              <w:tblLook w:val="04A0" w:firstRow="1" w:lastRow="0" w:firstColumn="1" w:lastColumn="0" w:noHBand="0" w:noVBand="1"/>
            </w:tblPr>
            <w:tblGrid>
              <w:gridCol w:w="470"/>
              <w:gridCol w:w="4297"/>
              <w:gridCol w:w="4225"/>
            </w:tblGrid>
            <w:tr w:rsidR="00672AF6" w:rsidRPr="00F65DEF" w:rsidTr="007716CA">
              <w:tc>
                <w:tcPr>
                  <w:tcW w:w="470" w:type="dxa"/>
                  <w:shd w:val="clear" w:color="auto" w:fill="D9D9D9" w:themeFill="background1" w:themeFillShade="D9"/>
                </w:tcPr>
                <w:p w:rsidR="00672AF6" w:rsidRPr="00F65DEF" w:rsidRDefault="00672AF6" w:rsidP="00F65DEF">
                  <w:pPr>
                    <w:pStyle w:val="a6"/>
                    <w:spacing w:before="0" w:after="0"/>
                    <w:ind w:left="0" w:right="0"/>
                    <w:jc w:val="both"/>
                  </w:pPr>
                  <w:r w:rsidRPr="00F65DEF">
                    <w:t>№</w:t>
                  </w:r>
                </w:p>
              </w:tc>
              <w:tc>
                <w:tcPr>
                  <w:tcW w:w="4297" w:type="dxa"/>
                  <w:shd w:val="clear" w:color="auto" w:fill="D9D9D9" w:themeFill="background1" w:themeFillShade="D9"/>
                </w:tcPr>
                <w:p w:rsidR="00672AF6" w:rsidRPr="00F65DEF" w:rsidRDefault="00672AF6" w:rsidP="00F65DEF">
                  <w:pPr>
                    <w:pStyle w:val="a6"/>
                    <w:spacing w:before="0" w:after="0"/>
                    <w:ind w:left="0" w:right="0"/>
                    <w:jc w:val="both"/>
                  </w:pPr>
                  <w:r w:rsidRPr="00F65DEF">
                    <w:t>Требования</w:t>
                  </w:r>
                </w:p>
              </w:tc>
              <w:tc>
                <w:tcPr>
                  <w:tcW w:w="4225" w:type="dxa"/>
                  <w:shd w:val="clear" w:color="auto" w:fill="D9D9D9" w:themeFill="background1" w:themeFillShade="D9"/>
                </w:tcPr>
                <w:p w:rsidR="00672AF6" w:rsidRPr="00F65DEF" w:rsidRDefault="00672AF6" w:rsidP="00F65DEF">
                  <w:pPr>
                    <w:pStyle w:val="a6"/>
                    <w:spacing w:before="0" w:after="0"/>
                    <w:ind w:left="0" w:right="0"/>
                    <w:jc w:val="both"/>
                  </w:pPr>
                  <w:r w:rsidRPr="00F65DEF">
                    <w:t>Подтверждающие документы</w:t>
                  </w:r>
                </w:p>
              </w:tc>
            </w:tr>
            <w:tr w:rsidR="00A96092" w:rsidRPr="00F65DEF" w:rsidTr="007716CA">
              <w:tc>
                <w:tcPr>
                  <w:tcW w:w="470" w:type="dxa"/>
                </w:tcPr>
                <w:p w:rsidR="00A96092" w:rsidRPr="00F65DEF" w:rsidRDefault="00E80C78" w:rsidP="00F65DEF">
                  <w:pPr>
                    <w:pStyle w:val="a6"/>
                    <w:spacing w:before="0" w:after="0"/>
                    <w:ind w:left="0" w:right="0"/>
                    <w:rPr>
                      <w:color w:val="000000" w:themeColor="text1"/>
                    </w:rPr>
                  </w:pPr>
                  <w:r w:rsidRPr="00F65DEF">
                    <w:rPr>
                      <w:color w:val="000000" w:themeColor="text1"/>
                    </w:rPr>
                    <w:t>1</w:t>
                  </w:r>
                </w:p>
              </w:tc>
              <w:tc>
                <w:tcPr>
                  <w:tcW w:w="4297" w:type="dxa"/>
                  <w:shd w:val="clear" w:color="auto" w:fill="FFFFFF" w:themeFill="background1"/>
                </w:tcPr>
                <w:p w:rsidR="00A96092" w:rsidRPr="00F65DEF" w:rsidRDefault="003403C3" w:rsidP="00F65DEF">
                  <w:pPr>
                    <w:spacing w:line="240" w:lineRule="auto"/>
                    <w:ind w:firstLine="0"/>
                    <w:rPr>
                      <w:color w:val="000000" w:themeColor="text1"/>
                    </w:rPr>
                  </w:pPr>
                  <w:r>
                    <w:rPr>
                      <w:color w:val="000000" w:themeColor="text1"/>
                    </w:rPr>
                    <w:t>Не предусмотрено</w:t>
                  </w:r>
                </w:p>
              </w:tc>
              <w:tc>
                <w:tcPr>
                  <w:tcW w:w="4225" w:type="dxa"/>
                  <w:shd w:val="clear" w:color="auto" w:fill="FFFFFF" w:themeFill="background1"/>
                </w:tcPr>
                <w:p w:rsidR="00A96092" w:rsidRPr="00F65DEF" w:rsidRDefault="00A96092" w:rsidP="00F65DEF">
                  <w:pPr>
                    <w:spacing w:line="240" w:lineRule="auto"/>
                    <w:ind w:firstLine="0"/>
                    <w:rPr>
                      <w:color w:val="000000" w:themeColor="text1"/>
                    </w:rPr>
                  </w:pPr>
                </w:p>
              </w:tc>
            </w:tr>
          </w:tbl>
          <w:p w:rsidR="00135344" w:rsidRPr="00F65DEF" w:rsidRDefault="00135344" w:rsidP="00F65DEF">
            <w:pPr>
              <w:spacing w:line="240" w:lineRule="auto"/>
              <w:ind w:firstLine="0"/>
              <w:rPr>
                <w:lang w:bidi="he-IL"/>
              </w:rPr>
            </w:pPr>
          </w:p>
        </w:tc>
      </w:tr>
      <w:tr w:rsidR="00135344" w:rsidRPr="00F65DEF" w:rsidTr="00D45A1E">
        <w:trPr>
          <w:gridAfter w:val="1"/>
          <w:wAfter w:w="141" w:type="dxa"/>
        </w:trPr>
        <w:tc>
          <w:tcPr>
            <w:tcW w:w="471" w:type="dxa"/>
            <w:shd w:val="clear" w:color="auto" w:fill="auto"/>
          </w:tcPr>
          <w:p w:rsidR="00135344" w:rsidRPr="00F65DEF" w:rsidRDefault="00135344" w:rsidP="00F65DEF">
            <w:pPr>
              <w:spacing w:line="240" w:lineRule="auto"/>
              <w:ind w:firstLine="0"/>
              <w:jc w:val="left"/>
              <w:rPr>
                <w:lang w:bidi="he-IL"/>
              </w:rPr>
            </w:pPr>
          </w:p>
        </w:tc>
        <w:tc>
          <w:tcPr>
            <w:tcW w:w="9120" w:type="dxa"/>
            <w:shd w:val="clear" w:color="auto" w:fill="auto"/>
            <w:vAlign w:val="center"/>
          </w:tcPr>
          <w:p w:rsidR="00070465" w:rsidRDefault="00070465" w:rsidP="00F65DEF">
            <w:pPr>
              <w:spacing w:before="60" w:line="240" w:lineRule="auto"/>
              <w:ind w:firstLine="0"/>
              <w:rPr>
                <w:lang w:bidi="he-IL"/>
              </w:rPr>
            </w:pPr>
          </w:p>
          <w:p w:rsidR="00865255" w:rsidRPr="00F65DEF" w:rsidRDefault="00135344" w:rsidP="00F65DEF">
            <w:pPr>
              <w:spacing w:before="60" w:line="240" w:lineRule="auto"/>
              <w:ind w:firstLine="0"/>
              <w:rPr>
                <w:lang w:bidi="he-IL"/>
              </w:rPr>
            </w:pPr>
            <w:r w:rsidRPr="00F65DEF">
              <w:rPr>
                <w:lang w:bidi="he-IL"/>
              </w:rPr>
              <w:t>2.3 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w:t>
            </w:r>
            <w:r w:rsidR="002C2BBC" w:rsidRPr="00F65DEF">
              <w:rPr>
                <w:lang w:bidi="he-IL"/>
              </w:rPr>
              <w:t xml:space="preserve"> пользователей и т.п.):</w:t>
            </w:r>
          </w:p>
          <w:tbl>
            <w:tblPr>
              <w:tblW w:w="89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297"/>
              <w:gridCol w:w="4225"/>
            </w:tblGrid>
            <w:tr w:rsidR="00135344" w:rsidRPr="00F65DEF" w:rsidTr="007716CA">
              <w:tc>
                <w:tcPr>
                  <w:tcW w:w="470" w:type="dxa"/>
                  <w:tcBorders>
                    <w:bottom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w:t>
                  </w:r>
                </w:p>
              </w:tc>
              <w:tc>
                <w:tcPr>
                  <w:tcW w:w="4297" w:type="dxa"/>
                  <w:tcBorders>
                    <w:bottom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Требования</w:t>
                  </w:r>
                </w:p>
              </w:tc>
              <w:tc>
                <w:tcPr>
                  <w:tcW w:w="4225" w:type="dxa"/>
                  <w:tcBorders>
                    <w:bottom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Подтверждающие документы</w:t>
                  </w:r>
                </w:p>
              </w:tc>
            </w:tr>
            <w:tr w:rsidR="00D45A1E" w:rsidRPr="00F65DEF" w:rsidTr="007716CA">
              <w:trPr>
                <w:trHeight w:val="242"/>
              </w:trPr>
              <w:tc>
                <w:tcPr>
                  <w:tcW w:w="470" w:type="dxa"/>
                  <w:tcBorders>
                    <w:top w:val="single" w:sz="4" w:space="0" w:color="auto"/>
                    <w:left w:val="single" w:sz="4" w:space="0" w:color="auto"/>
                    <w:right w:val="single" w:sz="4" w:space="0" w:color="auto"/>
                  </w:tcBorders>
                  <w:shd w:val="clear" w:color="auto" w:fill="auto"/>
                </w:tcPr>
                <w:p w:rsidR="00D45A1E" w:rsidRPr="00F65DEF" w:rsidRDefault="00D45A1E" w:rsidP="00F65DEF">
                  <w:pPr>
                    <w:spacing w:line="240" w:lineRule="auto"/>
                    <w:ind w:firstLine="0"/>
                    <w:rPr>
                      <w:lang w:bidi="he-IL"/>
                    </w:rPr>
                  </w:pPr>
                  <w:r w:rsidRPr="00F65DEF">
                    <w:rPr>
                      <w:lang w:bidi="he-IL"/>
                    </w:rPr>
                    <w:t>1</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D45A1E" w:rsidRPr="00F65DEF" w:rsidRDefault="00297CDF" w:rsidP="00F65DEF">
                  <w:pPr>
                    <w:spacing w:line="240" w:lineRule="auto"/>
                    <w:ind w:firstLine="0"/>
                    <w:rPr>
                      <w:lang w:bidi="he-IL"/>
                    </w:rPr>
                  </w:pPr>
                  <w:r>
                    <w:rPr>
                      <w:lang w:bidi="he-IL"/>
                    </w:rPr>
                    <w:t>Не предусмотрено</w:t>
                  </w:r>
                </w:p>
              </w:tc>
              <w:tc>
                <w:tcPr>
                  <w:tcW w:w="4225" w:type="dxa"/>
                  <w:tcBorders>
                    <w:top w:val="single" w:sz="4" w:space="0" w:color="auto"/>
                    <w:left w:val="single" w:sz="4" w:space="0" w:color="auto"/>
                    <w:right w:val="single" w:sz="4" w:space="0" w:color="auto"/>
                  </w:tcBorders>
                  <w:shd w:val="clear" w:color="auto" w:fill="auto"/>
                </w:tcPr>
                <w:p w:rsidR="00D45A1E" w:rsidRPr="00F65DEF" w:rsidRDefault="00D45A1E" w:rsidP="00F65DEF">
                  <w:pPr>
                    <w:spacing w:line="240" w:lineRule="auto"/>
                    <w:ind w:firstLine="0"/>
                    <w:rPr>
                      <w:lang w:bidi="he-IL"/>
                    </w:rPr>
                  </w:pPr>
                </w:p>
              </w:tc>
            </w:tr>
            <w:tr w:rsidR="00D45A1E" w:rsidRPr="00F65DEF" w:rsidTr="007716CA">
              <w:trPr>
                <w:trHeight w:val="377"/>
              </w:trPr>
              <w:tc>
                <w:tcPr>
                  <w:tcW w:w="470" w:type="dxa"/>
                  <w:tcBorders>
                    <w:left w:val="single" w:sz="4" w:space="0" w:color="auto"/>
                    <w:bottom w:val="single" w:sz="4" w:space="0" w:color="auto"/>
                    <w:right w:val="single" w:sz="4" w:space="0" w:color="auto"/>
                  </w:tcBorders>
                  <w:shd w:val="clear" w:color="auto" w:fill="auto"/>
                </w:tcPr>
                <w:p w:rsidR="00D45A1E" w:rsidRPr="00F65DEF" w:rsidRDefault="00D45A1E" w:rsidP="00F65DEF">
                  <w:pPr>
                    <w:spacing w:line="240" w:lineRule="auto"/>
                    <w:ind w:firstLine="0"/>
                    <w:rPr>
                      <w:lang w:bidi="he-IL"/>
                    </w:rPr>
                  </w:pPr>
                  <w:r w:rsidRPr="00F65DEF">
                    <w:rPr>
                      <w:lang w:bidi="he-IL"/>
                    </w:rPr>
                    <w:t>2</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D45A1E" w:rsidRPr="00F65DEF" w:rsidRDefault="00D45A1E" w:rsidP="00F65DEF">
                  <w:pPr>
                    <w:spacing w:line="240" w:lineRule="auto"/>
                    <w:ind w:firstLine="0"/>
                    <w:rPr>
                      <w:lang w:bidi="he-IL"/>
                    </w:rPr>
                  </w:pPr>
                </w:p>
              </w:tc>
              <w:tc>
                <w:tcPr>
                  <w:tcW w:w="4225" w:type="dxa"/>
                  <w:tcBorders>
                    <w:left w:val="single" w:sz="4" w:space="0" w:color="auto"/>
                    <w:bottom w:val="single" w:sz="4" w:space="0" w:color="auto"/>
                    <w:right w:val="single" w:sz="4" w:space="0" w:color="auto"/>
                  </w:tcBorders>
                  <w:shd w:val="clear" w:color="auto" w:fill="auto"/>
                </w:tcPr>
                <w:p w:rsidR="00D45A1E" w:rsidRPr="00F65DEF" w:rsidRDefault="00D45A1E" w:rsidP="00F65DEF">
                  <w:pPr>
                    <w:tabs>
                      <w:tab w:val="clear" w:pos="1134"/>
                    </w:tabs>
                    <w:spacing w:line="240" w:lineRule="auto"/>
                    <w:ind w:firstLine="0"/>
                    <w:rPr>
                      <w:lang w:bidi="he-IL"/>
                    </w:rPr>
                  </w:pPr>
                </w:p>
              </w:tc>
            </w:tr>
          </w:tbl>
          <w:p w:rsidR="00135344" w:rsidRPr="00F65DEF" w:rsidRDefault="00135344" w:rsidP="00F65DEF">
            <w:pPr>
              <w:spacing w:before="60" w:line="240" w:lineRule="auto"/>
              <w:ind w:firstLine="0"/>
              <w:rPr>
                <w:lang w:bidi="he-IL"/>
              </w:rPr>
            </w:pPr>
          </w:p>
        </w:tc>
      </w:tr>
      <w:tr w:rsidR="00135344" w:rsidRPr="00F65DEF" w:rsidTr="009C548E">
        <w:trPr>
          <w:gridAfter w:val="1"/>
          <w:wAfter w:w="141" w:type="dxa"/>
        </w:trPr>
        <w:tc>
          <w:tcPr>
            <w:tcW w:w="471" w:type="dxa"/>
            <w:shd w:val="clear" w:color="auto" w:fill="auto"/>
          </w:tcPr>
          <w:p w:rsidR="00135344" w:rsidRPr="00F65DEF" w:rsidRDefault="00135344" w:rsidP="00F65DEF">
            <w:pPr>
              <w:spacing w:line="240" w:lineRule="auto"/>
              <w:ind w:firstLine="0"/>
              <w:jc w:val="left"/>
              <w:rPr>
                <w:lang w:bidi="he-IL"/>
              </w:rPr>
            </w:pPr>
          </w:p>
        </w:tc>
        <w:tc>
          <w:tcPr>
            <w:tcW w:w="9120" w:type="dxa"/>
            <w:shd w:val="clear" w:color="auto" w:fill="auto"/>
            <w:vAlign w:val="center"/>
          </w:tcPr>
          <w:p w:rsidR="00070465" w:rsidRDefault="00070465" w:rsidP="00F65DEF">
            <w:pPr>
              <w:spacing w:before="60" w:line="240" w:lineRule="auto"/>
              <w:ind w:firstLine="0"/>
              <w:rPr>
                <w:lang w:bidi="he-IL"/>
              </w:rPr>
            </w:pPr>
          </w:p>
          <w:p w:rsidR="00345AB4" w:rsidRPr="00F65DEF" w:rsidRDefault="00F410A2" w:rsidP="00F65DEF">
            <w:pPr>
              <w:spacing w:before="60" w:line="240" w:lineRule="auto"/>
              <w:ind w:firstLine="0"/>
              <w:rPr>
                <w:lang w:bidi="he-IL"/>
              </w:rPr>
            </w:pPr>
            <w:r w:rsidRPr="00F65DEF">
              <w:rPr>
                <w:lang w:bidi="he-IL"/>
              </w:rPr>
              <w:t>2</w:t>
            </w:r>
            <w:r w:rsidR="00435FF2" w:rsidRPr="00F65DEF">
              <w:rPr>
                <w:lang w:bidi="he-IL"/>
              </w:rPr>
              <w:t>.</w:t>
            </w:r>
            <w:r w:rsidR="00135344" w:rsidRPr="00F65DEF">
              <w:rPr>
                <w:lang w:bidi="he-IL"/>
              </w:rPr>
              <w:t>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r w:rsidR="002028F3">
              <w:rPr>
                <w:lang w:bidi="he-IL"/>
              </w:rPr>
              <w:t xml:space="preserve">                                                                               </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97"/>
              <w:gridCol w:w="4225"/>
            </w:tblGrid>
            <w:tr w:rsidR="00135344" w:rsidRPr="00F65DEF" w:rsidTr="007716CA">
              <w:tc>
                <w:tcPr>
                  <w:tcW w:w="470" w:type="dxa"/>
                  <w:tcBorders>
                    <w:top w:val="single" w:sz="4" w:space="0" w:color="auto"/>
                    <w:left w:val="single" w:sz="4" w:space="0" w:color="auto"/>
                    <w:bottom w:val="single" w:sz="4" w:space="0" w:color="auto"/>
                    <w:right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w:t>
                  </w:r>
                </w:p>
              </w:tc>
              <w:tc>
                <w:tcPr>
                  <w:tcW w:w="4297" w:type="dxa"/>
                  <w:tcBorders>
                    <w:top w:val="single" w:sz="4" w:space="0" w:color="auto"/>
                    <w:left w:val="single" w:sz="4" w:space="0" w:color="auto"/>
                    <w:bottom w:val="single" w:sz="4" w:space="0" w:color="auto"/>
                    <w:right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Требования</w:t>
                  </w:r>
                </w:p>
              </w:tc>
              <w:tc>
                <w:tcPr>
                  <w:tcW w:w="4225" w:type="dxa"/>
                  <w:tcBorders>
                    <w:top w:val="single" w:sz="4" w:space="0" w:color="auto"/>
                    <w:left w:val="single" w:sz="4" w:space="0" w:color="auto"/>
                    <w:bottom w:val="single" w:sz="4" w:space="0" w:color="auto"/>
                    <w:right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Подтверждающие документы</w:t>
                  </w:r>
                </w:p>
              </w:tc>
            </w:tr>
            <w:tr w:rsidR="00135344" w:rsidRPr="00F65DEF" w:rsidTr="007716CA">
              <w:tc>
                <w:tcPr>
                  <w:tcW w:w="470" w:type="dxa"/>
                  <w:tcBorders>
                    <w:top w:val="single" w:sz="4" w:space="0" w:color="auto"/>
                    <w:left w:val="single" w:sz="4" w:space="0" w:color="auto"/>
                    <w:bottom w:val="single" w:sz="4" w:space="0" w:color="auto"/>
                    <w:right w:val="single" w:sz="4" w:space="0" w:color="auto"/>
                  </w:tcBorders>
                  <w:shd w:val="clear" w:color="auto" w:fill="auto"/>
                </w:tcPr>
                <w:p w:rsidR="00135344" w:rsidRPr="00F65DEF" w:rsidRDefault="00135344" w:rsidP="00F65DEF">
                  <w:pPr>
                    <w:spacing w:line="240" w:lineRule="auto"/>
                    <w:ind w:firstLine="0"/>
                    <w:rPr>
                      <w:lang w:bidi="he-IL"/>
                    </w:rPr>
                  </w:pPr>
                  <w:r w:rsidRPr="00F65DEF">
                    <w:rPr>
                      <w:lang w:bidi="he-IL"/>
                    </w:rPr>
                    <w:t>1</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135344" w:rsidRPr="00263F6C" w:rsidRDefault="00070465" w:rsidP="00070465">
                  <w:pPr>
                    <w:spacing w:line="240" w:lineRule="auto"/>
                    <w:ind w:firstLine="0"/>
                    <w:rPr>
                      <w:lang w:bidi="he-IL"/>
                    </w:rPr>
                  </w:pPr>
                  <w:r w:rsidRPr="00070465">
                    <w:rPr>
                      <w:szCs w:val="24"/>
                    </w:rPr>
                    <w:t>Гаран</w:t>
                  </w:r>
                  <w:r>
                    <w:rPr>
                      <w:szCs w:val="24"/>
                    </w:rPr>
                    <w:t>тийный срок на оборудование от П</w:t>
                  </w:r>
                  <w:r w:rsidRPr="00070465">
                    <w:rPr>
                      <w:szCs w:val="24"/>
                    </w:rPr>
                    <w:t>оставщика должен составлять не менее 1 года с момента поставки о</w:t>
                  </w:r>
                  <w:r w:rsidR="004B7840">
                    <w:rPr>
                      <w:szCs w:val="24"/>
                    </w:rPr>
                    <w:t>борудования по адресу Покупателя.</w:t>
                  </w:r>
                  <w:r w:rsidRPr="00070465">
                    <w:rPr>
                      <w:szCs w:val="24"/>
                    </w:rPr>
                    <w:t xml:space="preserve"> </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35344" w:rsidRPr="00F65DEF" w:rsidRDefault="00B92C4D" w:rsidP="00F65DEF">
                  <w:pPr>
                    <w:tabs>
                      <w:tab w:val="clear" w:pos="1134"/>
                    </w:tabs>
                    <w:spacing w:line="240" w:lineRule="auto"/>
                    <w:ind w:firstLine="0"/>
                    <w:jc w:val="left"/>
                    <w:rPr>
                      <w:lang w:bidi="he-IL"/>
                    </w:rPr>
                  </w:pPr>
                  <w:r w:rsidRPr="00F65DEF">
                    <w:t>Подп</w:t>
                  </w:r>
                  <w:r w:rsidR="00485C2B" w:rsidRPr="00F65DEF">
                    <w:t>исанный проект Договора</w:t>
                  </w:r>
                  <w:r w:rsidR="002028F3">
                    <w:t xml:space="preserve"> (в коммерческой части заявки)                                                                                                                                                                                                                                                                                                                                                                                                                                                                                                                                                                                                                                                                                                                                                                                                                                                                                                                                                                                                                                                                                                                                                                                                                                                                                                                                                                                                                                                                                                                                                                                                                                                                                                                                                                                                                                                                                                                                                                                                                                                                                                                                                                                                                                                                                                                                                                                                                                                                                                                                                                                                                                                                                                                                                                                                                                                                                                                                                                                                                                                                                                                                                                                                                                                                                                                                       </w:t>
                  </w:r>
                </w:p>
              </w:tc>
            </w:tr>
          </w:tbl>
          <w:p w:rsidR="00135344" w:rsidRPr="00F65DEF" w:rsidRDefault="00135344" w:rsidP="00F65DEF">
            <w:pPr>
              <w:spacing w:before="60" w:line="240" w:lineRule="auto"/>
              <w:ind w:firstLine="0"/>
              <w:rPr>
                <w:lang w:bidi="he-IL"/>
              </w:rPr>
            </w:pPr>
          </w:p>
        </w:tc>
      </w:tr>
      <w:tr w:rsidR="00135344" w:rsidRPr="00F65DEF" w:rsidTr="009C548E">
        <w:trPr>
          <w:gridAfter w:val="1"/>
          <w:wAfter w:w="141" w:type="dxa"/>
        </w:trPr>
        <w:tc>
          <w:tcPr>
            <w:tcW w:w="471" w:type="dxa"/>
            <w:shd w:val="clear" w:color="auto" w:fill="auto"/>
          </w:tcPr>
          <w:p w:rsidR="00135344" w:rsidRPr="00F65DEF" w:rsidRDefault="00135344" w:rsidP="00F65DEF">
            <w:pPr>
              <w:spacing w:line="240" w:lineRule="auto"/>
              <w:ind w:firstLine="0"/>
              <w:jc w:val="left"/>
              <w:rPr>
                <w:lang w:bidi="he-IL"/>
              </w:rPr>
            </w:pPr>
          </w:p>
        </w:tc>
        <w:tc>
          <w:tcPr>
            <w:tcW w:w="9120" w:type="dxa"/>
            <w:shd w:val="clear" w:color="auto" w:fill="auto"/>
            <w:vAlign w:val="center"/>
          </w:tcPr>
          <w:p w:rsidR="00135344" w:rsidRPr="00F65DEF" w:rsidRDefault="00135344" w:rsidP="00F65DEF">
            <w:pPr>
              <w:spacing w:before="60" w:line="240" w:lineRule="auto"/>
              <w:ind w:firstLine="0"/>
              <w:rPr>
                <w:lang w:bidi="he-IL"/>
              </w:rPr>
            </w:pPr>
            <w:r w:rsidRPr="00F65DEF">
              <w:rPr>
                <w:lang w:bidi="he-IL"/>
              </w:rPr>
              <w:t>2.5   Иные требования:</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98"/>
              <w:gridCol w:w="4225"/>
            </w:tblGrid>
            <w:tr w:rsidR="00135344" w:rsidRPr="00F65DEF" w:rsidTr="00E9293B">
              <w:tc>
                <w:tcPr>
                  <w:tcW w:w="469" w:type="dxa"/>
                  <w:tcBorders>
                    <w:top w:val="single" w:sz="4" w:space="0" w:color="auto"/>
                    <w:left w:val="single" w:sz="4" w:space="0" w:color="auto"/>
                    <w:bottom w:val="single" w:sz="4" w:space="0" w:color="auto"/>
                    <w:right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Требования</w:t>
                  </w:r>
                </w:p>
              </w:tc>
              <w:tc>
                <w:tcPr>
                  <w:tcW w:w="4225" w:type="dxa"/>
                  <w:tcBorders>
                    <w:top w:val="single" w:sz="4" w:space="0" w:color="auto"/>
                    <w:left w:val="single" w:sz="4" w:space="0" w:color="auto"/>
                    <w:bottom w:val="single" w:sz="4" w:space="0" w:color="auto"/>
                    <w:right w:val="single" w:sz="4" w:space="0" w:color="auto"/>
                  </w:tcBorders>
                  <w:shd w:val="clear" w:color="auto" w:fill="D9D9D9"/>
                </w:tcPr>
                <w:p w:rsidR="00135344" w:rsidRPr="00F65DEF" w:rsidRDefault="00135344" w:rsidP="00F65DEF">
                  <w:pPr>
                    <w:spacing w:line="240" w:lineRule="auto"/>
                    <w:ind w:firstLine="0"/>
                    <w:rPr>
                      <w:lang w:bidi="he-IL"/>
                    </w:rPr>
                  </w:pPr>
                  <w:r w:rsidRPr="00F65DEF">
                    <w:rPr>
                      <w:lang w:bidi="he-IL"/>
                    </w:rPr>
                    <w:t>Подтверждающие документы</w:t>
                  </w:r>
                </w:p>
              </w:tc>
            </w:tr>
            <w:tr w:rsidR="00952E28" w:rsidRPr="00F65DEF" w:rsidTr="00E92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952E28" w:rsidRPr="00F65DEF" w:rsidRDefault="00952E28" w:rsidP="00F65DEF">
                  <w:pPr>
                    <w:spacing w:line="240" w:lineRule="auto"/>
                    <w:ind w:firstLine="0"/>
                    <w:rPr>
                      <w:lang w:bidi="he-IL"/>
                    </w:rPr>
                  </w:pPr>
                  <w:r w:rsidRPr="00F65DEF">
                    <w:rPr>
                      <w:lang w:bidi="he-IL"/>
                    </w:rPr>
                    <w:t>1</w:t>
                  </w:r>
                </w:p>
              </w:tc>
              <w:tc>
                <w:tcPr>
                  <w:tcW w:w="4298" w:type="dxa"/>
                </w:tcPr>
                <w:p w:rsidR="00952E28" w:rsidRPr="00F65DEF" w:rsidRDefault="00952E28" w:rsidP="00F65DEF">
                  <w:pPr>
                    <w:tabs>
                      <w:tab w:val="clear" w:pos="1134"/>
                    </w:tabs>
                    <w:kinsoku/>
                    <w:overflowPunct/>
                    <w:autoSpaceDE/>
                    <w:autoSpaceDN/>
                    <w:spacing w:line="240" w:lineRule="auto"/>
                    <w:ind w:firstLine="0"/>
                    <w:jc w:val="left"/>
                    <w:rPr>
                      <w:color w:val="000000"/>
                    </w:rPr>
                  </w:pPr>
                  <w:r w:rsidRPr="00F65DEF">
                    <w:rPr>
                      <w:color w:val="000000"/>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4225" w:type="dxa"/>
                </w:tcPr>
                <w:p w:rsidR="00952E28" w:rsidRPr="00F65DEF" w:rsidRDefault="00952E28" w:rsidP="00F65DEF">
                  <w:pPr>
                    <w:spacing w:line="240" w:lineRule="auto"/>
                    <w:ind w:firstLine="0"/>
                    <w:rPr>
                      <w:color w:val="000000"/>
                    </w:rPr>
                  </w:pPr>
                  <w:r w:rsidRPr="00F65DEF">
                    <w:rPr>
                      <w:color w:val="000000"/>
                    </w:rPr>
                    <w:t xml:space="preserve">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w:t>
                  </w:r>
                  <w:proofErr w:type="spellStart"/>
                  <w:r w:rsidRPr="00F65DEF">
                    <w:rPr>
                      <w:color w:val="000000"/>
                    </w:rPr>
                    <w:t>п.п</w:t>
                  </w:r>
                  <w:proofErr w:type="spellEnd"/>
                  <w:r w:rsidRPr="00F65DEF">
                    <w:rPr>
                      <w:color w:val="000000"/>
                    </w:rPr>
                    <w:t>. 3.3, 3.6 Документации (Блок 3 «Инструкция для участника закупки»).</w:t>
                  </w:r>
                  <w:r w:rsidRPr="00F65DEF">
                    <w:rPr>
                      <w:color w:val="000000"/>
                    </w:rPr>
                    <w:br/>
                    <w:t>- В описании оборудования указывается оригинальное наименование продукции / компонентов, марка, страна производитель продукции / компонентов (</w:t>
                  </w:r>
                  <w:proofErr w:type="spellStart"/>
                  <w:r w:rsidRPr="00F65DEF">
                    <w:rPr>
                      <w:color w:val="000000"/>
                    </w:rPr>
                    <w:t>мейкерс</w:t>
                  </w:r>
                  <w:proofErr w:type="spellEnd"/>
                  <w:r w:rsidRPr="00F65DEF">
                    <w:rPr>
                      <w:color w:val="000000"/>
                    </w:rPr>
                    <w:t xml:space="preserve"> лист); </w:t>
                  </w:r>
                </w:p>
              </w:tc>
            </w:tr>
            <w:tr w:rsidR="00952E28" w:rsidRPr="00F65DEF" w:rsidTr="00E92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952E28" w:rsidRPr="00F65DEF" w:rsidRDefault="00952E28" w:rsidP="00F65DEF">
                  <w:pPr>
                    <w:spacing w:line="240" w:lineRule="auto"/>
                    <w:ind w:firstLine="0"/>
                    <w:rPr>
                      <w:lang w:bidi="he-IL"/>
                    </w:rPr>
                  </w:pPr>
                  <w:r w:rsidRPr="00F65DEF">
                    <w:rPr>
                      <w:lang w:bidi="he-IL"/>
                    </w:rPr>
                    <w:t>2</w:t>
                  </w:r>
                </w:p>
              </w:tc>
              <w:tc>
                <w:tcPr>
                  <w:tcW w:w="4298" w:type="dxa"/>
                </w:tcPr>
                <w:p w:rsidR="00952E28" w:rsidRPr="00F65DEF" w:rsidRDefault="00952E28" w:rsidP="00F65DEF">
                  <w:pPr>
                    <w:tabs>
                      <w:tab w:val="clear" w:pos="1134"/>
                    </w:tabs>
                    <w:kinsoku/>
                    <w:overflowPunct/>
                    <w:autoSpaceDE/>
                    <w:autoSpaceDN/>
                    <w:spacing w:line="240" w:lineRule="auto"/>
                    <w:ind w:firstLine="0"/>
                    <w:jc w:val="left"/>
                    <w:rPr>
                      <w:color w:val="000000"/>
                    </w:rPr>
                  </w:pPr>
                  <w:r w:rsidRPr="00F65DEF">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225" w:type="dxa"/>
                </w:tcPr>
                <w:p w:rsidR="00952E28" w:rsidRPr="00F65DEF" w:rsidRDefault="00952E28" w:rsidP="00F65DEF">
                  <w:pPr>
                    <w:spacing w:line="240" w:lineRule="auto"/>
                    <w:ind w:firstLine="0"/>
                    <w:rPr>
                      <w:color w:val="000000"/>
                    </w:rPr>
                  </w:pPr>
                  <w:r w:rsidRPr="00F65DEF">
                    <w:rPr>
                      <w:color w:val="000000"/>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952E28" w:rsidRPr="00F65DEF" w:rsidTr="00E92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952E28" w:rsidRPr="00F65DEF" w:rsidRDefault="00952E28" w:rsidP="00F65DEF">
                  <w:pPr>
                    <w:spacing w:line="240" w:lineRule="auto"/>
                    <w:ind w:firstLine="0"/>
                    <w:rPr>
                      <w:lang w:bidi="he-IL"/>
                    </w:rPr>
                  </w:pPr>
                  <w:r w:rsidRPr="00F65DEF">
                    <w:rPr>
                      <w:lang w:bidi="he-IL"/>
                    </w:rPr>
                    <w:lastRenderedPageBreak/>
                    <w:t>3</w:t>
                  </w:r>
                </w:p>
              </w:tc>
              <w:tc>
                <w:tcPr>
                  <w:tcW w:w="4298" w:type="dxa"/>
                </w:tcPr>
                <w:p w:rsidR="00952E28" w:rsidRPr="00F65DEF" w:rsidRDefault="00952E28" w:rsidP="00F65DEF">
                  <w:pPr>
                    <w:tabs>
                      <w:tab w:val="clear" w:pos="1134"/>
                    </w:tabs>
                    <w:kinsoku/>
                    <w:overflowPunct/>
                    <w:autoSpaceDE/>
                    <w:autoSpaceDN/>
                    <w:spacing w:line="240" w:lineRule="auto"/>
                    <w:ind w:firstLine="0"/>
                    <w:jc w:val="left"/>
                    <w:rPr>
                      <w:color w:val="000000"/>
                    </w:rPr>
                  </w:pPr>
                  <w:r w:rsidRPr="00F65DEF">
                    <w:rPr>
                      <w:color w:val="000000"/>
                    </w:rPr>
                    <w:t xml:space="preserve">Участником закупки может быть: </w:t>
                  </w:r>
                  <w:r w:rsidRPr="00F65DEF">
                    <w:rPr>
                      <w:color w:val="000000"/>
                    </w:rPr>
                    <w:br/>
                    <w:t>1. Производитель;</w:t>
                  </w:r>
                  <w:r w:rsidRPr="00F65DEF">
                    <w:rPr>
                      <w:color w:val="000000"/>
                    </w:rPr>
                    <w:br/>
                    <w:t xml:space="preserve">2. Представитель производителя </w:t>
                  </w:r>
                  <w:r w:rsidRPr="00F65DEF">
                    <w:rPr>
                      <w:color w:val="000000"/>
                    </w:rPr>
                    <w:br/>
                    <w:t>(завода изготовителя);</w:t>
                  </w:r>
                  <w:r w:rsidRPr="00F65DEF">
                    <w:rPr>
                      <w:color w:val="000000"/>
                    </w:rPr>
                    <w:br/>
                    <w:t>3. Дилер;</w:t>
                  </w:r>
                </w:p>
              </w:tc>
              <w:tc>
                <w:tcPr>
                  <w:tcW w:w="4225" w:type="dxa"/>
                </w:tcPr>
                <w:p w:rsidR="00952E28" w:rsidRPr="00F65DEF" w:rsidRDefault="00952E28" w:rsidP="00F65DEF">
                  <w:pPr>
                    <w:spacing w:line="240" w:lineRule="auto"/>
                    <w:ind w:firstLine="0"/>
                    <w:rPr>
                      <w:color w:val="000000"/>
                    </w:rPr>
                  </w:pPr>
                  <w:r w:rsidRPr="00F65DEF">
                    <w:rPr>
                      <w:b/>
                      <w:bCs/>
                      <w:color w:val="000000"/>
                    </w:rPr>
                    <w:t>1. Участнику закупки, являющемуся производителем, в составе заявки необходимо представить:</w:t>
                  </w:r>
                  <w:r w:rsidRPr="00F65DEF">
                    <w:rPr>
                      <w:color w:val="000000"/>
                    </w:rPr>
                    <w:br/>
                    <w:t>- Документы, подтверждающие наличие производственных мощностей (Право собственн</w:t>
                  </w:r>
                  <w:r w:rsidR="00E9293B" w:rsidRPr="00F65DEF">
                    <w:rPr>
                      <w:color w:val="000000"/>
                    </w:rPr>
                    <w:t>о</w:t>
                  </w:r>
                  <w:r w:rsidRPr="00F65DEF">
                    <w:rPr>
                      <w:color w:val="000000"/>
                    </w:rPr>
                    <w:t>сти /</w:t>
                  </w:r>
                  <w:r w:rsidR="00E9293B" w:rsidRPr="00F65DEF">
                    <w:rPr>
                      <w:color w:val="000000"/>
                    </w:rPr>
                    <w:t xml:space="preserve"> договор аренды участка земли /</w:t>
                  </w:r>
                  <w:r w:rsidRPr="00F65DEF">
                    <w:rPr>
                      <w:color w:val="000000"/>
                    </w:rPr>
                    <w:t>помещений, иные необходимые документы);</w:t>
                  </w:r>
                  <w:r w:rsidRPr="00F65DEF">
                    <w:rPr>
                      <w:color w:val="000000"/>
                    </w:rPr>
                    <w:br/>
                    <w:t xml:space="preserve">- Представить документы подтверждающие производство </w:t>
                  </w:r>
                  <w:r w:rsidR="004B7840">
                    <w:rPr>
                      <w:color w:val="000000"/>
                    </w:rPr>
                    <w:t>оборудования (Сертификаты ТР/ТС /</w:t>
                  </w:r>
                  <w:r w:rsidRPr="00F65DEF">
                    <w:rPr>
                      <w:color w:val="000000"/>
                    </w:rPr>
                    <w:t xml:space="preserve"> сертификаты прод</w:t>
                  </w:r>
                  <w:r w:rsidR="004B7840">
                    <w:rPr>
                      <w:color w:val="000000"/>
                    </w:rPr>
                    <w:t>укции собственного производства /</w:t>
                  </w:r>
                  <w:r w:rsidRPr="00F65DEF">
                    <w:rPr>
                      <w:color w:val="000000"/>
                    </w:rPr>
                    <w:t xml:space="preserve"> сертификаты о происхожден</w:t>
                  </w:r>
                  <w:r w:rsidR="004B7840">
                    <w:rPr>
                      <w:color w:val="000000"/>
                    </w:rPr>
                    <w:t>ии товара / продукции, патенты);</w:t>
                  </w:r>
                  <w:r w:rsidRPr="00F65DEF">
                    <w:rPr>
                      <w:color w:val="000000"/>
                    </w:rPr>
                    <w:br/>
                  </w:r>
                  <w:r w:rsidRPr="00F65DEF">
                    <w:rPr>
                      <w:b/>
                      <w:bCs/>
                      <w:color w:val="000000"/>
                    </w:rPr>
                    <w:t>2. Участнику закупки, являющемуся представителем производителя, в составе заявки необходимо представить:</w:t>
                  </w:r>
                  <w:r w:rsidRPr="00F65DEF">
                    <w:rPr>
                      <w:b/>
                      <w:bCs/>
                      <w:color w:val="000000"/>
                    </w:rPr>
                    <w:br/>
                  </w:r>
                  <w:r w:rsidRPr="00F65DEF">
                    <w:rPr>
                      <w:color w:val="000000"/>
                    </w:rPr>
                    <w:t>- Документы подтверждающие полномочия представителя по предмет</w:t>
                  </w:r>
                  <w:r w:rsidR="004B7840">
                    <w:rPr>
                      <w:color w:val="000000"/>
                    </w:rPr>
                    <w:t>у закупки (письма производителя / сертификаты /</w:t>
                  </w:r>
                  <w:r w:rsidRPr="00F65DEF">
                    <w:rPr>
                      <w:color w:val="000000"/>
                    </w:rPr>
                    <w:t xml:space="preserve">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F65DEF">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F65DEF">
                    <w:rPr>
                      <w:color w:val="000000"/>
                    </w:rPr>
                    <w:br/>
                    <w:t>- Документы, подтверждающие наличие производственных мощностей у Производителя (Право собственн</w:t>
                  </w:r>
                  <w:r w:rsidR="00E9293B" w:rsidRPr="00F65DEF">
                    <w:rPr>
                      <w:color w:val="000000"/>
                    </w:rPr>
                    <w:t>о</w:t>
                  </w:r>
                  <w:r w:rsidRPr="00F65DEF">
                    <w:rPr>
                      <w:color w:val="000000"/>
                    </w:rPr>
                    <w:t>сти / договор аренды участка земли / помещений, иные необходимые документы);</w:t>
                  </w:r>
                  <w:r w:rsidRPr="00F65DEF">
                    <w:rPr>
                      <w:color w:val="000000"/>
                    </w:rPr>
                    <w:br/>
                    <w:t>- Представить документы подтверждающие производство оборудования пр</w:t>
                  </w:r>
                  <w:r w:rsidR="004B7840">
                    <w:rPr>
                      <w:color w:val="000000"/>
                    </w:rPr>
                    <w:t>оизводителем (Сертификаты ТР/ТС /</w:t>
                  </w:r>
                  <w:r w:rsidRPr="00F65DEF">
                    <w:rPr>
                      <w:color w:val="000000"/>
                    </w:rPr>
                    <w:t xml:space="preserve"> сертификаты прод</w:t>
                  </w:r>
                  <w:r w:rsidR="004B7840">
                    <w:rPr>
                      <w:color w:val="000000"/>
                    </w:rPr>
                    <w:t>укции собственного производства /</w:t>
                  </w:r>
                  <w:r w:rsidRPr="00F65DEF">
                    <w:rPr>
                      <w:color w:val="000000"/>
                    </w:rPr>
                    <w:t xml:space="preserve"> сертификаты о происхожден</w:t>
                  </w:r>
                  <w:r w:rsidR="004B7840">
                    <w:rPr>
                      <w:color w:val="000000"/>
                    </w:rPr>
                    <w:t>ии товара / продукции, патенты)</w:t>
                  </w:r>
                  <w:r w:rsidRPr="00F65DEF">
                    <w:rPr>
                      <w:color w:val="000000"/>
                    </w:rPr>
                    <w:t>;.</w:t>
                  </w:r>
                  <w:r w:rsidRPr="00F65DEF">
                    <w:rPr>
                      <w:color w:val="000000"/>
                    </w:rPr>
                    <w:br/>
                  </w:r>
                  <w:r w:rsidRPr="00F65DEF">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F65DEF">
                    <w:rPr>
                      <w:color w:val="000000"/>
                    </w:rPr>
                    <w:br/>
                    <w:t>- Документы подтверждающие полномочия дилера и представителя производителя по предмету закупки (письма производителя и/и</w:t>
                  </w:r>
                  <w:r w:rsidR="004B7840">
                    <w:rPr>
                      <w:color w:val="000000"/>
                    </w:rPr>
                    <w:t>ли представителя производителя / дилерские соглашения / сертификаты /</w:t>
                  </w:r>
                  <w:r w:rsidRPr="00F65DEF">
                    <w:rPr>
                      <w:color w:val="000000"/>
                    </w:rPr>
                    <w:t xml:space="preserve">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w:t>
                  </w:r>
                  <w:r w:rsidRPr="00F65DEF">
                    <w:rPr>
                      <w:color w:val="000000"/>
                    </w:rPr>
                    <w:lastRenderedPageBreak/>
                    <w:t>услугам связанным с поставкой товара по предмету закупки);</w:t>
                  </w:r>
                  <w:r w:rsidRPr="00F65DEF">
                    <w:rPr>
                      <w:color w:val="000000"/>
                    </w:rPr>
                    <w:br/>
                    <w:t>- Письмо производителя, с печатью и подписью уполномоченного лица, подтверждающее выдачу сертификатов/соглашений и иных документов наделяющих полномоч</w:t>
                  </w:r>
                  <w:r w:rsidR="00600CB0">
                    <w:rPr>
                      <w:color w:val="000000"/>
                    </w:rPr>
                    <w:t xml:space="preserve">иями Представителя / Дилера; </w:t>
                  </w:r>
                  <w:r w:rsidRPr="00F65DEF">
                    <w:rPr>
                      <w:color w:val="000000"/>
                    </w:rPr>
                    <w:br/>
                    <w:t>- Представить документы подтверждающие производство оборудования пр</w:t>
                  </w:r>
                  <w:r w:rsidR="00600CB0">
                    <w:rPr>
                      <w:color w:val="000000"/>
                    </w:rPr>
                    <w:t>оизводителем (Сертификаты ТР/ТС /</w:t>
                  </w:r>
                  <w:r w:rsidRPr="00F65DEF">
                    <w:rPr>
                      <w:color w:val="000000"/>
                    </w:rPr>
                    <w:t xml:space="preserve"> сертификаты прод</w:t>
                  </w:r>
                  <w:r w:rsidR="00600CB0">
                    <w:rPr>
                      <w:color w:val="000000"/>
                    </w:rPr>
                    <w:t>укции собственного производства /</w:t>
                  </w:r>
                  <w:r w:rsidRPr="00F65DEF">
                    <w:rPr>
                      <w:color w:val="000000"/>
                    </w:rPr>
                    <w:t xml:space="preserve"> сертификаты о происхождении това</w:t>
                  </w:r>
                  <w:r w:rsidR="00600CB0">
                    <w:rPr>
                      <w:color w:val="000000"/>
                    </w:rPr>
                    <w:t>ра / продукции, патенты)</w:t>
                  </w:r>
                  <w:r w:rsidRPr="00F65DEF">
                    <w:rPr>
                      <w:color w:val="000000"/>
                    </w:rPr>
                    <w:t>;</w:t>
                  </w:r>
                  <w:r w:rsidRPr="00F65DEF">
                    <w:rPr>
                      <w:color w:val="000000"/>
                    </w:rPr>
                    <w:b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952E28" w:rsidRPr="00F65DEF" w:rsidRDefault="00952E28" w:rsidP="00F65DEF">
                  <w:pPr>
                    <w:spacing w:line="240" w:lineRule="auto"/>
                    <w:rPr>
                      <w:color w:val="000000"/>
                    </w:rPr>
                  </w:pPr>
                </w:p>
                <w:p w:rsidR="00952E28" w:rsidRPr="00F65DEF" w:rsidRDefault="00952E28" w:rsidP="00F65DEF">
                  <w:pPr>
                    <w:spacing w:line="240" w:lineRule="auto"/>
                    <w:ind w:firstLine="0"/>
                    <w:rPr>
                      <w:color w:val="000000"/>
                    </w:rPr>
                  </w:pPr>
                  <w:r w:rsidRPr="00F65DEF">
                    <w:rPr>
                      <w:color w:val="000000"/>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r w:rsidR="00952E28" w:rsidRPr="00F65DEF" w:rsidTr="00E92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952E28" w:rsidRPr="00F65DEF" w:rsidRDefault="00952E28" w:rsidP="00F65DEF">
                  <w:pPr>
                    <w:spacing w:line="240" w:lineRule="auto"/>
                    <w:ind w:firstLine="0"/>
                    <w:rPr>
                      <w:lang w:bidi="he-IL"/>
                    </w:rPr>
                  </w:pPr>
                  <w:r w:rsidRPr="00F65DEF">
                    <w:rPr>
                      <w:lang w:bidi="he-IL"/>
                    </w:rPr>
                    <w:lastRenderedPageBreak/>
                    <w:t>4</w:t>
                  </w:r>
                </w:p>
              </w:tc>
              <w:tc>
                <w:tcPr>
                  <w:tcW w:w="4298" w:type="dxa"/>
                </w:tcPr>
                <w:p w:rsidR="00952E28" w:rsidRPr="00F65DEF" w:rsidRDefault="00952E28" w:rsidP="00F65DEF">
                  <w:pPr>
                    <w:tabs>
                      <w:tab w:val="clear" w:pos="1134"/>
                    </w:tabs>
                    <w:kinsoku/>
                    <w:overflowPunct/>
                    <w:autoSpaceDE/>
                    <w:autoSpaceDN/>
                    <w:spacing w:line="240" w:lineRule="auto"/>
                    <w:ind w:firstLine="0"/>
                    <w:jc w:val="left"/>
                    <w:rPr>
                      <w:color w:val="000000"/>
                    </w:rPr>
                  </w:pPr>
                  <w:r w:rsidRPr="00F65DEF">
                    <w:rPr>
                      <w:color w:val="000000"/>
                    </w:rPr>
                    <w:t>Наличие у Участника з</w:t>
                  </w:r>
                  <w:r w:rsidR="00074F4D">
                    <w:rPr>
                      <w:color w:val="000000"/>
                    </w:rPr>
                    <w:t>акупки опыта поставки оргтехники</w:t>
                  </w:r>
                  <w:r w:rsidRPr="00F65DEF">
                    <w:rPr>
                      <w:color w:val="000000"/>
                    </w:rPr>
                    <w:t xml:space="preserve"> не м</w:t>
                  </w:r>
                  <w:r w:rsidR="00074F4D">
                    <w:rPr>
                      <w:color w:val="000000"/>
                    </w:rPr>
                    <w:t>енее 1 года.</w:t>
                  </w:r>
                </w:p>
              </w:tc>
              <w:tc>
                <w:tcPr>
                  <w:tcW w:w="4225" w:type="dxa"/>
                </w:tcPr>
                <w:p w:rsidR="00952E28" w:rsidRPr="00F65DEF" w:rsidRDefault="00952E28" w:rsidP="00600CB0">
                  <w:pPr>
                    <w:spacing w:line="240" w:lineRule="auto"/>
                    <w:ind w:firstLine="0"/>
                    <w:rPr>
                      <w:color w:val="000000"/>
                    </w:rPr>
                  </w:pPr>
                  <w:r w:rsidRPr="00F65DEF">
                    <w:rPr>
                      <w:b/>
                      <w:bCs/>
                      <w:color w:val="000000"/>
                    </w:rPr>
                    <w:t>У</w:t>
                  </w:r>
                  <w:r w:rsidR="00E9293B" w:rsidRPr="00F65DEF">
                    <w:rPr>
                      <w:b/>
                      <w:bCs/>
                      <w:color w:val="000000"/>
                    </w:rPr>
                    <w:t>ч</w:t>
                  </w:r>
                  <w:r w:rsidRPr="00F65DEF">
                    <w:rPr>
                      <w:b/>
                      <w:bCs/>
                      <w:color w:val="000000"/>
                    </w:rPr>
                    <w:t xml:space="preserve">астнику закупки, для подтверждения опыта, в составе заявки необходимо предоставить: </w:t>
                  </w:r>
                  <w:r w:rsidRPr="00F65DEF">
                    <w:rPr>
                      <w:b/>
                      <w:bCs/>
                      <w:color w:val="000000"/>
                    </w:rPr>
                    <w:br/>
                  </w:r>
                  <w:r w:rsidRPr="00F65DEF">
                    <w:rPr>
                      <w:color w:val="000000"/>
                    </w:rPr>
                    <w:t>- Референс-лист с приложением копий договоров (с печатями и подписями сторон) и доку</w:t>
                  </w:r>
                  <w:r w:rsidR="00074F4D">
                    <w:rPr>
                      <w:color w:val="000000"/>
                    </w:rPr>
                    <w:t>ментов подтверждающих поставку оргтехники</w:t>
                  </w:r>
                  <w:r w:rsidRPr="00F65DEF">
                    <w:rPr>
                      <w:color w:val="000000"/>
                    </w:rPr>
                    <w:t>. Рассматривают</w:t>
                  </w:r>
                  <w:r w:rsidR="00600CB0">
                    <w:rPr>
                      <w:color w:val="000000"/>
                    </w:rPr>
                    <w:t>ся документы по поставкам оргтехники</w:t>
                  </w:r>
                  <w:r w:rsidRPr="00F65DEF">
                    <w:rPr>
                      <w:color w:val="000000"/>
                    </w:rPr>
                    <w:t xml:space="preserve"> за период с 2015 - 2019 г</w:t>
                  </w:r>
                  <w:r w:rsidR="007C7346">
                    <w:rPr>
                      <w:color w:val="000000"/>
                    </w:rPr>
                    <w:t>оды с суммарной ценой не менее 100</w:t>
                  </w:r>
                  <w:r w:rsidRPr="00F65DEF">
                    <w:rPr>
                      <w:color w:val="000000"/>
                    </w:rPr>
                    <w:t>% НМЦ закупки).</w:t>
                  </w:r>
                  <w:r w:rsidRPr="00F65DEF">
                    <w:rPr>
                      <w:b/>
                      <w:bCs/>
                      <w:color w:val="000000"/>
                    </w:rPr>
                    <w:t xml:space="preserve"> </w:t>
                  </w:r>
                </w:p>
              </w:tc>
            </w:tr>
            <w:tr w:rsidR="00D96455" w:rsidRPr="00F65DEF" w:rsidTr="00E92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D96455" w:rsidRPr="00F65DEF" w:rsidRDefault="00D96455" w:rsidP="00F65DEF">
                  <w:pPr>
                    <w:spacing w:line="240" w:lineRule="auto"/>
                    <w:ind w:firstLine="0"/>
                    <w:rPr>
                      <w:lang w:bidi="he-IL"/>
                    </w:rPr>
                  </w:pPr>
                  <w:r w:rsidRPr="00F65DEF">
                    <w:rPr>
                      <w:lang w:bidi="he-IL"/>
                    </w:rPr>
                    <w:t>5</w:t>
                  </w:r>
                </w:p>
              </w:tc>
              <w:tc>
                <w:tcPr>
                  <w:tcW w:w="4298" w:type="dxa"/>
                </w:tcPr>
                <w:p w:rsidR="00D96455" w:rsidRPr="00F65DEF" w:rsidRDefault="00D96455" w:rsidP="00F65DEF">
                  <w:pPr>
                    <w:tabs>
                      <w:tab w:val="clear" w:pos="1134"/>
                    </w:tabs>
                    <w:kinsoku/>
                    <w:overflowPunct/>
                    <w:autoSpaceDE/>
                    <w:autoSpaceDN/>
                    <w:spacing w:line="240" w:lineRule="auto"/>
                    <w:ind w:firstLine="0"/>
                    <w:jc w:val="left"/>
                    <w:rPr>
                      <w:color w:val="000000"/>
                    </w:rPr>
                  </w:pPr>
                  <w:r w:rsidRPr="00F65DEF">
                    <w:rPr>
                      <w:color w:val="000000"/>
                    </w:rPr>
                    <w:t xml:space="preserve">Наличие у Участника закупки сервисной поддержки поставляемой Продукции на территории РФ. </w:t>
                  </w:r>
                </w:p>
              </w:tc>
              <w:tc>
                <w:tcPr>
                  <w:tcW w:w="4225" w:type="dxa"/>
                </w:tcPr>
                <w:p w:rsidR="00D96455" w:rsidRPr="00F65DEF" w:rsidRDefault="00D96455" w:rsidP="00F65DEF">
                  <w:pPr>
                    <w:spacing w:line="240" w:lineRule="auto"/>
                    <w:ind w:firstLine="0"/>
                    <w:rPr>
                      <w:color w:val="000000"/>
                    </w:rPr>
                  </w:pPr>
                  <w:r w:rsidRPr="00F65DEF">
                    <w:rPr>
                      <w:b/>
                      <w:bCs/>
                      <w:color w:val="000000"/>
                    </w:rPr>
                    <w:t>Участнику закупки, для подтверждения наличия сервисной поддержки поставляемой Продукции на территории РФ, в составе заявки необходимо предоставить:</w:t>
                  </w:r>
                  <w:r w:rsidRPr="00F65DEF">
                    <w:rPr>
                      <w:b/>
                      <w:bCs/>
                      <w:color w:val="000000"/>
                    </w:rPr>
                    <w:br/>
                  </w:r>
                  <w:r w:rsidRPr="00F65DEF">
                    <w:rPr>
                      <w:color w:val="000000"/>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Pr="00F65DEF">
                    <w:rPr>
                      <w:color w:val="000000"/>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r w:rsidRPr="00F65DEF">
                    <w:rPr>
                      <w:color w:val="000000"/>
                    </w:rPr>
                    <w:br/>
                  </w:r>
                  <w:r w:rsidRPr="00F65DEF">
                    <w:rPr>
                      <w:color w:val="000000"/>
                    </w:rPr>
                    <w:br/>
                  </w:r>
                  <w:r w:rsidRPr="00F65DEF">
                    <w:rPr>
                      <w:b/>
                      <w:bCs/>
                      <w:color w:val="000000"/>
                    </w:rPr>
                    <w:t>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r w:rsidRPr="00F65DEF">
                    <w:rPr>
                      <w:color w:val="000000"/>
                    </w:rPr>
                    <w:br/>
                    <w:t xml:space="preserve">- Копию договора с юридическим лицом, представляющим интересы Поставщика </w:t>
                  </w:r>
                  <w:r w:rsidRPr="00F65DEF">
                    <w:rPr>
                      <w:color w:val="000000"/>
                    </w:rPr>
                    <w:lastRenderedPageBreak/>
                    <w:t>Продукции, уполномоченным осуществлять сервисное / гарантийное обслуживание Продукции, исполнять гарантийные обязательства;</w:t>
                  </w:r>
                  <w:r w:rsidRPr="00F65DEF">
                    <w:rPr>
                      <w:color w:val="000000"/>
                    </w:rPr>
                    <w:b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 </w:t>
                  </w:r>
                  <w:r w:rsidRPr="00F65DEF">
                    <w:rPr>
                      <w:color w:val="000000"/>
                    </w:rPr>
                    <w:b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bl>
          <w:p w:rsidR="00135344" w:rsidRPr="0037208C" w:rsidRDefault="00135344" w:rsidP="00F65DEF">
            <w:pPr>
              <w:spacing w:before="60" w:line="240" w:lineRule="auto"/>
              <w:ind w:firstLine="0"/>
              <w:rPr>
                <w:lang w:bidi="he-IL"/>
              </w:rPr>
            </w:pPr>
          </w:p>
        </w:tc>
      </w:tr>
    </w:tbl>
    <w:p w:rsidR="00D96455" w:rsidRPr="00F65DEF" w:rsidRDefault="00D96455" w:rsidP="00F65DEF">
      <w:pPr>
        <w:spacing w:line="240" w:lineRule="auto"/>
        <w:ind w:left="567" w:firstLine="0"/>
        <w:rPr>
          <w:b/>
        </w:rPr>
      </w:pPr>
    </w:p>
    <w:p w:rsidR="00D96455" w:rsidRPr="00F65DEF" w:rsidRDefault="00D96455" w:rsidP="00F65DEF">
      <w:pPr>
        <w:tabs>
          <w:tab w:val="clear" w:pos="1134"/>
        </w:tabs>
        <w:suppressAutoHyphens/>
        <w:spacing w:line="240" w:lineRule="auto"/>
        <w:ind w:firstLine="708"/>
        <w:rPr>
          <w:b/>
          <w:lang w:eastAsia="zh-CN"/>
        </w:rPr>
      </w:pPr>
      <w:r w:rsidRPr="00F65DEF">
        <w:rPr>
          <w:b/>
          <w:lang w:eastAsia="zh-CN"/>
        </w:rPr>
        <w:t>3. Общие требования к участникам закупки</w:t>
      </w:r>
    </w:p>
    <w:tbl>
      <w:tblPr>
        <w:tblStyle w:val="a9"/>
        <w:tblW w:w="0" w:type="auto"/>
        <w:tblInd w:w="704" w:type="dxa"/>
        <w:tblLook w:val="04A0" w:firstRow="1" w:lastRow="0" w:firstColumn="1" w:lastColumn="0" w:noHBand="0" w:noVBand="1"/>
      </w:tblPr>
      <w:tblGrid>
        <w:gridCol w:w="601"/>
        <w:gridCol w:w="4360"/>
        <w:gridCol w:w="3971"/>
      </w:tblGrid>
      <w:tr w:rsidR="00D96455" w:rsidRPr="00F65DEF" w:rsidTr="00910BEC">
        <w:trPr>
          <w:trHeight w:val="360"/>
        </w:trPr>
        <w:tc>
          <w:tcPr>
            <w:tcW w:w="601" w:type="dxa"/>
            <w:noWrap/>
            <w:hideMark/>
          </w:tcPr>
          <w:p w:rsidR="00D96455" w:rsidRPr="00F65DEF" w:rsidRDefault="00D96455" w:rsidP="00F65DEF">
            <w:pPr>
              <w:tabs>
                <w:tab w:val="clear" w:pos="1134"/>
              </w:tabs>
              <w:suppressAutoHyphens/>
              <w:spacing w:line="240" w:lineRule="auto"/>
              <w:ind w:firstLine="0"/>
              <w:rPr>
                <w:b/>
                <w:lang w:eastAsia="zh-CN"/>
              </w:rPr>
            </w:pPr>
            <w:r w:rsidRPr="00F65DEF">
              <w:rPr>
                <w:b/>
                <w:lang w:eastAsia="zh-CN"/>
              </w:rPr>
              <w:t>п/п</w:t>
            </w:r>
          </w:p>
        </w:tc>
        <w:tc>
          <w:tcPr>
            <w:tcW w:w="4360" w:type="dxa"/>
            <w:noWrap/>
            <w:hideMark/>
          </w:tcPr>
          <w:p w:rsidR="00D96455" w:rsidRPr="00F65DEF" w:rsidRDefault="00D96455" w:rsidP="00F65DEF">
            <w:pPr>
              <w:tabs>
                <w:tab w:val="clear" w:pos="1134"/>
              </w:tabs>
              <w:suppressAutoHyphens/>
              <w:spacing w:line="240" w:lineRule="auto"/>
              <w:ind w:firstLine="0"/>
              <w:jc w:val="center"/>
              <w:rPr>
                <w:b/>
                <w:lang w:eastAsia="zh-CN"/>
              </w:rPr>
            </w:pPr>
            <w:r w:rsidRPr="00F65DEF">
              <w:rPr>
                <w:b/>
                <w:lang w:eastAsia="zh-CN"/>
              </w:rPr>
              <w:t>Требования</w:t>
            </w:r>
          </w:p>
        </w:tc>
        <w:tc>
          <w:tcPr>
            <w:tcW w:w="3971" w:type="dxa"/>
            <w:noWrap/>
            <w:hideMark/>
          </w:tcPr>
          <w:p w:rsidR="00D96455" w:rsidRPr="00F65DEF" w:rsidRDefault="00D96455" w:rsidP="00F65DEF">
            <w:pPr>
              <w:tabs>
                <w:tab w:val="clear" w:pos="1134"/>
              </w:tabs>
              <w:suppressAutoHyphens/>
              <w:spacing w:line="240" w:lineRule="auto"/>
              <w:ind w:firstLine="0"/>
              <w:jc w:val="center"/>
              <w:rPr>
                <w:b/>
                <w:lang w:eastAsia="zh-CN"/>
              </w:rPr>
            </w:pPr>
            <w:r w:rsidRPr="00F65DEF">
              <w:rPr>
                <w:b/>
                <w:lang w:eastAsia="zh-CN"/>
              </w:rPr>
              <w:t>Подтверждающие документы</w:t>
            </w:r>
          </w:p>
        </w:tc>
      </w:tr>
      <w:tr w:rsidR="00D96455" w:rsidRPr="00F65DEF" w:rsidTr="00070465">
        <w:trPr>
          <w:trHeight w:val="383"/>
        </w:trPr>
        <w:tc>
          <w:tcPr>
            <w:tcW w:w="601" w:type="dxa"/>
            <w:noWrap/>
            <w:hideMark/>
          </w:tcPr>
          <w:p w:rsidR="00D96455" w:rsidRPr="00F65DEF" w:rsidRDefault="00D96455" w:rsidP="00F65DEF">
            <w:pPr>
              <w:tabs>
                <w:tab w:val="clear" w:pos="1134"/>
              </w:tabs>
              <w:suppressAutoHyphens/>
              <w:spacing w:line="240" w:lineRule="auto"/>
              <w:ind w:firstLine="0"/>
              <w:rPr>
                <w:b/>
                <w:lang w:eastAsia="zh-CN"/>
              </w:rPr>
            </w:pPr>
            <w:r w:rsidRPr="00F65DEF">
              <w:rPr>
                <w:b/>
                <w:lang w:eastAsia="zh-CN"/>
              </w:rPr>
              <w:t>1</w:t>
            </w:r>
          </w:p>
        </w:tc>
        <w:tc>
          <w:tcPr>
            <w:tcW w:w="8331" w:type="dxa"/>
            <w:gridSpan w:val="2"/>
            <w:noWrap/>
            <w:hideMark/>
          </w:tcPr>
          <w:p w:rsidR="00D96455" w:rsidRPr="00F65DEF" w:rsidRDefault="00D96455" w:rsidP="00F65DEF">
            <w:pPr>
              <w:tabs>
                <w:tab w:val="clear" w:pos="1134"/>
              </w:tabs>
              <w:suppressAutoHyphens/>
              <w:spacing w:line="240" w:lineRule="auto"/>
              <w:jc w:val="center"/>
              <w:rPr>
                <w:b/>
                <w:lang w:eastAsia="zh-CN"/>
              </w:rPr>
            </w:pPr>
            <w:r w:rsidRPr="00F65DEF">
              <w:rPr>
                <w:b/>
                <w:lang w:eastAsia="zh-CN"/>
              </w:rPr>
              <w:t>Общие требования к участникам закупки</w:t>
            </w:r>
          </w:p>
        </w:tc>
      </w:tr>
      <w:tr w:rsidR="00D96455" w:rsidRPr="00F65DEF" w:rsidTr="00910BEC">
        <w:trPr>
          <w:trHeight w:val="1429"/>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1.1</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D96455" w:rsidRPr="00F65DEF" w:rsidTr="00910BEC">
        <w:trPr>
          <w:trHeight w:val="834"/>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1.2</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proofErr w:type="spellStart"/>
            <w:r w:rsidRPr="00F65DEF">
              <w:rPr>
                <w:color w:val="000000"/>
                <w:lang w:eastAsia="zh-CN"/>
              </w:rPr>
              <w:t>Непроведение</w:t>
            </w:r>
            <w:proofErr w:type="spellEnd"/>
            <w:r w:rsidRPr="00F65DEF">
              <w:rPr>
                <w:color w:val="000000"/>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1069"/>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1.3</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proofErr w:type="spellStart"/>
            <w:r w:rsidRPr="00F65DEF">
              <w:rPr>
                <w:color w:val="000000"/>
                <w:lang w:eastAsia="zh-CN"/>
              </w:rPr>
              <w:t>Неприостановление</w:t>
            </w:r>
            <w:proofErr w:type="spellEnd"/>
            <w:r w:rsidRPr="00F65DEF">
              <w:rPr>
                <w:color w:val="000000"/>
                <w:lang w:eastAsia="zh-CN"/>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841"/>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lastRenderedPageBreak/>
              <w:t>1.4</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F65DEF">
              <w:rPr>
                <w:color w:val="000000"/>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F65DEF">
              <w:rPr>
                <w:color w:val="000000"/>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D96455" w:rsidRPr="00F65DEF" w:rsidTr="00910BEC">
        <w:trPr>
          <w:trHeight w:val="692"/>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1.5</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2029"/>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lastRenderedPageBreak/>
              <w:t>1.6</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1718"/>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1.7</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1200"/>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1.8</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1740"/>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lastRenderedPageBreak/>
              <w:t>1.9</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Отсутствие у Участника закупки ограничений для участия в закупках, установленных законодательством РФ</w:t>
            </w:r>
          </w:p>
        </w:tc>
        <w:tc>
          <w:tcPr>
            <w:tcW w:w="3971" w:type="dxa"/>
            <w:hideMark/>
          </w:tcPr>
          <w:p w:rsidR="00D96455"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263F6C" w:rsidRPr="00F65DEF" w:rsidRDefault="00263F6C" w:rsidP="00F65DEF">
            <w:pPr>
              <w:tabs>
                <w:tab w:val="clear" w:pos="1134"/>
              </w:tabs>
              <w:suppressAutoHyphens/>
              <w:spacing w:line="240" w:lineRule="auto"/>
              <w:ind w:firstLine="0"/>
              <w:rPr>
                <w:color w:val="000000"/>
                <w:lang w:eastAsia="zh-CN"/>
              </w:rPr>
            </w:pPr>
          </w:p>
        </w:tc>
      </w:tr>
      <w:tr w:rsidR="00D96455" w:rsidRPr="00F65DEF" w:rsidTr="00910BEC">
        <w:trPr>
          <w:trHeight w:val="1163"/>
        </w:trPr>
        <w:tc>
          <w:tcPr>
            <w:tcW w:w="601" w:type="dxa"/>
            <w:hideMark/>
          </w:tcPr>
          <w:p w:rsidR="00D96455" w:rsidRPr="00F65DEF" w:rsidRDefault="00D96455" w:rsidP="00F65DEF">
            <w:pPr>
              <w:tabs>
                <w:tab w:val="clear" w:pos="1134"/>
              </w:tabs>
              <w:suppressAutoHyphens/>
              <w:spacing w:line="240" w:lineRule="auto"/>
              <w:ind w:firstLine="0"/>
              <w:jc w:val="left"/>
              <w:rPr>
                <w:color w:val="000000"/>
                <w:lang w:eastAsia="zh-CN"/>
              </w:rPr>
            </w:pPr>
            <w:r w:rsidRPr="00F65DEF">
              <w:rPr>
                <w:color w:val="000000"/>
                <w:lang w:eastAsia="zh-CN"/>
              </w:rPr>
              <w:t>1.10</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Приемлемый уровень устойчивости финансового состояния Участника закупки</w:t>
            </w:r>
          </w:p>
        </w:tc>
        <w:tc>
          <w:tcPr>
            <w:tcW w:w="3971" w:type="dxa"/>
            <w:hideMark/>
          </w:tcPr>
          <w:p w:rsidR="00D96455" w:rsidRDefault="00D96455" w:rsidP="00F65DEF">
            <w:pPr>
              <w:tabs>
                <w:tab w:val="clear" w:pos="1134"/>
              </w:tabs>
              <w:suppressAutoHyphens/>
              <w:spacing w:line="240" w:lineRule="auto"/>
              <w:ind w:firstLine="0"/>
              <w:rPr>
                <w:color w:val="000000"/>
                <w:lang w:eastAsia="zh-CN"/>
              </w:rPr>
            </w:pPr>
            <w:r w:rsidRPr="00F65DEF">
              <w:rPr>
                <w:color w:val="000000"/>
                <w:lang w:eastAsia="zh-CN"/>
              </w:rPr>
              <w:t xml:space="preserve">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w:t>
            </w:r>
            <w:hyperlink r:id="rId8" w:history="1">
              <w:r w:rsidR="00263F6C" w:rsidRPr="00BC4A5A">
                <w:rPr>
                  <w:rStyle w:val="af4"/>
                  <w:lang w:eastAsia="zh-CN"/>
                </w:rPr>
                <w:t>http://zakupki.rosneft.ru/postinfo/</w:t>
              </w:r>
            </w:hyperlink>
          </w:p>
          <w:p w:rsidR="00263F6C" w:rsidRPr="00F65DEF" w:rsidRDefault="00263F6C" w:rsidP="00F65DEF">
            <w:pPr>
              <w:tabs>
                <w:tab w:val="clear" w:pos="1134"/>
              </w:tabs>
              <w:suppressAutoHyphens/>
              <w:spacing w:line="240" w:lineRule="auto"/>
              <w:ind w:firstLine="0"/>
              <w:rPr>
                <w:color w:val="000000"/>
                <w:lang w:eastAsia="zh-CN"/>
              </w:rPr>
            </w:pPr>
          </w:p>
        </w:tc>
      </w:tr>
      <w:tr w:rsidR="00D96455" w:rsidRPr="00F65DEF" w:rsidTr="00910BEC">
        <w:trPr>
          <w:trHeight w:val="692"/>
        </w:trPr>
        <w:tc>
          <w:tcPr>
            <w:tcW w:w="601" w:type="dxa"/>
            <w:hideMark/>
          </w:tcPr>
          <w:p w:rsidR="00D96455" w:rsidRPr="00F65DEF" w:rsidRDefault="00263F6C" w:rsidP="00F65DEF">
            <w:pPr>
              <w:tabs>
                <w:tab w:val="clear" w:pos="1134"/>
              </w:tabs>
              <w:suppressAutoHyphens/>
              <w:spacing w:line="240" w:lineRule="auto"/>
              <w:ind w:firstLine="0"/>
              <w:jc w:val="left"/>
              <w:rPr>
                <w:color w:val="000000"/>
                <w:lang w:eastAsia="zh-CN"/>
              </w:rPr>
            </w:pPr>
            <w:r>
              <w:rPr>
                <w:color w:val="000000"/>
                <w:lang w:eastAsia="zh-CN"/>
              </w:rPr>
              <w:t>1.11</w:t>
            </w:r>
          </w:p>
        </w:tc>
        <w:tc>
          <w:tcPr>
            <w:tcW w:w="4360"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 xml:space="preserve"> Отсутствие в отношении Участника закупки фактов отклонения от участия в</w:t>
            </w:r>
            <w:r w:rsidR="00070465">
              <w:rPr>
                <w:color w:val="000000"/>
                <w:lang w:eastAsia="zh-CN"/>
              </w:rPr>
              <w:t xml:space="preserve"> закупочных процедурах ПАО НК «Роснефть»</w:t>
            </w:r>
            <w:r w:rsidRPr="00F65DEF">
              <w:rPr>
                <w:color w:val="000000"/>
                <w:lang w:eastAsia="zh-CN"/>
              </w:rPr>
              <w:t xml:space="preserve"> и/или Обществ Группы в соответствии с </w:t>
            </w:r>
            <w:proofErr w:type="spellStart"/>
            <w:r w:rsidRPr="00F65DEF">
              <w:rPr>
                <w:color w:val="000000"/>
                <w:lang w:eastAsia="zh-CN"/>
              </w:rPr>
              <w:t>пп</w:t>
            </w:r>
            <w:proofErr w:type="spellEnd"/>
            <w:r w:rsidRPr="00F65DEF">
              <w:rPr>
                <w:color w:val="000000"/>
                <w:lang w:eastAsia="zh-CN"/>
              </w:rPr>
              <w:t>.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3971" w:type="dxa"/>
            <w:hideMark/>
          </w:tcPr>
          <w:p w:rsidR="00263F6C" w:rsidRPr="00F65DEF" w:rsidRDefault="00D96455" w:rsidP="00070465">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 xml:space="preserve">Должны отсутствовать соответствующие протоколы проведения закупочных процедур </w:t>
            </w:r>
            <w:r w:rsidR="00070465" w:rsidRPr="00070465">
              <w:rPr>
                <w:color w:val="000000"/>
                <w:lang w:eastAsia="zh-CN"/>
              </w:rPr>
              <w:t>ПАО НК «Роснефть»</w:t>
            </w:r>
            <w:r w:rsidR="00070465">
              <w:rPr>
                <w:color w:val="000000"/>
                <w:lang w:eastAsia="zh-CN"/>
              </w:rPr>
              <w:t xml:space="preserve"> </w:t>
            </w:r>
            <w:r w:rsidRPr="00F65DEF">
              <w:rPr>
                <w:color w:val="000000"/>
                <w:lang w:eastAsia="zh-CN"/>
              </w:rPr>
              <w:t>и обществ группы, содержащие факты отклонения Участника по соответствующим причинам.</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1163"/>
        </w:trPr>
        <w:tc>
          <w:tcPr>
            <w:tcW w:w="601" w:type="dxa"/>
            <w:hideMark/>
          </w:tcPr>
          <w:p w:rsidR="00D96455" w:rsidRPr="00F65DEF" w:rsidRDefault="00263F6C" w:rsidP="00F65DEF">
            <w:pPr>
              <w:tabs>
                <w:tab w:val="clear" w:pos="1134"/>
              </w:tabs>
              <w:suppressAutoHyphens/>
              <w:spacing w:line="240" w:lineRule="auto"/>
              <w:ind w:firstLine="0"/>
              <w:jc w:val="left"/>
              <w:rPr>
                <w:color w:val="000000"/>
                <w:lang w:eastAsia="zh-CN"/>
              </w:rPr>
            </w:pPr>
            <w:r>
              <w:rPr>
                <w:color w:val="000000"/>
                <w:lang w:eastAsia="zh-CN"/>
              </w:rPr>
              <w:t>1.12</w:t>
            </w:r>
          </w:p>
        </w:tc>
        <w:tc>
          <w:tcPr>
            <w:tcW w:w="4360" w:type="dxa"/>
            <w:hideMark/>
          </w:tcPr>
          <w:p w:rsidR="00D96455" w:rsidRDefault="00D96455" w:rsidP="00F65DEF">
            <w:pPr>
              <w:tabs>
                <w:tab w:val="clear" w:pos="1134"/>
              </w:tabs>
              <w:suppressAutoHyphens/>
              <w:spacing w:line="240" w:lineRule="auto"/>
              <w:ind w:firstLine="0"/>
              <w:rPr>
                <w:color w:val="000000"/>
                <w:lang w:eastAsia="zh-CN"/>
              </w:rPr>
            </w:pPr>
            <w:r w:rsidRPr="00F65DEF">
              <w:rPr>
                <w:color w:val="000000"/>
                <w:lang w:eastAsia="zh-CN"/>
              </w:rPr>
              <w:t xml:space="preserve">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w:t>
            </w:r>
            <w:r w:rsidR="00263F6C" w:rsidRPr="00F65DEF">
              <w:rPr>
                <w:color w:val="000000"/>
                <w:lang w:eastAsia="zh-CN"/>
              </w:rPr>
              <w:t>существенным нарушением</w:t>
            </w:r>
            <w:r w:rsidRPr="00F65DEF">
              <w:rPr>
                <w:color w:val="000000"/>
                <w:lang w:eastAsia="zh-CN"/>
              </w:rPr>
              <w:t xml:space="preserve"> Участником закупки договора</w:t>
            </w:r>
          </w:p>
          <w:p w:rsidR="00263F6C" w:rsidRPr="00F65DEF" w:rsidRDefault="00263F6C" w:rsidP="00F65DEF">
            <w:pPr>
              <w:tabs>
                <w:tab w:val="clear" w:pos="1134"/>
              </w:tabs>
              <w:suppressAutoHyphens/>
              <w:spacing w:line="240" w:lineRule="auto"/>
              <w:ind w:firstLine="0"/>
              <w:rPr>
                <w:color w:val="000000"/>
                <w:lang w:eastAsia="zh-CN"/>
              </w:rPr>
            </w:pP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F65DEF">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F65DEF" w:rsidTr="00910BEC">
        <w:trPr>
          <w:trHeight w:val="983"/>
        </w:trPr>
        <w:tc>
          <w:tcPr>
            <w:tcW w:w="601" w:type="dxa"/>
            <w:hideMark/>
          </w:tcPr>
          <w:p w:rsidR="00D96455" w:rsidRPr="00F65DEF" w:rsidRDefault="00263F6C" w:rsidP="00F65DEF">
            <w:pPr>
              <w:tabs>
                <w:tab w:val="clear" w:pos="1134"/>
              </w:tabs>
              <w:suppressAutoHyphens/>
              <w:spacing w:line="240" w:lineRule="auto"/>
              <w:ind w:firstLine="0"/>
              <w:jc w:val="left"/>
              <w:rPr>
                <w:color w:val="000000"/>
                <w:lang w:eastAsia="zh-CN"/>
              </w:rPr>
            </w:pPr>
            <w:r>
              <w:rPr>
                <w:color w:val="000000"/>
                <w:lang w:eastAsia="zh-CN"/>
              </w:rPr>
              <w:t>1.13</w:t>
            </w:r>
          </w:p>
        </w:tc>
        <w:tc>
          <w:tcPr>
            <w:tcW w:w="4360" w:type="dxa"/>
            <w:hideMark/>
          </w:tcPr>
          <w:p w:rsidR="00D96455" w:rsidRDefault="00D96455" w:rsidP="00F65DEF">
            <w:pPr>
              <w:tabs>
                <w:tab w:val="clear" w:pos="1134"/>
              </w:tabs>
              <w:suppressAutoHyphens/>
              <w:spacing w:line="240" w:lineRule="auto"/>
              <w:ind w:firstLine="0"/>
              <w:rPr>
                <w:color w:val="000000"/>
                <w:lang w:eastAsia="zh-CN"/>
              </w:rPr>
            </w:pPr>
            <w:r w:rsidRPr="00F65DEF">
              <w:rPr>
                <w:color w:val="000000"/>
                <w:lang w:eastAsia="zh-CN"/>
              </w:rPr>
              <w:t xml:space="preserve">Иные требования, не противоречащие действующему законодательству Российской Федерации, направленные на соблюдение принципов должной </w:t>
            </w:r>
            <w:r w:rsidRPr="00F65DEF">
              <w:rPr>
                <w:color w:val="000000"/>
                <w:lang w:eastAsia="zh-CN"/>
              </w:rPr>
              <w:lastRenderedPageBreak/>
              <w:t>осмотрительности, противодействия коррупции и предотвращению мошенничества, проверку деловой репутации Участника закупки и его благонадежности</w:t>
            </w:r>
          </w:p>
          <w:p w:rsidR="00263F6C" w:rsidRPr="00F65DEF" w:rsidRDefault="00263F6C" w:rsidP="00F65DEF">
            <w:pPr>
              <w:tabs>
                <w:tab w:val="clear" w:pos="1134"/>
              </w:tabs>
              <w:suppressAutoHyphens/>
              <w:spacing w:line="240" w:lineRule="auto"/>
              <w:ind w:firstLine="0"/>
              <w:rPr>
                <w:color w:val="000000"/>
                <w:lang w:eastAsia="zh-CN"/>
              </w:rPr>
            </w:pPr>
          </w:p>
        </w:tc>
        <w:tc>
          <w:tcPr>
            <w:tcW w:w="3971" w:type="dxa"/>
            <w:hideMark/>
          </w:tcPr>
          <w:p w:rsidR="00D96455" w:rsidRPr="00F65DEF" w:rsidRDefault="00D96455" w:rsidP="00F65DEF">
            <w:pPr>
              <w:tabs>
                <w:tab w:val="clear" w:pos="1134"/>
              </w:tabs>
              <w:suppressAutoHyphens/>
              <w:spacing w:line="240" w:lineRule="auto"/>
              <w:ind w:firstLine="0"/>
              <w:rPr>
                <w:color w:val="000000"/>
                <w:lang w:eastAsia="zh-CN"/>
              </w:rPr>
            </w:pPr>
            <w:r w:rsidRPr="00F65DEF">
              <w:rPr>
                <w:color w:val="000000"/>
                <w:lang w:eastAsia="zh-CN"/>
              </w:rPr>
              <w:lastRenderedPageBreak/>
              <w:t xml:space="preserve">Перечень документов, предоставляемый участниками закупки для подтверждения их соответствия предъявляемым требованиям,  указаны </w:t>
            </w:r>
            <w:r w:rsidRPr="00F65DEF">
              <w:rPr>
                <w:color w:val="000000"/>
                <w:lang w:eastAsia="zh-CN"/>
              </w:rPr>
              <w:lastRenderedPageBreak/>
              <w:t>в Блоке 8 настоящего документа и по адресу в сети Интернет: http://zakupki.rosneft.ru/postinfo/</w:t>
            </w:r>
          </w:p>
        </w:tc>
      </w:tr>
    </w:tbl>
    <w:p w:rsidR="00D96455" w:rsidRPr="00F65DEF" w:rsidRDefault="00D96455" w:rsidP="00F65DEF">
      <w:pPr>
        <w:spacing w:line="240" w:lineRule="auto"/>
        <w:ind w:firstLine="0"/>
        <w:rPr>
          <w:b/>
        </w:rPr>
      </w:pPr>
      <w:r w:rsidRPr="00F65DEF">
        <w:rPr>
          <w:b/>
        </w:rPr>
        <w:lastRenderedPageBreak/>
        <w:t xml:space="preserve">4. </w:t>
      </w:r>
      <w:r w:rsidR="002C2BBC" w:rsidRPr="00F65DEF">
        <w:rPr>
          <w:b/>
        </w:rPr>
        <w:t xml:space="preserve">Требования к субподрядчикам (соисполнителям) (если применимо): </w:t>
      </w:r>
      <w:r w:rsidR="004C75EF" w:rsidRPr="00F65DEF">
        <w:rPr>
          <w:u w:val="single"/>
        </w:rPr>
        <w:t>не предусмотрено.</w:t>
      </w:r>
    </w:p>
    <w:p w:rsidR="002C2BBC" w:rsidRPr="00F65DEF" w:rsidRDefault="00D96455" w:rsidP="00F65DEF">
      <w:pPr>
        <w:spacing w:line="240" w:lineRule="auto"/>
        <w:ind w:firstLine="0"/>
        <w:rPr>
          <w:b/>
        </w:rPr>
      </w:pPr>
      <w:r w:rsidRPr="00F65DEF">
        <w:rPr>
          <w:b/>
        </w:rPr>
        <w:t xml:space="preserve">5. </w:t>
      </w:r>
      <w:r w:rsidR="002C2BBC" w:rsidRPr="00F65DEF">
        <w:rPr>
          <w:b/>
        </w:rPr>
        <w:t xml:space="preserve">Иные параметры технического задания: </w:t>
      </w:r>
      <w:r w:rsidR="002C2BBC" w:rsidRPr="00F65DEF">
        <w:rPr>
          <w:u w:val="single"/>
        </w:rPr>
        <w:t>не предусмотрено.</w:t>
      </w:r>
    </w:p>
    <w:p w:rsidR="002C2BBC" w:rsidRPr="00F65DEF" w:rsidRDefault="00D96455" w:rsidP="00F65DEF">
      <w:pPr>
        <w:spacing w:line="240" w:lineRule="auto"/>
        <w:ind w:firstLine="0"/>
        <w:rPr>
          <w:b/>
        </w:rPr>
      </w:pPr>
      <w:r w:rsidRPr="00F65DEF">
        <w:rPr>
          <w:b/>
        </w:rPr>
        <w:t xml:space="preserve">6. </w:t>
      </w:r>
      <w:r w:rsidR="002C2BBC" w:rsidRPr="00F65DEF">
        <w:rPr>
          <w:b/>
        </w:rPr>
        <w:t xml:space="preserve">Приложения к техническому заданию (если применимо): </w:t>
      </w:r>
      <w:r w:rsidR="0053216D" w:rsidRPr="00F65DEF">
        <w:rPr>
          <w:u w:val="single"/>
        </w:rPr>
        <w:t>применимо</w:t>
      </w:r>
    </w:p>
    <w:p w:rsidR="00861563" w:rsidRPr="00F65DEF" w:rsidRDefault="0053216D" w:rsidP="00CB37B0">
      <w:pPr>
        <w:pStyle w:val="af1"/>
        <w:numPr>
          <w:ilvl w:val="0"/>
          <w:numId w:val="5"/>
        </w:numPr>
        <w:rPr>
          <w:rFonts w:ascii="Times New Roman" w:hAnsi="Times New Roman" w:cs="Times New Roman"/>
          <w:sz w:val="22"/>
          <w:szCs w:val="22"/>
        </w:rPr>
      </w:pPr>
      <w:r w:rsidRPr="00F65DEF">
        <w:rPr>
          <w:rFonts w:ascii="Times New Roman" w:hAnsi="Times New Roman" w:cs="Times New Roman"/>
          <w:sz w:val="22"/>
          <w:szCs w:val="22"/>
        </w:rPr>
        <w:t>И</w:t>
      </w:r>
      <w:r w:rsidR="00805FA9" w:rsidRPr="00F65DEF">
        <w:rPr>
          <w:rFonts w:ascii="Times New Roman" w:hAnsi="Times New Roman" w:cs="Times New Roman"/>
          <w:sz w:val="22"/>
          <w:szCs w:val="22"/>
        </w:rPr>
        <w:t>сходные технические требования</w:t>
      </w:r>
      <w:r w:rsidR="0037648D">
        <w:rPr>
          <w:rFonts w:ascii="Times New Roman" w:hAnsi="Times New Roman" w:cs="Times New Roman"/>
          <w:sz w:val="22"/>
          <w:szCs w:val="22"/>
        </w:rPr>
        <w:t xml:space="preserve"> на поставку оргтехники в 1 экз.</w:t>
      </w:r>
    </w:p>
    <w:p w:rsidR="002C2BBC" w:rsidRDefault="00D96455" w:rsidP="00F65DEF">
      <w:pPr>
        <w:spacing w:line="240" w:lineRule="auto"/>
        <w:ind w:firstLine="0"/>
        <w:rPr>
          <w:rFonts w:eastAsia="Lucida Sans Unicode"/>
          <w:kern w:val="2"/>
          <w:lang w:bidi="ru-RU"/>
        </w:rPr>
      </w:pPr>
      <w:r w:rsidRPr="00F65DEF">
        <w:rPr>
          <w:b/>
          <w:color w:val="000000"/>
        </w:rPr>
        <w:t xml:space="preserve">7. </w:t>
      </w:r>
      <w:r w:rsidR="002C2BBC" w:rsidRPr="00F65DEF">
        <w:rPr>
          <w:b/>
          <w:color w:val="000000"/>
        </w:rPr>
        <w:t xml:space="preserve">Форма, размер и порядок предоставления обеспечения заявок на участие в процедуре закупки – </w:t>
      </w:r>
      <w:r w:rsidR="002C2BBC" w:rsidRPr="00F65DEF">
        <w:rPr>
          <w:color w:val="000000"/>
          <w:u w:val="single"/>
        </w:rPr>
        <w:t xml:space="preserve"> </w:t>
      </w:r>
      <w:r w:rsidR="00485C2B" w:rsidRPr="00F65DEF">
        <w:rPr>
          <w:color w:val="000000"/>
          <w:u w:val="single"/>
        </w:rPr>
        <w:t xml:space="preserve">не </w:t>
      </w:r>
      <w:r w:rsidR="002C2BBC" w:rsidRPr="00F65DEF">
        <w:rPr>
          <w:color w:val="000000"/>
          <w:u w:val="single"/>
        </w:rPr>
        <w:t>предусмотрено.</w:t>
      </w:r>
      <w:r w:rsidR="002C2BBC" w:rsidRPr="00F65DEF">
        <w:rPr>
          <w:rFonts w:eastAsia="Lucida Sans Unicode"/>
          <w:kern w:val="2"/>
          <w:lang w:bidi="ru-RU"/>
        </w:rPr>
        <w:t xml:space="preserve"> </w:t>
      </w:r>
    </w:p>
    <w:p w:rsidR="00A96042" w:rsidRPr="00F65DEF" w:rsidRDefault="00D96455" w:rsidP="00F65DEF">
      <w:pPr>
        <w:tabs>
          <w:tab w:val="clear" w:pos="1134"/>
        </w:tabs>
        <w:spacing w:line="240" w:lineRule="auto"/>
        <w:ind w:firstLine="0"/>
        <w:contextualSpacing/>
        <w:rPr>
          <w:b/>
          <w:color w:val="000000"/>
        </w:rPr>
      </w:pPr>
      <w:r w:rsidRPr="00F65DEF">
        <w:rPr>
          <w:b/>
          <w:color w:val="000000"/>
        </w:rPr>
        <w:t xml:space="preserve">8. </w:t>
      </w:r>
      <w:r w:rsidR="00A96042" w:rsidRPr="00F65DEF">
        <w:rPr>
          <w:b/>
          <w:color w:val="000000"/>
        </w:rPr>
        <w:t xml:space="preserve">Форма, размер и порядок предоставления обеспечения исполнения договора -  </w:t>
      </w:r>
      <w:r w:rsidR="00EE25AB" w:rsidRPr="00EE25AB">
        <w:rPr>
          <w:color w:val="000000"/>
          <w:u w:val="single"/>
        </w:rPr>
        <w:t xml:space="preserve">не </w:t>
      </w:r>
      <w:r w:rsidR="007F0E87" w:rsidRPr="00EE25AB">
        <w:rPr>
          <w:color w:val="000000"/>
          <w:u w:val="single"/>
        </w:rPr>
        <w:t>п</w:t>
      </w:r>
      <w:r w:rsidR="007F0E87" w:rsidRPr="00F65DEF">
        <w:rPr>
          <w:color w:val="000000"/>
          <w:u w:val="single"/>
        </w:rPr>
        <w:t>редусмотрено.</w:t>
      </w:r>
    </w:p>
    <w:p w:rsidR="002C2BBC" w:rsidRPr="00F65DEF" w:rsidRDefault="00D96455" w:rsidP="00F65DEF">
      <w:pPr>
        <w:widowControl w:val="0"/>
        <w:tabs>
          <w:tab w:val="clear" w:pos="1134"/>
        </w:tabs>
        <w:kinsoku/>
        <w:overflowPunct/>
        <w:autoSpaceDE/>
        <w:autoSpaceDN/>
        <w:spacing w:before="120" w:line="240" w:lineRule="auto"/>
        <w:ind w:firstLine="0"/>
        <w:contextualSpacing/>
        <w:rPr>
          <w:color w:val="000000"/>
        </w:rPr>
      </w:pPr>
      <w:r w:rsidRPr="00F65DEF">
        <w:rPr>
          <w:b/>
          <w:color w:val="000000"/>
        </w:rPr>
        <w:t xml:space="preserve">9. </w:t>
      </w:r>
      <w:r w:rsidR="002C2BBC" w:rsidRPr="00F65DEF">
        <w:rPr>
          <w:b/>
        </w:rPr>
        <w:t>Контактная информация</w:t>
      </w:r>
      <w:r w:rsidR="00DE4AB2" w:rsidRPr="00F65DEF">
        <w:rPr>
          <w:b/>
        </w:rPr>
        <w:t>:</w:t>
      </w:r>
    </w:p>
    <w:tbl>
      <w:tblPr>
        <w:tblW w:w="4954"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5"/>
        <w:gridCol w:w="2670"/>
        <w:gridCol w:w="5985"/>
      </w:tblGrid>
      <w:tr w:rsidR="002C2BBC" w:rsidRPr="00AF4FEC" w:rsidTr="002B4B00">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2C2BBC" w:rsidRPr="00AF4FEC" w:rsidRDefault="002C2BBC" w:rsidP="00F65DEF">
            <w:pPr>
              <w:spacing w:line="240" w:lineRule="auto"/>
              <w:ind w:firstLine="0"/>
              <w:jc w:val="center"/>
              <w:rPr>
                <w:lang w:bidi="he-IL"/>
              </w:rPr>
            </w:pPr>
            <w:bookmarkStart w:id="4" w:name="_Toc342986378"/>
            <w:bookmarkStart w:id="5" w:name="_Toc342986425"/>
            <w:bookmarkStart w:id="6" w:name="_Toc342986555"/>
            <w:bookmarkStart w:id="7" w:name="_Toc342986602"/>
            <w:bookmarkStart w:id="8" w:name="_Toc342986648"/>
            <w:bookmarkEnd w:id="4"/>
            <w:bookmarkEnd w:id="5"/>
            <w:bookmarkEnd w:id="6"/>
            <w:bookmarkEnd w:id="7"/>
            <w:bookmarkEnd w:id="8"/>
            <w:r w:rsidRPr="00AF4FEC">
              <w:rPr>
                <w:lang w:bidi="he-IL"/>
              </w:rPr>
              <w:t xml:space="preserve">Контактная информация </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eastAsia="en-US" w:bidi="he-IL"/>
              </w:rPr>
            </w:pPr>
            <w:r w:rsidRPr="00AF4FEC">
              <w:rPr>
                <w:rFonts w:eastAsia="Calibri"/>
                <w:lang w:bidi="he-IL"/>
              </w:rPr>
              <w:t>1</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Контактное лицо (ФИО)</w:t>
            </w:r>
          </w:p>
        </w:tc>
        <w:tc>
          <w:tcPr>
            <w:tcW w:w="3098" w:type="pct"/>
            <w:tcBorders>
              <w:top w:val="single" w:sz="4" w:space="0" w:color="auto"/>
              <w:left w:val="single" w:sz="4" w:space="0" w:color="auto"/>
              <w:bottom w:val="single" w:sz="4" w:space="0" w:color="auto"/>
              <w:right w:val="single" w:sz="12" w:space="0" w:color="auto"/>
            </w:tcBorders>
            <w:shd w:val="clear" w:color="auto" w:fill="FFFFFF"/>
          </w:tcPr>
          <w:p w:rsidR="002C2BBC" w:rsidRPr="00AF4FEC" w:rsidRDefault="00297CDF" w:rsidP="00F65DEF">
            <w:pPr>
              <w:spacing w:line="240" w:lineRule="auto"/>
              <w:ind w:firstLine="0"/>
              <w:rPr>
                <w:lang w:bidi="he-IL"/>
              </w:rPr>
            </w:pPr>
            <w:r>
              <w:rPr>
                <w:lang w:bidi="he-IL"/>
              </w:rPr>
              <w:t>Логинов Игорь Васильевич</w:t>
            </w:r>
          </w:p>
        </w:tc>
      </w:tr>
      <w:tr w:rsidR="002C2BBC" w:rsidRPr="00FD45C8" w:rsidTr="00636E79">
        <w:trPr>
          <w:trHeight w:val="270"/>
        </w:trPr>
        <w:tc>
          <w:tcPr>
            <w:tcW w:w="520" w:type="pct"/>
            <w:tcBorders>
              <w:top w:val="single" w:sz="4" w:space="0" w:color="auto"/>
              <w:left w:val="single" w:sz="12" w:space="0" w:color="auto"/>
              <w:bottom w:val="single" w:sz="4" w:space="0" w:color="auto"/>
              <w:right w:val="single" w:sz="4" w:space="0" w:color="auto"/>
            </w:tcBorders>
            <w:shd w:val="clear" w:color="auto" w:fill="FFFFFF"/>
          </w:tcPr>
          <w:p w:rsidR="00311208" w:rsidRPr="00AF4FEC" w:rsidRDefault="002C2BBC" w:rsidP="00F65DEF">
            <w:pPr>
              <w:spacing w:line="240" w:lineRule="auto"/>
              <w:ind w:firstLine="0"/>
              <w:rPr>
                <w:rFonts w:eastAsia="Calibri"/>
                <w:lang w:bidi="he-IL"/>
              </w:rPr>
            </w:pPr>
            <w:r w:rsidRPr="00AF4FEC">
              <w:rPr>
                <w:rFonts w:eastAsia="Calibri"/>
                <w:lang w:bidi="he-IL"/>
              </w:rPr>
              <w:t>2</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Электронная почта</w:t>
            </w:r>
          </w:p>
        </w:tc>
        <w:tc>
          <w:tcPr>
            <w:tcW w:w="3098"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AF4FEC" w:rsidRDefault="002C2BBC" w:rsidP="00F65DEF">
            <w:pPr>
              <w:tabs>
                <w:tab w:val="clear" w:pos="1134"/>
                <w:tab w:val="left" w:pos="743"/>
              </w:tabs>
              <w:spacing w:line="240" w:lineRule="auto"/>
              <w:ind w:firstLine="0"/>
              <w:rPr>
                <w:lang w:val="en-US" w:bidi="he-IL"/>
              </w:rPr>
            </w:pPr>
            <w:r w:rsidRPr="00AF4FEC">
              <w:rPr>
                <w:lang w:val="en-US" w:bidi="he-IL"/>
              </w:rPr>
              <w:t xml:space="preserve">e-mail: </w:t>
            </w:r>
            <w:r w:rsidR="00297CDF">
              <w:rPr>
                <w:lang w:val="en-US"/>
              </w:rPr>
              <w:t>LoginovIV</w:t>
            </w:r>
            <w:r w:rsidR="00554D31" w:rsidRPr="00AF4FEC">
              <w:rPr>
                <w:lang w:val="en-US"/>
              </w:rPr>
              <w:t>@sskzvezda.ru</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bidi="he-IL"/>
              </w:rPr>
            </w:pPr>
            <w:r w:rsidRPr="00AF4FEC">
              <w:rPr>
                <w:rFonts w:eastAsia="Calibri"/>
                <w:lang w:bidi="he-IL"/>
              </w:rPr>
              <w:t>3</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Телефон</w:t>
            </w:r>
          </w:p>
        </w:tc>
        <w:tc>
          <w:tcPr>
            <w:tcW w:w="3098"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AF4FEC" w:rsidRDefault="002C2BBC" w:rsidP="00F65DEF">
            <w:pPr>
              <w:spacing w:line="240" w:lineRule="auto"/>
              <w:ind w:firstLine="0"/>
              <w:rPr>
                <w:lang w:val="en-US" w:bidi="he-IL"/>
              </w:rPr>
            </w:pPr>
            <w:r w:rsidRPr="00AF4FEC">
              <w:rPr>
                <w:lang w:bidi="he-IL"/>
              </w:rPr>
              <w:t xml:space="preserve">тел. </w:t>
            </w:r>
            <w:r w:rsidRPr="00AF4FEC">
              <w:rPr>
                <w:rFonts w:eastAsia="Calibri"/>
                <w:lang w:eastAsia="en-US"/>
              </w:rPr>
              <w:t>+</w:t>
            </w:r>
            <w:r w:rsidR="00EE25AB">
              <w:rPr>
                <w:rFonts w:eastAsia="Calibri"/>
                <w:lang w:eastAsia="en-US"/>
              </w:rPr>
              <w:t>7</w:t>
            </w:r>
            <w:r w:rsidR="00EE25AB">
              <w:rPr>
                <w:rFonts w:eastAsia="Calibri"/>
                <w:lang w:val="en-US" w:eastAsia="en-US"/>
              </w:rPr>
              <w:t>(</w:t>
            </w:r>
            <w:r w:rsidR="00EE25AB">
              <w:rPr>
                <w:rFonts w:eastAsia="Calibri"/>
                <w:lang w:eastAsia="en-US"/>
              </w:rPr>
              <w:t>914</w:t>
            </w:r>
            <w:r w:rsidR="00EE25AB">
              <w:rPr>
                <w:rFonts w:eastAsia="Calibri"/>
                <w:lang w:val="en-US" w:eastAsia="en-US"/>
              </w:rPr>
              <w:t>)</w:t>
            </w:r>
            <w:r w:rsidR="00EE25AB">
              <w:rPr>
                <w:rFonts w:eastAsia="Calibri"/>
                <w:lang w:eastAsia="en-US"/>
              </w:rPr>
              <w:t>694</w:t>
            </w:r>
            <w:r w:rsidR="00EE25AB">
              <w:rPr>
                <w:rFonts w:eastAsia="Calibri"/>
                <w:lang w:val="en-US" w:eastAsia="en-US"/>
              </w:rPr>
              <w:t>-</w:t>
            </w:r>
            <w:r w:rsidR="00EE25AB">
              <w:rPr>
                <w:rFonts w:eastAsia="Calibri"/>
                <w:lang w:eastAsia="en-US"/>
              </w:rPr>
              <w:t>94</w:t>
            </w:r>
            <w:r w:rsidR="00EE25AB">
              <w:rPr>
                <w:rFonts w:eastAsia="Calibri"/>
                <w:lang w:val="en-US" w:eastAsia="en-US"/>
              </w:rPr>
              <w:t>-</w:t>
            </w:r>
            <w:r w:rsidR="00EE25AB">
              <w:rPr>
                <w:rFonts w:eastAsia="Calibri"/>
                <w:lang w:eastAsia="en-US"/>
              </w:rPr>
              <w:t>50</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bidi="he-IL"/>
              </w:rPr>
            </w:pPr>
            <w:r w:rsidRPr="00AF4FEC">
              <w:rPr>
                <w:rFonts w:eastAsia="Calibri"/>
                <w:lang w:bidi="he-IL"/>
              </w:rPr>
              <w:t>4</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Факс</w:t>
            </w:r>
          </w:p>
        </w:tc>
        <w:tc>
          <w:tcPr>
            <w:tcW w:w="3098" w:type="pct"/>
            <w:tcBorders>
              <w:top w:val="single" w:sz="4" w:space="0" w:color="auto"/>
              <w:left w:val="single" w:sz="4" w:space="0" w:color="auto"/>
              <w:bottom w:val="single" w:sz="4" w:space="0" w:color="auto"/>
              <w:right w:val="single" w:sz="12" w:space="0" w:color="auto"/>
            </w:tcBorders>
            <w:shd w:val="clear" w:color="auto" w:fill="FFFFFF"/>
          </w:tcPr>
          <w:p w:rsidR="002C2BBC" w:rsidRPr="00AF4FEC" w:rsidRDefault="002C2BBC" w:rsidP="00F65DEF">
            <w:pPr>
              <w:spacing w:line="240" w:lineRule="auto"/>
              <w:ind w:firstLine="0"/>
              <w:rPr>
                <w:lang w:bidi="he-IL"/>
              </w:rPr>
            </w:pPr>
            <w:r w:rsidRPr="00AF4FEC">
              <w:rPr>
                <w:lang w:bidi="he-IL"/>
              </w:rPr>
              <w:t>-</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bidi="he-IL"/>
              </w:rPr>
            </w:pPr>
            <w:r w:rsidRPr="00AF4FEC">
              <w:rPr>
                <w:rFonts w:eastAsia="Calibri"/>
                <w:lang w:bidi="he-IL"/>
              </w:rPr>
              <w:t>5</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Дополнительная контактная информация</w:t>
            </w:r>
          </w:p>
        </w:tc>
        <w:tc>
          <w:tcPr>
            <w:tcW w:w="3098" w:type="pct"/>
            <w:tcBorders>
              <w:top w:val="single" w:sz="4" w:space="0" w:color="auto"/>
              <w:left w:val="single" w:sz="4" w:space="0" w:color="auto"/>
              <w:bottom w:val="single" w:sz="4" w:space="0" w:color="auto"/>
              <w:right w:val="single" w:sz="12" w:space="0" w:color="auto"/>
            </w:tcBorders>
            <w:shd w:val="clear" w:color="auto" w:fill="FFFFFF"/>
            <w:hideMark/>
          </w:tcPr>
          <w:p w:rsidR="002B3E2C" w:rsidRPr="00AF4FEC" w:rsidRDefault="002B3E2C" w:rsidP="00F65DEF">
            <w:pPr>
              <w:spacing w:line="240" w:lineRule="auto"/>
              <w:ind w:firstLine="0"/>
              <w:rPr>
                <w:lang w:bidi="he-IL"/>
              </w:rPr>
            </w:pPr>
          </w:p>
        </w:tc>
      </w:tr>
    </w:tbl>
    <w:p w:rsidR="001C41B7" w:rsidRPr="00F65DEF" w:rsidRDefault="001C41B7" w:rsidP="00F65DEF">
      <w:pPr>
        <w:spacing w:line="240" w:lineRule="auto"/>
        <w:ind w:firstLine="0"/>
        <w:outlineLvl w:val="0"/>
      </w:pPr>
    </w:p>
    <w:p w:rsidR="0037648D" w:rsidRDefault="0037648D" w:rsidP="00EE25AB">
      <w:pPr>
        <w:spacing w:line="240" w:lineRule="auto"/>
        <w:ind w:firstLine="0"/>
        <w:jc w:val="left"/>
        <w:outlineLvl w:val="0"/>
      </w:pPr>
    </w:p>
    <w:p w:rsidR="0037648D" w:rsidRPr="00F65DEF" w:rsidRDefault="0037648D" w:rsidP="00EE25AB">
      <w:pPr>
        <w:spacing w:line="240" w:lineRule="auto"/>
        <w:ind w:firstLine="0"/>
        <w:jc w:val="left"/>
        <w:outlineLvl w:val="0"/>
      </w:pPr>
    </w:p>
    <w:bookmarkEnd w:id="0"/>
    <w:bookmarkEnd w:id="1"/>
    <w:p w:rsidR="00345AB4" w:rsidRDefault="00B11C8A" w:rsidP="00F65DEF">
      <w:pPr>
        <w:spacing w:line="240" w:lineRule="auto"/>
        <w:ind w:firstLine="0"/>
        <w:rPr>
          <w:b/>
          <w:color w:val="000000"/>
        </w:rPr>
      </w:pPr>
      <w:r w:rsidRPr="00F65DEF">
        <w:rPr>
          <w:b/>
        </w:rPr>
        <w:t xml:space="preserve">РАЗМЕЩЕНО НА САЙТЕ </w:t>
      </w:r>
      <w:hyperlink r:id="rId9" w:history="1">
        <w:r w:rsidRPr="00F65DEF">
          <w:rPr>
            <w:rStyle w:val="af4"/>
            <w:b/>
          </w:rPr>
          <w:t>WWW.FABRI</w:t>
        </w:r>
        <w:r w:rsidRPr="00F65DEF">
          <w:rPr>
            <w:rStyle w:val="af4"/>
            <w:b/>
            <w:lang w:val="en-US"/>
          </w:rPr>
          <w:t>K</w:t>
        </w:r>
        <w:r w:rsidRPr="00F65DEF">
          <w:rPr>
            <w:rStyle w:val="af4"/>
            <w:b/>
          </w:rPr>
          <w:t>ANT.RU</w:t>
        </w:r>
      </w:hyperlink>
      <w:r w:rsidRPr="00F65DEF">
        <w:rPr>
          <w:b/>
        </w:rPr>
        <w:t xml:space="preserve">, ТОРГОВАЯ ПРОЦЕДУРА    </w:t>
      </w:r>
      <w:r w:rsidRPr="00F65DEF">
        <w:rPr>
          <w:b/>
          <w:color w:val="000000"/>
        </w:rPr>
        <w:t>№</w:t>
      </w: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600CB0" w:rsidRDefault="00600CB0" w:rsidP="00F65DEF">
      <w:pPr>
        <w:spacing w:line="240" w:lineRule="auto"/>
        <w:ind w:firstLine="0"/>
        <w:rPr>
          <w:b/>
          <w:color w:val="000000"/>
        </w:rPr>
      </w:pPr>
    </w:p>
    <w:p w:rsidR="009F558E" w:rsidRDefault="009F558E">
      <w:pPr>
        <w:tabs>
          <w:tab w:val="clear" w:pos="1134"/>
        </w:tabs>
        <w:kinsoku/>
        <w:overflowPunct/>
        <w:autoSpaceDE/>
        <w:autoSpaceDN/>
        <w:spacing w:line="240" w:lineRule="auto"/>
        <w:ind w:firstLine="0"/>
        <w:jc w:val="left"/>
        <w:rPr>
          <w:b/>
          <w:color w:val="000000"/>
        </w:rPr>
      </w:pPr>
      <w:r>
        <w:rPr>
          <w:b/>
          <w:color w:val="000000"/>
        </w:rPr>
        <w:br w:type="page"/>
      </w:r>
    </w:p>
    <w:p w:rsidR="00583575" w:rsidRPr="00F65DEF" w:rsidRDefault="00583575" w:rsidP="00F65DEF">
      <w:pPr>
        <w:spacing w:line="240" w:lineRule="auto"/>
        <w:ind w:firstLine="709"/>
        <w:jc w:val="right"/>
        <w:rPr>
          <w:b/>
          <w:color w:val="000000"/>
        </w:rPr>
      </w:pPr>
      <w:r w:rsidRPr="00F65DEF">
        <w:rPr>
          <w:b/>
          <w:color w:val="000000"/>
        </w:rPr>
        <w:lastRenderedPageBreak/>
        <w:t>Приложение № 1</w:t>
      </w:r>
    </w:p>
    <w:p w:rsidR="00583575" w:rsidRPr="00F65DEF" w:rsidRDefault="00583575" w:rsidP="00F65DEF">
      <w:pPr>
        <w:spacing w:line="240" w:lineRule="auto"/>
        <w:ind w:firstLine="709"/>
        <w:jc w:val="right"/>
        <w:rPr>
          <w:b/>
          <w:bCs/>
        </w:rPr>
      </w:pPr>
      <w:r w:rsidRPr="00F65DEF">
        <w:rPr>
          <w:b/>
          <w:bCs/>
        </w:rPr>
        <w:t xml:space="preserve">к техническому заданию </w:t>
      </w:r>
    </w:p>
    <w:p w:rsidR="00583575" w:rsidRPr="00F65DEF" w:rsidRDefault="00554D31" w:rsidP="00F65DEF">
      <w:pPr>
        <w:spacing w:line="240" w:lineRule="auto"/>
        <w:ind w:firstLine="709"/>
        <w:jc w:val="right"/>
        <w:rPr>
          <w:b/>
          <w:bCs/>
        </w:rPr>
      </w:pPr>
      <w:r w:rsidRPr="00F65DEF">
        <w:rPr>
          <w:b/>
          <w:bCs/>
        </w:rPr>
        <w:t xml:space="preserve">№ </w:t>
      </w:r>
      <w:r w:rsidR="009F558E">
        <w:rPr>
          <w:b/>
          <w:bCs/>
        </w:rPr>
        <w:t>620/19-ЗП</w:t>
      </w:r>
      <w:r w:rsidR="00AF0226" w:rsidRPr="00F65DEF">
        <w:rPr>
          <w:b/>
          <w:bCs/>
        </w:rPr>
        <w:t xml:space="preserve"> от «</w:t>
      </w:r>
      <w:r w:rsidR="009F558E">
        <w:rPr>
          <w:b/>
          <w:bCs/>
        </w:rPr>
        <w:t>25</w:t>
      </w:r>
      <w:r w:rsidR="00805FA9" w:rsidRPr="00F65DEF">
        <w:rPr>
          <w:b/>
          <w:bCs/>
        </w:rPr>
        <w:t xml:space="preserve">» </w:t>
      </w:r>
      <w:r w:rsidR="009F558E">
        <w:rPr>
          <w:b/>
          <w:bCs/>
        </w:rPr>
        <w:t xml:space="preserve">ноября </w:t>
      </w:r>
      <w:r w:rsidR="00E9293B" w:rsidRPr="00F65DEF">
        <w:rPr>
          <w:b/>
          <w:bCs/>
        </w:rPr>
        <w:t>2019</w:t>
      </w:r>
      <w:r w:rsidR="00583575" w:rsidRPr="00F65DEF">
        <w:rPr>
          <w:b/>
          <w:bCs/>
        </w:rPr>
        <w:t xml:space="preserve"> г. </w:t>
      </w:r>
    </w:p>
    <w:p w:rsidR="00583575" w:rsidRPr="00F65DEF" w:rsidRDefault="00583575" w:rsidP="00F65DEF">
      <w:pPr>
        <w:spacing w:line="240" w:lineRule="auto"/>
        <w:ind w:firstLine="709"/>
        <w:jc w:val="center"/>
        <w:rPr>
          <w:b/>
          <w:bCs/>
        </w:rPr>
      </w:pPr>
    </w:p>
    <w:p w:rsidR="00F65DEF" w:rsidRPr="00F65DEF" w:rsidRDefault="00F65DEF" w:rsidP="00F65DEF">
      <w:pPr>
        <w:spacing w:line="240" w:lineRule="auto"/>
        <w:jc w:val="center"/>
        <w:rPr>
          <w:b/>
        </w:rPr>
      </w:pPr>
      <w:r w:rsidRPr="00F65DEF">
        <w:rPr>
          <w:b/>
        </w:rPr>
        <w:t>ИСХОДНЫЕ ТЕХНИЧЕСКИЕ ТРЕБОВАНИЯ</w:t>
      </w:r>
    </w:p>
    <w:p w:rsidR="00AF4FEC" w:rsidRDefault="00AF4FEC" w:rsidP="00AF4FEC">
      <w:pPr>
        <w:contextualSpacing/>
        <w:jc w:val="center"/>
        <w:rPr>
          <w:sz w:val="24"/>
        </w:rPr>
      </w:pPr>
    </w:p>
    <w:p w:rsidR="00AF4FEC" w:rsidRDefault="00AF4FEC" w:rsidP="009F414E">
      <w:pPr>
        <w:contextualSpacing/>
        <w:jc w:val="center"/>
        <w:rPr>
          <w:b/>
          <w:sz w:val="24"/>
        </w:rPr>
      </w:pPr>
      <w:r w:rsidRPr="004F3F42">
        <w:rPr>
          <w:sz w:val="24"/>
        </w:rPr>
        <w:t xml:space="preserve">на поставку </w:t>
      </w:r>
      <w:r w:rsidR="009F414E">
        <w:rPr>
          <w:sz w:val="24"/>
        </w:rPr>
        <w:t xml:space="preserve">оргтехники </w:t>
      </w:r>
    </w:p>
    <w:p w:rsidR="00AF4FEC" w:rsidRPr="00C227B4" w:rsidRDefault="00AF4FEC" w:rsidP="00AF4FEC">
      <w:pPr>
        <w:jc w:val="center"/>
        <w:rPr>
          <w:b/>
          <w:sz w:val="10"/>
        </w:rPr>
      </w:pPr>
    </w:p>
    <w:p w:rsidR="00AF4FEC" w:rsidRPr="00F74D12" w:rsidRDefault="00AF4FEC" w:rsidP="00AF4FEC">
      <w:pPr>
        <w:ind w:left="426"/>
        <w:rPr>
          <w:spacing w:val="-2"/>
          <w:sz w:val="24"/>
        </w:rPr>
      </w:pPr>
    </w:p>
    <w:p w:rsidR="00AF4FEC" w:rsidRPr="00A16F44" w:rsidRDefault="00AF4FEC" w:rsidP="00CB37B0">
      <w:pPr>
        <w:widowControl w:val="0"/>
        <w:numPr>
          <w:ilvl w:val="0"/>
          <w:numId w:val="8"/>
        </w:numPr>
        <w:tabs>
          <w:tab w:val="clear" w:pos="1134"/>
        </w:tabs>
        <w:suppressAutoHyphens/>
        <w:kinsoku/>
        <w:overflowPunct/>
        <w:autoSpaceDE/>
        <w:autoSpaceDN/>
        <w:spacing w:line="240" w:lineRule="auto"/>
        <w:jc w:val="left"/>
        <w:rPr>
          <w:b/>
          <w:sz w:val="24"/>
        </w:rPr>
      </w:pPr>
      <w:r w:rsidRPr="00A16F44">
        <w:rPr>
          <w:b/>
          <w:sz w:val="24"/>
        </w:rPr>
        <w:t>Техническим заданием</w:t>
      </w:r>
      <w:r>
        <w:rPr>
          <w:b/>
          <w:sz w:val="24"/>
        </w:rPr>
        <w:t xml:space="preserve"> предусматривается</w:t>
      </w:r>
      <w:r w:rsidRPr="00A16F44">
        <w:rPr>
          <w:b/>
          <w:sz w:val="24"/>
        </w:rPr>
        <w:t>:</w:t>
      </w:r>
    </w:p>
    <w:p w:rsidR="00AF4FEC" w:rsidRDefault="009F414E" w:rsidP="00CB37B0">
      <w:pPr>
        <w:widowControl w:val="0"/>
        <w:numPr>
          <w:ilvl w:val="0"/>
          <w:numId w:val="6"/>
        </w:numPr>
        <w:tabs>
          <w:tab w:val="clear" w:pos="1134"/>
          <w:tab w:val="left" w:pos="426"/>
          <w:tab w:val="left" w:pos="1276"/>
        </w:tabs>
        <w:suppressAutoHyphens/>
        <w:kinsoku/>
        <w:overflowPunct/>
        <w:autoSpaceDE/>
        <w:autoSpaceDN/>
        <w:spacing w:line="240" w:lineRule="auto"/>
        <w:rPr>
          <w:sz w:val="24"/>
        </w:rPr>
      </w:pPr>
      <w:r>
        <w:rPr>
          <w:sz w:val="24"/>
        </w:rPr>
        <w:t>Поставка оргтехники.</w:t>
      </w:r>
    </w:p>
    <w:p w:rsidR="009F414E" w:rsidRDefault="009F414E" w:rsidP="009F414E">
      <w:pPr>
        <w:widowControl w:val="0"/>
        <w:tabs>
          <w:tab w:val="clear" w:pos="1134"/>
          <w:tab w:val="left" w:pos="426"/>
          <w:tab w:val="left" w:pos="1276"/>
        </w:tabs>
        <w:suppressAutoHyphens/>
        <w:kinsoku/>
        <w:overflowPunct/>
        <w:autoSpaceDE/>
        <w:autoSpaceDN/>
        <w:spacing w:line="240" w:lineRule="auto"/>
        <w:rPr>
          <w:sz w:val="24"/>
        </w:rPr>
      </w:pPr>
    </w:p>
    <w:p w:rsidR="009F414E" w:rsidRPr="009F414E" w:rsidRDefault="009F414E" w:rsidP="009F414E">
      <w:pPr>
        <w:widowControl w:val="0"/>
        <w:tabs>
          <w:tab w:val="clear" w:pos="1134"/>
          <w:tab w:val="left" w:pos="426"/>
          <w:tab w:val="left" w:pos="1276"/>
        </w:tabs>
        <w:suppressAutoHyphens/>
        <w:kinsoku/>
        <w:overflowPunct/>
        <w:autoSpaceDE/>
        <w:autoSpaceDN/>
        <w:spacing w:line="240" w:lineRule="auto"/>
        <w:rPr>
          <w:sz w:val="24"/>
        </w:rPr>
      </w:pPr>
      <w:r>
        <w:rPr>
          <w:sz w:val="24"/>
        </w:rPr>
        <w:t xml:space="preserve">Поставка </w:t>
      </w:r>
      <w:r w:rsidRPr="009F414E">
        <w:rPr>
          <w:sz w:val="24"/>
        </w:rPr>
        <w:t xml:space="preserve">оргтехники </w:t>
      </w:r>
      <w:r>
        <w:rPr>
          <w:sz w:val="24"/>
        </w:rPr>
        <w:t xml:space="preserve">должна быть осуществлена </w:t>
      </w:r>
      <w:r w:rsidRPr="009F414E">
        <w:rPr>
          <w:sz w:val="24"/>
        </w:rPr>
        <w:t>с учетом наименований, технических хара</w:t>
      </w:r>
      <w:r>
        <w:rPr>
          <w:sz w:val="24"/>
        </w:rPr>
        <w:t>ктеристик, указанных в таблице 2</w:t>
      </w:r>
      <w:r w:rsidRPr="009F414E">
        <w:rPr>
          <w:sz w:val="24"/>
        </w:rPr>
        <w:t>, в количестве указанных в таблице № 1.</w:t>
      </w:r>
    </w:p>
    <w:p w:rsidR="009F414E" w:rsidRDefault="009F414E" w:rsidP="009F414E">
      <w:pPr>
        <w:widowControl w:val="0"/>
        <w:tabs>
          <w:tab w:val="clear" w:pos="1134"/>
          <w:tab w:val="left" w:pos="426"/>
          <w:tab w:val="left" w:pos="1276"/>
        </w:tabs>
        <w:suppressAutoHyphens/>
        <w:kinsoku/>
        <w:overflowPunct/>
        <w:autoSpaceDE/>
        <w:autoSpaceDN/>
        <w:spacing w:line="240" w:lineRule="auto"/>
        <w:rPr>
          <w:sz w:val="24"/>
        </w:rPr>
      </w:pPr>
    </w:p>
    <w:p w:rsidR="009F414E" w:rsidRPr="009F414E" w:rsidRDefault="009F414E" w:rsidP="009F414E">
      <w:pPr>
        <w:widowControl w:val="0"/>
        <w:tabs>
          <w:tab w:val="clear" w:pos="1134"/>
        </w:tabs>
        <w:kinsoku/>
        <w:overflowPunct/>
        <w:autoSpaceDE/>
        <w:autoSpaceDN/>
        <w:spacing w:line="240" w:lineRule="auto"/>
        <w:ind w:firstLine="0"/>
        <w:jc w:val="left"/>
        <w:rPr>
          <w:rFonts w:eastAsia="Courier New"/>
          <w:b/>
          <w:sz w:val="28"/>
          <w:szCs w:val="28"/>
        </w:rPr>
      </w:pPr>
    </w:p>
    <w:p w:rsidR="009F414E" w:rsidRPr="009F414E" w:rsidRDefault="009F414E" w:rsidP="009F414E">
      <w:pPr>
        <w:widowControl w:val="0"/>
        <w:spacing w:line="240" w:lineRule="auto"/>
        <w:jc w:val="center"/>
        <w:rPr>
          <w:b/>
          <w:color w:val="000000"/>
          <w:sz w:val="24"/>
          <w:szCs w:val="24"/>
        </w:rPr>
      </w:pPr>
      <w:r w:rsidRPr="009F414E">
        <w:rPr>
          <w:rFonts w:eastAsia="Courier New"/>
          <w:b/>
          <w:sz w:val="28"/>
          <w:szCs w:val="28"/>
        </w:rPr>
        <w:t xml:space="preserve">Таблица 1 </w:t>
      </w:r>
      <w:r w:rsidRPr="009F414E">
        <w:rPr>
          <w:b/>
          <w:color w:val="000000"/>
          <w:sz w:val="24"/>
          <w:szCs w:val="24"/>
        </w:rPr>
        <w:t>Спецификация оборудования</w:t>
      </w:r>
    </w:p>
    <w:p w:rsidR="009F414E" w:rsidRPr="009F414E" w:rsidRDefault="009F414E" w:rsidP="009F414E">
      <w:pPr>
        <w:widowControl w:val="0"/>
        <w:spacing w:line="240" w:lineRule="auto"/>
        <w:jc w:val="center"/>
        <w:rPr>
          <w:b/>
          <w:color w:val="000000"/>
          <w:sz w:val="24"/>
          <w:szCs w:val="24"/>
        </w:rPr>
      </w:pPr>
    </w:p>
    <w:tbl>
      <w:tblPr>
        <w:tblStyle w:val="63"/>
        <w:tblW w:w="8811" w:type="dxa"/>
        <w:jc w:val="center"/>
        <w:tblLook w:val="04A0" w:firstRow="1" w:lastRow="0" w:firstColumn="1" w:lastColumn="0" w:noHBand="0" w:noVBand="1"/>
      </w:tblPr>
      <w:tblGrid>
        <w:gridCol w:w="560"/>
        <w:gridCol w:w="2749"/>
        <w:gridCol w:w="3943"/>
        <w:gridCol w:w="1559"/>
      </w:tblGrid>
      <w:tr w:rsidR="009F414E" w:rsidRPr="009F414E" w:rsidTr="009F414E">
        <w:trPr>
          <w:trHeight w:val="820"/>
          <w:jc w:val="center"/>
        </w:trPr>
        <w:tc>
          <w:tcPr>
            <w:tcW w:w="560" w:type="dxa"/>
            <w:vAlign w:val="center"/>
          </w:tcPr>
          <w:p w:rsidR="009F414E" w:rsidRPr="009F414E" w:rsidRDefault="009F414E" w:rsidP="009F414E">
            <w:pPr>
              <w:widowControl w:val="0"/>
              <w:tabs>
                <w:tab w:val="clear" w:pos="1134"/>
              </w:tabs>
              <w:kinsoku/>
              <w:overflowPunct/>
              <w:autoSpaceDE/>
              <w:autoSpaceDN/>
              <w:spacing w:line="240" w:lineRule="auto"/>
              <w:ind w:firstLine="0"/>
              <w:jc w:val="center"/>
              <w:rPr>
                <w:b/>
                <w:bCs/>
                <w:color w:val="000000"/>
                <w:sz w:val="24"/>
                <w:szCs w:val="24"/>
                <w:lang w:eastAsia="ru-RU"/>
              </w:rPr>
            </w:pPr>
            <w:r w:rsidRPr="009F414E">
              <w:rPr>
                <w:b/>
                <w:bCs/>
                <w:color w:val="000000"/>
                <w:sz w:val="24"/>
                <w:szCs w:val="24"/>
                <w:lang w:eastAsia="ru-RU"/>
              </w:rPr>
              <w:t>№ п/п</w:t>
            </w:r>
          </w:p>
        </w:tc>
        <w:tc>
          <w:tcPr>
            <w:tcW w:w="2749" w:type="dxa"/>
            <w:vAlign w:val="center"/>
          </w:tcPr>
          <w:p w:rsidR="009F414E" w:rsidRPr="009F414E" w:rsidRDefault="009F414E" w:rsidP="009F414E">
            <w:pPr>
              <w:widowControl w:val="0"/>
              <w:tabs>
                <w:tab w:val="clear" w:pos="1134"/>
              </w:tabs>
              <w:kinsoku/>
              <w:overflowPunct/>
              <w:autoSpaceDE/>
              <w:autoSpaceDN/>
              <w:spacing w:line="240" w:lineRule="auto"/>
              <w:ind w:firstLine="0"/>
              <w:jc w:val="center"/>
              <w:rPr>
                <w:b/>
                <w:bCs/>
                <w:color w:val="000000"/>
                <w:sz w:val="24"/>
                <w:szCs w:val="24"/>
                <w:lang w:eastAsia="ru-RU"/>
              </w:rPr>
            </w:pPr>
            <w:r w:rsidRPr="009F414E">
              <w:rPr>
                <w:b/>
                <w:bCs/>
                <w:color w:val="000000"/>
                <w:sz w:val="24"/>
                <w:szCs w:val="24"/>
                <w:lang w:eastAsia="ru-RU"/>
              </w:rPr>
              <w:t>Наименование</w:t>
            </w:r>
          </w:p>
        </w:tc>
        <w:tc>
          <w:tcPr>
            <w:tcW w:w="3943" w:type="dxa"/>
            <w:vAlign w:val="center"/>
          </w:tcPr>
          <w:p w:rsidR="009F414E" w:rsidRPr="009F414E" w:rsidRDefault="009F414E" w:rsidP="009F414E">
            <w:pPr>
              <w:widowControl w:val="0"/>
              <w:tabs>
                <w:tab w:val="clear" w:pos="1134"/>
              </w:tabs>
              <w:kinsoku/>
              <w:overflowPunct/>
              <w:autoSpaceDE/>
              <w:autoSpaceDN/>
              <w:spacing w:line="240" w:lineRule="auto"/>
              <w:ind w:firstLine="0"/>
              <w:jc w:val="center"/>
              <w:rPr>
                <w:b/>
                <w:bCs/>
                <w:color w:val="000000"/>
                <w:sz w:val="24"/>
                <w:szCs w:val="24"/>
                <w:lang w:eastAsia="ru-RU"/>
              </w:rPr>
            </w:pPr>
            <w:r w:rsidRPr="009F414E">
              <w:rPr>
                <w:b/>
                <w:bCs/>
                <w:color w:val="000000"/>
                <w:sz w:val="24"/>
                <w:szCs w:val="24"/>
                <w:lang w:eastAsia="ru-RU"/>
              </w:rPr>
              <w:t>Технические характеристики</w:t>
            </w:r>
          </w:p>
        </w:tc>
        <w:tc>
          <w:tcPr>
            <w:tcW w:w="1559" w:type="dxa"/>
            <w:tcBorders>
              <w:bottom w:val="single" w:sz="4" w:space="0" w:color="auto"/>
            </w:tcBorders>
            <w:vAlign w:val="center"/>
          </w:tcPr>
          <w:p w:rsidR="009F414E" w:rsidRPr="009F414E" w:rsidRDefault="009F414E" w:rsidP="009F414E">
            <w:pPr>
              <w:widowControl w:val="0"/>
              <w:tabs>
                <w:tab w:val="clear" w:pos="1134"/>
              </w:tabs>
              <w:kinsoku/>
              <w:overflowPunct/>
              <w:autoSpaceDE/>
              <w:autoSpaceDN/>
              <w:spacing w:line="240" w:lineRule="auto"/>
              <w:ind w:firstLine="0"/>
              <w:jc w:val="center"/>
              <w:rPr>
                <w:b/>
                <w:bCs/>
                <w:color w:val="000000"/>
                <w:sz w:val="24"/>
                <w:szCs w:val="24"/>
                <w:lang w:eastAsia="ru-RU"/>
              </w:rPr>
            </w:pPr>
            <w:r w:rsidRPr="009F414E">
              <w:rPr>
                <w:b/>
                <w:bCs/>
                <w:color w:val="000000"/>
                <w:sz w:val="24"/>
                <w:szCs w:val="24"/>
                <w:lang w:eastAsia="ru-RU"/>
              </w:rPr>
              <w:t>Кол-во</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1</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Кодек видеоконференцсвязи</w:t>
            </w:r>
          </w:p>
        </w:tc>
        <w:tc>
          <w:tcPr>
            <w:tcW w:w="3943" w:type="dxa"/>
            <w:vMerge w:val="restart"/>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r w:rsidRPr="009F414E">
              <w:rPr>
                <w:color w:val="000000"/>
                <w:sz w:val="24"/>
                <w:szCs w:val="24"/>
                <w:lang w:eastAsia="ru-RU"/>
              </w:rPr>
              <w:t>Согласно таблицы № 2 ИТТ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 xml:space="preserve">1 </w:t>
            </w:r>
            <w:proofErr w:type="spellStart"/>
            <w:r w:rsidRPr="009F414E">
              <w:rPr>
                <w:color w:val="000000"/>
                <w:sz w:val="24"/>
                <w:szCs w:val="28"/>
                <w:lang w:eastAsia="ru-RU"/>
              </w:rPr>
              <w:t>компл</w:t>
            </w:r>
            <w:proofErr w:type="spellEnd"/>
            <w:r w:rsidRPr="009F414E">
              <w:rPr>
                <w:color w:val="000000"/>
                <w:sz w:val="24"/>
                <w:szCs w:val="28"/>
                <w:lang w:eastAsia="ru-RU"/>
              </w:rPr>
              <w:t>.</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2</w:t>
            </w:r>
          </w:p>
        </w:tc>
        <w:tc>
          <w:tcPr>
            <w:tcW w:w="2749" w:type="dxa"/>
            <w:vAlign w:val="center"/>
          </w:tcPr>
          <w:p w:rsidR="00297C44" w:rsidRPr="009F414E" w:rsidRDefault="00297C44" w:rsidP="009F414E">
            <w:pPr>
              <w:widowControl w:val="0"/>
              <w:ind w:firstLine="0"/>
              <w:jc w:val="left"/>
              <w:rPr>
                <w:color w:val="000000"/>
                <w:sz w:val="24"/>
                <w:szCs w:val="24"/>
                <w:lang w:eastAsia="ru-RU"/>
              </w:rPr>
            </w:pPr>
            <w:r w:rsidRPr="009F414E">
              <w:rPr>
                <w:color w:val="000000"/>
                <w:sz w:val="24"/>
                <w:szCs w:val="24"/>
                <w:lang w:eastAsia="ru-RU"/>
              </w:rPr>
              <w:t>Сервисный пакет расширенной гарантии</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1 шт.</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3</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Персональный компьютер</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910BEC" w:rsidP="009F414E">
            <w:pPr>
              <w:widowControl w:val="0"/>
              <w:ind w:firstLine="0"/>
              <w:jc w:val="center"/>
              <w:rPr>
                <w:color w:val="000000"/>
                <w:sz w:val="24"/>
                <w:szCs w:val="28"/>
                <w:lang w:eastAsia="ru-RU"/>
              </w:rPr>
            </w:pPr>
            <w:r>
              <w:rPr>
                <w:color w:val="000000"/>
                <w:sz w:val="24"/>
                <w:szCs w:val="28"/>
                <w:lang w:eastAsia="ru-RU"/>
              </w:rPr>
              <w:t xml:space="preserve">57 </w:t>
            </w:r>
            <w:proofErr w:type="spellStart"/>
            <w:r>
              <w:rPr>
                <w:color w:val="000000"/>
                <w:sz w:val="24"/>
                <w:szCs w:val="28"/>
                <w:lang w:eastAsia="ru-RU"/>
              </w:rPr>
              <w:t>компл</w:t>
            </w:r>
            <w:proofErr w:type="spellEnd"/>
            <w:r>
              <w:rPr>
                <w:color w:val="000000"/>
                <w:sz w:val="24"/>
                <w:szCs w:val="28"/>
                <w:lang w:eastAsia="ru-RU"/>
              </w:rPr>
              <w:t>.</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4</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Монитор</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57 шт.</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5</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ИБП</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57 шт.</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6</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МФУ (тип № 1)</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3 шт.</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7</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МФУ (тип № 2)</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1 шт.</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8</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Сетевой фильтр</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62 шт.</w:t>
            </w:r>
          </w:p>
        </w:tc>
      </w:tr>
      <w:tr w:rsidR="00297C44" w:rsidRPr="009F414E" w:rsidTr="009F414E">
        <w:trPr>
          <w:trHeight w:val="129"/>
          <w:jc w:val="center"/>
        </w:trPr>
        <w:tc>
          <w:tcPr>
            <w:tcW w:w="560" w:type="dxa"/>
            <w:noWrap/>
            <w:vAlign w:val="center"/>
          </w:tcPr>
          <w:p w:rsidR="00297C44" w:rsidRPr="009F414E" w:rsidRDefault="00297C44" w:rsidP="009F414E">
            <w:pPr>
              <w:widowControl w:val="0"/>
              <w:spacing w:line="240" w:lineRule="auto"/>
              <w:ind w:firstLine="0"/>
              <w:contextualSpacing/>
              <w:jc w:val="center"/>
              <w:rPr>
                <w:rFonts w:eastAsia="Calibri"/>
                <w:color w:val="000000"/>
                <w:sz w:val="24"/>
                <w:szCs w:val="24"/>
              </w:rPr>
            </w:pPr>
            <w:r w:rsidRPr="009F414E">
              <w:rPr>
                <w:rFonts w:eastAsia="Calibri"/>
                <w:color w:val="000000"/>
                <w:sz w:val="24"/>
                <w:szCs w:val="24"/>
              </w:rPr>
              <w:t>9</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Ноутбук (тип № 1)</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4C5605" w:rsidP="009F414E">
            <w:pPr>
              <w:widowControl w:val="0"/>
              <w:ind w:firstLine="0"/>
              <w:jc w:val="center"/>
              <w:rPr>
                <w:color w:val="000000"/>
                <w:sz w:val="24"/>
                <w:szCs w:val="28"/>
                <w:lang w:eastAsia="ru-RU"/>
              </w:rPr>
            </w:pPr>
            <w:r>
              <w:rPr>
                <w:color w:val="000000"/>
                <w:sz w:val="24"/>
                <w:szCs w:val="28"/>
                <w:lang w:eastAsia="ru-RU"/>
              </w:rPr>
              <w:t>2</w:t>
            </w:r>
            <w:r w:rsidR="00297C44" w:rsidRPr="009F414E">
              <w:rPr>
                <w:color w:val="000000"/>
                <w:sz w:val="24"/>
                <w:szCs w:val="28"/>
                <w:lang w:eastAsia="ru-RU"/>
              </w:rPr>
              <w:t xml:space="preserve"> шт.</w:t>
            </w:r>
          </w:p>
        </w:tc>
      </w:tr>
      <w:tr w:rsidR="004C5605" w:rsidRPr="009F414E" w:rsidTr="009F414E">
        <w:trPr>
          <w:trHeight w:val="129"/>
          <w:jc w:val="center"/>
        </w:trPr>
        <w:tc>
          <w:tcPr>
            <w:tcW w:w="560" w:type="dxa"/>
            <w:noWrap/>
            <w:vAlign w:val="center"/>
          </w:tcPr>
          <w:p w:rsidR="004C5605" w:rsidRPr="004C5605" w:rsidRDefault="004C5605" w:rsidP="009F414E">
            <w:pPr>
              <w:widowControl w:val="0"/>
              <w:spacing w:line="240" w:lineRule="auto"/>
              <w:ind w:firstLine="0"/>
              <w:contextualSpacing/>
              <w:jc w:val="center"/>
              <w:rPr>
                <w:rFonts w:eastAsia="Calibri"/>
                <w:color w:val="000000"/>
                <w:sz w:val="24"/>
                <w:szCs w:val="24"/>
                <w:lang w:val="en-US"/>
              </w:rPr>
            </w:pPr>
            <w:r>
              <w:rPr>
                <w:rFonts w:eastAsia="Calibri"/>
                <w:color w:val="000000"/>
                <w:sz w:val="24"/>
                <w:szCs w:val="24"/>
                <w:lang w:val="en-US"/>
              </w:rPr>
              <w:t>10</w:t>
            </w:r>
          </w:p>
        </w:tc>
        <w:tc>
          <w:tcPr>
            <w:tcW w:w="2749" w:type="dxa"/>
            <w:vAlign w:val="center"/>
          </w:tcPr>
          <w:p w:rsidR="004C5605" w:rsidRPr="009F414E" w:rsidRDefault="004C5605" w:rsidP="009F414E">
            <w:pPr>
              <w:widowControl w:val="0"/>
              <w:ind w:firstLine="0"/>
              <w:rPr>
                <w:color w:val="000000"/>
                <w:sz w:val="24"/>
                <w:szCs w:val="24"/>
              </w:rPr>
            </w:pPr>
            <w:r>
              <w:rPr>
                <w:color w:val="000000"/>
                <w:sz w:val="24"/>
                <w:szCs w:val="24"/>
              </w:rPr>
              <w:t>Ноутбук (тип № 2</w:t>
            </w:r>
            <w:r w:rsidRPr="004C5605">
              <w:rPr>
                <w:color w:val="000000"/>
                <w:sz w:val="24"/>
                <w:szCs w:val="24"/>
              </w:rPr>
              <w:t>)</w:t>
            </w:r>
          </w:p>
        </w:tc>
        <w:tc>
          <w:tcPr>
            <w:tcW w:w="3943" w:type="dxa"/>
            <w:vMerge/>
          </w:tcPr>
          <w:p w:rsidR="004C5605" w:rsidRPr="009F414E" w:rsidRDefault="004C5605" w:rsidP="009F414E">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5605" w:rsidRPr="009F414E" w:rsidRDefault="004C5605" w:rsidP="009F414E">
            <w:pPr>
              <w:widowControl w:val="0"/>
              <w:ind w:firstLine="0"/>
              <w:jc w:val="center"/>
              <w:rPr>
                <w:color w:val="000000"/>
                <w:sz w:val="24"/>
                <w:szCs w:val="28"/>
              </w:rPr>
            </w:pPr>
            <w:r w:rsidRPr="004C5605">
              <w:rPr>
                <w:color w:val="000000"/>
                <w:sz w:val="24"/>
                <w:szCs w:val="28"/>
              </w:rPr>
              <w:t>2 шт.</w:t>
            </w:r>
          </w:p>
        </w:tc>
      </w:tr>
      <w:tr w:rsidR="00297C44" w:rsidRPr="009F414E" w:rsidTr="009F414E">
        <w:trPr>
          <w:trHeight w:val="129"/>
          <w:jc w:val="center"/>
        </w:trPr>
        <w:tc>
          <w:tcPr>
            <w:tcW w:w="560" w:type="dxa"/>
            <w:noWrap/>
            <w:vAlign w:val="center"/>
          </w:tcPr>
          <w:p w:rsidR="00297C44" w:rsidRPr="009F414E" w:rsidRDefault="004C5605" w:rsidP="009F414E">
            <w:pPr>
              <w:widowControl w:val="0"/>
              <w:spacing w:line="240" w:lineRule="auto"/>
              <w:ind w:firstLine="0"/>
              <w:contextualSpacing/>
              <w:jc w:val="center"/>
              <w:rPr>
                <w:rFonts w:eastAsia="Calibri"/>
                <w:color w:val="000000"/>
                <w:sz w:val="24"/>
                <w:szCs w:val="24"/>
              </w:rPr>
            </w:pPr>
            <w:r>
              <w:rPr>
                <w:rFonts w:eastAsia="Calibri"/>
                <w:color w:val="000000"/>
                <w:sz w:val="24"/>
                <w:szCs w:val="24"/>
              </w:rPr>
              <w:t>11</w:t>
            </w:r>
          </w:p>
        </w:tc>
        <w:tc>
          <w:tcPr>
            <w:tcW w:w="2749" w:type="dxa"/>
            <w:vAlign w:val="center"/>
          </w:tcPr>
          <w:p w:rsidR="00297C44" w:rsidRPr="009F414E" w:rsidRDefault="004C5605" w:rsidP="009F414E">
            <w:pPr>
              <w:widowControl w:val="0"/>
              <w:ind w:firstLine="0"/>
              <w:rPr>
                <w:color w:val="000000"/>
                <w:sz w:val="24"/>
                <w:szCs w:val="24"/>
                <w:lang w:eastAsia="ru-RU"/>
              </w:rPr>
            </w:pPr>
            <w:r>
              <w:rPr>
                <w:color w:val="000000"/>
                <w:sz w:val="24"/>
                <w:szCs w:val="24"/>
                <w:lang w:eastAsia="ru-RU"/>
              </w:rPr>
              <w:t>Ноутбук (тип № 3</w:t>
            </w:r>
            <w:r w:rsidR="00297C44" w:rsidRPr="009F414E">
              <w:rPr>
                <w:color w:val="000000"/>
                <w:sz w:val="24"/>
                <w:szCs w:val="24"/>
                <w:lang w:eastAsia="ru-RU"/>
              </w:rPr>
              <w:t>)</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4 шт.</w:t>
            </w:r>
          </w:p>
        </w:tc>
      </w:tr>
      <w:tr w:rsidR="00297C44" w:rsidRPr="009F414E" w:rsidTr="009F414E">
        <w:trPr>
          <w:trHeight w:val="129"/>
          <w:jc w:val="center"/>
        </w:trPr>
        <w:tc>
          <w:tcPr>
            <w:tcW w:w="560" w:type="dxa"/>
            <w:noWrap/>
            <w:vAlign w:val="center"/>
          </w:tcPr>
          <w:p w:rsidR="00297C44" w:rsidRPr="009F414E" w:rsidRDefault="004C5605" w:rsidP="009F414E">
            <w:pPr>
              <w:widowControl w:val="0"/>
              <w:spacing w:line="240" w:lineRule="auto"/>
              <w:ind w:firstLine="0"/>
              <w:contextualSpacing/>
              <w:jc w:val="center"/>
              <w:rPr>
                <w:rFonts w:eastAsia="Calibri"/>
                <w:color w:val="000000"/>
                <w:sz w:val="24"/>
                <w:szCs w:val="24"/>
              </w:rPr>
            </w:pPr>
            <w:r>
              <w:rPr>
                <w:rFonts w:eastAsia="Calibri"/>
                <w:color w:val="000000"/>
                <w:sz w:val="24"/>
                <w:szCs w:val="24"/>
              </w:rPr>
              <w:t>12</w:t>
            </w:r>
          </w:p>
        </w:tc>
        <w:tc>
          <w:tcPr>
            <w:tcW w:w="2749" w:type="dxa"/>
            <w:vAlign w:val="center"/>
          </w:tcPr>
          <w:p w:rsidR="00297C44" w:rsidRPr="009F414E" w:rsidRDefault="00297C44" w:rsidP="009F414E">
            <w:pPr>
              <w:widowControl w:val="0"/>
              <w:ind w:firstLine="0"/>
              <w:rPr>
                <w:color w:val="000000"/>
                <w:sz w:val="24"/>
                <w:szCs w:val="24"/>
                <w:lang w:eastAsia="ru-RU"/>
              </w:rPr>
            </w:pPr>
            <w:r w:rsidRPr="009F414E">
              <w:rPr>
                <w:color w:val="000000"/>
                <w:sz w:val="24"/>
                <w:szCs w:val="24"/>
                <w:lang w:eastAsia="ru-RU"/>
              </w:rPr>
              <w:t>Цифровая фотокамера</w:t>
            </w:r>
          </w:p>
        </w:tc>
        <w:tc>
          <w:tcPr>
            <w:tcW w:w="3943" w:type="dxa"/>
            <w:vMerge/>
          </w:tcPr>
          <w:p w:rsidR="00297C44" w:rsidRPr="009F414E" w:rsidRDefault="00297C44" w:rsidP="009F414E">
            <w:pPr>
              <w:widowControl w:val="0"/>
              <w:tabs>
                <w:tab w:val="clear" w:pos="1134"/>
              </w:tabs>
              <w:kinsoku/>
              <w:overflowPunct/>
              <w:autoSpaceDE/>
              <w:autoSpaceDN/>
              <w:spacing w:line="240" w:lineRule="auto"/>
              <w:ind w:firstLine="0"/>
              <w:jc w:val="left"/>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Pr="009F414E" w:rsidRDefault="00297C44" w:rsidP="009F414E">
            <w:pPr>
              <w:widowControl w:val="0"/>
              <w:ind w:firstLine="0"/>
              <w:jc w:val="center"/>
              <w:rPr>
                <w:color w:val="000000"/>
                <w:sz w:val="24"/>
                <w:szCs w:val="28"/>
                <w:lang w:eastAsia="ru-RU"/>
              </w:rPr>
            </w:pPr>
            <w:r w:rsidRPr="009F414E">
              <w:rPr>
                <w:color w:val="000000"/>
                <w:sz w:val="24"/>
                <w:szCs w:val="28"/>
                <w:lang w:eastAsia="ru-RU"/>
              </w:rPr>
              <w:t>4 шт.</w:t>
            </w:r>
          </w:p>
        </w:tc>
      </w:tr>
      <w:tr w:rsidR="00297C44" w:rsidRPr="009F414E" w:rsidTr="009F414E">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13</w:t>
            </w:r>
          </w:p>
        </w:tc>
        <w:tc>
          <w:tcPr>
            <w:tcW w:w="2749" w:type="dxa"/>
            <w:vAlign w:val="center"/>
          </w:tcPr>
          <w:p w:rsidR="00297C44" w:rsidRDefault="00297C44" w:rsidP="00297C44">
            <w:pPr>
              <w:ind w:firstLine="0"/>
              <w:rPr>
                <w:lang w:eastAsia="ru-RU"/>
              </w:rPr>
            </w:pPr>
            <w:r w:rsidRPr="0043103B">
              <w:rPr>
                <w:lang w:eastAsia="ru-RU"/>
              </w:rPr>
              <w:t>Тонер-к</w:t>
            </w:r>
            <w:r>
              <w:rPr>
                <w:lang w:eastAsia="ru-RU"/>
              </w:rPr>
              <w:t xml:space="preserve">артридж желтый для </w:t>
            </w:r>
            <w:r w:rsidRPr="0043103B">
              <w:rPr>
                <w:lang w:eastAsia="ru-RU"/>
              </w:rPr>
              <w:t xml:space="preserve"> МФУ</w:t>
            </w:r>
            <w:r>
              <w:rPr>
                <w:lang w:eastAsia="ru-RU"/>
              </w:rPr>
              <w:t xml:space="preserve"> (тип №1)</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297C44" w:rsidP="00297C44">
            <w:pPr>
              <w:rPr>
                <w:szCs w:val="28"/>
                <w:lang w:eastAsia="ru-RU"/>
              </w:rPr>
            </w:pPr>
            <w:r>
              <w:rPr>
                <w:szCs w:val="28"/>
                <w:lang w:eastAsia="ru-RU"/>
              </w:rPr>
              <w:t>12 шт.</w:t>
            </w:r>
          </w:p>
        </w:tc>
      </w:tr>
      <w:tr w:rsidR="00297C44" w:rsidRPr="009F414E" w:rsidTr="009F414E">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14</w:t>
            </w:r>
          </w:p>
        </w:tc>
        <w:tc>
          <w:tcPr>
            <w:tcW w:w="2749" w:type="dxa"/>
            <w:vAlign w:val="center"/>
          </w:tcPr>
          <w:p w:rsidR="00297C44" w:rsidRDefault="00297C44" w:rsidP="00297C44">
            <w:pPr>
              <w:ind w:firstLine="0"/>
              <w:rPr>
                <w:lang w:eastAsia="ru-RU"/>
              </w:rPr>
            </w:pPr>
            <w:r w:rsidRPr="00A8741E">
              <w:rPr>
                <w:lang w:eastAsia="ru-RU"/>
              </w:rPr>
              <w:t>Тонер-карт</w:t>
            </w:r>
            <w:r>
              <w:rPr>
                <w:lang w:eastAsia="ru-RU"/>
              </w:rPr>
              <w:t>ридж пурпурный для</w:t>
            </w:r>
            <w:r w:rsidRPr="00A8741E">
              <w:rPr>
                <w:lang w:eastAsia="ru-RU"/>
              </w:rPr>
              <w:t xml:space="preserve"> МФУ(тип №1)</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297C44" w:rsidP="00297C44">
            <w:pPr>
              <w:rPr>
                <w:szCs w:val="28"/>
                <w:lang w:eastAsia="ru-RU"/>
              </w:rPr>
            </w:pPr>
            <w:r>
              <w:rPr>
                <w:szCs w:val="28"/>
                <w:lang w:eastAsia="ru-RU"/>
              </w:rPr>
              <w:t>12 шт.</w:t>
            </w:r>
          </w:p>
        </w:tc>
      </w:tr>
      <w:tr w:rsidR="00297C44" w:rsidRPr="009F414E" w:rsidTr="00B41BDD">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15</w:t>
            </w:r>
          </w:p>
        </w:tc>
        <w:tc>
          <w:tcPr>
            <w:tcW w:w="2749" w:type="dxa"/>
            <w:shd w:val="clear" w:color="auto" w:fill="auto"/>
          </w:tcPr>
          <w:p w:rsidR="00297C44" w:rsidRPr="0059376F" w:rsidRDefault="00297C44" w:rsidP="00297C44">
            <w:pPr>
              <w:widowControl w:val="0"/>
              <w:spacing w:line="240" w:lineRule="auto"/>
              <w:ind w:firstLine="0"/>
              <w:rPr>
                <w:rFonts w:eastAsia="Courier New" w:cs="Courier New"/>
                <w:color w:val="000000"/>
                <w:sz w:val="24"/>
                <w:szCs w:val="24"/>
                <w:lang w:eastAsia="ru-RU"/>
              </w:rPr>
            </w:pPr>
            <w:r w:rsidRPr="0059376F">
              <w:rPr>
                <w:rFonts w:eastAsia="Courier New" w:cs="Courier New"/>
                <w:color w:val="000000"/>
                <w:sz w:val="24"/>
                <w:szCs w:val="24"/>
                <w:lang w:eastAsia="ru-RU"/>
              </w:rPr>
              <w:t>Тонер-картридж голубой д</w:t>
            </w:r>
            <w:r>
              <w:rPr>
                <w:rFonts w:eastAsia="Courier New" w:cs="Courier New"/>
                <w:color w:val="000000"/>
                <w:sz w:val="24"/>
                <w:szCs w:val="24"/>
                <w:lang w:eastAsia="ru-RU"/>
              </w:rPr>
              <w:t>ля</w:t>
            </w:r>
            <w:r w:rsidRPr="0059376F">
              <w:rPr>
                <w:rFonts w:eastAsia="Courier New" w:cs="Courier New"/>
                <w:color w:val="000000"/>
                <w:sz w:val="24"/>
                <w:szCs w:val="24"/>
                <w:lang w:eastAsia="ru-RU"/>
              </w:rPr>
              <w:t xml:space="preserve"> МФУ</w:t>
            </w:r>
            <w:r w:rsidRPr="00A8741E">
              <w:rPr>
                <w:rFonts w:eastAsia="Courier New" w:cs="Courier New"/>
                <w:color w:val="000000"/>
                <w:sz w:val="24"/>
                <w:szCs w:val="24"/>
                <w:lang w:eastAsia="ru-RU"/>
              </w:rPr>
              <w:t>(тип №1)</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297C44" w:rsidP="00297C44">
            <w:pPr>
              <w:rPr>
                <w:szCs w:val="28"/>
                <w:lang w:eastAsia="ru-RU"/>
              </w:rPr>
            </w:pPr>
            <w:r>
              <w:rPr>
                <w:szCs w:val="28"/>
                <w:lang w:eastAsia="ru-RU"/>
              </w:rPr>
              <w:t>12 шт.</w:t>
            </w:r>
          </w:p>
        </w:tc>
      </w:tr>
      <w:tr w:rsidR="00297C44" w:rsidRPr="009F414E" w:rsidTr="00B41BDD">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16</w:t>
            </w:r>
          </w:p>
        </w:tc>
        <w:tc>
          <w:tcPr>
            <w:tcW w:w="2749" w:type="dxa"/>
            <w:shd w:val="clear" w:color="auto" w:fill="auto"/>
          </w:tcPr>
          <w:p w:rsidR="00297C44" w:rsidRPr="0059376F" w:rsidRDefault="00297C44" w:rsidP="00297C44">
            <w:pPr>
              <w:widowControl w:val="0"/>
              <w:spacing w:line="240" w:lineRule="auto"/>
              <w:ind w:firstLine="0"/>
              <w:rPr>
                <w:rFonts w:eastAsia="Courier New" w:cs="Courier New"/>
                <w:color w:val="000000"/>
                <w:sz w:val="24"/>
                <w:szCs w:val="24"/>
                <w:lang w:eastAsia="ru-RU"/>
              </w:rPr>
            </w:pPr>
            <w:r w:rsidRPr="0059376F">
              <w:rPr>
                <w:rFonts w:eastAsia="Courier New" w:cs="Courier New"/>
                <w:color w:val="000000"/>
                <w:sz w:val="24"/>
                <w:szCs w:val="24"/>
                <w:lang w:eastAsia="ru-RU"/>
              </w:rPr>
              <w:t>Тонер-ка</w:t>
            </w:r>
            <w:r>
              <w:rPr>
                <w:rFonts w:eastAsia="Courier New" w:cs="Courier New"/>
                <w:color w:val="000000"/>
                <w:sz w:val="24"/>
                <w:szCs w:val="24"/>
                <w:lang w:eastAsia="ru-RU"/>
              </w:rPr>
              <w:t xml:space="preserve">ртридж черный для </w:t>
            </w:r>
            <w:r w:rsidRPr="0059376F">
              <w:rPr>
                <w:rFonts w:eastAsia="Courier New" w:cs="Courier New"/>
                <w:color w:val="000000"/>
                <w:sz w:val="24"/>
                <w:szCs w:val="24"/>
                <w:lang w:eastAsia="ru-RU"/>
              </w:rPr>
              <w:t>МФУ</w:t>
            </w:r>
            <w:r w:rsidRPr="00A8741E">
              <w:rPr>
                <w:rFonts w:eastAsia="Courier New" w:cs="Courier New"/>
                <w:color w:val="000000"/>
                <w:sz w:val="24"/>
                <w:szCs w:val="24"/>
                <w:lang w:eastAsia="ru-RU"/>
              </w:rPr>
              <w:t>(тип №1)</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297C44" w:rsidP="00297C44">
            <w:pPr>
              <w:rPr>
                <w:szCs w:val="28"/>
                <w:lang w:eastAsia="ru-RU"/>
              </w:rPr>
            </w:pPr>
            <w:r>
              <w:rPr>
                <w:szCs w:val="28"/>
                <w:lang w:eastAsia="ru-RU"/>
              </w:rPr>
              <w:t>24 шт.</w:t>
            </w:r>
          </w:p>
        </w:tc>
      </w:tr>
      <w:tr w:rsidR="00297C44" w:rsidRPr="009F414E" w:rsidTr="009F414E">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17</w:t>
            </w:r>
          </w:p>
        </w:tc>
        <w:tc>
          <w:tcPr>
            <w:tcW w:w="2749" w:type="dxa"/>
            <w:vAlign w:val="center"/>
          </w:tcPr>
          <w:p w:rsidR="00297C44" w:rsidRDefault="00297C44" w:rsidP="00297C44">
            <w:pPr>
              <w:ind w:firstLine="0"/>
              <w:rPr>
                <w:lang w:eastAsia="ru-RU"/>
              </w:rPr>
            </w:pPr>
            <w:r w:rsidRPr="0043103B">
              <w:rPr>
                <w:lang w:eastAsia="ru-RU"/>
              </w:rPr>
              <w:t>Тонер-к</w:t>
            </w:r>
            <w:r>
              <w:rPr>
                <w:lang w:eastAsia="ru-RU"/>
              </w:rPr>
              <w:t xml:space="preserve">артридж желтый для </w:t>
            </w:r>
            <w:r w:rsidRPr="0043103B">
              <w:rPr>
                <w:lang w:eastAsia="ru-RU"/>
              </w:rPr>
              <w:t xml:space="preserve"> МФУ</w:t>
            </w:r>
            <w:r>
              <w:rPr>
                <w:lang w:eastAsia="ru-RU"/>
              </w:rPr>
              <w:t xml:space="preserve"> (тип №2)</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7C7346" w:rsidP="00297C44">
            <w:pPr>
              <w:rPr>
                <w:szCs w:val="28"/>
                <w:lang w:eastAsia="ru-RU"/>
              </w:rPr>
            </w:pPr>
            <w:r>
              <w:rPr>
                <w:szCs w:val="28"/>
                <w:lang w:eastAsia="ru-RU"/>
              </w:rPr>
              <w:t>4</w:t>
            </w:r>
            <w:r w:rsidR="00297C44">
              <w:rPr>
                <w:szCs w:val="28"/>
                <w:lang w:eastAsia="ru-RU"/>
              </w:rPr>
              <w:t xml:space="preserve"> шт.</w:t>
            </w:r>
          </w:p>
        </w:tc>
      </w:tr>
      <w:tr w:rsidR="00297C44" w:rsidRPr="009F414E" w:rsidTr="009F414E">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18</w:t>
            </w:r>
          </w:p>
        </w:tc>
        <w:tc>
          <w:tcPr>
            <w:tcW w:w="2749" w:type="dxa"/>
            <w:vAlign w:val="center"/>
          </w:tcPr>
          <w:p w:rsidR="00297C44" w:rsidRDefault="00297C44" w:rsidP="00297C44">
            <w:pPr>
              <w:ind w:firstLine="0"/>
              <w:rPr>
                <w:lang w:eastAsia="ru-RU"/>
              </w:rPr>
            </w:pPr>
            <w:r w:rsidRPr="00A8741E">
              <w:rPr>
                <w:lang w:eastAsia="ru-RU"/>
              </w:rPr>
              <w:t>Тонер-карт</w:t>
            </w:r>
            <w:r>
              <w:rPr>
                <w:lang w:eastAsia="ru-RU"/>
              </w:rPr>
              <w:t>ридж пурпурный для</w:t>
            </w:r>
            <w:r w:rsidRPr="00A8741E">
              <w:rPr>
                <w:lang w:eastAsia="ru-RU"/>
              </w:rPr>
              <w:t xml:space="preserve"> МФУ(тип №</w:t>
            </w:r>
            <w:r>
              <w:rPr>
                <w:lang w:eastAsia="ru-RU"/>
              </w:rPr>
              <w:t>2</w:t>
            </w:r>
            <w:r w:rsidRPr="00A8741E">
              <w:rPr>
                <w:lang w:eastAsia="ru-RU"/>
              </w:rPr>
              <w:t>)</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7C7346" w:rsidP="00297C44">
            <w:pPr>
              <w:rPr>
                <w:szCs w:val="28"/>
                <w:lang w:eastAsia="ru-RU"/>
              </w:rPr>
            </w:pPr>
            <w:r>
              <w:rPr>
                <w:szCs w:val="28"/>
                <w:lang w:eastAsia="ru-RU"/>
              </w:rPr>
              <w:t>4</w:t>
            </w:r>
            <w:r w:rsidR="00297C44">
              <w:rPr>
                <w:szCs w:val="28"/>
                <w:lang w:eastAsia="ru-RU"/>
              </w:rPr>
              <w:t xml:space="preserve"> шт.</w:t>
            </w:r>
          </w:p>
        </w:tc>
      </w:tr>
      <w:tr w:rsidR="00297C44" w:rsidRPr="009F414E" w:rsidTr="00B41BDD">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lastRenderedPageBreak/>
              <w:t>19</w:t>
            </w:r>
          </w:p>
        </w:tc>
        <w:tc>
          <w:tcPr>
            <w:tcW w:w="2749" w:type="dxa"/>
            <w:shd w:val="clear" w:color="auto" w:fill="auto"/>
          </w:tcPr>
          <w:p w:rsidR="00297C44" w:rsidRPr="0059376F" w:rsidRDefault="00297C44" w:rsidP="00297C44">
            <w:pPr>
              <w:widowControl w:val="0"/>
              <w:spacing w:line="240" w:lineRule="auto"/>
              <w:ind w:firstLine="0"/>
              <w:rPr>
                <w:rFonts w:eastAsia="Courier New" w:cs="Courier New"/>
                <w:color w:val="000000"/>
                <w:sz w:val="24"/>
                <w:szCs w:val="24"/>
                <w:lang w:eastAsia="ru-RU"/>
              </w:rPr>
            </w:pPr>
            <w:r w:rsidRPr="0059376F">
              <w:rPr>
                <w:rFonts w:eastAsia="Courier New" w:cs="Courier New"/>
                <w:color w:val="000000"/>
                <w:sz w:val="24"/>
                <w:szCs w:val="24"/>
                <w:lang w:eastAsia="ru-RU"/>
              </w:rPr>
              <w:t>Тонер-картридж голубой д</w:t>
            </w:r>
            <w:r>
              <w:rPr>
                <w:rFonts w:eastAsia="Courier New" w:cs="Courier New"/>
                <w:color w:val="000000"/>
                <w:sz w:val="24"/>
                <w:szCs w:val="24"/>
                <w:lang w:eastAsia="ru-RU"/>
              </w:rPr>
              <w:t>ля</w:t>
            </w:r>
            <w:r w:rsidRPr="0059376F">
              <w:rPr>
                <w:rFonts w:eastAsia="Courier New" w:cs="Courier New"/>
                <w:color w:val="000000"/>
                <w:sz w:val="24"/>
                <w:szCs w:val="24"/>
                <w:lang w:eastAsia="ru-RU"/>
              </w:rPr>
              <w:t xml:space="preserve"> МФУ</w:t>
            </w:r>
            <w:r w:rsidRPr="00A8741E">
              <w:rPr>
                <w:rFonts w:eastAsia="Courier New" w:cs="Courier New"/>
                <w:color w:val="000000"/>
                <w:sz w:val="24"/>
                <w:szCs w:val="24"/>
                <w:lang w:eastAsia="ru-RU"/>
              </w:rPr>
              <w:t>(тип №</w:t>
            </w:r>
            <w:r>
              <w:rPr>
                <w:rFonts w:eastAsia="Courier New" w:cs="Courier New"/>
                <w:color w:val="000000"/>
                <w:sz w:val="24"/>
                <w:szCs w:val="24"/>
                <w:lang w:eastAsia="ru-RU"/>
              </w:rPr>
              <w:t>2</w:t>
            </w:r>
            <w:r w:rsidRPr="00A8741E">
              <w:rPr>
                <w:rFonts w:eastAsia="Courier New" w:cs="Courier New"/>
                <w:color w:val="000000"/>
                <w:sz w:val="24"/>
                <w:szCs w:val="24"/>
                <w:lang w:eastAsia="ru-RU"/>
              </w:rPr>
              <w:t>)</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7C7346" w:rsidP="00297C44">
            <w:pPr>
              <w:rPr>
                <w:szCs w:val="28"/>
                <w:lang w:eastAsia="ru-RU"/>
              </w:rPr>
            </w:pPr>
            <w:r>
              <w:rPr>
                <w:szCs w:val="28"/>
                <w:lang w:eastAsia="ru-RU"/>
              </w:rPr>
              <w:t>4</w:t>
            </w:r>
            <w:r w:rsidR="00297C44">
              <w:rPr>
                <w:szCs w:val="28"/>
                <w:lang w:eastAsia="ru-RU"/>
              </w:rPr>
              <w:t xml:space="preserve"> шт.</w:t>
            </w:r>
          </w:p>
        </w:tc>
      </w:tr>
      <w:tr w:rsidR="00297C44" w:rsidRPr="009F414E" w:rsidTr="00B41BDD">
        <w:trPr>
          <w:trHeight w:val="129"/>
          <w:jc w:val="center"/>
        </w:trPr>
        <w:tc>
          <w:tcPr>
            <w:tcW w:w="560" w:type="dxa"/>
            <w:noWrap/>
            <w:vAlign w:val="center"/>
          </w:tcPr>
          <w:p w:rsidR="00297C44" w:rsidRPr="009F414E" w:rsidRDefault="004C5605" w:rsidP="00297C44">
            <w:pPr>
              <w:widowControl w:val="0"/>
              <w:spacing w:line="240" w:lineRule="auto"/>
              <w:ind w:firstLine="0"/>
              <w:contextualSpacing/>
              <w:jc w:val="center"/>
              <w:rPr>
                <w:rFonts w:eastAsia="Calibri"/>
                <w:color w:val="000000"/>
                <w:sz w:val="24"/>
                <w:szCs w:val="24"/>
              </w:rPr>
            </w:pPr>
            <w:r>
              <w:rPr>
                <w:rFonts w:eastAsia="Calibri"/>
                <w:color w:val="000000"/>
                <w:sz w:val="24"/>
                <w:szCs w:val="24"/>
              </w:rPr>
              <w:t>20</w:t>
            </w:r>
          </w:p>
        </w:tc>
        <w:tc>
          <w:tcPr>
            <w:tcW w:w="2749" w:type="dxa"/>
            <w:shd w:val="clear" w:color="auto" w:fill="auto"/>
          </w:tcPr>
          <w:p w:rsidR="00297C44" w:rsidRPr="0059376F" w:rsidRDefault="00297C44" w:rsidP="00297C44">
            <w:pPr>
              <w:widowControl w:val="0"/>
              <w:spacing w:line="240" w:lineRule="auto"/>
              <w:ind w:firstLine="0"/>
              <w:rPr>
                <w:rFonts w:eastAsia="Courier New" w:cs="Courier New"/>
                <w:color w:val="000000"/>
                <w:sz w:val="24"/>
                <w:szCs w:val="24"/>
                <w:lang w:eastAsia="ru-RU"/>
              </w:rPr>
            </w:pPr>
            <w:r w:rsidRPr="0059376F">
              <w:rPr>
                <w:rFonts w:eastAsia="Courier New" w:cs="Courier New"/>
                <w:color w:val="000000"/>
                <w:sz w:val="24"/>
                <w:szCs w:val="24"/>
                <w:lang w:eastAsia="ru-RU"/>
              </w:rPr>
              <w:t>Тонер-ка</w:t>
            </w:r>
            <w:r>
              <w:rPr>
                <w:rFonts w:eastAsia="Courier New" w:cs="Courier New"/>
                <w:color w:val="000000"/>
                <w:sz w:val="24"/>
                <w:szCs w:val="24"/>
                <w:lang w:eastAsia="ru-RU"/>
              </w:rPr>
              <w:t xml:space="preserve">ртридж черный для </w:t>
            </w:r>
            <w:r w:rsidRPr="0059376F">
              <w:rPr>
                <w:rFonts w:eastAsia="Courier New" w:cs="Courier New"/>
                <w:color w:val="000000"/>
                <w:sz w:val="24"/>
                <w:szCs w:val="24"/>
                <w:lang w:eastAsia="ru-RU"/>
              </w:rPr>
              <w:t>МФУ</w:t>
            </w:r>
            <w:r w:rsidRPr="00A8741E">
              <w:rPr>
                <w:rFonts w:eastAsia="Courier New" w:cs="Courier New"/>
                <w:color w:val="000000"/>
                <w:sz w:val="24"/>
                <w:szCs w:val="24"/>
                <w:lang w:eastAsia="ru-RU"/>
              </w:rPr>
              <w:t>(тип №</w:t>
            </w:r>
            <w:r>
              <w:rPr>
                <w:rFonts w:eastAsia="Courier New" w:cs="Courier New"/>
                <w:color w:val="000000"/>
                <w:sz w:val="24"/>
                <w:szCs w:val="24"/>
                <w:lang w:eastAsia="ru-RU"/>
              </w:rPr>
              <w:t>2</w:t>
            </w:r>
            <w:r w:rsidRPr="00A8741E">
              <w:rPr>
                <w:rFonts w:eastAsia="Courier New" w:cs="Courier New"/>
                <w:color w:val="000000"/>
                <w:sz w:val="24"/>
                <w:szCs w:val="24"/>
                <w:lang w:eastAsia="ru-RU"/>
              </w:rPr>
              <w:t>)</w:t>
            </w:r>
          </w:p>
        </w:tc>
        <w:tc>
          <w:tcPr>
            <w:tcW w:w="3943" w:type="dxa"/>
            <w:vMerge/>
          </w:tcPr>
          <w:p w:rsidR="00297C44" w:rsidRPr="009F414E" w:rsidRDefault="00297C44" w:rsidP="00297C44">
            <w:pPr>
              <w:widowControl w:val="0"/>
              <w:tabs>
                <w:tab w:val="clear" w:pos="1134"/>
              </w:tabs>
              <w:kinsoku/>
              <w:overflowPunct/>
              <w:autoSpaceDE/>
              <w:autoSpaceDN/>
              <w:spacing w:line="240" w:lineRule="auto"/>
              <w:ind w:firstLine="0"/>
              <w:jc w:val="left"/>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7C44" w:rsidRDefault="007C7346" w:rsidP="00297C44">
            <w:pPr>
              <w:rPr>
                <w:szCs w:val="28"/>
                <w:lang w:eastAsia="ru-RU"/>
              </w:rPr>
            </w:pPr>
            <w:r>
              <w:rPr>
                <w:szCs w:val="28"/>
                <w:lang w:eastAsia="ru-RU"/>
              </w:rPr>
              <w:t>8</w:t>
            </w:r>
            <w:r w:rsidR="00297C44">
              <w:rPr>
                <w:szCs w:val="28"/>
                <w:lang w:eastAsia="ru-RU"/>
              </w:rPr>
              <w:t xml:space="preserve"> шт.</w:t>
            </w:r>
          </w:p>
        </w:tc>
      </w:tr>
    </w:tbl>
    <w:p w:rsidR="009F414E" w:rsidRPr="009F414E" w:rsidRDefault="009F414E" w:rsidP="009F414E">
      <w:pPr>
        <w:widowControl w:val="0"/>
        <w:spacing w:line="240" w:lineRule="auto"/>
        <w:jc w:val="center"/>
        <w:rPr>
          <w:b/>
          <w:color w:val="000000"/>
          <w:sz w:val="24"/>
          <w:szCs w:val="24"/>
        </w:rPr>
      </w:pPr>
    </w:p>
    <w:p w:rsidR="009F414E" w:rsidRPr="009F414E" w:rsidRDefault="009F414E" w:rsidP="009F414E">
      <w:pPr>
        <w:widowControl w:val="0"/>
        <w:spacing w:line="240" w:lineRule="auto"/>
        <w:jc w:val="center"/>
        <w:rPr>
          <w:b/>
          <w:color w:val="000000"/>
          <w:sz w:val="24"/>
          <w:szCs w:val="24"/>
        </w:rPr>
      </w:pPr>
    </w:p>
    <w:p w:rsidR="009F414E" w:rsidRPr="009F414E" w:rsidRDefault="009F414E" w:rsidP="009F414E">
      <w:pPr>
        <w:widowControl w:val="0"/>
        <w:tabs>
          <w:tab w:val="clear" w:pos="1134"/>
        </w:tabs>
        <w:kinsoku/>
        <w:overflowPunct/>
        <w:autoSpaceDE/>
        <w:autoSpaceDN/>
        <w:spacing w:line="240" w:lineRule="auto"/>
        <w:ind w:firstLine="0"/>
        <w:jc w:val="right"/>
        <w:rPr>
          <w:rFonts w:eastAsia="Courier New"/>
          <w:b/>
          <w:sz w:val="24"/>
          <w:szCs w:val="24"/>
        </w:rPr>
      </w:pPr>
    </w:p>
    <w:p w:rsidR="009F414E" w:rsidRDefault="009F414E" w:rsidP="009F414E">
      <w:pPr>
        <w:widowControl w:val="0"/>
        <w:tabs>
          <w:tab w:val="clear" w:pos="1134"/>
        </w:tabs>
        <w:kinsoku/>
        <w:overflowPunct/>
        <w:autoSpaceDE/>
        <w:autoSpaceDN/>
        <w:spacing w:line="240" w:lineRule="auto"/>
        <w:ind w:firstLine="0"/>
        <w:jc w:val="left"/>
        <w:rPr>
          <w:rFonts w:eastAsia="Courier New"/>
          <w:b/>
          <w:sz w:val="28"/>
          <w:szCs w:val="28"/>
        </w:rPr>
      </w:pPr>
      <w:r w:rsidRPr="009F414E">
        <w:rPr>
          <w:rFonts w:eastAsia="Courier New"/>
          <w:b/>
          <w:sz w:val="28"/>
          <w:szCs w:val="28"/>
        </w:rPr>
        <w:t>Таблица 2 Технические характеристики закупаемого оборудования:</w:t>
      </w:r>
    </w:p>
    <w:p w:rsidR="004C5605" w:rsidRDefault="004C5605" w:rsidP="009F414E">
      <w:pPr>
        <w:widowControl w:val="0"/>
        <w:tabs>
          <w:tab w:val="clear" w:pos="1134"/>
        </w:tabs>
        <w:kinsoku/>
        <w:overflowPunct/>
        <w:autoSpaceDE/>
        <w:autoSpaceDN/>
        <w:spacing w:line="240" w:lineRule="auto"/>
        <w:ind w:firstLine="0"/>
        <w:jc w:val="left"/>
        <w:rPr>
          <w:rFonts w:eastAsia="Courier New"/>
          <w:b/>
          <w:sz w:val="28"/>
          <w:szCs w:val="28"/>
        </w:rPr>
      </w:pPr>
    </w:p>
    <w:p w:rsidR="004C5605" w:rsidRPr="00333361" w:rsidRDefault="004C5605" w:rsidP="004C5605">
      <w:pPr>
        <w:pStyle w:val="2c"/>
        <w:shd w:val="clear" w:color="auto" w:fill="auto"/>
        <w:spacing w:line="240" w:lineRule="auto"/>
        <w:jc w:val="right"/>
        <w:rPr>
          <w:rFonts w:ascii="Times New Roman" w:hAnsi="Times New Roman" w:cs="Times New Roman"/>
          <w:b/>
          <w:sz w:val="28"/>
          <w:szCs w:val="28"/>
        </w:rPr>
      </w:pPr>
    </w:p>
    <w:tbl>
      <w:tblPr>
        <w:tblStyle w:val="a9"/>
        <w:tblW w:w="9922" w:type="dxa"/>
        <w:tblInd w:w="279" w:type="dxa"/>
        <w:tblLook w:val="04A0" w:firstRow="1" w:lastRow="0" w:firstColumn="1" w:lastColumn="0" w:noHBand="0" w:noVBand="1"/>
      </w:tblPr>
      <w:tblGrid>
        <w:gridCol w:w="4536"/>
        <w:gridCol w:w="5386"/>
      </w:tblGrid>
      <w:tr w:rsidR="004C5605" w:rsidRPr="00A8790C" w:rsidTr="004C5605">
        <w:tc>
          <w:tcPr>
            <w:tcW w:w="9922" w:type="dxa"/>
            <w:gridSpan w:val="2"/>
            <w:shd w:val="clear" w:color="auto" w:fill="B8CCE4" w:themeFill="accent1" w:themeFillTint="66"/>
          </w:tcPr>
          <w:p w:rsidR="004C5605" w:rsidRPr="00A8790C" w:rsidRDefault="004C5605" w:rsidP="004C5605">
            <w:pPr>
              <w:rPr>
                <w:b/>
              </w:rPr>
            </w:pPr>
            <w:r>
              <w:rPr>
                <w:b/>
              </w:rPr>
              <w:t>1</w:t>
            </w:r>
            <w:r w:rsidRPr="00A8790C">
              <w:rPr>
                <w:b/>
              </w:rPr>
              <w:t>. Кодек видеоконференцсвязи</w:t>
            </w:r>
          </w:p>
        </w:tc>
      </w:tr>
      <w:tr w:rsidR="004C5605" w:rsidRPr="00787F69" w:rsidTr="004C5605">
        <w:tc>
          <w:tcPr>
            <w:tcW w:w="9922" w:type="dxa"/>
            <w:gridSpan w:val="2"/>
            <w:shd w:val="clear" w:color="auto" w:fill="B8CCE4" w:themeFill="accent1" w:themeFillTint="66"/>
          </w:tcPr>
          <w:p w:rsidR="004C5605" w:rsidRPr="00787F69" w:rsidRDefault="004C5605" w:rsidP="004C5605">
            <w:r>
              <w:t xml:space="preserve">Кодек видеоконференцсвязи </w:t>
            </w:r>
            <w:r w:rsidRPr="00BB32EF">
              <w:t>TE20-5X-W-00 или эквивалент, удовлетворяющий следующим характеристикам:</w:t>
            </w:r>
          </w:p>
        </w:tc>
      </w:tr>
      <w:tr w:rsidR="004C5605" w:rsidRPr="00FD45C8" w:rsidTr="004C5605">
        <w:tc>
          <w:tcPr>
            <w:tcW w:w="4536" w:type="dxa"/>
            <w:vMerge w:val="restart"/>
            <w:shd w:val="clear" w:color="auto" w:fill="auto"/>
          </w:tcPr>
          <w:p w:rsidR="004C5605" w:rsidRPr="00787F69" w:rsidRDefault="004C5605" w:rsidP="004C5605">
            <w:r>
              <w:t>Протоколы</w:t>
            </w:r>
          </w:p>
        </w:tc>
        <w:tc>
          <w:tcPr>
            <w:tcW w:w="5386" w:type="dxa"/>
            <w:shd w:val="clear" w:color="auto" w:fill="auto"/>
          </w:tcPr>
          <w:p w:rsidR="004C5605" w:rsidRPr="00BB32EF" w:rsidRDefault="004C5605" w:rsidP="004C5605">
            <w:pPr>
              <w:rPr>
                <w:lang w:val="en-US"/>
              </w:rPr>
            </w:pPr>
            <w:r w:rsidRPr="00BB32EF">
              <w:rPr>
                <w:lang w:val="en-US"/>
              </w:rPr>
              <w:t>802.11a/b/g/n, WPA, WPA2</w:t>
            </w:r>
          </w:p>
        </w:tc>
      </w:tr>
      <w:tr w:rsidR="004C5605" w:rsidRPr="00BB32EF" w:rsidTr="004C5605">
        <w:tc>
          <w:tcPr>
            <w:tcW w:w="4536" w:type="dxa"/>
            <w:vMerge/>
            <w:shd w:val="clear" w:color="auto" w:fill="auto"/>
          </w:tcPr>
          <w:p w:rsidR="004C5605" w:rsidRPr="00BB32EF" w:rsidRDefault="004C5605" w:rsidP="004C5605">
            <w:pPr>
              <w:rPr>
                <w:lang w:val="en-US"/>
              </w:rPr>
            </w:pPr>
          </w:p>
        </w:tc>
        <w:tc>
          <w:tcPr>
            <w:tcW w:w="5386" w:type="dxa"/>
            <w:shd w:val="clear" w:color="auto" w:fill="auto"/>
          </w:tcPr>
          <w:p w:rsidR="004C5605" w:rsidRPr="00BB32EF" w:rsidRDefault="004C5605" w:rsidP="004C5605">
            <w:pPr>
              <w:rPr>
                <w:lang w:val="en-US"/>
              </w:rPr>
            </w:pPr>
            <w:r w:rsidRPr="00BB32EF">
              <w:rPr>
                <w:lang w:val="en-US"/>
              </w:rPr>
              <w:t>H.264 BP, H.264 HP</w:t>
            </w:r>
          </w:p>
        </w:tc>
      </w:tr>
      <w:tr w:rsidR="004C5605" w:rsidRPr="00FD45C8" w:rsidTr="004C5605">
        <w:tc>
          <w:tcPr>
            <w:tcW w:w="4536" w:type="dxa"/>
            <w:vMerge/>
            <w:shd w:val="clear" w:color="auto" w:fill="auto"/>
          </w:tcPr>
          <w:p w:rsidR="004C5605" w:rsidRPr="00BB32EF" w:rsidRDefault="004C5605" w:rsidP="004C5605">
            <w:pPr>
              <w:rPr>
                <w:lang w:val="en-US"/>
              </w:rPr>
            </w:pPr>
          </w:p>
        </w:tc>
        <w:tc>
          <w:tcPr>
            <w:tcW w:w="5386" w:type="dxa"/>
            <w:shd w:val="clear" w:color="auto" w:fill="auto"/>
          </w:tcPr>
          <w:p w:rsidR="004C5605" w:rsidRPr="00BB32EF" w:rsidRDefault="004C5605" w:rsidP="004C5605">
            <w:pPr>
              <w:rPr>
                <w:lang w:val="en-US"/>
              </w:rPr>
            </w:pPr>
            <w:r w:rsidRPr="00BB32EF">
              <w:rPr>
                <w:lang w:val="en-US"/>
              </w:rPr>
              <w:t>G.711A, G.711U, G.722, G.722.1C*, G.729A, AAC-LD single-channel</w:t>
            </w:r>
          </w:p>
        </w:tc>
      </w:tr>
      <w:tr w:rsidR="004C5605" w:rsidRPr="00FD45C8" w:rsidTr="004C5605">
        <w:tc>
          <w:tcPr>
            <w:tcW w:w="4536" w:type="dxa"/>
            <w:vMerge/>
            <w:shd w:val="clear" w:color="auto" w:fill="auto"/>
          </w:tcPr>
          <w:p w:rsidR="004C5605" w:rsidRPr="00BB32EF" w:rsidRDefault="004C5605" w:rsidP="004C5605">
            <w:pPr>
              <w:rPr>
                <w:lang w:val="en-US"/>
              </w:rPr>
            </w:pPr>
          </w:p>
        </w:tc>
        <w:tc>
          <w:tcPr>
            <w:tcW w:w="5386" w:type="dxa"/>
            <w:shd w:val="clear" w:color="auto" w:fill="auto"/>
          </w:tcPr>
          <w:p w:rsidR="004C5605" w:rsidRPr="00BB32EF" w:rsidRDefault="004C5605" w:rsidP="004C5605">
            <w:pPr>
              <w:rPr>
                <w:lang w:val="en-US"/>
              </w:rPr>
            </w:pPr>
            <w:r w:rsidRPr="00BB32EF">
              <w:rPr>
                <w:lang w:val="en-US"/>
              </w:rPr>
              <w:t>ITU-T H.323, IETF SIP</w:t>
            </w:r>
          </w:p>
        </w:tc>
      </w:tr>
      <w:tr w:rsidR="004C5605" w:rsidRPr="00FD45C8" w:rsidTr="004C5605">
        <w:tc>
          <w:tcPr>
            <w:tcW w:w="4536" w:type="dxa"/>
            <w:vMerge/>
            <w:shd w:val="clear" w:color="auto" w:fill="auto"/>
          </w:tcPr>
          <w:p w:rsidR="004C5605" w:rsidRPr="00BB32EF" w:rsidRDefault="004C5605" w:rsidP="004C5605">
            <w:pPr>
              <w:rPr>
                <w:lang w:val="en-US"/>
              </w:rPr>
            </w:pPr>
          </w:p>
        </w:tc>
        <w:tc>
          <w:tcPr>
            <w:tcW w:w="5386" w:type="dxa"/>
            <w:shd w:val="clear" w:color="auto" w:fill="auto"/>
          </w:tcPr>
          <w:p w:rsidR="004C5605" w:rsidRPr="00BB32EF" w:rsidRDefault="004C5605" w:rsidP="004C5605">
            <w:pPr>
              <w:rPr>
                <w:lang w:val="en-US"/>
              </w:rPr>
            </w:pPr>
            <w:r w:rsidRPr="00BB32EF">
              <w:rPr>
                <w:lang w:val="en-US"/>
              </w:rPr>
              <w:t>ITU-T H.239, Binary Floor Control Protocol (BFCP)</w:t>
            </w:r>
          </w:p>
        </w:tc>
      </w:tr>
      <w:tr w:rsidR="004C5605" w:rsidRPr="00FD45C8" w:rsidTr="004C5605">
        <w:tc>
          <w:tcPr>
            <w:tcW w:w="4536" w:type="dxa"/>
            <w:vMerge/>
            <w:shd w:val="clear" w:color="auto" w:fill="auto"/>
          </w:tcPr>
          <w:p w:rsidR="004C5605" w:rsidRPr="00BB32EF" w:rsidRDefault="004C5605" w:rsidP="004C5605">
            <w:pPr>
              <w:rPr>
                <w:lang w:val="en-US"/>
              </w:rPr>
            </w:pPr>
          </w:p>
        </w:tc>
        <w:tc>
          <w:tcPr>
            <w:tcW w:w="5386" w:type="dxa"/>
            <w:shd w:val="clear" w:color="auto" w:fill="auto"/>
          </w:tcPr>
          <w:p w:rsidR="004C5605" w:rsidRPr="00BB32EF" w:rsidRDefault="004C5605" w:rsidP="004C5605">
            <w:pPr>
              <w:rPr>
                <w:lang w:val="en-US"/>
              </w:rPr>
            </w:pPr>
            <w:r w:rsidRPr="00BB32EF">
              <w:rPr>
                <w:lang w:val="en-US"/>
              </w:rPr>
              <w:t>FTP, FTPS, DHCP, DNS, SNMP, Telnet, SSH, HTTP, HTTPS, SNTP, RTP, RTCP, TR-069</w:t>
            </w:r>
          </w:p>
        </w:tc>
      </w:tr>
      <w:tr w:rsidR="004C5605" w:rsidRPr="00FD45C8" w:rsidTr="004C5605">
        <w:tc>
          <w:tcPr>
            <w:tcW w:w="4536" w:type="dxa"/>
            <w:vMerge/>
            <w:shd w:val="clear" w:color="auto" w:fill="auto"/>
          </w:tcPr>
          <w:p w:rsidR="004C5605" w:rsidRPr="00BB32EF" w:rsidRDefault="004C5605" w:rsidP="004C5605">
            <w:pPr>
              <w:rPr>
                <w:lang w:val="en-US"/>
              </w:rPr>
            </w:pPr>
          </w:p>
        </w:tc>
        <w:tc>
          <w:tcPr>
            <w:tcW w:w="5386" w:type="dxa"/>
            <w:shd w:val="clear" w:color="auto" w:fill="auto"/>
          </w:tcPr>
          <w:p w:rsidR="004C5605" w:rsidRPr="00BB32EF" w:rsidRDefault="004C5605" w:rsidP="004C5605">
            <w:pPr>
              <w:rPr>
                <w:lang w:val="en-US"/>
              </w:rPr>
            </w:pPr>
            <w:r w:rsidRPr="00BB32EF">
              <w:rPr>
                <w:lang w:val="en-US"/>
              </w:rPr>
              <w:t>H.225, H.235, H.241, H.245, H.281, H.350, H.460, RFC2833, LDAP, LDAPS</w:t>
            </w:r>
          </w:p>
        </w:tc>
      </w:tr>
      <w:tr w:rsidR="004C5605" w:rsidRPr="00BB32EF" w:rsidTr="004C5605">
        <w:tc>
          <w:tcPr>
            <w:tcW w:w="4536" w:type="dxa"/>
            <w:shd w:val="clear" w:color="auto" w:fill="auto"/>
          </w:tcPr>
          <w:p w:rsidR="004C5605" w:rsidRPr="00BB32EF" w:rsidRDefault="004C5605" w:rsidP="004C5605">
            <w:r>
              <w:rPr>
                <w:lang w:val="en-US"/>
              </w:rPr>
              <w:t xml:space="preserve">Wi-Fi </w:t>
            </w:r>
            <w:r>
              <w:t>модуль</w:t>
            </w:r>
          </w:p>
        </w:tc>
        <w:tc>
          <w:tcPr>
            <w:tcW w:w="5386" w:type="dxa"/>
            <w:shd w:val="clear" w:color="auto" w:fill="auto"/>
          </w:tcPr>
          <w:p w:rsidR="004C5605" w:rsidRPr="00BB32EF" w:rsidRDefault="004C5605" w:rsidP="004C5605">
            <w:r>
              <w:t>2-ух диапазонный</w:t>
            </w:r>
          </w:p>
        </w:tc>
      </w:tr>
      <w:tr w:rsidR="004C5605" w:rsidRPr="00A47DDB" w:rsidTr="004C5605">
        <w:tc>
          <w:tcPr>
            <w:tcW w:w="4536" w:type="dxa"/>
            <w:shd w:val="clear" w:color="auto" w:fill="auto"/>
          </w:tcPr>
          <w:p w:rsidR="004C5605" w:rsidRPr="00BB32EF" w:rsidRDefault="004C5605" w:rsidP="004C5605">
            <w:pPr>
              <w:rPr>
                <w:lang w:val="en-US"/>
              </w:rPr>
            </w:pPr>
            <w:proofErr w:type="spellStart"/>
            <w:r w:rsidRPr="00BB32EF">
              <w:rPr>
                <w:lang w:val="en-US"/>
              </w:rPr>
              <w:t>Полоса</w:t>
            </w:r>
            <w:proofErr w:type="spellEnd"/>
            <w:r w:rsidRPr="00BB32EF">
              <w:rPr>
                <w:lang w:val="en-US"/>
              </w:rPr>
              <w:t xml:space="preserve"> </w:t>
            </w:r>
            <w:proofErr w:type="spellStart"/>
            <w:r w:rsidRPr="00BB32EF">
              <w:rPr>
                <w:lang w:val="en-US"/>
              </w:rPr>
              <w:t>пропускания</w:t>
            </w:r>
            <w:proofErr w:type="spellEnd"/>
          </w:p>
        </w:tc>
        <w:tc>
          <w:tcPr>
            <w:tcW w:w="5386" w:type="dxa"/>
            <w:shd w:val="clear" w:color="auto" w:fill="auto"/>
          </w:tcPr>
          <w:p w:rsidR="004C5605" w:rsidRPr="00A47DDB" w:rsidRDefault="004C5605" w:rsidP="004C5605">
            <w:r w:rsidRPr="00A47DDB">
              <w:t xml:space="preserve">от 64 кбит/с до  4 </w:t>
            </w:r>
            <w:r>
              <w:t>Мбит/с</w:t>
            </w:r>
          </w:p>
        </w:tc>
      </w:tr>
      <w:tr w:rsidR="004C5605" w:rsidRPr="00BB32EF" w:rsidTr="004C5605">
        <w:tc>
          <w:tcPr>
            <w:tcW w:w="4536" w:type="dxa"/>
            <w:shd w:val="clear" w:color="auto" w:fill="auto"/>
          </w:tcPr>
          <w:p w:rsidR="004C5605" w:rsidRPr="00BB32EF" w:rsidRDefault="004C5605" w:rsidP="004C5605">
            <w:pPr>
              <w:rPr>
                <w:lang w:val="en-US"/>
              </w:rPr>
            </w:pPr>
            <w:proofErr w:type="spellStart"/>
            <w:r w:rsidRPr="00BB32EF">
              <w:rPr>
                <w:lang w:val="en-US"/>
              </w:rPr>
              <w:t>Энергопотребление</w:t>
            </w:r>
            <w:proofErr w:type="spellEnd"/>
          </w:p>
        </w:tc>
        <w:tc>
          <w:tcPr>
            <w:tcW w:w="5386" w:type="dxa"/>
            <w:shd w:val="clear" w:color="auto" w:fill="auto"/>
          </w:tcPr>
          <w:p w:rsidR="004C5605" w:rsidRPr="00BB32EF" w:rsidRDefault="004C5605" w:rsidP="004C5605">
            <w:pPr>
              <w:rPr>
                <w:lang w:val="en-US"/>
              </w:rPr>
            </w:pPr>
            <w:proofErr w:type="spellStart"/>
            <w:r w:rsidRPr="00BB32EF">
              <w:rPr>
                <w:lang w:val="en-US"/>
              </w:rPr>
              <w:t>не</w:t>
            </w:r>
            <w:proofErr w:type="spellEnd"/>
            <w:r w:rsidRPr="00BB32EF">
              <w:rPr>
                <w:lang w:val="en-US"/>
              </w:rPr>
              <w:t xml:space="preserve"> </w:t>
            </w:r>
            <w:proofErr w:type="spellStart"/>
            <w:r w:rsidRPr="00BB32EF">
              <w:rPr>
                <w:lang w:val="en-US"/>
              </w:rPr>
              <w:t>более</w:t>
            </w:r>
            <w:proofErr w:type="spellEnd"/>
            <w:r w:rsidRPr="00BB32EF">
              <w:rPr>
                <w:lang w:val="en-US"/>
              </w:rPr>
              <w:t xml:space="preserve"> 25 </w:t>
            </w:r>
            <w:proofErr w:type="spellStart"/>
            <w:r w:rsidRPr="00BB32EF">
              <w:rPr>
                <w:lang w:val="en-US"/>
              </w:rPr>
              <w:t>Вт</w:t>
            </w:r>
            <w:proofErr w:type="spellEnd"/>
          </w:p>
        </w:tc>
      </w:tr>
      <w:tr w:rsidR="004C5605" w:rsidRPr="00BB32EF" w:rsidTr="004C5605">
        <w:tc>
          <w:tcPr>
            <w:tcW w:w="4536" w:type="dxa"/>
            <w:shd w:val="clear" w:color="auto" w:fill="auto"/>
          </w:tcPr>
          <w:p w:rsidR="004C5605" w:rsidRPr="00BB32EF" w:rsidRDefault="004C5605" w:rsidP="004C5605">
            <w:r>
              <w:t xml:space="preserve">Подключение </w:t>
            </w:r>
            <w:r>
              <w:rPr>
                <w:lang w:val="en-US"/>
              </w:rPr>
              <w:t xml:space="preserve">USB </w:t>
            </w:r>
            <w:r>
              <w:t>микрофона</w:t>
            </w:r>
          </w:p>
        </w:tc>
        <w:tc>
          <w:tcPr>
            <w:tcW w:w="5386" w:type="dxa"/>
            <w:shd w:val="clear" w:color="auto" w:fill="auto"/>
          </w:tcPr>
          <w:p w:rsidR="004C5605" w:rsidRPr="00BB32EF" w:rsidRDefault="004C5605" w:rsidP="004C5605">
            <w:r>
              <w:t>есть</w:t>
            </w:r>
          </w:p>
        </w:tc>
      </w:tr>
      <w:tr w:rsidR="004C5605" w:rsidRPr="001A4265" w:rsidTr="004C5605">
        <w:tc>
          <w:tcPr>
            <w:tcW w:w="4536" w:type="dxa"/>
            <w:shd w:val="clear" w:color="auto" w:fill="auto"/>
          </w:tcPr>
          <w:p w:rsidR="004C5605" w:rsidRDefault="004C5605" w:rsidP="004C5605">
            <w:r>
              <w:t>Разрешение камеры</w:t>
            </w:r>
          </w:p>
        </w:tc>
        <w:tc>
          <w:tcPr>
            <w:tcW w:w="5386" w:type="dxa"/>
            <w:shd w:val="clear" w:color="auto" w:fill="auto"/>
          </w:tcPr>
          <w:p w:rsidR="004C5605" w:rsidRPr="001A4265" w:rsidRDefault="004C5605" w:rsidP="004C5605">
            <w:pPr>
              <w:rPr>
                <w:lang w:val="en-US"/>
              </w:rPr>
            </w:pPr>
            <w:r w:rsidRPr="00D90F02">
              <w:t xml:space="preserve">Не менее 1920 x 1080 </w:t>
            </w:r>
          </w:p>
        </w:tc>
      </w:tr>
      <w:tr w:rsidR="004C5605" w:rsidRPr="00A47DDB" w:rsidTr="004C5605">
        <w:tc>
          <w:tcPr>
            <w:tcW w:w="4536" w:type="dxa"/>
            <w:shd w:val="clear" w:color="auto" w:fill="auto"/>
          </w:tcPr>
          <w:p w:rsidR="004C5605" w:rsidRDefault="004C5605" w:rsidP="004C5605">
            <w:r>
              <w:t>Формат видео</w:t>
            </w:r>
          </w:p>
        </w:tc>
        <w:tc>
          <w:tcPr>
            <w:tcW w:w="5386" w:type="dxa"/>
            <w:shd w:val="clear" w:color="auto" w:fill="auto"/>
          </w:tcPr>
          <w:p w:rsidR="004C5605" w:rsidRDefault="004C5605" w:rsidP="004C5605">
            <w:r>
              <w:t>1080</w:t>
            </w:r>
            <w:r>
              <w:rPr>
                <w:lang w:val="en-US"/>
              </w:rPr>
              <w:t>p</w:t>
            </w:r>
            <w:r w:rsidRPr="00A47DDB">
              <w:t xml:space="preserve">30 (512 </w:t>
            </w:r>
            <w:r>
              <w:t xml:space="preserve">кбит/с); </w:t>
            </w:r>
            <w:r w:rsidRPr="00A47DDB">
              <w:t>720p60 (512 кбит/с);</w:t>
            </w:r>
            <w:r>
              <w:t xml:space="preserve"> </w:t>
            </w:r>
            <w:r w:rsidRPr="00A47DDB">
              <w:t>720p30</w:t>
            </w:r>
            <w:r>
              <w:t xml:space="preserve"> (384</w:t>
            </w:r>
            <w:r w:rsidRPr="00A47DDB">
              <w:t xml:space="preserve"> кбит/с);</w:t>
            </w:r>
            <w:r>
              <w:t xml:space="preserve"> </w:t>
            </w:r>
            <w:r w:rsidRPr="00A47DDB">
              <w:t>4SIF/4CIF</w:t>
            </w:r>
            <w:r>
              <w:t xml:space="preserve"> (128</w:t>
            </w:r>
            <w:r w:rsidRPr="00A47DDB">
              <w:t xml:space="preserve"> кбит/с);</w:t>
            </w:r>
            <w:r>
              <w:t xml:space="preserve"> </w:t>
            </w:r>
            <w:r w:rsidRPr="00A47DDB">
              <w:t>SIF/CIF (</w:t>
            </w:r>
            <w:r>
              <w:t>64 кбит/с)</w:t>
            </w:r>
          </w:p>
          <w:p w:rsidR="004C5605" w:rsidRPr="00A47DDB" w:rsidRDefault="004C5605" w:rsidP="004C5605"/>
        </w:tc>
      </w:tr>
      <w:tr w:rsidR="004C5605" w:rsidRPr="005C2EA3" w:rsidTr="004C5605">
        <w:tc>
          <w:tcPr>
            <w:tcW w:w="4536" w:type="dxa"/>
            <w:shd w:val="clear" w:color="auto" w:fill="auto"/>
          </w:tcPr>
          <w:p w:rsidR="004C5605" w:rsidRDefault="004C5605" w:rsidP="004C5605">
            <w:r>
              <w:t>Комплектация</w:t>
            </w:r>
          </w:p>
        </w:tc>
        <w:tc>
          <w:tcPr>
            <w:tcW w:w="5386" w:type="dxa"/>
            <w:shd w:val="clear" w:color="auto" w:fill="auto"/>
          </w:tcPr>
          <w:p w:rsidR="004C5605" w:rsidRPr="00D63014" w:rsidRDefault="004C5605" w:rsidP="004C5605">
            <w:r>
              <w:t xml:space="preserve">микрофон </w:t>
            </w:r>
            <w:r>
              <w:rPr>
                <w:lang w:val="en-US"/>
              </w:rPr>
              <w:t>VPM</w:t>
            </w:r>
            <w:r w:rsidRPr="00E419E9">
              <w:t>220</w:t>
            </w:r>
            <w:r>
              <w:t xml:space="preserve"> – не менее 1 шт.</w:t>
            </w:r>
          </w:p>
        </w:tc>
      </w:tr>
      <w:tr w:rsidR="004C5605" w:rsidTr="004C5605">
        <w:tc>
          <w:tcPr>
            <w:tcW w:w="4536" w:type="dxa"/>
            <w:shd w:val="clear" w:color="auto" w:fill="auto"/>
          </w:tcPr>
          <w:p w:rsidR="004C5605" w:rsidRDefault="004C5605" w:rsidP="004C5605">
            <w:r>
              <w:t xml:space="preserve">Гарантия от поставщика </w:t>
            </w:r>
          </w:p>
        </w:tc>
        <w:tc>
          <w:tcPr>
            <w:tcW w:w="5386" w:type="dxa"/>
            <w:shd w:val="clear" w:color="auto" w:fill="auto"/>
          </w:tcPr>
          <w:p w:rsidR="004C5605" w:rsidRDefault="004C5605" w:rsidP="004C5605">
            <w:r>
              <w:t>не менее 1 года</w:t>
            </w:r>
          </w:p>
        </w:tc>
      </w:tr>
      <w:tr w:rsidR="004C5605" w:rsidRPr="00A47DDB" w:rsidTr="004C5605">
        <w:tc>
          <w:tcPr>
            <w:tcW w:w="9922" w:type="dxa"/>
            <w:gridSpan w:val="2"/>
            <w:shd w:val="clear" w:color="auto" w:fill="auto"/>
          </w:tcPr>
          <w:p w:rsidR="004C5605" w:rsidRPr="00A47DDB" w:rsidRDefault="004C5605" w:rsidP="004C5605">
            <w:pPr>
              <w:jc w:val="center"/>
              <w:rPr>
                <w:b/>
              </w:rPr>
            </w:pPr>
            <w:r w:rsidRPr="00A47DDB">
              <w:rPr>
                <w:b/>
              </w:rPr>
              <w:t>Интерфейсы</w:t>
            </w:r>
          </w:p>
        </w:tc>
      </w:tr>
      <w:tr w:rsidR="004C5605" w:rsidRPr="00FD45C8" w:rsidTr="004C5605">
        <w:tc>
          <w:tcPr>
            <w:tcW w:w="4536" w:type="dxa"/>
            <w:shd w:val="clear" w:color="auto" w:fill="auto"/>
          </w:tcPr>
          <w:p w:rsidR="004C5605" w:rsidRDefault="004C5605" w:rsidP="004C5605">
            <w:r w:rsidRPr="00A47DDB">
              <w:t>Входные порты</w:t>
            </w:r>
          </w:p>
        </w:tc>
        <w:tc>
          <w:tcPr>
            <w:tcW w:w="5386" w:type="dxa"/>
            <w:shd w:val="clear" w:color="auto" w:fill="auto"/>
          </w:tcPr>
          <w:p w:rsidR="004C5605" w:rsidRPr="00A47DDB" w:rsidRDefault="004C5605" w:rsidP="004C5605">
            <w:pPr>
              <w:rPr>
                <w:lang w:val="en-US"/>
              </w:rPr>
            </w:pPr>
            <w:r>
              <w:t>не</w:t>
            </w:r>
            <w:r w:rsidRPr="00A47DDB">
              <w:rPr>
                <w:lang w:val="en-US"/>
              </w:rPr>
              <w:t xml:space="preserve"> </w:t>
            </w:r>
            <w:r>
              <w:t>менее</w:t>
            </w:r>
            <w:r w:rsidRPr="00A47DDB">
              <w:rPr>
                <w:lang w:val="en-US"/>
              </w:rPr>
              <w:t xml:space="preserve"> 1 </w:t>
            </w:r>
            <w:proofErr w:type="spellStart"/>
            <w:r>
              <w:t>шт</w:t>
            </w:r>
            <w:proofErr w:type="spellEnd"/>
            <w:r>
              <w:rPr>
                <w:lang w:val="en-US"/>
              </w:rPr>
              <w:t>.</w:t>
            </w:r>
            <w:r w:rsidRPr="00A47DDB">
              <w:rPr>
                <w:lang w:val="en-US"/>
              </w:rPr>
              <w:t xml:space="preserve"> </w:t>
            </w:r>
            <w:r>
              <w:rPr>
                <w:lang w:val="en-US"/>
              </w:rPr>
              <w:t>HDMI, HD-AI, VGA, Built-in Camera</w:t>
            </w:r>
          </w:p>
        </w:tc>
      </w:tr>
      <w:tr w:rsidR="004C5605" w:rsidRPr="004C5605" w:rsidTr="004C5605">
        <w:tc>
          <w:tcPr>
            <w:tcW w:w="4536" w:type="dxa"/>
            <w:shd w:val="clear" w:color="auto" w:fill="auto"/>
          </w:tcPr>
          <w:p w:rsidR="004C5605" w:rsidRPr="00A47DDB" w:rsidRDefault="004C5605" w:rsidP="004C5605">
            <w:pPr>
              <w:rPr>
                <w:lang w:val="en-US"/>
              </w:rPr>
            </w:pPr>
            <w:proofErr w:type="spellStart"/>
            <w:r w:rsidRPr="00A47DDB">
              <w:rPr>
                <w:lang w:val="en-US"/>
              </w:rPr>
              <w:t>Выходные</w:t>
            </w:r>
            <w:proofErr w:type="spellEnd"/>
            <w:r w:rsidRPr="00A47DDB">
              <w:rPr>
                <w:lang w:val="en-US"/>
              </w:rPr>
              <w:t xml:space="preserve"> </w:t>
            </w:r>
            <w:proofErr w:type="spellStart"/>
            <w:r w:rsidRPr="00A47DDB">
              <w:rPr>
                <w:lang w:val="en-US"/>
              </w:rPr>
              <w:t>порты</w:t>
            </w:r>
            <w:proofErr w:type="spellEnd"/>
          </w:p>
        </w:tc>
        <w:tc>
          <w:tcPr>
            <w:tcW w:w="5386" w:type="dxa"/>
            <w:shd w:val="clear" w:color="auto" w:fill="auto"/>
          </w:tcPr>
          <w:p w:rsidR="004C5605" w:rsidRPr="00A47DDB" w:rsidRDefault="004C5605" w:rsidP="004C5605">
            <w:r>
              <w:t xml:space="preserve">не менее 2 шт. </w:t>
            </w:r>
            <w:r>
              <w:rPr>
                <w:lang w:val="en-US"/>
              </w:rPr>
              <w:t>HDMI</w:t>
            </w:r>
            <w:r w:rsidRPr="00A47DDB">
              <w:t>;</w:t>
            </w:r>
          </w:p>
          <w:p w:rsidR="004C5605" w:rsidRPr="004C5605" w:rsidRDefault="004C5605" w:rsidP="004C5605">
            <w:r>
              <w:t>не</w:t>
            </w:r>
            <w:r w:rsidRPr="004C5605">
              <w:t xml:space="preserve"> </w:t>
            </w:r>
            <w:r>
              <w:t>менее</w:t>
            </w:r>
            <w:r w:rsidRPr="004C5605">
              <w:t xml:space="preserve"> 1 </w:t>
            </w:r>
            <w:r>
              <w:t>шт</w:t>
            </w:r>
            <w:r w:rsidRPr="004C5605">
              <w:t xml:space="preserve">. 3.5 </w:t>
            </w:r>
            <w:r w:rsidRPr="00A47DDB">
              <w:rPr>
                <w:lang w:val="en-US"/>
              </w:rPr>
              <w:t>mm</w:t>
            </w:r>
            <w:r w:rsidRPr="004C5605">
              <w:t xml:space="preserve"> </w:t>
            </w:r>
            <w:r w:rsidRPr="00A47DDB">
              <w:rPr>
                <w:lang w:val="en-US"/>
              </w:rPr>
              <w:t>line</w:t>
            </w:r>
            <w:r w:rsidRPr="004C5605">
              <w:t>-</w:t>
            </w:r>
            <w:r w:rsidRPr="00A47DDB">
              <w:rPr>
                <w:lang w:val="en-US"/>
              </w:rPr>
              <w:t>out</w:t>
            </w:r>
            <w:r w:rsidRPr="004C5605">
              <w:t xml:space="preserve"> </w:t>
            </w:r>
            <w:r w:rsidRPr="00A47DDB">
              <w:rPr>
                <w:lang w:val="en-US"/>
              </w:rPr>
              <w:t>jack</w:t>
            </w:r>
          </w:p>
        </w:tc>
      </w:tr>
      <w:tr w:rsidR="004C5605" w:rsidRPr="00A47DDB" w:rsidTr="004C5605">
        <w:tc>
          <w:tcPr>
            <w:tcW w:w="4536" w:type="dxa"/>
            <w:shd w:val="clear" w:color="auto" w:fill="auto"/>
          </w:tcPr>
          <w:p w:rsidR="004C5605" w:rsidRPr="00A47DDB" w:rsidRDefault="004C5605" w:rsidP="004C5605">
            <w:r>
              <w:rPr>
                <w:lang w:val="en-US"/>
              </w:rPr>
              <w:t>USB</w:t>
            </w:r>
            <w:r>
              <w:t xml:space="preserve"> 2.0</w:t>
            </w:r>
          </w:p>
        </w:tc>
        <w:tc>
          <w:tcPr>
            <w:tcW w:w="5386" w:type="dxa"/>
            <w:shd w:val="clear" w:color="auto" w:fill="auto"/>
          </w:tcPr>
          <w:p w:rsidR="004C5605" w:rsidRPr="00A47DDB" w:rsidRDefault="004C5605" w:rsidP="004C5605">
            <w:r>
              <w:t xml:space="preserve">не менее 1 шт. </w:t>
            </w:r>
          </w:p>
        </w:tc>
      </w:tr>
      <w:tr w:rsidR="004C5605" w:rsidTr="004C5605">
        <w:tc>
          <w:tcPr>
            <w:tcW w:w="4536" w:type="dxa"/>
            <w:shd w:val="clear" w:color="auto" w:fill="auto"/>
          </w:tcPr>
          <w:p w:rsidR="004C5605" w:rsidRPr="00A47DDB" w:rsidRDefault="004C5605" w:rsidP="004C5605">
            <w:r>
              <w:rPr>
                <w:lang w:val="en-US"/>
              </w:rPr>
              <w:t>Ethernet (</w:t>
            </w:r>
            <w:r w:rsidRPr="00A47DDB">
              <w:rPr>
                <w:lang w:val="en-US"/>
              </w:rPr>
              <w:t>10/100/1000</w:t>
            </w:r>
            <w:r>
              <w:rPr>
                <w:lang w:val="en-US"/>
              </w:rPr>
              <w:t xml:space="preserve"> </w:t>
            </w:r>
            <w:r>
              <w:t>Мб/с)</w:t>
            </w:r>
          </w:p>
        </w:tc>
        <w:tc>
          <w:tcPr>
            <w:tcW w:w="5386" w:type="dxa"/>
            <w:shd w:val="clear" w:color="auto" w:fill="auto"/>
          </w:tcPr>
          <w:p w:rsidR="004C5605" w:rsidRDefault="004C5605" w:rsidP="004C5605">
            <w:r>
              <w:t>не менее 1 шт.</w:t>
            </w:r>
          </w:p>
        </w:tc>
      </w:tr>
      <w:tr w:rsidR="004C5605" w:rsidRPr="00A8790C" w:rsidTr="004C5605">
        <w:tc>
          <w:tcPr>
            <w:tcW w:w="9922" w:type="dxa"/>
            <w:gridSpan w:val="2"/>
            <w:shd w:val="clear" w:color="auto" w:fill="B8CCE4" w:themeFill="accent1" w:themeFillTint="66"/>
          </w:tcPr>
          <w:p w:rsidR="004C5605" w:rsidRPr="00A8790C" w:rsidRDefault="004C5605" w:rsidP="004C5605">
            <w:pPr>
              <w:rPr>
                <w:b/>
                <w:lang w:val="en-US"/>
              </w:rPr>
            </w:pPr>
            <w:r>
              <w:rPr>
                <w:b/>
                <w:lang w:val="en-US"/>
              </w:rPr>
              <w:t>2</w:t>
            </w:r>
            <w:r w:rsidRPr="00A8790C">
              <w:rPr>
                <w:b/>
                <w:lang w:val="en-US"/>
              </w:rPr>
              <w:t xml:space="preserve">. </w:t>
            </w:r>
            <w:proofErr w:type="spellStart"/>
            <w:r w:rsidRPr="00A8790C">
              <w:rPr>
                <w:b/>
                <w:lang w:val="en-US"/>
              </w:rPr>
              <w:t>Сервисный</w:t>
            </w:r>
            <w:proofErr w:type="spellEnd"/>
            <w:r w:rsidRPr="00A8790C">
              <w:rPr>
                <w:b/>
                <w:lang w:val="en-US"/>
              </w:rPr>
              <w:t xml:space="preserve"> </w:t>
            </w:r>
            <w:proofErr w:type="spellStart"/>
            <w:r w:rsidRPr="00A8790C">
              <w:rPr>
                <w:b/>
                <w:lang w:val="en-US"/>
              </w:rPr>
              <w:t>пакет</w:t>
            </w:r>
            <w:proofErr w:type="spellEnd"/>
            <w:r w:rsidRPr="00A8790C">
              <w:rPr>
                <w:b/>
                <w:lang w:val="en-US"/>
              </w:rPr>
              <w:t xml:space="preserve"> </w:t>
            </w:r>
            <w:proofErr w:type="spellStart"/>
            <w:r w:rsidRPr="00A8790C">
              <w:rPr>
                <w:b/>
                <w:lang w:val="en-US"/>
              </w:rPr>
              <w:t>расширенной</w:t>
            </w:r>
            <w:proofErr w:type="spellEnd"/>
            <w:r w:rsidRPr="00A8790C">
              <w:rPr>
                <w:b/>
                <w:lang w:val="en-US"/>
              </w:rPr>
              <w:t xml:space="preserve"> </w:t>
            </w:r>
            <w:proofErr w:type="spellStart"/>
            <w:r w:rsidRPr="00A8790C">
              <w:rPr>
                <w:b/>
                <w:lang w:val="en-US"/>
              </w:rPr>
              <w:t>гарантии</w:t>
            </w:r>
            <w:proofErr w:type="spellEnd"/>
          </w:p>
        </w:tc>
      </w:tr>
      <w:tr w:rsidR="004C5605" w:rsidRPr="00235178" w:rsidTr="004C5605">
        <w:tc>
          <w:tcPr>
            <w:tcW w:w="9922" w:type="dxa"/>
            <w:gridSpan w:val="2"/>
            <w:shd w:val="clear" w:color="auto" w:fill="B8CCE4" w:themeFill="accent1" w:themeFillTint="66"/>
          </w:tcPr>
          <w:p w:rsidR="004C5605" w:rsidRPr="00235178" w:rsidRDefault="004C5605" w:rsidP="004C5605">
            <w:r w:rsidRPr="00235178">
              <w:t xml:space="preserve">Сервисный пакет </w:t>
            </w:r>
            <w:r w:rsidRPr="00235178">
              <w:rPr>
                <w:lang w:val="en-US"/>
              </w:rPr>
              <w:t>Huawei</w:t>
            </w:r>
            <w:r w:rsidRPr="00235178">
              <w:t xml:space="preserve"> 02311</w:t>
            </w:r>
            <w:r w:rsidRPr="00235178">
              <w:rPr>
                <w:lang w:val="en-US"/>
              </w:rPr>
              <w:t>JUB</w:t>
            </w:r>
            <w:r w:rsidRPr="00235178">
              <w:t>-88134</w:t>
            </w:r>
            <w:r w:rsidRPr="00235178">
              <w:rPr>
                <w:lang w:val="en-US"/>
              </w:rPr>
              <w:t>UFA</w:t>
            </w:r>
            <w:r w:rsidRPr="00235178">
              <w:t>-12 или эквивалент,  удовлетворяющий следующим характеристикам:</w:t>
            </w:r>
          </w:p>
        </w:tc>
      </w:tr>
      <w:tr w:rsidR="004C5605" w:rsidRPr="00235178" w:rsidTr="004C5605">
        <w:tc>
          <w:tcPr>
            <w:tcW w:w="4536" w:type="dxa"/>
            <w:shd w:val="clear" w:color="auto" w:fill="auto"/>
          </w:tcPr>
          <w:p w:rsidR="004C5605" w:rsidRPr="00235178" w:rsidRDefault="004C5605" w:rsidP="004C5605">
            <w:r w:rsidRPr="00235178">
              <w:t>Срок гарантии</w:t>
            </w:r>
          </w:p>
        </w:tc>
        <w:tc>
          <w:tcPr>
            <w:tcW w:w="5386" w:type="dxa"/>
            <w:shd w:val="clear" w:color="auto" w:fill="auto"/>
          </w:tcPr>
          <w:p w:rsidR="004C5605" w:rsidRPr="00235178" w:rsidRDefault="004C5605" w:rsidP="004C5605">
            <w:r w:rsidRPr="00235178">
              <w:t>1 год</w:t>
            </w:r>
          </w:p>
        </w:tc>
      </w:tr>
      <w:tr w:rsidR="004C5605" w:rsidRPr="00235178" w:rsidTr="004C5605">
        <w:tc>
          <w:tcPr>
            <w:tcW w:w="4536" w:type="dxa"/>
            <w:shd w:val="clear" w:color="auto" w:fill="auto"/>
          </w:tcPr>
          <w:p w:rsidR="004C5605" w:rsidRPr="00235178" w:rsidRDefault="004C5605" w:rsidP="004C5605">
            <w:r w:rsidRPr="00235178">
              <w:t>Режим работы технической поддержки</w:t>
            </w:r>
          </w:p>
        </w:tc>
        <w:tc>
          <w:tcPr>
            <w:tcW w:w="5386" w:type="dxa"/>
            <w:shd w:val="clear" w:color="auto" w:fill="auto"/>
          </w:tcPr>
          <w:p w:rsidR="004C5605" w:rsidRPr="00235178" w:rsidRDefault="004C5605" w:rsidP="004C5605">
            <w:r w:rsidRPr="00235178">
              <w:t>9 часов в день; 5 дней в неделю</w:t>
            </w:r>
          </w:p>
        </w:tc>
      </w:tr>
      <w:tr w:rsidR="004C5605" w:rsidRPr="00235178" w:rsidTr="004C5605">
        <w:tc>
          <w:tcPr>
            <w:tcW w:w="4536" w:type="dxa"/>
            <w:shd w:val="clear" w:color="auto" w:fill="auto"/>
          </w:tcPr>
          <w:p w:rsidR="004C5605" w:rsidRPr="00235178" w:rsidRDefault="004C5605" w:rsidP="004C5605">
            <w:r w:rsidRPr="00235178">
              <w:t>Авансовая замена аппаратного обеспечения</w:t>
            </w:r>
          </w:p>
        </w:tc>
        <w:tc>
          <w:tcPr>
            <w:tcW w:w="5386" w:type="dxa"/>
            <w:shd w:val="clear" w:color="auto" w:fill="auto"/>
          </w:tcPr>
          <w:p w:rsidR="004C5605" w:rsidRPr="00235178" w:rsidRDefault="004C5605" w:rsidP="004C5605">
            <w:r>
              <w:t>есть</w:t>
            </w:r>
          </w:p>
        </w:tc>
      </w:tr>
      <w:tr w:rsidR="004C5605" w:rsidRPr="00A8790C" w:rsidTr="004C5605">
        <w:tc>
          <w:tcPr>
            <w:tcW w:w="9922" w:type="dxa"/>
            <w:gridSpan w:val="2"/>
            <w:shd w:val="clear" w:color="auto" w:fill="B8CCE4" w:themeFill="accent1" w:themeFillTint="66"/>
          </w:tcPr>
          <w:p w:rsidR="004C5605" w:rsidRPr="00A8790C" w:rsidRDefault="004C5605" w:rsidP="004C5605">
            <w:pPr>
              <w:rPr>
                <w:b/>
              </w:rPr>
            </w:pPr>
            <w:r>
              <w:rPr>
                <w:b/>
              </w:rPr>
              <w:lastRenderedPageBreak/>
              <w:t>3</w:t>
            </w:r>
            <w:r w:rsidRPr="00A8790C">
              <w:rPr>
                <w:b/>
              </w:rPr>
              <w:t>. Персональный компьютер</w:t>
            </w:r>
          </w:p>
        </w:tc>
      </w:tr>
      <w:tr w:rsidR="004C5605" w:rsidRPr="00235178" w:rsidTr="004C5605">
        <w:tc>
          <w:tcPr>
            <w:tcW w:w="9922" w:type="dxa"/>
            <w:gridSpan w:val="2"/>
            <w:shd w:val="clear" w:color="auto" w:fill="B8CCE4" w:themeFill="accent1" w:themeFillTint="66"/>
          </w:tcPr>
          <w:p w:rsidR="004C5605" w:rsidRPr="00235178" w:rsidRDefault="004C5605" w:rsidP="004C5605">
            <w:r w:rsidRPr="00235178">
              <w:t xml:space="preserve">Персональный компьютер </w:t>
            </w:r>
            <w:proofErr w:type="spellStart"/>
            <w:r w:rsidRPr="00235178">
              <w:t>Lenovo</w:t>
            </w:r>
            <w:proofErr w:type="spellEnd"/>
            <w:r w:rsidRPr="00235178">
              <w:t xml:space="preserve"> </w:t>
            </w:r>
            <w:proofErr w:type="spellStart"/>
            <w:r w:rsidRPr="00235178">
              <w:t>ThinkCentre</w:t>
            </w:r>
            <w:proofErr w:type="spellEnd"/>
            <w:r w:rsidRPr="00235178">
              <w:t xml:space="preserve"> M720</w:t>
            </w:r>
            <w:r>
              <w:rPr>
                <w:lang w:val="en-US"/>
              </w:rPr>
              <w:t>s</w:t>
            </w:r>
            <w:r w:rsidRPr="00235178">
              <w:t xml:space="preserve"> SFF или эквивалент, удовлетворяющий следующим характеристикам:</w:t>
            </w:r>
          </w:p>
        </w:tc>
      </w:tr>
      <w:tr w:rsidR="004C5605" w:rsidRPr="00FD45C8" w:rsidTr="004C5605">
        <w:tc>
          <w:tcPr>
            <w:tcW w:w="4536" w:type="dxa"/>
            <w:shd w:val="clear" w:color="auto" w:fill="auto"/>
          </w:tcPr>
          <w:p w:rsidR="004C5605" w:rsidRPr="00235178" w:rsidRDefault="004C5605" w:rsidP="004C5605">
            <w:r w:rsidRPr="00235178">
              <w:t>Процессор</w:t>
            </w:r>
          </w:p>
        </w:tc>
        <w:tc>
          <w:tcPr>
            <w:tcW w:w="5386" w:type="dxa"/>
            <w:shd w:val="clear" w:color="auto" w:fill="auto"/>
          </w:tcPr>
          <w:p w:rsidR="004C5605" w:rsidRPr="00235178" w:rsidRDefault="004C5605" w:rsidP="004C5605">
            <w:pPr>
              <w:rPr>
                <w:lang w:val="en-US"/>
              </w:rPr>
            </w:pPr>
            <w:r>
              <w:t>не</w:t>
            </w:r>
            <w:r w:rsidRPr="00235178">
              <w:rPr>
                <w:lang w:val="en-US"/>
              </w:rPr>
              <w:t xml:space="preserve"> </w:t>
            </w:r>
            <w:r>
              <w:t>ниже</w:t>
            </w:r>
            <w:r w:rsidRPr="00235178">
              <w:rPr>
                <w:lang w:val="en-US"/>
              </w:rPr>
              <w:t xml:space="preserve"> </w:t>
            </w:r>
            <w:r>
              <w:rPr>
                <w:lang w:val="en-US"/>
              </w:rPr>
              <w:t>Intel Core i</w:t>
            </w:r>
            <w:r w:rsidRPr="00235178">
              <w:rPr>
                <w:lang w:val="en-US"/>
              </w:rPr>
              <w:t>5-8400</w:t>
            </w:r>
          </w:p>
        </w:tc>
      </w:tr>
      <w:tr w:rsidR="004C5605" w:rsidRPr="00235178" w:rsidTr="004C5605">
        <w:tc>
          <w:tcPr>
            <w:tcW w:w="4536" w:type="dxa"/>
            <w:shd w:val="clear" w:color="auto" w:fill="auto"/>
          </w:tcPr>
          <w:p w:rsidR="004C5605" w:rsidRPr="00235178" w:rsidRDefault="004C5605" w:rsidP="004C5605">
            <w:r w:rsidRPr="00235178">
              <w:t>Оперативная память</w:t>
            </w:r>
          </w:p>
        </w:tc>
        <w:tc>
          <w:tcPr>
            <w:tcW w:w="5386" w:type="dxa"/>
            <w:shd w:val="clear" w:color="auto" w:fill="auto"/>
          </w:tcPr>
          <w:p w:rsidR="004C5605" w:rsidRPr="00235178" w:rsidRDefault="004C5605" w:rsidP="004C5605">
            <w:r>
              <w:t>не менее 8 Гб</w:t>
            </w:r>
          </w:p>
        </w:tc>
      </w:tr>
      <w:tr w:rsidR="004C5605" w:rsidTr="004C5605">
        <w:tc>
          <w:tcPr>
            <w:tcW w:w="4536" w:type="dxa"/>
            <w:shd w:val="clear" w:color="auto" w:fill="auto"/>
          </w:tcPr>
          <w:p w:rsidR="004C5605" w:rsidRPr="00235178" w:rsidRDefault="004C5605" w:rsidP="004C5605">
            <w:r>
              <w:t>Частота оперативной памяти</w:t>
            </w:r>
          </w:p>
        </w:tc>
        <w:tc>
          <w:tcPr>
            <w:tcW w:w="5386" w:type="dxa"/>
            <w:shd w:val="clear" w:color="auto" w:fill="auto"/>
          </w:tcPr>
          <w:p w:rsidR="004C5605" w:rsidRDefault="004C5605" w:rsidP="004C5605">
            <w:r>
              <w:t xml:space="preserve">не менее 2133 </w:t>
            </w:r>
            <w:proofErr w:type="spellStart"/>
            <w:r>
              <w:t>Мгц</w:t>
            </w:r>
            <w:proofErr w:type="spellEnd"/>
          </w:p>
        </w:tc>
      </w:tr>
      <w:tr w:rsidR="004C5605" w:rsidRPr="00FD45C8" w:rsidTr="004C5605">
        <w:tc>
          <w:tcPr>
            <w:tcW w:w="4536" w:type="dxa"/>
            <w:shd w:val="clear" w:color="auto" w:fill="auto"/>
          </w:tcPr>
          <w:p w:rsidR="004C5605" w:rsidRDefault="004C5605" w:rsidP="004C5605">
            <w:r>
              <w:t>Видеокарта</w:t>
            </w:r>
          </w:p>
        </w:tc>
        <w:tc>
          <w:tcPr>
            <w:tcW w:w="5386" w:type="dxa"/>
            <w:shd w:val="clear" w:color="auto" w:fill="auto"/>
          </w:tcPr>
          <w:p w:rsidR="004C5605" w:rsidRPr="0011093C" w:rsidRDefault="004C5605" w:rsidP="004C5605">
            <w:pPr>
              <w:rPr>
                <w:lang w:val="en-US"/>
              </w:rPr>
            </w:pPr>
            <w:r>
              <w:t>не</w:t>
            </w:r>
            <w:r w:rsidRPr="0011093C">
              <w:rPr>
                <w:lang w:val="en-US"/>
              </w:rPr>
              <w:t xml:space="preserve"> </w:t>
            </w:r>
            <w:r>
              <w:t>ниже</w:t>
            </w:r>
            <w:r w:rsidRPr="0011093C">
              <w:rPr>
                <w:lang w:val="en-US"/>
              </w:rPr>
              <w:t xml:space="preserve"> </w:t>
            </w:r>
            <w:r>
              <w:rPr>
                <w:lang w:val="en-US"/>
              </w:rPr>
              <w:t>Intel</w:t>
            </w:r>
            <w:r w:rsidRPr="0011093C">
              <w:rPr>
                <w:lang w:val="en-US"/>
              </w:rPr>
              <w:t xml:space="preserve"> UHD Graphics 630</w:t>
            </w:r>
          </w:p>
        </w:tc>
      </w:tr>
      <w:tr w:rsidR="004C5605" w:rsidTr="004C5605">
        <w:tc>
          <w:tcPr>
            <w:tcW w:w="4536" w:type="dxa"/>
            <w:shd w:val="clear" w:color="auto" w:fill="auto"/>
          </w:tcPr>
          <w:p w:rsidR="004C5605" w:rsidRDefault="004C5605" w:rsidP="004C5605">
            <w:r w:rsidRPr="0011093C">
              <w:t>Тип носителя данных</w:t>
            </w:r>
          </w:p>
        </w:tc>
        <w:tc>
          <w:tcPr>
            <w:tcW w:w="5386" w:type="dxa"/>
            <w:shd w:val="clear" w:color="auto" w:fill="auto"/>
          </w:tcPr>
          <w:p w:rsidR="004C5605" w:rsidRDefault="004C5605" w:rsidP="004C5605">
            <w:r w:rsidRPr="0011093C">
              <w:t>SSD</w:t>
            </w:r>
          </w:p>
        </w:tc>
      </w:tr>
      <w:tr w:rsidR="004C5605" w:rsidRPr="0011093C" w:rsidTr="004C5605">
        <w:tc>
          <w:tcPr>
            <w:tcW w:w="4536" w:type="dxa"/>
            <w:shd w:val="clear" w:color="auto" w:fill="auto"/>
          </w:tcPr>
          <w:p w:rsidR="004C5605" w:rsidRPr="0011093C" w:rsidRDefault="004C5605" w:rsidP="004C5605">
            <w:r w:rsidRPr="0011093C">
              <w:t>Емкость SSD-диска</w:t>
            </w:r>
          </w:p>
        </w:tc>
        <w:tc>
          <w:tcPr>
            <w:tcW w:w="5386" w:type="dxa"/>
            <w:shd w:val="clear" w:color="auto" w:fill="auto"/>
          </w:tcPr>
          <w:p w:rsidR="004C5605" w:rsidRPr="0011093C" w:rsidRDefault="004C5605" w:rsidP="004C5605">
            <w:r>
              <w:t>не менее 256 Гб</w:t>
            </w:r>
          </w:p>
        </w:tc>
      </w:tr>
      <w:tr w:rsidR="004C5605" w:rsidTr="004C5605">
        <w:tc>
          <w:tcPr>
            <w:tcW w:w="4536" w:type="dxa"/>
            <w:shd w:val="clear" w:color="auto" w:fill="auto"/>
          </w:tcPr>
          <w:p w:rsidR="004C5605" w:rsidRPr="0011093C" w:rsidRDefault="004C5605" w:rsidP="004C5605">
            <w:r>
              <w:t>Привод</w:t>
            </w:r>
          </w:p>
        </w:tc>
        <w:tc>
          <w:tcPr>
            <w:tcW w:w="5386" w:type="dxa"/>
            <w:shd w:val="clear" w:color="auto" w:fill="auto"/>
          </w:tcPr>
          <w:p w:rsidR="004C5605" w:rsidRDefault="004C5605" w:rsidP="004C5605">
            <w:r w:rsidRPr="0011093C">
              <w:t>DVD/-RW</w:t>
            </w:r>
          </w:p>
        </w:tc>
      </w:tr>
      <w:tr w:rsidR="004C5605" w:rsidRPr="00FD45C8" w:rsidTr="004C5605">
        <w:tc>
          <w:tcPr>
            <w:tcW w:w="4536" w:type="dxa"/>
            <w:shd w:val="clear" w:color="auto" w:fill="auto"/>
          </w:tcPr>
          <w:p w:rsidR="004C5605" w:rsidRDefault="004C5605" w:rsidP="004C5605">
            <w:r>
              <w:t>Сеть</w:t>
            </w:r>
          </w:p>
        </w:tc>
        <w:tc>
          <w:tcPr>
            <w:tcW w:w="5386" w:type="dxa"/>
            <w:shd w:val="clear" w:color="auto" w:fill="auto"/>
          </w:tcPr>
          <w:p w:rsidR="004C5605" w:rsidRPr="0011093C" w:rsidRDefault="004C5605" w:rsidP="004C5605">
            <w:pPr>
              <w:rPr>
                <w:lang w:val="en-US"/>
              </w:rPr>
            </w:pPr>
            <w:r w:rsidRPr="0011093C">
              <w:rPr>
                <w:lang w:val="en-US"/>
              </w:rPr>
              <w:t>Gigabit Ethernet LAN 10BASE-T/100BASE-TX/1000BASE-T</w:t>
            </w:r>
          </w:p>
        </w:tc>
      </w:tr>
      <w:tr w:rsidR="004C5605" w:rsidRPr="0011093C" w:rsidTr="004C5605">
        <w:tc>
          <w:tcPr>
            <w:tcW w:w="4536" w:type="dxa"/>
            <w:shd w:val="clear" w:color="auto" w:fill="auto"/>
          </w:tcPr>
          <w:p w:rsidR="004C5605" w:rsidRDefault="004C5605" w:rsidP="004C5605">
            <w:r w:rsidRPr="00A8790C">
              <w:t>Форм-фактор</w:t>
            </w:r>
          </w:p>
        </w:tc>
        <w:tc>
          <w:tcPr>
            <w:tcW w:w="5386" w:type="dxa"/>
            <w:shd w:val="clear" w:color="auto" w:fill="auto"/>
          </w:tcPr>
          <w:p w:rsidR="004C5605" w:rsidRPr="0011093C" w:rsidRDefault="004C5605" w:rsidP="004C5605">
            <w:pPr>
              <w:rPr>
                <w:lang w:val="en-US"/>
              </w:rPr>
            </w:pPr>
            <w:r w:rsidRPr="00A8790C">
              <w:rPr>
                <w:lang w:val="en-US"/>
              </w:rPr>
              <w:t>Small Form Factor</w:t>
            </w:r>
          </w:p>
        </w:tc>
      </w:tr>
      <w:tr w:rsidR="004C5605" w:rsidRPr="00A8790C" w:rsidTr="004C5605">
        <w:tc>
          <w:tcPr>
            <w:tcW w:w="4536" w:type="dxa"/>
            <w:shd w:val="clear" w:color="auto" w:fill="auto"/>
          </w:tcPr>
          <w:p w:rsidR="004C5605" w:rsidRPr="00A8790C" w:rsidRDefault="004C5605" w:rsidP="004C5605">
            <w:r w:rsidRPr="00A8790C">
              <w:t>Установленная ОС</w:t>
            </w:r>
          </w:p>
        </w:tc>
        <w:tc>
          <w:tcPr>
            <w:tcW w:w="5386" w:type="dxa"/>
            <w:shd w:val="clear" w:color="auto" w:fill="auto"/>
          </w:tcPr>
          <w:p w:rsidR="004C5605" w:rsidRPr="00A8790C" w:rsidRDefault="004C5605" w:rsidP="004C5605">
            <w:pPr>
              <w:rPr>
                <w:lang w:val="en-US"/>
              </w:rPr>
            </w:pPr>
            <w:r w:rsidRPr="00A8790C">
              <w:rPr>
                <w:lang w:val="en-US"/>
              </w:rPr>
              <w:t>Windows 10 Pro 64-bit</w:t>
            </w:r>
          </w:p>
        </w:tc>
      </w:tr>
      <w:tr w:rsidR="004C5605" w:rsidRPr="00A8790C" w:rsidTr="004C5605">
        <w:tc>
          <w:tcPr>
            <w:tcW w:w="4536" w:type="dxa"/>
            <w:shd w:val="clear" w:color="auto" w:fill="auto"/>
          </w:tcPr>
          <w:p w:rsidR="004C5605" w:rsidRPr="00A8790C" w:rsidRDefault="004C5605" w:rsidP="004C5605">
            <w:r w:rsidRPr="00A8790C">
              <w:t>Считыватель карт памяти</w:t>
            </w:r>
          </w:p>
        </w:tc>
        <w:tc>
          <w:tcPr>
            <w:tcW w:w="5386" w:type="dxa"/>
            <w:shd w:val="clear" w:color="auto" w:fill="auto"/>
          </w:tcPr>
          <w:p w:rsidR="004C5605" w:rsidRPr="00A8790C" w:rsidRDefault="004C5605" w:rsidP="004C5605">
            <w:pPr>
              <w:rPr>
                <w:lang w:val="en-US"/>
              </w:rPr>
            </w:pPr>
            <w:r w:rsidRPr="00A8790C">
              <w:rPr>
                <w:lang w:val="en-US"/>
              </w:rPr>
              <w:t>SD, SDHC, SDXC</w:t>
            </w:r>
          </w:p>
        </w:tc>
      </w:tr>
      <w:tr w:rsidR="004C5605" w:rsidRPr="00A8790C" w:rsidTr="004C5605">
        <w:tc>
          <w:tcPr>
            <w:tcW w:w="4536" w:type="dxa"/>
            <w:shd w:val="clear" w:color="auto" w:fill="auto"/>
          </w:tcPr>
          <w:p w:rsidR="004C5605" w:rsidRPr="00A8790C" w:rsidRDefault="004C5605" w:rsidP="004C5605">
            <w:r w:rsidRPr="00A8790C">
              <w:t>Мощность БП</w:t>
            </w:r>
          </w:p>
        </w:tc>
        <w:tc>
          <w:tcPr>
            <w:tcW w:w="5386" w:type="dxa"/>
            <w:shd w:val="clear" w:color="auto" w:fill="auto"/>
          </w:tcPr>
          <w:p w:rsidR="004C5605" w:rsidRPr="00A8790C" w:rsidRDefault="004C5605" w:rsidP="004C5605">
            <w:r>
              <w:t xml:space="preserve">не </w:t>
            </w:r>
            <w:proofErr w:type="spellStart"/>
            <w:r>
              <w:t>болеее</w:t>
            </w:r>
            <w:proofErr w:type="spellEnd"/>
            <w:r>
              <w:t xml:space="preserve"> 180 Вт</w:t>
            </w:r>
          </w:p>
        </w:tc>
      </w:tr>
      <w:tr w:rsidR="004C5605" w:rsidTr="004C5605">
        <w:tc>
          <w:tcPr>
            <w:tcW w:w="4536" w:type="dxa"/>
            <w:shd w:val="clear" w:color="auto" w:fill="auto"/>
          </w:tcPr>
          <w:p w:rsidR="004C5605" w:rsidRPr="00A8790C" w:rsidRDefault="004C5605" w:rsidP="004C5605">
            <w:r>
              <w:t>Гарантия производителя</w:t>
            </w:r>
          </w:p>
        </w:tc>
        <w:tc>
          <w:tcPr>
            <w:tcW w:w="5386" w:type="dxa"/>
            <w:shd w:val="clear" w:color="auto" w:fill="auto"/>
          </w:tcPr>
          <w:p w:rsidR="004C5605" w:rsidRDefault="004C5605" w:rsidP="004C5605">
            <w:r>
              <w:t>не менее 3-х лет</w:t>
            </w:r>
          </w:p>
        </w:tc>
      </w:tr>
      <w:tr w:rsidR="004C5605" w:rsidTr="004C5605">
        <w:tc>
          <w:tcPr>
            <w:tcW w:w="4536" w:type="dxa"/>
            <w:shd w:val="clear" w:color="auto" w:fill="auto"/>
          </w:tcPr>
          <w:p w:rsidR="004C5605" w:rsidRDefault="004C5605" w:rsidP="004C5605">
            <w:r>
              <w:t xml:space="preserve">Материнская плата </w:t>
            </w:r>
          </w:p>
        </w:tc>
        <w:tc>
          <w:tcPr>
            <w:tcW w:w="5386" w:type="dxa"/>
            <w:shd w:val="clear" w:color="auto" w:fill="auto"/>
          </w:tcPr>
          <w:p w:rsidR="004C5605" w:rsidRDefault="004C5605" w:rsidP="004C5605">
            <w:r w:rsidRPr="002837C9">
              <w:t xml:space="preserve">не менее </w:t>
            </w:r>
            <w:proofErr w:type="spellStart"/>
            <w:r w:rsidRPr="002837C9">
              <w:t>Intel</w:t>
            </w:r>
            <w:proofErr w:type="spellEnd"/>
            <w:r w:rsidRPr="002837C9">
              <w:t xml:space="preserve"> B360</w:t>
            </w:r>
          </w:p>
        </w:tc>
      </w:tr>
      <w:tr w:rsidR="004C5605" w:rsidRPr="00FD45C8" w:rsidTr="004C5605">
        <w:tc>
          <w:tcPr>
            <w:tcW w:w="4536" w:type="dxa"/>
            <w:shd w:val="clear" w:color="auto" w:fill="auto"/>
          </w:tcPr>
          <w:p w:rsidR="004C5605" w:rsidRDefault="004C5605" w:rsidP="004C5605">
            <w:r>
              <w:t>Н</w:t>
            </w:r>
            <w:r w:rsidRPr="002837C9">
              <w:t>аличие</w:t>
            </w:r>
            <w:r w:rsidRPr="002837C9">
              <w:rPr>
                <w:lang w:val="en-US"/>
              </w:rPr>
              <w:t xml:space="preserve"> </w:t>
            </w:r>
            <w:r>
              <w:t>сертификатов</w:t>
            </w:r>
          </w:p>
        </w:tc>
        <w:tc>
          <w:tcPr>
            <w:tcW w:w="5386" w:type="dxa"/>
            <w:shd w:val="clear" w:color="auto" w:fill="auto"/>
          </w:tcPr>
          <w:p w:rsidR="004C5605" w:rsidRPr="002837C9" w:rsidRDefault="004C5605" w:rsidP="004C5605">
            <w:pPr>
              <w:rPr>
                <w:lang w:val="en-US"/>
              </w:rPr>
            </w:pPr>
            <w:r w:rsidRPr="002837C9">
              <w:rPr>
                <w:lang w:val="en-US"/>
              </w:rPr>
              <w:t>Energy Star 6.1, EPEAT Gold Rating</w:t>
            </w:r>
          </w:p>
        </w:tc>
      </w:tr>
      <w:tr w:rsidR="004C5605" w:rsidRPr="002837C9" w:rsidTr="004C5605">
        <w:tc>
          <w:tcPr>
            <w:tcW w:w="4536" w:type="dxa"/>
            <w:shd w:val="clear" w:color="auto" w:fill="auto"/>
          </w:tcPr>
          <w:p w:rsidR="004C5605" w:rsidRDefault="004C5605" w:rsidP="004C5605">
            <w:r w:rsidRPr="002837C9">
              <w:t>Безопасность:</w:t>
            </w:r>
          </w:p>
        </w:tc>
        <w:tc>
          <w:tcPr>
            <w:tcW w:w="5386" w:type="dxa"/>
            <w:shd w:val="clear" w:color="auto" w:fill="auto"/>
          </w:tcPr>
          <w:p w:rsidR="004C5605" w:rsidRPr="002837C9" w:rsidRDefault="004C5605" w:rsidP="004C5605">
            <w:r w:rsidRPr="002837C9">
              <w:t>наличие дискретного модуля не менее TPM 2.0</w:t>
            </w:r>
          </w:p>
        </w:tc>
      </w:tr>
      <w:tr w:rsidR="004C5605" w:rsidRPr="002837C9" w:rsidTr="004C5605">
        <w:tc>
          <w:tcPr>
            <w:tcW w:w="4536" w:type="dxa"/>
            <w:shd w:val="clear" w:color="auto" w:fill="auto"/>
          </w:tcPr>
          <w:p w:rsidR="004C5605" w:rsidRPr="002837C9" w:rsidRDefault="004C5605" w:rsidP="004C5605">
            <w:r>
              <w:t>Вес</w:t>
            </w:r>
          </w:p>
        </w:tc>
        <w:tc>
          <w:tcPr>
            <w:tcW w:w="5386" w:type="dxa"/>
            <w:shd w:val="clear" w:color="auto" w:fill="auto"/>
          </w:tcPr>
          <w:p w:rsidR="004C5605" w:rsidRPr="002837C9" w:rsidRDefault="004C5605" w:rsidP="004C5605">
            <w:r>
              <w:t>Не более 6.2 кг.</w:t>
            </w:r>
          </w:p>
        </w:tc>
      </w:tr>
      <w:tr w:rsidR="004C5605" w:rsidRPr="00A8790C" w:rsidTr="004C5605">
        <w:tc>
          <w:tcPr>
            <w:tcW w:w="9922" w:type="dxa"/>
            <w:gridSpan w:val="2"/>
            <w:shd w:val="clear" w:color="auto" w:fill="auto"/>
          </w:tcPr>
          <w:p w:rsidR="004C5605" w:rsidRPr="00A8790C" w:rsidRDefault="004C5605" w:rsidP="004C5605">
            <w:pPr>
              <w:jc w:val="center"/>
              <w:rPr>
                <w:b/>
              </w:rPr>
            </w:pPr>
            <w:r w:rsidRPr="00A8790C">
              <w:rPr>
                <w:b/>
              </w:rPr>
              <w:t>Порты и слоты расширения</w:t>
            </w:r>
          </w:p>
        </w:tc>
      </w:tr>
      <w:tr w:rsidR="004C5605" w:rsidTr="004C5605">
        <w:tc>
          <w:tcPr>
            <w:tcW w:w="4536" w:type="dxa"/>
            <w:shd w:val="clear" w:color="auto" w:fill="auto"/>
          </w:tcPr>
          <w:p w:rsidR="004C5605" w:rsidRDefault="004C5605" w:rsidP="004C5605">
            <w:r w:rsidRPr="00A8790C">
              <w:t>USB 2.0</w:t>
            </w:r>
          </w:p>
        </w:tc>
        <w:tc>
          <w:tcPr>
            <w:tcW w:w="5386" w:type="dxa"/>
            <w:shd w:val="clear" w:color="auto" w:fill="auto"/>
          </w:tcPr>
          <w:p w:rsidR="004C5605" w:rsidRDefault="004C5605" w:rsidP="004C5605">
            <w:r>
              <w:t>не менее 4 шт.</w:t>
            </w:r>
          </w:p>
        </w:tc>
      </w:tr>
      <w:tr w:rsidR="004C5605" w:rsidTr="004C5605">
        <w:tc>
          <w:tcPr>
            <w:tcW w:w="4536" w:type="dxa"/>
            <w:shd w:val="clear" w:color="auto" w:fill="auto"/>
          </w:tcPr>
          <w:p w:rsidR="004C5605" w:rsidRPr="00A8790C" w:rsidRDefault="004C5605" w:rsidP="004C5605">
            <w:r w:rsidRPr="00A8790C">
              <w:t>USB 3.1</w:t>
            </w:r>
          </w:p>
        </w:tc>
        <w:tc>
          <w:tcPr>
            <w:tcW w:w="5386" w:type="dxa"/>
            <w:shd w:val="clear" w:color="auto" w:fill="auto"/>
          </w:tcPr>
          <w:p w:rsidR="004C5605" w:rsidRDefault="004C5605" w:rsidP="004C5605">
            <w:r>
              <w:t>не менее 4 шт.</w:t>
            </w:r>
          </w:p>
        </w:tc>
      </w:tr>
      <w:tr w:rsidR="004C5605" w:rsidTr="004C5605">
        <w:tc>
          <w:tcPr>
            <w:tcW w:w="4536" w:type="dxa"/>
            <w:shd w:val="clear" w:color="auto" w:fill="auto"/>
          </w:tcPr>
          <w:p w:rsidR="004C5605" w:rsidRPr="00A8790C" w:rsidRDefault="004C5605" w:rsidP="004C5605">
            <w:r w:rsidRPr="00A8790C">
              <w:t>USB-</w:t>
            </w:r>
            <w:proofErr w:type="spellStart"/>
            <w:r w:rsidRPr="00A8790C">
              <w:t>Type</w:t>
            </w:r>
            <w:proofErr w:type="spellEnd"/>
            <w:r w:rsidRPr="00A8790C">
              <w:t>-C</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A8790C" w:rsidRDefault="004C5605" w:rsidP="004C5605">
            <w:r w:rsidRPr="00A8790C">
              <w:t>Внешний монитор</w:t>
            </w:r>
          </w:p>
        </w:tc>
        <w:tc>
          <w:tcPr>
            <w:tcW w:w="5386" w:type="dxa"/>
            <w:shd w:val="clear" w:color="auto" w:fill="auto"/>
          </w:tcPr>
          <w:p w:rsidR="004C5605" w:rsidRDefault="004C5605" w:rsidP="004C5605">
            <w:r w:rsidRPr="0037440F">
              <w:t>не менее 1 шт.</w:t>
            </w:r>
            <w:r>
              <w:t xml:space="preserve"> </w:t>
            </w:r>
            <w:r w:rsidRPr="00A8790C">
              <w:t>VGA (D-</w:t>
            </w:r>
            <w:proofErr w:type="spellStart"/>
            <w:r w:rsidRPr="00A8790C">
              <w:t>Sub</w:t>
            </w:r>
            <w:proofErr w:type="spellEnd"/>
            <w:r w:rsidRPr="00A8790C">
              <w:t xml:space="preserve"> 15-pin)</w:t>
            </w:r>
            <w:r>
              <w:t xml:space="preserve"> </w:t>
            </w:r>
          </w:p>
        </w:tc>
      </w:tr>
      <w:tr w:rsidR="004C5605" w:rsidRPr="00A8790C" w:rsidTr="004C5605">
        <w:tc>
          <w:tcPr>
            <w:tcW w:w="4536" w:type="dxa"/>
            <w:shd w:val="clear" w:color="auto" w:fill="auto"/>
          </w:tcPr>
          <w:p w:rsidR="004C5605" w:rsidRPr="00A8790C" w:rsidRDefault="004C5605" w:rsidP="004C5605">
            <w:r w:rsidRPr="00A8790C">
              <w:t>Видеовыход</w:t>
            </w:r>
          </w:p>
        </w:tc>
        <w:tc>
          <w:tcPr>
            <w:tcW w:w="5386" w:type="dxa"/>
            <w:shd w:val="clear" w:color="auto" w:fill="auto"/>
          </w:tcPr>
          <w:p w:rsidR="004C5605" w:rsidRPr="00A8790C" w:rsidRDefault="004C5605" w:rsidP="004C5605">
            <w:r w:rsidRPr="0037440F">
              <w:t>не менее 1 шт.</w:t>
            </w:r>
            <w:r>
              <w:t xml:space="preserve"> </w:t>
            </w:r>
            <w:proofErr w:type="spellStart"/>
            <w:r w:rsidRPr="00A8790C">
              <w:t>DisplayPort</w:t>
            </w:r>
            <w:proofErr w:type="spellEnd"/>
            <w:r>
              <w:t xml:space="preserve"> </w:t>
            </w:r>
          </w:p>
        </w:tc>
      </w:tr>
      <w:tr w:rsidR="004C5605" w:rsidRPr="0037440F" w:rsidTr="004C5605">
        <w:tc>
          <w:tcPr>
            <w:tcW w:w="4536" w:type="dxa"/>
            <w:shd w:val="clear" w:color="auto" w:fill="auto"/>
          </w:tcPr>
          <w:p w:rsidR="004C5605" w:rsidRPr="00A8790C" w:rsidRDefault="004C5605" w:rsidP="004C5605">
            <w:r>
              <w:t>Гарантия от производителя</w:t>
            </w:r>
          </w:p>
        </w:tc>
        <w:tc>
          <w:tcPr>
            <w:tcW w:w="5386" w:type="dxa"/>
            <w:shd w:val="clear" w:color="auto" w:fill="auto"/>
          </w:tcPr>
          <w:p w:rsidR="004C5605" w:rsidRPr="0037440F" w:rsidRDefault="004C5605" w:rsidP="004C5605">
            <w:r>
              <w:t>не менее 3 лет</w:t>
            </w:r>
          </w:p>
        </w:tc>
      </w:tr>
      <w:tr w:rsidR="004C5605" w:rsidTr="004C5605">
        <w:tc>
          <w:tcPr>
            <w:tcW w:w="4536" w:type="dxa"/>
            <w:shd w:val="clear" w:color="auto" w:fill="auto"/>
          </w:tcPr>
          <w:p w:rsidR="004C5605" w:rsidRDefault="004C5605" w:rsidP="004C5605">
            <w:r>
              <w:t xml:space="preserve">Гарантия от поставщика </w:t>
            </w:r>
          </w:p>
        </w:tc>
        <w:tc>
          <w:tcPr>
            <w:tcW w:w="5386" w:type="dxa"/>
            <w:shd w:val="clear" w:color="auto" w:fill="auto"/>
          </w:tcPr>
          <w:p w:rsidR="004C5605" w:rsidRDefault="004C5605" w:rsidP="004C5605">
            <w:r>
              <w:t>не менее 1 года</w:t>
            </w:r>
          </w:p>
        </w:tc>
      </w:tr>
      <w:tr w:rsidR="004C5605" w:rsidRPr="0037440F" w:rsidTr="004C5605">
        <w:tc>
          <w:tcPr>
            <w:tcW w:w="9922" w:type="dxa"/>
            <w:gridSpan w:val="2"/>
            <w:shd w:val="clear" w:color="auto" w:fill="auto"/>
          </w:tcPr>
          <w:p w:rsidR="004C5605" w:rsidRPr="0037440F" w:rsidRDefault="004C5605" w:rsidP="004C5605">
            <w:pPr>
              <w:jc w:val="center"/>
              <w:rPr>
                <w:b/>
              </w:rPr>
            </w:pPr>
            <w:r w:rsidRPr="0037440F">
              <w:rPr>
                <w:b/>
              </w:rPr>
              <w:t>Комплектация</w:t>
            </w:r>
          </w:p>
        </w:tc>
      </w:tr>
      <w:tr w:rsidR="004C5605" w:rsidRPr="0037440F" w:rsidTr="004C5605">
        <w:tc>
          <w:tcPr>
            <w:tcW w:w="4536" w:type="dxa"/>
            <w:shd w:val="clear" w:color="auto" w:fill="auto"/>
          </w:tcPr>
          <w:p w:rsidR="004C5605" w:rsidRPr="00A8790C" w:rsidRDefault="004C5605" w:rsidP="004C5605">
            <w:r>
              <w:t>Клавиатура</w:t>
            </w:r>
          </w:p>
        </w:tc>
        <w:tc>
          <w:tcPr>
            <w:tcW w:w="5386" w:type="dxa"/>
            <w:shd w:val="clear" w:color="auto" w:fill="auto"/>
          </w:tcPr>
          <w:p w:rsidR="004C5605" w:rsidRPr="0037440F" w:rsidRDefault="004C5605" w:rsidP="004C5605">
            <w:r w:rsidRPr="0066505F">
              <w:t>Клавиатура того же производителя, что и системный блок и по цвету соответствующая корпусу ПК. Интерфейс проводной. Общее количество клавиш не менее 104.</w:t>
            </w:r>
          </w:p>
        </w:tc>
      </w:tr>
      <w:tr w:rsidR="004C5605" w:rsidRPr="0066505F" w:rsidTr="004C5605">
        <w:tc>
          <w:tcPr>
            <w:tcW w:w="4536" w:type="dxa"/>
            <w:shd w:val="clear" w:color="auto" w:fill="auto"/>
          </w:tcPr>
          <w:p w:rsidR="004C5605" w:rsidRDefault="004C5605" w:rsidP="004C5605">
            <w:r>
              <w:t>Мышь</w:t>
            </w:r>
          </w:p>
        </w:tc>
        <w:tc>
          <w:tcPr>
            <w:tcW w:w="5386" w:type="dxa"/>
            <w:shd w:val="clear" w:color="auto" w:fill="auto"/>
          </w:tcPr>
          <w:p w:rsidR="004C5605" w:rsidRPr="0066505F" w:rsidRDefault="004C5605" w:rsidP="004C5605">
            <w:r w:rsidRPr="0066505F">
              <w:t>Мышь оптическая того же производителя, что и системный блок и по цвету соответствующая корпусу ПК. Интерфейс проводной. Количество кнопок не менее 2-х, колесо прокрутки не менее 1-го.</w:t>
            </w:r>
          </w:p>
        </w:tc>
      </w:tr>
      <w:tr w:rsidR="004C5605" w:rsidRPr="0066505F" w:rsidTr="004C5605">
        <w:tc>
          <w:tcPr>
            <w:tcW w:w="9922" w:type="dxa"/>
            <w:gridSpan w:val="2"/>
            <w:shd w:val="clear" w:color="auto" w:fill="B8CCE4" w:themeFill="accent1" w:themeFillTint="66"/>
          </w:tcPr>
          <w:p w:rsidR="004C5605" w:rsidRPr="0066505F" w:rsidRDefault="004C5605" w:rsidP="004C5605">
            <w:pPr>
              <w:rPr>
                <w:b/>
              </w:rPr>
            </w:pPr>
            <w:r>
              <w:rPr>
                <w:b/>
              </w:rPr>
              <w:t>4</w:t>
            </w:r>
            <w:r w:rsidRPr="0066505F">
              <w:rPr>
                <w:b/>
              </w:rPr>
              <w:t>. Монитор</w:t>
            </w:r>
          </w:p>
        </w:tc>
      </w:tr>
      <w:tr w:rsidR="004C5605" w:rsidRPr="0037440F" w:rsidTr="004C5605">
        <w:tc>
          <w:tcPr>
            <w:tcW w:w="9922" w:type="dxa"/>
            <w:gridSpan w:val="2"/>
            <w:shd w:val="clear" w:color="auto" w:fill="B8CCE4" w:themeFill="accent1" w:themeFillTint="66"/>
          </w:tcPr>
          <w:p w:rsidR="004C5605" w:rsidRPr="0037440F" w:rsidRDefault="004C5605" w:rsidP="004C5605">
            <w:r w:rsidRPr="0066505F">
              <w:t xml:space="preserve">Монитор </w:t>
            </w:r>
            <w:proofErr w:type="spellStart"/>
            <w:r w:rsidRPr="0066505F">
              <w:t>Lenovo</w:t>
            </w:r>
            <w:proofErr w:type="spellEnd"/>
            <w:r w:rsidRPr="0066505F">
              <w:t xml:space="preserve"> </w:t>
            </w:r>
            <w:proofErr w:type="spellStart"/>
            <w:r w:rsidRPr="0066505F">
              <w:t>ThinkVision</w:t>
            </w:r>
            <w:proofErr w:type="spellEnd"/>
            <w:r w:rsidRPr="0066505F">
              <w:t xml:space="preserve"> 61ABMAT1EU или эквивалент, удовлетворяющий следующим характеристикам:</w:t>
            </w:r>
          </w:p>
        </w:tc>
      </w:tr>
      <w:tr w:rsidR="004C5605" w:rsidRPr="0066505F" w:rsidTr="004C5605">
        <w:tc>
          <w:tcPr>
            <w:tcW w:w="4536" w:type="dxa"/>
            <w:shd w:val="clear" w:color="auto" w:fill="auto"/>
          </w:tcPr>
          <w:p w:rsidR="004C5605" w:rsidRPr="0037440F" w:rsidRDefault="004C5605" w:rsidP="004C5605">
            <w:r>
              <w:t>Диагональ</w:t>
            </w:r>
          </w:p>
        </w:tc>
        <w:tc>
          <w:tcPr>
            <w:tcW w:w="5386" w:type="dxa"/>
            <w:shd w:val="clear" w:color="auto" w:fill="auto"/>
          </w:tcPr>
          <w:p w:rsidR="004C5605" w:rsidRPr="0066505F" w:rsidRDefault="004C5605" w:rsidP="004C5605">
            <w:r>
              <w:t>не менее 23</w:t>
            </w:r>
            <w:r>
              <w:rPr>
                <w:lang w:val="en-US"/>
              </w:rPr>
              <w:t xml:space="preserve"> </w:t>
            </w:r>
            <w:proofErr w:type="spellStart"/>
            <w:r>
              <w:rPr>
                <w:lang w:val="en-US"/>
              </w:rPr>
              <w:t>дюймов</w:t>
            </w:r>
            <w:proofErr w:type="spellEnd"/>
          </w:p>
        </w:tc>
      </w:tr>
      <w:tr w:rsidR="004C5605" w:rsidRPr="0066505F" w:rsidTr="004C5605">
        <w:tc>
          <w:tcPr>
            <w:tcW w:w="4536" w:type="dxa"/>
            <w:shd w:val="clear" w:color="auto" w:fill="auto"/>
          </w:tcPr>
          <w:p w:rsidR="004C5605" w:rsidRDefault="004C5605" w:rsidP="004C5605">
            <w:r>
              <w:t>Тип матрицы</w:t>
            </w:r>
          </w:p>
        </w:tc>
        <w:tc>
          <w:tcPr>
            <w:tcW w:w="5386" w:type="dxa"/>
            <w:shd w:val="clear" w:color="auto" w:fill="auto"/>
          </w:tcPr>
          <w:p w:rsidR="004C5605" w:rsidRPr="0066505F" w:rsidRDefault="004C5605" w:rsidP="004C5605">
            <w:r>
              <w:rPr>
                <w:lang w:val="en-US"/>
              </w:rPr>
              <w:t>IPS</w:t>
            </w:r>
          </w:p>
        </w:tc>
      </w:tr>
      <w:tr w:rsidR="004C5605" w:rsidRPr="0066505F" w:rsidTr="004C5605">
        <w:tc>
          <w:tcPr>
            <w:tcW w:w="4536" w:type="dxa"/>
            <w:shd w:val="clear" w:color="auto" w:fill="auto"/>
          </w:tcPr>
          <w:p w:rsidR="004C5605" w:rsidRPr="0066505F" w:rsidRDefault="004C5605" w:rsidP="004C5605">
            <w:r>
              <w:rPr>
                <w:lang w:val="en-US"/>
              </w:rPr>
              <w:t xml:space="preserve">LED </w:t>
            </w:r>
            <w:r>
              <w:t>подсветка</w:t>
            </w:r>
          </w:p>
        </w:tc>
        <w:tc>
          <w:tcPr>
            <w:tcW w:w="5386" w:type="dxa"/>
            <w:shd w:val="clear" w:color="auto" w:fill="auto"/>
          </w:tcPr>
          <w:p w:rsidR="004C5605" w:rsidRPr="0066505F" w:rsidRDefault="004C5605" w:rsidP="004C5605">
            <w:r>
              <w:t>да</w:t>
            </w:r>
          </w:p>
        </w:tc>
      </w:tr>
      <w:tr w:rsidR="004C5605" w:rsidTr="004C5605">
        <w:tc>
          <w:tcPr>
            <w:tcW w:w="4536" w:type="dxa"/>
            <w:shd w:val="clear" w:color="auto" w:fill="auto"/>
          </w:tcPr>
          <w:p w:rsidR="004C5605" w:rsidRPr="0066505F" w:rsidRDefault="004C5605" w:rsidP="004C5605">
            <w:r>
              <w:t>Широкоформатный монитор</w:t>
            </w:r>
          </w:p>
        </w:tc>
        <w:tc>
          <w:tcPr>
            <w:tcW w:w="5386" w:type="dxa"/>
            <w:shd w:val="clear" w:color="auto" w:fill="auto"/>
          </w:tcPr>
          <w:p w:rsidR="004C5605" w:rsidRDefault="004C5605" w:rsidP="004C5605">
            <w:r>
              <w:t>да</w:t>
            </w:r>
          </w:p>
        </w:tc>
      </w:tr>
      <w:tr w:rsidR="004C5605" w:rsidTr="004C5605">
        <w:tc>
          <w:tcPr>
            <w:tcW w:w="4536" w:type="dxa"/>
            <w:shd w:val="clear" w:color="auto" w:fill="auto"/>
          </w:tcPr>
          <w:p w:rsidR="004C5605" w:rsidRDefault="004C5605" w:rsidP="004C5605">
            <w:r>
              <w:t xml:space="preserve">Разрешение экрана </w:t>
            </w:r>
          </w:p>
        </w:tc>
        <w:tc>
          <w:tcPr>
            <w:tcW w:w="5386" w:type="dxa"/>
            <w:shd w:val="clear" w:color="auto" w:fill="auto"/>
          </w:tcPr>
          <w:p w:rsidR="004C5605" w:rsidRDefault="004C5605" w:rsidP="004C5605">
            <w:r>
              <w:t>не менее 1920х1080</w:t>
            </w:r>
          </w:p>
        </w:tc>
      </w:tr>
      <w:tr w:rsidR="004C5605" w:rsidTr="004C5605">
        <w:tc>
          <w:tcPr>
            <w:tcW w:w="4536" w:type="dxa"/>
            <w:shd w:val="clear" w:color="auto" w:fill="auto"/>
          </w:tcPr>
          <w:p w:rsidR="004C5605" w:rsidRDefault="004C5605" w:rsidP="004C5605">
            <w:r>
              <w:lastRenderedPageBreak/>
              <w:t>Поверхность экрана</w:t>
            </w:r>
          </w:p>
        </w:tc>
        <w:tc>
          <w:tcPr>
            <w:tcW w:w="5386" w:type="dxa"/>
            <w:shd w:val="clear" w:color="auto" w:fill="auto"/>
          </w:tcPr>
          <w:p w:rsidR="004C5605" w:rsidRDefault="004C5605" w:rsidP="004C5605">
            <w:r>
              <w:t>матовая</w:t>
            </w:r>
          </w:p>
        </w:tc>
      </w:tr>
      <w:tr w:rsidR="004C5605" w:rsidRPr="0066505F" w:rsidTr="004C5605">
        <w:tc>
          <w:tcPr>
            <w:tcW w:w="4536" w:type="dxa"/>
            <w:shd w:val="clear" w:color="auto" w:fill="auto"/>
          </w:tcPr>
          <w:p w:rsidR="004C5605" w:rsidRDefault="004C5605" w:rsidP="004C5605">
            <w:r>
              <w:t>Яркость</w:t>
            </w:r>
          </w:p>
        </w:tc>
        <w:tc>
          <w:tcPr>
            <w:tcW w:w="5386" w:type="dxa"/>
            <w:shd w:val="clear" w:color="auto" w:fill="auto"/>
          </w:tcPr>
          <w:p w:rsidR="004C5605" w:rsidRPr="0066505F" w:rsidRDefault="004C5605" w:rsidP="004C5605">
            <w:r>
              <w:t>не менее 250 кд/м</w:t>
            </w:r>
            <w:r>
              <w:rPr>
                <w:vertAlign w:val="superscript"/>
              </w:rPr>
              <w:t>2</w:t>
            </w:r>
          </w:p>
        </w:tc>
      </w:tr>
      <w:tr w:rsidR="004C5605" w:rsidTr="004C5605">
        <w:tc>
          <w:tcPr>
            <w:tcW w:w="4536" w:type="dxa"/>
            <w:shd w:val="clear" w:color="auto" w:fill="auto"/>
          </w:tcPr>
          <w:p w:rsidR="004C5605" w:rsidRDefault="004C5605" w:rsidP="004C5605">
            <w:r>
              <w:t xml:space="preserve">Контрастность </w:t>
            </w:r>
          </w:p>
        </w:tc>
        <w:tc>
          <w:tcPr>
            <w:tcW w:w="5386" w:type="dxa"/>
            <w:shd w:val="clear" w:color="auto" w:fill="auto"/>
          </w:tcPr>
          <w:p w:rsidR="004C5605" w:rsidRDefault="004C5605" w:rsidP="004C5605">
            <w:r>
              <w:t>не менее 1000:1</w:t>
            </w:r>
          </w:p>
        </w:tc>
      </w:tr>
      <w:tr w:rsidR="004C5605" w:rsidTr="004C5605">
        <w:tc>
          <w:tcPr>
            <w:tcW w:w="4536" w:type="dxa"/>
            <w:shd w:val="clear" w:color="auto" w:fill="auto"/>
          </w:tcPr>
          <w:p w:rsidR="004C5605" w:rsidRDefault="004C5605" w:rsidP="004C5605">
            <w:r>
              <w:t>Время отклика</w:t>
            </w:r>
          </w:p>
        </w:tc>
        <w:tc>
          <w:tcPr>
            <w:tcW w:w="5386" w:type="dxa"/>
            <w:shd w:val="clear" w:color="auto" w:fill="auto"/>
          </w:tcPr>
          <w:p w:rsidR="004C5605" w:rsidRDefault="004C5605" w:rsidP="004C5605">
            <w:r>
              <w:t xml:space="preserve">не менее 6 </w:t>
            </w:r>
            <w:proofErr w:type="spellStart"/>
            <w:r>
              <w:t>мс</w:t>
            </w:r>
            <w:proofErr w:type="spellEnd"/>
          </w:p>
        </w:tc>
      </w:tr>
      <w:tr w:rsidR="004C5605" w:rsidTr="004C5605">
        <w:tc>
          <w:tcPr>
            <w:tcW w:w="4536" w:type="dxa"/>
            <w:shd w:val="clear" w:color="auto" w:fill="auto"/>
          </w:tcPr>
          <w:p w:rsidR="004C5605" w:rsidRDefault="004C5605" w:rsidP="004C5605">
            <w:r>
              <w:t>Угол обзора по вертикали</w:t>
            </w:r>
          </w:p>
        </w:tc>
        <w:tc>
          <w:tcPr>
            <w:tcW w:w="5386" w:type="dxa"/>
            <w:shd w:val="clear" w:color="auto" w:fill="auto"/>
          </w:tcPr>
          <w:p w:rsidR="004C5605" w:rsidRDefault="004C5605" w:rsidP="004C5605">
            <w:r>
              <w:t xml:space="preserve">не менее </w:t>
            </w:r>
            <w:r w:rsidRPr="000D4DCB">
              <w:t>178°</w:t>
            </w:r>
          </w:p>
        </w:tc>
      </w:tr>
      <w:tr w:rsidR="004C5605" w:rsidTr="004C5605">
        <w:tc>
          <w:tcPr>
            <w:tcW w:w="4536" w:type="dxa"/>
            <w:shd w:val="clear" w:color="auto" w:fill="auto"/>
          </w:tcPr>
          <w:p w:rsidR="004C5605" w:rsidRDefault="004C5605" w:rsidP="004C5605">
            <w:r>
              <w:t>Угол обзора по горизонтали</w:t>
            </w:r>
          </w:p>
        </w:tc>
        <w:tc>
          <w:tcPr>
            <w:tcW w:w="5386" w:type="dxa"/>
            <w:shd w:val="clear" w:color="auto" w:fill="auto"/>
          </w:tcPr>
          <w:p w:rsidR="004C5605" w:rsidRDefault="004C5605" w:rsidP="004C5605">
            <w:r>
              <w:t xml:space="preserve">не менее </w:t>
            </w:r>
            <w:r w:rsidRPr="000D4DCB">
              <w:t>178°</w:t>
            </w:r>
          </w:p>
        </w:tc>
      </w:tr>
      <w:tr w:rsidR="004C5605" w:rsidTr="004C5605">
        <w:tc>
          <w:tcPr>
            <w:tcW w:w="4536" w:type="dxa"/>
            <w:shd w:val="clear" w:color="auto" w:fill="auto"/>
          </w:tcPr>
          <w:p w:rsidR="004C5605" w:rsidRDefault="004C5605" w:rsidP="004C5605">
            <w:r>
              <w:t xml:space="preserve">Вес </w:t>
            </w:r>
          </w:p>
        </w:tc>
        <w:tc>
          <w:tcPr>
            <w:tcW w:w="5386" w:type="dxa"/>
            <w:shd w:val="clear" w:color="auto" w:fill="auto"/>
          </w:tcPr>
          <w:p w:rsidR="004C5605" w:rsidRDefault="004C5605" w:rsidP="004C5605">
            <w:r>
              <w:t>Не более 4.92 кг</w:t>
            </w:r>
          </w:p>
        </w:tc>
      </w:tr>
      <w:tr w:rsidR="004C5605" w:rsidRPr="00FD45C8" w:rsidTr="004C5605">
        <w:tc>
          <w:tcPr>
            <w:tcW w:w="4536" w:type="dxa"/>
            <w:shd w:val="clear" w:color="auto" w:fill="auto"/>
          </w:tcPr>
          <w:p w:rsidR="004C5605" w:rsidRDefault="004C5605" w:rsidP="004C5605">
            <w:r>
              <w:t>наличие сертификатов</w:t>
            </w:r>
          </w:p>
        </w:tc>
        <w:tc>
          <w:tcPr>
            <w:tcW w:w="5386" w:type="dxa"/>
            <w:shd w:val="clear" w:color="auto" w:fill="auto"/>
          </w:tcPr>
          <w:p w:rsidR="004C5605" w:rsidRPr="006A5EBC" w:rsidRDefault="004C5605" w:rsidP="004C5605">
            <w:pPr>
              <w:rPr>
                <w:lang w:val="en-US"/>
              </w:rPr>
            </w:pPr>
            <w:r w:rsidRPr="006A5EBC">
              <w:rPr>
                <w:lang w:val="en-US"/>
              </w:rPr>
              <w:t>ENERGY STAR 7.0, EPEAT Gold, TCO 7</w:t>
            </w:r>
          </w:p>
        </w:tc>
      </w:tr>
      <w:tr w:rsidR="004C5605" w:rsidRPr="00507136" w:rsidTr="004C5605">
        <w:tc>
          <w:tcPr>
            <w:tcW w:w="4536" w:type="dxa"/>
            <w:shd w:val="clear" w:color="auto" w:fill="auto"/>
          </w:tcPr>
          <w:p w:rsidR="004C5605" w:rsidRDefault="004C5605" w:rsidP="004C5605">
            <w:r w:rsidRPr="00507136">
              <w:t>Портретный режим</w:t>
            </w:r>
          </w:p>
        </w:tc>
        <w:tc>
          <w:tcPr>
            <w:tcW w:w="5386" w:type="dxa"/>
            <w:shd w:val="clear" w:color="auto" w:fill="auto"/>
          </w:tcPr>
          <w:p w:rsidR="004C5605" w:rsidRPr="00507136" w:rsidRDefault="004C5605" w:rsidP="004C5605">
            <w:r>
              <w:t>есть</w:t>
            </w:r>
          </w:p>
        </w:tc>
      </w:tr>
      <w:tr w:rsidR="004C5605" w:rsidTr="004C5605">
        <w:tc>
          <w:tcPr>
            <w:tcW w:w="4536" w:type="dxa"/>
            <w:shd w:val="clear" w:color="auto" w:fill="auto"/>
          </w:tcPr>
          <w:p w:rsidR="004C5605" w:rsidRDefault="004C5605" w:rsidP="004C5605">
            <w:r>
              <w:t>Гарантия от производителя</w:t>
            </w:r>
          </w:p>
        </w:tc>
        <w:tc>
          <w:tcPr>
            <w:tcW w:w="5386" w:type="dxa"/>
            <w:shd w:val="clear" w:color="auto" w:fill="auto"/>
          </w:tcPr>
          <w:p w:rsidR="004C5605" w:rsidRDefault="004C5605" w:rsidP="004C5605">
            <w:r>
              <w:t>не менее 3 лет</w:t>
            </w:r>
          </w:p>
        </w:tc>
      </w:tr>
      <w:tr w:rsidR="004C5605" w:rsidTr="004C5605">
        <w:tc>
          <w:tcPr>
            <w:tcW w:w="4536" w:type="dxa"/>
            <w:shd w:val="clear" w:color="auto" w:fill="auto"/>
          </w:tcPr>
          <w:p w:rsidR="004C5605" w:rsidRDefault="004C5605" w:rsidP="004C5605">
            <w:r>
              <w:t xml:space="preserve">Гарантия от поставщика </w:t>
            </w:r>
          </w:p>
        </w:tc>
        <w:tc>
          <w:tcPr>
            <w:tcW w:w="5386" w:type="dxa"/>
            <w:shd w:val="clear" w:color="auto" w:fill="auto"/>
          </w:tcPr>
          <w:p w:rsidR="004C5605" w:rsidRDefault="004C5605" w:rsidP="004C5605">
            <w:r>
              <w:t>не менее 1 года</w:t>
            </w:r>
          </w:p>
        </w:tc>
      </w:tr>
      <w:tr w:rsidR="004C5605" w:rsidRPr="000D4DCB" w:rsidTr="004C5605">
        <w:tc>
          <w:tcPr>
            <w:tcW w:w="9922" w:type="dxa"/>
            <w:gridSpan w:val="2"/>
            <w:shd w:val="clear" w:color="auto" w:fill="auto"/>
          </w:tcPr>
          <w:p w:rsidR="004C5605" w:rsidRPr="000D4DCB" w:rsidRDefault="004C5605" w:rsidP="004C5605">
            <w:pPr>
              <w:jc w:val="center"/>
              <w:rPr>
                <w:b/>
              </w:rPr>
            </w:pPr>
            <w:r w:rsidRPr="000D4DCB">
              <w:rPr>
                <w:b/>
              </w:rPr>
              <w:t>Интерфейсы</w:t>
            </w:r>
          </w:p>
        </w:tc>
      </w:tr>
      <w:tr w:rsidR="004C5605" w:rsidTr="004C5605">
        <w:tc>
          <w:tcPr>
            <w:tcW w:w="4536" w:type="dxa"/>
            <w:shd w:val="clear" w:color="auto" w:fill="auto"/>
          </w:tcPr>
          <w:p w:rsidR="004C5605" w:rsidRDefault="004C5605" w:rsidP="004C5605">
            <w:r w:rsidRPr="000D4DCB">
              <w:t>VGA (D-</w:t>
            </w:r>
            <w:proofErr w:type="spellStart"/>
            <w:r w:rsidRPr="000D4DCB">
              <w:t>Sub</w:t>
            </w:r>
            <w:proofErr w:type="spellEnd"/>
            <w:r w:rsidRPr="000D4DCB">
              <w:t>)</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0D4DCB" w:rsidRDefault="004C5605" w:rsidP="004C5605">
            <w:r w:rsidRPr="000D4DCB">
              <w:t>HDMI</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0D4DCB" w:rsidRDefault="004C5605" w:rsidP="004C5605">
            <w:proofErr w:type="spellStart"/>
            <w:r w:rsidRPr="000D4DCB">
              <w:t>DisplayPort</w:t>
            </w:r>
            <w:proofErr w:type="spellEnd"/>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0D4DCB" w:rsidRDefault="004C5605" w:rsidP="004C5605">
            <w:pPr>
              <w:rPr>
                <w:lang w:val="en-US"/>
              </w:rPr>
            </w:pPr>
            <w:r>
              <w:rPr>
                <w:lang w:val="en-US"/>
              </w:rPr>
              <w:t>USB 3.0</w:t>
            </w:r>
          </w:p>
        </w:tc>
        <w:tc>
          <w:tcPr>
            <w:tcW w:w="5386" w:type="dxa"/>
            <w:shd w:val="clear" w:color="auto" w:fill="auto"/>
          </w:tcPr>
          <w:p w:rsidR="004C5605" w:rsidRDefault="004C5605" w:rsidP="004C5605">
            <w:r>
              <w:t>не менее 4 шт.</w:t>
            </w:r>
          </w:p>
        </w:tc>
      </w:tr>
      <w:tr w:rsidR="004C5605" w:rsidRPr="000D4DCB" w:rsidTr="004C5605">
        <w:tc>
          <w:tcPr>
            <w:tcW w:w="9922" w:type="dxa"/>
            <w:gridSpan w:val="2"/>
            <w:shd w:val="clear" w:color="auto" w:fill="B8CCE4" w:themeFill="accent1" w:themeFillTint="66"/>
          </w:tcPr>
          <w:p w:rsidR="004C5605" w:rsidRPr="000D4DCB" w:rsidRDefault="004C5605" w:rsidP="004C5605">
            <w:pPr>
              <w:rPr>
                <w:b/>
              </w:rPr>
            </w:pPr>
            <w:r>
              <w:rPr>
                <w:b/>
              </w:rPr>
              <w:t>5</w:t>
            </w:r>
            <w:r w:rsidRPr="000D4DCB">
              <w:rPr>
                <w:b/>
              </w:rPr>
              <w:t>. ИБП</w:t>
            </w:r>
          </w:p>
        </w:tc>
      </w:tr>
      <w:tr w:rsidR="004C5605" w:rsidRPr="0037440F" w:rsidTr="004C5605">
        <w:tc>
          <w:tcPr>
            <w:tcW w:w="9922" w:type="dxa"/>
            <w:gridSpan w:val="2"/>
            <w:shd w:val="clear" w:color="auto" w:fill="B8CCE4" w:themeFill="accent1" w:themeFillTint="66"/>
          </w:tcPr>
          <w:p w:rsidR="004C5605" w:rsidRPr="0037440F" w:rsidRDefault="004C5605" w:rsidP="004C5605">
            <w:r w:rsidRPr="000D4DCB">
              <w:t xml:space="preserve">ИБП APC </w:t>
            </w:r>
            <w:proofErr w:type="spellStart"/>
            <w:r w:rsidRPr="000D4DCB">
              <w:t>Back</w:t>
            </w:r>
            <w:proofErr w:type="spellEnd"/>
            <w:r w:rsidRPr="000D4DCB">
              <w:t>-UPS 650 ВА(BX650CI-RS) или эквивалент, удовлетворяющий следующим характеристикам:</w:t>
            </w:r>
          </w:p>
        </w:tc>
      </w:tr>
      <w:tr w:rsidR="004C5605" w:rsidRPr="0037440F" w:rsidTr="004C5605">
        <w:tc>
          <w:tcPr>
            <w:tcW w:w="4536" w:type="dxa"/>
            <w:shd w:val="clear" w:color="auto" w:fill="auto"/>
          </w:tcPr>
          <w:p w:rsidR="004C5605" w:rsidRPr="0037440F" w:rsidRDefault="004C5605" w:rsidP="004C5605">
            <w:r w:rsidRPr="000D4DCB">
              <w:t>Тип</w:t>
            </w:r>
          </w:p>
        </w:tc>
        <w:tc>
          <w:tcPr>
            <w:tcW w:w="5386" w:type="dxa"/>
            <w:shd w:val="clear" w:color="auto" w:fill="auto"/>
          </w:tcPr>
          <w:p w:rsidR="004C5605" w:rsidRPr="0037440F" w:rsidRDefault="004C5605" w:rsidP="004C5605">
            <w:r w:rsidRPr="000D4DCB">
              <w:t>Линейно-интерактивный</w:t>
            </w:r>
          </w:p>
        </w:tc>
      </w:tr>
      <w:tr w:rsidR="004C5605" w:rsidRPr="000D4DCB" w:rsidTr="004C5605">
        <w:tc>
          <w:tcPr>
            <w:tcW w:w="4536" w:type="dxa"/>
            <w:shd w:val="clear" w:color="auto" w:fill="auto"/>
          </w:tcPr>
          <w:p w:rsidR="004C5605" w:rsidRPr="000D4DCB" w:rsidRDefault="004C5605" w:rsidP="004C5605">
            <w:r w:rsidRPr="000D4DCB">
              <w:t xml:space="preserve">Выходная мощность  </w:t>
            </w:r>
          </w:p>
        </w:tc>
        <w:tc>
          <w:tcPr>
            <w:tcW w:w="5386" w:type="dxa"/>
            <w:shd w:val="clear" w:color="auto" w:fill="auto"/>
          </w:tcPr>
          <w:p w:rsidR="004C5605" w:rsidRPr="000D4DCB" w:rsidRDefault="004C5605" w:rsidP="004C5605">
            <w:r w:rsidRPr="000D4DCB">
              <w:t>не менее 650 ВА</w:t>
            </w:r>
          </w:p>
        </w:tc>
      </w:tr>
      <w:tr w:rsidR="004C5605" w:rsidRPr="000D4DCB" w:rsidTr="004C5605">
        <w:tc>
          <w:tcPr>
            <w:tcW w:w="4536" w:type="dxa"/>
            <w:shd w:val="clear" w:color="auto" w:fill="auto"/>
          </w:tcPr>
          <w:p w:rsidR="004C5605" w:rsidRPr="000D4DCB" w:rsidRDefault="004C5605" w:rsidP="004C5605">
            <w:r w:rsidRPr="000D4DCB">
              <w:t>Мощность</w:t>
            </w:r>
          </w:p>
        </w:tc>
        <w:tc>
          <w:tcPr>
            <w:tcW w:w="5386" w:type="dxa"/>
            <w:shd w:val="clear" w:color="auto" w:fill="auto"/>
          </w:tcPr>
          <w:p w:rsidR="004C5605" w:rsidRPr="000D4DCB" w:rsidRDefault="004C5605" w:rsidP="004C5605">
            <w:r w:rsidRPr="000D4DCB">
              <w:t>не менее 390 Вт</w:t>
            </w:r>
          </w:p>
        </w:tc>
      </w:tr>
      <w:tr w:rsidR="004C5605" w:rsidRPr="000D4DCB" w:rsidTr="004C5605">
        <w:tc>
          <w:tcPr>
            <w:tcW w:w="4536" w:type="dxa"/>
            <w:shd w:val="clear" w:color="auto" w:fill="auto"/>
          </w:tcPr>
          <w:p w:rsidR="004C5605" w:rsidRPr="000D4DCB" w:rsidRDefault="004C5605" w:rsidP="004C5605">
            <w:r w:rsidRPr="000D4DCB">
              <w:t>Частота входного напряжения</w:t>
            </w:r>
          </w:p>
        </w:tc>
        <w:tc>
          <w:tcPr>
            <w:tcW w:w="5386" w:type="dxa"/>
            <w:shd w:val="clear" w:color="auto" w:fill="auto"/>
          </w:tcPr>
          <w:p w:rsidR="004C5605" w:rsidRPr="000D4DCB" w:rsidRDefault="004C5605" w:rsidP="004C5605">
            <w:r w:rsidRPr="000D4DCB">
              <w:t>50/60 Гц</w:t>
            </w:r>
          </w:p>
        </w:tc>
      </w:tr>
      <w:tr w:rsidR="004C5605" w:rsidRPr="000D4DCB" w:rsidTr="004C5605">
        <w:tc>
          <w:tcPr>
            <w:tcW w:w="4536" w:type="dxa"/>
            <w:shd w:val="clear" w:color="auto" w:fill="auto"/>
          </w:tcPr>
          <w:p w:rsidR="004C5605" w:rsidRPr="000D4DCB" w:rsidRDefault="004C5605" w:rsidP="004C5605">
            <w:r w:rsidRPr="000D4DCB">
              <w:t>Диапазон входного напряжения при работе от сети</w:t>
            </w:r>
          </w:p>
        </w:tc>
        <w:tc>
          <w:tcPr>
            <w:tcW w:w="5386" w:type="dxa"/>
            <w:shd w:val="clear" w:color="auto" w:fill="auto"/>
          </w:tcPr>
          <w:p w:rsidR="004C5605" w:rsidRPr="000D4DCB" w:rsidRDefault="004C5605" w:rsidP="004C5605">
            <w:r w:rsidRPr="000D4DCB">
              <w:t>не менее 160-280 В</w:t>
            </w:r>
          </w:p>
        </w:tc>
      </w:tr>
      <w:tr w:rsidR="004C5605" w:rsidRPr="000D4DCB" w:rsidTr="004C5605">
        <w:tc>
          <w:tcPr>
            <w:tcW w:w="4536" w:type="dxa"/>
            <w:shd w:val="clear" w:color="auto" w:fill="auto"/>
          </w:tcPr>
          <w:p w:rsidR="004C5605" w:rsidRPr="000D4DCB" w:rsidRDefault="004C5605" w:rsidP="004C5605">
            <w:r w:rsidRPr="000D4DCB">
              <w:t>Входной разъем</w:t>
            </w:r>
          </w:p>
        </w:tc>
        <w:tc>
          <w:tcPr>
            <w:tcW w:w="5386" w:type="dxa"/>
            <w:shd w:val="clear" w:color="auto" w:fill="auto"/>
          </w:tcPr>
          <w:p w:rsidR="004C5605" w:rsidRPr="000D4DCB" w:rsidRDefault="004C5605" w:rsidP="004C5605">
            <w:proofErr w:type="spellStart"/>
            <w:r w:rsidRPr="000D4DCB">
              <w:t>Schuko</w:t>
            </w:r>
            <w:proofErr w:type="spellEnd"/>
            <w:r w:rsidRPr="000D4DCB">
              <w:t xml:space="preserve"> CEE 7/7P</w:t>
            </w:r>
          </w:p>
        </w:tc>
      </w:tr>
      <w:tr w:rsidR="004C5605" w:rsidRPr="000E0805" w:rsidTr="004C5605">
        <w:tc>
          <w:tcPr>
            <w:tcW w:w="4536" w:type="dxa"/>
            <w:shd w:val="clear" w:color="auto" w:fill="auto"/>
          </w:tcPr>
          <w:p w:rsidR="004C5605" w:rsidRPr="000D4DCB" w:rsidRDefault="004C5605" w:rsidP="004C5605">
            <w:r w:rsidRPr="000D4DCB">
              <w:t>Выходные розетки</w:t>
            </w:r>
          </w:p>
        </w:tc>
        <w:tc>
          <w:tcPr>
            <w:tcW w:w="5386" w:type="dxa"/>
            <w:shd w:val="clear" w:color="auto" w:fill="auto"/>
          </w:tcPr>
          <w:p w:rsidR="004C5605" w:rsidRDefault="004C5605" w:rsidP="004C5605">
            <w:proofErr w:type="spellStart"/>
            <w:r w:rsidRPr="000E0805">
              <w:rPr>
                <w:lang w:val="en-US"/>
              </w:rPr>
              <w:t>Schuko</w:t>
            </w:r>
            <w:proofErr w:type="spellEnd"/>
            <w:r w:rsidRPr="000E0805">
              <w:t xml:space="preserve"> </w:t>
            </w:r>
            <w:r w:rsidRPr="000E0805">
              <w:rPr>
                <w:lang w:val="en-US"/>
              </w:rPr>
              <w:t>CEE</w:t>
            </w:r>
            <w:r w:rsidRPr="000E0805">
              <w:t xml:space="preserve"> 7 – </w:t>
            </w:r>
            <w:r>
              <w:t xml:space="preserve"> не менее </w:t>
            </w:r>
            <w:r w:rsidRPr="000E0805">
              <w:t xml:space="preserve">3 </w:t>
            </w:r>
            <w:r w:rsidRPr="000D4DCB">
              <w:t>шт</w:t>
            </w:r>
            <w:r w:rsidRPr="000E0805">
              <w:t xml:space="preserve">. </w:t>
            </w:r>
          </w:p>
          <w:p w:rsidR="004C5605" w:rsidRPr="000E0805" w:rsidRDefault="004C5605" w:rsidP="004C5605">
            <w:proofErr w:type="spellStart"/>
            <w:r w:rsidRPr="000D4DCB">
              <w:rPr>
                <w:lang w:val="en-US"/>
              </w:rPr>
              <w:t>Schuko</w:t>
            </w:r>
            <w:proofErr w:type="spellEnd"/>
            <w:r w:rsidRPr="000E0805">
              <w:t xml:space="preserve"> </w:t>
            </w:r>
            <w:r w:rsidRPr="000D4DCB">
              <w:rPr>
                <w:lang w:val="en-US"/>
              </w:rPr>
              <w:t>CEE</w:t>
            </w:r>
            <w:r w:rsidRPr="000E0805">
              <w:t xml:space="preserve"> 7</w:t>
            </w:r>
            <w:r w:rsidRPr="006A3BFD">
              <w:t xml:space="preserve"> </w:t>
            </w:r>
            <w:r w:rsidRPr="000E0805">
              <w:t xml:space="preserve">– </w:t>
            </w:r>
            <w:r>
              <w:t xml:space="preserve">не менее </w:t>
            </w:r>
            <w:r w:rsidRPr="000E0805">
              <w:t xml:space="preserve">1 </w:t>
            </w:r>
            <w:r w:rsidRPr="000D4DCB">
              <w:t>шт</w:t>
            </w:r>
            <w:r w:rsidRPr="000E0805">
              <w:t>.</w:t>
            </w:r>
          </w:p>
        </w:tc>
      </w:tr>
      <w:tr w:rsidR="004C5605" w:rsidRPr="000E0805" w:rsidTr="004C5605">
        <w:tc>
          <w:tcPr>
            <w:tcW w:w="4536" w:type="dxa"/>
            <w:shd w:val="clear" w:color="auto" w:fill="auto"/>
          </w:tcPr>
          <w:p w:rsidR="004C5605" w:rsidRPr="000D4DCB" w:rsidRDefault="004C5605" w:rsidP="004C5605">
            <w:r w:rsidRPr="000E0805">
              <w:t>Напряжение при питании от батареи</w:t>
            </w:r>
          </w:p>
        </w:tc>
        <w:tc>
          <w:tcPr>
            <w:tcW w:w="5386" w:type="dxa"/>
            <w:shd w:val="clear" w:color="auto" w:fill="auto"/>
          </w:tcPr>
          <w:p w:rsidR="004C5605" w:rsidRPr="000E0805" w:rsidRDefault="004C5605" w:rsidP="004C5605">
            <w:r w:rsidRPr="000E0805">
              <w:t>220В, +/-10%</w:t>
            </w:r>
          </w:p>
        </w:tc>
      </w:tr>
      <w:tr w:rsidR="004C5605" w:rsidRPr="000E0805" w:rsidTr="004C5605">
        <w:tc>
          <w:tcPr>
            <w:tcW w:w="4536" w:type="dxa"/>
            <w:shd w:val="clear" w:color="auto" w:fill="auto"/>
          </w:tcPr>
          <w:p w:rsidR="004C5605" w:rsidRPr="000E0805" w:rsidRDefault="004C5605" w:rsidP="004C5605">
            <w:r w:rsidRPr="000E0805">
              <w:t>Частота при питании от батареи</w:t>
            </w:r>
          </w:p>
        </w:tc>
        <w:tc>
          <w:tcPr>
            <w:tcW w:w="5386" w:type="dxa"/>
            <w:shd w:val="clear" w:color="auto" w:fill="auto"/>
          </w:tcPr>
          <w:p w:rsidR="004C5605" w:rsidRPr="000E0805" w:rsidRDefault="004C5605" w:rsidP="004C5605">
            <w:r w:rsidRPr="000E0805">
              <w:t>50Гц/60Гц, +/- 1 Гц</w:t>
            </w:r>
          </w:p>
        </w:tc>
      </w:tr>
      <w:tr w:rsidR="004C5605" w:rsidRPr="000E0805" w:rsidTr="004C5605">
        <w:tc>
          <w:tcPr>
            <w:tcW w:w="4536" w:type="dxa"/>
            <w:shd w:val="clear" w:color="auto" w:fill="auto"/>
          </w:tcPr>
          <w:p w:rsidR="004C5605" w:rsidRPr="000E0805" w:rsidRDefault="004C5605" w:rsidP="004C5605">
            <w:r w:rsidRPr="000E0805">
              <w:t>Форма выходного сигнала</w:t>
            </w:r>
          </w:p>
        </w:tc>
        <w:tc>
          <w:tcPr>
            <w:tcW w:w="5386" w:type="dxa"/>
            <w:shd w:val="clear" w:color="auto" w:fill="auto"/>
          </w:tcPr>
          <w:p w:rsidR="004C5605" w:rsidRPr="000E0805" w:rsidRDefault="004C5605" w:rsidP="004C5605">
            <w:r w:rsidRPr="000E0805">
              <w:t>Ступенчатая аппроксимация синусоиды</w:t>
            </w:r>
          </w:p>
        </w:tc>
      </w:tr>
      <w:tr w:rsidR="004C5605" w:rsidRPr="000E0805" w:rsidTr="004C5605">
        <w:tc>
          <w:tcPr>
            <w:tcW w:w="4536" w:type="dxa"/>
            <w:shd w:val="clear" w:color="auto" w:fill="auto"/>
          </w:tcPr>
          <w:p w:rsidR="004C5605" w:rsidRPr="000E0805" w:rsidRDefault="004C5605" w:rsidP="004C5605">
            <w:proofErr w:type="spellStart"/>
            <w:r w:rsidRPr="000E0805">
              <w:t>Автоопределение</w:t>
            </w:r>
            <w:proofErr w:type="spellEnd"/>
            <w:r w:rsidRPr="000E0805">
              <w:t xml:space="preserve"> частоты выходного напряжения</w:t>
            </w:r>
          </w:p>
        </w:tc>
        <w:tc>
          <w:tcPr>
            <w:tcW w:w="5386" w:type="dxa"/>
            <w:shd w:val="clear" w:color="auto" w:fill="auto"/>
          </w:tcPr>
          <w:p w:rsidR="004C5605" w:rsidRPr="000E0805" w:rsidRDefault="004C5605" w:rsidP="004C5605">
            <w:r>
              <w:t>есть</w:t>
            </w:r>
          </w:p>
        </w:tc>
      </w:tr>
      <w:tr w:rsidR="004C5605" w:rsidTr="004C5605">
        <w:tc>
          <w:tcPr>
            <w:tcW w:w="4536" w:type="dxa"/>
            <w:shd w:val="clear" w:color="auto" w:fill="auto"/>
          </w:tcPr>
          <w:p w:rsidR="004C5605" w:rsidRPr="000E0805" w:rsidRDefault="004C5605" w:rsidP="004C5605">
            <w:r w:rsidRPr="000E0805">
              <w:t>Время переключения на батареи</w:t>
            </w:r>
          </w:p>
        </w:tc>
        <w:tc>
          <w:tcPr>
            <w:tcW w:w="5386" w:type="dxa"/>
            <w:shd w:val="clear" w:color="auto" w:fill="auto"/>
          </w:tcPr>
          <w:p w:rsidR="004C5605" w:rsidRDefault="004C5605" w:rsidP="004C5605">
            <w:r>
              <w:t xml:space="preserve">не более 8 </w:t>
            </w:r>
            <w:proofErr w:type="spellStart"/>
            <w:r>
              <w:t>мс</w:t>
            </w:r>
            <w:proofErr w:type="spellEnd"/>
          </w:p>
        </w:tc>
      </w:tr>
      <w:tr w:rsidR="004C5605" w:rsidTr="004C5605">
        <w:tc>
          <w:tcPr>
            <w:tcW w:w="4536" w:type="dxa"/>
            <w:shd w:val="clear" w:color="auto" w:fill="auto"/>
          </w:tcPr>
          <w:p w:rsidR="004C5605" w:rsidRPr="000E0805" w:rsidRDefault="004C5605" w:rsidP="004C5605">
            <w:r w:rsidRPr="000E0805">
              <w:t>Автоматический регулятор напряжения</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0E0805" w:rsidRDefault="004C5605" w:rsidP="004C5605">
            <w:r w:rsidRPr="000E0805">
              <w:t>Интерфейс USB</w:t>
            </w:r>
          </w:p>
        </w:tc>
        <w:tc>
          <w:tcPr>
            <w:tcW w:w="5386" w:type="dxa"/>
            <w:shd w:val="clear" w:color="auto" w:fill="auto"/>
          </w:tcPr>
          <w:p w:rsidR="004C5605" w:rsidRDefault="004C5605" w:rsidP="004C5605">
            <w:r>
              <w:t>есть</w:t>
            </w:r>
          </w:p>
        </w:tc>
      </w:tr>
      <w:tr w:rsidR="004C5605" w:rsidRPr="000E0805" w:rsidTr="004C5605">
        <w:tc>
          <w:tcPr>
            <w:tcW w:w="4536" w:type="dxa"/>
            <w:shd w:val="clear" w:color="auto" w:fill="auto"/>
          </w:tcPr>
          <w:p w:rsidR="004C5605" w:rsidRPr="000E0805" w:rsidRDefault="004C5605" w:rsidP="004C5605">
            <w:r w:rsidRPr="000E0805">
              <w:t>Индикация состояния</w:t>
            </w:r>
          </w:p>
        </w:tc>
        <w:tc>
          <w:tcPr>
            <w:tcW w:w="5386" w:type="dxa"/>
            <w:shd w:val="clear" w:color="auto" w:fill="auto"/>
          </w:tcPr>
          <w:p w:rsidR="004C5605" w:rsidRDefault="004C5605" w:rsidP="004C5605">
            <w:r w:rsidRPr="000E0805">
              <w:t xml:space="preserve">Светодиодный дисплей с индикаторами </w:t>
            </w:r>
            <w:proofErr w:type="spellStart"/>
            <w:r w:rsidRPr="000E0805">
              <w:t>On</w:t>
            </w:r>
            <w:proofErr w:type="spellEnd"/>
            <w:r w:rsidRPr="000E0805">
              <w:t xml:space="preserve"> </w:t>
            </w:r>
            <w:proofErr w:type="spellStart"/>
            <w:r w:rsidRPr="000E0805">
              <w:t>Line</w:t>
            </w:r>
            <w:proofErr w:type="spellEnd"/>
            <w:r w:rsidRPr="000E0805">
              <w:t xml:space="preserve"> (работы от сети)</w:t>
            </w:r>
            <w:r>
              <w:t>;</w:t>
            </w:r>
          </w:p>
          <w:p w:rsidR="004C5605" w:rsidRPr="000E0805" w:rsidRDefault="004C5605" w:rsidP="004C5605">
            <w:r>
              <w:rPr>
                <w:lang w:val="en-US"/>
              </w:rPr>
              <w:t>On</w:t>
            </w:r>
            <w:r w:rsidRPr="000E0805">
              <w:t xml:space="preserve"> </w:t>
            </w:r>
            <w:r>
              <w:rPr>
                <w:lang w:val="en-US"/>
              </w:rPr>
              <w:t>Battery</w:t>
            </w:r>
            <w:r w:rsidRPr="000E0805">
              <w:t xml:space="preserve"> </w:t>
            </w:r>
            <w:r>
              <w:t>(работа от батарей)</w:t>
            </w:r>
          </w:p>
        </w:tc>
      </w:tr>
      <w:tr w:rsidR="004C5605" w:rsidRPr="000E0805" w:rsidTr="004C5605">
        <w:tc>
          <w:tcPr>
            <w:tcW w:w="4536" w:type="dxa"/>
            <w:shd w:val="clear" w:color="auto" w:fill="auto"/>
          </w:tcPr>
          <w:p w:rsidR="004C5605" w:rsidRPr="000E0805" w:rsidRDefault="004C5605" w:rsidP="004C5605">
            <w:r w:rsidRPr="000E0805">
              <w:t>Тип аккумулятора</w:t>
            </w:r>
          </w:p>
        </w:tc>
        <w:tc>
          <w:tcPr>
            <w:tcW w:w="5386" w:type="dxa"/>
            <w:shd w:val="clear" w:color="auto" w:fill="auto"/>
          </w:tcPr>
          <w:p w:rsidR="004C5605" w:rsidRPr="000E0805" w:rsidRDefault="004C5605" w:rsidP="004C5605">
            <w:r w:rsidRPr="000E0805">
              <w:t>Необслуживаемая герметичная свинцово-кислотная батарея с загущенным электролитом: защита от утечек</w:t>
            </w:r>
          </w:p>
        </w:tc>
      </w:tr>
      <w:tr w:rsidR="004C5605" w:rsidRPr="000E0805" w:rsidTr="004C5605">
        <w:tc>
          <w:tcPr>
            <w:tcW w:w="4536" w:type="dxa"/>
            <w:shd w:val="clear" w:color="auto" w:fill="auto"/>
          </w:tcPr>
          <w:p w:rsidR="004C5605" w:rsidRPr="000E0805" w:rsidRDefault="004C5605" w:rsidP="004C5605">
            <w:r w:rsidRPr="000E0805">
              <w:t>Количество АКБ</w:t>
            </w:r>
          </w:p>
        </w:tc>
        <w:tc>
          <w:tcPr>
            <w:tcW w:w="5386" w:type="dxa"/>
            <w:shd w:val="clear" w:color="auto" w:fill="auto"/>
          </w:tcPr>
          <w:p w:rsidR="004C5605" w:rsidRPr="000E0805" w:rsidRDefault="004C5605" w:rsidP="004C5605">
            <w:r>
              <w:t>не менее 1 шт.</w:t>
            </w:r>
          </w:p>
        </w:tc>
      </w:tr>
      <w:tr w:rsidR="004C5605" w:rsidTr="004C5605">
        <w:tc>
          <w:tcPr>
            <w:tcW w:w="4536" w:type="dxa"/>
            <w:shd w:val="clear" w:color="auto" w:fill="auto"/>
          </w:tcPr>
          <w:p w:rsidR="004C5605" w:rsidRPr="000E0805" w:rsidRDefault="004C5605" w:rsidP="004C5605">
            <w:r w:rsidRPr="000E0805">
              <w:t>Напряжение АКБ</w:t>
            </w:r>
          </w:p>
        </w:tc>
        <w:tc>
          <w:tcPr>
            <w:tcW w:w="5386" w:type="dxa"/>
            <w:shd w:val="clear" w:color="auto" w:fill="auto"/>
          </w:tcPr>
          <w:p w:rsidR="004C5605" w:rsidRDefault="004C5605" w:rsidP="004C5605">
            <w:r>
              <w:t>не менее 12 В</w:t>
            </w:r>
          </w:p>
        </w:tc>
      </w:tr>
      <w:tr w:rsidR="004C5605" w:rsidTr="004C5605">
        <w:tc>
          <w:tcPr>
            <w:tcW w:w="4536" w:type="dxa"/>
            <w:shd w:val="clear" w:color="auto" w:fill="auto"/>
          </w:tcPr>
          <w:p w:rsidR="004C5605" w:rsidRPr="000E0805" w:rsidRDefault="004C5605" w:rsidP="004C5605">
            <w:r w:rsidRPr="000E0805">
              <w:t>Емкость АКБ в вольт-ампер-часах</w:t>
            </w:r>
          </w:p>
        </w:tc>
        <w:tc>
          <w:tcPr>
            <w:tcW w:w="5386" w:type="dxa"/>
            <w:shd w:val="clear" w:color="auto" w:fill="auto"/>
          </w:tcPr>
          <w:p w:rsidR="004C5605" w:rsidRDefault="004C5605" w:rsidP="004C5605">
            <w:r>
              <w:t>не менее 77</w:t>
            </w:r>
          </w:p>
        </w:tc>
      </w:tr>
      <w:tr w:rsidR="004C5605" w:rsidTr="004C5605">
        <w:tc>
          <w:tcPr>
            <w:tcW w:w="4536" w:type="dxa"/>
            <w:shd w:val="clear" w:color="auto" w:fill="auto"/>
          </w:tcPr>
          <w:p w:rsidR="004C5605" w:rsidRPr="000E0805" w:rsidRDefault="004C5605" w:rsidP="004C5605">
            <w:r w:rsidRPr="000E0805">
              <w:t>Время заряда АКБ</w:t>
            </w:r>
          </w:p>
        </w:tc>
        <w:tc>
          <w:tcPr>
            <w:tcW w:w="5386" w:type="dxa"/>
            <w:shd w:val="clear" w:color="auto" w:fill="auto"/>
          </w:tcPr>
          <w:p w:rsidR="004C5605" w:rsidRDefault="004C5605" w:rsidP="004C5605">
            <w:r>
              <w:t>не более 8 ч.</w:t>
            </w:r>
          </w:p>
        </w:tc>
      </w:tr>
      <w:tr w:rsidR="004C5605" w:rsidTr="004C5605">
        <w:tc>
          <w:tcPr>
            <w:tcW w:w="4536" w:type="dxa"/>
            <w:shd w:val="clear" w:color="auto" w:fill="auto"/>
          </w:tcPr>
          <w:p w:rsidR="004C5605" w:rsidRPr="000E0805" w:rsidRDefault="004C5605" w:rsidP="004C5605">
            <w:r w:rsidRPr="000E0805">
              <w:lastRenderedPageBreak/>
              <w:t>Гарантия поставщика</w:t>
            </w:r>
          </w:p>
        </w:tc>
        <w:tc>
          <w:tcPr>
            <w:tcW w:w="5386" w:type="dxa"/>
            <w:shd w:val="clear" w:color="auto" w:fill="auto"/>
          </w:tcPr>
          <w:p w:rsidR="004C5605" w:rsidRDefault="004C5605" w:rsidP="004C5605">
            <w:r>
              <w:t>не менее 1 года</w:t>
            </w:r>
          </w:p>
        </w:tc>
      </w:tr>
      <w:tr w:rsidR="004C5605" w:rsidTr="004C5605">
        <w:tc>
          <w:tcPr>
            <w:tcW w:w="4536" w:type="dxa"/>
            <w:shd w:val="clear" w:color="auto" w:fill="auto"/>
          </w:tcPr>
          <w:p w:rsidR="004C5605" w:rsidRPr="000E0805" w:rsidRDefault="004C5605" w:rsidP="004C5605">
            <w:r w:rsidRPr="000E0805">
              <w:t>Гарантия производителя</w:t>
            </w:r>
          </w:p>
        </w:tc>
        <w:tc>
          <w:tcPr>
            <w:tcW w:w="5386" w:type="dxa"/>
            <w:shd w:val="clear" w:color="auto" w:fill="auto"/>
          </w:tcPr>
          <w:p w:rsidR="004C5605" w:rsidRDefault="004C5605" w:rsidP="004C5605">
            <w:r>
              <w:t>не менее 2 лет</w:t>
            </w:r>
          </w:p>
        </w:tc>
      </w:tr>
    </w:tbl>
    <w:tbl>
      <w:tblPr>
        <w:tblStyle w:val="11"/>
        <w:tblW w:w="9922" w:type="dxa"/>
        <w:tblInd w:w="279" w:type="dxa"/>
        <w:tblLook w:val="04A0" w:firstRow="1" w:lastRow="0" w:firstColumn="1" w:lastColumn="0" w:noHBand="0" w:noVBand="1"/>
      </w:tblPr>
      <w:tblGrid>
        <w:gridCol w:w="4536"/>
        <w:gridCol w:w="5386"/>
      </w:tblGrid>
      <w:tr w:rsidR="004C5605" w:rsidRPr="00AD434D" w:rsidTr="004C5605">
        <w:tc>
          <w:tcPr>
            <w:tcW w:w="9922" w:type="dxa"/>
            <w:gridSpan w:val="2"/>
            <w:shd w:val="clear" w:color="auto" w:fill="B8CCE4"/>
          </w:tcPr>
          <w:p w:rsidR="004C5605" w:rsidRPr="00AD434D" w:rsidRDefault="004C5605" w:rsidP="004C5605">
            <w:pPr>
              <w:rPr>
                <w:b/>
              </w:rPr>
            </w:pPr>
            <w:r w:rsidRPr="00AD434D">
              <w:rPr>
                <w:b/>
              </w:rPr>
              <w:t>6. МФУ (тип № 1)</w:t>
            </w:r>
          </w:p>
        </w:tc>
      </w:tr>
      <w:tr w:rsidR="004C5605" w:rsidRPr="00AD434D" w:rsidTr="004C5605">
        <w:tc>
          <w:tcPr>
            <w:tcW w:w="9922" w:type="dxa"/>
            <w:gridSpan w:val="2"/>
            <w:shd w:val="clear" w:color="auto" w:fill="B8CCE4"/>
          </w:tcPr>
          <w:p w:rsidR="004C5605" w:rsidRPr="00AD434D" w:rsidRDefault="004C5605" w:rsidP="004C5605">
            <w:r w:rsidRPr="00AD434D">
              <w:t>МФУ MF742Cdw или эквивалент, удовлетворяющий следующим характеристикам:</w:t>
            </w:r>
          </w:p>
        </w:tc>
      </w:tr>
      <w:tr w:rsidR="004C5605" w:rsidRPr="00AD434D" w:rsidTr="004C5605">
        <w:tc>
          <w:tcPr>
            <w:tcW w:w="9922" w:type="dxa"/>
            <w:gridSpan w:val="2"/>
            <w:shd w:val="clear" w:color="auto" w:fill="auto"/>
          </w:tcPr>
          <w:p w:rsidR="004C5605" w:rsidRPr="00AF0EF6" w:rsidRDefault="004C5605" w:rsidP="004C5605">
            <w:pPr>
              <w:jc w:val="center"/>
              <w:rPr>
                <w:b/>
              </w:rPr>
            </w:pPr>
            <w:r w:rsidRPr="00AF0EF6">
              <w:rPr>
                <w:b/>
              </w:rPr>
              <w:t>Основной блок</w:t>
            </w:r>
          </w:p>
        </w:tc>
      </w:tr>
      <w:tr w:rsidR="004C5605" w:rsidRPr="005E34E4" w:rsidTr="004C5605">
        <w:tc>
          <w:tcPr>
            <w:tcW w:w="4536" w:type="dxa"/>
            <w:shd w:val="clear" w:color="auto" w:fill="auto"/>
          </w:tcPr>
          <w:p w:rsidR="004C5605" w:rsidRPr="00AF0EF6" w:rsidRDefault="004C5605" w:rsidP="004C5605">
            <w:r w:rsidRPr="00AF0EF6">
              <w:t>Тип изделия</w:t>
            </w:r>
          </w:p>
        </w:tc>
        <w:tc>
          <w:tcPr>
            <w:tcW w:w="5386" w:type="dxa"/>
            <w:shd w:val="clear" w:color="auto" w:fill="auto"/>
          </w:tcPr>
          <w:p w:rsidR="004C5605" w:rsidRPr="00AF0EF6" w:rsidRDefault="004C5605" w:rsidP="004C5605">
            <w:r w:rsidRPr="00AF0EF6">
              <w:t>Цветное лазерное многофункциональное устройство</w:t>
            </w:r>
          </w:p>
        </w:tc>
      </w:tr>
      <w:tr w:rsidR="004C5605" w:rsidRPr="005E34E4" w:rsidTr="004C5605">
        <w:tc>
          <w:tcPr>
            <w:tcW w:w="4536" w:type="dxa"/>
            <w:shd w:val="clear" w:color="auto" w:fill="auto"/>
          </w:tcPr>
          <w:p w:rsidR="004C5605" w:rsidRPr="00AF0EF6" w:rsidRDefault="004C5605" w:rsidP="004C5605">
            <w:r w:rsidRPr="00AF0EF6">
              <w:t xml:space="preserve">Основные функции </w:t>
            </w:r>
          </w:p>
        </w:tc>
        <w:tc>
          <w:tcPr>
            <w:tcW w:w="5386" w:type="dxa"/>
            <w:shd w:val="clear" w:color="auto" w:fill="auto"/>
          </w:tcPr>
          <w:p w:rsidR="004C5605" w:rsidRPr="00AF0EF6" w:rsidRDefault="004C5605" w:rsidP="004C5605">
            <w:r w:rsidRPr="00AF0EF6">
              <w:t>Печать, копирование, сканирование</w:t>
            </w:r>
          </w:p>
        </w:tc>
      </w:tr>
      <w:tr w:rsidR="004C5605" w:rsidRPr="005E34E4" w:rsidTr="004C5605">
        <w:tc>
          <w:tcPr>
            <w:tcW w:w="4536" w:type="dxa"/>
            <w:shd w:val="clear" w:color="auto" w:fill="auto"/>
          </w:tcPr>
          <w:p w:rsidR="004C5605" w:rsidRPr="00AF0EF6" w:rsidRDefault="004C5605" w:rsidP="004C5605">
            <w:r w:rsidRPr="00AF0EF6">
              <w:t>Память</w:t>
            </w:r>
          </w:p>
        </w:tc>
        <w:tc>
          <w:tcPr>
            <w:tcW w:w="5386" w:type="dxa"/>
            <w:shd w:val="clear" w:color="auto" w:fill="auto"/>
          </w:tcPr>
          <w:p w:rsidR="004C5605" w:rsidRPr="00AF0EF6" w:rsidRDefault="004C5605" w:rsidP="004C5605">
            <w:r w:rsidRPr="00AF0EF6">
              <w:t>не менее 1 Гб</w:t>
            </w:r>
          </w:p>
        </w:tc>
      </w:tr>
      <w:tr w:rsidR="004C5605" w:rsidRPr="005E34E4" w:rsidTr="004C5605">
        <w:tc>
          <w:tcPr>
            <w:tcW w:w="4536" w:type="dxa"/>
            <w:shd w:val="clear" w:color="auto" w:fill="auto"/>
          </w:tcPr>
          <w:p w:rsidR="004C5605" w:rsidRPr="00AF0EF6" w:rsidRDefault="004C5605" w:rsidP="004C5605">
            <w:pPr>
              <w:tabs>
                <w:tab w:val="left" w:pos="3399"/>
              </w:tabs>
            </w:pPr>
            <w:r w:rsidRPr="00AF0EF6">
              <w:t>Панель управления</w:t>
            </w:r>
          </w:p>
        </w:tc>
        <w:tc>
          <w:tcPr>
            <w:tcW w:w="5386" w:type="dxa"/>
            <w:shd w:val="clear" w:color="auto" w:fill="auto"/>
          </w:tcPr>
          <w:p w:rsidR="004C5605" w:rsidRPr="00AF0EF6" w:rsidRDefault="004C5605" w:rsidP="004C5605">
            <w:r w:rsidRPr="00AF0EF6">
              <w:t>Сенсорный экран с диагональю не менее 12,7 см</w:t>
            </w:r>
          </w:p>
        </w:tc>
      </w:tr>
      <w:tr w:rsidR="004C5605" w:rsidRPr="00AD434D" w:rsidTr="004C5605">
        <w:tc>
          <w:tcPr>
            <w:tcW w:w="9922" w:type="dxa"/>
            <w:gridSpan w:val="2"/>
            <w:shd w:val="clear" w:color="auto" w:fill="auto"/>
          </w:tcPr>
          <w:p w:rsidR="004C5605" w:rsidRPr="00AD434D" w:rsidRDefault="004C5605" w:rsidP="004C5605">
            <w:pPr>
              <w:jc w:val="center"/>
            </w:pPr>
            <w:r w:rsidRPr="00AD434D">
              <w:rPr>
                <w:b/>
              </w:rPr>
              <w:t>Принтер</w:t>
            </w:r>
          </w:p>
        </w:tc>
      </w:tr>
      <w:tr w:rsidR="004C5605" w:rsidRPr="00AD434D" w:rsidTr="004C5605">
        <w:tc>
          <w:tcPr>
            <w:tcW w:w="4536" w:type="dxa"/>
            <w:shd w:val="clear" w:color="auto" w:fill="auto"/>
          </w:tcPr>
          <w:p w:rsidR="004C5605" w:rsidRPr="00AD434D" w:rsidRDefault="004C5605" w:rsidP="004C5605">
            <w:r w:rsidRPr="00AD434D">
              <w:t>Скорость монохромной печати (А4)</w:t>
            </w:r>
          </w:p>
        </w:tc>
        <w:tc>
          <w:tcPr>
            <w:tcW w:w="5386" w:type="dxa"/>
            <w:shd w:val="clear" w:color="auto" w:fill="auto"/>
          </w:tcPr>
          <w:p w:rsidR="004C5605" w:rsidRPr="00AD434D" w:rsidRDefault="004C5605" w:rsidP="004C5605">
            <w:r w:rsidRPr="00AD434D">
              <w:t>не менее 27 стр./мин.</w:t>
            </w:r>
          </w:p>
        </w:tc>
      </w:tr>
      <w:tr w:rsidR="004C5605" w:rsidRPr="00AD434D" w:rsidTr="004C5605">
        <w:tc>
          <w:tcPr>
            <w:tcW w:w="4536" w:type="dxa"/>
            <w:shd w:val="clear" w:color="auto" w:fill="auto"/>
          </w:tcPr>
          <w:p w:rsidR="004C5605" w:rsidRPr="00AD434D" w:rsidRDefault="004C5605" w:rsidP="004C5605">
            <w:r w:rsidRPr="00AD434D">
              <w:t>Скорость цветной печати (А4)</w:t>
            </w:r>
          </w:p>
        </w:tc>
        <w:tc>
          <w:tcPr>
            <w:tcW w:w="5386" w:type="dxa"/>
            <w:shd w:val="clear" w:color="auto" w:fill="auto"/>
          </w:tcPr>
          <w:p w:rsidR="004C5605" w:rsidRPr="00AD434D" w:rsidRDefault="004C5605" w:rsidP="004C5605">
            <w:r w:rsidRPr="00AD434D">
              <w:t>не менее 27 стр./мин.</w:t>
            </w:r>
          </w:p>
        </w:tc>
      </w:tr>
      <w:tr w:rsidR="004C5605" w:rsidRPr="00AD434D" w:rsidTr="004C5605">
        <w:tc>
          <w:tcPr>
            <w:tcW w:w="4536" w:type="dxa"/>
            <w:shd w:val="clear" w:color="auto" w:fill="auto"/>
          </w:tcPr>
          <w:p w:rsidR="004C5605" w:rsidRPr="00AD434D" w:rsidRDefault="004C5605" w:rsidP="004C5605">
            <w:r w:rsidRPr="00AD434D">
              <w:t>Поддержка автоматического двусторонней печати</w:t>
            </w:r>
          </w:p>
        </w:tc>
        <w:tc>
          <w:tcPr>
            <w:tcW w:w="5386" w:type="dxa"/>
            <w:shd w:val="clear" w:color="auto" w:fill="auto"/>
          </w:tcPr>
          <w:p w:rsidR="004C5605" w:rsidRPr="00AD434D" w:rsidRDefault="004C5605" w:rsidP="004C5605">
            <w:r w:rsidRPr="00AD434D">
              <w:t>да</w:t>
            </w:r>
          </w:p>
        </w:tc>
      </w:tr>
      <w:tr w:rsidR="004C5605" w:rsidRPr="00AD434D" w:rsidTr="004C5605">
        <w:tc>
          <w:tcPr>
            <w:tcW w:w="4536" w:type="dxa"/>
            <w:shd w:val="clear" w:color="auto" w:fill="auto"/>
          </w:tcPr>
          <w:p w:rsidR="004C5605" w:rsidRPr="00AD434D" w:rsidRDefault="004C5605" w:rsidP="004C5605">
            <w:r w:rsidRPr="00AD434D">
              <w:t>Качество печати</w:t>
            </w:r>
          </w:p>
        </w:tc>
        <w:tc>
          <w:tcPr>
            <w:tcW w:w="5386" w:type="dxa"/>
            <w:shd w:val="clear" w:color="auto" w:fill="auto"/>
          </w:tcPr>
          <w:p w:rsidR="004C5605" w:rsidRPr="00AD434D" w:rsidRDefault="004C5605" w:rsidP="004C5605">
            <w:r w:rsidRPr="00AD434D">
              <w:t>не менее 1200 х 1200 точек на дюйм</w:t>
            </w:r>
          </w:p>
        </w:tc>
      </w:tr>
      <w:tr w:rsidR="004C5605" w:rsidRPr="00AD434D" w:rsidTr="004C5605">
        <w:tc>
          <w:tcPr>
            <w:tcW w:w="4536" w:type="dxa"/>
            <w:shd w:val="clear" w:color="auto" w:fill="auto"/>
          </w:tcPr>
          <w:p w:rsidR="004C5605" w:rsidRPr="00AD434D" w:rsidRDefault="004C5605" w:rsidP="004C5605">
            <w:r w:rsidRPr="00AD434D">
              <w:t>Разрешение печати</w:t>
            </w:r>
          </w:p>
        </w:tc>
        <w:tc>
          <w:tcPr>
            <w:tcW w:w="5386" w:type="dxa"/>
            <w:shd w:val="clear" w:color="auto" w:fill="auto"/>
          </w:tcPr>
          <w:p w:rsidR="004C5605" w:rsidRPr="00AD434D" w:rsidRDefault="004C5605" w:rsidP="004C5605">
            <w:r w:rsidRPr="00AD434D">
              <w:t>не менее 600 x 600 точек на дюйм</w:t>
            </w:r>
          </w:p>
        </w:tc>
      </w:tr>
      <w:tr w:rsidR="004C5605" w:rsidRPr="00AD434D" w:rsidTr="004C5605">
        <w:tc>
          <w:tcPr>
            <w:tcW w:w="4536" w:type="dxa"/>
            <w:shd w:val="clear" w:color="auto" w:fill="auto"/>
          </w:tcPr>
          <w:p w:rsidR="004C5605" w:rsidRPr="00AD434D" w:rsidRDefault="004C5605" w:rsidP="004C5605">
            <w:r w:rsidRPr="00AD434D">
              <w:t>Время разогрева</w:t>
            </w:r>
          </w:p>
        </w:tc>
        <w:tc>
          <w:tcPr>
            <w:tcW w:w="5386" w:type="dxa"/>
            <w:shd w:val="clear" w:color="auto" w:fill="auto"/>
          </w:tcPr>
          <w:p w:rsidR="004C5605" w:rsidRPr="00AD434D" w:rsidRDefault="004C5605" w:rsidP="004C5605">
            <w:r w:rsidRPr="00AD434D">
              <w:t>не более 25 секунд с момента включения питания</w:t>
            </w:r>
          </w:p>
        </w:tc>
      </w:tr>
      <w:tr w:rsidR="004C5605" w:rsidRPr="00AD434D" w:rsidTr="004C5605">
        <w:tc>
          <w:tcPr>
            <w:tcW w:w="4536" w:type="dxa"/>
            <w:shd w:val="clear" w:color="auto" w:fill="auto"/>
          </w:tcPr>
          <w:p w:rsidR="004C5605" w:rsidRPr="00AD434D" w:rsidRDefault="004C5605" w:rsidP="004C5605">
            <w:r w:rsidRPr="00AD434D">
              <w:t>Время выхода первого отпечатка (монохром)</w:t>
            </w:r>
          </w:p>
        </w:tc>
        <w:tc>
          <w:tcPr>
            <w:tcW w:w="5386" w:type="dxa"/>
            <w:shd w:val="clear" w:color="auto" w:fill="auto"/>
          </w:tcPr>
          <w:p w:rsidR="004C5605" w:rsidRPr="00AD434D" w:rsidRDefault="004C5605" w:rsidP="004C5605">
            <w:r w:rsidRPr="00AD434D">
              <w:t>не более 7,7 сек.</w:t>
            </w:r>
          </w:p>
        </w:tc>
      </w:tr>
      <w:tr w:rsidR="004C5605" w:rsidRPr="00AD434D" w:rsidTr="004C5605">
        <w:tc>
          <w:tcPr>
            <w:tcW w:w="4536" w:type="dxa"/>
            <w:shd w:val="clear" w:color="auto" w:fill="auto"/>
          </w:tcPr>
          <w:p w:rsidR="004C5605" w:rsidRPr="00AD434D" w:rsidRDefault="004C5605" w:rsidP="004C5605">
            <w:r w:rsidRPr="00AD434D">
              <w:t>Время выхода первой страницы (цветной)</w:t>
            </w:r>
          </w:p>
        </w:tc>
        <w:tc>
          <w:tcPr>
            <w:tcW w:w="5386" w:type="dxa"/>
            <w:shd w:val="clear" w:color="auto" w:fill="auto"/>
          </w:tcPr>
          <w:p w:rsidR="004C5605" w:rsidRPr="00AD434D" w:rsidRDefault="004C5605" w:rsidP="004C5605">
            <w:r w:rsidRPr="00AD434D">
              <w:t>не более 8,6 сек.</w:t>
            </w:r>
          </w:p>
        </w:tc>
      </w:tr>
      <w:tr w:rsidR="004C5605" w:rsidRPr="00AD434D" w:rsidTr="004C5605">
        <w:tc>
          <w:tcPr>
            <w:tcW w:w="4536" w:type="dxa"/>
            <w:shd w:val="clear" w:color="auto" w:fill="auto"/>
          </w:tcPr>
          <w:p w:rsidR="004C5605" w:rsidRPr="00AD434D" w:rsidRDefault="004C5605" w:rsidP="004C5605">
            <w:r w:rsidRPr="00AD434D">
              <w:t>Поддержка языков принтера/систем</w:t>
            </w:r>
          </w:p>
        </w:tc>
        <w:tc>
          <w:tcPr>
            <w:tcW w:w="5386" w:type="dxa"/>
            <w:shd w:val="clear" w:color="auto" w:fill="auto"/>
          </w:tcPr>
          <w:p w:rsidR="004C5605" w:rsidRPr="00AD434D" w:rsidRDefault="004C5605" w:rsidP="004C5605">
            <w:r w:rsidRPr="00AD434D">
              <w:t>UFRII, PCL 5c1, PCL6</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Копировальный аппарат</w:t>
            </w:r>
          </w:p>
        </w:tc>
      </w:tr>
      <w:tr w:rsidR="004C5605" w:rsidRPr="00AD434D" w:rsidTr="004C5605">
        <w:tc>
          <w:tcPr>
            <w:tcW w:w="4536" w:type="dxa"/>
            <w:shd w:val="clear" w:color="auto" w:fill="auto"/>
          </w:tcPr>
          <w:p w:rsidR="004C5605" w:rsidRPr="00AD434D" w:rsidRDefault="004C5605" w:rsidP="004C5605">
            <w:r w:rsidRPr="00AD434D">
              <w:t>Скорость копирования (в монохромном режиме)</w:t>
            </w:r>
          </w:p>
        </w:tc>
        <w:tc>
          <w:tcPr>
            <w:tcW w:w="5386" w:type="dxa"/>
            <w:shd w:val="clear" w:color="auto" w:fill="auto"/>
          </w:tcPr>
          <w:p w:rsidR="004C5605" w:rsidRPr="00AD434D" w:rsidRDefault="005822F2" w:rsidP="004C5605">
            <w:r>
              <w:t xml:space="preserve">не менее </w:t>
            </w:r>
            <w:r w:rsidR="004C5605" w:rsidRPr="00AD434D">
              <w:t>27 копий/мин</w:t>
            </w:r>
          </w:p>
        </w:tc>
      </w:tr>
      <w:tr w:rsidR="004C5605" w:rsidRPr="00AD434D" w:rsidTr="004C5605">
        <w:tc>
          <w:tcPr>
            <w:tcW w:w="4536" w:type="dxa"/>
            <w:shd w:val="clear" w:color="auto" w:fill="auto"/>
          </w:tcPr>
          <w:p w:rsidR="004C5605" w:rsidRPr="00AD434D" w:rsidRDefault="004C5605" w:rsidP="004C5605">
            <w:r w:rsidRPr="00AD434D">
              <w:t>Скорость копирования (в цветном режиме)</w:t>
            </w:r>
          </w:p>
        </w:tc>
        <w:tc>
          <w:tcPr>
            <w:tcW w:w="5386" w:type="dxa"/>
            <w:shd w:val="clear" w:color="auto" w:fill="auto"/>
          </w:tcPr>
          <w:p w:rsidR="004C5605" w:rsidRPr="00AD434D" w:rsidRDefault="005822F2" w:rsidP="004C5605">
            <w:r>
              <w:t xml:space="preserve">не менее </w:t>
            </w:r>
            <w:r w:rsidR="004C5605" w:rsidRPr="00AD434D">
              <w:t>27 копий/мин</w:t>
            </w:r>
          </w:p>
        </w:tc>
      </w:tr>
      <w:tr w:rsidR="004C5605" w:rsidRPr="00AD434D" w:rsidTr="004C5605">
        <w:tc>
          <w:tcPr>
            <w:tcW w:w="4536" w:type="dxa"/>
            <w:shd w:val="clear" w:color="auto" w:fill="auto"/>
          </w:tcPr>
          <w:p w:rsidR="004C5605" w:rsidRPr="00AD434D" w:rsidRDefault="004C5605" w:rsidP="004C5605">
            <w:r w:rsidRPr="00AD434D">
              <w:t>Поддержка автоматического двустороннего копирования</w:t>
            </w:r>
          </w:p>
        </w:tc>
        <w:tc>
          <w:tcPr>
            <w:tcW w:w="5386" w:type="dxa"/>
            <w:shd w:val="clear" w:color="auto" w:fill="auto"/>
          </w:tcPr>
          <w:p w:rsidR="004C5605" w:rsidRPr="00AD434D" w:rsidRDefault="004C5605" w:rsidP="004C5605">
            <w:r w:rsidRPr="00AD434D">
              <w:t>да</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Сканер</w:t>
            </w:r>
          </w:p>
        </w:tc>
      </w:tr>
      <w:tr w:rsidR="004C5605" w:rsidRPr="000E1888" w:rsidTr="004C5605">
        <w:tc>
          <w:tcPr>
            <w:tcW w:w="4536" w:type="dxa"/>
            <w:shd w:val="clear" w:color="auto" w:fill="auto"/>
          </w:tcPr>
          <w:p w:rsidR="004C5605" w:rsidRPr="00AF0EF6" w:rsidRDefault="004C5605" w:rsidP="004C5605">
            <w:r w:rsidRPr="00AF0EF6">
              <w:t>Устройство автоматической подачи документов (двухсторонний однопроходной)</w:t>
            </w:r>
          </w:p>
        </w:tc>
        <w:tc>
          <w:tcPr>
            <w:tcW w:w="5386" w:type="dxa"/>
            <w:shd w:val="clear" w:color="auto" w:fill="auto"/>
          </w:tcPr>
          <w:p w:rsidR="004C5605" w:rsidRPr="00AF0EF6" w:rsidRDefault="004C5605" w:rsidP="004C5605">
            <w:r w:rsidRPr="00AF0EF6">
              <w:t>есть</w:t>
            </w:r>
          </w:p>
        </w:tc>
      </w:tr>
      <w:tr w:rsidR="004C5605" w:rsidRPr="00AD434D" w:rsidTr="004C5605">
        <w:tc>
          <w:tcPr>
            <w:tcW w:w="4536" w:type="dxa"/>
            <w:shd w:val="clear" w:color="auto" w:fill="auto"/>
          </w:tcPr>
          <w:p w:rsidR="004C5605" w:rsidRPr="00AF0EF6" w:rsidRDefault="004C5605" w:rsidP="004C5605">
            <w:r w:rsidRPr="00AF0EF6">
              <w:t>Разрешение при сканировании (оптическое)</w:t>
            </w:r>
          </w:p>
        </w:tc>
        <w:tc>
          <w:tcPr>
            <w:tcW w:w="5386" w:type="dxa"/>
            <w:shd w:val="clear" w:color="auto" w:fill="auto"/>
          </w:tcPr>
          <w:p w:rsidR="004C5605" w:rsidRPr="00AF0EF6" w:rsidRDefault="005822F2" w:rsidP="004C5605">
            <w:r>
              <w:t xml:space="preserve">не менее </w:t>
            </w:r>
            <w:r w:rsidR="004C5605" w:rsidRPr="00AF0EF6">
              <w:t>600 x 600 т/д</w:t>
            </w:r>
          </w:p>
        </w:tc>
      </w:tr>
      <w:tr w:rsidR="004C5605" w:rsidRPr="000E1888" w:rsidTr="004C5605">
        <w:tc>
          <w:tcPr>
            <w:tcW w:w="4536" w:type="dxa"/>
            <w:shd w:val="clear" w:color="auto" w:fill="auto"/>
          </w:tcPr>
          <w:p w:rsidR="004C5605" w:rsidRPr="00AF0EF6" w:rsidRDefault="004C5605" w:rsidP="004C5605">
            <w:r w:rsidRPr="00AF0EF6">
              <w:t>Разрешение при сканировании  (режим улучшенного качества)</w:t>
            </w:r>
          </w:p>
        </w:tc>
        <w:tc>
          <w:tcPr>
            <w:tcW w:w="5386" w:type="dxa"/>
            <w:shd w:val="clear" w:color="auto" w:fill="auto"/>
          </w:tcPr>
          <w:p w:rsidR="004C5605" w:rsidRPr="00AF0EF6" w:rsidRDefault="005822F2" w:rsidP="004C5605">
            <w:r>
              <w:t xml:space="preserve">не менее </w:t>
            </w:r>
            <w:r w:rsidR="004C5605" w:rsidRPr="00AF0EF6">
              <w:t>9600 x 9600 т/д</w:t>
            </w:r>
          </w:p>
        </w:tc>
      </w:tr>
      <w:tr w:rsidR="004C5605" w:rsidRPr="00AD434D" w:rsidTr="004C5605">
        <w:tc>
          <w:tcPr>
            <w:tcW w:w="4536" w:type="dxa"/>
            <w:shd w:val="clear" w:color="auto" w:fill="auto"/>
          </w:tcPr>
          <w:p w:rsidR="004C5605" w:rsidRPr="00AD434D" w:rsidRDefault="004C5605" w:rsidP="004C5605">
            <w:r w:rsidRPr="00AD434D">
              <w:t>Скорость сканирования (монохром)</w:t>
            </w:r>
          </w:p>
        </w:tc>
        <w:tc>
          <w:tcPr>
            <w:tcW w:w="5386" w:type="dxa"/>
            <w:shd w:val="clear" w:color="auto" w:fill="auto"/>
          </w:tcPr>
          <w:p w:rsidR="004C5605" w:rsidRPr="00AD434D" w:rsidRDefault="004C5605" w:rsidP="004C5605">
            <w:r w:rsidRPr="00AD434D">
              <w:t xml:space="preserve">не менее 27 </w:t>
            </w:r>
            <w:proofErr w:type="spellStart"/>
            <w:r w:rsidRPr="00AD434D">
              <w:t>изобр</w:t>
            </w:r>
            <w:proofErr w:type="spellEnd"/>
            <w:r w:rsidRPr="00AD434D">
              <w:t xml:space="preserve">./мин </w:t>
            </w:r>
          </w:p>
        </w:tc>
      </w:tr>
      <w:tr w:rsidR="004C5605" w:rsidRPr="00AD434D" w:rsidTr="004C5605">
        <w:tc>
          <w:tcPr>
            <w:tcW w:w="4536" w:type="dxa"/>
            <w:shd w:val="clear" w:color="auto" w:fill="auto"/>
          </w:tcPr>
          <w:p w:rsidR="004C5605" w:rsidRPr="00AD434D" w:rsidRDefault="004C5605" w:rsidP="004C5605">
            <w:r w:rsidRPr="00AD434D">
              <w:t>Скорость сканирования (цветное)</w:t>
            </w:r>
          </w:p>
        </w:tc>
        <w:tc>
          <w:tcPr>
            <w:tcW w:w="5386" w:type="dxa"/>
            <w:shd w:val="clear" w:color="auto" w:fill="auto"/>
          </w:tcPr>
          <w:p w:rsidR="004C5605" w:rsidRPr="00AD434D" w:rsidRDefault="004C5605" w:rsidP="004C5605">
            <w:r w:rsidRPr="00AD434D">
              <w:t xml:space="preserve">не менее 14 </w:t>
            </w:r>
            <w:proofErr w:type="spellStart"/>
            <w:r w:rsidRPr="00AD434D">
              <w:t>изобр</w:t>
            </w:r>
            <w:proofErr w:type="spellEnd"/>
            <w:r w:rsidRPr="00AD434D">
              <w:t xml:space="preserve">./мин </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Интерфейс и программное обеспечение</w:t>
            </w:r>
          </w:p>
        </w:tc>
      </w:tr>
      <w:tr w:rsidR="004C5605" w:rsidRPr="00FD45C8" w:rsidTr="004C5605">
        <w:tc>
          <w:tcPr>
            <w:tcW w:w="4536" w:type="dxa"/>
            <w:shd w:val="clear" w:color="auto" w:fill="auto"/>
          </w:tcPr>
          <w:p w:rsidR="004C5605" w:rsidRPr="00AD434D" w:rsidRDefault="004C5605" w:rsidP="004C5605">
            <w:r w:rsidRPr="00AD434D">
              <w:t>Тип интерфейса</w:t>
            </w:r>
          </w:p>
        </w:tc>
        <w:tc>
          <w:tcPr>
            <w:tcW w:w="5386" w:type="dxa"/>
            <w:shd w:val="clear" w:color="auto" w:fill="auto"/>
          </w:tcPr>
          <w:p w:rsidR="004C5605" w:rsidRPr="00AD434D" w:rsidRDefault="004C5605" w:rsidP="004C5605">
            <w:pPr>
              <w:rPr>
                <w:lang w:val="en-US"/>
              </w:rPr>
            </w:pPr>
            <w:r w:rsidRPr="00AD434D">
              <w:rPr>
                <w:lang w:val="en-US"/>
              </w:rPr>
              <w:t>USB 2.0 Hi-Speed, 10BASE-T/100BASE-TX/1000Base-T</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Гарантия</w:t>
            </w:r>
          </w:p>
        </w:tc>
      </w:tr>
      <w:tr w:rsidR="004C5605" w:rsidRPr="00AD434D" w:rsidTr="004C5605">
        <w:tc>
          <w:tcPr>
            <w:tcW w:w="4536" w:type="dxa"/>
            <w:shd w:val="clear" w:color="auto" w:fill="auto"/>
          </w:tcPr>
          <w:p w:rsidR="004C5605" w:rsidRPr="00AD434D" w:rsidRDefault="004C5605" w:rsidP="004C5605">
            <w:r w:rsidRPr="00AD434D">
              <w:t xml:space="preserve">гарантия о поставщика </w:t>
            </w:r>
          </w:p>
        </w:tc>
        <w:tc>
          <w:tcPr>
            <w:tcW w:w="5386" w:type="dxa"/>
            <w:shd w:val="clear" w:color="auto" w:fill="auto"/>
          </w:tcPr>
          <w:p w:rsidR="004C5605" w:rsidRPr="00AD434D" w:rsidRDefault="004C5605" w:rsidP="004C5605">
            <w:r w:rsidRPr="00AD434D">
              <w:t>не менее 1 года</w:t>
            </w:r>
          </w:p>
        </w:tc>
      </w:tr>
      <w:tr w:rsidR="004C5605" w:rsidRPr="00AD434D" w:rsidTr="004C5605">
        <w:tc>
          <w:tcPr>
            <w:tcW w:w="9922" w:type="dxa"/>
            <w:gridSpan w:val="2"/>
            <w:shd w:val="clear" w:color="auto" w:fill="B8CCE4"/>
          </w:tcPr>
          <w:p w:rsidR="004C5605" w:rsidRPr="00AD434D" w:rsidRDefault="004C5605" w:rsidP="004C5605">
            <w:pPr>
              <w:rPr>
                <w:b/>
              </w:rPr>
            </w:pPr>
            <w:r w:rsidRPr="00AD434D">
              <w:rPr>
                <w:b/>
              </w:rPr>
              <w:t>7. МФУ (тип № 2)</w:t>
            </w:r>
          </w:p>
        </w:tc>
      </w:tr>
      <w:tr w:rsidR="004C5605" w:rsidRPr="00AD434D" w:rsidTr="004C5605">
        <w:tc>
          <w:tcPr>
            <w:tcW w:w="9922" w:type="dxa"/>
            <w:gridSpan w:val="2"/>
            <w:shd w:val="clear" w:color="auto" w:fill="B8CCE4"/>
          </w:tcPr>
          <w:p w:rsidR="004C5605" w:rsidRPr="00AD434D" w:rsidRDefault="004C5605" w:rsidP="004C5605">
            <w:r w:rsidRPr="00AD434D">
              <w:t xml:space="preserve">МФУ </w:t>
            </w:r>
            <w:proofErr w:type="spellStart"/>
            <w:r w:rsidRPr="00AD434D">
              <w:t>Canon</w:t>
            </w:r>
            <w:proofErr w:type="spellEnd"/>
            <w:r w:rsidRPr="00AD434D">
              <w:t xml:space="preserve"> </w:t>
            </w:r>
            <w:r w:rsidRPr="00AD434D">
              <w:rPr>
                <w:lang w:val="en-US"/>
              </w:rPr>
              <w:t>C</w:t>
            </w:r>
            <w:r w:rsidRPr="00AD434D">
              <w:t>3530</w:t>
            </w:r>
            <w:proofErr w:type="spellStart"/>
            <w:r w:rsidRPr="00AD434D">
              <w:rPr>
                <w:lang w:val="en-US"/>
              </w:rPr>
              <w:t>i</w:t>
            </w:r>
            <w:proofErr w:type="spellEnd"/>
            <w:r w:rsidRPr="00AD434D">
              <w:t xml:space="preserve"> или эквивалент, удовлетворяющий следующим характеристикам:</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lastRenderedPageBreak/>
              <w:t>Основной блок</w:t>
            </w:r>
          </w:p>
        </w:tc>
      </w:tr>
      <w:tr w:rsidR="004C5605" w:rsidRPr="00AD434D" w:rsidTr="004C5605">
        <w:tc>
          <w:tcPr>
            <w:tcW w:w="4536" w:type="dxa"/>
            <w:shd w:val="clear" w:color="auto" w:fill="auto"/>
          </w:tcPr>
          <w:p w:rsidR="004C5605" w:rsidRPr="00AD434D" w:rsidRDefault="004C5605" w:rsidP="004C5605">
            <w:r w:rsidRPr="00AD434D">
              <w:t>Тип изделия</w:t>
            </w:r>
          </w:p>
        </w:tc>
        <w:tc>
          <w:tcPr>
            <w:tcW w:w="5386" w:type="dxa"/>
            <w:shd w:val="clear" w:color="auto" w:fill="auto"/>
          </w:tcPr>
          <w:p w:rsidR="004C5605" w:rsidRPr="00AD434D" w:rsidRDefault="004C5605" w:rsidP="004C5605">
            <w:r w:rsidRPr="00AD434D">
              <w:t>Цветное лазерное многофункциональное устройство</w:t>
            </w:r>
          </w:p>
        </w:tc>
      </w:tr>
      <w:tr w:rsidR="004C5605" w:rsidRPr="00AD434D" w:rsidTr="004C5605">
        <w:tc>
          <w:tcPr>
            <w:tcW w:w="4536" w:type="dxa"/>
            <w:shd w:val="clear" w:color="auto" w:fill="auto"/>
          </w:tcPr>
          <w:p w:rsidR="004C5605" w:rsidRPr="00AD434D" w:rsidRDefault="004C5605" w:rsidP="004C5605">
            <w:r w:rsidRPr="00AD434D">
              <w:t xml:space="preserve">Основные функции </w:t>
            </w:r>
          </w:p>
        </w:tc>
        <w:tc>
          <w:tcPr>
            <w:tcW w:w="5386" w:type="dxa"/>
            <w:shd w:val="clear" w:color="auto" w:fill="auto"/>
          </w:tcPr>
          <w:p w:rsidR="004C5605" w:rsidRPr="00AD434D" w:rsidRDefault="004C5605" w:rsidP="004C5605">
            <w:r w:rsidRPr="00AD434D">
              <w:t>Печать, копирование, сканирование</w:t>
            </w:r>
          </w:p>
        </w:tc>
      </w:tr>
      <w:tr w:rsidR="004C5605" w:rsidRPr="00AD434D" w:rsidTr="004C5605">
        <w:tc>
          <w:tcPr>
            <w:tcW w:w="4536" w:type="dxa"/>
            <w:shd w:val="clear" w:color="auto" w:fill="auto"/>
          </w:tcPr>
          <w:p w:rsidR="004C5605" w:rsidRPr="00AD434D" w:rsidRDefault="004C5605" w:rsidP="004C5605">
            <w:r w:rsidRPr="00AD434D">
              <w:t>Панель управления</w:t>
            </w:r>
          </w:p>
        </w:tc>
        <w:tc>
          <w:tcPr>
            <w:tcW w:w="5386" w:type="dxa"/>
            <w:shd w:val="clear" w:color="auto" w:fill="auto"/>
          </w:tcPr>
          <w:p w:rsidR="004C5605" w:rsidRPr="00AD434D" w:rsidRDefault="004C5605" w:rsidP="004C5605">
            <w:r w:rsidRPr="00AD434D">
              <w:t>Сенсорный экран с диагональю не менее 25,6 см</w:t>
            </w:r>
          </w:p>
        </w:tc>
      </w:tr>
      <w:tr w:rsidR="004C5605" w:rsidRPr="00AD434D" w:rsidTr="004C5605">
        <w:tc>
          <w:tcPr>
            <w:tcW w:w="4536" w:type="dxa"/>
            <w:shd w:val="clear" w:color="auto" w:fill="auto"/>
          </w:tcPr>
          <w:p w:rsidR="004C5605" w:rsidRPr="00AD434D" w:rsidRDefault="004C5605" w:rsidP="004C5605">
            <w:r w:rsidRPr="00AD434D">
              <w:t>Частота процессора</w:t>
            </w:r>
          </w:p>
        </w:tc>
        <w:tc>
          <w:tcPr>
            <w:tcW w:w="5386" w:type="dxa"/>
            <w:shd w:val="clear" w:color="auto" w:fill="auto"/>
          </w:tcPr>
          <w:p w:rsidR="004C5605" w:rsidRPr="00AD434D" w:rsidRDefault="004C5605" w:rsidP="004C5605">
            <w:r w:rsidRPr="00AD434D">
              <w:t>не менее 1,75 ГГц</w:t>
            </w:r>
          </w:p>
        </w:tc>
      </w:tr>
      <w:tr w:rsidR="004C5605" w:rsidRPr="00AD434D" w:rsidTr="004C5605">
        <w:tc>
          <w:tcPr>
            <w:tcW w:w="4536" w:type="dxa"/>
            <w:shd w:val="clear" w:color="auto" w:fill="auto"/>
          </w:tcPr>
          <w:p w:rsidR="004C5605" w:rsidRPr="00AD434D" w:rsidRDefault="004C5605" w:rsidP="004C5605">
            <w:r w:rsidRPr="00AD434D">
              <w:t>Память</w:t>
            </w:r>
          </w:p>
        </w:tc>
        <w:tc>
          <w:tcPr>
            <w:tcW w:w="5386" w:type="dxa"/>
            <w:shd w:val="clear" w:color="auto" w:fill="auto"/>
          </w:tcPr>
          <w:p w:rsidR="004C5605" w:rsidRPr="00AD434D" w:rsidRDefault="004C5605" w:rsidP="004C5605">
            <w:r w:rsidRPr="00AD434D">
              <w:t>не менее 3 Гб</w:t>
            </w:r>
          </w:p>
        </w:tc>
      </w:tr>
      <w:tr w:rsidR="004C5605" w:rsidRPr="00AD434D" w:rsidTr="004C5605">
        <w:tc>
          <w:tcPr>
            <w:tcW w:w="4536" w:type="dxa"/>
            <w:shd w:val="clear" w:color="auto" w:fill="auto"/>
          </w:tcPr>
          <w:p w:rsidR="004C5605" w:rsidRPr="00AD434D" w:rsidRDefault="004C5605" w:rsidP="004C5605">
            <w:r w:rsidRPr="00AD434D">
              <w:t>Емкость жесткого диска</w:t>
            </w:r>
          </w:p>
        </w:tc>
        <w:tc>
          <w:tcPr>
            <w:tcW w:w="5386" w:type="dxa"/>
            <w:shd w:val="clear" w:color="auto" w:fill="auto"/>
          </w:tcPr>
          <w:p w:rsidR="004C5605" w:rsidRPr="00AD434D" w:rsidRDefault="004C5605" w:rsidP="004C5605">
            <w:r w:rsidRPr="00AD434D">
              <w:t>не менее 250 Гб</w:t>
            </w:r>
          </w:p>
        </w:tc>
      </w:tr>
      <w:tr w:rsidR="004C5605" w:rsidRPr="00FD45C8" w:rsidTr="004C5605">
        <w:tc>
          <w:tcPr>
            <w:tcW w:w="4536" w:type="dxa"/>
            <w:shd w:val="clear" w:color="auto" w:fill="auto"/>
          </w:tcPr>
          <w:p w:rsidR="004C5605" w:rsidRPr="00AD434D" w:rsidRDefault="004C5605" w:rsidP="004C5605">
            <w:r w:rsidRPr="00AD434D">
              <w:t>Интерфейсы подключения (сетевые)</w:t>
            </w:r>
          </w:p>
        </w:tc>
        <w:tc>
          <w:tcPr>
            <w:tcW w:w="5386" w:type="dxa"/>
            <w:shd w:val="clear" w:color="auto" w:fill="auto"/>
          </w:tcPr>
          <w:p w:rsidR="004C5605" w:rsidRPr="00AD434D" w:rsidRDefault="004C5605" w:rsidP="004C5605">
            <w:pPr>
              <w:rPr>
                <w:lang w:val="en-US"/>
              </w:rPr>
            </w:pPr>
            <w:r w:rsidRPr="00AD434D">
              <w:rPr>
                <w:lang w:val="en-US"/>
              </w:rPr>
              <w:t>1000Base-T/100Base-TX/10Base-T</w:t>
            </w:r>
          </w:p>
        </w:tc>
      </w:tr>
      <w:tr w:rsidR="004C5605" w:rsidRPr="00FD45C8" w:rsidTr="004C5605">
        <w:tc>
          <w:tcPr>
            <w:tcW w:w="4536" w:type="dxa"/>
            <w:shd w:val="clear" w:color="auto" w:fill="auto"/>
          </w:tcPr>
          <w:p w:rsidR="004C5605" w:rsidRPr="00AD434D" w:rsidRDefault="004C5605" w:rsidP="004C5605">
            <w:r w:rsidRPr="00AD434D">
              <w:t>Языки описания страниц</w:t>
            </w:r>
          </w:p>
        </w:tc>
        <w:tc>
          <w:tcPr>
            <w:tcW w:w="5386" w:type="dxa"/>
            <w:shd w:val="clear" w:color="auto" w:fill="auto"/>
          </w:tcPr>
          <w:p w:rsidR="004C5605" w:rsidRPr="00AD434D" w:rsidRDefault="004C5605" w:rsidP="004C5605">
            <w:pPr>
              <w:rPr>
                <w:lang w:val="en-US"/>
              </w:rPr>
            </w:pPr>
            <w:r w:rsidRPr="00AD434D">
              <w:rPr>
                <w:lang w:val="en-US"/>
              </w:rPr>
              <w:t>UFR II, PCL 6, Genuine Adobe PostScript Level 3</w:t>
            </w:r>
          </w:p>
        </w:tc>
      </w:tr>
      <w:tr w:rsidR="004C5605" w:rsidRPr="00AD434D" w:rsidTr="004C5605">
        <w:tc>
          <w:tcPr>
            <w:tcW w:w="4536" w:type="dxa"/>
            <w:shd w:val="clear" w:color="auto" w:fill="auto"/>
          </w:tcPr>
          <w:p w:rsidR="004C5605" w:rsidRPr="00AD434D" w:rsidRDefault="004C5605" w:rsidP="004C5605">
            <w:r w:rsidRPr="00AD434D">
              <w:t>Интерфейсы подключения (прочие)</w:t>
            </w:r>
          </w:p>
        </w:tc>
        <w:tc>
          <w:tcPr>
            <w:tcW w:w="5386" w:type="dxa"/>
            <w:shd w:val="clear" w:color="auto" w:fill="auto"/>
          </w:tcPr>
          <w:p w:rsidR="004C5605" w:rsidRPr="00AD434D" w:rsidRDefault="004C5605" w:rsidP="004C5605">
            <w:r w:rsidRPr="00AD434D">
              <w:rPr>
                <w:lang w:val="en-US"/>
              </w:rPr>
              <w:t>USB</w:t>
            </w:r>
            <w:r w:rsidRPr="00AD434D">
              <w:t xml:space="preserve"> 2.0 </w:t>
            </w:r>
          </w:p>
        </w:tc>
      </w:tr>
      <w:tr w:rsidR="004C5605" w:rsidRPr="00DA59D6" w:rsidTr="004C5605">
        <w:tc>
          <w:tcPr>
            <w:tcW w:w="4536" w:type="dxa"/>
            <w:shd w:val="clear" w:color="auto" w:fill="auto"/>
          </w:tcPr>
          <w:p w:rsidR="004C5605" w:rsidRPr="00AF0EF6" w:rsidRDefault="004C5605" w:rsidP="004C5605">
            <w:r w:rsidRPr="00AF0EF6">
              <w:t>Устройство подачи бумаги не менее 550 листов(А4, 80 г/м²);</w:t>
            </w:r>
          </w:p>
        </w:tc>
        <w:tc>
          <w:tcPr>
            <w:tcW w:w="5386" w:type="dxa"/>
            <w:shd w:val="clear" w:color="auto" w:fill="auto"/>
          </w:tcPr>
          <w:p w:rsidR="004C5605" w:rsidRPr="00AF0EF6" w:rsidRDefault="004C5605" w:rsidP="004C5605">
            <w:r w:rsidRPr="00AF0EF6">
              <w:t xml:space="preserve">4 </w:t>
            </w:r>
          </w:p>
        </w:tc>
      </w:tr>
      <w:tr w:rsidR="004C5605" w:rsidTr="004C5605">
        <w:tc>
          <w:tcPr>
            <w:tcW w:w="4536" w:type="dxa"/>
            <w:shd w:val="clear" w:color="auto" w:fill="auto"/>
          </w:tcPr>
          <w:p w:rsidR="004C5605" w:rsidRPr="00AF0EF6" w:rsidRDefault="004C5605" w:rsidP="004C5605">
            <w:r w:rsidRPr="00AF0EF6">
              <w:t>Универсальный лоток не менее 100 лист (А4, 80 г/м²)</w:t>
            </w:r>
          </w:p>
        </w:tc>
        <w:tc>
          <w:tcPr>
            <w:tcW w:w="5386" w:type="dxa"/>
            <w:shd w:val="clear" w:color="auto" w:fill="auto"/>
          </w:tcPr>
          <w:p w:rsidR="004C5605" w:rsidRPr="00AF0EF6" w:rsidRDefault="004C5605" w:rsidP="004C5605">
            <w:r w:rsidRPr="00AF0EF6">
              <w:t>1</w:t>
            </w:r>
          </w:p>
        </w:tc>
      </w:tr>
      <w:tr w:rsidR="004C5605" w:rsidRPr="00DA59D6" w:rsidTr="004C5605">
        <w:tc>
          <w:tcPr>
            <w:tcW w:w="4536" w:type="dxa"/>
            <w:shd w:val="clear" w:color="auto" w:fill="auto"/>
          </w:tcPr>
          <w:p w:rsidR="004C5605" w:rsidRPr="00AF0EF6" w:rsidRDefault="004C5605" w:rsidP="004C5605">
            <w:pPr>
              <w:pStyle w:val="Style3"/>
              <w:widowControl/>
              <w:tabs>
                <w:tab w:val="left" w:pos="518"/>
                <w:tab w:val="right" w:pos="3721"/>
              </w:tabs>
              <w:spacing w:line="240" w:lineRule="auto"/>
              <w:ind w:right="48"/>
              <w:rPr>
                <w:b/>
              </w:rPr>
            </w:pPr>
            <w:r w:rsidRPr="00AF0EF6">
              <w:t xml:space="preserve">Плотность бумаги из </w:t>
            </w:r>
            <w:r w:rsidRPr="00AF0EF6">
              <w:rPr>
                <w:color w:val="000000"/>
              </w:rPr>
              <w:t>устройств подачи бумаги</w:t>
            </w:r>
          </w:p>
        </w:tc>
        <w:tc>
          <w:tcPr>
            <w:tcW w:w="5386" w:type="dxa"/>
            <w:shd w:val="clear" w:color="auto" w:fill="auto"/>
          </w:tcPr>
          <w:p w:rsidR="004C5605" w:rsidRPr="00AF0EF6" w:rsidRDefault="004C5605" w:rsidP="004C5605">
            <w:pPr>
              <w:pStyle w:val="Style3"/>
              <w:widowControl/>
              <w:tabs>
                <w:tab w:val="left" w:pos="518"/>
              </w:tabs>
              <w:spacing w:line="240" w:lineRule="auto"/>
              <w:ind w:right="48"/>
            </w:pPr>
            <w:r w:rsidRPr="00AF0EF6">
              <w:t>64-220 г/м2</w:t>
            </w:r>
          </w:p>
        </w:tc>
      </w:tr>
      <w:tr w:rsidR="004C5605" w:rsidRPr="00DA59D6" w:rsidTr="004C5605">
        <w:tc>
          <w:tcPr>
            <w:tcW w:w="4536" w:type="dxa"/>
            <w:shd w:val="clear" w:color="auto" w:fill="auto"/>
          </w:tcPr>
          <w:p w:rsidR="004C5605" w:rsidRPr="00AF0EF6" w:rsidRDefault="004C5605" w:rsidP="004C5605">
            <w:pPr>
              <w:pStyle w:val="Style3"/>
              <w:widowControl/>
              <w:tabs>
                <w:tab w:val="left" w:pos="518"/>
              </w:tabs>
              <w:spacing w:line="240" w:lineRule="auto"/>
              <w:ind w:right="48"/>
            </w:pPr>
            <w:r w:rsidRPr="00AF0EF6">
              <w:t>Плотность бумаги из универсального лотка</w:t>
            </w:r>
          </w:p>
        </w:tc>
        <w:tc>
          <w:tcPr>
            <w:tcW w:w="5386" w:type="dxa"/>
            <w:shd w:val="clear" w:color="auto" w:fill="auto"/>
          </w:tcPr>
          <w:p w:rsidR="004C5605" w:rsidRPr="00AF0EF6" w:rsidRDefault="004C5605" w:rsidP="004C5605">
            <w:pPr>
              <w:pStyle w:val="Style3"/>
              <w:widowControl/>
              <w:tabs>
                <w:tab w:val="left" w:pos="518"/>
              </w:tabs>
              <w:spacing w:line="240" w:lineRule="auto"/>
              <w:ind w:right="48"/>
            </w:pPr>
            <w:r w:rsidRPr="00AF0EF6">
              <w:t>64-300 г/м2</w:t>
            </w:r>
          </w:p>
        </w:tc>
      </w:tr>
      <w:tr w:rsidR="004C5605" w:rsidRPr="00AD434D" w:rsidTr="004C5605">
        <w:tc>
          <w:tcPr>
            <w:tcW w:w="4536" w:type="dxa"/>
            <w:shd w:val="clear" w:color="auto" w:fill="auto"/>
          </w:tcPr>
          <w:p w:rsidR="004C5605" w:rsidRPr="00AF0EF6" w:rsidRDefault="004C5605" w:rsidP="004C5605">
            <w:r w:rsidRPr="00AF0EF6">
              <w:t>Емкость лотка вывода бумаги</w:t>
            </w:r>
          </w:p>
        </w:tc>
        <w:tc>
          <w:tcPr>
            <w:tcW w:w="5386" w:type="dxa"/>
            <w:shd w:val="clear" w:color="auto" w:fill="auto"/>
          </w:tcPr>
          <w:p w:rsidR="004C5605" w:rsidRPr="00AF0EF6" w:rsidRDefault="004C5605" w:rsidP="004C5605">
            <w:r w:rsidRPr="00AF0EF6">
              <w:t>не менее 250 листов (A4, 80 г/м²);</w:t>
            </w:r>
          </w:p>
          <w:p w:rsidR="004C5605" w:rsidRPr="00AF0EF6" w:rsidRDefault="004C5605" w:rsidP="004C5605"/>
        </w:tc>
      </w:tr>
      <w:tr w:rsidR="004C5605" w:rsidRPr="00AD434D" w:rsidTr="004C5605">
        <w:tc>
          <w:tcPr>
            <w:tcW w:w="4536" w:type="dxa"/>
            <w:shd w:val="clear" w:color="auto" w:fill="auto"/>
          </w:tcPr>
          <w:p w:rsidR="004C5605" w:rsidRPr="00AF0EF6" w:rsidRDefault="004C5605" w:rsidP="004C5605">
            <w:r w:rsidRPr="00AF0EF6">
              <w:rPr>
                <w:color w:val="323232"/>
                <w:shd w:val="clear" w:color="auto" w:fill="FFFFFF"/>
              </w:rPr>
              <w:t>Время от включения устройства до создания копии (без резервирования печати)</w:t>
            </w:r>
          </w:p>
        </w:tc>
        <w:tc>
          <w:tcPr>
            <w:tcW w:w="5386" w:type="dxa"/>
            <w:shd w:val="clear" w:color="auto" w:fill="auto"/>
          </w:tcPr>
          <w:p w:rsidR="004C5605" w:rsidRPr="00AF0EF6" w:rsidRDefault="004C5605" w:rsidP="004C5605">
            <w:r w:rsidRPr="00AF0EF6">
              <w:t>не более 10 сек</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Характеристики печати</w:t>
            </w:r>
          </w:p>
        </w:tc>
      </w:tr>
      <w:tr w:rsidR="004C5605" w:rsidRPr="00AD434D" w:rsidTr="004C5605">
        <w:tc>
          <w:tcPr>
            <w:tcW w:w="4536" w:type="dxa"/>
            <w:shd w:val="clear" w:color="auto" w:fill="auto"/>
          </w:tcPr>
          <w:p w:rsidR="004C5605" w:rsidRPr="00AD434D" w:rsidRDefault="004C5605" w:rsidP="004C5605">
            <w:r w:rsidRPr="00AD434D">
              <w:t>Скорость печати (А4, монохром)</w:t>
            </w:r>
          </w:p>
        </w:tc>
        <w:tc>
          <w:tcPr>
            <w:tcW w:w="5386" w:type="dxa"/>
            <w:shd w:val="clear" w:color="auto" w:fill="auto"/>
          </w:tcPr>
          <w:p w:rsidR="004C5605" w:rsidRPr="00AD434D" w:rsidRDefault="004C5605" w:rsidP="004C5605">
            <w:r w:rsidRPr="00AD434D">
              <w:t>не менее 30 стр./мин.</w:t>
            </w:r>
          </w:p>
        </w:tc>
      </w:tr>
      <w:tr w:rsidR="004C5605" w:rsidRPr="00AD434D" w:rsidTr="004C5605">
        <w:tc>
          <w:tcPr>
            <w:tcW w:w="4536" w:type="dxa"/>
            <w:shd w:val="clear" w:color="auto" w:fill="auto"/>
          </w:tcPr>
          <w:p w:rsidR="004C5605" w:rsidRPr="00AD434D" w:rsidRDefault="004C5605" w:rsidP="004C5605">
            <w:r w:rsidRPr="00AD434D">
              <w:t>Скорость печати (А4, цветной)</w:t>
            </w:r>
          </w:p>
        </w:tc>
        <w:tc>
          <w:tcPr>
            <w:tcW w:w="5386" w:type="dxa"/>
            <w:shd w:val="clear" w:color="auto" w:fill="auto"/>
          </w:tcPr>
          <w:p w:rsidR="004C5605" w:rsidRPr="00AD434D" w:rsidRDefault="004C5605" w:rsidP="004C5605">
            <w:r w:rsidRPr="00AD434D">
              <w:t>не менее 30 стр./мин.</w:t>
            </w:r>
          </w:p>
        </w:tc>
      </w:tr>
      <w:tr w:rsidR="004C5605" w:rsidRPr="00AD434D" w:rsidTr="004C5605">
        <w:tc>
          <w:tcPr>
            <w:tcW w:w="4536" w:type="dxa"/>
            <w:shd w:val="clear" w:color="auto" w:fill="auto"/>
          </w:tcPr>
          <w:p w:rsidR="004C5605" w:rsidRPr="00AD434D" w:rsidRDefault="004C5605" w:rsidP="004C5605">
            <w:r w:rsidRPr="00AD434D">
              <w:t>Скорость печати (А3, монохром)</w:t>
            </w:r>
          </w:p>
        </w:tc>
        <w:tc>
          <w:tcPr>
            <w:tcW w:w="5386" w:type="dxa"/>
            <w:shd w:val="clear" w:color="auto" w:fill="auto"/>
          </w:tcPr>
          <w:p w:rsidR="004C5605" w:rsidRPr="00AD434D" w:rsidRDefault="004C5605" w:rsidP="004C5605">
            <w:r w:rsidRPr="00AD434D">
              <w:t>не менее 15 стр./мин.</w:t>
            </w:r>
          </w:p>
        </w:tc>
      </w:tr>
      <w:tr w:rsidR="004C5605" w:rsidRPr="00AD434D" w:rsidTr="004C5605">
        <w:tc>
          <w:tcPr>
            <w:tcW w:w="4536" w:type="dxa"/>
            <w:shd w:val="clear" w:color="auto" w:fill="auto"/>
          </w:tcPr>
          <w:p w:rsidR="004C5605" w:rsidRPr="00AD434D" w:rsidRDefault="004C5605" w:rsidP="004C5605">
            <w:r w:rsidRPr="00AD434D">
              <w:t>Скорость печати (А3, цветной)</w:t>
            </w:r>
          </w:p>
        </w:tc>
        <w:tc>
          <w:tcPr>
            <w:tcW w:w="5386" w:type="dxa"/>
            <w:shd w:val="clear" w:color="auto" w:fill="auto"/>
          </w:tcPr>
          <w:p w:rsidR="004C5605" w:rsidRPr="00AD434D" w:rsidRDefault="004C5605" w:rsidP="004C5605">
            <w:r w:rsidRPr="00AD434D">
              <w:t>не менее 15 стр./мин.</w:t>
            </w:r>
          </w:p>
        </w:tc>
      </w:tr>
      <w:tr w:rsidR="004C5605" w:rsidRPr="00AD434D" w:rsidTr="004C5605">
        <w:tc>
          <w:tcPr>
            <w:tcW w:w="4536" w:type="dxa"/>
            <w:shd w:val="clear" w:color="auto" w:fill="auto"/>
          </w:tcPr>
          <w:p w:rsidR="004C5605" w:rsidRPr="00AD434D" w:rsidRDefault="004C5605" w:rsidP="004C5605">
            <w:r w:rsidRPr="00AD434D">
              <w:t>Разрешение печати</w:t>
            </w:r>
          </w:p>
        </w:tc>
        <w:tc>
          <w:tcPr>
            <w:tcW w:w="5386" w:type="dxa"/>
            <w:shd w:val="clear" w:color="auto" w:fill="auto"/>
          </w:tcPr>
          <w:p w:rsidR="004C5605" w:rsidRPr="00AD434D" w:rsidRDefault="004C5605" w:rsidP="004C5605">
            <w:r w:rsidRPr="00AD434D">
              <w:t>не менее 600 x 600 т./д., 1200 x 1200 т./д.</w:t>
            </w:r>
          </w:p>
        </w:tc>
      </w:tr>
      <w:tr w:rsidR="004C5605" w:rsidRPr="00AD434D" w:rsidTr="004C5605">
        <w:trPr>
          <w:trHeight w:val="77"/>
        </w:trPr>
        <w:tc>
          <w:tcPr>
            <w:tcW w:w="4536" w:type="dxa"/>
            <w:shd w:val="clear" w:color="auto" w:fill="auto"/>
          </w:tcPr>
          <w:p w:rsidR="004C5605" w:rsidRPr="00AD434D" w:rsidRDefault="004C5605" w:rsidP="004C5605">
            <w:r w:rsidRPr="00AD434D">
              <w:t>Двухсторонняя печать</w:t>
            </w:r>
          </w:p>
        </w:tc>
        <w:tc>
          <w:tcPr>
            <w:tcW w:w="5386" w:type="dxa"/>
            <w:shd w:val="clear" w:color="auto" w:fill="auto"/>
          </w:tcPr>
          <w:p w:rsidR="004C5605" w:rsidRPr="00AD434D" w:rsidRDefault="004C5605" w:rsidP="004C5605">
            <w:r w:rsidRPr="00AD434D">
              <w:t xml:space="preserve">Автоматическая </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Характеристики копирования</w:t>
            </w:r>
          </w:p>
        </w:tc>
      </w:tr>
      <w:tr w:rsidR="004C5605" w:rsidRPr="00AD434D" w:rsidTr="004C5605">
        <w:tc>
          <w:tcPr>
            <w:tcW w:w="4536" w:type="dxa"/>
            <w:shd w:val="clear" w:color="auto" w:fill="auto"/>
          </w:tcPr>
          <w:p w:rsidR="004C5605" w:rsidRPr="00AD434D" w:rsidRDefault="004C5605" w:rsidP="004C5605">
            <w:r w:rsidRPr="00AD434D">
              <w:t>Скорость копирования (А4, монохром)</w:t>
            </w:r>
          </w:p>
        </w:tc>
        <w:tc>
          <w:tcPr>
            <w:tcW w:w="5386" w:type="dxa"/>
            <w:shd w:val="clear" w:color="auto" w:fill="auto"/>
          </w:tcPr>
          <w:p w:rsidR="004C5605" w:rsidRPr="00AD434D" w:rsidRDefault="004C5605" w:rsidP="004C5605">
            <w:r w:rsidRPr="00AD434D">
              <w:t>не менее 30 стр./мин.</w:t>
            </w:r>
          </w:p>
        </w:tc>
      </w:tr>
      <w:tr w:rsidR="004C5605" w:rsidRPr="00AD434D" w:rsidTr="004C5605">
        <w:tc>
          <w:tcPr>
            <w:tcW w:w="4536" w:type="dxa"/>
            <w:shd w:val="clear" w:color="auto" w:fill="auto"/>
          </w:tcPr>
          <w:p w:rsidR="004C5605" w:rsidRPr="00AD434D" w:rsidRDefault="004C5605" w:rsidP="004C5605">
            <w:r w:rsidRPr="00AD434D">
              <w:t>Скорость копирования (А4, цветной)</w:t>
            </w:r>
          </w:p>
        </w:tc>
        <w:tc>
          <w:tcPr>
            <w:tcW w:w="5386" w:type="dxa"/>
            <w:shd w:val="clear" w:color="auto" w:fill="auto"/>
          </w:tcPr>
          <w:p w:rsidR="004C5605" w:rsidRPr="00AD434D" w:rsidRDefault="004C5605" w:rsidP="004C5605">
            <w:r w:rsidRPr="00AD434D">
              <w:t>не менее 30 стр./мин.</w:t>
            </w:r>
          </w:p>
        </w:tc>
      </w:tr>
      <w:tr w:rsidR="004C5605" w:rsidRPr="00AD434D" w:rsidTr="004C5605">
        <w:tc>
          <w:tcPr>
            <w:tcW w:w="4536" w:type="dxa"/>
            <w:shd w:val="clear" w:color="auto" w:fill="auto"/>
          </w:tcPr>
          <w:p w:rsidR="004C5605" w:rsidRPr="00AD434D" w:rsidRDefault="004C5605" w:rsidP="004C5605">
            <w:r w:rsidRPr="00AD434D">
              <w:t>Скорость копирования (А3, монохром)</w:t>
            </w:r>
          </w:p>
        </w:tc>
        <w:tc>
          <w:tcPr>
            <w:tcW w:w="5386" w:type="dxa"/>
            <w:shd w:val="clear" w:color="auto" w:fill="auto"/>
          </w:tcPr>
          <w:p w:rsidR="004C5605" w:rsidRPr="00AD434D" w:rsidRDefault="004C5605" w:rsidP="004C5605">
            <w:r w:rsidRPr="00AD434D">
              <w:t>не менее 15 стр./мин.</w:t>
            </w:r>
          </w:p>
        </w:tc>
      </w:tr>
      <w:tr w:rsidR="004C5605" w:rsidRPr="00AD434D" w:rsidTr="004C5605">
        <w:tc>
          <w:tcPr>
            <w:tcW w:w="4536" w:type="dxa"/>
            <w:shd w:val="clear" w:color="auto" w:fill="auto"/>
          </w:tcPr>
          <w:p w:rsidR="004C5605" w:rsidRPr="00AD434D" w:rsidRDefault="004C5605" w:rsidP="004C5605">
            <w:r w:rsidRPr="00AD434D">
              <w:t>Скорость копирования (А3, цветной)</w:t>
            </w:r>
          </w:p>
        </w:tc>
        <w:tc>
          <w:tcPr>
            <w:tcW w:w="5386" w:type="dxa"/>
            <w:shd w:val="clear" w:color="auto" w:fill="auto"/>
          </w:tcPr>
          <w:p w:rsidR="004C5605" w:rsidRPr="00AD434D" w:rsidRDefault="004C5605" w:rsidP="004C5605">
            <w:r w:rsidRPr="00AD434D">
              <w:t>не менее 15 стр./мин.</w:t>
            </w:r>
          </w:p>
        </w:tc>
      </w:tr>
      <w:tr w:rsidR="004C5605" w:rsidRPr="00AD434D" w:rsidTr="004C5605">
        <w:tc>
          <w:tcPr>
            <w:tcW w:w="4536" w:type="dxa"/>
            <w:shd w:val="clear" w:color="auto" w:fill="auto"/>
          </w:tcPr>
          <w:p w:rsidR="004C5605" w:rsidRPr="00AD434D" w:rsidRDefault="004C5605" w:rsidP="004C5605">
            <w:r w:rsidRPr="00AD434D">
              <w:t>Время вывода первой копии (А4, монохром)</w:t>
            </w:r>
          </w:p>
        </w:tc>
        <w:tc>
          <w:tcPr>
            <w:tcW w:w="5386" w:type="dxa"/>
            <w:shd w:val="clear" w:color="auto" w:fill="auto"/>
          </w:tcPr>
          <w:p w:rsidR="004C5605" w:rsidRPr="00AD434D" w:rsidRDefault="004C5605" w:rsidP="004C5605">
            <w:r w:rsidRPr="00AD434D">
              <w:t xml:space="preserve">не более 5,9 сек </w:t>
            </w:r>
          </w:p>
        </w:tc>
      </w:tr>
      <w:tr w:rsidR="004C5605" w:rsidRPr="00AD434D" w:rsidTr="004C5605">
        <w:tc>
          <w:tcPr>
            <w:tcW w:w="4536" w:type="dxa"/>
            <w:shd w:val="clear" w:color="auto" w:fill="auto"/>
          </w:tcPr>
          <w:p w:rsidR="004C5605" w:rsidRPr="00AD434D" w:rsidRDefault="004C5605" w:rsidP="004C5605">
            <w:r w:rsidRPr="00AD434D">
              <w:t>Время вывода первой копии (А4, цветной)</w:t>
            </w:r>
          </w:p>
        </w:tc>
        <w:tc>
          <w:tcPr>
            <w:tcW w:w="5386" w:type="dxa"/>
            <w:shd w:val="clear" w:color="auto" w:fill="auto"/>
          </w:tcPr>
          <w:p w:rsidR="004C5605" w:rsidRPr="00AD434D" w:rsidRDefault="004C5605" w:rsidP="004C5605">
            <w:r w:rsidRPr="00AD434D">
              <w:t>не более 8,2 сек</w:t>
            </w:r>
          </w:p>
        </w:tc>
      </w:tr>
      <w:tr w:rsidR="004C5605" w:rsidRPr="00AD434D" w:rsidTr="004C5605">
        <w:tc>
          <w:tcPr>
            <w:tcW w:w="4536" w:type="dxa"/>
            <w:shd w:val="clear" w:color="auto" w:fill="auto"/>
          </w:tcPr>
          <w:p w:rsidR="004C5605" w:rsidRPr="00AD434D" w:rsidRDefault="004C5605" w:rsidP="004C5605">
            <w:r w:rsidRPr="00AD434D">
              <w:t>Разрешение при копировании (сканирование)</w:t>
            </w:r>
          </w:p>
        </w:tc>
        <w:tc>
          <w:tcPr>
            <w:tcW w:w="5386" w:type="dxa"/>
            <w:shd w:val="clear" w:color="auto" w:fill="auto"/>
          </w:tcPr>
          <w:p w:rsidR="004C5605" w:rsidRPr="00AD434D" w:rsidRDefault="004C5605" w:rsidP="004C5605">
            <w:r w:rsidRPr="00AD434D">
              <w:t>не менее 600x600 т./д.</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Характеристики сканирования</w:t>
            </w:r>
          </w:p>
        </w:tc>
      </w:tr>
      <w:tr w:rsidR="004C5605" w:rsidRPr="00AD434D" w:rsidTr="004C5605">
        <w:tc>
          <w:tcPr>
            <w:tcW w:w="4536" w:type="dxa"/>
            <w:shd w:val="clear" w:color="auto" w:fill="auto"/>
          </w:tcPr>
          <w:p w:rsidR="004C5605" w:rsidRPr="00AF0EF6" w:rsidRDefault="004C5605" w:rsidP="004C5605">
            <w:r w:rsidRPr="00AF0EF6">
              <w:t>Устройство автоматической подачи документов (двухсторонний)</w:t>
            </w:r>
          </w:p>
        </w:tc>
        <w:tc>
          <w:tcPr>
            <w:tcW w:w="5386" w:type="dxa"/>
            <w:shd w:val="clear" w:color="auto" w:fill="auto"/>
          </w:tcPr>
          <w:p w:rsidR="004C5605" w:rsidRPr="00AF0EF6" w:rsidRDefault="004C5605" w:rsidP="004C5605">
            <w:r w:rsidRPr="00AF0EF6">
              <w:t>есть</w:t>
            </w:r>
          </w:p>
        </w:tc>
      </w:tr>
      <w:tr w:rsidR="004C5605" w:rsidRPr="004A1D49" w:rsidTr="004C5605">
        <w:tc>
          <w:tcPr>
            <w:tcW w:w="4536" w:type="dxa"/>
            <w:shd w:val="clear" w:color="auto" w:fill="auto"/>
          </w:tcPr>
          <w:p w:rsidR="004C5605" w:rsidRPr="00AF0EF6" w:rsidRDefault="004C5605" w:rsidP="004C5605">
            <w:r w:rsidRPr="00AF0EF6">
              <w:t xml:space="preserve">Емкость </w:t>
            </w:r>
            <w:proofErr w:type="spellStart"/>
            <w:r w:rsidRPr="00AF0EF6">
              <w:t>автоподатчика</w:t>
            </w:r>
            <w:proofErr w:type="spellEnd"/>
            <w:r w:rsidRPr="00AF0EF6">
              <w:t xml:space="preserve"> при 80 г/м2</w:t>
            </w:r>
          </w:p>
        </w:tc>
        <w:tc>
          <w:tcPr>
            <w:tcW w:w="5386" w:type="dxa"/>
            <w:shd w:val="clear" w:color="auto" w:fill="auto"/>
          </w:tcPr>
          <w:p w:rsidR="004C5605" w:rsidRPr="00AF0EF6" w:rsidRDefault="004C5605" w:rsidP="004C5605">
            <w:r w:rsidRPr="00AF0EF6">
              <w:t>не менее 100 листов</w:t>
            </w:r>
          </w:p>
        </w:tc>
      </w:tr>
      <w:tr w:rsidR="004C5605" w:rsidRPr="00AD434D" w:rsidTr="004C5605">
        <w:tc>
          <w:tcPr>
            <w:tcW w:w="4536" w:type="dxa"/>
            <w:shd w:val="clear" w:color="auto" w:fill="auto"/>
          </w:tcPr>
          <w:p w:rsidR="004C5605" w:rsidRPr="00AF0EF6" w:rsidRDefault="004C5605" w:rsidP="004C5605">
            <w:r w:rsidRPr="00AF0EF6">
              <w:t>Скорость сканирования (одностороннее, А4, монохром)</w:t>
            </w:r>
          </w:p>
        </w:tc>
        <w:tc>
          <w:tcPr>
            <w:tcW w:w="5386" w:type="dxa"/>
            <w:shd w:val="clear" w:color="auto" w:fill="auto"/>
          </w:tcPr>
          <w:p w:rsidR="004C5605" w:rsidRPr="00AF0EF6" w:rsidRDefault="004B348C" w:rsidP="004C5605">
            <w:r>
              <w:t xml:space="preserve">не менее </w:t>
            </w:r>
            <w:r w:rsidR="004C5605" w:rsidRPr="00AF0EF6">
              <w:t xml:space="preserve">70 </w:t>
            </w:r>
            <w:proofErr w:type="spellStart"/>
            <w:r w:rsidR="004C5605" w:rsidRPr="00AF0EF6">
              <w:t>изобр</w:t>
            </w:r>
            <w:proofErr w:type="spellEnd"/>
            <w:r w:rsidR="004C5605" w:rsidRPr="00AF0EF6">
              <w:t>./мин. (300 т./д.)</w:t>
            </w:r>
          </w:p>
        </w:tc>
      </w:tr>
      <w:tr w:rsidR="004C5605" w:rsidRPr="00AD434D" w:rsidTr="004C5605">
        <w:tc>
          <w:tcPr>
            <w:tcW w:w="4536" w:type="dxa"/>
            <w:shd w:val="clear" w:color="auto" w:fill="auto"/>
          </w:tcPr>
          <w:p w:rsidR="004C5605" w:rsidRPr="00AF0EF6" w:rsidRDefault="004C5605" w:rsidP="004C5605">
            <w:r w:rsidRPr="00AF0EF6">
              <w:lastRenderedPageBreak/>
              <w:t>Скорость сканирования (одностороннее, А4, цветное)</w:t>
            </w:r>
          </w:p>
        </w:tc>
        <w:tc>
          <w:tcPr>
            <w:tcW w:w="5386" w:type="dxa"/>
            <w:shd w:val="clear" w:color="auto" w:fill="auto"/>
          </w:tcPr>
          <w:p w:rsidR="004C5605" w:rsidRPr="00AF0EF6" w:rsidRDefault="004B348C" w:rsidP="004C5605">
            <w:r>
              <w:t xml:space="preserve">не менее </w:t>
            </w:r>
            <w:r w:rsidR="004C5605" w:rsidRPr="00AF0EF6">
              <w:t xml:space="preserve">70 </w:t>
            </w:r>
            <w:proofErr w:type="spellStart"/>
            <w:r w:rsidR="004C5605" w:rsidRPr="00AF0EF6">
              <w:t>изобр</w:t>
            </w:r>
            <w:proofErr w:type="spellEnd"/>
            <w:r w:rsidR="004C5605" w:rsidRPr="00AF0EF6">
              <w:t>./мин. (300 т./д.)</w:t>
            </w:r>
          </w:p>
        </w:tc>
      </w:tr>
      <w:tr w:rsidR="004C5605" w:rsidRPr="00AD434D" w:rsidTr="004C5605">
        <w:tc>
          <w:tcPr>
            <w:tcW w:w="4536" w:type="dxa"/>
            <w:shd w:val="clear" w:color="auto" w:fill="auto"/>
          </w:tcPr>
          <w:p w:rsidR="004C5605" w:rsidRPr="00AF0EF6" w:rsidRDefault="004C5605" w:rsidP="004C5605">
            <w:r w:rsidRPr="00AF0EF6">
              <w:t>Скорость сканирования (одностороннее, А3, монохром)</w:t>
            </w:r>
          </w:p>
        </w:tc>
        <w:tc>
          <w:tcPr>
            <w:tcW w:w="5386" w:type="dxa"/>
            <w:shd w:val="clear" w:color="auto" w:fill="auto"/>
          </w:tcPr>
          <w:p w:rsidR="004C5605" w:rsidRPr="00AF0EF6" w:rsidRDefault="004B348C" w:rsidP="004C5605">
            <w:r>
              <w:t xml:space="preserve">не менее </w:t>
            </w:r>
            <w:r w:rsidR="004C5605" w:rsidRPr="00AF0EF6">
              <w:t xml:space="preserve">35 </w:t>
            </w:r>
            <w:proofErr w:type="spellStart"/>
            <w:r w:rsidR="004C5605" w:rsidRPr="00AF0EF6">
              <w:t>изобр</w:t>
            </w:r>
            <w:proofErr w:type="spellEnd"/>
            <w:r w:rsidR="004C5605" w:rsidRPr="00AF0EF6">
              <w:t>./мин. (300 т./д.)</w:t>
            </w:r>
          </w:p>
        </w:tc>
      </w:tr>
      <w:tr w:rsidR="004C5605" w:rsidRPr="00AD434D" w:rsidTr="004C5605">
        <w:tc>
          <w:tcPr>
            <w:tcW w:w="4536" w:type="dxa"/>
            <w:shd w:val="clear" w:color="auto" w:fill="auto"/>
          </w:tcPr>
          <w:p w:rsidR="004C5605" w:rsidRPr="00AF0EF6" w:rsidRDefault="004C5605" w:rsidP="004C5605">
            <w:r w:rsidRPr="00AF0EF6">
              <w:t>Скорость сканирования (одностороннее, А3, цветное)</w:t>
            </w:r>
          </w:p>
        </w:tc>
        <w:tc>
          <w:tcPr>
            <w:tcW w:w="5386" w:type="dxa"/>
            <w:shd w:val="clear" w:color="auto" w:fill="auto"/>
          </w:tcPr>
          <w:p w:rsidR="004C5605" w:rsidRPr="00AF0EF6" w:rsidRDefault="004B348C" w:rsidP="004C5605">
            <w:r>
              <w:t xml:space="preserve">не менее </w:t>
            </w:r>
            <w:r w:rsidR="004C5605" w:rsidRPr="00AF0EF6">
              <w:t xml:space="preserve">35 </w:t>
            </w:r>
            <w:proofErr w:type="spellStart"/>
            <w:r w:rsidR="004C5605" w:rsidRPr="00AF0EF6">
              <w:t>изобр</w:t>
            </w:r>
            <w:proofErr w:type="spellEnd"/>
            <w:r w:rsidR="004C5605" w:rsidRPr="00AF0EF6">
              <w:t>./мин. (300 т./д.)</w:t>
            </w:r>
          </w:p>
        </w:tc>
      </w:tr>
      <w:tr w:rsidR="004C5605" w:rsidRPr="00AD434D" w:rsidTr="004C5605">
        <w:tc>
          <w:tcPr>
            <w:tcW w:w="4536" w:type="dxa"/>
            <w:shd w:val="clear" w:color="auto" w:fill="auto"/>
          </w:tcPr>
          <w:p w:rsidR="004C5605" w:rsidRPr="00AF0EF6" w:rsidRDefault="004C5605" w:rsidP="004C5605">
            <w:r w:rsidRPr="00AF0EF6">
              <w:t>Максимальное разрешение сканирования</w:t>
            </w:r>
          </w:p>
        </w:tc>
        <w:tc>
          <w:tcPr>
            <w:tcW w:w="5386" w:type="dxa"/>
            <w:shd w:val="clear" w:color="auto" w:fill="auto"/>
          </w:tcPr>
          <w:p w:rsidR="004C5605" w:rsidRPr="00AF0EF6" w:rsidRDefault="004C5605" w:rsidP="004C5605">
            <w:r>
              <w:t xml:space="preserve">не менее </w:t>
            </w:r>
            <w:r w:rsidRPr="00AF0EF6">
              <w:t>600 х 600 т./д.</w:t>
            </w:r>
          </w:p>
        </w:tc>
      </w:tr>
      <w:tr w:rsidR="004C5605" w:rsidRPr="00AD434D" w:rsidTr="004C5605">
        <w:tc>
          <w:tcPr>
            <w:tcW w:w="9922" w:type="dxa"/>
            <w:gridSpan w:val="2"/>
            <w:shd w:val="clear" w:color="auto" w:fill="auto"/>
          </w:tcPr>
          <w:p w:rsidR="004C5605" w:rsidRPr="00AD434D" w:rsidRDefault="004C5605" w:rsidP="004C5605">
            <w:pPr>
              <w:jc w:val="center"/>
              <w:rPr>
                <w:b/>
              </w:rPr>
            </w:pPr>
            <w:r w:rsidRPr="00AD434D">
              <w:rPr>
                <w:b/>
              </w:rPr>
              <w:t>Гарантия</w:t>
            </w:r>
          </w:p>
        </w:tc>
      </w:tr>
      <w:tr w:rsidR="004C5605" w:rsidRPr="00AD434D" w:rsidTr="004C5605">
        <w:tc>
          <w:tcPr>
            <w:tcW w:w="4536" w:type="dxa"/>
            <w:shd w:val="clear" w:color="auto" w:fill="auto"/>
          </w:tcPr>
          <w:p w:rsidR="004C5605" w:rsidRPr="00AD434D" w:rsidRDefault="004C5605" w:rsidP="004C5605">
            <w:r w:rsidRPr="00AD434D">
              <w:t xml:space="preserve">гарантия о поставщика </w:t>
            </w:r>
          </w:p>
        </w:tc>
        <w:tc>
          <w:tcPr>
            <w:tcW w:w="5386" w:type="dxa"/>
            <w:shd w:val="clear" w:color="auto" w:fill="auto"/>
          </w:tcPr>
          <w:p w:rsidR="004C5605" w:rsidRPr="00AD434D" w:rsidRDefault="004C5605" w:rsidP="004C5605">
            <w:r w:rsidRPr="00AD434D">
              <w:t>не менее 1 года</w:t>
            </w:r>
          </w:p>
        </w:tc>
      </w:tr>
    </w:tbl>
    <w:tbl>
      <w:tblPr>
        <w:tblStyle w:val="a9"/>
        <w:tblW w:w="9922" w:type="dxa"/>
        <w:tblInd w:w="279" w:type="dxa"/>
        <w:tblLook w:val="04A0" w:firstRow="1" w:lastRow="0" w:firstColumn="1" w:lastColumn="0" w:noHBand="0" w:noVBand="1"/>
      </w:tblPr>
      <w:tblGrid>
        <w:gridCol w:w="4536"/>
        <w:gridCol w:w="5386"/>
      </w:tblGrid>
      <w:tr w:rsidR="004C5605" w:rsidRPr="00652F38" w:rsidTr="004C5605">
        <w:tc>
          <w:tcPr>
            <w:tcW w:w="9922" w:type="dxa"/>
            <w:gridSpan w:val="2"/>
            <w:shd w:val="clear" w:color="auto" w:fill="B8CCE4" w:themeFill="accent1" w:themeFillTint="66"/>
          </w:tcPr>
          <w:p w:rsidR="004C5605" w:rsidRPr="00652F38" w:rsidRDefault="004C5605" w:rsidP="004C5605">
            <w:pPr>
              <w:rPr>
                <w:b/>
              </w:rPr>
            </w:pPr>
            <w:r>
              <w:rPr>
                <w:b/>
                <w:lang w:val="en-US"/>
              </w:rPr>
              <w:t>8</w:t>
            </w:r>
            <w:r w:rsidRPr="00652F38">
              <w:rPr>
                <w:b/>
                <w:lang w:val="en-US"/>
              </w:rPr>
              <w:t xml:space="preserve">. </w:t>
            </w:r>
            <w:r w:rsidRPr="00652F38">
              <w:rPr>
                <w:b/>
              </w:rPr>
              <w:t>Сетевой фильтр</w:t>
            </w:r>
          </w:p>
        </w:tc>
      </w:tr>
      <w:tr w:rsidR="004C5605" w:rsidRPr="00701A72" w:rsidTr="004C5605">
        <w:tc>
          <w:tcPr>
            <w:tcW w:w="9922" w:type="dxa"/>
            <w:gridSpan w:val="2"/>
            <w:shd w:val="clear" w:color="auto" w:fill="B8CCE4" w:themeFill="accent1" w:themeFillTint="66"/>
          </w:tcPr>
          <w:p w:rsidR="004C5605" w:rsidRPr="00701A72" w:rsidRDefault="004C5605" w:rsidP="004C5605">
            <w:r>
              <w:t xml:space="preserve">Сетевой фильтр, удовлетворяющий следующим характеристикам: </w:t>
            </w:r>
          </w:p>
        </w:tc>
      </w:tr>
      <w:tr w:rsidR="004C5605" w:rsidRPr="00701A72" w:rsidTr="004C5605">
        <w:tc>
          <w:tcPr>
            <w:tcW w:w="4536" w:type="dxa"/>
            <w:shd w:val="clear" w:color="auto" w:fill="auto"/>
          </w:tcPr>
          <w:p w:rsidR="004C5605" w:rsidRPr="00701A72" w:rsidRDefault="004C5605" w:rsidP="004C5605">
            <w:r w:rsidRPr="00652F38">
              <w:t>Номинальное входное напряжение</w:t>
            </w:r>
          </w:p>
        </w:tc>
        <w:tc>
          <w:tcPr>
            <w:tcW w:w="5386" w:type="dxa"/>
            <w:shd w:val="clear" w:color="auto" w:fill="auto"/>
          </w:tcPr>
          <w:p w:rsidR="004C5605" w:rsidRPr="00701A72" w:rsidRDefault="004C5605" w:rsidP="004C5605">
            <w:r>
              <w:t>220 В</w:t>
            </w:r>
          </w:p>
        </w:tc>
      </w:tr>
      <w:tr w:rsidR="004C5605" w:rsidTr="004C5605">
        <w:tc>
          <w:tcPr>
            <w:tcW w:w="4536" w:type="dxa"/>
            <w:shd w:val="clear" w:color="auto" w:fill="auto"/>
          </w:tcPr>
          <w:p w:rsidR="004C5605" w:rsidRPr="00652F38" w:rsidRDefault="004C5605" w:rsidP="004C5605">
            <w:r w:rsidRPr="00652F38">
              <w:t>Суммарная мощность нагрузки</w:t>
            </w:r>
          </w:p>
        </w:tc>
        <w:tc>
          <w:tcPr>
            <w:tcW w:w="5386" w:type="dxa"/>
            <w:shd w:val="clear" w:color="auto" w:fill="auto"/>
          </w:tcPr>
          <w:p w:rsidR="004C5605" w:rsidRDefault="004C5605" w:rsidP="004C5605">
            <w:r>
              <w:t>не менее 2,2 кВт</w:t>
            </w:r>
          </w:p>
        </w:tc>
      </w:tr>
      <w:tr w:rsidR="004C5605" w:rsidTr="004C5605">
        <w:tc>
          <w:tcPr>
            <w:tcW w:w="4536" w:type="dxa"/>
            <w:shd w:val="clear" w:color="auto" w:fill="auto"/>
          </w:tcPr>
          <w:p w:rsidR="004C5605" w:rsidRPr="00652F38" w:rsidRDefault="004C5605" w:rsidP="004C5605">
            <w:r w:rsidRPr="00652F38">
              <w:t>Максимальный ток нагрузки</w:t>
            </w:r>
          </w:p>
        </w:tc>
        <w:tc>
          <w:tcPr>
            <w:tcW w:w="5386" w:type="dxa"/>
            <w:shd w:val="clear" w:color="auto" w:fill="auto"/>
          </w:tcPr>
          <w:p w:rsidR="004C5605" w:rsidRDefault="004C5605" w:rsidP="004C5605">
            <w:r>
              <w:t>не менее 10 А</w:t>
            </w:r>
          </w:p>
        </w:tc>
      </w:tr>
      <w:tr w:rsidR="004C5605" w:rsidTr="004C5605">
        <w:tc>
          <w:tcPr>
            <w:tcW w:w="4536" w:type="dxa"/>
            <w:shd w:val="clear" w:color="auto" w:fill="auto"/>
          </w:tcPr>
          <w:p w:rsidR="004C5605" w:rsidRPr="00652F38" w:rsidRDefault="004C5605" w:rsidP="004C5605">
            <w:r>
              <w:t>Количество выходных розеток</w:t>
            </w:r>
          </w:p>
        </w:tc>
        <w:tc>
          <w:tcPr>
            <w:tcW w:w="5386" w:type="dxa"/>
            <w:shd w:val="clear" w:color="auto" w:fill="auto"/>
          </w:tcPr>
          <w:p w:rsidR="004C5605" w:rsidRDefault="004C5605" w:rsidP="004C5605">
            <w:r>
              <w:t>н</w:t>
            </w:r>
            <w:r w:rsidRPr="00652F38">
              <w:t>е менее 5 розеток евро стандарт с заземлением</w:t>
            </w:r>
          </w:p>
        </w:tc>
      </w:tr>
      <w:tr w:rsidR="004C5605" w:rsidTr="004C5605">
        <w:tc>
          <w:tcPr>
            <w:tcW w:w="4536" w:type="dxa"/>
            <w:shd w:val="clear" w:color="auto" w:fill="auto"/>
          </w:tcPr>
          <w:p w:rsidR="004C5605" w:rsidRDefault="004C5605" w:rsidP="004C5605">
            <w:r w:rsidRPr="00652F38">
              <w:t>Максимальная энергия входного импульсного воздействия</w:t>
            </w:r>
          </w:p>
        </w:tc>
        <w:tc>
          <w:tcPr>
            <w:tcW w:w="5386" w:type="dxa"/>
            <w:shd w:val="clear" w:color="auto" w:fill="auto"/>
          </w:tcPr>
          <w:p w:rsidR="004C5605" w:rsidRDefault="004C5605" w:rsidP="004C5605">
            <w:r>
              <w:t>не менее 90 Дж</w:t>
            </w:r>
          </w:p>
        </w:tc>
      </w:tr>
      <w:tr w:rsidR="004C5605" w:rsidTr="004C5605">
        <w:tc>
          <w:tcPr>
            <w:tcW w:w="4536" w:type="dxa"/>
            <w:shd w:val="clear" w:color="auto" w:fill="auto"/>
          </w:tcPr>
          <w:p w:rsidR="004C5605" w:rsidRPr="00652F38" w:rsidRDefault="004C5605" w:rsidP="004C5605">
            <w:r w:rsidRPr="00652F38">
              <w:t>Номинальный ток нагрузки</w:t>
            </w:r>
          </w:p>
        </w:tc>
        <w:tc>
          <w:tcPr>
            <w:tcW w:w="5386" w:type="dxa"/>
            <w:shd w:val="clear" w:color="auto" w:fill="auto"/>
          </w:tcPr>
          <w:p w:rsidR="004C5605" w:rsidRDefault="004C5605" w:rsidP="004C5605">
            <w:r>
              <w:t>не менее 10 А</w:t>
            </w:r>
          </w:p>
        </w:tc>
      </w:tr>
      <w:tr w:rsidR="004C5605" w:rsidTr="004C5605">
        <w:tc>
          <w:tcPr>
            <w:tcW w:w="4536" w:type="dxa"/>
            <w:shd w:val="clear" w:color="auto" w:fill="auto"/>
          </w:tcPr>
          <w:p w:rsidR="004C5605" w:rsidRPr="00652F38" w:rsidRDefault="004C5605" w:rsidP="004C5605">
            <w:r>
              <w:t>Длина кабеля</w:t>
            </w:r>
          </w:p>
        </w:tc>
        <w:tc>
          <w:tcPr>
            <w:tcW w:w="5386" w:type="dxa"/>
            <w:shd w:val="clear" w:color="auto" w:fill="auto"/>
          </w:tcPr>
          <w:p w:rsidR="004C5605" w:rsidRDefault="004C5605" w:rsidP="004C5605">
            <w:r>
              <w:t>не менее 5 метров</w:t>
            </w:r>
          </w:p>
        </w:tc>
      </w:tr>
      <w:tr w:rsidR="004C5605" w:rsidTr="004C5605">
        <w:tc>
          <w:tcPr>
            <w:tcW w:w="4536" w:type="dxa"/>
            <w:shd w:val="clear" w:color="auto" w:fill="auto"/>
          </w:tcPr>
          <w:p w:rsidR="004C5605" w:rsidRDefault="004C5605" w:rsidP="004C5605">
            <w:r>
              <w:t xml:space="preserve">Гарантия от поставщика </w:t>
            </w:r>
          </w:p>
        </w:tc>
        <w:tc>
          <w:tcPr>
            <w:tcW w:w="5386" w:type="dxa"/>
            <w:shd w:val="clear" w:color="auto" w:fill="auto"/>
          </w:tcPr>
          <w:p w:rsidR="004C5605" w:rsidRDefault="004C5605" w:rsidP="004C5605">
            <w:r>
              <w:t>не менее 1 года</w:t>
            </w:r>
          </w:p>
        </w:tc>
      </w:tr>
      <w:tr w:rsidR="004C5605" w:rsidRPr="004C6B88" w:rsidTr="004C5605">
        <w:tc>
          <w:tcPr>
            <w:tcW w:w="9922" w:type="dxa"/>
            <w:gridSpan w:val="2"/>
            <w:shd w:val="clear" w:color="auto" w:fill="B8CCE4" w:themeFill="accent1" w:themeFillTint="66"/>
          </w:tcPr>
          <w:p w:rsidR="004C5605" w:rsidRPr="007D05C7" w:rsidRDefault="004C5605" w:rsidP="004C5605">
            <w:pPr>
              <w:rPr>
                <w:b/>
              </w:rPr>
            </w:pPr>
            <w:r>
              <w:rPr>
                <w:b/>
              </w:rPr>
              <w:t>9</w:t>
            </w:r>
            <w:r w:rsidRPr="004C6B88">
              <w:rPr>
                <w:b/>
              </w:rPr>
              <w:t xml:space="preserve">. Ноутбук </w:t>
            </w:r>
            <w:r>
              <w:rPr>
                <w:b/>
                <w:lang w:val="en-US"/>
              </w:rPr>
              <w:t>(</w:t>
            </w:r>
            <w:r>
              <w:rPr>
                <w:b/>
              </w:rPr>
              <w:t>тип № 1)</w:t>
            </w:r>
          </w:p>
        </w:tc>
      </w:tr>
      <w:tr w:rsidR="004C5605" w:rsidRPr="00701A72" w:rsidTr="004C5605">
        <w:tc>
          <w:tcPr>
            <w:tcW w:w="9922" w:type="dxa"/>
            <w:gridSpan w:val="2"/>
            <w:shd w:val="clear" w:color="auto" w:fill="B8CCE4" w:themeFill="accent1" w:themeFillTint="66"/>
          </w:tcPr>
          <w:p w:rsidR="004C5605" w:rsidRPr="00701A72" w:rsidRDefault="004C5605" w:rsidP="004C5605">
            <w:r w:rsidRPr="001A0564">
              <w:t>Ноутбук ( тип №</w:t>
            </w:r>
            <w:r>
              <w:t xml:space="preserve"> 1 ) </w:t>
            </w:r>
            <w:proofErr w:type="spellStart"/>
            <w:r>
              <w:t>Lenovo</w:t>
            </w:r>
            <w:proofErr w:type="spellEnd"/>
            <w:r>
              <w:t xml:space="preserve"> </w:t>
            </w:r>
            <w:proofErr w:type="spellStart"/>
            <w:r>
              <w:t>Thinkpad</w:t>
            </w:r>
            <w:proofErr w:type="spellEnd"/>
            <w:r>
              <w:t xml:space="preserve"> P52 </w:t>
            </w:r>
            <w:r w:rsidRPr="001A0564">
              <w:t>20M9001VRT или эквивалент, удовлетворяющий следующим характеристикам:</w:t>
            </w:r>
          </w:p>
        </w:tc>
      </w:tr>
      <w:tr w:rsidR="004C5605" w:rsidRPr="00701A72" w:rsidTr="004C5605">
        <w:tc>
          <w:tcPr>
            <w:tcW w:w="4536" w:type="dxa"/>
            <w:shd w:val="clear" w:color="auto" w:fill="auto"/>
          </w:tcPr>
          <w:p w:rsidR="004C5605" w:rsidRPr="00701A72" w:rsidRDefault="004C5605" w:rsidP="004C5605">
            <w:r w:rsidRPr="001A0564">
              <w:t>Диагональ дисплея</w:t>
            </w:r>
          </w:p>
        </w:tc>
        <w:tc>
          <w:tcPr>
            <w:tcW w:w="5386" w:type="dxa"/>
            <w:shd w:val="clear" w:color="auto" w:fill="auto"/>
          </w:tcPr>
          <w:p w:rsidR="004C5605" w:rsidRPr="00701A72" w:rsidRDefault="004C5605" w:rsidP="004C5605">
            <w:r>
              <w:t>15,6 дюймов</w:t>
            </w:r>
          </w:p>
        </w:tc>
      </w:tr>
      <w:tr w:rsidR="004C5605" w:rsidTr="004C5605">
        <w:tc>
          <w:tcPr>
            <w:tcW w:w="4536" w:type="dxa"/>
            <w:shd w:val="clear" w:color="auto" w:fill="auto"/>
          </w:tcPr>
          <w:p w:rsidR="004C5605" w:rsidRPr="001A0564" w:rsidRDefault="004C5605" w:rsidP="004C5605">
            <w:r w:rsidRPr="001A0564">
              <w:t>Разрешение дисплея</w:t>
            </w:r>
          </w:p>
        </w:tc>
        <w:tc>
          <w:tcPr>
            <w:tcW w:w="5386" w:type="dxa"/>
            <w:shd w:val="clear" w:color="auto" w:fill="auto"/>
          </w:tcPr>
          <w:p w:rsidR="004C5605" w:rsidRDefault="004C5605" w:rsidP="004C5605">
            <w:r>
              <w:t xml:space="preserve">не менее </w:t>
            </w:r>
            <w:r w:rsidRPr="001A0564">
              <w:t>1920x1080</w:t>
            </w:r>
          </w:p>
        </w:tc>
      </w:tr>
      <w:tr w:rsidR="004C5605" w:rsidTr="004C5605">
        <w:tc>
          <w:tcPr>
            <w:tcW w:w="4536" w:type="dxa"/>
            <w:shd w:val="clear" w:color="auto" w:fill="auto"/>
          </w:tcPr>
          <w:p w:rsidR="004C5605" w:rsidRPr="001A0564" w:rsidRDefault="004C5605" w:rsidP="004C5605">
            <w:r w:rsidRPr="001A0564">
              <w:t>Тип матрицы экрана</w:t>
            </w:r>
          </w:p>
        </w:tc>
        <w:tc>
          <w:tcPr>
            <w:tcW w:w="5386" w:type="dxa"/>
            <w:shd w:val="clear" w:color="auto" w:fill="auto"/>
          </w:tcPr>
          <w:p w:rsidR="004C5605" w:rsidRDefault="004C5605" w:rsidP="004C5605">
            <w:r w:rsidRPr="001A0564">
              <w:t>TFT IPS</w:t>
            </w:r>
          </w:p>
        </w:tc>
      </w:tr>
      <w:tr w:rsidR="004C5605" w:rsidRPr="00FD45C8" w:rsidTr="004C5605">
        <w:tc>
          <w:tcPr>
            <w:tcW w:w="4536" w:type="dxa"/>
            <w:shd w:val="clear" w:color="auto" w:fill="auto"/>
          </w:tcPr>
          <w:p w:rsidR="004C5605" w:rsidRPr="001A0564" w:rsidRDefault="004C5605" w:rsidP="004C5605">
            <w:r w:rsidRPr="001A0564">
              <w:t>Серия процессора</w:t>
            </w:r>
          </w:p>
        </w:tc>
        <w:tc>
          <w:tcPr>
            <w:tcW w:w="5386" w:type="dxa"/>
            <w:shd w:val="clear" w:color="auto" w:fill="auto"/>
          </w:tcPr>
          <w:p w:rsidR="004C5605" w:rsidRPr="001A0564" w:rsidRDefault="004C5605" w:rsidP="004C5605">
            <w:pPr>
              <w:rPr>
                <w:lang w:val="en-US"/>
              </w:rPr>
            </w:pPr>
            <w:r>
              <w:t>не</w:t>
            </w:r>
            <w:r w:rsidRPr="001A0564">
              <w:rPr>
                <w:lang w:val="en-US"/>
              </w:rPr>
              <w:t xml:space="preserve"> </w:t>
            </w:r>
            <w:r>
              <w:t>ниже</w:t>
            </w:r>
            <w:r w:rsidRPr="001A0564">
              <w:rPr>
                <w:lang w:val="en-US"/>
              </w:rPr>
              <w:t xml:space="preserve"> </w:t>
            </w:r>
            <w:r>
              <w:rPr>
                <w:lang w:val="en-US"/>
              </w:rPr>
              <w:t>Intel Core</w:t>
            </w:r>
            <w:r w:rsidRPr="001A0564">
              <w:rPr>
                <w:lang w:val="en-US"/>
              </w:rPr>
              <w:t xml:space="preserve"> i7 8750H</w:t>
            </w:r>
          </w:p>
        </w:tc>
      </w:tr>
      <w:tr w:rsidR="004C5605" w:rsidTr="004C5605">
        <w:tc>
          <w:tcPr>
            <w:tcW w:w="4536" w:type="dxa"/>
            <w:shd w:val="clear" w:color="auto" w:fill="auto"/>
          </w:tcPr>
          <w:p w:rsidR="004C5605" w:rsidRPr="001A0564" w:rsidRDefault="004C5605" w:rsidP="004C5605">
            <w:r w:rsidRPr="001A0564">
              <w:t>Частота процессора</w:t>
            </w:r>
          </w:p>
        </w:tc>
        <w:tc>
          <w:tcPr>
            <w:tcW w:w="5386" w:type="dxa"/>
            <w:shd w:val="clear" w:color="auto" w:fill="auto"/>
          </w:tcPr>
          <w:p w:rsidR="004C5605" w:rsidRDefault="004C5605" w:rsidP="004C5605">
            <w:r>
              <w:t>не менее 2200 МГц</w:t>
            </w:r>
          </w:p>
        </w:tc>
      </w:tr>
      <w:tr w:rsidR="004C5605" w:rsidTr="004C5605">
        <w:tc>
          <w:tcPr>
            <w:tcW w:w="4536" w:type="dxa"/>
            <w:shd w:val="clear" w:color="auto" w:fill="auto"/>
          </w:tcPr>
          <w:p w:rsidR="004C5605" w:rsidRPr="001A0564" w:rsidRDefault="004C5605" w:rsidP="004C5605">
            <w:r w:rsidRPr="001A0564">
              <w:t>Количество ядер процессора</w:t>
            </w:r>
          </w:p>
        </w:tc>
        <w:tc>
          <w:tcPr>
            <w:tcW w:w="5386" w:type="dxa"/>
            <w:shd w:val="clear" w:color="auto" w:fill="auto"/>
          </w:tcPr>
          <w:p w:rsidR="004C5605" w:rsidRDefault="004C5605" w:rsidP="004C5605">
            <w:r>
              <w:t>не менее 6</w:t>
            </w:r>
          </w:p>
        </w:tc>
      </w:tr>
      <w:tr w:rsidR="004C5605" w:rsidTr="004C5605">
        <w:tc>
          <w:tcPr>
            <w:tcW w:w="4536" w:type="dxa"/>
            <w:shd w:val="clear" w:color="auto" w:fill="auto"/>
          </w:tcPr>
          <w:p w:rsidR="004C5605" w:rsidRPr="001A0564" w:rsidRDefault="004C5605" w:rsidP="004C5605">
            <w:r w:rsidRPr="001A0564">
              <w:t xml:space="preserve">Частота процессора (режим </w:t>
            </w:r>
            <w:proofErr w:type="spellStart"/>
            <w:r w:rsidRPr="001A0564">
              <w:t>Turbo</w:t>
            </w:r>
            <w:proofErr w:type="spellEnd"/>
            <w:r w:rsidRPr="001A0564">
              <w:t>)</w:t>
            </w:r>
          </w:p>
        </w:tc>
        <w:tc>
          <w:tcPr>
            <w:tcW w:w="5386" w:type="dxa"/>
            <w:shd w:val="clear" w:color="auto" w:fill="auto"/>
          </w:tcPr>
          <w:p w:rsidR="004C5605" w:rsidRDefault="004C5605" w:rsidP="004C5605">
            <w:r>
              <w:t>не менее 4100 МГц</w:t>
            </w:r>
          </w:p>
        </w:tc>
      </w:tr>
      <w:tr w:rsidR="004C5605" w:rsidTr="004C5605">
        <w:tc>
          <w:tcPr>
            <w:tcW w:w="4536" w:type="dxa"/>
            <w:shd w:val="clear" w:color="auto" w:fill="auto"/>
          </w:tcPr>
          <w:p w:rsidR="004C5605" w:rsidRPr="001A0564" w:rsidRDefault="004C5605" w:rsidP="004C5605">
            <w:r w:rsidRPr="001A0564">
              <w:t>Кэш-память</w:t>
            </w:r>
          </w:p>
        </w:tc>
        <w:tc>
          <w:tcPr>
            <w:tcW w:w="5386" w:type="dxa"/>
            <w:shd w:val="clear" w:color="auto" w:fill="auto"/>
          </w:tcPr>
          <w:p w:rsidR="004C5605" w:rsidRDefault="004C5605" w:rsidP="004C5605">
            <w:r>
              <w:t>не менее 9 Мб</w:t>
            </w:r>
          </w:p>
        </w:tc>
      </w:tr>
      <w:tr w:rsidR="004C5605" w:rsidTr="004C5605">
        <w:tc>
          <w:tcPr>
            <w:tcW w:w="4536" w:type="dxa"/>
            <w:shd w:val="clear" w:color="auto" w:fill="auto"/>
          </w:tcPr>
          <w:p w:rsidR="004C5605" w:rsidRPr="001A0564" w:rsidRDefault="004C5605" w:rsidP="004C5605">
            <w:r w:rsidRPr="001A0564">
              <w:t>Тип видеокарты</w:t>
            </w:r>
          </w:p>
        </w:tc>
        <w:tc>
          <w:tcPr>
            <w:tcW w:w="5386" w:type="dxa"/>
            <w:shd w:val="clear" w:color="auto" w:fill="auto"/>
          </w:tcPr>
          <w:p w:rsidR="004C5605" w:rsidRDefault="004C5605" w:rsidP="004C5605">
            <w:r>
              <w:t>дискретная</w:t>
            </w:r>
          </w:p>
        </w:tc>
      </w:tr>
      <w:tr w:rsidR="004C5605" w:rsidTr="004C5605">
        <w:tc>
          <w:tcPr>
            <w:tcW w:w="4536" w:type="dxa"/>
            <w:shd w:val="clear" w:color="auto" w:fill="auto"/>
          </w:tcPr>
          <w:p w:rsidR="004C5605" w:rsidRPr="001A0564" w:rsidRDefault="004C5605" w:rsidP="004C5605">
            <w:r w:rsidRPr="001A0564">
              <w:t>Видеокарта</w:t>
            </w:r>
          </w:p>
        </w:tc>
        <w:tc>
          <w:tcPr>
            <w:tcW w:w="5386" w:type="dxa"/>
            <w:shd w:val="clear" w:color="auto" w:fill="auto"/>
          </w:tcPr>
          <w:p w:rsidR="004C5605" w:rsidRDefault="004C5605" w:rsidP="004C5605">
            <w:r>
              <w:t xml:space="preserve">не ниже </w:t>
            </w:r>
            <w:r w:rsidRPr="001A0564">
              <w:t xml:space="preserve">NVIDIA </w:t>
            </w:r>
            <w:proofErr w:type="spellStart"/>
            <w:r w:rsidRPr="001A0564">
              <w:t>Quadro</w:t>
            </w:r>
            <w:proofErr w:type="spellEnd"/>
            <w:r w:rsidRPr="001A0564">
              <w:t xml:space="preserve"> P1000</w:t>
            </w:r>
          </w:p>
        </w:tc>
      </w:tr>
      <w:tr w:rsidR="004C5605" w:rsidTr="004C5605">
        <w:tc>
          <w:tcPr>
            <w:tcW w:w="4536" w:type="dxa"/>
            <w:shd w:val="clear" w:color="auto" w:fill="auto"/>
          </w:tcPr>
          <w:p w:rsidR="004C5605" w:rsidRPr="001A0564" w:rsidRDefault="004C5605" w:rsidP="004C5605">
            <w:r w:rsidRPr="001A0564">
              <w:t>Объем видеопамяти</w:t>
            </w:r>
          </w:p>
        </w:tc>
        <w:tc>
          <w:tcPr>
            <w:tcW w:w="5386" w:type="dxa"/>
            <w:shd w:val="clear" w:color="auto" w:fill="auto"/>
          </w:tcPr>
          <w:p w:rsidR="004C5605" w:rsidRDefault="004C5605" w:rsidP="004C5605">
            <w:r>
              <w:t>не менее 4 Гб</w:t>
            </w:r>
          </w:p>
        </w:tc>
      </w:tr>
      <w:tr w:rsidR="004C5605" w:rsidTr="004C5605">
        <w:tc>
          <w:tcPr>
            <w:tcW w:w="4536" w:type="dxa"/>
            <w:shd w:val="clear" w:color="auto" w:fill="auto"/>
          </w:tcPr>
          <w:p w:rsidR="004C5605" w:rsidRPr="001A0564" w:rsidRDefault="004C5605" w:rsidP="004C5605">
            <w:r w:rsidRPr="001A0564">
              <w:t>Тип оперативной памяти</w:t>
            </w:r>
          </w:p>
        </w:tc>
        <w:tc>
          <w:tcPr>
            <w:tcW w:w="5386" w:type="dxa"/>
            <w:shd w:val="clear" w:color="auto" w:fill="auto"/>
          </w:tcPr>
          <w:p w:rsidR="004C5605" w:rsidRDefault="004C5605" w:rsidP="004C5605">
            <w:r w:rsidRPr="001A0564">
              <w:t>DDR4</w:t>
            </w:r>
          </w:p>
        </w:tc>
      </w:tr>
      <w:tr w:rsidR="004C5605" w:rsidRPr="001A0564" w:rsidTr="004C5605">
        <w:tc>
          <w:tcPr>
            <w:tcW w:w="4536" w:type="dxa"/>
            <w:shd w:val="clear" w:color="auto" w:fill="auto"/>
          </w:tcPr>
          <w:p w:rsidR="004C5605" w:rsidRPr="001A0564" w:rsidRDefault="004C5605" w:rsidP="004C5605">
            <w:r>
              <w:t>Объем оперативная память</w:t>
            </w:r>
          </w:p>
        </w:tc>
        <w:tc>
          <w:tcPr>
            <w:tcW w:w="5386" w:type="dxa"/>
            <w:shd w:val="clear" w:color="auto" w:fill="auto"/>
          </w:tcPr>
          <w:p w:rsidR="004C5605" w:rsidRPr="001A0564" w:rsidRDefault="004C5605" w:rsidP="004C5605">
            <w:r>
              <w:t>не менее 16 Гб</w:t>
            </w:r>
          </w:p>
        </w:tc>
      </w:tr>
      <w:tr w:rsidR="004C5605" w:rsidTr="004C5605">
        <w:tc>
          <w:tcPr>
            <w:tcW w:w="4536" w:type="dxa"/>
            <w:shd w:val="clear" w:color="auto" w:fill="auto"/>
          </w:tcPr>
          <w:p w:rsidR="004C5605" w:rsidRDefault="004C5605" w:rsidP="004C5605">
            <w:r>
              <w:t>Частота оперативной памяти</w:t>
            </w:r>
          </w:p>
        </w:tc>
        <w:tc>
          <w:tcPr>
            <w:tcW w:w="5386" w:type="dxa"/>
            <w:shd w:val="clear" w:color="auto" w:fill="auto"/>
          </w:tcPr>
          <w:p w:rsidR="004C5605" w:rsidRDefault="004C5605" w:rsidP="004C5605">
            <w:r>
              <w:t>не менее 2400 МГц</w:t>
            </w:r>
          </w:p>
        </w:tc>
      </w:tr>
      <w:tr w:rsidR="004C5605" w:rsidTr="004C5605">
        <w:tc>
          <w:tcPr>
            <w:tcW w:w="4536" w:type="dxa"/>
            <w:shd w:val="clear" w:color="auto" w:fill="auto"/>
          </w:tcPr>
          <w:p w:rsidR="004C5605" w:rsidRDefault="004C5605" w:rsidP="004C5605">
            <w:r w:rsidRPr="001B1E2B">
              <w:t>Тип носителя данных</w:t>
            </w:r>
          </w:p>
        </w:tc>
        <w:tc>
          <w:tcPr>
            <w:tcW w:w="5386" w:type="dxa"/>
            <w:shd w:val="clear" w:color="auto" w:fill="auto"/>
          </w:tcPr>
          <w:p w:rsidR="004C5605" w:rsidRDefault="004C5605" w:rsidP="004C5605">
            <w:r w:rsidRPr="001B1E2B">
              <w:t>HDD+SSD (отдельный)</w:t>
            </w:r>
          </w:p>
        </w:tc>
      </w:tr>
      <w:tr w:rsidR="004C5605" w:rsidRPr="001B1E2B" w:rsidTr="004C5605">
        <w:tc>
          <w:tcPr>
            <w:tcW w:w="4536" w:type="dxa"/>
            <w:shd w:val="clear" w:color="auto" w:fill="auto"/>
          </w:tcPr>
          <w:p w:rsidR="004C5605" w:rsidRPr="001B1E2B" w:rsidRDefault="004C5605" w:rsidP="004C5605">
            <w:r w:rsidRPr="001B1E2B">
              <w:t>Емкость SSD-диска</w:t>
            </w:r>
          </w:p>
        </w:tc>
        <w:tc>
          <w:tcPr>
            <w:tcW w:w="5386" w:type="dxa"/>
            <w:shd w:val="clear" w:color="auto" w:fill="auto"/>
          </w:tcPr>
          <w:p w:rsidR="004C5605" w:rsidRPr="001B1E2B" w:rsidRDefault="004C5605" w:rsidP="004C5605">
            <w:r>
              <w:t>не менее 256 Гб</w:t>
            </w:r>
          </w:p>
        </w:tc>
      </w:tr>
      <w:tr w:rsidR="004C5605" w:rsidTr="004C5605">
        <w:tc>
          <w:tcPr>
            <w:tcW w:w="4536" w:type="dxa"/>
            <w:shd w:val="clear" w:color="auto" w:fill="auto"/>
          </w:tcPr>
          <w:p w:rsidR="004C5605" w:rsidRPr="001B1E2B" w:rsidRDefault="004C5605" w:rsidP="004C5605">
            <w:r w:rsidRPr="001B1E2B">
              <w:t>Емкость жесткого диска</w:t>
            </w:r>
          </w:p>
        </w:tc>
        <w:tc>
          <w:tcPr>
            <w:tcW w:w="5386" w:type="dxa"/>
            <w:shd w:val="clear" w:color="auto" w:fill="auto"/>
          </w:tcPr>
          <w:p w:rsidR="004C5605" w:rsidRDefault="004C5605" w:rsidP="004C5605">
            <w:r>
              <w:t>не менее 1000 Гб</w:t>
            </w:r>
          </w:p>
        </w:tc>
      </w:tr>
      <w:tr w:rsidR="004C5605" w:rsidTr="004C5605">
        <w:tc>
          <w:tcPr>
            <w:tcW w:w="4536" w:type="dxa"/>
            <w:shd w:val="clear" w:color="auto" w:fill="auto"/>
          </w:tcPr>
          <w:p w:rsidR="004C5605" w:rsidRPr="001B1E2B" w:rsidRDefault="004C5605" w:rsidP="004C5605">
            <w:pPr>
              <w:rPr>
                <w:lang w:val="en-US"/>
              </w:rPr>
            </w:pPr>
            <w:r>
              <w:t xml:space="preserve">Модуль </w:t>
            </w:r>
            <w:r>
              <w:rPr>
                <w:lang w:val="en-US"/>
              </w:rPr>
              <w:t>Wi-Fi</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t xml:space="preserve">Модуль </w:t>
            </w:r>
            <w:proofErr w:type="spellStart"/>
            <w:r w:rsidRPr="001B1E2B">
              <w:t>BlueTooth</w:t>
            </w:r>
            <w:proofErr w:type="spellEnd"/>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pPr>
              <w:rPr>
                <w:lang w:val="en-US"/>
              </w:rPr>
            </w:pPr>
            <w:r>
              <w:rPr>
                <w:lang w:val="en-US"/>
              </w:rPr>
              <w:t>LAN</w:t>
            </w:r>
          </w:p>
        </w:tc>
        <w:tc>
          <w:tcPr>
            <w:tcW w:w="5386" w:type="dxa"/>
            <w:shd w:val="clear" w:color="auto" w:fill="auto"/>
          </w:tcPr>
          <w:p w:rsidR="004C5605" w:rsidRDefault="004C5605" w:rsidP="004C5605">
            <w:proofErr w:type="spellStart"/>
            <w:r w:rsidRPr="001B1E2B">
              <w:t>Gigabit</w:t>
            </w:r>
            <w:proofErr w:type="spellEnd"/>
            <w:r w:rsidRPr="001B1E2B">
              <w:t xml:space="preserve"> </w:t>
            </w:r>
            <w:proofErr w:type="spellStart"/>
            <w:r w:rsidRPr="001B1E2B">
              <w:t>Ethernet</w:t>
            </w:r>
            <w:proofErr w:type="spellEnd"/>
            <w:r w:rsidRPr="001B1E2B">
              <w:t xml:space="preserve"> 10/100/1000</w:t>
            </w:r>
          </w:p>
        </w:tc>
      </w:tr>
      <w:tr w:rsidR="004C5605" w:rsidRPr="001B1E2B" w:rsidTr="004C5605">
        <w:tc>
          <w:tcPr>
            <w:tcW w:w="9922" w:type="dxa"/>
            <w:gridSpan w:val="2"/>
            <w:shd w:val="clear" w:color="auto" w:fill="auto"/>
          </w:tcPr>
          <w:p w:rsidR="004C5605" w:rsidRPr="001B1E2B" w:rsidRDefault="004C5605" w:rsidP="004C5605">
            <w:pPr>
              <w:jc w:val="center"/>
              <w:rPr>
                <w:b/>
              </w:rPr>
            </w:pPr>
            <w:r w:rsidRPr="001B1E2B">
              <w:rPr>
                <w:b/>
              </w:rPr>
              <w:t>Порты и слоты расширения</w:t>
            </w:r>
          </w:p>
        </w:tc>
      </w:tr>
      <w:tr w:rsidR="004C5605" w:rsidRPr="001B1E2B" w:rsidTr="004C5605">
        <w:tc>
          <w:tcPr>
            <w:tcW w:w="4536" w:type="dxa"/>
            <w:shd w:val="clear" w:color="auto" w:fill="auto"/>
          </w:tcPr>
          <w:p w:rsidR="004C5605" w:rsidRDefault="004C5605" w:rsidP="004C5605">
            <w:pPr>
              <w:rPr>
                <w:lang w:val="en-US"/>
              </w:rPr>
            </w:pPr>
            <w:r w:rsidRPr="001B1E2B">
              <w:rPr>
                <w:lang w:val="en-US"/>
              </w:rPr>
              <w:t>USB 3.0</w:t>
            </w:r>
          </w:p>
        </w:tc>
        <w:tc>
          <w:tcPr>
            <w:tcW w:w="5386" w:type="dxa"/>
            <w:shd w:val="clear" w:color="auto" w:fill="auto"/>
          </w:tcPr>
          <w:p w:rsidR="004C5605" w:rsidRPr="001B1E2B" w:rsidRDefault="004C5605" w:rsidP="004C5605">
            <w:r>
              <w:t>не менее 3 шт.</w:t>
            </w:r>
          </w:p>
        </w:tc>
      </w:tr>
      <w:tr w:rsidR="004C5605" w:rsidRPr="001B1E2B" w:rsidTr="004C5605">
        <w:tc>
          <w:tcPr>
            <w:tcW w:w="4536" w:type="dxa"/>
            <w:shd w:val="clear" w:color="auto" w:fill="auto"/>
          </w:tcPr>
          <w:p w:rsidR="004C5605" w:rsidRPr="001B1E2B" w:rsidRDefault="004C5605" w:rsidP="004C5605">
            <w:pPr>
              <w:rPr>
                <w:lang w:val="en-US"/>
              </w:rPr>
            </w:pPr>
            <w:r w:rsidRPr="001B1E2B">
              <w:rPr>
                <w:lang w:val="en-US"/>
              </w:rPr>
              <w:lastRenderedPageBreak/>
              <w:t>USB-Type-C / Thunderbolt (</w:t>
            </w:r>
            <w:proofErr w:type="spellStart"/>
            <w:r w:rsidRPr="001B1E2B">
              <w:rPr>
                <w:lang w:val="en-US"/>
              </w:rPr>
              <w:t>совмещенные</w:t>
            </w:r>
            <w:proofErr w:type="spellEnd"/>
            <w:r w:rsidRPr="001B1E2B">
              <w:rPr>
                <w:lang w:val="en-US"/>
              </w:rPr>
              <w:t>)</w:t>
            </w:r>
          </w:p>
        </w:tc>
        <w:tc>
          <w:tcPr>
            <w:tcW w:w="5386" w:type="dxa"/>
            <w:shd w:val="clear" w:color="auto" w:fill="auto"/>
          </w:tcPr>
          <w:p w:rsidR="004C5605" w:rsidRPr="001B1E2B" w:rsidRDefault="004C5605" w:rsidP="004C5605">
            <w:r>
              <w:t>не менее 2 шт.</w:t>
            </w:r>
          </w:p>
        </w:tc>
      </w:tr>
      <w:tr w:rsidR="004C5605" w:rsidTr="004C5605">
        <w:tc>
          <w:tcPr>
            <w:tcW w:w="4536" w:type="dxa"/>
            <w:shd w:val="clear" w:color="auto" w:fill="auto"/>
          </w:tcPr>
          <w:p w:rsidR="004C5605" w:rsidRPr="001B1E2B" w:rsidRDefault="004C5605" w:rsidP="004C5605">
            <w:pPr>
              <w:rPr>
                <w:lang w:val="en-US"/>
              </w:rPr>
            </w:pPr>
            <w:r w:rsidRPr="001B1E2B">
              <w:rPr>
                <w:lang w:val="en-US"/>
              </w:rPr>
              <w:t>HDMI</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1B1E2B" w:rsidRDefault="004C5605" w:rsidP="004C5605">
            <w:pPr>
              <w:rPr>
                <w:lang w:val="en-US"/>
              </w:rPr>
            </w:pPr>
            <w:r w:rsidRPr="001B1E2B">
              <w:rPr>
                <w:lang w:val="en-US"/>
              </w:rPr>
              <w:t>Mini DisplayPort</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1B1E2B" w:rsidRDefault="004C5605" w:rsidP="004C5605">
            <w:r>
              <w:t>К</w:t>
            </w:r>
            <w:r w:rsidRPr="001B1E2B">
              <w:t>омбинированный выход (наушники) / вход (микрофон) (3,5 мм)</w:t>
            </w:r>
          </w:p>
        </w:tc>
        <w:tc>
          <w:tcPr>
            <w:tcW w:w="5386" w:type="dxa"/>
            <w:shd w:val="clear" w:color="auto" w:fill="auto"/>
          </w:tcPr>
          <w:p w:rsidR="004C5605" w:rsidRDefault="004C5605" w:rsidP="004C5605">
            <w:r>
              <w:t>не менее 1 шт.</w:t>
            </w:r>
          </w:p>
        </w:tc>
      </w:tr>
      <w:tr w:rsidR="004C5605" w:rsidRPr="001B1E2B" w:rsidTr="004C5605">
        <w:tc>
          <w:tcPr>
            <w:tcW w:w="9922" w:type="dxa"/>
            <w:gridSpan w:val="2"/>
            <w:shd w:val="clear" w:color="auto" w:fill="auto"/>
          </w:tcPr>
          <w:p w:rsidR="004C5605" w:rsidRPr="001B1E2B" w:rsidRDefault="004C5605" w:rsidP="004C5605">
            <w:pPr>
              <w:jc w:val="center"/>
              <w:rPr>
                <w:b/>
              </w:rPr>
            </w:pPr>
            <w:r w:rsidRPr="001B1E2B">
              <w:rPr>
                <w:b/>
              </w:rPr>
              <w:t>Дополнительные характеристики</w:t>
            </w:r>
          </w:p>
        </w:tc>
      </w:tr>
      <w:tr w:rsidR="004C5605" w:rsidTr="004C5605">
        <w:tc>
          <w:tcPr>
            <w:tcW w:w="4536" w:type="dxa"/>
            <w:shd w:val="clear" w:color="auto" w:fill="auto"/>
          </w:tcPr>
          <w:p w:rsidR="004C5605" w:rsidRDefault="004C5605" w:rsidP="004C5605">
            <w:r>
              <w:t>Цвет</w:t>
            </w:r>
          </w:p>
        </w:tc>
        <w:tc>
          <w:tcPr>
            <w:tcW w:w="5386" w:type="dxa"/>
            <w:shd w:val="clear" w:color="auto" w:fill="auto"/>
          </w:tcPr>
          <w:p w:rsidR="004C5605" w:rsidRDefault="004C5605" w:rsidP="004C5605">
            <w:r>
              <w:t>черный</w:t>
            </w:r>
          </w:p>
        </w:tc>
      </w:tr>
      <w:tr w:rsidR="004C5605" w:rsidTr="004C5605">
        <w:tc>
          <w:tcPr>
            <w:tcW w:w="4536" w:type="dxa"/>
            <w:shd w:val="clear" w:color="auto" w:fill="auto"/>
          </w:tcPr>
          <w:p w:rsidR="004C5605" w:rsidRDefault="004C5605" w:rsidP="004C5605">
            <w:r w:rsidRPr="001B1E2B">
              <w:t>Время автономной работы</w:t>
            </w:r>
          </w:p>
        </w:tc>
        <w:tc>
          <w:tcPr>
            <w:tcW w:w="5386" w:type="dxa"/>
            <w:shd w:val="clear" w:color="auto" w:fill="auto"/>
          </w:tcPr>
          <w:p w:rsidR="004C5605" w:rsidRDefault="004C5605" w:rsidP="004C5605">
            <w:r>
              <w:t>не менее 10 ч.</w:t>
            </w:r>
          </w:p>
        </w:tc>
      </w:tr>
      <w:tr w:rsidR="004C5605" w:rsidTr="004C5605">
        <w:tc>
          <w:tcPr>
            <w:tcW w:w="4536" w:type="dxa"/>
            <w:shd w:val="clear" w:color="auto" w:fill="auto"/>
          </w:tcPr>
          <w:p w:rsidR="004C5605" w:rsidRPr="001B1E2B" w:rsidRDefault="004C5605" w:rsidP="004C5605">
            <w:r w:rsidRPr="001B1E2B">
              <w:t>Считыватель карт памяти</w:t>
            </w:r>
          </w:p>
        </w:tc>
        <w:tc>
          <w:tcPr>
            <w:tcW w:w="5386" w:type="dxa"/>
            <w:shd w:val="clear" w:color="auto" w:fill="auto"/>
          </w:tcPr>
          <w:p w:rsidR="004C5605" w:rsidRDefault="004C5605" w:rsidP="004C5605">
            <w:r w:rsidRPr="001B1E2B">
              <w:t>SD, SDHC, SDXC</w:t>
            </w:r>
          </w:p>
        </w:tc>
      </w:tr>
      <w:tr w:rsidR="004C5605" w:rsidRPr="001B1E2B" w:rsidTr="004C5605">
        <w:tc>
          <w:tcPr>
            <w:tcW w:w="4536" w:type="dxa"/>
            <w:shd w:val="clear" w:color="auto" w:fill="auto"/>
          </w:tcPr>
          <w:p w:rsidR="004C5605" w:rsidRPr="001B1E2B" w:rsidRDefault="004C5605" w:rsidP="004C5605">
            <w:r w:rsidRPr="001B1E2B">
              <w:t>Сканер отпечатка пальца</w:t>
            </w:r>
          </w:p>
        </w:tc>
        <w:tc>
          <w:tcPr>
            <w:tcW w:w="5386" w:type="dxa"/>
            <w:shd w:val="clear" w:color="auto" w:fill="auto"/>
          </w:tcPr>
          <w:p w:rsidR="004C5605" w:rsidRPr="001B1E2B" w:rsidRDefault="004C5605" w:rsidP="004C5605">
            <w:r>
              <w:t>есть</w:t>
            </w:r>
          </w:p>
        </w:tc>
      </w:tr>
      <w:tr w:rsidR="004C5605" w:rsidTr="004C5605">
        <w:tc>
          <w:tcPr>
            <w:tcW w:w="4536" w:type="dxa"/>
            <w:shd w:val="clear" w:color="auto" w:fill="auto"/>
          </w:tcPr>
          <w:p w:rsidR="004C5605" w:rsidRPr="001B1E2B" w:rsidRDefault="004C5605" w:rsidP="004C5605">
            <w:r w:rsidRPr="001B1E2B">
              <w:t xml:space="preserve">Замок </w:t>
            </w:r>
            <w:proofErr w:type="spellStart"/>
            <w:r w:rsidRPr="001B1E2B">
              <w:t>Kensington</w:t>
            </w:r>
            <w:proofErr w:type="spellEnd"/>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rsidRPr="001B1E2B">
              <w:t>Веб-камера</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rsidRPr="001B1E2B">
              <w:t>Подсветка клавиатуры</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rsidRPr="001B1E2B">
              <w:t>Установленная ОС</w:t>
            </w:r>
          </w:p>
        </w:tc>
        <w:tc>
          <w:tcPr>
            <w:tcW w:w="5386" w:type="dxa"/>
            <w:shd w:val="clear" w:color="auto" w:fill="auto"/>
          </w:tcPr>
          <w:p w:rsidR="004C5605" w:rsidRDefault="004C5605" w:rsidP="004C5605">
            <w:proofErr w:type="spellStart"/>
            <w:r w:rsidRPr="001B1E2B">
              <w:t>Windows</w:t>
            </w:r>
            <w:proofErr w:type="spellEnd"/>
            <w:r w:rsidRPr="001B1E2B">
              <w:t xml:space="preserve"> 10 </w:t>
            </w:r>
            <w:proofErr w:type="spellStart"/>
            <w:r w:rsidRPr="001B1E2B">
              <w:t>Pro</w:t>
            </w:r>
            <w:proofErr w:type="spellEnd"/>
            <w:r w:rsidRPr="001B1E2B">
              <w:t xml:space="preserve"> 64-bit</w:t>
            </w:r>
          </w:p>
        </w:tc>
      </w:tr>
      <w:tr w:rsidR="004C5605" w:rsidRPr="001B1E2B" w:rsidTr="004C5605">
        <w:tc>
          <w:tcPr>
            <w:tcW w:w="4536" w:type="dxa"/>
            <w:shd w:val="clear" w:color="auto" w:fill="auto"/>
          </w:tcPr>
          <w:p w:rsidR="004C5605" w:rsidRPr="001B1E2B" w:rsidRDefault="004C5605" w:rsidP="004C5605">
            <w:r w:rsidRPr="001B1E2B">
              <w:t>Аккумулятор</w:t>
            </w:r>
          </w:p>
        </w:tc>
        <w:tc>
          <w:tcPr>
            <w:tcW w:w="5386" w:type="dxa"/>
            <w:shd w:val="clear" w:color="auto" w:fill="auto"/>
          </w:tcPr>
          <w:p w:rsidR="004C5605" w:rsidRPr="001B1E2B" w:rsidRDefault="004C5605" w:rsidP="004C5605">
            <w:r w:rsidRPr="001B1E2B">
              <w:t xml:space="preserve">6-Cell </w:t>
            </w:r>
            <w:proofErr w:type="spellStart"/>
            <w:r w:rsidRPr="001B1E2B">
              <w:t>Li-Ion</w:t>
            </w:r>
            <w:proofErr w:type="spellEnd"/>
          </w:p>
        </w:tc>
      </w:tr>
      <w:tr w:rsidR="004C5605" w:rsidRPr="001B1E2B" w:rsidTr="004C5605">
        <w:tc>
          <w:tcPr>
            <w:tcW w:w="4536" w:type="dxa"/>
            <w:shd w:val="clear" w:color="auto" w:fill="auto"/>
          </w:tcPr>
          <w:p w:rsidR="004C5605" w:rsidRPr="001B1E2B" w:rsidRDefault="004C5605" w:rsidP="004C5605">
            <w:r>
              <w:t>Гарантия производителя</w:t>
            </w:r>
          </w:p>
        </w:tc>
        <w:tc>
          <w:tcPr>
            <w:tcW w:w="5386" w:type="dxa"/>
            <w:shd w:val="clear" w:color="auto" w:fill="auto"/>
          </w:tcPr>
          <w:p w:rsidR="004C5605" w:rsidRPr="001B1E2B" w:rsidRDefault="004C5605" w:rsidP="004C5605">
            <w:r>
              <w:t>не менее 3 лет</w:t>
            </w:r>
          </w:p>
        </w:tc>
      </w:tr>
      <w:tr w:rsidR="004C5605" w:rsidRPr="004C6B88" w:rsidTr="004C5605">
        <w:tc>
          <w:tcPr>
            <w:tcW w:w="9922" w:type="dxa"/>
            <w:gridSpan w:val="2"/>
            <w:shd w:val="clear" w:color="auto" w:fill="B8CCE4" w:themeFill="accent1" w:themeFillTint="66"/>
          </w:tcPr>
          <w:p w:rsidR="004C5605" w:rsidRPr="004C6B88" w:rsidRDefault="004C5605" w:rsidP="004C5605">
            <w:pPr>
              <w:rPr>
                <w:b/>
              </w:rPr>
            </w:pPr>
            <w:r>
              <w:rPr>
                <w:b/>
              </w:rPr>
              <w:t>10</w:t>
            </w:r>
            <w:r w:rsidRPr="004C6B88">
              <w:rPr>
                <w:b/>
              </w:rPr>
              <w:t xml:space="preserve">. Ноутбук </w:t>
            </w:r>
            <w:r>
              <w:rPr>
                <w:b/>
              </w:rPr>
              <w:t>(тип № 2)</w:t>
            </w:r>
          </w:p>
        </w:tc>
      </w:tr>
      <w:tr w:rsidR="004C5605" w:rsidRPr="00701A72" w:rsidTr="004C5605">
        <w:tc>
          <w:tcPr>
            <w:tcW w:w="9922" w:type="dxa"/>
            <w:gridSpan w:val="2"/>
            <w:shd w:val="clear" w:color="auto" w:fill="B8CCE4" w:themeFill="accent1" w:themeFillTint="66"/>
          </w:tcPr>
          <w:p w:rsidR="004C5605" w:rsidRPr="00D20A61" w:rsidRDefault="004C5605" w:rsidP="004C5605">
            <w:r w:rsidRPr="001A0564">
              <w:t>Ноутбук ( тип №</w:t>
            </w:r>
            <w:r>
              <w:t xml:space="preserve"> 2 ) </w:t>
            </w:r>
            <w:proofErr w:type="spellStart"/>
            <w:r>
              <w:t>Lenovo</w:t>
            </w:r>
            <w:proofErr w:type="spellEnd"/>
            <w:r>
              <w:t xml:space="preserve"> </w:t>
            </w:r>
            <w:proofErr w:type="spellStart"/>
            <w:r>
              <w:t>Thinkpad</w:t>
            </w:r>
            <w:proofErr w:type="spellEnd"/>
            <w:r>
              <w:t xml:space="preserve"> P52</w:t>
            </w:r>
            <w:r>
              <w:rPr>
                <w:lang w:val="en-US"/>
              </w:rPr>
              <w:t>s</w:t>
            </w:r>
            <w:r>
              <w:t xml:space="preserve"> </w:t>
            </w:r>
            <w:r w:rsidRPr="007D05C7">
              <w:t>20LB000QRT</w:t>
            </w:r>
            <w:r w:rsidRPr="001A0564">
              <w:t xml:space="preserve"> или эквивалент, удовлетворяющий следующим характеристикам:</w:t>
            </w:r>
          </w:p>
        </w:tc>
      </w:tr>
      <w:tr w:rsidR="004C5605" w:rsidRPr="00701A72" w:rsidTr="004C5605">
        <w:tc>
          <w:tcPr>
            <w:tcW w:w="4536" w:type="dxa"/>
            <w:shd w:val="clear" w:color="auto" w:fill="auto"/>
          </w:tcPr>
          <w:p w:rsidR="004C5605" w:rsidRPr="00701A72" w:rsidRDefault="004C5605" w:rsidP="004C5605">
            <w:r w:rsidRPr="001A0564">
              <w:t>Диагональ дисплея</w:t>
            </w:r>
          </w:p>
        </w:tc>
        <w:tc>
          <w:tcPr>
            <w:tcW w:w="5386" w:type="dxa"/>
            <w:shd w:val="clear" w:color="auto" w:fill="auto"/>
          </w:tcPr>
          <w:p w:rsidR="004C5605" w:rsidRPr="00701A72" w:rsidRDefault="004C5605" w:rsidP="004C5605">
            <w:r>
              <w:t>15,6 дюймов</w:t>
            </w:r>
          </w:p>
        </w:tc>
      </w:tr>
      <w:tr w:rsidR="004C5605" w:rsidTr="004C5605">
        <w:tc>
          <w:tcPr>
            <w:tcW w:w="4536" w:type="dxa"/>
            <w:shd w:val="clear" w:color="auto" w:fill="auto"/>
          </w:tcPr>
          <w:p w:rsidR="004C5605" w:rsidRPr="001A0564" w:rsidRDefault="004C5605" w:rsidP="004C5605">
            <w:r w:rsidRPr="001A0564">
              <w:t>Разрешение дисплея</w:t>
            </w:r>
          </w:p>
        </w:tc>
        <w:tc>
          <w:tcPr>
            <w:tcW w:w="5386" w:type="dxa"/>
            <w:shd w:val="clear" w:color="auto" w:fill="auto"/>
          </w:tcPr>
          <w:p w:rsidR="004C5605" w:rsidRDefault="004C5605" w:rsidP="004C5605">
            <w:r>
              <w:t xml:space="preserve">не менее </w:t>
            </w:r>
            <w:r w:rsidRPr="001A0564">
              <w:t>1920x1080</w:t>
            </w:r>
          </w:p>
        </w:tc>
      </w:tr>
      <w:tr w:rsidR="004C5605" w:rsidTr="004C5605">
        <w:tc>
          <w:tcPr>
            <w:tcW w:w="4536" w:type="dxa"/>
            <w:shd w:val="clear" w:color="auto" w:fill="auto"/>
          </w:tcPr>
          <w:p w:rsidR="004C5605" w:rsidRPr="001A0564" w:rsidRDefault="004C5605" w:rsidP="004C5605">
            <w:r w:rsidRPr="001A0564">
              <w:t>Тип матрицы экрана</w:t>
            </w:r>
          </w:p>
        </w:tc>
        <w:tc>
          <w:tcPr>
            <w:tcW w:w="5386" w:type="dxa"/>
            <w:shd w:val="clear" w:color="auto" w:fill="auto"/>
          </w:tcPr>
          <w:p w:rsidR="004C5605" w:rsidRDefault="004C5605" w:rsidP="004C5605">
            <w:r w:rsidRPr="001A0564">
              <w:t>TFT IPS</w:t>
            </w:r>
          </w:p>
        </w:tc>
      </w:tr>
      <w:tr w:rsidR="004C5605" w:rsidRPr="00FD45C8" w:rsidTr="004C5605">
        <w:tc>
          <w:tcPr>
            <w:tcW w:w="4536" w:type="dxa"/>
            <w:shd w:val="clear" w:color="auto" w:fill="auto"/>
          </w:tcPr>
          <w:p w:rsidR="004C5605" w:rsidRPr="001A0564" w:rsidRDefault="004C5605" w:rsidP="004C5605">
            <w:r w:rsidRPr="001A0564">
              <w:t>Серия процессора</w:t>
            </w:r>
          </w:p>
        </w:tc>
        <w:tc>
          <w:tcPr>
            <w:tcW w:w="5386" w:type="dxa"/>
            <w:shd w:val="clear" w:color="auto" w:fill="auto"/>
          </w:tcPr>
          <w:p w:rsidR="004C5605" w:rsidRPr="002C54D6" w:rsidRDefault="004C5605" w:rsidP="004C5605">
            <w:pPr>
              <w:rPr>
                <w:lang w:val="en-US"/>
              </w:rPr>
            </w:pPr>
            <w:r>
              <w:t>не</w:t>
            </w:r>
            <w:r w:rsidRPr="001A0564">
              <w:rPr>
                <w:lang w:val="en-US"/>
              </w:rPr>
              <w:t xml:space="preserve"> </w:t>
            </w:r>
            <w:r>
              <w:t>ниже</w:t>
            </w:r>
            <w:r w:rsidRPr="001A0564">
              <w:rPr>
                <w:lang w:val="en-US"/>
              </w:rPr>
              <w:t xml:space="preserve"> </w:t>
            </w:r>
            <w:r>
              <w:rPr>
                <w:lang w:val="en-US"/>
              </w:rPr>
              <w:t>Intel Core i7 8550U</w:t>
            </w:r>
          </w:p>
        </w:tc>
      </w:tr>
      <w:tr w:rsidR="004C5605" w:rsidTr="004C5605">
        <w:tc>
          <w:tcPr>
            <w:tcW w:w="4536" w:type="dxa"/>
            <w:shd w:val="clear" w:color="auto" w:fill="auto"/>
          </w:tcPr>
          <w:p w:rsidR="004C5605" w:rsidRPr="001A0564" w:rsidRDefault="004C5605" w:rsidP="004C5605">
            <w:r w:rsidRPr="001A0564">
              <w:t>Частота процессора</w:t>
            </w:r>
          </w:p>
        </w:tc>
        <w:tc>
          <w:tcPr>
            <w:tcW w:w="5386" w:type="dxa"/>
            <w:shd w:val="clear" w:color="auto" w:fill="auto"/>
          </w:tcPr>
          <w:p w:rsidR="004C5605" w:rsidRDefault="004C5605" w:rsidP="004C5605">
            <w:r>
              <w:t>не менее 1</w:t>
            </w:r>
            <w:r>
              <w:rPr>
                <w:lang w:val="en-US"/>
              </w:rPr>
              <w:t>8</w:t>
            </w:r>
            <w:r>
              <w:t>00 МГц</w:t>
            </w:r>
          </w:p>
        </w:tc>
      </w:tr>
      <w:tr w:rsidR="004C5605" w:rsidTr="004C5605">
        <w:tc>
          <w:tcPr>
            <w:tcW w:w="4536" w:type="dxa"/>
            <w:shd w:val="clear" w:color="auto" w:fill="auto"/>
          </w:tcPr>
          <w:p w:rsidR="004C5605" w:rsidRPr="001A0564" w:rsidRDefault="004C5605" w:rsidP="004C5605">
            <w:r w:rsidRPr="001A0564">
              <w:t>Количество ядер процессора</w:t>
            </w:r>
          </w:p>
        </w:tc>
        <w:tc>
          <w:tcPr>
            <w:tcW w:w="5386" w:type="dxa"/>
            <w:shd w:val="clear" w:color="auto" w:fill="auto"/>
          </w:tcPr>
          <w:p w:rsidR="004C5605" w:rsidRDefault="004C5605" w:rsidP="004C5605">
            <w:r>
              <w:t>не менее 4</w:t>
            </w:r>
          </w:p>
        </w:tc>
      </w:tr>
      <w:tr w:rsidR="004C5605" w:rsidTr="004C5605">
        <w:tc>
          <w:tcPr>
            <w:tcW w:w="4536" w:type="dxa"/>
            <w:shd w:val="clear" w:color="auto" w:fill="auto"/>
          </w:tcPr>
          <w:p w:rsidR="004C5605" w:rsidRPr="001A0564" w:rsidRDefault="004C5605" w:rsidP="004C5605">
            <w:r w:rsidRPr="001A0564">
              <w:t xml:space="preserve">Частота процессора (режим </w:t>
            </w:r>
            <w:proofErr w:type="spellStart"/>
            <w:r w:rsidRPr="001A0564">
              <w:t>Turbo</w:t>
            </w:r>
            <w:proofErr w:type="spellEnd"/>
            <w:r w:rsidRPr="001A0564">
              <w:t>)</w:t>
            </w:r>
          </w:p>
        </w:tc>
        <w:tc>
          <w:tcPr>
            <w:tcW w:w="5386" w:type="dxa"/>
            <w:shd w:val="clear" w:color="auto" w:fill="auto"/>
          </w:tcPr>
          <w:p w:rsidR="004C5605" w:rsidRDefault="004C5605" w:rsidP="004C5605">
            <w:r>
              <w:t>не менее 4000 МГц</w:t>
            </w:r>
          </w:p>
        </w:tc>
      </w:tr>
      <w:tr w:rsidR="004C5605" w:rsidTr="004C5605">
        <w:tc>
          <w:tcPr>
            <w:tcW w:w="4536" w:type="dxa"/>
            <w:shd w:val="clear" w:color="auto" w:fill="auto"/>
          </w:tcPr>
          <w:p w:rsidR="004C5605" w:rsidRPr="001A0564" w:rsidRDefault="004C5605" w:rsidP="004C5605">
            <w:r w:rsidRPr="001A0564">
              <w:t>Кэш-память</w:t>
            </w:r>
          </w:p>
        </w:tc>
        <w:tc>
          <w:tcPr>
            <w:tcW w:w="5386" w:type="dxa"/>
            <w:shd w:val="clear" w:color="auto" w:fill="auto"/>
          </w:tcPr>
          <w:p w:rsidR="004C5605" w:rsidRDefault="004C5605" w:rsidP="004C5605">
            <w:r>
              <w:t>не менее 8 Мб</w:t>
            </w:r>
          </w:p>
        </w:tc>
      </w:tr>
      <w:tr w:rsidR="004C5605" w:rsidTr="004C5605">
        <w:tc>
          <w:tcPr>
            <w:tcW w:w="4536" w:type="dxa"/>
            <w:shd w:val="clear" w:color="auto" w:fill="auto"/>
          </w:tcPr>
          <w:p w:rsidR="004C5605" w:rsidRPr="001A0564" w:rsidRDefault="004C5605" w:rsidP="004C5605">
            <w:r w:rsidRPr="001A0564">
              <w:t>Тип видеокарты</w:t>
            </w:r>
          </w:p>
        </w:tc>
        <w:tc>
          <w:tcPr>
            <w:tcW w:w="5386" w:type="dxa"/>
            <w:shd w:val="clear" w:color="auto" w:fill="auto"/>
          </w:tcPr>
          <w:p w:rsidR="004C5605" w:rsidRDefault="004C5605" w:rsidP="004C5605">
            <w:r>
              <w:t>дискретная</w:t>
            </w:r>
          </w:p>
        </w:tc>
      </w:tr>
      <w:tr w:rsidR="004C5605" w:rsidTr="004C5605">
        <w:tc>
          <w:tcPr>
            <w:tcW w:w="4536" w:type="dxa"/>
            <w:shd w:val="clear" w:color="auto" w:fill="auto"/>
          </w:tcPr>
          <w:p w:rsidR="004C5605" w:rsidRPr="001A0564" w:rsidRDefault="004C5605" w:rsidP="004C5605">
            <w:r w:rsidRPr="001A0564">
              <w:t>Видеокарта</w:t>
            </w:r>
          </w:p>
        </w:tc>
        <w:tc>
          <w:tcPr>
            <w:tcW w:w="5386" w:type="dxa"/>
            <w:shd w:val="clear" w:color="auto" w:fill="auto"/>
          </w:tcPr>
          <w:p w:rsidR="004C5605" w:rsidRDefault="004C5605" w:rsidP="004C5605">
            <w:r>
              <w:t xml:space="preserve">не ниже NVIDIA </w:t>
            </w:r>
            <w:proofErr w:type="spellStart"/>
            <w:r>
              <w:t>Quadro</w:t>
            </w:r>
            <w:proofErr w:type="spellEnd"/>
            <w:r>
              <w:t xml:space="preserve"> P500</w:t>
            </w:r>
          </w:p>
        </w:tc>
      </w:tr>
      <w:tr w:rsidR="004C5605" w:rsidTr="004C5605">
        <w:tc>
          <w:tcPr>
            <w:tcW w:w="4536" w:type="dxa"/>
            <w:shd w:val="clear" w:color="auto" w:fill="auto"/>
          </w:tcPr>
          <w:p w:rsidR="004C5605" w:rsidRPr="001A0564" w:rsidRDefault="004C5605" w:rsidP="004C5605">
            <w:r w:rsidRPr="001A0564">
              <w:t>Объем видеопамяти</w:t>
            </w:r>
          </w:p>
        </w:tc>
        <w:tc>
          <w:tcPr>
            <w:tcW w:w="5386" w:type="dxa"/>
            <w:shd w:val="clear" w:color="auto" w:fill="auto"/>
          </w:tcPr>
          <w:p w:rsidR="004C5605" w:rsidRDefault="004C5605" w:rsidP="004C5605">
            <w:r>
              <w:t>не менее 2 Гб</w:t>
            </w:r>
          </w:p>
        </w:tc>
      </w:tr>
      <w:tr w:rsidR="004C5605" w:rsidTr="004C5605">
        <w:tc>
          <w:tcPr>
            <w:tcW w:w="4536" w:type="dxa"/>
            <w:shd w:val="clear" w:color="auto" w:fill="auto"/>
          </w:tcPr>
          <w:p w:rsidR="004C5605" w:rsidRPr="001A0564" w:rsidRDefault="004C5605" w:rsidP="004C5605">
            <w:r w:rsidRPr="001A0564">
              <w:t>Тип оперативной памяти</w:t>
            </w:r>
          </w:p>
        </w:tc>
        <w:tc>
          <w:tcPr>
            <w:tcW w:w="5386" w:type="dxa"/>
            <w:shd w:val="clear" w:color="auto" w:fill="auto"/>
          </w:tcPr>
          <w:p w:rsidR="004C5605" w:rsidRDefault="004C5605" w:rsidP="004C5605">
            <w:r w:rsidRPr="001A0564">
              <w:t>DDR4</w:t>
            </w:r>
          </w:p>
        </w:tc>
      </w:tr>
      <w:tr w:rsidR="004C5605" w:rsidRPr="001A0564" w:rsidTr="004C5605">
        <w:tc>
          <w:tcPr>
            <w:tcW w:w="4536" w:type="dxa"/>
            <w:shd w:val="clear" w:color="auto" w:fill="auto"/>
          </w:tcPr>
          <w:p w:rsidR="004C5605" w:rsidRPr="001A0564" w:rsidRDefault="004C5605" w:rsidP="004C5605">
            <w:r>
              <w:t>Объем оперативная память</w:t>
            </w:r>
          </w:p>
        </w:tc>
        <w:tc>
          <w:tcPr>
            <w:tcW w:w="5386" w:type="dxa"/>
            <w:shd w:val="clear" w:color="auto" w:fill="auto"/>
          </w:tcPr>
          <w:p w:rsidR="004C5605" w:rsidRPr="001A0564" w:rsidRDefault="004C5605" w:rsidP="004C5605">
            <w:r>
              <w:t>не менее 8 Гб</w:t>
            </w:r>
          </w:p>
        </w:tc>
      </w:tr>
      <w:tr w:rsidR="004C5605" w:rsidTr="004C5605">
        <w:tc>
          <w:tcPr>
            <w:tcW w:w="4536" w:type="dxa"/>
            <w:shd w:val="clear" w:color="auto" w:fill="auto"/>
          </w:tcPr>
          <w:p w:rsidR="004C5605" w:rsidRDefault="004C5605" w:rsidP="004C5605">
            <w:r>
              <w:t>Частота оперативной памяти</w:t>
            </w:r>
          </w:p>
        </w:tc>
        <w:tc>
          <w:tcPr>
            <w:tcW w:w="5386" w:type="dxa"/>
            <w:shd w:val="clear" w:color="auto" w:fill="auto"/>
          </w:tcPr>
          <w:p w:rsidR="004C5605" w:rsidRDefault="004C5605" w:rsidP="004C5605">
            <w:r>
              <w:t>не менее 2400 МГц</w:t>
            </w:r>
          </w:p>
        </w:tc>
      </w:tr>
      <w:tr w:rsidR="004C5605" w:rsidTr="004C5605">
        <w:tc>
          <w:tcPr>
            <w:tcW w:w="4536" w:type="dxa"/>
            <w:shd w:val="clear" w:color="auto" w:fill="auto"/>
          </w:tcPr>
          <w:p w:rsidR="004C5605" w:rsidRDefault="004C5605" w:rsidP="004C5605">
            <w:r w:rsidRPr="001B1E2B">
              <w:t>Тип носителя данных</w:t>
            </w:r>
          </w:p>
        </w:tc>
        <w:tc>
          <w:tcPr>
            <w:tcW w:w="5386" w:type="dxa"/>
            <w:shd w:val="clear" w:color="auto" w:fill="auto"/>
          </w:tcPr>
          <w:p w:rsidR="004C5605" w:rsidRDefault="004C5605" w:rsidP="004C5605">
            <w:r>
              <w:t xml:space="preserve">SSD </w:t>
            </w:r>
          </w:p>
        </w:tc>
      </w:tr>
      <w:tr w:rsidR="004C5605" w:rsidRPr="001B1E2B" w:rsidTr="004C5605">
        <w:tc>
          <w:tcPr>
            <w:tcW w:w="4536" w:type="dxa"/>
            <w:shd w:val="clear" w:color="auto" w:fill="auto"/>
          </w:tcPr>
          <w:p w:rsidR="004C5605" w:rsidRPr="001B1E2B" w:rsidRDefault="004C5605" w:rsidP="004C5605">
            <w:r w:rsidRPr="001B1E2B">
              <w:t>Емкость SSD-диска</w:t>
            </w:r>
          </w:p>
        </w:tc>
        <w:tc>
          <w:tcPr>
            <w:tcW w:w="5386" w:type="dxa"/>
            <w:shd w:val="clear" w:color="auto" w:fill="auto"/>
          </w:tcPr>
          <w:p w:rsidR="004C5605" w:rsidRPr="001B1E2B" w:rsidRDefault="004C5605" w:rsidP="004C5605">
            <w:r>
              <w:t>не менее 256 Гб</w:t>
            </w:r>
          </w:p>
        </w:tc>
      </w:tr>
      <w:tr w:rsidR="004C5605" w:rsidTr="004C5605">
        <w:tc>
          <w:tcPr>
            <w:tcW w:w="4536" w:type="dxa"/>
            <w:shd w:val="clear" w:color="auto" w:fill="auto"/>
          </w:tcPr>
          <w:p w:rsidR="004C5605" w:rsidRPr="001B1E2B" w:rsidRDefault="004C5605" w:rsidP="004C5605">
            <w:pPr>
              <w:rPr>
                <w:lang w:val="en-US"/>
              </w:rPr>
            </w:pPr>
            <w:r>
              <w:t xml:space="preserve">Модуль </w:t>
            </w:r>
            <w:r>
              <w:rPr>
                <w:lang w:val="en-US"/>
              </w:rPr>
              <w:t>Wi-Fi</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t xml:space="preserve">Модуль </w:t>
            </w:r>
            <w:proofErr w:type="spellStart"/>
            <w:r w:rsidRPr="001B1E2B">
              <w:t>BlueTooth</w:t>
            </w:r>
            <w:proofErr w:type="spellEnd"/>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pPr>
              <w:rPr>
                <w:lang w:val="en-US"/>
              </w:rPr>
            </w:pPr>
            <w:r>
              <w:rPr>
                <w:lang w:val="en-US"/>
              </w:rPr>
              <w:t>LAN</w:t>
            </w:r>
          </w:p>
        </w:tc>
        <w:tc>
          <w:tcPr>
            <w:tcW w:w="5386" w:type="dxa"/>
            <w:shd w:val="clear" w:color="auto" w:fill="auto"/>
          </w:tcPr>
          <w:p w:rsidR="004C5605" w:rsidRDefault="004C5605" w:rsidP="004C5605">
            <w:proofErr w:type="spellStart"/>
            <w:r w:rsidRPr="001B1E2B">
              <w:t>Gigabit</w:t>
            </w:r>
            <w:proofErr w:type="spellEnd"/>
            <w:r w:rsidRPr="001B1E2B">
              <w:t xml:space="preserve"> </w:t>
            </w:r>
            <w:proofErr w:type="spellStart"/>
            <w:r w:rsidRPr="001B1E2B">
              <w:t>Ethernet</w:t>
            </w:r>
            <w:proofErr w:type="spellEnd"/>
            <w:r w:rsidRPr="001B1E2B">
              <w:t xml:space="preserve"> 10/100/1000</w:t>
            </w:r>
          </w:p>
        </w:tc>
      </w:tr>
      <w:tr w:rsidR="004C5605" w:rsidRPr="001B1E2B" w:rsidTr="004C5605">
        <w:tc>
          <w:tcPr>
            <w:tcW w:w="9922" w:type="dxa"/>
            <w:gridSpan w:val="2"/>
            <w:shd w:val="clear" w:color="auto" w:fill="auto"/>
          </w:tcPr>
          <w:p w:rsidR="004C5605" w:rsidRPr="001B1E2B" w:rsidRDefault="004C5605" w:rsidP="004C5605">
            <w:pPr>
              <w:jc w:val="center"/>
              <w:rPr>
                <w:b/>
              </w:rPr>
            </w:pPr>
            <w:r w:rsidRPr="001B1E2B">
              <w:rPr>
                <w:b/>
              </w:rPr>
              <w:t>Порты и слоты расширения</w:t>
            </w:r>
          </w:p>
        </w:tc>
      </w:tr>
      <w:tr w:rsidR="004C5605" w:rsidRPr="001B1E2B" w:rsidTr="004C5605">
        <w:tc>
          <w:tcPr>
            <w:tcW w:w="4536" w:type="dxa"/>
            <w:shd w:val="clear" w:color="auto" w:fill="auto"/>
          </w:tcPr>
          <w:p w:rsidR="004C5605" w:rsidRDefault="004C5605" w:rsidP="004C5605">
            <w:pPr>
              <w:rPr>
                <w:lang w:val="en-US"/>
              </w:rPr>
            </w:pPr>
            <w:r>
              <w:rPr>
                <w:lang w:val="en-US"/>
              </w:rPr>
              <w:t>USB 3.1</w:t>
            </w:r>
          </w:p>
        </w:tc>
        <w:tc>
          <w:tcPr>
            <w:tcW w:w="5386" w:type="dxa"/>
            <w:shd w:val="clear" w:color="auto" w:fill="auto"/>
          </w:tcPr>
          <w:p w:rsidR="004C5605" w:rsidRPr="001B1E2B" w:rsidRDefault="004C5605" w:rsidP="004C5605">
            <w:r>
              <w:t>не менее 2 шт.</w:t>
            </w:r>
          </w:p>
        </w:tc>
      </w:tr>
      <w:tr w:rsidR="004C5605" w:rsidRPr="001B1E2B" w:rsidTr="004C5605">
        <w:tc>
          <w:tcPr>
            <w:tcW w:w="4536" w:type="dxa"/>
            <w:shd w:val="clear" w:color="auto" w:fill="auto"/>
          </w:tcPr>
          <w:p w:rsidR="004C5605" w:rsidRPr="001B1E2B" w:rsidRDefault="004C5605" w:rsidP="004C5605">
            <w:pPr>
              <w:rPr>
                <w:lang w:val="en-US"/>
              </w:rPr>
            </w:pPr>
            <w:r w:rsidRPr="001B1E2B">
              <w:rPr>
                <w:lang w:val="en-US"/>
              </w:rPr>
              <w:t xml:space="preserve">USB-Type-C </w:t>
            </w:r>
          </w:p>
        </w:tc>
        <w:tc>
          <w:tcPr>
            <w:tcW w:w="5386" w:type="dxa"/>
            <w:shd w:val="clear" w:color="auto" w:fill="auto"/>
          </w:tcPr>
          <w:p w:rsidR="004C5605" w:rsidRPr="001B1E2B" w:rsidRDefault="004C5605" w:rsidP="004C5605">
            <w:r>
              <w:t>не менее 1 шт.</w:t>
            </w:r>
          </w:p>
        </w:tc>
      </w:tr>
      <w:tr w:rsidR="004C5605" w:rsidTr="004C5605">
        <w:tc>
          <w:tcPr>
            <w:tcW w:w="4536" w:type="dxa"/>
            <w:shd w:val="clear" w:color="auto" w:fill="auto"/>
          </w:tcPr>
          <w:p w:rsidR="004C5605" w:rsidRPr="001B1E2B" w:rsidRDefault="004C5605" w:rsidP="004C5605">
            <w:pPr>
              <w:rPr>
                <w:lang w:val="en-US"/>
              </w:rPr>
            </w:pPr>
            <w:r w:rsidRPr="001B1E2B">
              <w:rPr>
                <w:lang w:val="en-US"/>
              </w:rPr>
              <w:t>HDMI</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D20A61" w:rsidRDefault="004C5605" w:rsidP="004C5605">
            <w:pPr>
              <w:rPr>
                <w:lang w:val="en-US"/>
              </w:rPr>
            </w:pPr>
            <w:r>
              <w:rPr>
                <w:lang w:val="en-US"/>
              </w:rPr>
              <w:t>Intel Thunderbolt 3</w:t>
            </w:r>
          </w:p>
        </w:tc>
        <w:tc>
          <w:tcPr>
            <w:tcW w:w="5386" w:type="dxa"/>
            <w:shd w:val="clear" w:color="auto" w:fill="auto"/>
          </w:tcPr>
          <w:p w:rsidR="004C5605" w:rsidRPr="00D20A61" w:rsidRDefault="004C5605" w:rsidP="004C5605">
            <w:r>
              <w:t>не менее 1 шт.</w:t>
            </w:r>
          </w:p>
        </w:tc>
      </w:tr>
      <w:tr w:rsidR="004C5605" w:rsidRPr="001B1E2B" w:rsidTr="004C5605">
        <w:tc>
          <w:tcPr>
            <w:tcW w:w="9922" w:type="dxa"/>
            <w:gridSpan w:val="2"/>
            <w:shd w:val="clear" w:color="auto" w:fill="auto"/>
          </w:tcPr>
          <w:p w:rsidR="004C5605" w:rsidRPr="001B1E2B" w:rsidRDefault="004C5605" w:rsidP="004C5605">
            <w:pPr>
              <w:jc w:val="center"/>
              <w:rPr>
                <w:b/>
              </w:rPr>
            </w:pPr>
            <w:r w:rsidRPr="001B1E2B">
              <w:rPr>
                <w:b/>
              </w:rPr>
              <w:t>Дополнительные характеристики</w:t>
            </w:r>
          </w:p>
        </w:tc>
      </w:tr>
      <w:tr w:rsidR="004C5605" w:rsidTr="004C5605">
        <w:tc>
          <w:tcPr>
            <w:tcW w:w="4536" w:type="dxa"/>
            <w:shd w:val="clear" w:color="auto" w:fill="auto"/>
          </w:tcPr>
          <w:p w:rsidR="004C5605" w:rsidRDefault="004C5605" w:rsidP="004C5605">
            <w:r>
              <w:t>Цвет</w:t>
            </w:r>
          </w:p>
        </w:tc>
        <w:tc>
          <w:tcPr>
            <w:tcW w:w="5386" w:type="dxa"/>
            <w:shd w:val="clear" w:color="auto" w:fill="auto"/>
          </w:tcPr>
          <w:p w:rsidR="004C5605" w:rsidRDefault="004C5605" w:rsidP="004C5605">
            <w:r>
              <w:t>черный</w:t>
            </w:r>
          </w:p>
        </w:tc>
      </w:tr>
      <w:tr w:rsidR="004C5605" w:rsidRPr="001B1E2B" w:rsidTr="004C5605">
        <w:tc>
          <w:tcPr>
            <w:tcW w:w="4536" w:type="dxa"/>
            <w:shd w:val="clear" w:color="auto" w:fill="auto"/>
          </w:tcPr>
          <w:p w:rsidR="004C5605" w:rsidRPr="001B1E2B" w:rsidRDefault="004C5605" w:rsidP="004C5605">
            <w:r w:rsidRPr="001B1E2B">
              <w:lastRenderedPageBreak/>
              <w:t>Сканер отпечатка пальца</w:t>
            </w:r>
          </w:p>
        </w:tc>
        <w:tc>
          <w:tcPr>
            <w:tcW w:w="5386" w:type="dxa"/>
            <w:shd w:val="clear" w:color="auto" w:fill="auto"/>
          </w:tcPr>
          <w:p w:rsidR="004C5605" w:rsidRPr="001B1E2B" w:rsidRDefault="004C5605" w:rsidP="004C5605">
            <w:r>
              <w:t>есть</w:t>
            </w:r>
          </w:p>
        </w:tc>
      </w:tr>
      <w:tr w:rsidR="004C5605" w:rsidTr="004C5605">
        <w:tc>
          <w:tcPr>
            <w:tcW w:w="4536" w:type="dxa"/>
            <w:shd w:val="clear" w:color="auto" w:fill="auto"/>
          </w:tcPr>
          <w:p w:rsidR="004C5605" w:rsidRPr="001B1E2B" w:rsidRDefault="004C5605" w:rsidP="004C5605">
            <w:r w:rsidRPr="001B1E2B">
              <w:t>Веб-камера</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rsidRPr="001B1E2B">
              <w:t>Установленная ОС</w:t>
            </w:r>
          </w:p>
        </w:tc>
        <w:tc>
          <w:tcPr>
            <w:tcW w:w="5386" w:type="dxa"/>
            <w:shd w:val="clear" w:color="auto" w:fill="auto"/>
          </w:tcPr>
          <w:p w:rsidR="004C5605" w:rsidRDefault="004C5605" w:rsidP="004C5605">
            <w:proofErr w:type="spellStart"/>
            <w:r w:rsidRPr="001B1E2B">
              <w:t>Windows</w:t>
            </w:r>
            <w:proofErr w:type="spellEnd"/>
            <w:r w:rsidRPr="001B1E2B">
              <w:t xml:space="preserve"> 10 </w:t>
            </w:r>
            <w:proofErr w:type="spellStart"/>
            <w:r w:rsidRPr="001B1E2B">
              <w:t>Pro</w:t>
            </w:r>
            <w:proofErr w:type="spellEnd"/>
            <w:r w:rsidRPr="001B1E2B">
              <w:t xml:space="preserve"> 64-bit</w:t>
            </w:r>
          </w:p>
        </w:tc>
      </w:tr>
      <w:tr w:rsidR="004C5605" w:rsidRPr="00FD45C8" w:rsidTr="004C5605">
        <w:tc>
          <w:tcPr>
            <w:tcW w:w="4536" w:type="dxa"/>
            <w:shd w:val="clear" w:color="auto" w:fill="auto"/>
          </w:tcPr>
          <w:p w:rsidR="004C5605" w:rsidRPr="001B1E2B" w:rsidRDefault="004C5605" w:rsidP="004C5605">
            <w:r w:rsidRPr="001B1E2B">
              <w:t>Аккумулятор</w:t>
            </w:r>
          </w:p>
        </w:tc>
        <w:tc>
          <w:tcPr>
            <w:tcW w:w="5386" w:type="dxa"/>
            <w:shd w:val="clear" w:color="auto" w:fill="auto"/>
          </w:tcPr>
          <w:p w:rsidR="004C5605" w:rsidRPr="002C54D6" w:rsidRDefault="004C5605" w:rsidP="004C5605">
            <w:pPr>
              <w:rPr>
                <w:lang w:val="en-US"/>
              </w:rPr>
            </w:pPr>
            <w:r w:rsidRPr="002C54D6">
              <w:rPr>
                <w:lang w:val="en-US"/>
              </w:rPr>
              <w:t>4-Cell Li-Ion + 3-Cell Li-Ion</w:t>
            </w:r>
          </w:p>
        </w:tc>
      </w:tr>
      <w:tr w:rsidR="004C5605" w:rsidRPr="001B1E2B" w:rsidTr="004C5605">
        <w:tc>
          <w:tcPr>
            <w:tcW w:w="4536" w:type="dxa"/>
            <w:shd w:val="clear" w:color="auto" w:fill="auto"/>
          </w:tcPr>
          <w:p w:rsidR="004C5605" w:rsidRPr="001B1E2B" w:rsidRDefault="004C5605" w:rsidP="004C5605">
            <w:r>
              <w:t>Гарантия производителя</w:t>
            </w:r>
          </w:p>
        </w:tc>
        <w:tc>
          <w:tcPr>
            <w:tcW w:w="5386" w:type="dxa"/>
            <w:shd w:val="clear" w:color="auto" w:fill="auto"/>
          </w:tcPr>
          <w:p w:rsidR="004C5605" w:rsidRPr="001B1E2B" w:rsidRDefault="004C5605" w:rsidP="004C5605">
            <w:r>
              <w:t>не менее 3 лет</w:t>
            </w:r>
          </w:p>
        </w:tc>
      </w:tr>
      <w:tr w:rsidR="004C5605" w:rsidRPr="00DF5C92" w:rsidTr="004C5605">
        <w:tc>
          <w:tcPr>
            <w:tcW w:w="9922" w:type="dxa"/>
            <w:gridSpan w:val="2"/>
            <w:shd w:val="clear" w:color="auto" w:fill="B8CCE4" w:themeFill="accent1" w:themeFillTint="66"/>
          </w:tcPr>
          <w:p w:rsidR="004C5605" w:rsidRPr="00DF5C92" w:rsidRDefault="004C5605" w:rsidP="004C5605">
            <w:pPr>
              <w:rPr>
                <w:b/>
              </w:rPr>
            </w:pPr>
            <w:r>
              <w:rPr>
                <w:b/>
              </w:rPr>
              <w:t>11. Ноутбук (тип № 3</w:t>
            </w:r>
            <w:r w:rsidRPr="00DF5C92">
              <w:rPr>
                <w:b/>
              </w:rPr>
              <w:t>)</w:t>
            </w:r>
          </w:p>
        </w:tc>
      </w:tr>
      <w:tr w:rsidR="004C5605" w:rsidRPr="001B1E2B" w:rsidTr="004C5605">
        <w:tc>
          <w:tcPr>
            <w:tcW w:w="9922" w:type="dxa"/>
            <w:gridSpan w:val="2"/>
            <w:shd w:val="clear" w:color="auto" w:fill="B8CCE4" w:themeFill="accent1" w:themeFillTint="66"/>
          </w:tcPr>
          <w:p w:rsidR="004C5605" w:rsidRPr="001B1E2B" w:rsidRDefault="004C5605" w:rsidP="004C5605">
            <w:r>
              <w:t>Ноутбук (т</w:t>
            </w:r>
            <w:r w:rsidRPr="006B4C6F">
              <w:t>ип №</w:t>
            </w:r>
            <w:r>
              <w:t xml:space="preserve"> 3</w:t>
            </w:r>
            <w:r w:rsidRPr="006B4C6F">
              <w:t xml:space="preserve">) </w:t>
            </w:r>
            <w:proofErr w:type="spellStart"/>
            <w:r w:rsidRPr="006B4C6F">
              <w:t>Lenovo</w:t>
            </w:r>
            <w:proofErr w:type="spellEnd"/>
            <w:r w:rsidRPr="006B4C6F">
              <w:t xml:space="preserve"> </w:t>
            </w:r>
            <w:proofErr w:type="spellStart"/>
            <w:r w:rsidRPr="006B4C6F">
              <w:t>Thinkpad</w:t>
            </w:r>
            <w:proofErr w:type="spellEnd"/>
            <w:r w:rsidRPr="006B4C6F">
              <w:t xml:space="preserve"> P72</w:t>
            </w:r>
            <w:r w:rsidRPr="007D05C7">
              <w:t xml:space="preserve"> 20</w:t>
            </w:r>
            <w:r w:rsidRPr="007D05C7">
              <w:rPr>
                <w:lang w:val="en-US"/>
              </w:rPr>
              <w:t>MB</w:t>
            </w:r>
            <w:r w:rsidRPr="007D05C7">
              <w:t>000</w:t>
            </w:r>
            <w:r w:rsidRPr="007D05C7">
              <w:rPr>
                <w:lang w:val="en-US"/>
              </w:rPr>
              <w:t>TRT</w:t>
            </w:r>
            <w:r w:rsidRPr="006B4C6F">
              <w:t xml:space="preserve"> или эквивалент, удовлетворяющий следующим характеристикам:</w:t>
            </w:r>
          </w:p>
        </w:tc>
      </w:tr>
      <w:tr w:rsidR="004C5605" w:rsidRPr="00701A72" w:rsidTr="004C5605">
        <w:tc>
          <w:tcPr>
            <w:tcW w:w="4536" w:type="dxa"/>
            <w:shd w:val="clear" w:color="auto" w:fill="auto"/>
          </w:tcPr>
          <w:p w:rsidR="004C5605" w:rsidRPr="00701A72" w:rsidRDefault="004C5605" w:rsidP="004C5605">
            <w:r w:rsidRPr="001A0564">
              <w:t>Диагональ дисплея</w:t>
            </w:r>
          </w:p>
        </w:tc>
        <w:tc>
          <w:tcPr>
            <w:tcW w:w="5386" w:type="dxa"/>
            <w:shd w:val="clear" w:color="auto" w:fill="auto"/>
          </w:tcPr>
          <w:p w:rsidR="004C5605" w:rsidRPr="00701A72" w:rsidRDefault="004C5605" w:rsidP="004C5605">
            <w:r>
              <w:t>1</w:t>
            </w:r>
            <w:r>
              <w:rPr>
                <w:lang w:val="en-US"/>
              </w:rPr>
              <w:t>7</w:t>
            </w:r>
            <w:r>
              <w:t>,</w:t>
            </w:r>
            <w:r>
              <w:rPr>
                <w:lang w:val="en-US"/>
              </w:rPr>
              <w:t>3</w:t>
            </w:r>
            <w:r>
              <w:t xml:space="preserve"> дюйма</w:t>
            </w:r>
          </w:p>
        </w:tc>
      </w:tr>
      <w:tr w:rsidR="004C5605" w:rsidTr="004C5605">
        <w:tc>
          <w:tcPr>
            <w:tcW w:w="4536" w:type="dxa"/>
            <w:shd w:val="clear" w:color="auto" w:fill="auto"/>
          </w:tcPr>
          <w:p w:rsidR="004C5605" w:rsidRPr="001A0564" w:rsidRDefault="004C5605" w:rsidP="004C5605">
            <w:r w:rsidRPr="001A0564">
              <w:t>Разрешение дисплея</w:t>
            </w:r>
          </w:p>
        </w:tc>
        <w:tc>
          <w:tcPr>
            <w:tcW w:w="5386" w:type="dxa"/>
            <w:shd w:val="clear" w:color="auto" w:fill="auto"/>
          </w:tcPr>
          <w:p w:rsidR="004C5605" w:rsidRDefault="004C5605" w:rsidP="004C5605">
            <w:r>
              <w:t xml:space="preserve">не менее </w:t>
            </w:r>
            <w:r w:rsidRPr="001A0564">
              <w:t>1920x1080</w:t>
            </w:r>
          </w:p>
        </w:tc>
      </w:tr>
      <w:tr w:rsidR="004C5605" w:rsidTr="004C5605">
        <w:tc>
          <w:tcPr>
            <w:tcW w:w="4536" w:type="dxa"/>
            <w:shd w:val="clear" w:color="auto" w:fill="auto"/>
          </w:tcPr>
          <w:p w:rsidR="004C5605" w:rsidRPr="001A0564" w:rsidRDefault="004C5605" w:rsidP="004C5605">
            <w:r w:rsidRPr="001A0564">
              <w:t>Тип матрицы экрана</w:t>
            </w:r>
          </w:p>
        </w:tc>
        <w:tc>
          <w:tcPr>
            <w:tcW w:w="5386" w:type="dxa"/>
            <w:shd w:val="clear" w:color="auto" w:fill="auto"/>
          </w:tcPr>
          <w:p w:rsidR="004C5605" w:rsidRDefault="004C5605" w:rsidP="004C5605">
            <w:r w:rsidRPr="001A0564">
              <w:t>TFT IPS</w:t>
            </w:r>
          </w:p>
        </w:tc>
      </w:tr>
      <w:tr w:rsidR="004C5605" w:rsidRPr="00FD45C8" w:rsidTr="004C5605">
        <w:tc>
          <w:tcPr>
            <w:tcW w:w="4536" w:type="dxa"/>
            <w:shd w:val="clear" w:color="auto" w:fill="auto"/>
          </w:tcPr>
          <w:p w:rsidR="004C5605" w:rsidRPr="001A0564" w:rsidRDefault="004C5605" w:rsidP="004C5605">
            <w:r w:rsidRPr="001A0564">
              <w:t>Серия процессора</w:t>
            </w:r>
          </w:p>
        </w:tc>
        <w:tc>
          <w:tcPr>
            <w:tcW w:w="5386" w:type="dxa"/>
            <w:shd w:val="clear" w:color="auto" w:fill="auto"/>
          </w:tcPr>
          <w:p w:rsidR="004C5605" w:rsidRPr="001A0564" w:rsidRDefault="004C5605" w:rsidP="004C5605">
            <w:pPr>
              <w:rPr>
                <w:lang w:val="en-US"/>
              </w:rPr>
            </w:pPr>
            <w:r>
              <w:t>не</w:t>
            </w:r>
            <w:r w:rsidRPr="001A0564">
              <w:rPr>
                <w:lang w:val="en-US"/>
              </w:rPr>
              <w:t xml:space="preserve"> </w:t>
            </w:r>
            <w:r>
              <w:t>ниже</w:t>
            </w:r>
            <w:r w:rsidRPr="001A0564">
              <w:rPr>
                <w:lang w:val="en-US"/>
              </w:rPr>
              <w:t xml:space="preserve"> </w:t>
            </w:r>
            <w:r>
              <w:rPr>
                <w:lang w:val="en-US"/>
              </w:rPr>
              <w:t>Intel Core</w:t>
            </w:r>
            <w:r w:rsidRPr="001A0564">
              <w:rPr>
                <w:lang w:val="en-US"/>
              </w:rPr>
              <w:t xml:space="preserve"> i7 8750H</w:t>
            </w:r>
          </w:p>
        </w:tc>
      </w:tr>
      <w:tr w:rsidR="004C5605" w:rsidTr="004C5605">
        <w:tc>
          <w:tcPr>
            <w:tcW w:w="4536" w:type="dxa"/>
            <w:shd w:val="clear" w:color="auto" w:fill="auto"/>
          </w:tcPr>
          <w:p w:rsidR="004C5605" w:rsidRPr="001A0564" w:rsidRDefault="004C5605" w:rsidP="004C5605">
            <w:r w:rsidRPr="001A0564">
              <w:t>Частота процессора</w:t>
            </w:r>
          </w:p>
        </w:tc>
        <w:tc>
          <w:tcPr>
            <w:tcW w:w="5386" w:type="dxa"/>
            <w:shd w:val="clear" w:color="auto" w:fill="auto"/>
          </w:tcPr>
          <w:p w:rsidR="004C5605" w:rsidRDefault="004C5605" w:rsidP="004C5605">
            <w:r>
              <w:t>не менее 2200 МГц</w:t>
            </w:r>
          </w:p>
        </w:tc>
      </w:tr>
      <w:tr w:rsidR="004C5605" w:rsidTr="004C5605">
        <w:tc>
          <w:tcPr>
            <w:tcW w:w="4536" w:type="dxa"/>
            <w:shd w:val="clear" w:color="auto" w:fill="auto"/>
          </w:tcPr>
          <w:p w:rsidR="004C5605" w:rsidRPr="001A0564" w:rsidRDefault="004C5605" w:rsidP="004C5605">
            <w:r w:rsidRPr="001A0564">
              <w:t>Количество ядер процессора</w:t>
            </w:r>
          </w:p>
        </w:tc>
        <w:tc>
          <w:tcPr>
            <w:tcW w:w="5386" w:type="dxa"/>
            <w:shd w:val="clear" w:color="auto" w:fill="auto"/>
          </w:tcPr>
          <w:p w:rsidR="004C5605" w:rsidRDefault="004C5605" w:rsidP="004C5605">
            <w:r>
              <w:t>не менее 6</w:t>
            </w:r>
          </w:p>
        </w:tc>
      </w:tr>
      <w:tr w:rsidR="004C5605" w:rsidTr="004C5605">
        <w:tc>
          <w:tcPr>
            <w:tcW w:w="4536" w:type="dxa"/>
            <w:shd w:val="clear" w:color="auto" w:fill="auto"/>
          </w:tcPr>
          <w:p w:rsidR="004C5605" w:rsidRPr="001A0564" w:rsidRDefault="004C5605" w:rsidP="004C5605">
            <w:r w:rsidRPr="001A0564">
              <w:t xml:space="preserve">Частота процессора (режим </w:t>
            </w:r>
            <w:proofErr w:type="spellStart"/>
            <w:r w:rsidRPr="001A0564">
              <w:t>Turbo</w:t>
            </w:r>
            <w:proofErr w:type="spellEnd"/>
            <w:r w:rsidRPr="001A0564">
              <w:t>)</w:t>
            </w:r>
          </w:p>
        </w:tc>
        <w:tc>
          <w:tcPr>
            <w:tcW w:w="5386" w:type="dxa"/>
            <w:shd w:val="clear" w:color="auto" w:fill="auto"/>
          </w:tcPr>
          <w:p w:rsidR="004C5605" w:rsidRDefault="004C5605" w:rsidP="004C5605">
            <w:r>
              <w:t>не менее 4100 МГц</w:t>
            </w:r>
          </w:p>
        </w:tc>
      </w:tr>
      <w:tr w:rsidR="004C5605" w:rsidTr="004C5605">
        <w:tc>
          <w:tcPr>
            <w:tcW w:w="4536" w:type="dxa"/>
            <w:shd w:val="clear" w:color="auto" w:fill="auto"/>
          </w:tcPr>
          <w:p w:rsidR="004C5605" w:rsidRPr="001A0564" w:rsidRDefault="004C5605" w:rsidP="004C5605">
            <w:r w:rsidRPr="001A0564">
              <w:t>Кэш-память</w:t>
            </w:r>
          </w:p>
        </w:tc>
        <w:tc>
          <w:tcPr>
            <w:tcW w:w="5386" w:type="dxa"/>
            <w:shd w:val="clear" w:color="auto" w:fill="auto"/>
          </w:tcPr>
          <w:p w:rsidR="004C5605" w:rsidRDefault="004C5605" w:rsidP="004C5605">
            <w:r>
              <w:t>не менее 9 Мб</w:t>
            </w:r>
          </w:p>
        </w:tc>
      </w:tr>
      <w:tr w:rsidR="004C5605" w:rsidTr="004C5605">
        <w:tc>
          <w:tcPr>
            <w:tcW w:w="4536" w:type="dxa"/>
            <w:shd w:val="clear" w:color="auto" w:fill="auto"/>
          </w:tcPr>
          <w:p w:rsidR="004C5605" w:rsidRPr="001A0564" w:rsidRDefault="004C5605" w:rsidP="004C5605">
            <w:r w:rsidRPr="001A0564">
              <w:t>Тип видеокарты</w:t>
            </w:r>
          </w:p>
        </w:tc>
        <w:tc>
          <w:tcPr>
            <w:tcW w:w="5386" w:type="dxa"/>
            <w:shd w:val="clear" w:color="auto" w:fill="auto"/>
          </w:tcPr>
          <w:p w:rsidR="004C5605" w:rsidRDefault="004C5605" w:rsidP="004C5605">
            <w:r>
              <w:t>дискретная</w:t>
            </w:r>
          </w:p>
        </w:tc>
      </w:tr>
      <w:tr w:rsidR="004C5605" w:rsidTr="004C5605">
        <w:tc>
          <w:tcPr>
            <w:tcW w:w="4536" w:type="dxa"/>
            <w:shd w:val="clear" w:color="auto" w:fill="auto"/>
          </w:tcPr>
          <w:p w:rsidR="004C5605" w:rsidRPr="001A0564" w:rsidRDefault="004C5605" w:rsidP="004C5605">
            <w:r w:rsidRPr="001A0564">
              <w:t>Видеокарта</w:t>
            </w:r>
          </w:p>
        </w:tc>
        <w:tc>
          <w:tcPr>
            <w:tcW w:w="5386" w:type="dxa"/>
            <w:shd w:val="clear" w:color="auto" w:fill="auto"/>
          </w:tcPr>
          <w:p w:rsidR="004C5605" w:rsidRDefault="004C5605" w:rsidP="004C5605">
            <w:r>
              <w:t xml:space="preserve">не ниже NVIDIA </w:t>
            </w:r>
            <w:proofErr w:type="spellStart"/>
            <w:r>
              <w:t>Quadro</w:t>
            </w:r>
            <w:proofErr w:type="spellEnd"/>
            <w:r>
              <w:t xml:space="preserve"> P600</w:t>
            </w:r>
          </w:p>
        </w:tc>
      </w:tr>
      <w:tr w:rsidR="004C5605" w:rsidTr="004C5605">
        <w:tc>
          <w:tcPr>
            <w:tcW w:w="4536" w:type="dxa"/>
            <w:shd w:val="clear" w:color="auto" w:fill="auto"/>
          </w:tcPr>
          <w:p w:rsidR="004C5605" w:rsidRPr="001A0564" w:rsidRDefault="004C5605" w:rsidP="004C5605">
            <w:r w:rsidRPr="001A0564">
              <w:t>Объем видеопамяти</w:t>
            </w:r>
          </w:p>
        </w:tc>
        <w:tc>
          <w:tcPr>
            <w:tcW w:w="5386" w:type="dxa"/>
            <w:shd w:val="clear" w:color="auto" w:fill="auto"/>
          </w:tcPr>
          <w:p w:rsidR="004C5605" w:rsidRDefault="004C5605" w:rsidP="004C5605">
            <w:r>
              <w:t>не менее 2 Гб</w:t>
            </w:r>
          </w:p>
        </w:tc>
      </w:tr>
      <w:tr w:rsidR="004C5605" w:rsidTr="004C5605">
        <w:tc>
          <w:tcPr>
            <w:tcW w:w="4536" w:type="dxa"/>
            <w:shd w:val="clear" w:color="auto" w:fill="auto"/>
          </w:tcPr>
          <w:p w:rsidR="004C5605" w:rsidRPr="001A0564" w:rsidRDefault="004C5605" w:rsidP="004C5605">
            <w:r w:rsidRPr="001A0564">
              <w:t>Тип оперативной памяти</w:t>
            </w:r>
          </w:p>
        </w:tc>
        <w:tc>
          <w:tcPr>
            <w:tcW w:w="5386" w:type="dxa"/>
            <w:shd w:val="clear" w:color="auto" w:fill="auto"/>
          </w:tcPr>
          <w:p w:rsidR="004C5605" w:rsidRDefault="004C5605" w:rsidP="004C5605">
            <w:r w:rsidRPr="001A0564">
              <w:t>DDR4</w:t>
            </w:r>
          </w:p>
        </w:tc>
      </w:tr>
      <w:tr w:rsidR="004C5605" w:rsidRPr="001A0564" w:rsidTr="004C5605">
        <w:tc>
          <w:tcPr>
            <w:tcW w:w="4536" w:type="dxa"/>
            <w:shd w:val="clear" w:color="auto" w:fill="auto"/>
          </w:tcPr>
          <w:p w:rsidR="004C5605" w:rsidRPr="001A0564" w:rsidRDefault="004C5605" w:rsidP="004C5605">
            <w:r>
              <w:t>Объем оперативная память</w:t>
            </w:r>
          </w:p>
        </w:tc>
        <w:tc>
          <w:tcPr>
            <w:tcW w:w="5386" w:type="dxa"/>
            <w:shd w:val="clear" w:color="auto" w:fill="auto"/>
          </w:tcPr>
          <w:p w:rsidR="004C5605" w:rsidRPr="001A0564" w:rsidRDefault="004C5605" w:rsidP="004C5605">
            <w:r>
              <w:t>не менее 8 Гб</w:t>
            </w:r>
          </w:p>
        </w:tc>
      </w:tr>
      <w:tr w:rsidR="004C5605" w:rsidTr="004C5605">
        <w:tc>
          <w:tcPr>
            <w:tcW w:w="4536" w:type="dxa"/>
            <w:shd w:val="clear" w:color="auto" w:fill="auto"/>
          </w:tcPr>
          <w:p w:rsidR="004C5605" w:rsidRDefault="004C5605" w:rsidP="004C5605">
            <w:r>
              <w:t>Частота оперативной памяти</w:t>
            </w:r>
          </w:p>
        </w:tc>
        <w:tc>
          <w:tcPr>
            <w:tcW w:w="5386" w:type="dxa"/>
            <w:shd w:val="clear" w:color="auto" w:fill="auto"/>
          </w:tcPr>
          <w:p w:rsidR="004C5605" w:rsidRDefault="004C5605" w:rsidP="004C5605">
            <w:r>
              <w:t>не менее 2400 МГц</w:t>
            </w:r>
          </w:p>
        </w:tc>
      </w:tr>
      <w:tr w:rsidR="004C5605" w:rsidTr="004C5605">
        <w:tc>
          <w:tcPr>
            <w:tcW w:w="4536" w:type="dxa"/>
            <w:shd w:val="clear" w:color="auto" w:fill="auto"/>
          </w:tcPr>
          <w:p w:rsidR="004C5605" w:rsidRDefault="004C5605" w:rsidP="004C5605">
            <w:r w:rsidRPr="001B1E2B">
              <w:t>Тип носителя данных</w:t>
            </w:r>
          </w:p>
        </w:tc>
        <w:tc>
          <w:tcPr>
            <w:tcW w:w="5386" w:type="dxa"/>
            <w:shd w:val="clear" w:color="auto" w:fill="auto"/>
          </w:tcPr>
          <w:p w:rsidR="004C5605" w:rsidRDefault="004C5605" w:rsidP="004C5605">
            <w:r w:rsidRPr="001B1E2B">
              <w:t>HDD+SSD (отдельный)</w:t>
            </w:r>
          </w:p>
        </w:tc>
      </w:tr>
      <w:tr w:rsidR="004C5605" w:rsidRPr="001B1E2B" w:rsidTr="004C5605">
        <w:tc>
          <w:tcPr>
            <w:tcW w:w="4536" w:type="dxa"/>
            <w:shd w:val="clear" w:color="auto" w:fill="auto"/>
          </w:tcPr>
          <w:p w:rsidR="004C5605" w:rsidRPr="001B1E2B" w:rsidRDefault="004C5605" w:rsidP="004C5605">
            <w:r w:rsidRPr="001B1E2B">
              <w:t>Емкость SSD-диска</w:t>
            </w:r>
          </w:p>
        </w:tc>
        <w:tc>
          <w:tcPr>
            <w:tcW w:w="5386" w:type="dxa"/>
            <w:shd w:val="clear" w:color="auto" w:fill="auto"/>
          </w:tcPr>
          <w:p w:rsidR="004C5605" w:rsidRPr="001B1E2B" w:rsidRDefault="004C5605" w:rsidP="004C5605">
            <w:r>
              <w:t>не менее 256 Гб</w:t>
            </w:r>
          </w:p>
        </w:tc>
      </w:tr>
      <w:tr w:rsidR="004C5605" w:rsidTr="004C5605">
        <w:tc>
          <w:tcPr>
            <w:tcW w:w="4536" w:type="dxa"/>
            <w:shd w:val="clear" w:color="auto" w:fill="auto"/>
          </w:tcPr>
          <w:p w:rsidR="004C5605" w:rsidRPr="001B1E2B" w:rsidRDefault="004C5605" w:rsidP="004C5605">
            <w:r w:rsidRPr="001B1E2B">
              <w:t>Емкость жесткого диска</w:t>
            </w:r>
          </w:p>
        </w:tc>
        <w:tc>
          <w:tcPr>
            <w:tcW w:w="5386" w:type="dxa"/>
            <w:shd w:val="clear" w:color="auto" w:fill="auto"/>
          </w:tcPr>
          <w:p w:rsidR="004C5605" w:rsidRDefault="004C5605" w:rsidP="004C5605">
            <w:r>
              <w:t>не менее 1000 Гб</w:t>
            </w:r>
          </w:p>
        </w:tc>
      </w:tr>
      <w:tr w:rsidR="004C5605" w:rsidTr="004C5605">
        <w:tc>
          <w:tcPr>
            <w:tcW w:w="4536" w:type="dxa"/>
            <w:shd w:val="clear" w:color="auto" w:fill="auto"/>
          </w:tcPr>
          <w:p w:rsidR="004C5605" w:rsidRPr="001B1E2B" w:rsidRDefault="004C5605" w:rsidP="004C5605">
            <w:pPr>
              <w:rPr>
                <w:lang w:val="en-US"/>
              </w:rPr>
            </w:pPr>
            <w:r>
              <w:t xml:space="preserve">Модуль </w:t>
            </w:r>
            <w:r>
              <w:rPr>
                <w:lang w:val="en-US"/>
              </w:rPr>
              <w:t>Wi-Fi</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t xml:space="preserve">Модуль </w:t>
            </w:r>
            <w:proofErr w:type="spellStart"/>
            <w:r w:rsidRPr="001B1E2B">
              <w:t>BlueTooth</w:t>
            </w:r>
            <w:proofErr w:type="spellEnd"/>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pPr>
              <w:rPr>
                <w:lang w:val="en-US"/>
              </w:rPr>
            </w:pPr>
            <w:r>
              <w:rPr>
                <w:lang w:val="en-US"/>
              </w:rPr>
              <w:t>LAN</w:t>
            </w:r>
          </w:p>
        </w:tc>
        <w:tc>
          <w:tcPr>
            <w:tcW w:w="5386" w:type="dxa"/>
            <w:shd w:val="clear" w:color="auto" w:fill="auto"/>
          </w:tcPr>
          <w:p w:rsidR="004C5605" w:rsidRDefault="004C5605" w:rsidP="004C5605">
            <w:proofErr w:type="spellStart"/>
            <w:r>
              <w:t>Ethernet</w:t>
            </w:r>
            <w:proofErr w:type="spellEnd"/>
            <w:r>
              <w:t xml:space="preserve"> 10/100</w:t>
            </w:r>
          </w:p>
        </w:tc>
      </w:tr>
      <w:tr w:rsidR="004C5605" w:rsidRPr="001B1E2B" w:rsidTr="004C5605">
        <w:tc>
          <w:tcPr>
            <w:tcW w:w="9922" w:type="dxa"/>
            <w:gridSpan w:val="2"/>
            <w:shd w:val="clear" w:color="auto" w:fill="auto"/>
          </w:tcPr>
          <w:p w:rsidR="004C5605" w:rsidRPr="001B1E2B" w:rsidRDefault="004C5605" w:rsidP="004C5605">
            <w:pPr>
              <w:jc w:val="center"/>
              <w:rPr>
                <w:b/>
              </w:rPr>
            </w:pPr>
            <w:r w:rsidRPr="001B1E2B">
              <w:rPr>
                <w:b/>
              </w:rPr>
              <w:t>Порты и слоты расширения</w:t>
            </w:r>
          </w:p>
        </w:tc>
      </w:tr>
      <w:tr w:rsidR="004C5605" w:rsidRPr="001B1E2B" w:rsidTr="004C5605">
        <w:tc>
          <w:tcPr>
            <w:tcW w:w="4536" w:type="dxa"/>
            <w:shd w:val="clear" w:color="auto" w:fill="auto"/>
          </w:tcPr>
          <w:p w:rsidR="004C5605" w:rsidRDefault="004C5605" w:rsidP="004C5605">
            <w:pPr>
              <w:rPr>
                <w:lang w:val="en-US"/>
              </w:rPr>
            </w:pPr>
            <w:r>
              <w:rPr>
                <w:lang w:val="en-US"/>
              </w:rPr>
              <w:t>USB 3.1</w:t>
            </w:r>
          </w:p>
        </w:tc>
        <w:tc>
          <w:tcPr>
            <w:tcW w:w="5386" w:type="dxa"/>
            <w:shd w:val="clear" w:color="auto" w:fill="auto"/>
          </w:tcPr>
          <w:p w:rsidR="004C5605" w:rsidRPr="001B1E2B" w:rsidRDefault="004C5605" w:rsidP="004C5605">
            <w:r>
              <w:t>не менее 3 шт.</w:t>
            </w:r>
          </w:p>
        </w:tc>
      </w:tr>
      <w:tr w:rsidR="004C5605" w:rsidRPr="001B1E2B" w:rsidTr="004C5605">
        <w:tc>
          <w:tcPr>
            <w:tcW w:w="4536" w:type="dxa"/>
            <w:shd w:val="clear" w:color="auto" w:fill="auto"/>
          </w:tcPr>
          <w:p w:rsidR="004C5605" w:rsidRPr="001B1E2B" w:rsidRDefault="004C5605" w:rsidP="004C5605">
            <w:pPr>
              <w:rPr>
                <w:lang w:val="en-US"/>
              </w:rPr>
            </w:pPr>
            <w:r w:rsidRPr="001B1E2B">
              <w:rPr>
                <w:lang w:val="en-US"/>
              </w:rPr>
              <w:t>USB-Type-C / Thunderbolt (</w:t>
            </w:r>
            <w:proofErr w:type="spellStart"/>
            <w:r w:rsidRPr="001B1E2B">
              <w:rPr>
                <w:lang w:val="en-US"/>
              </w:rPr>
              <w:t>совмещенные</w:t>
            </w:r>
            <w:proofErr w:type="spellEnd"/>
            <w:r w:rsidRPr="001B1E2B">
              <w:rPr>
                <w:lang w:val="en-US"/>
              </w:rPr>
              <w:t>)</w:t>
            </w:r>
          </w:p>
        </w:tc>
        <w:tc>
          <w:tcPr>
            <w:tcW w:w="5386" w:type="dxa"/>
            <w:shd w:val="clear" w:color="auto" w:fill="auto"/>
          </w:tcPr>
          <w:p w:rsidR="004C5605" w:rsidRPr="001B1E2B" w:rsidRDefault="004C5605" w:rsidP="004C5605">
            <w:r>
              <w:t>не менее 2 шт.</w:t>
            </w:r>
          </w:p>
        </w:tc>
      </w:tr>
      <w:tr w:rsidR="004C5605" w:rsidTr="004C5605">
        <w:tc>
          <w:tcPr>
            <w:tcW w:w="4536" w:type="dxa"/>
            <w:shd w:val="clear" w:color="auto" w:fill="auto"/>
          </w:tcPr>
          <w:p w:rsidR="004C5605" w:rsidRPr="001B1E2B" w:rsidRDefault="004C5605" w:rsidP="004C5605">
            <w:pPr>
              <w:rPr>
                <w:lang w:val="en-US"/>
              </w:rPr>
            </w:pPr>
            <w:r w:rsidRPr="001B1E2B">
              <w:rPr>
                <w:lang w:val="en-US"/>
              </w:rPr>
              <w:t>HDMI</w:t>
            </w:r>
          </w:p>
        </w:tc>
        <w:tc>
          <w:tcPr>
            <w:tcW w:w="5386" w:type="dxa"/>
            <w:shd w:val="clear" w:color="auto" w:fill="auto"/>
          </w:tcPr>
          <w:p w:rsidR="004C5605" w:rsidRDefault="004C5605" w:rsidP="004C5605">
            <w:r>
              <w:t>не менее 1 шт.</w:t>
            </w:r>
          </w:p>
        </w:tc>
      </w:tr>
      <w:tr w:rsidR="004C5605" w:rsidTr="004C5605">
        <w:tc>
          <w:tcPr>
            <w:tcW w:w="4536" w:type="dxa"/>
            <w:shd w:val="clear" w:color="auto" w:fill="auto"/>
          </w:tcPr>
          <w:p w:rsidR="004C5605" w:rsidRPr="001B1E2B" w:rsidRDefault="004C5605" w:rsidP="004C5605">
            <w:pPr>
              <w:rPr>
                <w:lang w:val="en-US"/>
              </w:rPr>
            </w:pPr>
            <w:r w:rsidRPr="001B1E2B">
              <w:rPr>
                <w:lang w:val="en-US"/>
              </w:rPr>
              <w:t>Mini DisplayPort</w:t>
            </w:r>
          </w:p>
        </w:tc>
        <w:tc>
          <w:tcPr>
            <w:tcW w:w="5386" w:type="dxa"/>
            <w:shd w:val="clear" w:color="auto" w:fill="auto"/>
          </w:tcPr>
          <w:p w:rsidR="004C5605" w:rsidRDefault="004C5605" w:rsidP="004C5605">
            <w:r>
              <w:t>не менее 1 шт.</w:t>
            </w:r>
          </w:p>
        </w:tc>
      </w:tr>
      <w:tr w:rsidR="004C5605" w:rsidRPr="001B1E2B" w:rsidTr="004C5605">
        <w:tc>
          <w:tcPr>
            <w:tcW w:w="9922" w:type="dxa"/>
            <w:gridSpan w:val="2"/>
            <w:shd w:val="clear" w:color="auto" w:fill="auto"/>
          </w:tcPr>
          <w:p w:rsidR="004C5605" w:rsidRPr="001B1E2B" w:rsidRDefault="004C5605" w:rsidP="004C5605">
            <w:pPr>
              <w:jc w:val="center"/>
              <w:rPr>
                <w:b/>
              </w:rPr>
            </w:pPr>
            <w:r w:rsidRPr="001B1E2B">
              <w:rPr>
                <w:b/>
              </w:rPr>
              <w:t>Дополнительные характеристики</w:t>
            </w:r>
          </w:p>
        </w:tc>
      </w:tr>
      <w:tr w:rsidR="004C5605" w:rsidTr="004C5605">
        <w:tc>
          <w:tcPr>
            <w:tcW w:w="4536" w:type="dxa"/>
            <w:shd w:val="clear" w:color="auto" w:fill="auto"/>
          </w:tcPr>
          <w:p w:rsidR="004C5605" w:rsidRDefault="004C5605" w:rsidP="004C5605">
            <w:r>
              <w:t>Цвет</w:t>
            </w:r>
          </w:p>
        </w:tc>
        <w:tc>
          <w:tcPr>
            <w:tcW w:w="5386" w:type="dxa"/>
            <w:shd w:val="clear" w:color="auto" w:fill="auto"/>
          </w:tcPr>
          <w:p w:rsidR="004C5605" w:rsidRDefault="004C5605" w:rsidP="004C5605">
            <w:r>
              <w:t>черный</w:t>
            </w:r>
          </w:p>
        </w:tc>
      </w:tr>
      <w:tr w:rsidR="004C5605" w:rsidTr="004C5605">
        <w:tc>
          <w:tcPr>
            <w:tcW w:w="4536" w:type="dxa"/>
            <w:shd w:val="clear" w:color="auto" w:fill="auto"/>
          </w:tcPr>
          <w:p w:rsidR="004C5605" w:rsidRDefault="004C5605" w:rsidP="004C5605">
            <w:r w:rsidRPr="001B1E2B">
              <w:t>Время автономной работы</w:t>
            </w:r>
          </w:p>
        </w:tc>
        <w:tc>
          <w:tcPr>
            <w:tcW w:w="5386" w:type="dxa"/>
            <w:shd w:val="clear" w:color="auto" w:fill="auto"/>
          </w:tcPr>
          <w:p w:rsidR="004C5605" w:rsidRDefault="004C5605" w:rsidP="004C5605">
            <w:r>
              <w:t>не менее 18 ч.</w:t>
            </w:r>
          </w:p>
        </w:tc>
      </w:tr>
      <w:tr w:rsidR="004C5605" w:rsidTr="004C5605">
        <w:tc>
          <w:tcPr>
            <w:tcW w:w="4536" w:type="dxa"/>
            <w:shd w:val="clear" w:color="auto" w:fill="auto"/>
          </w:tcPr>
          <w:p w:rsidR="004C5605" w:rsidRPr="001B1E2B" w:rsidRDefault="004C5605" w:rsidP="004C5605">
            <w:r w:rsidRPr="001B1E2B">
              <w:t>Считыватель карт памяти</w:t>
            </w:r>
          </w:p>
        </w:tc>
        <w:tc>
          <w:tcPr>
            <w:tcW w:w="5386" w:type="dxa"/>
            <w:shd w:val="clear" w:color="auto" w:fill="auto"/>
          </w:tcPr>
          <w:p w:rsidR="004C5605" w:rsidRDefault="004C5605" w:rsidP="004C5605">
            <w:r w:rsidRPr="001B1E2B">
              <w:t>SD</w:t>
            </w:r>
          </w:p>
        </w:tc>
      </w:tr>
      <w:tr w:rsidR="004C5605" w:rsidTr="004C5605">
        <w:tc>
          <w:tcPr>
            <w:tcW w:w="4536" w:type="dxa"/>
            <w:shd w:val="clear" w:color="auto" w:fill="auto"/>
          </w:tcPr>
          <w:p w:rsidR="004C5605" w:rsidRPr="001B1E2B" w:rsidRDefault="004C5605" w:rsidP="004C5605">
            <w:r w:rsidRPr="001B1E2B">
              <w:t>Веб-камера</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1B1E2B" w:rsidRDefault="004C5605" w:rsidP="004C5605">
            <w:r w:rsidRPr="001B1E2B">
              <w:t>Установленная ОС</w:t>
            </w:r>
          </w:p>
        </w:tc>
        <w:tc>
          <w:tcPr>
            <w:tcW w:w="5386" w:type="dxa"/>
            <w:shd w:val="clear" w:color="auto" w:fill="auto"/>
          </w:tcPr>
          <w:p w:rsidR="004C5605" w:rsidRDefault="004C5605" w:rsidP="004C5605">
            <w:proofErr w:type="spellStart"/>
            <w:r w:rsidRPr="001B1E2B">
              <w:t>Windows</w:t>
            </w:r>
            <w:proofErr w:type="spellEnd"/>
            <w:r w:rsidRPr="001B1E2B">
              <w:t xml:space="preserve"> 10 </w:t>
            </w:r>
            <w:proofErr w:type="spellStart"/>
            <w:r w:rsidRPr="001B1E2B">
              <w:t>Pro</w:t>
            </w:r>
            <w:proofErr w:type="spellEnd"/>
            <w:r w:rsidRPr="001B1E2B">
              <w:t xml:space="preserve"> 64-bit</w:t>
            </w:r>
          </w:p>
        </w:tc>
      </w:tr>
      <w:tr w:rsidR="004C5605" w:rsidRPr="001B1E2B" w:rsidTr="004C5605">
        <w:tc>
          <w:tcPr>
            <w:tcW w:w="4536" w:type="dxa"/>
            <w:shd w:val="clear" w:color="auto" w:fill="auto"/>
          </w:tcPr>
          <w:p w:rsidR="004C5605" w:rsidRPr="001B1E2B" w:rsidRDefault="004C5605" w:rsidP="004C5605">
            <w:r w:rsidRPr="001B1E2B">
              <w:t>Аккумулятор</w:t>
            </w:r>
          </w:p>
        </w:tc>
        <w:tc>
          <w:tcPr>
            <w:tcW w:w="5386" w:type="dxa"/>
            <w:shd w:val="clear" w:color="auto" w:fill="auto"/>
          </w:tcPr>
          <w:p w:rsidR="004C5605" w:rsidRPr="001B1E2B" w:rsidRDefault="004C5605" w:rsidP="004C5605">
            <w:r w:rsidRPr="001B1E2B">
              <w:t xml:space="preserve">6-Cell </w:t>
            </w:r>
            <w:proofErr w:type="spellStart"/>
            <w:r w:rsidRPr="001B1E2B">
              <w:t>Li-Ion</w:t>
            </w:r>
            <w:proofErr w:type="spellEnd"/>
          </w:p>
        </w:tc>
      </w:tr>
      <w:tr w:rsidR="004C5605" w:rsidRPr="001B1E2B" w:rsidTr="004C5605">
        <w:tc>
          <w:tcPr>
            <w:tcW w:w="4536" w:type="dxa"/>
            <w:shd w:val="clear" w:color="auto" w:fill="auto"/>
          </w:tcPr>
          <w:p w:rsidR="004C5605" w:rsidRPr="001B1E2B" w:rsidRDefault="004C5605" w:rsidP="004C5605">
            <w:r>
              <w:t>Гарантия производителя</w:t>
            </w:r>
          </w:p>
        </w:tc>
        <w:tc>
          <w:tcPr>
            <w:tcW w:w="5386" w:type="dxa"/>
            <w:shd w:val="clear" w:color="auto" w:fill="auto"/>
          </w:tcPr>
          <w:p w:rsidR="004C5605" w:rsidRPr="001B1E2B" w:rsidRDefault="004C5605" w:rsidP="004C5605">
            <w:r>
              <w:t>не менее 3 лет</w:t>
            </w:r>
          </w:p>
        </w:tc>
      </w:tr>
      <w:tr w:rsidR="004C5605" w:rsidRPr="0079109E" w:rsidTr="004C5605">
        <w:tc>
          <w:tcPr>
            <w:tcW w:w="9922" w:type="dxa"/>
            <w:gridSpan w:val="2"/>
            <w:shd w:val="clear" w:color="auto" w:fill="B8CCE4" w:themeFill="accent1" w:themeFillTint="66"/>
          </w:tcPr>
          <w:p w:rsidR="004C5605" w:rsidRPr="0079109E" w:rsidRDefault="004C5605" w:rsidP="004C5605">
            <w:pPr>
              <w:rPr>
                <w:b/>
              </w:rPr>
            </w:pPr>
            <w:r>
              <w:rPr>
                <w:b/>
              </w:rPr>
              <w:t>12</w:t>
            </w:r>
            <w:r w:rsidRPr="0079109E">
              <w:rPr>
                <w:b/>
              </w:rPr>
              <w:t>. Цифровая фотокамера</w:t>
            </w:r>
          </w:p>
        </w:tc>
      </w:tr>
      <w:tr w:rsidR="004C5605" w:rsidRPr="001B1E2B" w:rsidTr="004C5605">
        <w:tc>
          <w:tcPr>
            <w:tcW w:w="9922" w:type="dxa"/>
            <w:gridSpan w:val="2"/>
            <w:shd w:val="clear" w:color="auto" w:fill="B8CCE4" w:themeFill="accent1" w:themeFillTint="66"/>
          </w:tcPr>
          <w:p w:rsidR="004C5605" w:rsidRPr="001B1E2B" w:rsidRDefault="004C5605" w:rsidP="004C5605">
            <w:r>
              <w:t xml:space="preserve">Цифровая фотокамера </w:t>
            </w:r>
            <w:proofErr w:type="spellStart"/>
            <w:r w:rsidRPr="00072FAA">
              <w:t>Canon</w:t>
            </w:r>
            <w:proofErr w:type="spellEnd"/>
            <w:r w:rsidRPr="00072FAA">
              <w:t xml:space="preserve"> </w:t>
            </w:r>
            <w:proofErr w:type="spellStart"/>
            <w:r w:rsidRPr="00072FAA">
              <w:t>PowerShot</w:t>
            </w:r>
            <w:proofErr w:type="spellEnd"/>
            <w:r w:rsidRPr="00072FAA">
              <w:t xml:space="preserve"> SX620 HS</w:t>
            </w:r>
            <w:r w:rsidRPr="0079109E">
              <w:t xml:space="preserve"> или  эквивалент, удовлетворяющий следующим характеристикам</w:t>
            </w:r>
            <w:r>
              <w:t>:</w:t>
            </w:r>
          </w:p>
        </w:tc>
      </w:tr>
      <w:tr w:rsidR="004C5605" w:rsidRPr="0079109E" w:rsidTr="004C5605">
        <w:tc>
          <w:tcPr>
            <w:tcW w:w="9922" w:type="dxa"/>
            <w:gridSpan w:val="2"/>
            <w:shd w:val="clear" w:color="auto" w:fill="auto"/>
          </w:tcPr>
          <w:p w:rsidR="004C5605" w:rsidRPr="0079109E" w:rsidRDefault="004C5605" w:rsidP="004C5605">
            <w:pPr>
              <w:jc w:val="center"/>
              <w:rPr>
                <w:b/>
              </w:rPr>
            </w:pPr>
            <w:r>
              <w:rPr>
                <w:b/>
              </w:rPr>
              <w:t>Матрица</w:t>
            </w:r>
          </w:p>
        </w:tc>
      </w:tr>
      <w:tr w:rsidR="004C5605" w:rsidRPr="001B1E2B" w:rsidTr="004C5605">
        <w:tc>
          <w:tcPr>
            <w:tcW w:w="4536" w:type="dxa"/>
            <w:shd w:val="clear" w:color="auto" w:fill="auto"/>
          </w:tcPr>
          <w:p w:rsidR="004C5605" w:rsidRPr="001B1E2B" w:rsidRDefault="004C5605" w:rsidP="004C5605">
            <w:r w:rsidRPr="00075B6B">
              <w:lastRenderedPageBreak/>
              <w:t>Тип</w:t>
            </w:r>
          </w:p>
        </w:tc>
        <w:tc>
          <w:tcPr>
            <w:tcW w:w="5386" w:type="dxa"/>
            <w:shd w:val="clear" w:color="auto" w:fill="auto"/>
          </w:tcPr>
          <w:p w:rsidR="004C5605" w:rsidRPr="001B1E2B" w:rsidRDefault="004C5605" w:rsidP="004C5605">
            <w:r>
              <w:rPr>
                <w:lang w:val="en-US"/>
              </w:rPr>
              <w:t xml:space="preserve">BSI </w:t>
            </w:r>
            <w:r w:rsidRPr="00075B6B">
              <w:t>CMOS</w:t>
            </w:r>
          </w:p>
        </w:tc>
      </w:tr>
      <w:tr w:rsidR="004C5605" w:rsidRPr="00075B6B" w:rsidTr="004C5605">
        <w:tc>
          <w:tcPr>
            <w:tcW w:w="4536" w:type="dxa"/>
            <w:shd w:val="clear" w:color="auto" w:fill="auto"/>
          </w:tcPr>
          <w:p w:rsidR="004C5605" w:rsidRPr="00075B6B" w:rsidRDefault="004C5605" w:rsidP="004C5605">
            <w:r>
              <w:t>Общее число</w:t>
            </w:r>
            <w:r w:rsidRPr="00075B6B">
              <w:t xml:space="preserve"> пикселей</w:t>
            </w:r>
          </w:p>
        </w:tc>
        <w:tc>
          <w:tcPr>
            <w:tcW w:w="5386" w:type="dxa"/>
            <w:shd w:val="clear" w:color="auto" w:fill="auto"/>
          </w:tcPr>
          <w:p w:rsidR="004C5605" w:rsidRPr="00075B6B" w:rsidRDefault="004C5605" w:rsidP="004C5605">
            <w:r>
              <w:t>не менее 21,1</w:t>
            </w:r>
            <w:r w:rsidRPr="00075B6B">
              <w:t xml:space="preserve"> млн</w:t>
            </w:r>
          </w:p>
        </w:tc>
      </w:tr>
      <w:tr w:rsidR="004C5605" w:rsidTr="004C5605">
        <w:tc>
          <w:tcPr>
            <w:tcW w:w="4536" w:type="dxa"/>
            <w:shd w:val="clear" w:color="auto" w:fill="auto"/>
          </w:tcPr>
          <w:p w:rsidR="004C5605" w:rsidRPr="00075B6B" w:rsidRDefault="004C5605" w:rsidP="004C5605">
            <w:r>
              <w:t xml:space="preserve">Число </w:t>
            </w:r>
            <w:r w:rsidRPr="00075B6B">
              <w:t>эффективных пикселей</w:t>
            </w:r>
          </w:p>
        </w:tc>
        <w:tc>
          <w:tcPr>
            <w:tcW w:w="5386" w:type="dxa"/>
            <w:shd w:val="clear" w:color="auto" w:fill="auto"/>
          </w:tcPr>
          <w:p w:rsidR="004C5605" w:rsidRDefault="004C5605" w:rsidP="004C5605">
            <w:r>
              <w:t>не менее 20,2</w:t>
            </w:r>
            <w:r w:rsidRPr="00075B6B">
              <w:t xml:space="preserve"> млн</w:t>
            </w:r>
          </w:p>
        </w:tc>
      </w:tr>
      <w:tr w:rsidR="004C5605" w:rsidTr="004C5605">
        <w:tc>
          <w:tcPr>
            <w:tcW w:w="4536" w:type="dxa"/>
            <w:shd w:val="clear" w:color="auto" w:fill="auto"/>
          </w:tcPr>
          <w:p w:rsidR="004C5605" w:rsidRPr="00075B6B" w:rsidRDefault="004C5605" w:rsidP="004C5605">
            <w:proofErr w:type="spellStart"/>
            <w:r w:rsidRPr="00EC68F7">
              <w:t>Кроп</w:t>
            </w:r>
            <w:proofErr w:type="spellEnd"/>
            <w:r w:rsidRPr="00EC68F7">
              <w:t>-фактор</w:t>
            </w:r>
          </w:p>
        </w:tc>
        <w:tc>
          <w:tcPr>
            <w:tcW w:w="5386" w:type="dxa"/>
            <w:shd w:val="clear" w:color="auto" w:fill="auto"/>
          </w:tcPr>
          <w:p w:rsidR="004C5605" w:rsidRDefault="004C5605" w:rsidP="004C5605">
            <w:r w:rsidRPr="00EC68F7">
              <w:t>5.62</w:t>
            </w:r>
          </w:p>
        </w:tc>
      </w:tr>
      <w:tr w:rsidR="004C5605" w:rsidTr="004C5605">
        <w:tc>
          <w:tcPr>
            <w:tcW w:w="4536" w:type="dxa"/>
            <w:shd w:val="clear" w:color="auto" w:fill="auto"/>
          </w:tcPr>
          <w:p w:rsidR="004C5605" w:rsidRPr="00075B6B" w:rsidRDefault="004C5605" w:rsidP="004C5605">
            <w:r w:rsidRPr="00EC68F7">
              <w:t>Максимальное разрешение</w:t>
            </w:r>
          </w:p>
        </w:tc>
        <w:tc>
          <w:tcPr>
            <w:tcW w:w="5386" w:type="dxa"/>
            <w:shd w:val="clear" w:color="auto" w:fill="auto"/>
          </w:tcPr>
          <w:p w:rsidR="004C5605" w:rsidRDefault="004C5605" w:rsidP="004C5605">
            <w:r w:rsidRPr="00EC68F7">
              <w:t>5184 x 3888</w:t>
            </w:r>
          </w:p>
        </w:tc>
      </w:tr>
      <w:tr w:rsidR="004C5605" w:rsidTr="004C5605">
        <w:tc>
          <w:tcPr>
            <w:tcW w:w="4536" w:type="dxa"/>
            <w:shd w:val="clear" w:color="auto" w:fill="auto"/>
          </w:tcPr>
          <w:p w:rsidR="004C5605" w:rsidRPr="00075B6B" w:rsidRDefault="004C5605" w:rsidP="004C5605">
            <w:r w:rsidRPr="00EC68F7">
              <w:t>Чувствительность</w:t>
            </w:r>
          </w:p>
        </w:tc>
        <w:tc>
          <w:tcPr>
            <w:tcW w:w="5386" w:type="dxa"/>
            <w:shd w:val="clear" w:color="auto" w:fill="auto"/>
          </w:tcPr>
          <w:p w:rsidR="004C5605" w:rsidRDefault="004C5605" w:rsidP="004C5605">
            <w:r w:rsidRPr="00EC68F7">
              <w:t xml:space="preserve">80 - 3200 ISO, </w:t>
            </w:r>
            <w:proofErr w:type="spellStart"/>
            <w:r w:rsidRPr="00EC68F7">
              <w:t>Auto</w:t>
            </w:r>
            <w:proofErr w:type="spellEnd"/>
            <w:r w:rsidRPr="00EC68F7">
              <w:t xml:space="preserve"> ISO</w:t>
            </w:r>
          </w:p>
        </w:tc>
      </w:tr>
      <w:tr w:rsidR="004C5605" w:rsidRPr="00075B6B" w:rsidTr="004C5605">
        <w:tc>
          <w:tcPr>
            <w:tcW w:w="9922" w:type="dxa"/>
            <w:gridSpan w:val="2"/>
            <w:shd w:val="clear" w:color="auto" w:fill="auto"/>
          </w:tcPr>
          <w:p w:rsidR="004C5605" w:rsidRPr="00075B6B" w:rsidRDefault="004C5605" w:rsidP="004C5605">
            <w:pPr>
              <w:jc w:val="center"/>
              <w:rPr>
                <w:b/>
              </w:rPr>
            </w:pPr>
            <w:r w:rsidRPr="00075B6B">
              <w:rPr>
                <w:b/>
              </w:rPr>
              <w:t>Объектив</w:t>
            </w:r>
          </w:p>
        </w:tc>
      </w:tr>
      <w:tr w:rsidR="004C5605" w:rsidRPr="00075B6B" w:rsidTr="004C5605">
        <w:tc>
          <w:tcPr>
            <w:tcW w:w="4536" w:type="dxa"/>
            <w:shd w:val="clear" w:color="auto" w:fill="auto"/>
          </w:tcPr>
          <w:p w:rsidR="004C5605" w:rsidRPr="00075B6B" w:rsidRDefault="004C5605" w:rsidP="004C5605">
            <w:r w:rsidRPr="00075B6B">
              <w:t>Фокусное расстояние</w:t>
            </w:r>
          </w:p>
        </w:tc>
        <w:tc>
          <w:tcPr>
            <w:tcW w:w="5386" w:type="dxa"/>
            <w:shd w:val="clear" w:color="auto" w:fill="auto"/>
          </w:tcPr>
          <w:p w:rsidR="004C5605" w:rsidRPr="00075B6B" w:rsidRDefault="004C5605" w:rsidP="004C5605">
            <w:r w:rsidRPr="00075B6B">
              <w:t>эквивалентный диапазон 35-мм плё</w:t>
            </w:r>
            <w:r>
              <w:t>нки: 25 - 625 мм</w:t>
            </w:r>
          </w:p>
        </w:tc>
      </w:tr>
      <w:tr w:rsidR="004C5605" w:rsidTr="004C5605">
        <w:tc>
          <w:tcPr>
            <w:tcW w:w="4536" w:type="dxa"/>
            <w:shd w:val="clear" w:color="auto" w:fill="auto"/>
          </w:tcPr>
          <w:p w:rsidR="004C5605" w:rsidRPr="00075B6B" w:rsidRDefault="004C5605" w:rsidP="004C5605">
            <w:r w:rsidRPr="00075B6B">
              <w:t>Зум</w:t>
            </w:r>
          </w:p>
        </w:tc>
        <w:tc>
          <w:tcPr>
            <w:tcW w:w="5386" w:type="dxa"/>
            <w:shd w:val="clear" w:color="auto" w:fill="auto"/>
          </w:tcPr>
          <w:p w:rsidR="004C5605" w:rsidRPr="00075B6B" w:rsidRDefault="004C5605" w:rsidP="004C5605">
            <w:r>
              <w:t>Оптический: 25</w:t>
            </w:r>
            <w:r w:rsidRPr="00075B6B">
              <w:t>x</w:t>
            </w:r>
          </w:p>
          <w:p w:rsidR="004C5605" w:rsidRPr="004C6381" w:rsidRDefault="004C5605" w:rsidP="004C5605">
            <w:r>
              <w:t>Цифровой: 4х</w:t>
            </w:r>
          </w:p>
        </w:tc>
      </w:tr>
      <w:tr w:rsidR="004C5605" w:rsidRPr="00075B6B" w:rsidTr="004C5605">
        <w:tc>
          <w:tcPr>
            <w:tcW w:w="4536" w:type="dxa"/>
            <w:shd w:val="clear" w:color="auto" w:fill="auto"/>
          </w:tcPr>
          <w:p w:rsidR="004C5605" w:rsidRPr="00075B6B" w:rsidRDefault="004C5605" w:rsidP="004C5605">
            <w:r w:rsidRPr="00075B6B">
              <w:t>Светосила</w:t>
            </w:r>
          </w:p>
        </w:tc>
        <w:tc>
          <w:tcPr>
            <w:tcW w:w="5386" w:type="dxa"/>
            <w:shd w:val="clear" w:color="auto" w:fill="auto"/>
          </w:tcPr>
          <w:p w:rsidR="004C5605" w:rsidRPr="00075B6B" w:rsidRDefault="004C5605" w:rsidP="004C5605">
            <w:r>
              <w:t>не менее f/3.2–f/6.6</w:t>
            </w:r>
          </w:p>
        </w:tc>
      </w:tr>
      <w:tr w:rsidR="004C5605" w:rsidRPr="00075B6B" w:rsidTr="004C5605">
        <w:tc>
          <w:tcPr>
            <w:tcW w:w="4536" w:type="dxa"/>
            <w:shd w:val="clear" w:color="auto" w:fill="auto"/>
          </w:tcPr>
          <w:p w:rsidR="004C5605" w:rsidRPr="00075B6B" w:rsidRDefault="004C5605" w:rsidP="004C5605">
            <w:r w:rsidRPr="00075B6B">
              <w:t>Стабилизация изображения</w:t>
            </w:r>
          </w:p>
        </w:tc>
        <w:tc>
          <w:tcPr>
            <w:tcW w:w="5386" w:type="dxa"/>
            <w:shd w:val="clear" w:color="auto" w:fill="auto"/>
          </w:tcPr>
          <w:p w:rsidR="004C5605" w:rsidRPr="00075B6B" w:rsidRDefault="004C5605" w:rsidP="004C5605">
            <w:r w:rsidRPr="00075B6B">
              <w:t>Есть (с подвижной груп</w:t>
            </w:r>
            <w:r>
              <w:t xml:space="preserve">пой линз) </w:t>
            </w:r>
          </w:p>
        </w:tc>
      </w:tr>
      <w:tr w:rsidR="004C5605" w:rsidRPr="00075B6B" w:rsidTr="004C5605">
        <w:tc>
          <w:tcPr>
            <w:tcW w:w="9922" w:type="dxa"/>
            <w:gridSpan w:val="2"/>
            <w:shd w:val="clear" w:color="auto" w:fill="auto"/>
          </w:tcPr>
          <w:p w:rsidR="004C5605" w:rsidRPr="00075B6B" w:rsidRDefault="004C5605" w:rsidP="004C5605">
            <w:pPr>
              <w:jc w:val="center"/>
              <w:rPr>
                <w:b/>
              </w:rPr>
            </w:pPr>
            <w:r w:rsidRPr="00075B6B">
              <w:rPr>
                <w:b/>
              </w:rPr>
              <w:t>Фокусировка</w:t>
            </w:r>
          </w:p>
        </w:tc>
      </w:tr>
      <w:tr w:rsidR="004C5605" w:rsidRPr="00075B6B" w:rsidTr="004C5605">
        <w:tc>
          <w:tcPr>
            <w:tcW w:w="4536" w:type="dxa"/>
            <w:shd w:val="clear" w:color="auto" w:fill="auto"/>
          </w:tcPr>
          <w:p w:rsidR="004C5605" w:rsidRPr="00075B6B" w:rsidRDefault="004C5605" w:rsidP="004C5605">
            <w:r w:rsidRPr="00075B6B">
              <w:t>Система/точки автофокусировки</w:t>
            </w:r>
          </w:p>
        </w:tc>
        <w:tc>
          <w:tcPr>
            <w:tcW w:w="5386" w:type="dxa"/>
            <w:shd w:val="clear" w:color="auto" w:fill="auto"/>
          </w:tcPr>
          <w:p w:rsidR="004C5605" w:rsidRPr="00075B6B" w:rsidRDefault="004C5605" w:rsidP="004C5605">
            <w:proofErr w:type="spellStart"/>
            <w:r w:rsidRPr="00075B6B">
              <w:t>AiAF</w:t>
            </w:r>
            <w:proofErr w:type="spellEnd"/>
            <w:r w:rsidRPr="00075B6B">
              <w:t xml:space="preserve"> (с технологией обнаружения лиц / 9-точечная), 1-точечная автофокусировка (фиксированная по центру)</w:t>
            </w:r>
          </w:p>
        </w:tc>
      </w:tr>
      <w:tr w:rsidR="004C5605" w:rsidRPr="00075B6B" w:rsidTr="004C5605">
        <w:tc>
          <w:tcPr>
            <w:tcW w:w="4536" w:type="dxa"/>
            <w:shd w:val="clear" w:color="auto" w:fill="auto"/>
          </w:tcPr>
          <w:p w:rsidR="004C5605" w:rsidRPr="00075B6B" w:rsidRDefault="004C5605" w:rsidP="004C5605">
            <w:r w:rsidRPr="00075B6B">
              <w:t>Режимы автофокусировки</w:t>
            </w:r>
          </w:p>
        </w:tc>
        <w:tc>
          <w:tcPr>
            <w:tcW w:w="5386" w:type="dxa"/>
            <w:shd w:val="clear" w:color="auto" w:fill="auto"/>
          </w:tcPr>
          <w:p w:rsidR="004C5605" w:rsidRPr="00075B6B" w:rsidRDefault="004C5605" w:rsidP="004C5605">
            <w:r>
              <w:t>п</w:t>
            </w:r>
            <w:r w:rsidRPr="00075B6B">
              <w:t>окадровый, непрерывная</w:t>
            </w:r>
            <w:r>
              <w:t xml:space="preserve">. </w:t>
            </w:r>
            <w:r w:rsidRPr="00075B6B">
              <w:t>отслеживание автофокусировки</w:t>
            </w:r>
          </w:p>
        </w:tc>
      </w:tr>
      <w:tr w:rsidR="004C5605" w:rsidTr="004C5605">
        <w:tc>
          <w:tcPr>
            <w:tcW w:w="4536" w:type="dxa"/>
            <w:shd w:val="clear" w:color="auto" w:fill="auto"/>
          </w:tcPr>
          <w:p w:rsidR="004C5605" w:rsidRPr="00075B6B" w:rsidRDefault="004C5605" w:rsidP="004C5605">
            <w:r w:rsidRPr="00075B6B">
              <w:t>Подсветка автофокусировки</w:t>
            </w:r>
          </w:p>
        </w:tc>
        <w:tc>
          <w:tcPr>
            <w:tcW w:w="5386" w:type="dxa"/>
            <w:shd w:val="clear" w:color="auto" w:fill="auto"/>
          </w:tcPr>
          <w:p w:rsidR="004C5605" w:rsidRDefault="004C5605" w:rsidP="004C5605">
            <w:r>
              <w:t>есть</w:t>
            </w:r>
          </w:p>
        </w:tc>
      </w:tr>
      <w:tr w:rsidR="004C5605" w:rsidTr="004C5605">
        <w:tc>
          <w:tcPr>
            <w:tcW w:w="4536" w:type="dxa"/>
            <w:shd w:val="clear" w:color="auto" w:fill="auto"/>
          </w:tcPr>
          <w:p w:rsidR="004C5605" w:rsidRPr="00075B6B" w:rsidRDefault="004C5605" w:rsidP="004C5605">
            <w:r w:rsidRPr="00075B6B">
              <w:t>Минимальное расстояние фокусировки</w:t>
            </w:r>
          </w:p>
        </w:tc>
        <w:tc>
          <w:tcPr>
            <w:tcW w:w="5386" w:type="dxa"/>
            <w:shd w:val="clear" w:color="auto" w:fill="auto"/>
          </w:tcPr>
          <w:p w:rsidR="004C5605" w:rsidRDefault="004C5605" w:rsidP="004C5605">
            <w:r w:rsidRPr="00075B6B">
              <w:t>0</w:t>
            </w:r>
            <w:r>
              <w:t xml:space="preserve">,01 м. </w:t>
            </w:r>
            <w:r w:rsidRPr="00075B6B">
              <w:t xml:space="preserve"> от передней части объектива при макросъемке</w:t>
            </w:r>
          </w:p>
        </w:tc>
      </w:tr>
      <w:tr w:rsidR="004C5605" w:rsidRPr="00BE19ED" w:rsidTr="004C5605">
        <w:tc>
          <w:tcPr>
            <w:tcW w:w="9922" w:type="dxa"/>
            <w:gridSpan w:val="2"/>
            <w:shd w:val="clear" w:color="auto" w:fill="auto"/>
          </w:tcPr>
          <w:p w:rsidR="004C5605" w:rsidRPr="00BE19ED" w:rsidRDefault="004C5605" w:rsidP="004C5605">
            <w:pPr>
              <w:jc w:val="center"/>
              <w:rPr>
                <w:b/>
              </w:rPr>
            </w:pPr>
            <w:r w:rsidRPr="00BE19ED">
              <w:rPr>
                <w:b/>
              </w:rPr>
              <w:t>ЖК-экран</w:t>
            </w:r>
          </w:p>
        </w:tc>
      </w:tr>
      <w:tr w:rsidR="004C5605" w:rsidRPr="00BE19ED" w:rsidTr="004C5605">
        <w:tc>
          <w:tcPr>
            <w:tcW w:w="4536" w:type="dxa"/>
            <w:shd w:val="clear" w:color="auto" w:fill="auto"/>
          </w:tcPr>
          <w:p w:rsidR="004C5605" w:rsidRPr="00BE19ED" w:rsidRDefault="004C5605" w:rsidP="004C5605">
            <w:r w:rsidRPr="00BE19ED">
              <w:t>Экран</w:t>
            </w:r>
          </w:p>
        </w:tc>
        <w:tc>
          <w:tcPr>
            <w:tcW w:w="5386" w:type="dxa"/>
            <w:shd w:val="clear" w:color="auto" w:fill="auto"/>
          </w:tcPr>
          <w:p w:rsidR="004C5605" w:rsidRPr="00BE19ED" w:rsidRDefault="004C5605" w:rsidP="004C5605">
            <w:r w:rsidRPr="00BE19ED">
              <w:t>ЖК-экран 7</w:t>
            </w:r>
            <w:r>
              <w:t>,5 см (3,0"),  922 000</w:t>
            </w:r>
            <w:r w:rsidRPr="00BE19ED">
              <w:t xml:space="preserve"> точек</w:t>
            </w:r>
          </w:p>
        </w:tc>
      </w:tr>
      <w:tr w:rsidR="004C5605" w:rsidRPr="00BE19ED" w:rsidTr="004C5605">
        <w:tc>
          <w:tcPr>
            <w:tcW w:w="4536" w:type="dxa"/>
            <w:shd w:val="clear" w:color="auto" w:fill="auto"/>
          </w:tcPr>
          <w:p w:rsidR="004C5605" w:rsidRPr="00BE19ED" w:rsidRDefault="004C5605" w:rsidP="004C5605">
            <w:r w:rsidRPr="00BE19ED">
              <w:t>Яркость</w:t>
            </w:r>
          </w:p>
        </w:tc>
        <w:tc>
          <w:tcPr>
            <w:tcW w:w="5386" w:type="dxa"/>
            <w:shd w:val="clear" w:color="auto" w:fill="auto"/>
          </w:tcPr>
          <w:p w:rsidR="004C5605" w:rsidRPr="00BE19ED" w:rsidRDefault="004C5605" w:rsidP="004C5605">
            <w:r>
              <w:t>Регулируемая (5 уровней)</w:t>
            </w:r>
          </w:p>
        </w:tc>
      </w:tr>
      <w:tr w:rsidR="004C5605" w:rsidRPr="00ED1A28" w:rsidTr="004C5605">
        <w:tc>
          <w:tcPr>
            <w:tcW w:w="9922" w:type="dxa"/>
            <w:gridSpan w:val="2"/>
            <w:shd w:val="clear" w:color="auto" w:fill="auto"/>
          </w:tcPr>
          <w:p w:rsidR="004C5605" w:rsidRPr="00ED1A28" w:rsidRDefault="004C5605" w:rsidP="004C5605">
            <w:pPr>
              <w:jc w:val="center"/>
              <w:rPr>
                <w:b/>
              </w:rPr>
            </w:pPr>
            <w:r w:rsidRPr="00ED1A28">
              <w:rPr>
                <w:b/>
              </w:rPr>
              <w:t>Вспышка</w:t>
            </w:r>
          </w:p>
        </w:tc>
      </w:tr>
      <w:tr w:rsidR="004C5605" w:rsidTr="004C5605">
        <w:tc>
          <w:tcPr>
            <w:tcW w:w="4536" w:type="dxa"/>
            <w:shd w:val="clear" w:color="auto" w:fill="auto"/>
          </w:tcPr>
          <w:p w:rsidR="004C5605" w:rsidRPr="00ED1A28" w:rsidRDefault="004C5605" w:rsidP="004C5605">
            <w:r>
              <w:t>Тип</w:t>
            </w:r>
          </w:p>
        </w:tc>
        <w:tc>
          <w:tcPr>
            <w:tcW w:w="5386" w:type="dxa"/>
            <w:shd w:val="clear" w:color="auto" w:fill="auto"/>
          </w:tcPr>
          <w:p w:rsidR="004C5605" w:rsidRPr="000C28BA" w:rsidRDefault="004C5605" w:rsidP="004C5605">
            <w:pPr>
              <w:rPr>
                <w:lang w:val="en-US"/>
              </w:rPr>
            </w:pPr>
            <w:r>
              <w:t>Встроенная</w:t>
            </w:r>
          </w:p>
        </w:tc>
      </w:tr>
      <w:tr w:rsidR="004C5605" w:rsidTr="004C5605">
        <w:tc>
          <w:tcPr>
            <w:tcW w:w="4536" w:type="dxa"/>
            <w:shd w:val="clear" w:color="auto" w:fill="auto"/>
          </w:tcPr>
          <w:p w:rsidR="004C5605" w:rsidRPr="00BE19ED" w:rsidRDefault="004C5605" w:rsidP="004C5605">
            <w:r w:rsidRPr="00ED1A28">
              <w:t>Режимы</w:t>
            </w:r>
          </w:p>
        </w:tc>
        <w:tc>
          <w:tcPr>
            <w:tcW w:w="5386" w:type="dxa"/>
            <w:shd w:val="clear" w:color="auto" w:fill="auto"/>
          </w:tcPr>
          <w:p w:rsidR="004C5605" w:rsidRDefault="004C5605" w:rsidP="004C5605">
            <w:r>
              <w:t>а</w:t>
            </w:r>
            <w:r w:rsidRPr="00ED1A28">
              <w:t>втоматический, принудительное срабатывание / вспышка отключена, низкоскоростная синхронизация</w:t>
            </w:r>
          </w:p>
        </w:tc>
      </w:tr>
      <w:tr w:rsidR="004C5605" w:rsidRPr="00ED1A28" w:rsidTr="004C5605">
        <w:tc>
          <w:tcPr>
            <w:tcW w:w="4536" w:type="dxa"/>
            <w:shd w:val="clear" w:color="auto" w:fill="auto"/>
          </w:tcPr>
          <w:p w:rsidR="004C5605" w:rsidRPr="00ED1A28" w:rsidRDefault="004C5605" w:rsidP="004C5605">
            <w:r w:rsidRPr="00ED1A28">
              <w:t>Устранение эффекта «красных глаз»</w:t>
            </w:r>
          </w:p>
        </w:tc>
        <w:tc>
          <w:tcPr>
            <w:tcW w:w="5386" w:type="dxa"/>
            <w:shd w:val="clear" w:color="auto" w:fill="auto"/>
          </w:tcPr>
          <w:p w:rsidR="004C5605" w:rsidRPr="00ED1A28" w:rsidRDefault="004C5605" w:rsidP="004C5605">
            <w:r>
              <w:t>есть</w:t>
            </w:r>
          </w:p>
        </w:tc>
      </w:tr>
      <w:tr w:rsidR="004C5605" w:rsidRPr="00ED1A28" w:rsidTr="004C5605">
        <w:tc>
          <w:tcPr>
            <w:tcW w:w="9922" w:type="dxa"/>
            <w:gridSpan w:val="2"/>
            <w:shd w:val="clear" w:color="auto" w:fill="auto"/>
          </w:tcPr>
          <w:p w:rsidR="004C5605" w:rsidRPr="00ED1A28" w:rsidRDefault="004C5605" w:rsidP="004C5605">
            <w:pPr>
              <w:jc w:val="center"/>
              <w:rPr>
                <w:b/>
              </w:rPr>
            </w:pPr>
            <w:r w:rsidRPr="00ED1A28">
              <w:rPr>
                <w:b/>
              </w:rPr>
              <w:t>Съемка</w:t>
            </w:r>
          </w:p>
        </w:tc>
      </w:tr>
      <w:tr w:rsidR="004C5605" w:rsidRPr="00ED1A28" w:rsidTr="004C5605">
        <w:tc>
          <w:tcPr>
            <w:tcW w:w="4536" w:type="dxa"/>
            <w:shd w:val="clear" w:color="auto" w:fill="auto"/>
          </w:tcPr>
          <w:p w:rsidR="004C5605" w:rsidRPr="00ED1A28" w:rsidRDefault="004C5605" w:rsidP="004C5605">
            <w:r w:rsidRPr="00ED1A28">
              <w:t>Режимы</w:t>
            </w:r>
          </w:p>
        </w:tc>
        <w:tc>
          <w:tcPr>
            <w:tcW w:w="5386" w:type="dxa"/>
            <w:shd w:val="clear" w:color="auto" w:fill="auto"/>
          </w:tcPr>
          <w:p w:rsidR="004C5605" w:rsidRPr="000C28BA" w:rsidRDefault="004C5605" w:rsidP="004C5605">
            <w:r w:rsidRPr="000C28BA">
              <w:t>ночная съёмка</w:t>
            </w:r>
          </w:p>
          <w:p w:rsidR="004C5605" w:rsidRPr="000C28BA" w:rsidRDefault="004C5605" w:rsidP="004C5605">
            <w:r w:rsidRPr="000C28BA">
              <w:t>программный (P)</w:t>
            </w:r>
          </w:p>
          <w:p w:rsidR="004C5605" w:rsidRPr="000C28BA" w:rsidRDefault="004C5605" w:rsidP="004C5605">
            <w:r w:rsidRPr="000C28BA">
              <w:t>эффекты</w:t>
            </w:r>
          </w:p>
          <w:p w:rsidR="004C5605" w:rsidRPr="000C28BA" w:rsidRDefault="004C5605" w:rsidP="004C5605">
            <w:r w:rsidRPr="000C28BA">
              <w:t>портрет</w:t>
            </w:r>
          </w:p>
          <w:p w:rsidR="004C5605" w:rsidRPr="000C28BA" w:rsidRDefault="004C5605" w:rsidP="004C5605">
            <w:r w:rsidRPr="000C28BA">
              <w:t>сюжетные программы</w:t>
            </w:r>
          </w:p>
          <w:p w:rsidR="004C5605" w:rsidRPr="000C28BA" w:rsidRDefault="004C5605" w:rsidP="004C5605">
            <w:proofErr w:type="spellStart"/>
            <w:r w:rsidRPr="000C28BA">
              <w:t>Smart</w:t>
            </w:r>
            <w:proofErr w:type="spellEnd"/>
            <w:r w:rsidRPr="000C28BA">
              <w:t xml:space="preserve"> </w:t>
            </w:r>
            <w:proofErr w:type="spellStart"/>
            <w:r w:rsidRPr="000C28BA">
              <w:t>Auto</w:t>
            </w:r>
            <w:proofErr w:type="spellEnd"/>
          </w:p>
          <w:p w:rsidR="004C5605" w:rsidRPr="000C28BA" w:rsidRDefault="004C5605" w:rsidP="004C5605">
            <w:r w:rsidRPr="000C28BA">
              <w:t>видеосъёмка</w:t>
            </w:r>
          </w:p>
          <w:p w:rsidR="004C5605" w:rsidRPr="00ED1A28" w:rsidRDefault="004C5605" w:rsidP="004C5605">
            <w:r w:rsidRPr="000C28BA">
              <w:t>ночная съёмка</w:t>
            </w:r>
          </w:p>
        </w:tc>
      </w:tr>
      <w:tr w:rsidR="004C5605" w:rsidRPr="00B37E93" w:rsidTr="004C5605">
        <w:tc>
          <w:tcPr>
            <w:tcW w:w="9922" w:type="dxa"/>
            <w:gridSpan w:val="2"/>
            <w:shd w:val="clear" w:color="auto" w:fill="auto"/>
          </w:tcPr>
          <w:p w:rsidR="004C5605" w:rsidRPr="00B37E93" w:rsidRDefault="004C5605" w:rsidP="004C5605">
            <w:pPr>
              <w:jc w:val="center"/>
              <w:rPr>
                <w:b/>
              </w:rPr>
            </w:pPr>
            <w:r w:rsidRPr="00B37E93">
              <w:rPr>
                <w:b/>
              </w:rPr>
              <w:t>Интерфейс</w:t>
            </w:r>
          </w:p>
        </w:tc>
      </w:tr>
      <w:tr w:rsidR="004C5605" w:rsidRPr="00FD45C8" w:rsidTr="004C5605">
        <w:tc>
          <w:tcPr>
            <w:tcW w:w="4536" w:type="dxa"/>
            <w:shd w:val="clear" w:color="auto" w:fill="auto"/>
          </w:tcPr>
          <w:p w:rsidR="004C5605" w:rsidRPr="00B37E93" w:rsidRDefault="004C5605" w:rsidP="004C5605">
            <w:r>
              <w:t>Тип</w:t>
            </w:r>
          </w:p>
        </w:tc>
        <w:tc>
          <w:tcPr>
            <w:tcW w:w="5386" w:type="dxa"/>
            <w:shd w:val="clear" w:color="auto" w:fill="auto"/>
          </w:tcPr>
          <w:p w:rsidR="004C5605" w:rsidRPr="0062132C" w:rsidRDefault="004C5605" w:rsidP="004C5605">
            <w:proofErr w:type="spellStart"/>
            <w:r w:rsidRPr="0062132C">
              <w:t>Micro</w:t>
            </w:r>
            <w:proofErr w:type="spellEnd"/>
            <w:r w:rsidRPr="0062132C">
              <w:t xml:space="preserve"> HDMI</w:t>
            </w:r>
          </w:p>
          <w:p w:rsidR="004C5605" w:rsidRPr="0062132C" w:rsidRDefault="004C5605" w:rsidP="004C5605">
            <w:r w:rsidRPr="0062132C">
              <w:t>USB 2.0</w:t>
            </w:r>
          </w:p>
          <w:p w:rsidR="004C5605" w:rsidRPr="0062132C" w:rsidRDefault="004C5605" w:rsidP="004C5605">
            <w:r w:rsidRPr="0062132C">
              <w:t>AV-разъем</w:t>
            </w:r>
          </w:p>
          <w:p w:rsidR="004C5605" w:rsidRPr="0062132C" w:rsidRDefault="004C5605" w:rsidP="004C5605">
            <w:r w:rsidRPr="0062132C">
              <w:t>NFC</w:t>
            </w:r>
          </w:p>
          <w:p w:rsidR="004C5605" w:rsidRPr="00EB1C32" w:rsidRDefault="004C5605" w:rsidP="004C5605">
            <w:pPr>
              <w:rPr>
                <w:lang w:val="en-US"/>
              </w:rPr>
            </w:pPr>
            <w:r w:rsidRPr="00EB1C32">
              <w:rPr>
                <w:lang w:val="en-US"/>
              </w:rPr>
              <w:t>Wi-Fi IEEE 802.11b</w:t>
            </w:r>
          </w:p>
          <w:p w:rsidR="004C5605" w:rsidRPr="00EB1C32" w:rsidRDefault="004C5605" w:rsidP="004C5605">
            <w:pPr>
              <w:rPr>
                <w:lang w:val="en-US"/>
              </w:rPr>
            </w:pPr>
            <w:r w:rsidRPr="00EB1C32">
              <w:rPr>
                <w:lang w:val="en-US"/>
              </w:rPr>
              <w:t>Micro USB</w:t>
            </w:r>
          </w:p>
        </w:tc>
      </w:tr>
      <w:tr w:rsidR="004C5605" w:rsidRPr="00B37E93" w:rsidTr="004C5605">
        <w:tc>
          <w:tcPr>
            <w:tcW w:w="9922" w:type="dxa"/>
            <w:gridSpan w:val="2"/>
            <w:shd w:val="clear" w:color="auto" w:fill="auto"/>
          </w:tcPr>
          <w:p w:rsidR="004C5605" w:rsidRPr="00B37E93" w:rsidRDefault="004C5605" w:rsidP="004C5605">
            <w:pPr>
              <w:jc w:val="center"/>
              <w:rPr>
                <w:b/>
              </w:rPr>
            </w:pPr>
            <w:r w:rsidRPr="00B37E93">
              <w:rPr>
                <w:b/>
              </w:rPr>
              <w:t>Карта памяти</w:t>
            </w:r>
          </w:p>
        </w:tc>
      </w:tr>
      <w:tr w:rsidR="004C5605" w:rsidRPr="00B37E93" w:rsidTr="004C5605">
        <w:tc>
          <w:tcPr>
            <w:tcW w:w="4536" w:type="dxa"/>
            <w:shd w:val="clear" w:color="auto" w:fill="auto"/>
          </w:tcPr>
          <w:p w:rsidR="004C5605" w:rsidRPr="00B37E93" w:rsidRDefault="004C5605" w:rsidP="004C5605">
            <w:r w:rsidRPr="00B37E93">
              <w:lastRenderedPageBreak/>
              <w:t>Тип</w:t>
            </w:r>
          </w:p>
        </w:tc>
        <w:tc>
          <w:tcPr>
            <w:tcW w:w="5386" w:type="dxa"/>
            <w:shd w:val="clear" w:color="auto" w:fill="auto"/>
          </w:tcPr>
          <w:p w:rsidR="004C5605" w:rsidRPr="00B37E93" w:rsidRDefault="004C5605" w:rsidP="004C5605">
            <w:r w:rsidRPr="00B37E93">
              <w:t>SD, SDHC, SDXC</w:t>
            </w:r>
          </w:p>
        </w:tc>
      </w:tr>
      <w:tr w:rsidR="004C5605" w:rsidRPr="00B37E93" w:rsidTr="004C5605">
        <w:tc>
          <w:tcPr>
            <w:tcW w:w="9922" w:type="dxa"/>
            <w:gridSpan w:val="2"/>
            <w:shd w:val="clear" w:color="auto" w:fill="auto"/>
          </w:tcPr>
          <w:p w:rsidR="004C5605" w:rsidRPr="00B37E93" w:rsidRDefault="004C5605" w:rsidP="004C5605">
            <w:pPr>
              <w:jc w:val="center"/>
              <w:rPr>
                <w:b/>
              </w:rPr>
            </w:pPr>
            <w:r w:rsidRPr="00B37E93">
              <w:rPr>
                <w:b/>
              </w:rPr>
              <w:t>Источник питания</w:t>
            </w:r>
          </w:p>
        </w:tc>
      </w:tr>
      <w:tr w:rsidR="004C5605" w:rsidRPr="00B37E93" w:rsidTr="004C5605">
        <w:tc>
          <w:tcPr>
            <w:tcW w:w="4536" w:type="dxa"/>
            <w:shd w:val="clear" w:color="auto" w:fill="auto"/>
          </w:tcPr>
          <w:p w:rsidR="004C5605" w:rsidRPr="00B37E93" w:rsidRDefault="004C5605" w:rsidP="004C5605">
            <w:r w:rsidRPr="00B37E93">
              <w:t>Аккумуляторы</w:t>
            </w:r>
          </w:p>
        </w:tc>
        <w:tc>
          <w:tcPr>
            <w:tcW w:w="5386" w:type="dxa"/>
            <w:shd w:val="clear" w:color="auto" w:fill="auto"/>
          </w:tcPr>
          <w:p w:rsidR="004C5605" w:rsidRPr="00B37E93" w:rsidRDefault="004C5605" w:rsidP="004C5605">
            <w:r>
              <w:t>литий-ионный аккумулятор NB-13L</w:t>
            </w:r>
            <w:r w:rsidRPr="00B37E93">
              <w:t xml:space="preserve"> (аккумулятор и зарядное устройство в комплекте)</w:t>
            </w:r>
          </w:p>
        </w:tc>
      </w:tr>
      <w:tr w:rsidR="004C5605" w:rsidRPr="00B37E93" w:rsidTr="004C5605">
        <w:tc>
          <w:tcPr>
            <w:tcW w:w="9922" w:type="dxa"/>
            <w:gridSpan w:val="2"/>
            <w:shd w:val="clear" w:color="auto" w:fill="auto"/>
          </w:tcPr>
          <w:p w:rsidR="004C5605" w:rsidRPr="00B37E93" w:rsidRDefault="004C5605" w:rsidP="004C5605">
            <w:pPr>
              <w:jc w:val="center"/>
              <w:rPr>
                <w:b/>
              </w:rPr>
            </w:pPr>
            <w:r>
              <w:rPr>
                <w:b/>
              </w:rPr>
              <w:t>Комплект поставки</w:t>
            </w:r>
          </w:p>
        </w:tc>
      </w:tr>
      <w:tr w:rsidR="004C5605" w:rsidRPr="00923E07" w:rsidTr="004C5605">
        <w:tc>
          <w:tcPr>
            <w:tcW w:w="4536" w:type="dxa"/>
            <w:shd w:val="clear" w:color="auto" w:fill="auto"/>
          </w:tcPr>
          <w:p w:rsidR="004C5605" w:rsidRPr="00923E07" w:rsidRDefault="004C5605" w:rsidP="004C5605">
            <w:r w:rsidRPr="00923E07">
              <w:t>Другое</w:t>
            </w:r>
          </w:p>
        </w:tc>
        <w:tc>
          <w:tcPr>
            <w:tcW w:w="5386" w:type="dxa"/>
            <w:shd w:val="clear" w:color="auto" w:fill="auto"/>
          </w:tcPr>
          <w:p w:rsidR="004C5605" w:rsidRPr="00923E07" w:rsidRDefault="004C5605" w:rsidP="004C5605">
            <w:r w:rsidRPr="0062132C">
              <w:t>Цифровой фотоаппарат, ремешок на запястье WS-800, аккумулятор NB-13L, зарядное устройство CB-2LHE, кабель AC, карта памяти</w:t>
            </w:r>
            <w:r>
              <w:t xml:space="preserve"> </w:t>
            </w:r>
            <w:r w:rsidRPr="0062132C">
              <w:t>(SD, SDHC, SDXC),  документация</w:t>
            </w:r>
          </w:p>
        </w:tc>
      </w:tr>
    </w:tbl>
    <w:p w:rsidR="004C5605" w:rsidRPr="00BB50B9" w:rsidRDefault="004C5605" w:rsidP="00953FD1">
      <w:pPr>
        <w:pStyle w:val="60"/>
        <w:shd w:val="clear" w:color="auto" w:fill="auto"/>
        <w:spacing w:line="240" w:lineRule="auto"/>
        <w:jc w:val="both"/>
        <w:rPr>
          <w:rFonts w:ascii="Times New Roman" w:hAnsi="Times New Roman" w:cs="Times New Roman"/>
          <w:sz w:val="24"/>
          <w:szCs w:val="24"/>
        </w:rPr>
      </w:pPr>
    </w:p>
    <w:tbl>
      <w:tblPr>
        <w:tblStyle w:val="49"/>
        <w:tblW w:w="9922" w:type="dxa"/>
        <w:tblInd w:w="279" w:type="dxa"/>
        <w:tblLook w:val="04A0" w:firstRow="1" w:lastRow="0" w:firstColumn="1" w:lastColumn="0" w:noHBand="0" w:noVBand="1"/>
      </w:tblPr>
      <w:tblGrid>
        <w:gridCol w:w="4393"/>
        <w:gridCol w:w="5529"/>
      </w:tblGrid>
      <w:tr w:rsidR="0003306F" w:rsidRPr="009F414E" w:rsidTr="00953FD1">
        <w:tc>
          <w:tcPr>
            <w:tcW w:w="4393" w:type="dxa"/>
            <w:shd w:val="clear" w:color="auto" w:fill="C6D9F1" w:themeFill="text2" w:themeFillTint="33"/>
            <w:vAlign w:val="center"/>
          </w:tcPr>
          <w:p w:rsidR="0003306F" w:rsidRPr="0003306F" w:rsidRDefault="00953FD1" w:rsidP="0003306F">
            <w:pPr>
              <w:ind w:firstLine="0"/>
              <w:rPr>
                <w:rFonts w:cs="Times New Roman"/>
                <w:b/>
                <w:sz w:val="24"/>
                <w:szCs w:val="24"/>
              </w:rPr>
            </w:pPr>
            <w:r>
              <w:rPr>
                <w:rFonts w:cs="Times New Roman"/>
                <w:b/>
                <w:sz w:val="24"/>
                <w:szCs w:val="24"/>
              </w:rPr>
              <w:t>13</w:t>
            </w:r>
            <w:r w:rsidR="0003306F">
              <w:rPr>
                <w:rFonts w:cs="Times New Roman"/>
                <w:b/>
                <w:sz w:val="24"/>
                <w:szCs w:val="24"/>
              </w:rPr>
              <w:t>.</w:t>
            </w:r>
            <w:r w:rsidR="0003306F" w:rsidRPr="0003306F">
              <w:rPr>
                <w:rFonts w:cs="Times New Roman"/>
                <w:b/>
                <w:sz w:val="24"/>
                <w:szCs w:val="24"/>
              </w:rPr>
              <w:t>Тонер-картридж желтый для  МФУ(тип №1)</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Pr>
                <w:rFonts w:eastAsia="Courier New"/>
                <w:color w:val="000000"/>
                <w:sz w:val="24"/>
                <w:szCs w:val="24"/>
              </w:rPr>
              <w:t>Оригинальный т</w:t>
            </w:r>
            <w:r w:rsidRPr="0003306F">
              <w:rPr>
                <w:rFonts w:eastAsia="Courier New"/>
                <w:color w:val="000000"/>
                <w:sz w:val="24"/>
                <w:szCs w:val="24"/>
              </w:rPr>
              <w:t>онер-картридж</w:t>
            </w:r>
            <w:r>
              <w:rPr>
                <w:rFonts w:eastAsia="Courier New"/>
                <w:color w:val="000000"/>
                <w:sz w:val="24"/>
                <w:szCs w:val="24"/>
              </w:rPr>
              <w:t>, максимального объема для данного типа МФУ</w:t>
            </w:r>
          </w:p>
        </w:tc>
      </w:tr>
      <w:tr w:rsidR="0003306F" w:rsidRPr="009F414E" w:rsidTr="00953FD1">
        <w:tc>
          <w:tcPr>
            <w:tcW w:w="4393" w:type="dxa"/>
            <w:shd w:val="clear" w:color="auto" w:fill="C6D9F1" w:themeFill="text2" w:themeFillTint="33"/>
            <w:vAlign w:val="center"/>
          </w:tcPr>
          <w:p w:rsidR="0003306F" w:rsidRPr="0003306F" w:rsidRDefault="00953FD1" w:rsidP="0003306F">
            <w:pPr>
              <w:ind w:firstLine="0"/>
              <w:rPr>
                <w:rFonts w:cs="Times New Roman"/>
                <w:b/>
                <w:sz w:val="24"/>
                <w:szCs w:val="24"/>
              </w:rPr>
            </w:pPr>
            <w:r>
              <w:rPr>
                <w:rFonts w:cs="Times New Roman"/>
                <w:b/>
                <w:sz w:val="24"/>
                <w:szCs w:val="24"/>
              </w:rPr>
              <w:t>14</w:t>
            </w:r>
            <w:r w:rsidR="0003306F">
              <w:rPr>
                <w:rFonts w:cs="Times New Roman"/>
                <w:b/>
                <w:sz w:val="24"/>
                <w:szCs w:val="24"/>
              </w:rPr>
              <w:t>.</w:t>
            </w:r>
            <w:r w:rsidR="0003306F" w:rsidRPr="0003306F">
              <w:rPr>
                <w:rFonts w:cs="Times New Roman"/>
                <w:b/>
                <w:sz w:val="24"/>
                <w:szCs w:val="24"/>
              </w:rPr>
              <w:t xml:space="preserve">Тонер-картридж пурпурный </w:t>
            </w:r>
            <w:proofErr w:type="spellStart"/>
            <w:r w:rsidR="0003306F" w:rsidRPr="0003306F">
              <w:rPr>
                <w:rFonts w:cs="Times New Roman"/>
                <w:b/>
                <w:sz w:val="24"/>
                <w:szCs w:val="24"/>
              </w:rPr>
              <w:t>дляМФУ</w:t>
            </w:r>
            <w:proofErr w:type="spellEnd"/>
            <w:r w:rsidR="0003306F" w:rsidRPr="0003306F">
              <w:rPr>
                <w:rFonts w:cs="Times New Roman"/>
                <w:b/>
                <w:sz w:val="24"/>
                <w:szCs w:val="24"/>
              </w:rPr>
              <w:t>(тип №1)</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Оригинальный т</w:t>
            </w:r>
            <w:r w:rsidR="00953FD1">
              <w:rPr>
                <w:rFonts w:eastAsia="Courier New"/>
                <w:color w:val="000000"/>
                <w:sz w:val="24"/>
                <w:szCs w:val="24"/>
              </w:rPr>
              <w:t>онер-картридж, макси</w:t>
            </w:r>
            <w:r w:rsidRPr="0003306F">
              <w:rPr>
                <w:rFonts w:eastAsia="Courier New"/>
                <w:color w:val="000000"/>
                <w:sz w:val="24"/>
                <w:szCs w:val="24"/>
              </w:rPr>
              <w:t>мального объема для данного типа МФУ</w:t>
            </w:r>
          </w:p>
        </w:tc>
      </w:tr>
      <w:tr w:rsidR="0003306F" w:rsidRPr="009F414E" w:rsidTr="00953FD1">
        <w:tc>
          <w:tcPr>
            <w:tcW w:w="4393" w:type="dxa"/>
            <w:shd w:val="clear" w:color="auto" w:fill="C6D9F1" w:themeFill="text2" w:themeFillTint="33"/>
          </w:tcPr>
          <w:p w:rsidR="0003306F" w:rsidRPr="0003306F" w:rsidRDefault="00953FD1" w:rsidP="0003306F">
            <w:pPr>
              <w:widowControl w:val="0"/>
              <w:spacing w:line="240" w:lineRule="auto"/>
              <w:ind w:firstLine="0"/>
              <w:rPr>
                <w:rFonts w:eastAsia="Courier New" w:cs="Times New Roman"/>
                <w:b/>
                <w:color w:val="000000"/>
                <w:sz w:val="24"/>
                <w:szCs w:val="24"/>
              </w:rPr>
            </w:pPr>
            <w:r>
              <w:rPr>
                <w:rFonts w:eastAsia="Courier New" w:cs="Times New Roman"/>
                <w:b/>
                <w:color w:val="000000"/>
                <w:sz w:val="24"/>
                <w:szCs w:val="24"/>
              </w:rPr>
              <w:t>15</w:t>
            </w:r>
            <w:r w:rsidR="0003306F">
              <w:rPr>
                <w:rFonts w:eastAsia="Courier New" w:cs="Times New Roman"/>
                <w:b/>
                <w:color w:val="000000"/>
                <w:sz w:val="24"/>
                <w:szCs w:val="24"/>
              </w:rPr>
              <w:t>.</w:t>
            </w:r>
            <w:r w:rsidR="0003306F" w:rsidRPr="0003306F">
              <w:rPr>
                <w:rFonts w:eastAsia="Courier New" w:cs="Times New Roman"/>
                <w:b/>
                <w:color w:val="000000"/>
                <w:sz w:val="24"/>
                <w:szCs w:val="24"/>
              </w:rPr>
              <w:t>Тонер-картридж голубой для МФУ(тип №1)</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w:t>
            </w:r>
            <w:r w:rsidR="00953FD1">
              <w:rPr>
                <w:rFonts w:eastAsia="Courier New"/>
                <w:color w:val="000000"/>
                <w:sz w:val="24"/>
                <w:szCs w:val="24"/>
              </w:rPr>
              <w:t>гинальный тонер-картридж, макси</w:t>
            </w:r>
            <w:r w:rsidRPr="0003306F">
              <w:rPr>
                <w:rFonts w:eastAsia="Courier New"/>
                <w:color w:val="000000"/>
                <w:sz w:val="24"/>
                <w:szCs w:val="24"/>
              </w:rPr>
              <w:t>мального объема для данного типа МФУ</w:t>
            </w:r>
          </w:p>
        </w:tc>
      </w:tr>
      <w:tr w:rsidR="0003306F" w:rsidRPr="009F414E" w:rsidTr="00953FD1">
        <w:tc>
          <w:tcPr>
            <w:tcW w:w="4393" w:type="dxa"/>
            <w:shd w:val="clear" w:color="auto" w:fill="C6D9F1" w:themeFill="text2" w:themeFillTint="33"/>
          </w:tcPr>
          <w:p w:rsidR="0003306F" w:rsidRPr="0003306F" w:rsidRDefault="00953FD1" w:rsidP="0003306F">
            <w:pPr>
              <w:widowControl w:val="0"/>
              <w:spacing w:line="240" w:lineRule="auto"/>
              <w:ind w:firstLine="0"/>
              <w:rPr>
                <w:rFonts w:eastAsia="Courier New" w:cs="Times New Roman"/>
                <w:b/>
                <w:color w:val="000000"/>
                <w:sz w:val="24"/>
                <w:szCs w:val="24"/>
              </w:rPr>
            </w:pPr>
            <w:r>
              <w:rPr>
                <w:rFonts w:eastAsia="Courier New" w:cs="Times New Roman"/>
                <w:b/>
                <w:color w:val="000000"/>
                <w:sz w:val="24"/>
                <w:szCs w:val="24"/>
              </w:rPr>
              <w:t>16</w:t>
            </w:r>
            <w:r w:rsidR="0003306F">
              <w:rPr>
                <w:rFonts w:eastAsia="Courier New" w:cs="Times New Roman"/>
                <w:b/>
                <w:color w:val="000000"/>
                <w:sz w:val="24"/>
                <w:szCs w:val="24"/>
              </w:rPr>
              <w:t>.</w:t>
            </w:r>
            <w:r w:rsidR="0003306F" w:rsidRPr="0003306F">
              <w:rPr>
                <w:rFonts w:eastAsia="Courier New" w:cs="Times New Roman"/>
                <w:b/>
                <w:color w:val="000000"/>
                <w:sz w:val="24"/>
                <w:szCs w:val="24"/>
              </w:rPr>
              <w:t>Тонер-картридж черный для МФУ(тип №1)</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w:t>
            </w:r>
            <w:r w:rsidR="00953FD1">
              <w:rPr>
                <w:rFonts w:eastAsia="Courier New"/>
                <w:color w:val="000000"/>
                <w:sz w:val="24"/>
                <w:szCs w:val="24"/>
              </w:rPr>
              <w:t>гинальный тонер-картридж, макси</w:t>
            </w:r>
            <w:r w:rsidRPr="0003306F">
              <w:rPr>
                <w:rFonts w:eastAsia="Courier New"/>
                <w:color w:val="000000"/>
                <w:sz w:val="24"/>
                <w:szCs w:val="24"/>
              </w:rPr>
              <w:t>мального объема для данного типа МФУ</w:t>
            </w:r>
          </w:p>
        </w:tc>
      </w:tr>
      <w:tr w:rsidR="0003306F" w:rsidRPr="009F414E" w:rsidTr="00953FD1">
        <w:tc>
          <w:tcPr>
            <w:tcW w:w="4393" w:type="dxa"/>
            <w:shd w:val="clear" w:color="auto" w:fill="C6D9F1" w:themeFill="text2" w:themeFillTint="33"/>
            <w:vAlign w:val="center"/>
          </w:tcPr>
          <w:p w:rsidR="0003306F" w:rsidRPr="0003306F" w:rsidRDefault="00953FD1" w:rsidP="0003306F">
            <w:pPr>
              <w:ind w:firstLine="0"/>
              <w:rPr>
                <w:rFonts w:cs="Times New Roman"/>
                <w:b/>
                <w:sz w:val="24"/>
                <w:szCs w:val="24"/>
              </w:rPr>
            </w:pPr>
            <w:r>
              <w:rPr>
                <w:rFonts w:cs="Times New Roman"/>
                <w:b/>
                <w:sz w:val="24"/>
                <w:szCs w:val="24"/>
              </w:rPr>
              <w:t>17</w:t>
            </w:r>
            <w:r w:rsidR="0003306F">
              <w:rPr>
                <w:rFonts w:cs="Times New Roman"/>
                <w:b/>
                <w:sz w:val="24"/>
                <w:szCs w:val="24"/>
              </w:rPr>
              <w:t>.</w:t>
            </w:r>
            <w:r w:rsidR="0003306F" w:rsidRPr="0003306F">
              <w:rPr>
                <w:rFonts w:cs="Times New Roman"/>
                <w:b/>
                <w:sz w:val="24"/>
                <w:szCs w:val="24"/>
              </w:rPr>
              <w:t>Тонер-картридж желтый для  МФУ(тип №2)</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w:t>
            </w:r>
            <w:r w:rsidR="00953FD1">
              <w:rPr>
                <w:rFonts w:eastAsia="Courier New"/>
                <w:color w:val="000000"/>
                <w:sz w:val="24"/>
                <w:szCs w:val="24"/>
              </w:rPr>
              <w:t>гинальный тонер-картридж, макси</w:t>
            </w:r>
            <w:r w:rsidRPr="0003306F">
              <w:rPr>
                <w:rFonts w:eastAsia="Courier New"/>
                <w:color w:val="000000"/>
                <w:sz w:val="24"/>
                <w:szCs w:val="24"/>
              </w:rPr>
              <w:t>мального объема для данного типа МФУ</w:t>
            </w:r>
          </w:p>
        </w:tc>
      </w:tr>
      <w:tr w:rsidR="0003306F" w:rsidRPr="009F414E" w:rsidTr="00953FD1">
        <w:tc>
          <w:tcPr>
            <w:tcW w:w="4393" w:type="dxa"/>
            <w:shd w:val="clear" w:color="auto" w:fill="C6D9F1" w:themeFill="text2" w:themeFillTint="33"/>
            <w:vAlign w:val="center"/>
          </w:tcPr>
          <w:p w:rsidR="0003306F" w:rsidRPr="0003306F" w:rsidRDefault="00953FD1" w:rsidP="0003306F">
            <w:pPr>
              <w:ind w:firstLine="0"/>
              <w:rPr>
                <w:rFonts w:cs="Times New Roman"/>
                <w:b/>
                <w:sz w:val="24"/>
                <w:szCs w:val="24"/>
              </w:rPr>
            </w:pPr>
            <w:r>
              <w:rPr>
                <w:rFonts w:cs="Times New Roman"/>
                <w:b/>
                <w:sz w:val="24"/>
                <w:szCs w:val="24"/>
              </w:rPr>
              <w:t>18</w:t>
            </w:r>
            <w:r w:rsidR="0003306F">
              <w:rPr>
                <w:rFonts w:cs="Times New Roman"/>
                <w:b/>
                <w:sz w:val="24"/>
                <w:szCs w:val="24"/>
              </w:rPr>
              <w:t>.</w:t>
            </w:r>
            <w:r w:rsidR="0003306F" w:rsidRPr="0003306F">
              <w:rPr>
                <w:rFonts w:cs="Times New Roman"/>
                <w:b/>
                <w:sz w:val="24"/>
                <w:szCs w:val="24"/>
              </w:rPr>
              <w:t>Тонер-картридж пурпурный для МФУ(тип №2)</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w:t>
            </w:r>
            <w:r w:rsidR="00953FD1">
              <w:rPr>
                <w:rFonts w:eastAsia="Courier New"/>
                <w:color w:val="000000"/>
                <w:sz w:val="24"/>
                <w:szCs w:val="24"/>
              </w:rPr>
              <w:t>гинальный тонер-картридж, макси</w:t>
            </w:r>
            <w:r w:rsidRPr="0003306F">
              <w:rPr>
                <w:rFonts w:eastAsia="Courier New"/>
                <w:color w:val="000000"/>
                <w:sz w:val="24"/>
                <w:szCs w:val="24"/>
              </w:rPr>
              <w:t>мального объема для данного типа МФУ</w:t>
            </w:r>
          </w:p>
        </w:tc>
      </w:tr>
      <w:tr w:rsidR="0003306F" w:rsidRPr="009F414E" w:rsidTr="00953FD1">
        <w:tc>
          <w:tcPr>
            <w:tcW w:w="4393" w:type="dxa"/>
            <w:shd w:val="clear" w:color="auto" w:fill="C6D9F1" w:themeFill="text2" w:themeFillTint="33"/>
          </w:tcPr>
          <w:p w:rsidR="0003306F" w:rsidRPr="0003306F" w:rsidRDefault="00953FD1" w:rsidP="0003306F">
            <w:pPr>
              <w:widowControl w:val="0"/>
              <w:spacing w:line="240" w:lineRule="auto"/>
              <w:ind w:firstLine="0"/>
              <w:rPr>
                <w:rFonts w:eastAsia="Courier New" w:cs="Times New Roman"/>
                <w:b/>
                <w:color w:val="000000"/>
                <w:sz w:val="24"/>
                <w:szCs w:val="24"/>
              </w:rPr>
            </w:pPr>
            <w:r>
              <w:rPr>
                <w:rFonts w:eastAsia="Courier New" w:cs="Times New Roman"/>
                <w:b/>
                <w:color w:val="000000"/>
                <w:sz w:val="24"/>
                <w:szCs w:val="24"/>
              </w:rPr>
              <w:t>19</w:t>
            </w:r>
            <w:r w:rsidR="0003306F">
              <w:rPr>
                <w:rFonts w:eastAsia="Courier New" w:cs="Times New Roman"/>
                <w:b/>
                <w:color w:val="000000"/>
                <w:sz w:val="24"/>
                <w:szCs w:val="24"/>
              </w:rPr>
              <w:t>.</w:t>
            </w:r>
            <w:r w:rsidR="0003306F" w:rsidRPr="0003306F">
              <w:rPr>
                <w:rFonts w:eastAsia="Courier New" w:cs="Times New Roman"/>
                <w:b/>
                <w:color w:val="000000"/>
                <w:sz w:val="24"/>
                <w:szCs w:val="24"/>
              </w:rPr>
              <w:t>Тонер-картридж голубой для МФУ(тип №2)</w:t>
            </w:r>
          </w:p>
        </w:tc>
        <w:tc>
          <w:tcPr>
            <w:tcW w:w="5529" w:type="dxa"/>
            <w:shd w:val="clear" w:color="auto" w:fill="auto"/>
          </w:tcPr>
          <w:p w:rsidR="0003306F" w:rsidRPr="009F414E" w:rsidRDefault="0003306F" w:rsidP="00953FD1">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Оригинальный тонер-картридж, максимального объема для данного типа МФУ</w:t>
            </w:r>
          </w:p>
        </w:tc>
      </w:tr>
      <w:tr w:rsidR="0003306F" w:rsidRPr="009F414E" w:rsidTr="00953FD1">
        <w:tc>
          <w:tcPr>
            <w:tcW w:w="4393" w:type="dxa"/>
            <w:shd w:val="clear" w:color="auto" w:fill="C6D9F1" w:themeFill="text2" w:themeFillTint="33"/>
          </w:tcPr>
          <w:p w:rsidR="0003306F" w:rsidRPr="0003306F" w:rsidRDefault="00953FD1" w:rsidP="0003306F">
            <w:pPr>
              <w:widowControl w:val="0"/>
              <w:spacing w:line="240" w:lineRule="auto"/>
              <w:ind w:firstLine="0"/>
              <w:rPr>
                <w:rFonts w:eastAsia="Courier New" w:cs="Times New Roman"/>
                <w:b/>
                <w:color w:val="000000"/>
                <w:sz w:val="24"/>
                <w:szCs w:val="24"/>
              </w:rPr>
            </w:pPr>
            <w:r>
              <w:rPr>
                <w:rFonts w:eastAsia="Courier New" w:cs="Times New Roman"/>
                <w:b/>
                <w:color w:val="000000"/>
                <w:sz w:val="24"/>
                <w:szCs w:val="24"/>
              </w:rPr>
              <w:t>20</w:t>
            </w:r>
            <w:r w:rsidR="0003306F">
              <w:rPr>
                <w:rFonts w:eastAsia="Courier New" w:cs="Times New Roman"/>
                <w:b/>
                <w:color w:val="000000"/>
                <w:sz w:val="24"/>
                <w:szCs w:val="24"/>
              </w:rPr>
              <w:t>.</w:t>
            </w:r>
            <w:r w:rsidR="0003306F" w:rsidRPr="0003306F">
              <w:rPr>
                <w:rFonts w:eastAsia="Courier New" w:cs="Times New Roman"/>
                <w:b/>
                <w:color w:val="000000"/>
                <w:sz w:val="24"/>
                <w:szCs w:val="24"/>
              </w:rPr>
              <w:t>Тонер-картридж черный для МФУ(тип №2)</w:t>
            </w:r>
          </w:p>
        </w:tc>
        <w:tc>
          <w:tcPr>
            <w:tcW w:w="5529" w:type="dxa"/>
            <w:shd w:val="clear" w:color="auto" w:fill="auto"/>
          </w:tcPr>
          <w:p w:rsidR="0003306F" w:rsidRPr="009F414E" w:rsidRDefault="0003306F" w:rsidP="0003306F">
            <w:pPr>
              <w:widowControl w:val="0"/>
              <w:tabs>
                <w:tab w:val="clear" w:pos="1134"/>
              </w:tabs>
              <w:kinsoku/>
              <w:overflowPunct/>
              <w:autoSpaceDE/>
              <w:autoSpaceDN/>
              <w:spacing w:line="240" w:lineRule="auto"/>
              <w:ind w:firstLine="0"/>
              <w:jc w:val="left"/>
              <w:rPr>
                <w:rFonts w:eastAsia="Courier New"/>
                <w:color w:val="000000"/>
                <w:sz w:val="24"/>
                <w:szCs w:val="24"/>
              </w:rPr>
            </w:pPr>
            <w:r w:rsidRPr="0003306F">
              <w:rPr>
                <w:rFonts w:eastAsia="Courier New"/>
                <w:color w:val="000000"/>
                <w:sz w:val="24"/>
                <w:szCs w:val="24"/>
              </w:rPr>
              <w:t>Ори</w:t>
            </w:r>
            <w:r w:rsidR="00953FD1">
              <w:rPr>
                <w:rFonts w:eastAsia="Courier New"/>
                <w:color w:val="000000"/>
                <w:sz w:val="24"/>
                <w:szCs w:val="24"/>
              </w:rPr>
              <w:t>гинальный тонер-картридж, макси</w:t>
            </w:r>
            <w:r w:rsidRPr="0003306F">
              <w:rPr>
                <w:rFonts w:eastAsia="Courier New"/>
                <w:color w:val="000000"/>
                <w:sz w:val="24"/>
                <w:szCs w:val="24"/>
              </w:rPr>
              <w:t>мального объема для данного типа МФУ</w:t>
            </w:r>
          </w:p>
        </w:tc>
      </w:tr>
    </w:tbl>
    <w:p w:rsidR="009F414E" w:rsidRPr="009F414E" w:rsidRDefault="009F414E" w:rsidP="009F414E">
      <w:pPr>
        <w:widowControl w:val="0"/>
        <w:tabs>
          <w:tab w:val="clear" w:pos="1134"/>
        </w:tabs>
        <w:kinsoku/>
        <w:overflowPunct/>
        <w:autoSpaceDE/>
        <w:autoSpaceDN/>
        <w:spacing w:line="240" w:lineRule="auto"/>
        <w:ind w:firstLine="709"/>
        <w:rPr>
          <w:rFonts w:eastAsia="Courier New"/>
          <w:sz w:val="24"/>
          <w:szCs w:val="24"/>
        </w:rPr>
      </w:pPr>
    </w:p>
    <w:p w:rsidR="009F414E" w:rsidRPr="009F414E" w:rsidRDefault="009F414E" w:rsidP="009F414E">
      <w:pPr>
        <w:widowControl w:val="0"/>
        <w:tabs>
          <w:tab w:val="clear" w:pos="1134"/>
        </w:tabs>
        <w:kinsoku/>
        <w:overflowPunct/>
        <w:autoSpaceDE/>
        <w:autoSpaceDN/>
        <w:spacing w:line="240" w:lineRule="auto"/>
        <w:ind w:firstLine="709"/>
        <w:rPr>
          <w:rFonts w:eastAsia="Courier New"/>
          <w:sz w:val="24"/>
          <w:szCs w:val="24"/>
        </w:rPr>
      </w:pPr>
    </w:p>
    <w:p w:rsidR="009F414E" w:rsidRPr="009F414E" w:rsidRDefault="009F414E" w:rsidP="009F414E">
      <w:pPr>
        <w:widowControl w:val="0"/>
        <w:tabs>
          <w:tab w:val="clear" w:pos="1134"/>
        </w:tabs>
        <w:kinsoku/>
        <w:overflowPunct/>
        <w:autoSpaceDE/>
        <w:autoSpaceDN/>
        <w:spacing w:line="240" w:lineRule="auto"/>
        <w:ind w:firstLine="709"/>
        <w:rPr>
          <w:rFonts w:eastAsia="Courier New"/>
          <w:sz w:val="24"/>
          <w:szCs w:val="24"/>
        </w:rPr>
      </w:pPr>
    </w:p>
    <w:p w:rsidR="009F414E" w:rsidRPr="00953FD1" w:rsidRDefault="009F414E" w:rsidP="00953FD1">
      <w:pPr>
        <w:pStyle w:val="af1"/>
        <w:numPr>
          <w:ilvl w:val="0"/>
          <w:numId w:val="8"/>
        </w:numPr>
        <w:tabs>
          <w:tab w:val="clear" w:pos="1134"/>
        </w:tabs>
        <w:suppressAutoHyphens/>
        <w:spacing w:after="240"/>
        <w:contextualSpacing/>
        <w:rPr>
          <w:rFonts w:eastAsia="Courier New"/>
          <w:sz w:val="28"/>
          <w:szCs w:val="28"/>
        </w:rPr>
      </w:pPr>
      <w:r w:rsidRPr="00953FD1">
        <w:rPr>
          <w:rFonts w:eastAsia="Courier New"/>
          <w:b/>
          <w:sz w:val="28"/>
          <w:szCs w:val="28"/>
        </w:rPr>
        <w:t>Требования к поставке оборудования, программного обеспечения, дистрибутивов и лицензий</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Поставляемое оборудование должно быть новым. Не допускается поставка выставочных образцов, а также оборудования, собранного из восстановленных узлов и агрегатов. Оборудование должно быть комплектным и иметь полный комплект технической документации на русском языке.</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Продукция не должна иметь дефектов, связанных с конструкцией, материалами или работоспособностью, либо скрытых дефектов, проявляющихся в результате действия Заказчика (использование продукции) при допустимой эксплуатации в условиях обычных для России.</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 xml:space="preserve">Гарантийный срок на </w:t>
      </w:r>
      <w:r w:rsidRPr="009F414E">
        <w:rPr>
          <w:rFonts w:eastAsia="Courier New"/>
          <w:color w:val="000000"/>
          <w:sz w:val="28"/>
          <w:szCs w:val="28"/>
        </w:rPr>
        <w:t xml:space="preserve">оборудование от поставщика </w:t>
      </w:r>
      <w:r w:rsidRPr="009F414E">
        <w:rPr>
          <w:rFonts w:eastAsia="Courier New"/>
          <w:sz w:val="28"/>
          <w:szCs w:val="28"/>
        </w:rPr>
        <w:t>должен составлять не менее 1 года с момента поставки оборудования по адресу Заказчика. Гарантийный срок на программное обеспечение, дистрибутивов и лицензии, согласно политики производителя.</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Дата изготовления</w:t>
      </w:r>
      <w:r w:rsidRPr="009F414E">
        <w:rPr>
          <w:rFonts w:eastAsia="Courier New"/>
          <w:color w:val="000000"/>
          <w:sz w:val="28"/>
          <w:szCs w:val="28"/>
        </w:rPr>
        <w:t xml:space="preserve"> оборудования</w:t>
      </w:r>
      <w:r w:rsidRPr="009F414E">
        <w:rPr>
          <w:rFonts w:eastAsia="Courier New"/>
          <w:sz w:val="28"/>
          <w:szCs w:val="28"/>
        </w:rPr>
        <w:t xml:space="preserve"> не ранее 2018 г. </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 xml:space="preserve">Продукция должна быть новой (ранее не использованной), являться </w:t>
      </w:r>
      <w:r w:rsidRPr="009F414E">
        <w:rPr>
          <w:rFonts w:eastAsia="Courier New"/>
          <w:sz w:val="28"/>
          <w:szCs w:val="28"/>
        </w:rPr>
        <w:lastRenderedPageBreak/>
        <w:t>серийной моделью, отражающей все последние модификации и не снятой с производства производителем на момент поставки.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ГОСТ, принятым заводом изготовителем.</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Вся поставляемая продукция по техническим характеристикам должна соответствовать требованиям настоящих ИТТ.</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Место поставки товара: Россия, Приморский край г. Большой Камень ул. Степана Лебедева 1.</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p>
    <w:p w:rsidR="009F414E" w:rsidRPr="009F414E" w:rsidRDefault="009F414E" w:rsidP="00953FD1">
      <w:pPr>
        <w:widowControl w:val="0"/>
        <w:numPr>
          <w:ilvl w:val="0"/>
          <w:numId w:val="8"/>
        </w:numPr>
        <w:tabs>
          <w:tab w:val="clear" w:pos="1134"/>
        </w:tabs>
        <w:suppressAutoHyphens/>
        <w:kinsoku/>
        <w:overflowPunct/>
        <w:autoSpaceDE/>
        <w:autoSpaceDN/>
        <w:spacing w:after="240" w:line="240" w:lineRule="auto"/>
        <w:ind w:left="0" w:firstLine="709"/>
        <w:contextualSpacing/>
        <w:jc w:val="left"/>
        <w:rPr>
          <w:rFonts w:eastAsia="Courier New"/>
          <w:b/>
          <w:sz w:val="28"/>
          <w:szCs w:val="28"/>
        </w:rPr>
      </w:pPr>
      <w:r w:rsidRPr="009F414E">
        <w:rPr>
          <w:rFonts w:eastAsia="Courier New"/>
          <w:b/>
          <w:sz w:val="28"/>
          <w:szCs w:val="28"/>
        </w:rPr>
        <w:t xml:space="preserve">Шефмонтаж, </w:t>
      </w:r>
      <w:proofErr w:type="spellStart"/>
      <w:r w:rsidRPr="009F414E">
        <w:rPr>
          <w:rFonts w:eastAsia="Courier New"/>
          <w:b/>
          <w:sz w:val="28"/>
          <w:szCs w:val="28"/>
        </w:rPr>
        <w:t>шефналадка</w:t>
      </w:r>
      <w:proofErr w:type="spellEnd"/>
      <w:r w:rsidRPr="009F414E">
        <w:rPr>
          <w:rFonts w:eastAsia="Courier New"/>
          <w:b/>
          <w:sz w:val="28"/>
          <w:szCs w:val="28"/>
        </w:rPr>
        <w:t>, ПНР.</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28"/>
          <w:szCs w:val="28"/>
        </w:rPr>
      </w:pPr>
      <w:r w:rsidRPr="009F414E">
        <w:rPr>
          <w:rFonts w:eastAsia="Courier New"/>
          <w:sz w:val="28"/>
          <w:szCs w:val="28"/>
        </w:rPr>
        <w:t>Настоящим заданием не предусматривается и выполняется собственными силами Заказчика.</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rPr>
          <w:rFonts w:eastAsia="Courier New"/>
          <w:sz w:val="18"/>
          <w:szCs w:val="28"/>
        </w:rPr>
      </w:pPr>
    </w:p>
    <w:p w:rsidR="009F414E" w:rsidRPr="009F414E" w:rsidRDefault="009F414E" w:rsidP="00953FD1">
      <w:pPr>
        <w:widowControl w:val="0"/>
        <w:numPr>
          <w:ilvl w:val="0"/>
          <w:numId w:val="8"/>
        </w:numPr>
        <w:tabs>
          <w:tab w:val="clear" w:pos="1134"/>
        </w:tabs>
        <w:suppressAutoHyphens/>
        <w:kinsoku/>
        <w:overflowPunct/>
        <w:autoSpaceDE/>
        <w:autoSpaceDN/>
        <w:spacing w:after="240" w:line="240" w:lineRule="auto"/>
        <w:ind w:left="0" w:firstLine="709"/>
        <w:contextualSpacing/>
        <w:jc w:val="left"/>
        <w:rPr>
          <w:rFonts w:eastAsia="Courier New"/>
          <w:b/>
          <w:sz w:val="28"/>
          <w:szCs w:val="28"/>
        </w:rPr>
      </w:pPr>
      <w:r w:rsidRPr="009F414E">
        <w:rPr>
          <w:rFonts w:eastAsia="Courier New"/>
          <w:b/>
          <w:sz w:val="28"/>
          <w:szCs w:val="28"/>
        </w:rPr>
        <w:t>Участие Заказчика во входном контроле качества применяемых материалов и оборудования, оперативный контроль качества выполняемых работ.</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jc w:val="left"/>
        <w:rPr>
          <w:rFonts w:eastAsia="Courier New"/>
          <w:sz w:val="28"/>
          <w:szCs w:val="28"/>
        </w:rPr>
      </w:pPr>
      <w:r w:rsidRPr="009F414E">
        <w:rPr>
          <w:rFonts w:eastAsia="Courier New"/>
          <w:sz w:val="28"/>
          <w:szCs w:val="28"/>
        </w:rPr>
        <w:t>Не предусмотрено.</w:t>
      </w:r>
    </w:p>
    <w:p w:rsidR="009F414E" w:rsidRPr="009F414E" w:rsidRDefault="009F414E" w:rsidP="009F414E">
      <w:pPr>
        <w:widowControl w:val="0"/>
        <w:tabs>
          <w:tab w:val="clear" w:pos="1134"/>
        </w:tabs>
        <w:suppressAutoHyphens/>
        <w:kinsoku/>
        <w:overflowPunct/>
        <w:autoSpaceDE/>
        <w:autoSpaceDN/>
        <w:spacing w:after="240" w:line="240" w:lineRule="auto"/>
        <w:ind w:firstLine="709"/>
        <w:contextualSpacing/>
        <w:jc w:val="left"/>
        <w:rPr>
          <w:rFonts w:eastAsia="Courier New"/>
          <w:b/>
          <w:sz w:val="20"/>
          <w:szCs w:val="28"/>
        </w:rPr>
      </w:pPr>
    </w:p>
    <w:p w:rsidR="009F414E" w:rsidRPr="009F414E" w:rsidRDefault="009F414E" w:rsidP="00953FD1">
      <w:pPr>
        <w:widowControl w:val="0"/>
        <w:numPr>
          <w:ilvl w:val="0"/>
          <w:numId w:val="8"/>
        </w:numPr>
        <w:tabs>
          <w:tab w:val="clear" w:pos="1134"/>
        </w:tabs>
        <w:suppressAutoHyphens/>
        <w:kinsoku/>
        <w:overflowPunct/>
        <w:autoSpaceDE/>
        <w:autoSpaceDN/>
        <w:spacing w:line="240" w:lineRule="auto"/>
        <w:ind w:left="0" w:firstLine="709"/>
        <w:contextualSpacing/>
        <w:jc w:val="left"/>
        <w:rPr>
          <w:rFonts w:eastAsia="Courier New"/>
          <w:b/>
          <w:sz w:val="28"/>
          <w:szCs w:val="28"/>
        </w:rPr>
      </w:pPr>
      <w:r w:rsidRPr="009F414E">
        <w:rPr>
          <w:rFonts w:eastAsia="Courier New"/>
          <w:b/>
          <w:sz w:val="28"/>
          <w:szCs w:val="28"/>
        </w:rPr>
        <w:t>Маркировка и упаковка</w:t>
      </w:r>
    </w:p>
    <w:p w:rsidR="009F414E" w:rsidRPr="009F414E" w:rsidRDefault="009F414E" w:rsidP="009F414E">
      <w:pPr>
        <w:widowControl w:val="0"/>
        <w:tabs>
          <w:tab w:val="clear" w:pos="1134"/>
        </w:tabs>
        <w:kinsoku/>
        <w:overflowPunct/>
        <w:autoSpaceDE/>
        <w:autoSpaceDN/>
        <w:spacing w:line="240" w:lineRule="auto"/>
        <w:ind w:firstLine="709"/>
        <w:rPr>
          <w:rFonts w:eastAsia="Courier New"/>
          <w:sz w:val="28"/>
          <w:szCs w:val="28"/>
        </w:rPr>
      </w:pPr>
      <w:r w:rsidRPr="009F414E">
        <w:rPr>
          <w:rFonts w:eastAsia="Courier New"/>
          <w:sz w:val="28"/>
          <w:szCs w:val="28"/>
        </w:rPr>
        <w:t xml:space="preserve">Оборудование поставляется в специальной упаковке, соответствующей стандартам, ТУ, обязательным правилам и требованиям для упаковки. </w:t>
      </w:r>
    </w:p>
    <w:p w:rsidR="009F414E" w:rsidRPr="009F414E" w:rsidRDefault="009F414E" w:rsidP="009F414E">
      <w:pPr>
        <w:widowControl w:val="0"/>
        <w:tabs>
          <w:tab w:val="clear" w:pos="1134"/>
        </w:tabs>
        <w:kinsoku/>
        <w:overflowPunct/>
        <w:autoSpaceDE/>
        <w:autoSpaceDN/>
        <w:spacing w:line="240" w:lineRule="auto"/>
        <w:ind w:firstLine="709"/>
        <w:rPr>
          <w:rFonts w:eastAsia="Courier New"/>
          <w:sz w:val="28"/>
          <w:szCs w:val="28"/>
        </w:rPr>
      </w:pPr>
      <w:r w:rsidRPr="009F414E">
        <w:rPr>
          <w:rFonts w:eastAsia="Courier New"/>
          <w:sz w:val="28"/>
          <w:szCs w:val="28"/>
        </w:rPr>
        <w:t>Упаковка должна обеспечивать полную сохранность оборудования на весь срок его транспортировки с учетом перегрузок и длительного хранения.</w:t>
      </w:r>
    </w:p>
    <w:p w:rsidR="00FA6BA7" w:rsidRDefault="00FA6BA7" w:rsidP="00953FD1">
      <w:pPr>
        <w:widowControl w:val="0"/>
        <w:tabs>
          <w:tab w:val="clear" w:pos="1134"/>
        </w:tabs>
        <w:suppressAutoHyphens/>
        <w:kinsoku/>
        <w:overflowPunct/>
        <w:autoSpaceDE/>
        <w:autoSpaceDN/>
        <w:spacing w:line="240" w:lineRule="auto"/>
        <w:ind w:firstLine="0"/>
        <w:rPr>
          <w:sz w:val="24"/>
        </w:rPr>
      </w:pPr>
    </w:p>
    <w:p w:rsidR="00FA6BA7" w:rsidRDefault="00FA6BA7" w:rsidP="00352601">
      <w:pPr>
        <w:spacing w:line="240" w:lineRule="auto"/>
        <w:ind w:firstLine="0"/>
        <w:rPr>
          <w:rStyle w:val="FontStyle149"/>
          <w:sz w:val="24"/>
        </w:rPr>
        <w:sectPr w:rsidR="00FA6BA7" w:rsidSect="00570E74">
          <w:footerReference w:type="default" r:id="rId10"/>
          <w:pgSz w:w="11906" w:h="16838"/>
          <w:pgMar w:top="1134" w:right="850" w:bottom="1134" w:left="1276" w:header="567" w:footer="567" w:gutter="0"/>
          <w:cols w:space="708"/>
          <w:docGrid w:linePitch="360"/>
        </w:sectPr>
      </w:pPr>
      <w:bookmarkStart w:id="9" w:name="_GoBack"/>
      <w:bookmarkEnd w:id="9"/>
    </w:p>
    <w:p w:rsidR="00596F4C" w:rsidRPr="00F65DEF" w:rsidRDefault="00596F4C" w:rsidP="007C7346">
      <w:pPr>
        <w:spacing w:line="240" w:lineRule="auto"/>
        <w:ind w:firstLine="0"/>
        <w:rPr>
          <w:b/>
        </w:rPr>
      </w:pPr>
    </w:p>
    <w:sectPr w:rsidR="00596F4C" w:rsidRPr="00F65DEF" w:rsidSect="007C7346">
      <w:pgSz w:w="16838" w:h="11906" w:orient="landscape"/>
      <w:pgMar w:top="1" w:right="284" w:bottom="170" w:left="28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36" w:rsidRDefault="00E37D36" w:rsidP="00120742">
      <w:pPr>
        <w:spacing w:line="240" w:lineRule="auto"/>
      </w:pPr>
      <w:r>
        <w:separator/>
      </w:r>
    </w:p>
  </w:endnote>
  <w:endnote w:type="continuationSeparator" w:id="0">
    <w:p w:rsidR="00E37D36" w:rsidRDefault="00E37D36"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rtnerCondensed-Normal">
    <w:altName w:val="Times New Roman"/>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C8" w:rsidRDefault="00FD45C8">
    <w:pPr>
      <w:pStyle w:val="ae"/>
      <w:jc w:val="center"/>
    </w:pPr>
  </w:p>
  <w:p w:rsidR="00FD45C8" w:rsidRPr="00D27D30" w:rsidRDefault="00FD45C8" w:rsidP="000A3DF0">
    <w:pPr>
      <w:pStyle w:val="a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36" w:rsidRDefault="00E37D36" w:rsidP="00120742">
      <w:pPr>
        <w:spacing w:line="240" w:lineRule="auto"/>
      </w:pPr>
      <w:r>
        <w:separator/>
      </w:r>
    </w:p>
  </w:footnote>
  <w:footnote w:type="continuationSeparator" w:id="0">
    <w:p w:rsidR="00E37D36" w:rsidRDefault="00E37D36"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6575B75"/>
    <w:multiLevelType w:val="multilevel"/>
    <w:tmpl w:val="86A26B9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7236E3E"/>
    <w:multiLevelType w:val="hybridMultilevel"/>
    <w:tmpl w:val="1AE297D0"/>
    <w:lvl w:ilvl="0" w:tplc="C46AC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B0D6AE8"/>
    <w:multiLevelType w:val="hybridMultilevel"/>
    <w:tmpl w:val="3A9AB10E"/>
    <w:lvl w:ilvl="0" w:tplc="8592A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EB1EE0"/>
    <w:multiLevelType w:val="multilevel"/>
    <w:tmpl w:val="6DEC7C4C"/>
    <w:lvl w:ilvl="0">
      <w:start w:val="1"/>
      <w:numFmt w:val="decimal"/>
      <w:pStyle w:val="1"/>
      <w:suff w:val="space"/>
      <w:lvlText w:val="%1."/>
      <w:lvlJc w:val="left"/>
      <w:rPr>
        <w:rFonts w:ascii="Times New Roman" w:hAnsi="Times New Roman" w:cs="Times New Roman" w:hint="default"/>
        <w:b/>
        <w:bCs/>
        <w:i w:val="0"/>
        <w:iCs w:val="0"/>
        <w:caps w:val="0"/>
        <w:smallCaps w:val="0"/>
        <w:strike w:val="0"/>
        <w:dstrike w:val="0"/>
        <w:vanish w:val="0"/>
        <w:color w:val="auto"/>
        <w:spacing w:val="0"/>
        <w:kern w:val="0"/>
        <w:position w:val="0"/>
        <w:sz w:val="24"/>
        <w:szCs w:val="24"/>
        <w:u w:val="none"/>
        <w:effect w:val="none"/>
        <w:vertAlign w:val="baseline"/>
      </w:rPr>
    </w:lvl>
    <w:lvl w:ilvl="1">
      <w:start w:val="1"/>
      <w:numFmt w:val="decimal"/>
      <w:isLgl/>
      <w:suff w:val="space"/>
      <w:lvlText w:val="%1.%2."/>
      <w:lvlJc w:val="left"/>
      <w:pPr>
        <w:ind w:left="992"/>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8" w15:restartNumberingAfterBreak="0">
    <w:nsid w:val="219C168E"/>
    <w:multiLevelType w:val="hybridMultilevel"/>
    <w:tmpl w:val="D680A5B6"/>
    <w:lvl w:ilvl="0" w:tplc="E8F4658E">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611CE4"/>
    <w:multiLevelType w:val="multilevel"/>
    <w:tmpl w:val="28E8D788"/>
    <w:lvl w:ilvl="0">
      <w:start w:val="1"/>
      <w:numFmt w:val="bullet"/>
      <w:lvlText w:val="&gt;"/>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44494D"/>
    <w:multiLevelType w:val="hybridMultilevel"/>
    <w:tmpl w:val="30A8101A"/>
    <w:lvl w:ilvl="0" w:tplc="0E0C556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4E0AFA"/>
    <w:multiLevelType w:val="hybridMultilevel"/>
    <w:tmpl w:val="BA6079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6286878"/>
    <w:multiLevelType w:val="hybridMultilevel"/>
    <w:tmpl w:val="8E5A97A4"/>
    <w:lvl w:ilvl="0" w:tplc="C46ACFE0">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6EC419B"/>
    <w:multiLevelType w:val="hybridMultilevel"/>
    <w:tmpl w:val="43405458"/>
    <w:lvl w:ilvl="0" w:tplc="03A649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37BD1B3E"/>
    <w:multiLevelType w:val="hybridMultilevel"/>
    <w:tmpl w:val="30A8101A"/>
    <w:lvl w:ilvl="0" w:tplc="0E0C556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3A37BA"/>
    <w:multiLevelType w:val="multilevel"/>
    <w:tmpl w:val="2BD031BE"/>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211" w:hanging="360"/>
      </w:pPr>
      <w:rPr>
        <w:rFonts w:ascii="Times New Roman" w:hAnsi="Times New Roman" w:cs="Times New Roman" w:hint="default"/>
        <w:b/>
        <w:sz w:val="24"/>
      </w:rPr>
    </w:lvl>
    <w:lvl w:ilvl="2">
      <w:start w:val="1"/>
      <w:numFmt w:val="decimal"/>
      <w:isLgl/>
      <w:lvlText w:val="%1.%2.%3."/>
      <w:lvlJc w:val="left"/>
      <w:pPr>
        <w:ind w:left="2062" w:hanging="720"/>
      </w:pPr>
      <w:rPr>
        <w:rFonts w:ascii="Times New Roman" w:hAnsi="Times New Roman" w:cs="Times New Roman" w:hint="default"/>
        <w:b/>
        <w:sz w:val="24"/>
      </w:rPr>
    </w:lvl>
    <w:lvl w:ilvl="3">
      <w:start w:val="1"/>
      <w:numFmt w:val="decimal"/>
      <w:isLgl/>
      <w:lvlText w:val="%1.%2.%3.%4."/>
      <w:lvlJc w:val="left"/>
      <w:pPr>
        <w:ind w:left="2553" w:hanging="720"/>
      </w:pPr>
      <w:rPr>
        <w:rFonts w:ascii="Times New Roman" w:hAnsi="Times New Roman" w:cs="Times New Roman" w:hint="default"/>
        <w:sz w:val="24"/>
      </w:rPr>
    </w:lvl>
    <w:lvl w:ilvl="4">
      <w:start w:val="1"/>
      <w:numFmt w:val="decimal"/>
      <w:isLgl/>
      <w:lvlText w:val="%1.%2.%3.%4.%5."/>
      <w:lvlJc w:val="left"/>
      <w:pPr>
        <w:ind w:left="3404" w:hanging="1080"/>
      </w:pPr>
      <w:rPr>
        <w:rFonts w:ascii="Times New Roman" w:hAnsi="Times New Roman" w:cs="Times New Roman" w:hint="default"/>
        <w:sz w:val="24"/>
      </w:rPr>
    </w:lvl>
    <w:lvl w:ilvl="5">
      <w:start w:val="1"/>
      <w:numFmt w:val="decimal"/>
      <w:isLgl/>
      <w:lvlText w:val="%1.%2.%3.%4.%5.%6."/>
      <w:lvlJc w:val="left"/>
      <w:pPr>
        <w:ind w:left="3895" w:hanging="1080"/>
      </w:pPr>
      <w:rPr>
        <w:rFonts w:ascii="Times New Roman" w:hAnsi="Times New Roman" w:cs="Times New Roman" w:hint="default"/>
        <w:sz w:val="24"/>
      </w:rPr>
    </w:lvl>
    <w:lvl w:ilvl="6">
      <w:start w:val="1"/>
      <w:numFmt w:val="decimal"/>
      <w:isLgl/>
      <w:lvlText w:val="%1.%2.%3.%4.%5.%6.%7."/>
      <w:lvlJc w:val="left"/>
      <w:pPr>
        <w:ind w:left="4746" w:hanging="1440"/>
      </w:pPr>
      <w:rPr>
        <w:rFonts w:ascii="Times New Roman" w:hAnsi="Times New Roman" w:cs="Times New Roman" w:hint="default"/>
        <w:sz w:val="24"/>
      </w:rPr>
    </w:lvl>
    <w:lvl w:ilvl="7">
      <w:start w:val="1"/>
      <w:numFmt w:val="decimal"/>
      <w:isLgl/>
      <w:lvlText w:val="%1.%2.%3.%4.%5.%6.%7.%8."/>
      <w:lvlJc w:val="left"/>
      <w:pPr>
        <w:ind w:left="5237" w:hanging="1440"/>
      </w:pPr>
      <w:rPr>
        <w:rFonts w:ascii="Times New Roman" w:hAnsi="Times New Roman" w:cs="Times New Roman" w:hint="default"/>
        <w:sz w:val="24"/>
      </w:rPr>
    </w:lvl>
    <w:lvl w:ilvl="8">
      <w:start w:val="1"/>
      <w:numFmt w:val="decimal"/>
      <w:isLgl/>
      <w:lvlText w:val="%1.%2.%3.%4.%5.%6.%7.%8.%9."/>
      <w:lvlJc w:val="left"/>
      <w:pPr>
        <w:ind w:left="6088" w:hanging="1800"/>
      </w:pPr>
      <w:rPr>
        <w:rFonts w:ascii="Times New Roman" w:hAnsi="Times New Roman" w:cs="Times New Roman" w:hint="default"/>
        <w:sz w:val="24"/>
      </w:rPr>
    </w:lvl>
  </w:abstractNum>
  <w:abstractNum w:abstractNumId="16" w15:restartNumberingAfterBreak="0">
    <w:nsid w:val="3C0B3E5B"/>
    <w:multiLevelType w:val="hybridMultilevel"/>
    <w:tmpl w:val="9506A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60663F"/>
    <w:multiLevelType w:val="hybridMultilevel"/>
    <w:tmpl w:val="270698CC"/>
    <w:lvl w:ilvl="0" w:tplc="27D6AD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F142411"/>
    <w:multiLevelType w:val="multilevel"/>
    <w:tmpl w:val="CFE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14C8D"/>
    <w:multiLevelType w:val="multilevel"/>
    <w:tmpl w:val="20B8B93E"/>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2D241D2"/>
    <w:multiLevelType w:val="hybridMultilevel"/>
    <w:tmpl w:val="993E5652"/>
    <w:lvl w:ilvl="0" w:tplc="C46AC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4B54D8"/>
    <w:multiLevelType w:val="hybridMultilevel"/>
    <w:tmpl w:val="3A8C62F8"/>
    <w:lvl w:ilvl="0" w:tplc="C46ACF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C54EC4"/>
    <w:multiLevelType w:val="hybridMultilevel"/>
    <w:tmpl w:val="0574A882"/>
    <w:lvl w:ilvl="0" w:tplc="C46ACF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18B7C5E"/>
    <w:multiLevelType w:val="multilevel"/>
    <w:tmpl w:val="07BE75D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59AD032C"/>
    <w:multiLevelType w:val="hybridMultilevel"/>
    <w:tmpl w:val="2230F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0D522F"/>
    <w:multiLevelType w:val="multilevel"/>
    <w:tmpl w:val="86A26B9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BF20C3C"/>
    <w:multiLevelType w:val="multilevel"/>
    <w:tmpl w:val="E4E02210"/>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C822C78"/>
    <w:multiLevelType w:val="multilevel"/>
    <w:tmpl w:val="E1B0D61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11" w:hanging="360"/>
      </w:pPr>
      <w:rPr>
        <w:rFonts w:ascii="Times New Roman" w:hAnsi="Times New Roman" w:cs="Times New Roman" w:hint="default"/>
        <w:b/>
        <w:sz w:val="24"/>
      </w:rPr>
    </w:lvl>
    <w:lvl w:ilvl="2">
      <w:start w:val="1"/>
      <w:numFmt w:val="decimal"/>
      <w:isLgl/>
      <w:lvlText w:val="%1.%2.%3."/>
      <w:lvlJc w:val="left"/>
      <w:pPr>
        <w:ind w:left="2062" w:hanging="720"/>
      </w:pPr>
      <w:rPr>
        <w:rFonts w:ascii="Times New Roman" w:hAnsi="Times New Roman" w:cs="Times New Roman" w:hint="default"/>
        <w:b/>
        <w:sz w:val="24"/>
      </w:rPr>
    </w:lvl>
    <w:lvl w:ilvl="3">
      <w:start w:val="1"/>
      <w:numFmt w:val="decimal"/>
      <w:isLgl/>
      <w:lvlText w:val="%1.%2.%3.%4."/>
      <w:lvlJc w:val="left"/>
      <w:pPr>
        <w:ind w:left="2553" w:hanging="720"/>
      </w:pPr>
      <w:rPr>
        <w:rFonts w:ascii="Times New Roman" w:hAnsi="Times New Roman" w:cs="Times New Roman" w:hint="default"/>
        <w:sz w:val="24"/>
      </w:rPr>
    </w:lvl>
    <w:lvl w:ilvl="4">
      <w:start w:val="1"/>
      <w:numFmt w:val="decimal"/>
      <w:isLgl/>
      <w:lvlText w:val="%1.%2.%3.%4.%5."/>
      <w:lvlJc w:val="left"/>
      <w:pPr>
        <w:ind w:left="3404" w:hanging="1080"/>
      </w:pPr>
      <w:rPr>
        <w:rFonts w:ascii="Times New Roman" w:hAnsi="Times New Roman" w:cs="Times New Roman" w:hint="default"/>
        <w:sz w:val="24"/>
      </w:rPr>
    </w:lvl>
    <w:lvl w:ilvl="5">
      <w:start w:val="1"/>
      <w:numFmt w:val="decimal"/>
      <w:isLgl/>
      <w:lvlText w:val="%1.%2.%3.%4.%5.%6."/>
      <w:lvlJc w:val="left"/>
      <w:pPr>
        <w:ind w:left="3895" w:hanging="1080"/>
      </w:pPr>
      <w:rPr>
        <w:rFonts w:ascii="Times New Roman" w:hAnsi="Times New Roman" w:cs="Times New Roman" w:hint="default"/>
        <w:sz w:val="24"/>
      </w:rPr>
    </w:lvl>
    <w:lvl w:ilvl="6">
      <w:start w:val="1"/>
      <w:numFmt w:val="decimal"/>
      <w:isLgl/>
      <w:lvlText w:val="%1.%2.%3.%4.%5.%6.%7."/>
      <w:lvlJc w:val="left"/>
      <w:pPr>
        <w:ind w:left="4746" w:hanging="1440"/>
      </w:pPr>
      <w:rPr>
        <w:rFonts w:ascii="Times New Roman" w:hAnsi="Times New Roman" w:cs="Times New Roman" w:hint="default"/>
        <w:sz w:val="24"/>
      </w:rPr>
    </w:lvl>
    <w:lvl w:ilvl="7">
      <w:start w:val="1"/>
      <w:numFmt w:val="decimal"/>
      <w:isLgl/>
      <w:lvlText w:val="%1.%2.%3.%4.%5.%6.%7.%8."/>
      <w:lvlJc w:val="left"/>
      <w:pPr>
        <w:ind w:left="5237" w:hanging="1440"/>
      </w:pPr>
      <w:rPr>
        <w:rFonts w:ascii="Times New Roman" w:hAnsi="Times New Roman" w:cs="Times New Roman" w:hint="default"/>
        <w:sz w:val="24"/>
      </w:rPr>
    </w:lvl>
    <w:lvl w:ilvl="8">
      <w:start w:val="1"/>
      <w:numFmt w:val="decimal"/>
      <w:isLgl/>
      <w:lvlText w:val="%1.%2.%3.%4.%5.%6.%7.%8.%9."/>
      <w:lvlJc w:val="left"/>
      <w:pPr>
        <w:ind w:left="6088" w:hanging="1800"/>
      </w:pPr>
      <w:rPr>
        <w:rFonts w:ascii="Times New Roman" w:hAnsi="Times New Roman" w:cs="Times New Roman" w:hint="default"/>
        <w:sz w:val="24"/>
      </w:rPr>
    </w:lvl>
  </w:abstractNum>
  <w:abstractNum w:abstractNumId="29" w15:restartNumberingAfterBreak="0">
    <w:nsid w:val="5F854F0C"/>
    <w:multiLevelType w:val="hybridMultilevel"/>
    <w:tmpl w:val="5F44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3A0667F2">
      <w:start w:val="1"/>
      <w:numFmt w:val="bullet"/>
      <w:lvlText w:val=""/>
      <w:lvlJc w:val="left"/>
      <w:pPr>
        <w:ind w:left="643"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BA2539"/>
    <w:multiLevelType w:val="multilevel"/>
    <w:tmpl w:val="539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A7291"/>
    <w:multiLevelType w:val="hybridMultilevel"/>
    <w:tmpl w:val="EC344EB8"/>
    <w:lvl w:ilvl="0" w:tplc="907C6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AE07B5"/>
    <w:multiLevelType w:val="hybridMultilevel"/>
    <w:tmpl w:val="40486D94"/>
    <w:lvl w:ilvl="0" w:tplc="8592A5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D1B61E5"/>
    <w:multiLevelType w:val="hybridMultilevel"/>
    <w:tmpl w:val="A1E2C930"/>
    <w:lvl w:ilvl="0" w:tplc="C46AC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D07C86"/>
    <w:multiLevelType w:val="hybridMultilevel"/>
    <w:tmpl w:val="D72668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1E071AD"/>
    <w:multiLevelType w:val="multilevel"/>
    <w:tmpl w:val="73CCF7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2C4201E"/>
    <w:multiLevelType w:val="hybridMultilevel"/>
    <w:tmpl w:val="9790D9C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7485E12"/>
    <w:multiLevelType w:val="hybridMultilevel"/>
    <w:tmpl w:val="40486D94"/>
    <w:lvl w:ilvl="0" w:tplc="8592A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BE553DB"/>
    <w:multiLevelType w:val="hybridMultilevel"/>
    <w:tmpl w:val="A4689EE8"/>
    <w:lvl w:ilvl="0" w:tplc="C46ACF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7"/>
  </w:num>
  <w:num w:numId="6">
    <w:abstractNumId w:val="12"/>
  </w:num>
  <w:num w:numId="7">
    <w:abstractNumId w:val="20"/>
  </w:num>
  <w:num w:numId="8">
    <w:abstractNumId w:val="6"/>
  </w:num>
  <w:num w:numId="9">
    <w:abstractNumId w:val="29"/>
  </w:num>
  <w:num w:numId="10">
    <w:abstractNumId w:val="37"/>
  </w:num>
  <w:num w:numId="11">
    <w:abstractNumId w:val="23"/>
  </w:num>
  <w:num w:numId="12">
    <w:abstractNumId w:val="35"/>
  </w:num>
  <w:num w:numId="13">
    <w:abstractNumId w:val="9"/>
  </w:num>
  <w:num w:numId="14">
    <w:abstractNumId w:val="3"/>
  </w:num>
  <w:num w:numId="15">
    <w:abstractNumId w:val="11"/>
  </w:num>
  <w:num w:numId="16">
    <w:abstractNumId w:val="19"/>
  </w:num>
  <w:num w:numId="17">
    <w:abstractNumId w:val="28"/>
  </w:num>
  <w:num w:numId="18">
    <w:abstractNumId w:val="8"/>
  </w:num>
  <w:num w:numId="19">
    <w:abstractNumId w:val="33"/>
  </w:num>
  <w:num w:numId="20">
    <w:abstractNumId w:val="16"/>
  </w:num>
  <w:num w:numId="21">
    <w:abstractNumId w:val="15"/>
  </w:num>
  <w:num w:numId="22">
    <w:abstractNumId w:val="27"/>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38"/>
  </w:num>
  <w:num w:numId="27">
    <w:abstractNumId w:val="21"/>
  </w:num>
  <w:num w:numId="28">
    <w:abstractNumId w:val="22"/>
  </w:num>
  <w:num w:numId="29">
    <w:abstractNumId w:val="4"/>
  </w:num>
  <w:num w:numId="30">
    <w:abstractNumId w:val="10"/>
  </w:num>
  <w:num w:numId="31">
    <w:abstractNumId w:val="25"/>
  </w:num>
  <w:num w:numId="32">
    <w:abstractNumId w:val="14"/>
  </w:num>
  <w:num w:numId="33">
    <w:abstractNumId w:val="32"/>
  </w:num>
  <w:num w:numId="34">
    <w:abstractNumId w:val="34"/>
  </w:num>
  <w:num w:numId="35">
    <w:abstractNumId w:val="31"/>
  </w:num>
  <w:num w:numId="36">
    <w:abstractNumId w:val="30"/>
  </w:num>
  <w:num w:numId="37">
    <w:abstractNumId w:val="18"/>
  </w:num>
  <w:num w:numId="3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2A93"/>
    <w:rsid w:val="0000556F"/>
    <w:rsid w:val="0001549B"/>
    <w:rsid w:val="000164F5"/>
    <w:rsid w:val="0001733A"/>
    <w:rsid w:val="00021900"/>
    <w:rsid w:val="0003306F"/>
    <w:rsid w:val="00040E56"/>
    <w:rsid w:val="000414CD"/>
    <w:rsid w:val="000444C7"/>
    <w:rsid w:val="00050651"/>
    <w:rsid w:val="00053C07"/>
    <w:rsid w:val="00055371"/>
    <w:rsid w:val="00062FD7"/>
    <w:rsid w:val="0006323C"/>
    <w:rsid w:val="00066EEC"/>
    <w:rsid w:val="00070465"/>
    <w:rsid w:val="000728E3"/>
    <w:rsid w:val="0007298B"/>
    <w:rsid w:val="00073035"/>
    <w:rsid w:val="00074F4D"/>
    <w:rsid w:val="000760C1"/>
    <w:rsid w:val="00077AD7"/>
    <w:rsid w:val="0008545B"/>
    <w:rsid w:val="000866A1"/>
    <w:rsid w:val="00087937"/>
    <w:rsid w:val="00094A3F"/>
    <w:rsid w:val="000A08F9"/>
    <w:rsid w:val="000A2934"/>
    <w:rsid w:val="000A2BBF"/>
    <w:rsid w:val="000A3DF0"/>
    <w:rsid w:val="000A6EDE"/>
    <w:rsid w:val="000B1CAD"/>
    <w:rsid w:val="000B2579"/>
    <w:rsid w:val="000C6A50"/>
    <w:rsid w:val="000D0751"/>
    <w:rsid w:val="000D4219"/>
    <w:rsid w:val="000E088B"/>
    <w:rsid w:val="000F4E17"/>
    <w:rsid w:val="000F7303"/>
    <w:rsid w:val="00101DE0"/>
    <w:rsid w:val="00103445"/>
    <w:rsid w:val="00106AF9"/>
    <w:rsid w:val="00110321"/>
    <w:rsid w:val="00117C83"/>
    <w:rsid w:val="00120742"/>
    <w:rsid w:val="0012149D"/>
    <w:rsid w:val="001278A6"/>
    <w:rsid w:val="00132063"/>
    <w:rsid w:val="00132AC0"/>
    <w:rsid w:val="00132DB4"/>
    <w:rsid w:val="00133107"/>
    <w:rsid w:val="00135344"/>
    <w:rsid w:val="00135E92"/>
    <w:rsid w:val="001432DC"/>
    <w:rsid w:val="00147DDA"/>
    <w:rsid w:val="001504BE"/>
    <w:rsid w:val="001620C4"/>
    <w:rsid w:val="00163307"/>
    <w:rsid w:val="00180A1C"/>
    <w:rsid w:val="00181989"/>
    <w:rsid w:val="0019322B"/>
    <w:rsid w:val="001A1BC0"/>
    <w:rsid w:val="001A348D"/>
    <w:rsid w:val="001A3F08"/>
    <w:rsid w:val="001A4DD9"/>
    <w:rsid w:val="001B0909"/>
    <w:rsid w:val="001B0E49"/>
    <w:rsid w:val="001B4C0C"/>
    <w:rsid w:val="001C0426"/>
    <w:rsid w:val="001C2AA5"/>
    <w:rsid w:val="001C3A55"/>
    <w:rsid w:val="001C41B7"/>
    <w:rsid w:val="001C4B5A"/>
    <w:rsid w:val="001D5FA9"/>
    <w:rsid w:val="001D6B54"/>
    <w:rsid w:val="001D7F1D"/>
    <w:rsid w:val="001E1419"/>
    <w:rsid w:val="001E668C"/>
    <w:rsid w:val="001F2B2D"/>
    <w:rsid w:val="001F55F9"/>
    <w:rsid w:val="001F6A9F"/>
    <w:rsid w:val="001F7936"/>
    <w:rsid w:val="002006C9"/>
    <w:rsid w:val="002018DA"/>
    <w:rsid w:val="00202589"/>
    <w:rsid w:val="002028F3"/>
    <w:rsid w:val="002107DE"/>
    <w:rsid w:val="00213778"/>
    <w:rsid w:val="00213B1D"/>
    <w:rsid w:val="00220040"/>
    <w:rsid w:val="00221A32"/>
    <w:rsid w:val="00224057"/>
    <w:rsid w:val="0022595E"/>
    <w:rsid w:val="0023022F"/>
    <w:rsid w:val="00232BCB"/>
    <w:rsid w:val="002335FC"/>
    <w:rsid w:val="002342E0"/>
    <w:rsid w:val="00241B1C"/>
    <w:rsid w:val="00243EDC"/>
    <w:rsid w:val="00246E18"/>
    <w:rsid w:val="00246F91"/>
    <w:rsid w:val="00251043"/>
    <w:rsid w:val="00251C87"/>
    <w:rsid w:val="0025274D"/>
    <w:rsid w:val="00260D7D"/>
    <w:rsid w:val="00261218"/>
    <w:rsid w:val="00263F6C"/>
    <w:rsid w:val="002657F1"/>
    <w:rsid w:val="00272A77"/>
    <w:rsid w:val="00276772"/>
    <w:rsid w:val="0029031A"/>
    <w:rsid w:val="0029324F"/>
    <w:rsid w:val="002960A8"/>
    <w:rsid w:val="00297C44"/>
    <w:rsid w:val="00297CDF"/>
    <w:rsid w:val="002A028E"/>
    <w:rsid w:val="002A2525"/>
    <w:rsid w:val="002A357C"/>
    <w:rsid w:val="002A39AE"/>
    <w:rsid w:val="002A561C"/>
    <w:rsid w:val="002B3E2C"/>
    <w:rsid w:val="002B49B3"/>
    <w:rsid w:val="002B4B00"/>
    <w:rsid w:val="002B526E"/>
    <w:rsid w:val="002B5431"/>
    <w:rsid w:val="002C24C0"/>
    <w:rsid w:val="002C2BBC"/>
    <w:rsid w:val="002C3B84"/>
    <w:rsid w:val="002C6E68"/>
    <w:rsid w:val="002C71B0"/>
    <w:rsid w:val="002D0714"/>
    <w:rsid w:val="002E03CA"/>
    <w:rsid w:val="002E6088"/>
    <w:rsid w:val="002E7094"/>
    <w:rsid w:val="002E7DAE"/>
    <w:rsid w:val="002F226D"/>
    <w:rsid w:val="002F7C83"/>
    <w:rsid w:val="003000A0"/>
    <w:rsid w:val="00311208"/>
    <w:rsid w:val="00315CA5"/>
    <w:rsid w:val="003163DC"/>
    <w:rsid w:val="003164E1"/>
    <w:rsid w:val="003221C8"/>
    <w:rsid w:val="00334E29"/>
    <w:rsid w:val="00337CC5"/>
    <w:rsid w:val="003403C3"/>
    <w:rsid w:val="003428FC"/>
    <w:rsid w:val="00343A09"/>
    <w:rsid w:val="00344950"/>
    <w:rsid w:val="00345780"/>
    <w:rsid w:val="00345AB4"/>
    <w:rsid w:val="00346A97"/>
    <w:rsid w:val="00352601"/>
    <w:rsid w:val="00352956"/>
    <w:rsid w:val="00354295"/>
    <w:rsid w:val="003576E6"/>
    <w:rsid w:val="0036312D"/>
    <w:rsid w:val="0037208C"/>
    <w:rsid w:val="00373294"/>
    <w:rsid w:val="0037648D"/>
    <w:rsid w:val="0038354A"/>
    <w:rsid w:val="003849B1"/>
    <w:rsid w:val="00384BAF"/>
    <w:rsid w:val="003856AC"/>
    <w:rsid w:val="00385881"/>
    <w:rsid w:val="00392CA8"/>
    <w:rsid w:val="0039384E"/>
    <w:rsid w:val="0039481D"/>
    <w:rsid w:val="003A42D9"/>
    <w:rsid w:val="003A655B"/>
    <w:rsid w:val="003B59FB"/>
    <w:rsid w:val="003C3D23"/>
    <w:rsid w:val="003C6572"/>
    <w:rsid w:val="003C7FB7"/>
    <w:rsid w:val="003D2293"/>
    <w:rsid w:val="003D38C1"/>
    <w:rsid w:val="003D7E8B"/>
    <w:rsid w:val="003F4504"/>
    <w:rsid w:val="00401CB2"/>
    <w:rsid w:val="00403159"/>
    <w:rsid w:val="00410D92"/>
    <w:rsid w:val="00413389"/>
    <w:rsid w:val="00414284"/>
    <w:rsid w:val="00420121"/>
    <w:rsid w:val="00421D66"/>
    <w:rsid w:val="00423711"/>
    <w:rsid w:val="00424608"/>
    <w:rsid w:val="004309B5"/>
    <w:rsid w:val="00435FF2"/>
    <w:rsid w:val="004377D2"/>
    <w:rsid w:val="00444DBB"/>
    <w:rsid w:val="00446C14"/>
    <w:rsid w:val="00454BFA"/>
    <w:rsid w:val="00463277"/>
    <w:rsid w:val="0046379E"/>
    <w:rsid w:val="00464901"/>
    <w:rsid w:val="00465893"/>
    <w:rsid w:val="0046703A"/>
    <w:rsid w:val="0047089C"/>
    <w:rsid w:val="004723A3"/>
    <w:rsid w:val="0048104F"/>
    <w:rsid w:val="00483D09"/>
    <w:rsid w:val="00485C2B"/>
    <w:rsid w:val="00485CEB"/>
    <w:rsid w:val="004868D1"/>
    <w:rsid w:val="004922A8"/>
    <w:rsid w:val="00492D01"/>
    <w:rsid w:val="00495ED9"/>
    <w:rsid w:val="004976D0"/>
    <w:rsid w:val="004A02E0"/>
    <w:rsid w:val="004A2568"/>
    <w:rsid w:val="004A3DB5"/>
    <w:rsid w:val="004A572D"/>
    <w:rsid w:val="004B348C"/>
    <w:rsid w:val="004B6715"/>
    <w:rsid w:val="004B7840"/>
    <w:rsid w:val="004C5605"/>
    <w:rsid w:val="004C629E"/>
    <w:rsid w:val="004C75EF"/>
    <w:rsid w:val="004D2366"/>
    <w:rsid w:val="004D433D"/>
    <w:rsid w:val="004D7ED9"/>
    <w:rsid w:val="004E1267"/>
    <w:rsid w:val="004E5E74"/>
    <w:rsid w:val="00506118"/>
    <w:rsid w:val="00510C70"/>
    <w:rsid w:val="00514AA8"/>
    <w:rsid w:val="00522F38"/>
    <w:rsid w:val="00522FD4"/>
    <w:rsid w:val="00525366"/>
    <w:rsid w:val="00526ED0"/>
    <w:rsid w:val="005276DF"/>
    <w:rsid w:val="00527AD4"/>
    <w:rsid w:val="00531915"/>
    <w:rsid w:val="0053216D"/>
    <w:rsid w:val="005322B4"/>
    <w:rsid w:val="0053293D"/>
    <w:rsid w:val="005350F8"/>
    <w:rsid w:val="00535B0B"/>
    <w:rsid w:val="00536257"/>
    <w:rsid w:val="00536AE1"/>
    <w:rsid w:val="00547DF9"/>
    <w:rsid w:val="00554D31"/>
    <w:rsid w:val="0055700F"/>
    <w:rsid w:val="00564CC8"/>
    <w:rsid w:val="00566A35"/>
    <w:rsid w:val="00570E74"/>
    <w:rsid w:val="005738C6"/>
    <w:rsid w:val="00575000"/>
    <w:rsid w:val="00577DC7"/>
    <w:rsid w:val="005808EF"/>
    <w:rsid w:val="005822F2"/>
    <w:rsid w:val="00583575"/>
    <w:rsid w:val="00596CCD"/>
    <w:rsid w:val="00596F4C"/>
    <w:rsid w:val="005978FC"/>
    <w:rsid w:val="00597E4D"/>
    <w:rsid w:val="005A1A77"/>
    <w:rsid w:val="005A5E21"/>
    <w:rsid w:val="005B06F5"/>
    <w:rsid w:val="005B0736"/>
    <w:rsid w:val="005B3541"/>
    <w:rsid w:val="005B572C"/>
    <w:rsid w:val="005B71F4"/>
    <w:rsid w:val="005B79E1"/>
    <w:rsid w:val="005C04F4"/>
    <w:rsid w:val="005C1978"/>
    <w:rsid w:val="005C1E31"/>
    <w:rsid w:val="005C3643"/>
    <w:rsid w:val="005C4301"/>
    <w:rsid w:val="005D428C"/>
    <w:rsid w:val="005D61E4"/>
    <w:rsid w:val="005D6B16"/>
    <w:rsid w:val="005D7520"/>
    <w:rsid w:val="005E0A88"/>
    <w:rsid w:val="005F16C4"/>
    <w:rsid w:val="005F1EE0"/>
    <w:rsid w:val="005F6333"/>
    <w:rsid w:val="005F78F4"/>
    <w:rsid w:val="00600CB0"/>
    <w:rsid w:val="006042E2"/>
    <w:rsid w:val="0060519E"/>
    <w:rsid w:val="006057A8"/>
    <w:rsid w:val="00607944"/>
    <w:rsid w:val="00610EB3"/>
    <w:rsid w:val="0061134F"/>
    <w:rsid w:val="00611EBE"/>
    <w:rsid w:val="00613BD2"/>
    <w:rsid w:val="00621A4C"/>
    <w:rsid w:val="00623B3E"/>
    <w:rsid w:val="006250AF"/>
    <w:rsid w:val="00627442"/>
    <w:rsid w:val="00633CE3"/>
    <w:rsid w:val="00636430"/>
    <w:rsid w:val="00636E79"/>
    <w:rsid w:val="006416BC"/>
    <w:rsid w:val="00645EE6"/>
    <w:rsid w:val="006463A3"/>
    <w:rsid w:val="0065031F"/>
    <w:rsid w:val="006533E8"/>
    <w:rsid w:val="00653DC5"/>
    <w:rsid w:val="006553DE"/>
    <w:rsid w:val="006614C7"/>
    <w:rsid w:val="006634BE"/>
    <w:rsid w:val="00664DAB"/>
    <w:rsid w:val="006666EA"/>
    <w:rsid w:val="00672AF6"/>
    <w:rsid w:val="0067314B"/>
    <w:rsid w:val="00675AD5"/>
    <w:rsid w:val="006774F7"/>
    <w:rsid w:val="006821DD"/>
    <w:rsid w:val="00684557"/>
    <w:rsid w:val="0069424D"/>
    <w:rsid w:val="00694C2D"/>
    <w:rsid w:val="00696FEF"/>
    <w:rsid w:val="0069793D"/>
    <w:rsid w:val="006A0064"/>
    <w:rsid w:val="006A157F"/>
    <w:rsid w:val="006B208F"/>
    <w:rsid w:val="006B2C8A"/>
    <w:rsid w:val="006B7B18"/>
    <w:rsid w:val="006C0230"/>
    <w:rsid w:val="006C7AF7"/>
    <w:rsid w:val="006D1E63"/>
    <w:rsid w:val="006D2304"/>
    <w:rsid w:val="006D398A"/>
    <w:rsid w:val="006D46BC"/>
    <w:rsid w:val="006D5168"/>
    <w:rsid w:val="006D61AC"/>
    <w:rsid w:val="006D6496"/>
    <w:rsid w:val="006E23FB"/>
    <w:rsid w:val="006E55CF"/>
    <w:rsid w:val="006E5F95"/>
    <w:rsid w:val="006E70DB"/>
    <w:rsid w:val="006F06DB"/>
    <w:rsid w:val="006F5FCB"/>
    <w:rsid w:val="00702046"/>
    <w:rsid w:val="00721925"/>
    <w:rsid w:val="007236CA"/>
    <w:rsid w:val="00730F42"/>
    <w:rsid w:val="00734A94"/>
    <w:rsid w:val="00734ECF"/>
    <w:rsid w:val="00736346"/>
    <w:rsid w:val="0074077D"/>
    <w:rsid w:val="00740BE7"/>
    <w:rsid w:val="00740DE8"/>
    <w:rsid w:val="007448D4"/>
    <w:rsid w:val="00755337"/>
    <w:rsid w:val="007554AB"/>
    <w:rsid w:val="00763A2B"/>
    <w:rsid w:val="007716CA"/>
    <w:rsid w:val="00774CD8"/>
    <w:rsid w:val="0077639B"/>
    <w:rsid w:val="00780AA4"/>
    <w:rsid w:val="00785303"/>
    <w:rsid w:val="00787D78"/>
    <w:rsid w:val="00794A70"/>
    <w:rsid w:val="0079652F"/>
    <w:rsid w:val="007A20D9"/>
    <w:rsid w:val="007A7220"/>
    <w:rsid w:val="007A7A4B"/>
    <w:rsid w:val="007B12B3"/>
    <w:rsid w:val="007B3393"/>
    <w:rsid w:val="007B3F03"/>
    <w:rsid w:val="007B4F65"/>
    <w:rsid w:val="007B6400"/>
    <w:rsid w:val="007B72E0"/>
    <w:rsid w:val="007C1080"/>
    <w:rsid w:val="007C4DDE"/>
    <w:rsid w:val="007C5791"/>
    <w:rsid w:val="007C7346"/>
    <w:rsid w:val="007D0AEF"/>
    <w:rsid w:val="007D3B0E"/>
    <w:rsid w:val="007D4B04"/>
    <w:rsid w:val="007D6189"/>
    <w:rsid w:val="007D7FDB"/>
    <w:rsid w:val="007E028C"/>
    <w:rsid w:val="007E526F"/>
    <w:rsid w:val="007F03D5"/>
    <w:rsid w:val="007F0E87"/>
    <w:rsid w:val="007F3670"/>
    <w:rsid w:val="007F7859"/>
    <w:rsid w:val="00800566"/>
    <w:rsid w:val="00803DAC"/>
    <w:rsid w:val="0080488F"/>
    <w:rsid w:val="00805502"/>
    <w:rsid w:val="00805FA9"/>
    <w:rsid w:val="00806E2F"/>
    <w:rsid w:val="008104E8"/>
    <w:rsid w:val="00811665"/>
    <w:rsid w:val="00815A3B"/>
    <w:rsid w:val="008168C3"/>
    <w:rsid w:val="00816CAE"/>
    <w:rsid w:val="0082109F"/>
    <w:rsid w:val="0082294A"/>
    <w:rsid w:val="00823C88"/>
    <w:rsid w:val="0082608A"/>
    <w:rsid w:val="00826DA1"/>
    <w:rsid w:val="0082760D"/>
    <w:rsid w:val="00832B23"/>
    <w:rsid w:val="00835D01"/>
    <w:rsid w:val="0083703D"/>
    <w:rsid w:val="00837F82"/>
    <w:rsid w:val="00842D0C"/>
    <w:rsid w:val="00846C9D"/>
    <w:rsid w:val="00861563"/>
    <w:rsid w:val="00865255"/>
    <w:rsid w:val="00866948"/>
    <w:rsid w:val="0087504E"/>
    <w:rsid w:val="0088108C"/>
    <w:rsid w:val="0088388E"/>
    <w:rsid w:val="00890D4D"/>
    <w:rsid w:val="00892320"/>
    <w:rsid w:val="008A4B71"/>
    <w:rsid w:val="008B0E63"/>
    <w:rsid w:val="008B2F85"/>
    <w:rsid w:val="008B44B8"/>
    <w:rsid w:val="008B6283"/>
    <w:rsid w:val="008B6EA8"/>
    <w:rsid w:val="008C24D1"/>
    <w:rsid w:val="008D0501"/>
    <w:rsid w:val="008D06D3"/>
    <w:rsid w:val="008D122A"/>
    <w:rsid w:val="008D49E2"/>
    <w:rsid w:val="008D76BC"/>
    <w:rsid w:val="008E2880"/>
    <w:rsid w:val="008E4651"/>
    <w:rsid w:val="008E5F14"/>
    <w:rsid w:val="008F13A3"/>
    <w:rsid w:val="008F5A55"/>
    <w:rsid w:val="008F6045"/>
    <w:rsid w:val="009053C3"/>
    <w:rsid w:val="00905D42"/>
    <w:rsid w:val="00910BEC"/>
    <w:rsid w:val="00913630"/>
    <w:rsid w:val="00930625"/>
    <w:rsid w:val="009332D6"/>
    <w:rsid w:val="009356BC"/>
    <w:rsid w:val="009358E2"/>
    <w:rsid w:val="00937A78"/>
    <w:rsid w:val="00941EB3"/>
    <w:rsid w:val="00952E28"/>
    <w:rsid w:val="00953FD1"/>
    <w:rsid w:val="0095753A"/>
    <w:rsid w:val="00963ACB"/>
    <w:rsid w:val="00966017"/>
    <w:rsid w:val="00966FCC"/>
    <w:rsid w:val="00967F17"/>
    <w:rsid w:val="009750D3"/>
    <w:rsid w:val="00976B79"/>
    <w:rsid w:val="00980681"/>
    <w:rsid w:val="009837CD"/>
    <w:rsid w:val="00984855"/>
    <w:rsid w:val="00987A2D"/>
    <w:rsid w:val="00997A3B"/>
    <w:rsid w:val="009A18F4"/>
    <w:rsid w:val="009A5F59"/>
    <w:rsid w:val="009A67EC"/>
    <w:rsid w:val="009B4E75"/>
    <w:rsid w:val="009C0EC3"/>
    <w:rsid w:val="009C43C2"/>
    <w:rsid w:val="009C5143"/>
    <w:rsid w:val="009C548E"/>
    <w:rsid w:val="009C5894"/>
    <w:rsid w:val="009D337E"/>
    <w:rsid w:val="009E4D44"/>
    <w:rsid w:val="009F0C78"/>
    <w:rsid w:val="009F414E"/>
    <w:rsid w:val="009F558E"/>
    <w:rsid w:val="009F56AC"/>
    <w:rsid w:val="009F7BC2"/>
    <w:rsid w:val="00A05424"/>
    <w:rsid w:val="00A0663E"/>
    <w:rsid w:val="00A07219"/>
    <w:rsid w:val="00A11363"/>
    <w:rsid w:val="00A11908"/>
    <w:rsid w:val="00A16155"/>
    <w:rsid w:val="00A16486"/>
    <w:rsid w:val="00A2197F"/>
    <w:rsid w:val="00A2700D"/>
    <w:rsid w:val="00A2757D"/>
    <w:rsid w:val="00A30B32"/>
    <w:rsid w:val="00A356F5"/>
    <w:rsid w:val="00A369CE"/>
    <w:rsid w:val="00A42D37"/>
    <w:rsid w:val="00A54049"/>
    <w:rsid w:val="00A56BF8"/>
    <w:rsid w:val="00A57EEF"/>
    <w:rsid w:val="00A6252F"/>
    <w:rsid w:val="00A63954"/>
    <w:rsid w:val="00A818AC"/>
    <w:rsid w:val="00A928CA"/>
    <w:rsid w:val="00A96042"/>
    <w:rsid w:val="00A96092"/>
    <w:rsid w:val="00AA0CB4"/>
    <w:rsid w:val="00AA4709"/>
    <w:rsid w:val="00AA7361"/>
    <w:rsid w:val="00AC0895"/>
    <w:rsid w:val="00AC0C37"/>
    <w:rsid w:val="00AC0D52"/>
    <w:rsid w:val="00AC2EC3"/>
    <w:rsid w:val="00AC2F64"/>
    <w:rsid w:val="00AC7712"/>
    <w:rsid w:val="00AC7CEE"/>
    <w:rsid w:val="00AD11DE"/>
    <w:rsid w:val="00AD4F2D"/>
    <w:rsid w:val="00AD53A1"/>
    <w:rsid w:val="00AE3DB7"/>
    <w:rsid w:val="00AE6660"/>
    <w:rsid w:val="00AF0226"/>
    <w:rsid w:val="00AF4FEC"/>
    <w:rsid w:val="00AF69BD"/>
    <w:rsid w:val="00B011E7"/>
    <w:rsid w:val="00B01887"/>
    <w:rsid w:val="00B019B3"/>
    <w:rsid w:val="00B05F8D"/>
    <w:rsid w:val="00B11C8A"/>
    <w:rsid w:val="00B142E2"/>
    <w:rsid w:val="00B15F6B"/>
    <w:rsid w:val="00B17266"/>
    <w:rsid w:val="00B227DD"/>
    <w:rsid w:val="00B26205"/>
    <w:rsid w:val="00B27C17"/>
    <w:rsid w:val="00B31FEC"/>
    <w:rsid w:val="00B33135"/>
    <w:rsid w:val="00B353F5"/>
    <w:rsid w:val="00B37EDA"/>
    <w:rsid w:val="00B41BDD"/>
    <w:rsid w:val="00B4272E"/>
    <w:rsid w:val="00B43F91"/>
    <w:rsid w:val="00B46796"/>
    <w:rsid w:val="00B4687A"/>
    <w:rsid w:val="00B50E0B"/>
    <w:rsid w:val="00B5686D"/>
    <w:rsid w:val="00B6085E"/>
    <w:rsid w:val="00B62B6E"/>
    <w:rsid w:val="00B645FA"/>
    <w:rsid w:val="00B65218"/>
    <w:rsid w:val="00B679D8"/>
    <w:rsid w:val="00B713EE"/>
    <w:rsid w:val="00B76AFE"/>
    <w:rsid w:val="00B841B7"/>
    <w:rsid w:val="00B908C7"/>
    <w:rsid w:val="00B92C4D"/>
    <w:rsid w:val="00B97E20"/>
    <w:rsid w:val="00BA0D5A"/>
    <w:rsid w:val="00BB2C02"/>
    <w:rsid w:val="00BB7136"/>
    <w:rsid w:val="00BB75C7"/>
    <w:rsid w:val="00BB75F1"/>
    <w:rsid w:val="00BC1796"/>
    <w:rsid w:val="00BC1A3F"/>
    <w:rsid w:val="00BC1E73"/>
    <w:rsid w:val="00BE57DF"/>
    <w:rsid w:val="00BE6108"/>
    <w:rsid w:val="00BF1D75"/>
    <w:rsid w:val="00BF3342"/>
    <w:rsid w:val="00C110BF"/>
    <w:rsid w:val="00C1329F"/>
    <w:rsid w:val="00C149B9"/>
    <w:rsid w:val="00C14AEB"/>
    <w:rsid w:val="00C14B49"/>
    <w:rsid w:val="00C1718A"/>
    <w:rsid w:val="00C228DB"/>
    <w:rsid w:val="00C262FA"/>
    <w:rsid w:val="00C27CAB"/>
    <w:rsid w:val="00C34272"/>
    <w:rsid w:val="00C43C75"/>
    <w:rsid w:val="00C43F26"/>
    <w:rsid w:val="00C44D5E"/>
    <w:rsid w:val="00C52169"/>
    <w:rsid w:val="00C53301"/>
    <w:rsid w:val="00C63038"/>
    <w:rsid w:val="00C71F7B"/>
    <w:rsid w:val="00C72938"/>
    <w:rsid w:val="00C73007"/>
    <w:rsid w:val="00C77770"/>
    <w:rsid w:val="00C82CED"/>
    <w:rsid w:val="00C833EB"/>
    <w:rsid w:val="00C83A36"/>
    <w:rsid w:val="00C87815"/>
    <w:rsid w:val="00C92259"/>
    <w:rsid w:val="00C95261"/>
    <w:rsid w:val="00C97D02"/>
    <w:rsid w:val="00CB0AC4"/>
    <w:rsid w:val="00CB37B0"/>
    <w:rsid w:val="00CB3C23"/>
    <w:rsid w:val="00CC4742"/>
    <w:rsid w:val="00CC6420"/>
    <w:rsid w:val="00CD05B7"/>
    <w:rsid w:val="00CD3EDD"/>
    <w:rsid w:val="00CE0BF9"/>
    <w:rsid w:val="00CE30D4"/>
    <w:rsid w:val="00D061EE"/>
    <w:rsid w:val="00D07028"/>
    <w:rsid w:val="00D12063"/>
    <w:rsid w:val="00D128FE"/>
    <w:rsid w:val="00D242CD"/>
    <w:rsid w:val="00D2682D"/>
    <w:rsid w:val="00D34B0F"/>
    <w:rsid w:val="00D37DAE"/>
    <w:rsid w:val="00D45516"/>
    <w:rsid w:val="00D45A1E"/>
    <w:rsid w:val="00D51939"/>
    <w:rsid w:val="00D51F1A"/>
    <w:rsid w:val="00D53062"/>
    <w:rsid w:val="00D53367"/>
    <w:rsid w:val="00D53F9F"/>
    <w:rsid w:val="00D5669C"/>
    <w:rsid w:val="00D626AB"/>
    <w:rsid w:val="00D63862"/>
    <w:rsid w:val="00D642CD"/>
    <w:rsid w:val="00D647BF"/>
    <w:rsid w:val="00D66FA2"/>
    <w:rsid w:val="00D721D6"/>
    <w:rsid w:val="00D73AF2"/>
    <w:rsid w:val="00D80387"/>
    <w:rsid w:val="00D81610"/>
    <w:rsid w:val="00D825D3"/>
    <w:rsid w:val="00D82750"/>
    <w:rsid w:val="00D944F1"/>
    <w:rsid w:val="00D96455"/>
    <w:rsid w:val="00D972F7"/>
    <w:rsid w:val="00DB1EFD"/>
    <w:rsid w:val="00DB3A1A"/>
    <w:rsid w:val="00DB6FC6"/>
    <w:rsid w:val="00DB74BE"/>
    <w:rsid w:val="00DB7DBB"/>
    <w:rsid w:val="00DC4364"/>
    <w:rsid w:val="00DD23CC"/>
    <w:rsid w:val="00DD2435"/>
    <w:rsid w:val="00DD718D"/>
    <w:rsid w:val="00DD7932"/>
    <w:rsid w:val="00DE0EA5"/>
    <w:rsid w:val="00DE14A1"/>
    <w:rsid w:val="00DE2F76"/>
    <w:rsid w:val="00DE3205"/>
    <w:rsid w:val="00DE4AB2"/>
    <w:rsid w:val="00DE4C1A"/>
    <w:rsid w:val="00DE4FD6"/>
    <w:rsid w:val="00DF1C12"/>
    <w:rsid w:val="00DF46DB"/>
    <w:rsid w:val="00DF4BCA"/>
    <w:rsid w:val="00E01D2C"/>
    <w:rsid w:val="00E1316F"/>
    <w:rsid w:val="00E15B7C"/>
    <w:rsid w:val="00E169EC"/>
    <w:rsid w:val="00E22C86"/>
    <w:rsid w:val="00E25318"/>
    <w:rsid w:val="00E30CC9"/>
    <w:rsid w:val="00E33A04"/>
    <w:rsid w:val="00E3516A"/>
    <w:rsid w:val="00E37D36"/>
    <w:rsid w:val="00E40872"/>
    <w:rsid w:val="00E40B97"/>
    <w:rsid w:val="00E43C62"/>
    <w:rsid w:val="00E531E1"/>
    <w:rsid w:val="00E5555E"/>
    <w:rsid w:val="00E5717E"/>
    <w:rsid w:val="00E573F7"/>
    <w:rsid w:val="00E67C3D"/>
    <w:rsid w:val="00E74A57"/>
    <w:rsid w:val="00E75EA7"/>
    <w:rsid w:val="00E80C78"/>
    <w:rsid w:val="00E847C5"/>
    <w:rsid w:val="00E857C2"/>
    <w:rsid w:val="00E86A4F"/>
    <w:rsid w:val="00E875E4"/>
    <w:rsid w:val="00E92088"/>
    <w:rsid w:val="00E9293B"/>
    <w:rsid w:val="00E958A3"/>
    <w:rsid w:val="00EA00DA"/>
    <w:rsid w:val="00EA1C08"/>
    <w:rsid w:val="00EA410B"/>
    <w:rsid w:val="00EA4460"/>
    <w:rsid w:val="00EA5989"/>
    <w:rsid w:val="00EB02FA"/>
    <w:rsid w:val="00EB1CCF"/>
    <w:rsid w:val="00EB5AE4"/>
    <w:rsid w:val="00EB6FFA"/>
    <w:rsid w:val="00EB7021"/>
    <w:rsid w:val="00EC1A04"/>
    <w:rsid w:val="00EC3A54"/>
    <w:rsid w:val="00ED0F0A"/>
    <w:rsid w:val="00ED17ED"/>
    <w:rsid w:val="00ED1F5C"/>
    <w:rsid w:val="00ED5675"/>
    <w:rsid w:val="00ED5A55"/>
    <w:rsid w:val="00EE12C3"/>
    <w:rsid w:val="00EE14EB"/>
    <w:rsid w:val="00EE25AB"/>
    <w:rsid w:val="00EF2173"/>
    <w:rsid w:val="00EF55B7"/>
    <w:rsid w:val="00F015AA"/>
    <w:rsid w:val="00F041EF"/>
    <w:rsid w:val="00F05036"/>
    <w:rsid w:val="00F065A9"/>
    <w:rsid w:val="00F069FE"/>
    <w:rsid w:val="00F1271E"/>
    <w:rsid w:val="00F15A0B"/>
    <w:rsid w:val="00F212B8"/>
    <w:rsid w:val="00F23531"/>
    <w:rsid w:val="00F23C7C"/>
    <w:rsid w:val="00F2473B"/>
    <w:rsid w:val="00F27747"/>
    <w:rsid w:val="00F3014D"/>
    <w:rsid w:val="00F352E6"/>
    <w:rsid w:val="00F40DD7"/>
    <w:rsid w:val="00F410A2"/>
    <w:rsid w:val="00F42813"/>
    <w:rsid w:val="00F436D4"/>
    <w:rsid w:val="00F50F6E"/>
    <w:rsid w:val="00F51991"/>
    <w:rsid w:val="00F53791"/>
    <w:rsid w:val="00F57F49"/>
    <w:rsid w:val="00F60A37"/>
    <w:rsid w:val="00F63782"/>
    <w:rsid w:val="00F64F79"/>
    <w:rsid w:val="00F65DEF"/>
    <w:rsid w:val="00F732DB"/>
    <w:rsid w:val="00F73E5F"/>
    <w:rsid w:val="00F776CE"/>
    <w:rsid w:val="00F81840"/>
    <w:rsid w:val="00F82082"/>
    <w:rsid w:val="00F824D1"/>
    <w:rsid w:val="00F82F8D"/>
    <w:rsid w:val="00F87710"/>
    <w:rsid w:val="00F918B4"/>
    <w:rsid w:val="00F93409"/>
    <w:rsid w:val="00F93AB9"/>
    <w:rsid w:val="00FA2443"/>
    <w:rsid w:val="00FA6BA7"/>
    <w:rsid w:val="00FB0A16"/>
    <w:rsid w:val="00FB1134"/>
    <w:rsid w:val="00FB20C7"/>
    <w:rsid w:val="00FB2F5D"/>
    <w:rsid w:val="00FB34E8"/>
    <w:rsid w:val="00FB3609"/>
    <w:rsid w:val="00FC2A9B"/>
    <w:rsid w:val="00FC2B2A"/>
    <w:rsid w:val="00FC3F8E"/>
    <w:rsid w:val="00FD45C8"/>
    <w:rsid w:val="00FD655D"/>
    <w:rsid w:val="00FE6F3D"/>
    <w:rsid w:val="00FF0BBD"/>
    <w:rsid w:val="00FF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45597"/>
  <w14:defaultImageDpi w14:val="0"/>
  <w15:docId w15:val="{B80DECFD-3E37-4AF0-9405-687542D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0742"/>
    <w:pPr>
      <w:tabs>
        <w:tab w:val="left" w:pos="1134"/>
      </w:tabs>
      <w:kinsoku w:val="0"/>
      <w:overflowPunct w:val="0"/>
      <w:autoSpaceDE w:val="0"/>
      <w:autoSpaceDN w:val="0"/>
      <w:spacing w:line="288" w:lineRule="auto"/>
      <w:ind w:firstLine="567"/>
      <w:jc w:val="both"/>
    </w:pPr>
    <w:rPr>
      <w:rFonts w:ascii="Times New Roman" w:eastAsia="Times New Roman" w:hAnsi="Times New Roman"/>
      <w:sz w:val="22"/>
      <w:szCs w:val="22"/>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2"/>
      </w:numPr>
      <w:tabs>
        <w:tab w:val="clear" w:pos="1134"/>
      </w:tabs>
      <w:kinsoku/>
      <w:overflowPunct/>
      <w:autoSpaceDE/>
      <w:autoSpaceDN/>
      <w:spacing w:before="480" w:after="200" w:line="276" w:lineRule="auto"/>
      <w:ind w:firstLine="0"/>
      <w:jc w:val="left"/>
      <w:outlineLvl w:val="0"/>
    </w:pPr>
    <w:rPr>
      <w:rFonts w:ascii="PartnerCondensed-Normal" w:eastAsia="Calibri" w:hAnsi="PartnerCondensed-Normal" w:cs="PartnerCondensed-Normal"/>
      <w:sz w:val="28"/>
      <w:szCs w:val="28"/>
    </w:rPr>
  </w:style>
  <w:style w:type="paragraph" w:styleId="2">
    <w:name w:val="heading 2"/>
    <w:aliases w:val="h2,H2,H2 Знак"/>
    <w:basedOn w:val="20"/>
    <w:next w:val="a0"/>
    <w:link w:val="21"/>
    <w:uiPriority w:val="99"/>
    <w:qFormat/>
    <w:rsid w:val="00401CB2"/>
    <w:pPr>
      <w:keepNext/>
      <w:numPr>
        <w:ilvl w:val="1"/>
      </w:numPr>
      <w:tabs>
        <w:tab w:val="left" w:pos="993"/>
        <w:tab w:val="left" w:pos="1560"/>
        <w:tab w:val="left" w:pos="2694"/>
      </w:tabs>
      <w:kinsoku/>
      <w:overflowPunct/>
      <w:autoSpaceDE/>
      <w:autoSpaceDN/>
      <w:spacing w:before="120" w:after="120" w:line="240" w:lineRule="auto"/>
      <w:outlineLvl w:val="1"/>
    </w:pPr>
    <w:rPr>
      <w:rFonts w:ascii="PartnerCondensed-Normal" w:eastAsia="Calibri" w:hAnsi="PartnerCondensed-Normal" w:cs="PartnerCondensed-Normal"/>
      <w:sz w:val="26"/>
      <w:szCs w:val="26"/>
    </w:rPr>
  </w:style>
  <w:style w:type="paragraph" w:styleId="3">
    <w:name w:val="heading 3"/>
    <w:aliases w:val="H3"/>
    <w:basedOn w:val="30"/>
    <w:next w:val="a0"/>
    <w:link w:val="31"/>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firstLine="0"/>
      <w:outlineLvl w:val="2"/>
    </w:pPr>
    <w:rPr>
      <w:rFonts w:ascii="PartnerCondensed-Normal" w:eastAsia="Calibri" w:hAnsi="PartnerCondensed-Normal" w:cs="PartnerCondensed-Normal"/>
      <w:sz w:val="26"/>
      <w:szCs w:val="26"/>
    </w:rPr>
  </w:style>
  <w:style w:type="paragraph" w:styleId="4">
    <w:name w:val="heading 4"/>
    <w:basedOn w:val="a0"/>
    <w:next w:val="a0"/>
    <w:link w:val="40"/>
    <w:qFormat/>
    <w:rsid w:val="00401CB2"/>
    <w:pPr>
      <w:keepNext/>
      <w:numPr>
        <w:ilvl w:val="3"/>
        <w:numId w:val="2"/>
      </w:numPr>
      <w:tabs>
        <w:tab w:val="clear" w:pos="1134"/>
      </w:tabs>
      <w:kinsoku/>
      <w:overflowPunct/>
      <w:autoSpaceDE/>
      <w:autoSpaceDN/>
      <w:spacing w:before="240" w:after="60" w:line="240" w:lineRule="auto"/>
      <w:ind w:firstLine="0"/>
      <w:jc w:val="left"/>
      <w:outlineLvl w:val="3"/>
    </w:pPr>
    <w:rPr>
      <w:rFonts w:ascii="Calibri" w:hAnsi="Calibri" w:cs="Calibri"/>
      <w:b/>
      <w:bCs/>
      <w:sz w:val="28"/>
      <w:szCs w:val="28"/>
    </w:rPr>
  </w:style>
  <w:style w:type="paragraph" w:styleId="5">
    <w:name w:val="heading 5"/>
    <w:basedOn w:val="a0"/>
    <w:next w:val="a0"/>
    <w:link w:val="50"/>
    <w:unhideWhenUsed/>
    <w:qFormat/>
    <w:locked/>
    <w:rsid w:val="00D45A1E"/>
    <w:pPr>
      <w:widowControl w:val="0"/>
      <w:tabs>
        <w:tab w:val="clear" w:pos="1134"/>
      </w:tabs>
      <w:suppressAutoHyphens/>
      <w:kinsoku/>
      <w:overflowPunct/>
      <w:autoSpaceDE/>
      <w:autoSpaceDN/>
      <w:spacing w:before="240" w:after="60" w:line="240" w:lineRule="auto"/>
      <w:ind w:firstLine="0"/>
      <w:jc w:val="left"/>
      <w:outlineLvl w:val="4"/>
    </w:pPr>
    <w:rPr>
      <w:rFonts w:ascii="Calibri" w:hAnsi="Calibri"/>
      <w:b/>
      <w:bCs/>
      <w:i/>
      <w:iCs/>
      <w:kern w:val="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
    <w:uiPriority w:val="99"/>
    <w:locked/>
    <w:rsid w:val="00401CB2"/>
    <w:rPr>
      <w:rFonts w:ascii="PartnerCondensed-Normal" w:hAnsi="PartnerCondensed-Normal" w:cs="PartnerCondensed-Normal"/>
      <w:sz w:val="28"/>
      <w:szCs w:val="28"/>
    </w:rPr>
  </w:style>
  <w:style w:type="character" w:customStyle="1" w:styleId="21">
    <w:name w:val="Заголовок 2 Знак"/>
    <w:aliases w:val="h2 Знак,H2 Знак1,H2 Знак Знак"/>
    <w:link w:val="2"/>
    <w:uiPriority w:val="99"/>
    <w:locked/>
    <w:rsid w:val="00401CB2"/>
    <w:rPr>
      <w:rFonts w:ascii="PartnerCondensed-Normal" w:eastAsia="Times New Roman" w:hAnsi="PartnerCondensed-Normal" w:cs="PartnerCondensed-Normal"/>
      <w:sz w:val="28"/>
      <w:szCs w:val="28"/>
      <w:lang w:val="x-none" w:eastAsia="ru-RU"/>
    </w:rPr>
  </w:style>
  <w:style w:type="character" w:customStyle="1" w:styleId="31">
    <w:name w:val="Заголовок 3 Знак"/>
    <w:aliases w:val="H3 Знак"/>
    <w:link w:val="3"/>
    <w:locked/>
    <w:rsid w:val="00401CB2"/>
    <w:rPr>
      <w:rFonts w:ascii="PartnerCondensed-Normal" w:hAnsi="PartnerCondensed-Normal" w:cs="PartnerCondensed-Normal"/>
      <w:sz w:val="26"/>
      <w:szCs w:val="26"/>
    </w:rPr>
  </w:style>
  <w:style w:type="character" w:customStyle="1" w:styleId="40">
    <w:name w:val="Заголовок 4 Знак"/>
    <w:link w:val="4"/>
    <w:locked/>
    <w:rsid w:val="00401CB2"/>
    <w:rPr>
      <w:rFonts w:eastAsia="Times New Roman" w:cs="Calibri"/>
      <w:b/>
      <w:bCs/>
      <w:sz w:val="28"/>
      <w:szCs w:val="28"/>
    </w:rPr>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iCs/>
      <w:sz w:val="20"/>
      <w:szCs w:val="20"/>
    </w:rPr>
  </w:style>
  <w:style w:type="character" w:customStyle="1" w:styleId="a5">
    <w:name w:val="Верхний колонтитул Знак"/>
    <w:link w:val="a4"/>
    <w:uiPriority w:val="99"/>
    <w:locked/>
    <w:rsid w:val="00120742"/>
    <w:rPr>
      <w:rFonts w:ascii="Times New Roman" w:hAnsi="Times New Roman" w:cs="Times New Roman"/>
      <w:i/>
      <w:iCs/>
      <w:sz w:val="28"/>
      <w:szCs w:val="28"/>
      <w:lang w:val="x-none" w:eastAsia="ru-RU"/>
    </w:rPr>
  </w:style>
  <w:style w:type="paragraph" w:customStyle="1" w:styleId="a6">
    <w:name w:val="Таблица текст"/>
    <w:basedOn w:val="a0"/>
    <w:uiPriority w:val="99"/>
    <w:rsid w:val="00120742"/>
    <w:pPr>
      <w:spacing w:before="40" w:after="40" w:line="240" w:lineRule="auto"/>
      <w:ind w:left="57" w:right="57" w:firstLine="0"/>
      <w:jc w:val="left"/>
    </w:pPr>
  </w:style>
  <w:style w:type="character" w:customStyle="1" w:styleId="a7">
    <w:name w:val="комментарий"/>
    <w:rsid w:val="00120742"/>
    <w:rPr>
      <w:b/>
      <w:bCs/>
      <w:i/>
      <w:iCs/>
      <w:shd w:val="clear" w:color="auto" w:fill="FFFF99"/>
    </w:rPr>
  </w:style>
  <w:style w:type="character" w:styleId="a8">
    <w:name w:val="footnote reference"/>
    <w:semiHidden/>
    <w:rsid w:val="00120742"/>
    <w:rPr>
      <w:sz w:val="20"/>
      <w:szCs w:val="20"/>
      <w:vertAlign w:val="superscript"/>
    </w:rPr>
  </w:style>
  <w:style w:type="table" w:styleId="a9">
    <w:name w:val="Table Grid"/>
    <w:basedOn w:val="a2"/>
    <w:uiPriority w:val="39"/>
    <w:rsid w:val="001207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semiHidden/>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link w:val="aa"/>
    <w:locked/>
    <w:rsid w:val="00120742"/>
    <w:rPr>
      <w:rFonts w:ascii="Times New Roman" w:hAnsi="Times New Roman" w:cs="Times New Roman"/>
      <w:sz w:val="20"/>
      <w:szCs w:val="20"/>
      <w:lang w:val="x-none" w:eastAsia="ru-RU"/>
    </w:rPr>
  </w:style>
  <w:style w:type="paragraph" w:customStyle="1" w:styleId="ac">
    <w:name w:val="Блок"/>
    <w:basedOn w:val="a0"/>
    <w:link w:val="ad"/>
    <w:uiPriority w:val="99"/>
    <w:qFormat/>
    <w:rsid w:val="00120742"/>
    <w:pPr>
      <w:spacing w:before="3360" w:after="600"/>
      <w:ind w:firstLine="0"/>
      <w:jc w:val="center"/>
      <w:outlineLvl w:val="0"/>
    </w:pPr>
    <w:rPr>
      <w:rFonts w:ascii="Arial" w:hAnsi="Arial" w:cs="Arial"/>
      <w:b/>
      <w:bCs/>
      <w:sz w:val="72"/>
      <w:szCs w:val="72"/>
    </w:rPr>
  </w:style>
  <w:style w:type="character" w:customStyle="1" w:styleId="ad">
    <w:name w:val="Блок Знак"/>
    <w:link w:val="ac"/>
    <w:uiPriority w:val="99"/>
    <w:locked/>
    <w:rsid w:val="00120742"/>
    <w:rPr>
      <w:rFonts w:ascii="Arial" w:hAnsi="Arial" w:cs="Arial"/>
      <w:b/>
      <w:bCs/>
      <w:sz w:val="72"/>
      <w:szCs w:val="72"/>
      <w:lang w:val="x-none"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cs="Arial"/>
      <w:b/>
      <w:bCs/>
      <w:caps/>
      <w:sz w:val="28"/>
      <w:szCs w:val="28"/>
    </w:rPr>
  </w:style>
  <w:style w:type="character" w:customStyle="1" w:styleId="-0">
    <w:name w:val="Введение-заголовок Знак"/>
    <w:link w:val="-"/>
    <w:locked/>
    <w:rsid w:val="00120742"/>
    <w:rPr>
      <w:rFonts w:ascii="Arial" w:hAnsi="Arial" w:cs="Arial"/>
      <w:b/>
      <w:bCs/>
      <w:caps/>
      <w:sz w:val="24"/>
      <w:szCs w:val="24"/>
      <w:lang w:val="x-none" w:eastAsia="ru-RU"/>
    </w:rPr>
  </w:style>
  <w:style w:type="paragraph" w:styleId="ae">
    <w:name w:val="footer"/>
    <w:basedOn w:val="a0"/>
    <w:link w:val="af"/>
    <w:uiPriority w:val="99"/>
    <w:rsid w:val="00346A97"/>
    <w:pPr>
      <w:tabs>
        <w:tab w:val="clear" w:pos="1134"/>
        <w:tab w:val="center" w:pos="4677"/>
        <w:tab w:val="right" w:pos="9355"/>
      </w:tabs>
      <w:spacing w:line="240" w:lineRule="auto"/>
    </w:pPr>
  </w:style>
  <w:style w:type="character" w:customStyle="1" w:styleId="af">
    <w:name w:val="Нижний колонтитул Знак"/>
    <w:link w:val="ae"/>
    <w:uiPriority w:val="99"/>
    <w:locked/>
    <w:rsid w:val="00346A97"/>
    <w:rPr>
      <w:rFonts w:ascii="Times New Roman" w:hAnsi="Times New Roman" w:cs="Times New Roman"/>
      <w:sz w:val="28"/>
      <w:szCs w:val="28"/>
      <w:lang w:val="x-none"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4"/>
    </w:rPr>
  </w:style>
  <w:style w:type="character" w:customStyle="1" w:styleId="23">
    <w:name w:val="Основной текст 2 Знак"/>
    <w:link w:val="22"/>
    <w:locked/>
    <w:rsid w:val="00346A97"/>
    <w:rPr>
      <w:rFonts w:ascii="Times New Roman" w:hAnsi="Times New Roman" w:cs="Times New Roman"/>
      <w:sz w:val="20"/>
      <w:szCs w:val="20"/>
      <w:lang w:val="x-none" w:eastAsia="ru-RU"/>
    </w:rPr>
  </w:style>
  <w:style w:type="character" w:customStyle="1" w:styleId="af0">
    <w:name w:val="Абзац списка Знак"/>
    <w:aliases w:val="Ненумерованный список Знак"/>
    <w:link w:val="af1"/>
    <w:uiPriority w:val="34"/>
    <w:locked/>
    <w:rsid w:val="00DB1EFD"/>
    <w:rPr>
      <w:sz w:val="20"/>
      <w:szCs w:val="20"/>
    </w:rPr>
  </w:style>
  <w:style w:type="paragraph" w:styleId="af1">
    <w:name w:val="List Paragraph"/>
    <w:aliases w:val="Ненумерованный список"/>
    <w:basedOn w:val="a0"/>
    <w:link w:val="af0"/>
    <w:uiPriority w:val="99"/>
    <w:qFormat/>
    <w:rsid w:val="00DB1EFD"/>
    <w:pPr>
      <w:widowControl w:val="0"/>
      <w:kinsoku/>
      <w:overflowPunct/>
      <w:autoSpaceDE/>
      <w:autoSpaceDN/>
      <w:spacing w:before="120" w:line="240" w:lineRule="auto"/>
      <w:ind w:left="720" w:firstLine="0"/>
      <w:jc w:val="left"/>
    </w:pPr>
    <w:rPr>
      <w:rFonts w:ascii="Calibri" w:eastAsia="Calibri" w:hAnsi="Calibri" w:cs="Calibri"/>
      <w:sz w:val="20"/>
      <w:szCs w:val="20"/>
      <w:lang w:eastAsia="en-US"/>
    </w:rPr>
  </w:style>
  <w:style w:type="paragraph" w:styleId="af2">
    <w:name w:val="Balloon Text"/>
    <w:basedOn w:val="a0"/>
    <w:link w:val="af3"/>
    <w:uiPriority w:val="99"/>
    <w:rsid w:val="00DB1EFD"/>
    <w:pPr>
      <w:spacing w:line="240" w:lineRule="auto"/>
    </w:pPr>
    <w:rPr>
      <w:rFonts w:ascii="Tahoma" w:hAnsi="Tahoma" w:cs="Tahoma"/>
      <w:sz w:val="16"/>
      <w:szCs w:val="16"/>
    </w:rPr>
  </w:style>
  <w:style w:type="character" w:customStyle="1" w:styleId="af3">
    <w:name w:val="Текст выноски Знак"/>
    <w:link w:val="af2"/>
    <w:uiPriority w:val="99"/>
    <w:locked/>
    <w:rsid w:val="00DB1EFD"/>
    <w:rPr>
      <w:rFonts w:ascii="Tahoma" w:hAnsi="Tahoma" w:cs="Tahoma"/>
      <w:sz w:val="16"/>
      <w:szCs w:val="16"/>
      <w:lang w:val="x-none" w:eastAsia="ru-RU"/>
    </w:rPr>
  </w:style>
  <w:style w:type="paragraph" w:styleId="20">
    <w:name w:val="List Number 2"/>
    <w:basedOn w:val="a0"/>
    <w:uiPriority w:val="99"/>
    <w:semiHidden/>
    <w:rsid w:val="00401CB2"/>
    <w:pPr>
      <w:ind w:firstLine="0"/>
    </w:pPr>
  </w:style>
  <w:style w:type="paragraph" w:styleId="30">
    <w:name w:val="List Number 3"/>
    <w:basedOn w:val="a0"/>
    <w:uiPriority w:val="99"/>
    <w:semiHidden/>
    <w:rsid w:val="00401CB2"/>
    <w:pPr>
      <w:tabs>
        <w:tab w:val="num" w:pos="360"/>
      </w:tabs>
    </w:pPr>
  </w:style>
  <w:style w:type="character" w:styleId="af4">
    <w:name w:val="Hyperlink"/>
    <w:uiPriority w:val="99"/>
    <w:rsid w:val="00F53791"/>
    <w:rPr>
      <w:color w:val="0000FF"/>
      <w:u w:val="single"/>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6"/>
    <w:unhideWhenUsed/>
    <w:rsid w:val="00BB7136"/>
    <w:pPr>
      <w:spacing w:after="120"/>
      <w:ind w:left="283"/>
    </w:pPr>
  </w:style>
  <w:style w:type="character" w:customStyle="1" w:styleId="af6">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semiHidden/>
    <w:rsid w:val="00BB7136"/>
    <w:rPr>
      <w:rFonts w:ascii="Times New Roman" w:eastAsia="Times New Roman" w:hAnsi="Times New Roman"/>
      <w:sz w:val="22"/>
      <w:szCs w:val="22"/>
    </w:rPr>
  </w:style>
  <w:style w:type="character" w:customStyle="1" w:styleId="apple-converted-space">
    <w:name w:val="apple-converted-space"/>
    <w:rsid w:val="00A2197F"/>
  </w:style>
  <w:style w:type="paragraph" w:styleId="af7">
    <w:name w:val="Body Text"/>
    <w:aliases w:val="Основной текст Знак Знак"/>
    <w:basedOn w:val="a0"/>
    <w:link w:val="af8"/>
    <w:uiPriority w:val="99"/>
    <w:unhideWhenUsed/>
    <w:rsid w:val="00F918B4"/>
    <w:pPr>
      <w:spacing w:after="120"/>
    </w:pPr>
  </w:style>
  <w:style w:type="character" w:customStyle="1" w:styleId="af8">
    <w:name w:val="Основной текст Знак"/>
    <w:aliases w:val="Основной текст Знак Знак Знак1"/>
    <w:link w:val="af7"/>
    <w:uiPriority w:val="99"/>
    <w:semiHidden/>
    <w:rsid w:val="00F918B4"/>
    <w:rPr>
      <w:rFonts w:ascii="Times New Roman" w:eastAsia="Times New Roman" w:hAnsi="Times New Roman"/>
      <w:sz w:val="22"/>
      <w:szCs w:val="22"/>
    </w:rPr>
  </w:style>
  <w:style w:type="paragraph" w:customStyle="1" w:styleId="-2">
    <w:name w:val="Нормальный-2"/>
    <w:basedOn w:val="a0"/>
    <w:link w:val="-20"/>
    <w:rsid w:val="0011032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110321"/>
    <w:rPr>
      <w:rFonts w:ascii="Times New Roman" w:hAnsi="Times New Roman"/>
      <w:sz w:val="26"/>
      <w:szCs w:val="24"/>
    </w:rPr>
  </w:style>
  <w:style w:type="character" w:customStyle="1" w:styleId="FontStyle31">
    <w:name w:val="Font Style31"/>
    <w:rsid w:val="00110321"/>
    <w:rPr>
      <w:rFonts w:ascii="Times New Roman" w:hAnsi="Times New Roman"/>
      <w:sz w:val="20"/>
    </w:rPr>
  </w:style>
  <w:style w:type="paragraph" w:customStyle="1" w:styleId="Style9">
    <w:name w:val="Style9"/>
    <w:basedOn w:val="a0"/>
    <w:rsid w:val="0011032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1">
    <w:name w:val="Абзац списка4"/>
    <w:basedOn w:val="a0"/>
    <w:rsid w:val="0011032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uiPriority w:val="99"/>
    <w:rsid w:val="00110321"/>
    <w:rPr>
      <w:rFonts w:ascii="Times New Roman" w:hAnsi="Times New Roman"/>
      <w:sz w:val="22"/>
    </w:rPr>
  </w:style>
  <w:style w:type="paragraph" w:customStyle="1" w:styleId="Style36">
    <w:name w:val="Style36"/>
    <w:basedOn w:val="a0"/>
    <w:rsid w:val="0011032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101">
    <w:name w:val="Style101"/>
    <w:basedOn w:val="a0"/>
    <w:rsid w:val="0011032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110321"/>
    <w:pPr>
      <w:widowControl w:val="0"/>
      <w:tabs>
        <w:tab w:val="clear" w:pos="1134"/>
      </w:tabs>
      <w:kinsoku/>
      <w:overflowPunct/>
      <w:adjustRightInd w:val="0"/>
      <w:spacing w:line="240" w:lineRule="auto"/>
      <w:ind w:firstLine="0"/>
      <w:jc w:val="left"/>
    </w:pPr>
    <w:rPr>
      <w:rFonts w:eastAsia="Calibri"/>
      <w:sz w:val="24"/>
      <w:szCs w:val="24"/>
    </w:rPr>
  </w:style>
  <w:style w:type="character" w:styleId="af9">
    <w:name w:val="Emphasis"/>
    <w:uiPriority w:val="20"/>
    <w:qFormat/>
    <w:locked/>
    <w:rsid w:val="00110321"/>
    <w:rPr>
      <w:i/>
      <w:iCs/>
    </w:rPr>
  </w:style>
  <w:style w:type="table" w:customStyle="1" w:styleId="24">
    <w:name w:val="Сетка таблицы2"/>
    <w:basedOn w:val="a2"/>
    <w:next w:val="a9"/>
    <w:rsid w:val="003542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39"/>
    <w:rsid w:val="008D0501"/>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FB34E8"/>
  </w:style>
  <w:style w:type="paragraph" w:styleId="afa">
    <w:name w:val="Title"/>
    <w:basedOn w:val="a0"/>
    <w:link w:val="afb"/>
    <w:uiPriority w:val="99"/>
    <w:qFormat/>
    <w:locked/>
    <w:rsid w:val="00FB34E8"/>
    <w:pPr>
      <w:tabs>
        <w:tab w:val="clear" w:pos="1134"/>
      </w:tabs>
      <w:kinsoku/>
      <w:overflowPunct/>
      <w:autoSpaceDE/>
      <w:autoSpaceDN/>
      <w:spacing w:line="240" w:lineRule="auto"/>
      <w:ind w:firstLine="0"/>
      <w:jc w:val="center"/>
    </w:pPr>
    <w:rPr>
      <w:spacing w:val="40"/>
      <w:sz w:val="24"/>
      <w:szCs w:val="20"/>
    </w:rPr>
  </w:style>
  <w:style w:type="character" w:customStyle="1" w:styleId="afb">
    <w:name w:val="Заголовок Знак"/>
    <w:link w:val="afa"/>
    <w:uiPriority w:val="99"/>
    <w:rsid w:val="00FB34E8"/>
    <w:rPr>
      <w:rFonts w:ascii="Times New Roman" w:eastAsia="Times New Roman" w:hAnsi="Times New Roman"/>
      <w:spacing w:val="40"/>
      <w:sz w:val="24"/>
    </w:rPr>
  </w:style>
  <w:style w:type="paragraph" w:styleId="afc">
    <w:name w:val="Normal (Web)"/>
    <w:basedOn w:val="a0"/>
    <w:rsid w:val="00FB34E8"/>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FB34E8"/>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FB34E8"/>
    <w:rPr>
      <w:rFonts w:ascii="Times New Roman" w:hAnsi="Times New Roman" w:cs="Times New Roman"/>
      <w:sz w:val="24"/>
      <w:szCs w:val="24"/>
    </w:rPr>
  </w:style>
  <w:style w:type="paragraph" w:customStyle="1" w:styleId="afd">
    <w:name w:val="Пункт"/>
    <w:basedOn w:val="a0"/>
    <w:rsid w:val="00FB34E8"/>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FB34E8"/>
    <w:pPr>
      <w:widowControl w:val="0"/>
      <w:autoSpaceDE w:val="0"/>
      <w:autoSpaceDN w:val="0"/>
      <w:adjustRightInd w:val="0"/>
    </w:pPr>
    <w:rPr>
      <w:rFonts w:ascii="Courier New" w:eastAsia="Times New Roman" w:hAnsi="Courier New" w:cs="Courier New"/>
    </w:rPr>
  </w:style>
  <w:style w:type="character" w:customStyle="1" w:styleId="afe">
    <w:name w:val="Основной шрифт"/>
    <w:semiHidden/>
    <w:rsid w:val="00FB34E8"/>
  </w:style>
  <w:style w:type="character" w:styleId="aff">
    <w:name w:val="page number"/>
    <w:rsid w:val="00FB34E8"/>
  </w:style>
  <w:style w:type="paragraph" w:styleId="25">
    <w:name w:val="envelope return"/>
    <w:basedOn w:val="a0"/>
    <w:rsid w:val="00FB34E8"/>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3">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FB34E8"/>
    <w:rPr>
      <w:sz w:val="24"/>
      <w:lang w:val="ru-RU" w:eastAsia="ru-RU" w:bidi="ar-SA"/>
    </w:rPr>
  </w:style>
  <w:style w:type="paragraph" w:customStyle="1" w:styleId="ConsPlusNonformat">
    <w:name w:val="ConsPlusNonformat"/>
    <w:rsid w:val="00FB34E8"/>
    <w:pPr>
      <w:widowControl w:val="0"/>
      <w:autoSpaceDE w:val="0"/>
      <w:autoSpaceDN w:val="0"/>
      <w:adjustRightInd w:val="0"/>
    </w:pPr>
    <w:rPr>
      <w:rFonts w:ascii="Courier New" w:eastAsia="Times New Roman" w:hAnsi="Courier New" w:cs="Courier New"/>
    </w:rPr>
  </w:style>
  <w:style w:type="paragraph" w:styleId="aff0">
    <w:name w:val="Document Map"/>
    <w:basedOn w:val="a0"/>
    <w:link w:val="aff1"/>
    <w:semiHidden/>
    <w:rsid w:val="00FB34E8"/>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1">
    <w:name w:val="Схема документа Знак"/>
    <w:link w:val="aff0"/>
    <w:semiHidden/>
    <w:rsid w:val="00FB34E8"/>
    <w:rPr>
      <w:rFonts w:ascii="Tahoma" w:eastAsia="Times New Roman" w:hAnsi="Tahoma" w:cs="Tahoma"/>
      <w:shd w:val="clear" w:color="auto" w:fill="000080"/>
    </w:rPr>
  </w:style>
  <w:style w:type="character" w:customStyle="1" w:styleId="14">
    <w:name w:val="Основной текст Знак1"/>
    <w:aliases w:val="Основной текст Знак Знак Знак,Основной текст Знак Знак1"/>
    <w:rsid w:val="00FB34E8"/>
    <w:rPr>
      <w:lang w:val="ru-RU" w:eastAsia="ar-SA" w:bidi="ar-SA"/>
    </w:rPr>
  </w:style>
  <w:style w:type="paragraph" w:styleId="32">
    <w:name w:val="toc 3"/>
    <w:basedOn w:val="a0"/>
    <w:next w:val="a0"/>
    <w:autoRedefine/>
    <w:qFormat/>
    <w:locked/>
    <w:rsid w:val="00FB34E8"/>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0"/>
    <w:next w:val="a0"/>
    <w:autoRedefine/>
    <w:locked/>
    <w:rsid w:val="00FB34E8"/>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FB34E8"/>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FB34E8"/>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FB34E8"/>
    <w:pPr>
      <w:autoSpaceDE w:val="0"/>
      <w:autoSpaceDN w:val="0"/>
      <w:adjustRightInd w:val="0"/>
      <w:ind w:firstLine="720"/>
    </w:pPr>
    <w:rPr>
      <w:rFonts w:ascii="Arial" w:eastAsia="Times New Roman" w:hAnsi="Arial" w:cs="Arial"/>
    </w:rPr>
  </w:style>
  <w:style w:type="paragraph" w:customStyle="1" w:styleId="Default">
    <w:name w:val="Default"/>
    <w:uiPriority w:val="99"/>
    <w:rsid w:val="00FB34E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0"/>
    <w:rsid w:val="00FB34E8"/>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FB34E8"/>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FB34E8"/>
    <w:rPr>
      <w:rFonts w:ascii="Times New Roman" w:hAnsi="Times New Roman" w:cs="Times New Roman"/>
      <w:color w:val="000000"/>
      <w:sz w:val="20"/>
      <w:szCs w:val="20"/>
    </w:rPr>
  </w:style>
  <w:style w:type="paragraph" w:styleId="27">
    <w:name w:val="Body Text Indent 2"/>
    <w:basedOn w:val="a0"/>
    <w:link w:val="28"/>
    <w:rsid w:val="00FB34E8"/>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link w:val="27"/>
    <w:rsid w:val="00FB34E8"/>
    <w:rPr>
      <w:rFonts w:ascii="Times New Roman" w:eastAsia="Times New Roman" w:hAnsi="Times New Roman"/>
      <w:sz w:val="24"/>
      <w:szCs w:val="24"/>
    </w:rPr>
  </w:style>
  <w:style w:type="paragraph" w:customStyle="1" w:styleId="33">
    <w:name w:val="заголовок 3"/>
    <w:basedOn w:val="a0"/>
    <w:next w:val="a0"/>
    <w:rsid w:val="00FB34E8"/>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FB34E8"/>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FB34E8"/>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FB34E8"/>
    <w:pPr>
      <w:tabs>
        <w:tab w:val="clear" w:pos="1134"/>
      </w:tabs>
      <w:kinsoku/>
      <w:adjustRightInd w:val="0"/>
      <w:spacing w:line="240" w:lineRule="auto"/>
      <w:textAlignment w:val="baseline"/>
    </w:pPr>
    <w:rPr>
      <w:sz w:val="20"/>
      <w:szCs w:val="20"/>
    </w:rPr>
  </w:style>
  <w:style w:type="paragraph" w:styleId="aff2">
    <w:name w:val="Plain Text"/>
    <w:basedOn w:val="a0"/>
    <w:link w:val="aff3"/>
    <w:rsid w:val="00FB34E8"/>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3">
    <w:name w:val="Текст Знак"/>
    <w:link w:val="aff2"/>
    <w:rsid w:val="00FB34E8"/>
    <w:rPr>
      <w:rFonts w:ascii="Courier New" w:eastAsia="Times New Roman" w:hAnsi="Courier New"/>
      <w:lang w:val="x-none" w:eastAsia="x-none"/>
    </w:rPr>
  </w:style>
  <w:style w:type="character" w:customStyle="1" w:styleId="ConsNormal">
    <w:name w:val="ConsNormal Знак Знак"/>
    <w:link w:val="ConsNormal0"/>
    <w:locked/>
    <w:rsid w:val="00FB34E8"/>
    <w:rPr>
      <w:rFonts w:ascii="Arial" w:hAnsi="Arial" w:cs="Arial"/>
    </w:rPr>
  </w:style>
  <w:style w:type="paragraph" w:customStyle="1" w:styleId="ConsNormal0">
    <w:name w:val="ConsNormal Знак"/>
    <w:link w:val="ConsNormal"/>
    <w:rsid w:val="00FB34E8"/>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34E8"/>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FB34E8"/>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link w:val="34"/>
    <w:rsid w:val="00FB34E8"/>
    <w:rPr>
      <w:rFonts w:ascii="Times New Roman" w:eastAsia="Times New Roman" w:hAnsi="Times New Roman"/>
      <w:sz w:val="16"/>
      <w:szCs w:val="16"/>
      <w:lang w:val="x-none" w:eastAsia="x-none"/>
    </w:rPr>
  </w:style>
  <w:style w:type="paragraph" w:customStyle="1" w:styleId="BCListNumber12">
    <w:name w:val="BC List Number 12"/>
    <w:basedOn w:val="a0"/>
    <w:rsid w:val="00FB34E8"/>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locked/>
    <w:rsid w:val="00FB34E8"/>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FB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rsid w:val="00FB34E8"/>
    <w:rPr>
      <w:sz w:val="16"/>
      <w:szCs w:val="16"/>
    </w:rPr>
  </w:style>
  <w:style w:type="paragraph" w:styleId="aff5">
    <w:name w:val="annotation text"/>
    <w:basedOn w:val="a0"/>
    <w:link w:val="aff6"/>
    <w:uiPriority w:val="99"/>
    <w:rsid w:val="00FB34E8"/>
    <w:pPr>
      <w:tabs>
        <w:tab w:val="clear" w:pos="1134"/>
      </w:tabs>
      <w:kinsoku/>
      <w:overflowPunct/>
      <w:autoSpaceDE/>
      <w:autoSpaceDN/>
      <w:spacing w:line="240" w:lineRule="auto"/>
      <w:ind w:firstLine="0"/>
      <w:jc w:val="left"/>
    </w:pPr>
    <w:rPr>
      <w:sz w:val="20"/>
      <w:szCs w:val="20"/>
    </w:rPr>
  </w:style>
  <w:style w:type="character" w:customStyle="1" w:styleId="aff6">
    <w:name w:val="Текст примечания Знак"/>
    <w:link w:val="aff5"/>
    <w:uiPriority w:val="99"/>
    <w:rsid w:val="00FB34E8"/>
    <w:rPr>
      <w:rFonts w:ascii="Times New Roman" w:eastAsia="Times New Roman" w:hAnsi="Times New Roman"/>
    </w:rPr>
  </w:style>
  <w:style w:type="paragraph" w:styleId="aff7">
    <w:name w:val="annotation subject"/>
    <w:basedOn w:val="aff5"/>
    <w:next w:val="aff5"/>
    <w:link w:val="aff8"/>
    <w:uiPriority w:val="99"/>
    <w:rsid w:val="00FB34E8"/>
    <w:rPr>
      <w:b/>
      <w:bCs/>
    </w:rPr>
  </w:style>
  <w:style w:type="character" w:customStyle="1" w:styleId="aff8">
    <w:name w:val="Тема примечания Знак"/>
    <w:link w:val="aff7"/>
    <w:uiPriority w:val="99"/>
    <w:rsid w:val="00FB34E8"/>
    <w:rPr>
      <w:rFonts w:ascii="Times New Roman" w:eastAsia="Times New Roman" w:hAnsi="Times New Roman"/>
      <w:b/>
      <w:bCs/>
    </w:rPr>
  </w:style>
  <w:style w:type="paragraph" w:styleId="aff9">
    <w:name w:val="Revision"/>
    <w:hidden/>
    <w:uiPriority w:val="99"/>
    <w:semiHidden/>
    <w:rsid w:val="00FB34E8"/>
    <w:rPr>
      <w:rFonts w:ascii="Times New Roman" w:eastAsia="Times New Roman" w:hAnsi="Times New Roman"/>
      <w:sz w:val="24"/>
      <w:szCs w:val="24"/>
    </w:rPr>
  </w:style>
  <w:style w:type="paragraph" w:styleId="a">
    <w:name w:val="List Number"/>
    <w:basedOn w:val="a0"/>
    <w:unhideWhenUsed/>
    <w:rsid w:val="00FB34E8"/>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FB34E8"/>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FB34E8"/>
    <w:rPr>
      <w:rFonts w:ascii="Times New Roman" w:hAnsi="Times New Roman"/>
      <w:sz w:val="26"/>
    </w:rPr>
  </w:style>
  <w:style w:type="paragraph" w:customStyle="1" w:styleId="Style58">
    <w:name w:val="Style58"/>
    <w:basedOn w:val="a0"/>
    <w:rsid w:val="00FB34E8"/>
    <w:pPr>
      <w:widowControl w:val="0"/>
      <w:tabs>
        <w:tab w:val="clear" w:pos="1134"/>
      </w:tabs>
      <w:suppressAutoHyphens/>
      <w:kinsoku/>
      <w:overflowPunct/>
      <w:autoSpaceDN/>
      <w:spacing w:line="418" w:lineRule="exact"/>
      <w:ind w:firstLine="0"/>
    </w:pPr>
    <w:rPr>
      <w:sz w:val="24"/>
      <w:szCs w:val="24"/>
      <w:lang w:eastAsia="ar-SA"/>
    </w:rPr>
  </w:style>
  <w:style w:type="character" w:styleId="affa">
    <w:name w:val="Strong"/>
    <w:uiPriority w:val="22"/>
    <w:qFormat/>
    <w:locked/>
    <w:rsid w:val="00FB34E8"/>
    <w:rPr>
      <w:b/>
      <w:bCs/>
    </w:rPr>
  </w:style>
  <w:style w:type="paragraph" w:customStyle="1" w:styleId="Einzug2">
    <w:name w:val="Einzug 2"/>
    <w:basedOn w:val="a0"/>
    <w:rsid w:val="00FB34E8"/>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0"/>
    <w:rsid w:val="002C6E68"/>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9"/>
    <w:rsid w:val="00135344"/>
    <w:rPr>
      <w:rFonts w:ascii="Trebuchet MS" w:eastAsia="Trebuchet MS" w:hAnsi="Trebuchet MS" w:cs="Trebuchet MS"/>
      <w:sz w:val="25"/>
      <w:szCs w:val="25"/>
      <w:shd w:val="clear" w:color="auto" w:fill="FFFFFF"/>
    </w:rPr>
  </w:style>
  <w:style w:type="paragraph" w:customStyle="1" w:styleId="29">
    <w:name w:val="Основной текст2"/>
    <w:basedOn w:val="a0"/>
    <w:link w:val="Bodytext"/>
    <w:rsid w:val="00135344"/>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rPr>
  </w:style>
  <w:style w:type="paragraph" w:customStyle="1" w:styleId="17">
    <w:name w:val="Текст1"/>
    <w:basedOn w:val="a0"/>
    <w:rsid w:val="002C2BBC"/>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styleId="affb">
    <w:name w:val="No Spacing"/>
    <w:uiPriority w:val="1"/>
    <w:qFormat/>
    <w:rsid w:val="002C2BBC"/>
    <w:rPr>
      <w:rFonts w:cs="Calibri"/>
      <w:sz w:val="22"/>
      <w:szCs w:val="22"/>
    </w:rPr>
  </w:style>
  <w:style w:type="character" w:customStyle="1" w:styleId="50">
    <w:name w:val="Заголовок 5 Знак"/>
    <w:basedOn w:val="a1"/>
    <w:link w:val="5"/>
    <w:rsid w:val="00D45A1E"/>
    <w:rPr>
      <w:rFonts w:eastAsia="Times New Roman"/>
      <w:b/>
      <w:bCs/>
      <w:i/>
      <w:iCs/>
      <w:kern w:val="1"/>
      <w:sz w:val="26"/>
      <w:szCs w:val="26"/>
    </w:rPr>
  </w:style>
  <w:style w:type="paragraph" w:customStyle="1" w:styleId="18">
    <w:name w:val="Абзац списка1"/>
    <w:basedOn w:val="a0"/>
    <w:uiPriority w:val="99"/>
    <w:rsid w:val="00D45A1E"/>
    <w:pPr>
      <w:tabs>
        <w:tab w:val="clear" w:pos="1134"/>
      </w:tabs>
      <w:kinsoku/>
      <w:overflowPunct/>
      <w:autoSpaceDE/>
      <w:autoSpaceDN/>
      <w:spacing w:line="240" w:lineRule="auto"/>
      <w:ind w:left="708" w:firstLine="0"/>
      <w:jc w:val="left"/>
    </w:pPr>
    <w:rPr>
      <w:sz w:val="24"/>
      <w:szCs w:val="24"/>
    </w:rPr>
  </w:style>
  <w:style w:type="character" w:customStyle="1" w:styleId="6">
    <w:name w:val="Подпись к таблице (6)_"/>
    <w:link w:val="60"/>
    <w:uiPriority w:val="99"/>
    <w:rsid w:val="00D45A1E"/>
    <w:rPr>
      <w:rFonts w:ascii="Arial" w:eastAsia="Arial" w:hAnsi="Arial" w:cs="Arial"/>
      <w:sz w:val="23"/>
      <w:szCs w:val="23"/>
      <w:shd w:val="clear" w:color="auto" w:fill="FFFFFF"/>
    </w:rPr>
  </w:style>
  <w:style w:type="paragraph" w:customStyle="1" w:styleId="60">
    <w:name w:val="Подпись к таблице (6)"/>
    <w:basedOn w:val="a0"/>
    <w:link w:val="6"/>
    <w:uiPriority w:val="99"/>
    <w:rsid w:val="00D45A1E"/>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rPr>
  </w:style>
  <w:style w:type="paragraph" w:customStyle="1" w:styleId="37">
    <w:name w:val="Основной текст3"/>
    <w:basedOn w:val="a0"/>
    <w:rsid w:val="00D45A1E"/>
    <w:pPr>
      <w:widowControl w:val="0"/>
      <w:shd w:val="clear" w:color="auto" w:fill="FFFFFF"/>
      <w:tabs>
        <w:tab w:val="clear" w:pos="1134"/>
      </w:tabs>
      <w:kinsoku/>
      <w:overflowPunct/>
      <w:autoSpaceDE/>
      <w:autoSpaceDN/>
      <w:spacing w:before="420" w:line="322" w:lineRule="exact"/>
      <w:ind w:firstLine="0"/>
    </w:pPr>
    <w:rPr>
      <w:sz w:val="26"/>
      <w:szCs w:val="26"/>
    </w:rPr>
  </w:style>
  <w:style w:type="paragraph" w:customStyle="1" w:styleId="2a">
    <w:name w:val="Абзац списка2"/>
    <w:basedOn w:val="a0"/>
    <w:rsid w:val="00F824D1"/>
    <w:pPr>
      <w:tabs>
        <w:tab w:val="clear" w:pos="1134"/>
      </w:tabs>
      <w:kinsoku/>
      <w:overflowPunct/>
      <w:autoSpaceDE/>
      <w:autoSpaceDN/>
      <w:spacing w:line="240" w:lineRule="auto"/>
      <w:ind w:left="708" w:firstLine="0"/>
      <w:jc w:val="left"/>
    </w:pPr>
    <w:rPr>
      <w:sz w:val="24"/>
      <w:szCs w:val="24"/>
    </w:rPr>
  </w:style>
  <w:style w:type="paragraph" w:customStyle="1" w:styleId="38">
    <w:name w:val="Абзац списка3"/>
    <w:basedOn w:val="a0"/>
    <w:rsid w:val="00CB3C23"/>
    <w:pPr>
      <w:tabs>
        <w:tab w:val="clear" w:pos="1134"/>
      </w:tabs>
      <w:kinsoku/>
      <w:overflowPunct/>
      <w:autoSpaceDE/>
      <w:autoSpaceDN/>
      <w:spacing w:line="240" w:lineRule="auto"/>
      <w:ind w:left="708" w:firstLine="0"/>
      <w:jc w:val="left"/>
    </w:pPr>
    <w:rPr>
      <w:sz w:val="24"/>
      <w:szCs w:val="24"/>
    </w:rPr>
  </w:style>
  <w:style w:type="character" w:customStyle="1" w:styleId="affc">
    <w:name w:val="Основной текст_"/>
    <w:basedOn w:val="a1"/>
    <w:link w:val="51"/>
    <w:uiPriority w:val="99"/>
    <w:rsid w:val="00485C2B"/>
    <w:rPr>
      <w:rFonts w:ascii="Arial" w:eastAsia="Arial" w:hAnsi="Arial" w:cs="Arial"/>
      <w:shd w:val="clear" w:color="auto" w:fill="FFFFFF"/>
    </w:rPr>
  </w:style>
  <w:style w:type="character" w:customStyle="1" w:styleId="2b">
    <w:name w:val="Подпись к таблице (2)_"/>
    <w:basedOn w:val="a1"/>
    <w:link w:val="2c"/>
    <w:uiPriority w:val="99"/>
    <w:rsid w:val="00485C2B"/>
    <w:rPr>
      <w:rFonts w:ascii="Arial" w:eastAsia="Arial" w:hAnsi="Arial" w:cs="Arial"/>
      <w:shd w:val="clear" w:color="auto" w:fill="FFFFFF"/>
    </w:rPr>
  </w:style>
  <w:style w:type="paragraph" w:customStyle="1" w:styleId="51">
    <w:name w:val="Основной текст5"/>
    <w:basedOn w:val="a0"/>
    <w:link w:val="affc"/>
    <w:uiPriority w:val="99"/>
    <w:rsid w:val="00485C2B"/>
    <w:pPr>
      <w:widowControl w:val="0"/>
      <w:shd w:val="clear" w:color="auto" w:fill="FFFFFF"/>
      <w:tabs>
        <w:tab w:val="clear" w:pos="1134"/>
      </w:tabs>
      <w:kinsoku/>
      <w:overflowPunct/>
      <w:autoSpaceDE/>
      <w:autoSpaceDN/>
      <w:spacing w:line="0" w:lineRule="atLeast"/>
      <w:ind w:hanging="360"/>
      <w:jc w:val="center"/>
    </w:pPr>
    <w:rPr>
      <w:rFonts w:ascii="Arial" w:eastAsia="Arial" w:hAnsi="Arial" w:cs="Arial"/>
      <w:sz w:val="20"/>
      <w:szCs w:val="20"/>
    </w:rPr>
  </w:style>
  <w:style w:type="paragraph" w:customStyle="1" w:styleId="2c">
    <w:name w:val="Подпись к таблице (2)"/>
    <w:basedOn w:val="a0"/>
    <w:link w:val="2b"/>
    <w:uiPriority w:val="99"/>
    <w:rsid w:val="00485C2B"/>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 w:val="20"/>
      <w:szCs w:val="20"/>
    </w:rPr>
  </w:style>
  <w:style w:type="paragraph" w:customStyle="1" w:styleId="52">
    <w:name w:val="Абзац списка5"/>
    <w:basedOn w:val="a0"/>
    <w:rsid w:val="00AF4FEC"/>
    <w:pPr>
      <w:tabs>
        <w:tab w:val="clear" w:pos="1134"/>
      </w:tabs>
      <w:kinsoku/>
      <w:overflowPunct/>
      <w:autoSpaceDE/>
      <w:autoSpaceDN/>
      <w:spacing w:line="240" w:lineRule="auto"/>
      <w:ind w:left="708" w:firstLine="0"/>
      <w:jc w:val="left"/>
    </w:pPr>
    <w:rPr>
      <w:sz w:val="24"/>
      <w:szCs w:val="24"/>
    </w:rPr>
  </w:style>
  <w:style w:type="numbering" w:customStyle="1" w:styleId="2d">
    <w:name w:val="Нет списка2"/>
    <w:next w:val="a3"/>
    <w:uiPriority w:val="99"/>
    <w:semiHidden/>
    <w:unhideWhenUsed/>
    <w:rsid w:val="009F414E"/>
  </w:style>
  <w:style w:type="character" w:customStyle="1" w:styleId="2e">
    <w:name w:val="Основной текст (2)_"/>
    <w:basedOn w:val="a1"/>
    <w:link w:val="2f"/>
    <w:uiPriority w:val="99"/>
    <w:locked/>
    <w:rsid w:val="009F414E"/>
    <w:rPr>
      <w:rFonts w:ascii="Tahoma" w:eastAsia="Times New Roman" w:hAnsi="Tahoma" w:cs="Tahoma"/>
      <w:sz w:val="32"/>
      <w:szCs w:val="32"/>
      <w:shd w:val="clear" w:color="auto" w:fill="FFFFFF"/>
    </w:rPr>
  </w:style>
  <w:style w:type="paragraph" w:customStyle="1" w:styleId="2f">
    <w:name w:val="Основной текст (2)"/>
    <w:basedOn w:val="a0"/>
    <w:link w:val="2e"/>
    <w:uiPriority w:val="99"/>
    <w:rsid w:val="009F414E"/>
    <w:pPr>
      <w:widowControl w:val="0"/>
      <w:shd w:val="clear" w:color="auto" w:fill="FFFFFF"/>
      <w:tabs>
        <w:tab w:val="clear" w:pos="1134"/>
      </w:tabs>
      <w:kinsoku/>
      <w:overflowPunct/>
      <w:autoSpaceDE/>
      <w:autoSpaceDN/>
      <w:spacing w:line="413" w:lineRule="exact"/>
      <w:ind w:firstLine="0"/>
      <w:jc w:val="left"/>
    </w:pPr>
    <w:rPr>
      <w:rFonts w:ascii="Tahoma" w:hAnsi="Tahoma" w:cs="Tahoma"/>
      <w:sz w:val="32"/>
      <w:szCs w:val="32"/>
    </w:rPr>
  </w:style>
  <w:style w:type="character" w:customStyle="1" w:styleId="affd">
    <w:name w:val="Колонтитул_"/>
    <w:basedOn w:val="a1"/>
    <w:link w:val="19"/>
    <w:uiPriority w:val="99"/>
    <w:locked/>
    <w:rsid w:val="009F414E"/>
    <w:rPr>
      <w:rFonts w:eastAsia="Times New Roman" w:cs="Calibri"/>
      <w:sz w:val="21"/>
      <w:szCs w:val="21"/>
      <w:shd w:val="clear" w:color="auto" w:fill="FFFFFF"/>
    </w:rPr>
  </w:style>
  <w:style w:type="paragraph" w:customStyle="1" w:styleId="19">
    <w:name w:val="Колонтитул1"/>
    <w:basedOn w:val="a0"/>
    <w:link w:val="affd"/>
    <w:uiPriority w:val="99"/>
    <w:rsid w:val="009F414E"/>
    <w:pPr>
      <w:widowControl w:val="0"/>
      <w:shd w:val="clear" w:color="auto" w:fill="FFFFFF"/>
      <w:tabs>
        <w:tab w:val="clear" w:pos="1134"/>
      </w:tabs>
      <w:kinsoku/>
      <w:overflowPunct/>
      <w:autoSpaceDE/>
      <w:autoSpaceDN/>
      <w:spacing w:line="264" w:lineRule="exact"/>
      <w:ind w:firstLine="0"/>
      <w:jc w:val="left"/>
    </w:pPr>
    <w:rPr>
      <w:rFonts w:ascii="Calibri" w:hAnsi="Calibri" w:cs="Calibri"/>
      <w:sz w:val="21"/>
      <w:szCs w:val="21"/>
    </w:rPr>
  </w:style>
  <w:style w:type="character" w:customStyle="1" w:styleId="Arial">
    <w:name w:val="Колонтитул + Arial"/>
    <w:aliases w:val="8 pt,Полужирный"/>
    <w:basedOn w:val="affd"/>
    <w:uiPriority w:val="99"/>
    <w:rsid w:val="009F414E"/>
    <w:rPr>
      <w:rFonts w:ascii="Arial" w:eastAsia="Times New Roman" w:hAnsi="Arial" w:cs="Arial"/>
      <w:b/>
      <w:bCs/>
      <w:color w:val="000000"/>
      <w:spacing w:val="0"/>
      <w:w w:val="100"/>
      <w:position w:val="0"/>
      <w:sz w:val="16"/>
      <w:szCs w:val="16"/>
      <w:shd w:val="clear" w:color="auto" w:fill="FFFFFF"/>
      <w:lang w:val="en-US" w:eastAsia="en-US"/>
    </w:rPr>
  </w:style>
  <w:style w:type="character" w:customStyle="1" w:styleId="Arial2">
    <w:name w:val="Колонтитул + Arial2"/>
    <w:aliases w:val="8 pt1,Полужирный2"/>
    <w:basedOn w:val="affd"/>
    <w:uiPriority w:val="99"/>
    <w:rsid w:val="009F414E"/>
    <w:rPr>
      <w:rFonts w:ascii="Arial" w:eastAsia="Times New Roman" w:hAnsi="Arial" w:cs="Arial"/>
      <w:b/>
      <w:bCs/>
      <w:color w:val="000000"/>
      <w:spacing w:val="0"/>
      <w:w w:val="100"/>
      <w:position w:val="0"/>
      <w:sz w:val="16"/>
      <w:szCs w:val="16"/>
      <w:shd w:val="clear" w:color="auto" w:fill="FFFFFF"/>
      <w:lang w:val="en-US" w:eastAsia="en-US"/>
    </w:rPr>
  </w:style>
  <w:style w:type="character" w:customStyle="1" w:styleId="39">
    <w:name w:val="Основной текст (3)_"/>
    <w:basedOn w:val="a1"/>
    <w:link w:val="3a"/>
    <w:uiPriority w:val="99"/>
    <w:locked/>
    <w:rsid w:val="009F414E"/>
    <w:rPr>
      <w:rFonts w:ascii="Arial" w:eastAsia="Times New Roman" w:hAnsi="Arial" w:cs="Arial"/>
      <w:b/>
      <w:bCs/>
      <w:sz w:val="16"/>
      <w:szCs w:val="16"/>
      <w:shd w:val="clear" w:color="auto" w:fill="FFFFFF"/>
    </w:rPr>
  </w:style>
  <w:style w:type="paragraph" w:customStyle="1" w:styleId="3a">
    <w:name w:val="Основной текст (3)"/>
    <w:basedOn w:val="a0"/>
    <w:link w:val="39"/>
    <w:uiPriority w:val="99"/>
    <w:rsid w:val="009F414E"/>
    <w:pPr>
      <w:widowControl w:val="0"/>
      <w:shd w:val="clear" w:color="auto" w:fill="FFFFFF"/>
      <w:tabs>
        <w:tab w:val="clear" w:pos="1134"/>
      </w:tabs>
      <w:kinsoku/>
      <w:overflowPunct/>
      <w:autoSpaceDE/>
      <w:autoSpaceDN/>
      <w:spacing w:line="182" w:lineRule="exact"/>
      <w:ind w:firstLine="0"/>
      <w:jc w:val="left"/>
    </w:pPr>
    <w:rPr>
      <w:rFonts w:ascii="Arial" w:hAnsi="Arial" w:cs="Arial"/>
      <w:b/>
      <w:bCs/>
      <w:sz w:val="16"/>
      <w:szCs w:val="16"/>
    </w:rPr>
  </w:style>
  <w:style w:type="character" w:customStyle="1" w:styleId="3b">
    <w:name w:val="Основной текст (3) + Не полужирный"/>
    <w:basedOn w:val="39"/>
    <w:uiPriority w:val="99"/>
    <w:rsid w:val="009F414E"/>
    <w:rPr>
      <w:rFonts w:ascii="Arial" w:eastAsia="Times New Roman" w:hAnsi="Arial" w:cs="Arial"/>
      <w:b/>
      <w:bCs/>
      <w:color w:val="000000"/>
      <w:spacing w:val="0"/>
      <w:w w:val="100"/>
      <w:position w:val="0"/>
      <w:sz w:val="16"/>
      <w:szCs w:val="16"/>
      <w:shd w:val="clear" w:color="auto" w:fill="FFFFFF"/>
      <w:lang w:val="ru-RU" w:eastAsia="ru-RU"/>
    </w:rPr>
  </w:style>
  <w:style w:type="character" w:customStyle="1" w:styleId="43">
    <w:name w:val="Основной текст (4)_"/>
    <w:basedOn w:val="a1"/>
    <w:link w:val="410"/>
    <w:uiPriority w:val="99"/>
    <w:locked/>
    <w:rsid w:val="009F414E"/>
    <w:rPr>
      <w:rFonts w:ascii="Arial" w:eastAsia="Times New Roman" w:hAnsi="Arial" w:cs="Arial"/>
      <w:sz w:val="16"/>
      <w:szCs w:val="16"/>
      <w:shd w:val="clear" w:color="auto" w:fill="FFFFFF"/>
    </w:rPr>
  </w:style>
  <w:style w:type="paragraph" w:customStyle="1" w:styleId="410">
    <w:name w:val="Основной текст (4)1"/>
    <w:basedOn w:val="a0"/>
    <w:link w:val="43"/>
    <w:uiPriority w:val="99"/>
    <w:rsid w:val="009F414E"/>
    <w:pPr>
      <w:widowControl w:val="0"/>
      <w:shd w:val="clear" w:color="auto" w:fill="FFFFFF"/>
      <w:tabs>
        <w:tab w:val="clear" w:pos="1134"/>
      </w:tabs>
      <w:kinsoku/>
      <w:overflowPunct/>
      <w:autoSpaceDE/>
      <w:autoSpaceDN/>
      <w:spacing w:line="182" w:lineRule="exact"/>
      <w:ind w:hanging="360"/>
      <w:jc w:val="left"/>
    </w:pPr>
    <w:rPr>
      <w:rFonts w:ascii="Arial" w:hAnsi="Arial" w:cs="Arial"/>
      <w:sz w:val="16"/>
      <w:szCs w:val="16"/>
    </w:rPr>
  </w:style>
  <w:style w:type="character" w:customStyle="1" w:styleId="44">
    <w:name w:val="Основной текст (4) + Полужирный"/>
    <w:basedOn w:val="43"/>
    <w:uiPriority w:val="99"/>
    <w:rsid w:val="009F414E"/>
    <w:rPr>
      <w:rFonts w:ascii="Arial" w:eastAsia="Times New Roman" w:hAnsi="Arial" w:cs="Arial"/>
      <w:b/>
      <w:bCs/>
      <w:color w:val="000000"/>
      <w:spacing w:val="0"/>
      <w:w w:val="100"/>
      <w:position w:val="0"/>
      <w:sz w:val="16"/>
      <w:szCs w:val="16"/>
      <w:shd w:val="clear" w:color="auto" w:fill="FFFFFF"/>
      <w:lang w:val="ru-RU" w:eastAsia="ru-RU"/>
    </w:rPr>
  </w:style>
  <w:style w:type="character" w:customStyle="1" w:styleId="45">
    <w:name w:val="Основной текст (4)"/>
    <w:basedOn w:val="43"/>
    <w:uiPriority w:val="99"/>
    <w:rsid w:val="009F414E"/>
    <w:rPr>
      <w:rFonts w:ascii="Arial" w:eastAsia="Times New Roman" w:hAnsi="Arial" w:cs="Arial"/>
      <w:color w:val="000000"/>
      <w:spacing w:val="0"/>
      <w:w w:val="100"/>
      <w:position w:val="0"/>
      <w:sz w:val="16"/>
      <w:szCs w:val="16"/>
      <w:u w:val="single"/>
      <w:shd w:val="clear" w:color="auto" w:fill="FFFFFF"/>
      <w:lang w:val="en-US" w:eastAsia="en-US"/>
    </w:rPr>
  </w:style>
  <w:style w:type="character" w:customStyle="1" w:styleId="2f0">
    <w:name w:val="Подпись к картинке (2)_"/>
    <w:basedOn w:val="a1"/>
    <w:link w:val="2f1"/>
    <w:uiPriority w:val="99"/>
    <w:locked/>
    <w:rsid w:val="009F414E"/>
    <w:rPr>
      <w:rFonts w:ascii="Arial" w:eastAsia="Times New Roman" w:hAnsi="Arial" w:cs="Arial"/>
      <w:shd w:val="clear" w:color="auto" w:fill="FFFFFF"/>
    </w:rPr>
  </w:style>
  <w:style w:type="paragraph" w:customStyle="1" w:styleId="2f1">
    <w:name w:val="Подпись к картинке (2)"/>
    <w:basedOn w:val="a0"/>
    <w:link w:val="2f0"/>
    <w:uiPriority w:val="99"/>
    <w:rsid w:val="009F414E"/>
    <w:pPr>
      <w:widowControl w:val="0"/>
      <w:shd w:val="clear" w:color="auto" w:fill="FFFFFF"/>
      <w:tabs>
        <w:tab w:val="clear" w:pos="1134"/>
      </w:tabs>
      <w:kinsoku/>
      <w:overflowPunct/>
      <w:autoSpaceDE/>
      <w:autoSpaceDN/>
      <w:spacing w:line="254" w:lineRule="exact"/>
      <w:ind w:firstLine="0"/>
    </w:pPr>
    <w:rPr>
      <w:rFonts w:ascii="Arial" w:hAnsi="Arial" w:cs="Arial"/>
      <w:sz w:val="20"/>
      <w:szCs w:val="20"/>
    </w:rPr>
  </w:style>
  <w:style w:type="character" w:customStyle="1" w:styleId="53">
    <w:name w:val="Основной текст (5)_"/>
    <w:basedOn w:val="a1"/>
    <w:link w:val="510"/>
    <w:uiPriority w:val="99"/>
    <w:locked/>
    <w:rsid w:val="009F414E"/>
    <w:rPr>
      <w:rFonts w:ascii="Arial" w:eastAsia="Times New Roman" w:hAnsi="Arial" w:cs="Arial"/>
      <w:b/>
      <w:bCs/>
      <w:sz w:val="17"/>
      <w:szCs w:val="17"/>
      <w:shd w:val="clear" w:color="auto" w:fill="FFFFFF"/>
    </w:rPr>
  </w:style>
  <w:style w:type="paragraph" w:customStyle="1" w:styleId="510">
    <w:name w:val="Основной текст (5)1"/>
    <w:basedOn w:val="a0"/>
    <w:link w:val="53"/>
    <w:uiPriority w:val="99"/>
    <w:rsid w:val="009F414E"/>
    <w:pPr>
      <w:widowControl w:val="0"/>
      <w:shd w:val="clear" w:color="auto" w:fill="FFFFFF"/>
      <w:tabs>
        <w:tab w:val="clear" w:pos="1134"/>
      </w:tabs>
      <w:kinsoku/>
      <w:overflowPunct/>
      <w:autoSpaceDE/>
      <w:autoSpaceDN/>
      <w:spacing w:line="240" w:lineRule="atLeast"/>
      <w:ind w:hanging="360"/>
    </w:pPr>
    <w:rPr>
      <w:rFonts w:ascii="Arial" w:hAnsi="Arial" w:cs="Arial"/>
      <w:b/>
      <w:bCs/>
      <w:sz w:val="17"/>
      <w:szCs w:val="17"/>
    </w:rPr>
  </w:style>
  <w:style w:type="character" w:customStyle="1" w:styleId="54">
    <w:name w:val="Основной текст (5)"/>
    <w:basedOn w:val="53"/>
    <w:uiPriority w:val="99"/>
    <w:rsid w:val="009F414E"/>
    <w:rPr>
      <w:rFonts w:ascii="Arial" w:eastAsia="Times New Roman" w:hAnsi="Arial" w:cs="Arial"/>
      <w:b/>
      <w:bCs/>
      <w:color w:val="000000"/>
      <w:spacing w:val="0"/>
      <w:w w:val="100"/>
      <w:position w:val="0"/>
      <w:sz w:val="17"/>
      <w:szCs w:val="17"/>
      <w:u w:val="single"/>
      <w:shd w:val="clear" w:color="auto" w:fill="FFFFFF"/>
      <w:lang w:val="ru-RU" w:eastAsia="ru-RU"/>
    </w:rPr>
  </w:style>
  <w:style w:type="character" w:customStyle="1" w:styleId="61">
    <w:name w:val="Основной текст (6)_"/>
    <w:basedOn w:val="a1"/>
    <w:link w:val="62"/>
    <w:uiPriority w:val="99"/>
    <w:locked/>
    <w:rsid w:val="009F414E"/>
    <w:rPr>
      <w:rFonts w:ascii="Arial" w:eastAsia="Times New Roman" w:hAnsi="Arial" w:cs="Arial"/>
      <w:b/>
      <w:bCs/>
      <w:sz w:val="23"/>
      <w:szCs w:val="23"/>
      <w:shd w:val="clear" w:color="auto" w:fill="FFFFFF"/>
    </w:rPr>
  </w:style>
  <w:style w:type="paragraph" w:customStyle="1" w:styleId="62">
    <w:name w:val="Основной текст (6)"/>
    <w:basedOn w:val="a0"/>
    <w:link w:val="61"/>
    <w:uiPriority w:val="99"/>
    <w:rsid w:val="009F414E"/>
    <w:pPr>
      <w:widowControl w:val="0"/>
      <w:shd w:val="clear" w:color="auto" w:fill="FFFFFF"/>
      <w:tabs>
        <w:tab w:val="clear" w:pos="1134"/>
      </w:tabs>
      <w:kinsoku/>
      <w:overflowPunct/>
      <w:autoSpaceDE/>
      <w:autoSpaceDN/>
      <w:spacing w:line="278" w:lineRule="exact"/>
      <w:ind w:firstLine="0"/>
    </w:pPr>
    <w:rPr>
      <w:rFonts w:ascii="Arial" w:hAnsi="Arial" w:cs="Arial"/>
      <w:b/>
      <w:bCs/>
      <w:sz w:val="23"/>
      <w:szCs w:val="23"/>
    </w:rPr>
  </w:style>
  <w:style w:type="character" w:customStyle="1" w:styleId="1a">
    <w:name w:val="Основной текст1"/>
    <w:basedOn w:val="affc"/>
    <w:uiPriority w:val="99"/>
    <w:rsid w:val="009F414E"/>
    <w:rPr>
      <w:rFonts w:ascii="Arial" w:eastAsia="Times New Roman" w:hAnsi="Arial" w:cs="Arial"/>
      <w:color w:val="000000"/>
      <w:spacing w:val="0"/>
      <w:w w:val="100"/>
      <w:position w:val="0"/>
      <w:sz w:val="20"/>
      <w:szCs w:val="20"/>
      <w:u w:val="none"/>
      <w:shd w:val="clear" w:color="auto" w:fill="FFFFFF"/>
      <w:lang w:val="ru-RU" w:eastAsia="ru-RU"/>
    </w:rPr>
  </w:style>
  <w:style w:type="character" w:customStyle="1" w:styleId="9">
    <w:name w:val="Основной текст + 9"/>
    <w:aliases w:val="5 pt,Курсив,Интервал -2 pt"/>
    <w:basedOn w:val="affc"/>
    <w:uiPriority w:val="99"/>
    <w:rsid w:val="009F414E"/>
    <w:rPr>
      <w:rFonts w:ascii="Arial" w:eastAsia="Times New Roman" w:hAnsi="Arial" w:cs="Arial"/>
      <w:i/>
      <w:iCs/>
      <w:color w:val="000000"/>
      <w:spacing w:val="-40"/>
      <w:w w:val="100"/>
      <w:position w:val="0"/>
      <w:sz w:val="19"/>
      <w:szCs w:val="19"/>
      <w:u w:val="none"/>
      <w:shd w:val="clear" w:color="auto" w:fill="FFFFFF"/>
      <w:lang w:val="en-US" w:eastAsia="en-US"/>
    </w:rPr>
  </w:style>
  <w:style w:type="character" w:customStyle="1" w:styleId="7">
    <w:name w:val="Колонтитул + 7"/>
    <w:aliases w:val="5 pt4"/>
    <w:basedOn w:val="affd"/>
    <w:uiPriority w:val="99"/>
    <w:rsid w:val="009F414E"/>
    <w:rPr>
      <w:rFonts w:eastAsia="Times New Roman" w:cs="Calibri"/>
      <w:color w:val="000000"/>
      <w:spacing w:val="0"/>
      <w:w w:val="100"/>
      <w:position w:val="0"/>
      <w:sz w:val="15"/>
      <w:szCs w:val="15"/>
      <w:shd w:val="clear" w:color="auto" w:fill="FFFFFF"/>
      <w:lang w:val="en-US" w:eastAsia="en-US"/>
    </w:rPr>
  </w:style>
  <w:style w:type="character" w:customStyle="1" w:styleId="affe">
    <w:name w:val="Колонтитул"/>
    <w:basedOn w:val="affd"/>
    <w:uiPriority w:val="99"/>
    <w:rsid w:val="009F414E"/>
    <w:rPr>
      <w:rFonts w:eastAsia="Times New Roman" w:cs="Calibri"/>
      <w:color w:val="000000"/>
      <w:spacing w:val="0"/>
      <w:w w:val="100"/>
      <w:position w:val="0"/>
      <w:sz w:val="21"/>
      <w:szCs w:val="21"/>
      <w:shd w:val="clear" w:color="auto" w:fill="FFFFFF"/>
      <w:lang w:val="ru-RU" w:eastAsia="ru-RU"/>
    </w:rPr>
  </w:style>
  <w:style w:type="character" w:customStyle="1" w:styleId="2f2">
    <w:name w:val="Колонтитул2"/>
    <w:basedOn w:val="affd"/>
    <w:uiPriority w:val="99"/>
    <w:rsid w:val="009F414E"/>
    <w:rPr>
      <w:rFonts w:eastAsia="Times New Roman" w:cs="Calibri"/>
      <w:color w:val="000000"/>
      <w:spacing w:val="0"/>
      <w:w w:val="100"/>
      <w:position w:val="0"/>
      <w:sz w:val="21"/>
      <w:szCs w:val="21"/>
      <w:shd w:val="clear" w:color="auto" w:fill="FFFFFF"/>
      <w:lang w:val="ru-RU" w:eastAsia="ru-RU"/>
    </w:rPr>
  </w:style>
  <w:style w:type="character" w:customStyle="1" w:styleId="Arial1">
    <w:name w:val="Колонтитул + Arial1"/>
    <w:aliases w:val="8,5 pt3"/>
    <w:basedOn w:val="affd"/>
    <w:uiPriority w:val="99"/>
    <w:rsid w:val="009F414E"/>
    <w:rPr>
      <w:rFonts w:ascii="Arial" w:eastAsia="Times New Roman" w:hAnsi="Arial" w:cs="Arial"/>
      <w:color w:val="000000"/>
      <w:spacing w:val="0"/>
      <w:w w:val="100"/>
      <w:position w:val="0"/>
      <w:sz w:val="17"/>
      <w:szCs w:val="17"/>
      <w:shd w:val="clear" w:color="auto" w:fill="FFFFFF"/>
      <w:lang w:val="ru-RU" w:eastAsia="ru-RU"/>
    </w:rPr>
  </w:style>
  <w:style w:type="character" w:customStyle="1" w:styleId="3c">
    <w:name w:val="Подпись к таблице (3)_"/>
    <w:basedOn w:val="a1"/>
    <w:link w:val="3d"/>
    <w:uiPriority w:val="99"/>
    <w:locked/>
    <w:rsid w:val="009F414E"/>
    <w:rPr>
      <w:rFonts w:ascii="Arial" w:eastAsia="Times New Roman" w:hAnsi="Arial" w:cs="Arial"/>
      <w:b/>
      <w:bCs/>
      <w:sz w:val="23"/>
      <w:szCs w:val="23"/>
      <w:shd w:val="clear" w:color="auto" w:fill="FFFFFF"/>
    </w:rPr>
  </w:style>
  <w:style w:type="paragraph" w:customStyle="1" w:styleId="3d">
    <w:name w:val="Подпись к таблице (3)"/>
    <w:basedOn w:val="a0"/>
    <w:link w:val="3c"/>
    <w:uiPriority w:val="99"/>
    <w:rsid w:val="009F414E"/>
    <w:pPr>
      <w:widowControl w:val="0"/>
      <w:shd w:val="clear" w:color="auto" w:fill="FFFFFF"/>
      <w:tabs>
        <w:tab w:val="clear" w:pos="1134"/>
      </w:tabs>
      <w:kinsoku/>
      <w:overflowPunct/>
      <w:autoSpaceDE/>
      <w:autoSpaceDN/>
      <w:spacing w:line="240" w:lineRule="atLeast"/>
      <w:ind w:firstLine="0"/>
      <w:jc w:val="left"/>
    </w:pPr>
    <w:rPr>
      <w:rFonts w:ascii="Arial" w:hAnsi="Arial" w:cs="Arial"/>
      <w:b/>
      <w:bCs/>
      <w:sz w:val="23"/>
      <w:szCs w:val="23"/>
    </w:rPr>
  </w:style>
  <w:style w:type="character" w:customStyle="1" w:styleId="afff">
    <w:name w:val="Подпись к картинке_"/>
    <w:basedOn w:val="a1"/>
    <w:link w:val="afff0"/>
    <w:uiPriority w:val="99"/>
    <w:locked/>
    <w:rsid w:val="009F414E"/>
    <w:rPr>
      <w:rFonts w:ascii="Times New Roman" w:hAnsi="Times New Roman"/>
      <w:b/>
      <w:bCs/>
      <w:shd w:val="clear" w:color="auto" w:fill="FFFFFF"/>
    </w:rPr>
  </w:style>
  <w:style w:type="paragraph" w:customStyle="1" w:styleId="afff0">
    <w:name w:val="Подпись к картинке"/>
    <w:basedOn w:val="a0"/>
    <w:link w:val="afff"/>
    <w:uiPriority w:val="99"/>
    <w:rsid w:val="009F414E"/>
    <w:pPr>
      <w:widowControl w:val="0"/>
      <w:shd w:val="clear" w:color="auto" w:fill="FFFFFF"/>
      <w:tabs>
        <w:tab w:val="clear" w:pos="1134"/>
      </w:tabs>
      <w:kinsoku/>
      <w:overflowPunct/>
      <w:autoSpaceDE/>
      <w:autoSpaceDN/>
      <w:spacing w:line="254" w:lineRule="exact"/>
      <w:ind w:firstLine="0"/>
    </w:pPr>
    <w:rPr>
      <w:rFonts w:eastAsia="Calibri"/>
      <w:b/>
      <w:bCs/>
      <w:sz w:val="20"/>
      <w:szCs w:val="20"/>
    </w:rPr>
  </w:style>
  <w:style w:type="character" w:customStyle="1" w:styleId="46">
    <w:name w:val="Подпись к таблице (4)_"/>
    <w:basedOn w:val="a1"/>
    <w:link w:val="47"/>
    <w:uiPriority w:val="99"/>
    <w:locked/>
    <w:rsid w:val="009F414E"/>
    <w:rPr>
      <w:rFonts w:ascii="Times New Roman" w:hAnsi="Times New Roman"/>
      <w:b/>
      <w:bCs/>
      <w:sz w:val="22"/>
      <w:szCs w:val="22"/>
      <w:shd w:val="clear" w:color="auto" w:fill="FFFFFF"/>
    </w:rPr>
  </w:style>
  <w:style w:type="paragraph" w:customStyle="1" w:styleId="47">
    <w:name w:val="Подпись к таблице (4)"/>
    <w:basedOn w:val="a0"/>
    <w:link w:val="46"/>
    <w:uiPriority w:val="99"/>
    <w:rsid w:val="009F414E"/>
    <w:pPr>
      <w:widowControl w:val="0"/>
      <w:shd w:val="clear" w:color="auto" w:fill="FFFFFF"/>
      <w:tabs>
        <w:tab w:val="clear" w:pos="1134"/>
      </w:tabs>
      <w:kinsoku/>
      <w:overflowPunct/>
      <w:autoSpaceDE/>
      <w:autoSpaceDN/>
      <w:spacing w:line="240" w:lineRule="atLeast"/>
      <w:ind w:firstLine="0"/>
      <w:jc w:val="left"/>
    </w:pPr>
    <w:rPr>
      <w:rFonts w:eastAsia="Calibri"/>
      <w:b/>
      <w:bCs/>
    </w:rPr>
  </w:style>
  <w:style w:type="character" w:customStyle="1" w:styleId="55">
    <w:name w:val="Подпись к таблице (5)_"/>
    <w:basedOn w:val="a1"/>
    <w:link w:val="56"/>
    <w:uiPriority w:val="99"/>
    <w:locked/>
    <w:rsid w:val="009F414E"/>
    <w:rPr>
      <w:rFonts w:ascii="Tahoma" w:eastAsia="Times New Roman" w:hAnsi="Tahoma" w:cs="Tahoma"/>
      <w:sz w:val="8"/>
      <w:szCs w:val="8"/>
      <w:shd w:val="clear" w:color="auto" w:fill="FFFFFF"/>
    </w:rPr>
  </w:style>
  <w:style w:type="paragraph" w:customStyle="1" w:styleId="56">
    <w:name w:val="Подпись к таблице (5)"/>
    <w:basedOn w:val="a0"/>
    <w:link w:val="55"/>
    <w:uiPriority w:val="99"/>
    <w:rsid w:val="009F414E"/>
    <w:pPr>
      <w:widowControl w:val="0"/>
      <w:shd w:val="clear" w:color="auto" w:fill="FFFFFF"/>
      <w:tabs>
        <w:tab w:val="clear" w:pos="1134"/>
      </w:tabs>
      <w:kinsoku/>
      <w:overflowPunct/>
      <w:autoSpaceDE/>
      <w:autoSpaceDN/>
      <w:spacing w:line="240" w:lineRule="atLeast"/>
      <w:ind w:firstLine="0"/>
      <w:jc w:val="left"/>
    </w:pPr>
    <w:rPr>
      <w:rFonts w:ascii="Tahoma" w:hAnsi="Tahoma" w:cs="Tahoma"/>
      <w:sz w:val="8"/>
      <w:szCs w:val="8"/>
    </w:rPr>
  </w:style>
  <w:style w:type="character" w:customStyle="1" w:styleId="70">
    <w:name w:val="Основной текст (7)_"/>
    <w:basedOn w:val="a1"/>
    <w:link w:val="71"/>
    <w:uiPriority w:val="99"/>
    <w:locked/>
    <w:rsid w:val="009F414E"/>
    <w:rPr>
      <w:rFonts w:ascii="Times New Roman" w:hAnsi="Times New Roman"/>
      <w:b/>
      <w:bCs/>
      <w:sz w:val="22"/>
      <w:szCs w:val="22"/>
      <w:shd w:val="clear" w:color="auto" w:fill="FFFFFF"/>
    </w:rPr>
  </w:style>
  <w:style w:type="paragraph" w:customStyle="1" w:styleId="71">
    <w:name w:val="Основной текст (7)"/>
    <w:basedOn w:val="a0"/>
    <w:link w:val="70"/>
    <w:uiPriority w:val="99"/>
    <w:rsid w:val="009F414E"/>
    <w:pPr>
      <w:widowControl w:val="0"/>
      <w:shd w:val="clear" w:color="auto" w:fill="FFFFFF"/>
      <w:tabs>
        <w:tab w:val="clear" w:pos="1134"/>
      </w:tabs>
      <w:kinsoku/>
      <w:overflowPunct/>
      <w:autoSpaceDE/>
      <w:autoSpaceDN/>
      <w:spacing w:line="240" w:lineRule="atLeast"/>
      <w:ind w:firstLine="0"/>
      <w:jc w:val="left"/>
    </w:pPr>
    <w:rPr>
      <w:rFonts w:eastAsia="Calibri"/>
      <w:b/>
      <w:bCs/>
    </w:rPr>
  </w:style>
  <w:style w:type="character" w:customStyle="1" w:styleId="8">
    <w:name w:val="Основной текст (8)_"/>
    <w:basedOn w:val="a1"/>
    <w:link w:val="80"/>
    <w:uiPriority w:val="99"/>
    <w:locked/>
    <w:rsid w:val="009F414E"/>
    <w:rPr>
      <w:rFonts w:ascii="Times New Roman" w:hAnsi="Times New Roman"/>
      <w:sz w:val="17"/>
      <w:szCs w:val="17"/>
      <w:shd w:val="clear" w:color="auto" w:fill="FFFFFF"/>
    </w:rPr>
  </w:style>
  <w:style w:type="paragraph" w:customStyle="1" w:styleId="80">
    <w:name w:val="Основной текст (8)"/>
    <w:basedOn w:val="a0"/>
    <w:link w:val="8"/>
    <w:uiPriority w:val="99"/>
    <w:rsid w:val="009F414E"/>
    <w:pPr>
      <w:widowControl w:val="0"/>
      <w:shd w:val="clear" w:color="auto" w:fill="FFFFFF"/>
      <w:tabs>
        <w:tab w:val="clear" w:pos="1134"/>
      </w:tabs>
      <w:kinsoku/>
      <w:overflowPunct/>
      <w:autoSpaceDE/>
      <w:autoSpaceDN/>
      <w:spacing w:line="206" w:lineRule="exact"/>
      <w:ind w:firstLine="0"/>
      <w:jc w:val="left"/>
    </w:pPr>
    <w:rPr>
      <w:rFonts w:eastAsia="Calibri"/>
      <w:sz w:val="17"/>
      <w:szCs w:val="17"/>
    </w:rPr>
  </w:style>
  <w:style w:type="character" w:customStyle="1" w:styleId="afff1">
    <w:name w:val="Подпись к таблице_"/>
    <w:basedOn w:val="a1"/>
    <w:link w:val="afff2"/>
    <w:uiPriority w:val="99"/>
    <w:locked/>
    <w:rsid w:val="009F414E"/>
    <w:rPr>
      <w:rFonts w:ascii="Arial" w:eastAsia="Times New Roman" w:hAnsi="Arial" w:cs="Arial"/>
      <w:sz w:val="16"/>
      <w:szCs w:val="16"/>
      <w:shd w:val="clear" w:color="auto" w:fill="FFFFFF"/>
    </w:rPr>
  </w:style>
  <w:style w:type="paragraph" w:customStyle="1" w:styleId="afff2">
    <w:name w:val="Подпись к таблице"/>
    <w:basedOn w:val="a0"/>
    <w:link w:val="afff1"/>
    <w:uiPriority w:val="99"/>
    <w:rsid w:val="009F414E"/>
    <w:pPr>
      <w:widowControl w:val="0"/>
      <w:shd w:val="clear" w:color="auto" w:fill="FFFFFF"/>
      <w:tabs>
        <w:tab w:val="clear" w:pos="1134"/>
      </w:tabs>
      <w:kinsoku/>
      <w:overflowPunct/>
      <w:autoSpaceDE/>
      <w:autoSpaceDN/>
      <w:spacing w:line="206" w:lineRule="exact"/>
      <w:ind w:firstLine="0"/>
    </w:pPr>
    <w:rPr>
      <w:rFonts w:ascii="Arial" w:hAnsi="Arial" w:cs="Arial"/>
      <w:sz w:val="16"/>
      <w:szCs w:val="16"/>
    </w:rPr>
  </w:style>
  <w:style w:type="character" w:customStyle="1" w:styleId="8pt">
    <w:name w:val="Основной текст + 8 pt"/>
    <w:basedOn w:val="affc"/>
    <w:uiPriority w:val="99"/>
    <w:rsid w:val="009F414E"/>
    <w:rPr>
      <w:rFonts w:ascii="Arial" w:eastAsia="Times New Roman" w:hAnsi="Arial" w:cs="Arial"/>
      <w:color w:val="000000"/>
      <w:spacing w:val="0"/>
      <w:w w:val="100"/>
      <w:position w:val="0"/>
      <w:sz w:val="16"/>
      <w:szCs w:val="16"/>
      <w:u w:val="none"/>
      <w:shd w:val="clear" w:color="auto" w:fill="FFFFFF"/>
      <w:lang w:val="ru-RU" w:eastAsia="ru-RU"/>
    </w:rPr>
  </w:style>
  <w:style w:type="character" w:customStyle="1" w:styleId="1b">
    <w:name w:val="Заголовок №1_"/>
    <w:basedOn w:val="a1"/>
    <w:link w:val="110"/>
    <w:uiPriority w:val="99"/>
    <w:locked/>
    <w:rsid w:val="009F414E"/>
    <w:rPr>
      <w:rFonts w:ascii="Bookman Old Style" w:eastAsia="Times New Roman" w:hAnsi="Bookman Old Style" w:cs="Bookman Old Style"/>
      <w:b/>
      <w:bCs/>
      <w:shd w:val="clear" w:color="auto" w:fill="FFFFFF"/>
    </w:rPr>
  </w:style>
  <w:style w:type="paragraph" w:customStyle="1" w:styleId="110">
    <w:name w:val="Заголовок №11"/>
    <w:basedOn w:val="a0"/>
    <w:link w:val="1b"/>
    <w:uiPriority w:val="99"/>
    <w:rsid w:val="009F414E"/>
    <w:pPr>
      <w:widowControl w:val="0"/>
      <w:shd w:val="clear" w:color="auto" w:fill="FFFFFF"/>
      <w:tabs>
        <w:tab w:val="clear" w:pos="1134"/>
      </w:tabs>
      <w:kinsoku/>
      <w:overflowPunct/>
      <w:autoSpaceDE/>
      <w:autoSpaceDN/>
      <w:spacing w:line="240" w:lineRule="atLeast"/>
      <w:ind w:firstLine="0"/>
      <w:outlineLvl w:val="0"/>
    </w:pPr>
    <w:rPr>
      <w:rFonts w:ascii="Bookman Old Style" w:hAnsi="Bookman Old Style" w:cs="Bookman Old Style"/>
      <w:b/>
      <w:bCs/>
      <w:sz w:val="20"/>
      <w:szCs w:val="20"/>
    </w:rPr>
  </w:style>
  <w:style w:type="character" w:customStyle="1" w:styleId="1c">
    <w:name w:val="Заголовок №1"/>
    <w:basedOn w:val="1b"/>
    <w:uiPriority w:val="99"/>
    <w:rsid w:val="009F414E"/>
    <w:rPr>
      <w:rFonts w:ascii="Bookman Old Style" w:eastAsia="Times New Roman" w:hAnsi="Bookman Old Style" w:cs="Bookman Old Style"/>
      <w:b/>
      <w:bCs/>
      <w:color w:val="000000"/>
      <w:spacing w:val="0"/>
      <w:w w:val="100"/>
      <w:position w:val="0"/>
      <w:sz w:val="24"/>
      <w:szCs w:val="24"/>
      <w:shd w:val="clear" w:color="auto" w:fill="FFFFFF"/>
      <w:lang w:val="ru-RU" w:eastAsia="ru-RU"/>
    </w:rPr>
  </w:style>
  <w:style w:type="character" w:customStyle="1" w:styleId="17pt">
    <w:name w:val="Основной текст + 17 pt"/>
    <w:basedOn w:val="affc"/>
    <w:uiPriority w:val="99"/>
    <w:rsid w:val="009F414E"/>
    <w:rPr>
      <w:rFonts w:ascii="Arial" w:eastAsia="Times New Roman" w:hAnsi="Arial" w:cs="Arial"/>
      <w:color w:val="000000"/>
      <w:spacing w:val="0"/>
      <w:w w:val="100"/>
      <w:position w:val="0"/>
      <w:sz w:val="34"/>
      <w:szCs w:val="34"/>
      <w:u w:val="none"/>
      <w:shd w:val="clear" w:color="auto" w:fill="FFFFFF"/>
      <w:lang w:val="ru-RU" w:eastAsia="ru-RU"/>
    </w:rPr>
  </w:style>
  <w:style w:type="character" w:customStyle="1" w:styleId="48">
    <w:name w:val="Основной текст4"/>
    <w:basedOn w:val="a1"/>
    <w:uiPriority w:val="99"/>
    <w:rsid w:val="009F414E"/>
    <w:rPr>
      <w:rFonts w:ascii="Arial" w:eastAsia="Times New Roman" w:hAnsi="Arial" w:cs="Arial"/>
      <w:sz w:val="20"/>
      <w:szCs w:val="20"/>
      <w:u w:val="none"/>
    </w:rPr>
  </w:style>
  <w:style w:type="character" w:customStyle="1" w:styleId="111">
    <w:name w:val="Основной текст + 11"/>
    <w:aliases w:val="5 pt2,Полужирный1"/>
    <w:basedOn w:val="affc"/>
    <w:uiPriority w:val="99"/>
    <w:rsid w:val="009F414E"/>
    <w:rPr>
      <w:rFonts w:ascii="Arial" w:eastAsia="Times New Roman" w:hAnsi="Arial" w:cs="Arial"/>
      <w:b/>
      <w:bCs/>
      <w:color w:val="000000"/>
      <w:spacing w:val="0"/>
      <w:w w:val="100"/>
      <w:position w:val="0"/>
      <w:sz w:val="23"/>
      <w:szCs w:val="23"/>
      <w:u w:val="none"/>
      <w:shd w:val="clear" w:color="auto" w:fill="FFFFFF"/>
      <w:lang w:val="ru-RU" w:eastAsia="ru-RU"/>
    </w:rPr>
  </w:style>
  <w:style w:type="character" w:customStyle="1" w:styleId="1110">
    <w:name w:val="Основной текст + 111"/>
    <w:aliases w:val="5 pt1"/>
    <w:basedOn w:val="affc"/>
    <w:uiPriority w:val="99"/>
    <w:rsid w:val="009F414E"/>
    <w:rPr>
      <w:rFonts w:ascii="Arial" w:eastAsia="Times New Roman" w:hAnsi="Arial" w:cs="Arial"/>
      <w:color w:val="000000"/>
      <w:spacing w:val="0"/>
      <w:w w:val="100"/>
      <w:position w:val="0"/>
      <w:sz w:val="23"/>
      <w:szCs w:val="23"/>
      <w:u w:val="none"/>
      <w:shd w:val="clear" w:color="auto" w:fill="FFFFFF"/>
      <w:lang w:val="ru-RU" w:eastAsia="ru-RU"/>
    </w:rPr>
  </w:style>
  <w:style w:type="table" w:customStyle="1" w:styleId="49">
    <w:name w:val="Сетка таблицы4"/>
    <w:basedOn w:val="a2"/>
    <w:next w:val="a9"/>
    <w:uiPriority w:val="39"/>
    <w:rsid w:val="009F414E"/>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normal">
    <w:name w:val="Tword_normal"/>
    <w:basedOn w:val="a0"/>
    <w:uiPriority w:val="99"/>
    <w:rsid w:val="009F414E"/>
    <w:pPr>
      <w:tabs>
        <w:tab w:val="clear" w:pos="1134"/>
      </w:tabs>
      <w:kinsoku/>
      <w:overflowPunct/>
      <w:autoSpaceDE/>
      <w:autoSpaceDN/>
      <w:spacing w:line="240" w:lineRule="auto"/>
      <w:ind w:firstLine="709"/>
    </w:pPr>
    <w:rPr>
      <w:rFonts w:ascii="Arial" w:hAnsi="Arial"/>
      <w:sz w:val="24"/>
      <w:szCs w:val="24"/>
    </w:rPr>
  </w:style>
  <w:style w:type="paragraph" w:customStyle="1" w:styleId="afff3">
    <w:name w:val="Стиль"/>
    <w:basedOn w:val="a0"/>
    <w:next w:val="afa"/>
    <w:uiPriority w:val="99"/>
    <w:rsid w:val="009F414E"/>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 w:type="table" w:customStyle="1" w:styleId="63">
    <w:name w:val="Сетка таблицы6"/>
    <w:basedOn w:val="a2"/>
    <w:next w:val="a9"/>
    <w:uiPriority w:val="59"/>
    <w:rsid w:val="009F41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0"/>
    <w:uiPriority w:val="99"/>
    <w:rsid w:val="004C5605"/>
    <w:pPr>
      <w:widowControl w:val="0"/>
      <w:tabs>
        <w:tab w:val="clear" w:pos="1134"/>
      </w:tabs>
      <w:kinsoku/>
      <w:overflowPunct/>
      <w:adjustRightInd w:val="0"/>
      <w:spacing w:line="278" w:lineRule="exact"/>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945">
      <w:bodyDiv w:val="1"/>
      <w:marLeft w:val="0"/>
      <w:marRight w:val="0"/>
      <w:marTop w:val="0"/>
      <w:marBottom w:val="0"/>
      <w:divBdr>
        <w:top w:val="none" w:sz="0" w:space="0" w:color="auto"/>
        <w:left w:val="none" w:sz="0" w:space="0" w:color="auto"/>
        <w:bottom w:val="none" w:sz="0" w:space="0" w:color="auto"/>
        <w:right w:val="none" w:sz="0" w:space="0" w:color="auto"/>
      </w:divBdr>
    </w:div>
    <w:div w:id="1142620440">
      <w:marLeft w:val="0"/>
      <w:marRight w:val="0"/>
      <w:marTop w:val="0"/>
      <w:marBottom w:val="0"/>
      <w:divBdr>
        <w:top w:val="none" w:sz="0" w:space="0" w:color="auto"/>
        <w:left w:val="none" w:sz="0" w:space="0" w:color="auto"/>
        <w:bottom w:val="none" w:sz="0" w:space="0" w:color="auto"/>
        <w:right w:val="none" w:sz="0" w:space="0" w:color="auto"/>
      </w:divBdr>
    </w:div>
    <w:div w:id="1142620441">
      <w:marLeft w:val="0"/>
      <w:marRight w:val="0"/>
      <w:marTop w:val="0"/>
      <w:marBottom w:val="0"/>
      <w:divBdr>
        <w:top w:val="none" w:sz="0" w:space="0" w:color="auto"/>
        <w:left w:val="none" w:sz="0" w:space="0" w:color="auto"/>
        <w:bottom w:val="none" w:sz="0" w:space="0" w:color="auto"/>
        <w:right w:val="none" w:sz="0" w:space="0" w:color="auto"/>
      </w:divBdr>
    </w:div>
    <w:div w:id="1142620442">
      <w:marLeft w:val="0"/>
      <w:marRight w:val="0"/>
      <w:marTop w:val="0"/>
      <w:marBottom w:val="0"/>
      <w:divBdr>
        <w:top w:val="none" w:sz="0" w:space="0" w:color="auto"/>
        <w:left w:val="none" w:sz="0" w:space="0" w:color="auto"/>
        <w:bottom w:val="none" w:sz="0" w:space="0" w:color="auto"/>
        <w:right w:val="none" w:sz="0" w:space="0" w:color="auto"/>
      </w:divBdr>
    </w:div>
    <w:div w:id="1142620443">
      <w:marLeft w:val="0"/>
      <w:marRight w:val="0"/>
      <w:marTop w:val="0"/>
      <w:marBottom w:val="0"/>
      <w:divBdr>
        <w:top w:val="none" w:sz="0" w:space="0" w:color="auto"/>
        <w:left w:val="none" w:sz="0" w:space="0" w:color="auto"/>
        <w:bottom w:val="none" w:sz="0" w:space="0" w:color="auto"/>
        <w:right w:val="none" w:sz="0" w:space="0" w:color="auto"/>
      </w:divBdr>
    </w:div>
    <w:div w:id="13199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neft.ru/pos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B18B-D633-404D-AF97-0F06F549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6666</Words>
  <Characters>37998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2</cp:revision>
  <cp:lastPrinted>2019-11-15T01:10:00Z</cp:lastPrinted>
  <dcterms:created xsi:type="dcterms:W3CDTF">2019-11-25T06:06:00Z</dcterms:created>
  <dcterms:modified xsi:type="dcterms:W3CDTF">2019-11-25T06:06:00Z</dcterms:modified>
</cp:coreProperties>
</file>