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11" w:rsidRPr="00F60C27" w:rsidRDefault="00F76411" w:rsidP="00F76411">
      <w:pPr>
        <w:ind w:left="5670"/>
        <w:jc w:val="both"/>
        <w:rPr>
          <w:bCs/>
          <w:sz w:val="28"/>
          <w:szCs w:val="28"/>
        </w:rPr>
      </w:pPr>
      <w:r w:rsidRPr="00F60C27">
        <w:rPr>
          <w:bCs/>
          <w:sz w:val="28"/>
          <w:szCs w:val="28"/>
        </w:rPr>
        <w:t>УТВЕРЖДАЮ</w:t>
      </w:r>
    </w:p>
    <w:p w:rsidR="00F76411" w:rsidRPr="00F60C27" w:rsidRDefault="00F76411" w:rsidP="00F76411">
      <w:pPr>
        <w:ind w:left="5670" w:right="-851"/>
        <w:jc w:val="both"/>
        <w:rPr>
          <w:bCs/>
          <w:sz w:val="28"/>
          <w:szCs w:val="28"/>
        </w:rPr>
      </w:pPr>
    </w:p>
    <w:p w:rsidR="00F76411" w:rsidRPr="00F60C27" w:rsidRDefault="00F76411" w:rsidP="00F76411">
      <w:pPr>
        <w:ind w:left="5670"/>
        <w:jc w:val="both"/>
        <w:rPr>
          <w:bCs/>
          <w:sz w:val="28"/>
          <w:szCs w:val="28"/>
        </w:rPr>
      </w:pPr>
      <w:r w:rsidRPr="00F60C27">
        <w:rPr>
          <w:bCs/>
          <w:sz w:val="28"/>
          <w:szCs w:val="28"/>
        </w:rPr>
        <w:t xml:space="preserve">Председатель комиссии по осуществлению закупок </w:t>
      </w:r>
    </w:p>
    <w:p w:rsidR="00F76411" w:rsidRPr="00F60C27" w:rsidRDefault="00F76411" w:rsidP="00F76411">
      <w:pPr>
        <w:ind w:left="5670"/>
        <w:jc w:val="both"/>
        <w:rPr>
          <w:bCs/>
          <w:sz w:val="28"/>
          <w:szCs w:val="28"/>
        </w:rPr>
      </w:pPr>
      <w:r w:rsidRPr="00F60C27">
        <w:rPr>
          <w:bCs/>
          <w:sz w:val="28"/>
          <w:szCs w:val="28"/>
        </w:rPr>
        <w:t>АО «ВРК-1»</w:t>
      </w:r>
    </w:p>
    <w:p w:rsidR="00F76411" w:rsidRPr="00F60C27" w:rsidRDefault="00F76411" w:rsidP="00F76411">
      <w:pPr>
        <w:ind w:left="5670"/>
        <w:jc w:val="both"/>
        <w:rPr>
          <w:bCs/>
          <w:sz w:val="28"/>
          <w:szCs w:val="28"/>
        </w:rPr>
      </w:pPr>
    </w:p>
    <w:p w:rsidR="00F76411" w:rsidRPr="00F60C27" w:rsidRDefault="00F76411" w:rsidP="00F76411">
      <w:pPr>
        <w:ind w:left="5670"/>
        <w:jc w:val="both"/>
        <w:rPr>
          <w:bCs/>
          <w:sz w:val="28"/>
          <w:szCs w:val="28"/>
        </w:rPr>
      </w:pPr>
      <w:r>
        <w:rPr>
          <w:bCs/>
          <w:i/>
          <w:sz w:val="28"/>
          <w:szCs w:val="28"/>
        </w:rPr>
        <w:t>_</w:t>
      </w:r>
      <w:r w:rsidR="007D49C5">
        <w:rPr>
          <w:bCs/>
          <w:i/>
          <w:sz w:val="28"/>
          <w:szCs w:val="28"/>
        </w:rPr>
        <w:t>(подпись)</w:t>
      </w:r>
      <w:r>
        <w:rPr>
          <w:bCs/>
          <w:i/>
          <w:sz w:val="28"/>
          <w:szCs w:val="28"/>
        </w:rPr>
        <w:t>_</w:t>
      </w:r>
      <w:r w:rsidRPr="00F60C27">
        <w:rPr>
          <w:bCs/>
          <w:sz w:val="28"/>
          <w:szCs w:val="28"/>
        </w:rPr>
        <w:t xml:space="preserve"> А.А. </w:t>
      </w:r>
      <w:proofErr w:type="spellStart"/>
      <w:r w:rsidRPr="00F60C27">
        <w:rPr>
          <w:bCs/>
          <w:sz w:val="28"/>
          <w:szCs w:val="28"/>
        </w:rPr>
        <w:t>Печурин</w:t>
      </w:r>
      <w:proofErr w:type="spellEnd"/>
      <w:r w:rsidRPr="00F60C27">
        <w:rPr>
          <w:bCs/>
          <w:sz w:val="28"/>
          <w:szCs w:val="28"/>
        </w:rPr>
        <w:t xml:space="preserve"> </w:t>
      </w:r>
    </w:p>
    <w:p w:rsidR="00F76411" w:rsidRPr="00F60C27" w:rsidRDefault="00F76411" w:rsidP="00F76411">
      <w:pPr>
        <w:ind w:left="5670"/>
        <w:jc w:val="both"/>
        <w:rPr>
          <w:sz w:val="28"/>
          <w:szCs w:val="28"/>
        </w:rPr>
      </w:pPr>
    </w:p>
    <w:p w:rsidR="00F76411" w:rsidRDefault="00F76411" w:rsidP="00F76411">
      <w:pPr>
        <w:ind w:left="5670"/>
        <w:jc w:val="both"/>
        <w:rPr>
          <w:bCs/>
          <w:sz w:val="28"/>
          <w:szCs w:val="28"/>
        </w:rPr>
      </w:pPr>
      <w:r w:rsidRPr="00F60C27">
        <w:rPr>
          <w:bCs/>
          <w:sz w:val="28"/>
          <w:szCs w:val="28"/>
        </w:rPr>
        <w:t>«</w:t>
      </w:r>
      <w:r w:rsidR="00B97BD2">
        <w:rPr>
          <w:bCs/>
          <w:sz w:val="28"/>
          <w:szCs w:val="28"/>
        </w:rPr>
        <w:t>2</w:t>
      </w:r>
      <w:r w:rsidR="007D49C5">
        <w:rPr>
          <w:bCs/>
          <w:sz w:val="28"/>
          <w:szCs w:val="28"/>
        </w:rPr>
        <w:t>1</w:t>
      </w:r>
      <w:r w:rsidRPr="00F60C27">
        <w:rPr>
          <w:bCs/>
          <w:sz w:val="28"/>
          <w:szCs w:val="28"/>
        </w:rPr>
        <w:t xml:space="preserve">» </w:t>
      </w:r>
      <w:r>
        <w:rPr>
          <w:bCs/>
          <w:sz w:val="28"/>
          <w:szCs w:val="28"/>
        </w:rPr>
        <w:t>февраля</w:t>
      </w:r>
      <w:r w:rsidRPr="00F60C27">
        <w:rPr>
          <w:bCs/>
          <w:sz w:val="28"/>
          <w:szCs w:val="28"/>
        </w:rPr>
        <w:t xml:space="preserve"> 201</w:t>
      </w:r>
      <w:r>
        <w:rPr>
          <w:bCs/>
          <w:sz w:val="28"/>
          <w:szCs w:val="28"/>
        </w:rPr>
        <w:t>7</w:t>
      </w:r>
      <w:r w:rsidRPr="00F60C27">
        <w:rPr>
          <w:bCs/>
          <w:sz w:val="28"/>
          <w:szCs w:val="28"/>
        </w:rPr>
        <w:t xml:space="preserve"> г.</w:t>
      </w:r>
    </w:p>
    <w:p w:rsidR="00F76411" w:rsidRPr="00F60C27" w:rsidRDefault="00F76411" w:rsidP="00F76411">
      <w:pPr>
        <w:ind w:left="5670"/>
        <w:jc w:val="both"/>
        <w:rPr>
          <w:bCs/>
          <w:sz w:val="28"/>
          <w:szCs w:val="28"/>
        </w:rPr>
      </w:pPr>
    </w:p>
    <w:p w:rsidR="00456385" w:rsidRPr="005203BA" w:rsidRDefault="00456385" w:rsidP="00456385">
      <w:pPr>
        <w:ind w:firstLine="142"/>
        <w:jc w:val="center"/>
        <w:rPr>
          <w:b/>
          <w:sz w:val="28"/>
          <w:szCs w:val="28"/>
        </w:rPr>
      </w:pPr>
      <w:r w:rsidRPr="005203BA">
        <w:rPr>
          <w:b/>
          <w:sz w:val="28"/>
          <w:szCs w:val="28"/>
        </w:rPr>
        <w:t xml:space="preserve">Приглашение принять участие в конкурентном отборе </w:t>
      </w:r>
    </w:p>
    <w:p w:rsidR="00456385" w:rsidRPr="005203BA" w:rsidRDefault="00456385" w:rsidP="00456385">
      <w:pPr>
        <w:ind w:firstLine="142"/>
        <w:jc w:val="center"/>
        <w:rPr>
          <w:b/>
          <w:sz w:val="28"/>
          <w:szCs w:val="28"/>
        </w:rPr>
      </w:pPr>
    </w:p>
    <w:p w:rsidR="00456385" w:rsidRPr="005203BA"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456385" w:rsidRPr="005203BA" w:rsidRDefault="00456385" w:rsidP="00456385"/>
    <w:p w:rsidR="00456385" w:rsidRPr="005203BA" w:rsidRDefault="00456385" w:rsidP="00456385">
      <w:pPr>
        <w:pStyle w:val="2"/>
        <w:numPr>
          <w:ilvl w:val="0"/>
          <w:numId w:val="2"/>
        </w:numPr>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rsidR="00456385" w:rsidRPr="005203BA" w:rsidRDefault="00456385" w:rsidP="00456385">
      <w:pPr>
        <w:ind w:firstLine="709"/>
        <w:rPr>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rsidR="00F505B8" w:rsidRPr="005203BA" w:rsidRDefault="00F505B8" w:rsidP="00F505B8">
      <w:pPr>
        <w:pStyle w:val="a3"/>
        <w:ind w:left="720"/>
        <w:jc w:val="both"/>
        <w:rPr>
          <w:bCs/>
          <w:i/>
          <w:sz w:val="28"/>
          <w:szCs w:val="28"/>
        </w:rPr>
      </w:pPr>
    </w:p>
    <w:p w:rsidR="00F76411" w:rsidRDefault="00F76411" w:rsidP="00F76411">
      <w:pPr>
        <w:ind w:left="709"/>
        <w:rPr>
          <w:bCs/>
          <w:i/>
          <w:sz w:val="28"/>
          <w:szCs w:val="28"/>
        </w:rPr>
      </w:pPr>
      <w:r w:rsidRPr="00EA036C">
        <w:rPr>
          <w:bCs/>
          <w:sz w:val="28"/>
          <w:szCs w:val="28"/>
        </w:rPr>
        <w:t xml:space="preserve">1.1.1. Заказчик: </w:t>
      </w:r>
      <w:r w:rsidRPr="00F60C27">
        <w:rPr>
          <w:sz w:val="28"/>
          <w:szCs w:val="28"/>
        </w:rPr>
        <w:t xml:space="preserve">акционерное общество </w:t>
      </w:r>
      <w:r>
        <w:rPr>
          <w:sz w:val="28"/>
          <w:szCs w:val="28"/>
        </w:rPr>
        <w:t xml:space="preserve">                                                     </w:t>
      </w:r>
      <w:r w:rsidRPr="00F60C27">
        <w:rPr>
          <w:sz w:val="28"/>
          <w:szCs w:val="28"/>
        </w:rPr>
        <w:t>«</w:t>
      </w:r>
      <w:proofErr w:type="gramStart"/>
      <w:r w:rsidRPr="00F60C27">
        <w:rPr>
          <w:sz w:val="28"/>
          <w:szCs w:val="28"/>
        </w:rPr>
        <w:t>Вагонная</w:t>
      </w:r>
      <w:proofErr w:type="gramEnd"/>
      <w:r w:rsidRPr="00F60C27">
        <w:rPr>
          <w:sz w:val="28"/>
          <w:szCs w:val="28"/>
        </w:rPr>
        <w:t xml:space="preserve"> ремонтная компания-1» (АО «ВРК-1»)</w:t>
      </w:r>
      <w:r w:rsidRPr="00EA036C">
        <w:rPr>
          <w:bCs/>
          <w:i/>
          <w:sz w:val="28"/>
          <w:szCs w:val="28"/>
        </w:rPr>
        <w:t>.</w:t>
      </w:r>
    </w:p>
    <w:p w:rsidR="00F76411" w:rsidRPr="00F60C27" w:rsidRDefault="00F76411" w:rsidP="00F76411">
      <w:pPr>
        <w:ind w:left="709"/>
        <w:jc w:val="both"/>
        <w:rPr>
          <w:sz w:val="28"/>
          <w:szCs w:val="28"/>
        </w:rPr>
      </w:pPr>
      <w:r w:rsidRPr="00F60C27">
        <w:rPr>
          <w:bCs/>
          <w:sz w:val="28"/>
          <w:szCs w:val="28"/>
        </w:rPr>
        <w:t xml:space="preserve">Место нахождения заказчика: </w:t>
      </w:r>
      <w:r w:rsidRPr="002768B5">
        <w:rPr>
          <w:sz w:val="28"/>
          <w:szCs w:val="28"/>
        </w:rPr>
        <w:t>Российская Федерация, 129090, г. Москва, ул. Каланчевская, д.35.</w:t>
      </w:r>
    </w:p>
    <w:p w:rsidR="00F76411" w:rsidRPr="00F60C27" w:rsidRDefault="00F76411" w:rsidP="00F76411">
      <w:pPr>
        <w:ind w:left="709"/>
        <w:jc w:val="both"/>
        <w:rPr>
          <w:sz w:val="28"/>
          <w:szCs w:val="28"/>
        </w:rPr>
      </w:pPr>
      <w:r w:rsidRPr="00F60C27">
        <w:rPr>
          <w:sz w:val="28"/>
          <w:szCs w:val="28"/>
        </w:rPr>
        <w:t>Почтовый адрес Заказчика: Российская Федерация, 105062, г.  Москва, ул. Макаренко д.3 стр.1.</w:t>
      </w:r>
    </w:p>
    <w:p w:rsidR="00F76411" w:rsidRPr="00F60C27" w:rsidRDefault="00F76411" w:rsidP="00F76411">
      <w:pPr>
        <w:ind w:left="708" w:firstLine="1"/>
        <w:jc w:val="both"/>
        <w:rPr>
          <w:sz w:val="28"/>
          <w:szCs w:val="28"/>
        </w:rPr>
      </w:pPr>
      <w:r w:rsidRPr="00F60C27">
        <w:rPr>
          <w:sz w:val="28"/>
          <w:szCs w:val="28"/>
        </w:rPr>
        <w:t xml:space="preserve">Адрес электронной почты: </w:t>
      </w:r>
      <w:r w:rsidRPr="00F60C27">
        <w:rPr>
          <w:color w:val="0000FF"/>
          <w:sz w:val="28"/>
          <w:szCs w:val="28"/>
          <w:u w:val="single"/>
        </w:rPr>
        <w:t>KrugovayUV@1vrk.r</w:t>
      </w:r>
      <w:r w:rsidRPr="00F60C27">
        <w:rPr>
          <w:color w:val="0000FF"/>
          <w:sz w:val="28"/>
          <w:szCs w:val="28"/>
          <w:u w:val="single"/>
          <w:lang w:val="en-US"/>
        </w:rPr>
        <w:t>u</w:t>
      </w:r>
    </w:p>
    <w:p w:rsidR="00F76411" w:rsidRPr="00F60C27" w:rsidRDefault="00F76411" w:rsidP="00F76411">
      <w:pPr>
        <w:ind w:left="708" w:firstLine="1"/>
        <w:jc w:val="both"/>
        <w:rPr>
          <w:sz w:val="28"/>
          <w:szCs w:val="28"/>
        </w:rPr>
      </w:pPr>
      <w:r w:rsidRPr="00F60C27">
        <w:rPr>
          <w:sz w:val="28"/>
          <w:szCs w:val="28"/>
        </w:rPr>
        <w:t>Номер телефона: 8(499)260-40-98.</w:t>
      </w:r>
    </w:p>
    <w:p w:rsidR="00F76411" w:rsidRPr="002768B5" w:rsidRDefault="00F76411" w:rsidP="00F76411">
      <w:pPr>
        <w:ind w:firstLine="709"/>
        <w:jc w:val="both"/>
        <w:rPr>
          <w:bCs/>
          <w:sz w:val="28"/>
          <w:szCs w:val="28"/>
        </w:rPr>
      </w:pPr>
    </w:p>
    <w:p w:rsidR="00F76411" w:rsidRPr="00EA036C" w:rsidRDefault="00F76411" w:rsidP="00F76411">
      <w:pPr>
        <w:ind w:firstLine="709"/>
        <w:jc w:val="both"/>
        <w:rPr>
          <w:bCs/>
          <w:i/>
          <w:sz w:val="28"/>
          <w:szCs w:val="28"/>
        </w:rPr>
      </w:pPr>
      <w:r w:rsidRPr="00EA036C">
        <w:rPr>
          <w:bCs/>
          <w:sz w:val="28"/>
          <w:szCs w:val="28"/>
        </w:rPr>
        <w:t xml:space="preserve">Организатор: </w:t>
      </w:r>
      <w:r w:rsidRPr="00F60C27">
        <w:rPr>
          <w:sz w:val="28"/>
          <w:szCs w:val="28"/>
        </w:rPr>
        <w:t>АО «ВРК-1»</w:t>
      </w:r>
      <w:r w:rsidRPr="00EA036C">
        <w:rPr>
          <w:bCs/>
          <w:i/>
          <w:sz w:val="28"/>
          <w:szCs w:val="28"/>
        </w:rPr>
        <w:t>.</w:t>
      </w:r>
    </w:p>
    <w:p w:rsidR="00F76411" w:rsidRPr="00EA036C" w:rsidRDefault="00F76411" w:rsidP="00F76411">
      <w:pPr>
        <w:ind w:firstLine="709"/>
        <w:jc w:val="both"/>
        <w:rPr>
          <w:bCs/>
          <w:sz w:val="28"/>
          <w:szCs w:val="28"/>
        </w:rPr>
      </w:pPr>
      <w:r w:rsidRPr="00EA036C">
        <w:rPr>
          <w:bCs/>
          <w:sz w:val="28"/>
          <w:szCs w:val="28"/>
        </w:rPr>
        <w:t>1.1.2. Контактные данные:</w:t>
      </w:r>
    </w:p>
    <w:p w:rsidR="00F76411" w:rsidRPr="00F60C27" w:rsidRDefault="00F76411" w:rsidP="00F76411">
      <w:pPr>
        <w:widowControl w:val="0"/>
        <w:suppressAutoHyphens/>
        <w:ind w:left="709"/>
        <w:contextualSpacing/>
        <w:jc w:val="both"/>
        <w:rPr>
          <w:bCs/>
          <w:sz w:val="28"/>
          <w:szCs w:val="28"/>
        </w:rPr>
      </w:pPr>
      <w:r w:rsidRPr="00EA036C">
        <w:rPr>
          <w:bCs/>
          <w:sz w:val="28"/>
          <w:szCs w:val="28"/>
        </w:rPr>
        <w:t>Контактное лицо:</w:t>
      </w:r>
      <w:r w:rsidRPr="00EA036C">
        <w:rPr>
          <w:bCs/>
          <w:i/>
          <w:sz w:val="28"/>
          <w:szCs w:val="28"/>
        </w:rPr>
        <w:t xml:space="preserve"> </w:t>
      </w:r>
      <w:r w:rsidRPr="00F60C27">
        <w:rPr>
          <w:bCs/>
          <w:sz w:val="28"/>
          <w:szCs w:val="28"/>
        </w:rPr>
        <w:t>ведущий специалист сектора конкурсных процедур Круговая Юлия Владимировна</w:t>
      </w:r>
    </w:p>
    <w:p w:rsidR="00F76411" w:rsidRPr="00F60C27" w:rsidRDefault="00F76411" w:rsidP="00F76411">
      <w:pPr>
        <w:ind w:left="708" w:firstLine="1"/>
        <w:jc w:val="both"/>
        <w:rPr>
          <w:sz w:val="28"/>
          <w:szCs w:val="28"/>
        </w:rPr>
      </w:pPr>
      <w:r w:rsidRPr="00F60C27">
        <w:rPr>
          <w:bCs/>
          <w:sz w:val="28"/>
          <w:szCs w:val="28"/>
        </w:rPr>
        <w:t xml:space="preserve">Адрес электронной почты: </w:t>
      </w:r>
      <w:r w:rsidRPr="00F60C27">
        <w:rPr>
          <w:color w:val="0000FF"/>
          <w:sz w:val="28"/>
          <w:szCs w:val="28"/>
          <w:u w:val="single"/>
        </w:rPr>
        <w:t>KrugovayUV@1vrk.r</w:t>
      </w:r>
      <w:r w:rsidRPr="00F60C27">
        <w:rPr>
          <w:color w:val="0000FF"/>
          <w:sz w:val="28"/>
          <w:szCs w:val="28"/>
          <w:u w:val="single"/>
          <w:lang w:val="en-US"/>
        </w:rPr>
        <w:t>u</w:t>
      </w:r>
    </w:p>
    <w:p w:rsidR="00F76411" w:rsidRPr="00F60C27" w:rsidRDefault="00F76411" w:rsidP="00F76411">
      <w:pPr>
        <w:ind w:left="708" w:firstLine="1"/>
        <w:jc w:val="both"/>
        <w:rPr>
          <w:sz w:val="28"/>
          <w:szCs w:val="28"/>
        </w:rPr>
      </w:pPr>
      <w:r w:rsidRPr="00F60C27">
        <w:rPr>
          <w:bCs/>
          <w:sz w:val="28"/>
          <w:szCs w:val="28"/>
        </w:rPr>
        <w:t xml:space="preserve">Номер телефона: </w:t>
      </w:r>
      <w:r w:rsidRPr="00F60C27">
        <w:rPr>
          <w:sz w:val="28"/>
          <w:szCs w:val="28"/>
        </w:rPr>
        <w:t>8(499)260-40-98.</w:t>
      </w:r>
    </w:p>
    <w:p w:rsidR="00F76411" w:rsidRPr="00EA036C" w:rsidRDefault="00F76411" w:rsidP="00F76411">
      <w:pPr>
        <w:ind w:firstLine="709"/>
        <w:jc w:val="both"/>
        <w:rPr>
          <w:bCs/>
          <w:i/>
          <w:sz w:val="28"/>
          <w:szCs w:val="28"/>
        </w:rPr>
      </w:pPr>
      <w:r w:rsidRPr="00F60C27">
        <w:rPr>
          <w:bCs/>
          <w:sz w:val="28"/>
          <w:szCs w:val="28"/>
        </w:rPr>
        <w:t xml:space="preserve">Номер факса: </w:t>
      </w:r>
      <w:r w:rsidRPr="00F60C27">
        <w:rPr>
          <w:sz w:val="28"/>
          <w:szCs w:val="28"/>
        </w:rPr>
        <w:t>8(499)260-40-50</w:t>
      </w:r>
      <w:r>
        <w:rPr>
          <w:sz w:val="28"/>
          <w:szCs w:val="28"/>
        </w:rPr>
        <w:t>.</w:t>
      </w:r>
    </w:p>
    <w:p w:rsidR="00456385" w:rsidRPr="005203BA" w:rsidRDefault="00456385" w:rsidP="00456385">
      <w:pPr>
        <w:ind w:firstLine="709"/>
        <w:jc w:val="both"/>
        <w:rPr>
          <w:i/>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456385" w:rsidRPr="005203BA" w:rsidRDefault="00456385" w:rsidP="00456385">
      <w:pPr>
        <w:ind w:firstLine="709"/>
        <w:rPr>
          <w:sz w:val="28"/>
          <w:szCs w:val="28"/>
        </w:rPr>
      </w:pPr>
    </w:p>
    <w:p w:rsidR="00456385" w:rsidRPr="005203BA" w:rsidRDefault="00456385" w:rsidP="00456385">
      <w:pPr>
        <w:ind w:firstLine="709"/>
        <w:jc w:val="both"/>
        <w:rPr>
          <w:bCs/>
          <w:sz w:val="28"/>
          <w:szCs w:val="28"/>
        </w:rPr>
      </w:pPr>
      <w:r w:rsidRPr="005203BA">
        <w:rPr>
          <w:bCs/>
          <w:sz w:val="28"/>
          <w:szCs w:val="28"/>
        </w:rPr>
        <w:t>Конкурентный отбор</w:t>
      </w:r>
      <w:r w:rsidR="0045323B" w:rsidRPr="005203BA">
        <w:rPr>
          <w:bCs/>
          <w:sz w:val="28"/>
          <w:szCs w:val="28"/>
        </w:rPr>
        <w:t xml:space="preserve"> </w:t>
      </w:r>
      <w:r w:rsidR="007B7954" w:rsidRPr="007B7954">
        <w:rPr>
          <w:bCs/>
          <w:sz w:val="28"/>
          <w:szCs w:val="28"/>
        </w:rPr>
        <w:t xml:space="preserve">среди субъектов малого и среднего предпринимательства в электронной форме </w:t>
      </w:r>
      <w:r w:rsidR="007B7954">
        <w:rPr>
          <w:bCs/>
          <w:sz w:val="28"/>
          <w:szCs w:val="28"/>
        </w:rPr>
        <w:br/>
      </w:r>
      <w:r w:rsidR="0045323B" w:rsidRPr="005203BA">
        <w:rPr>
          <w:bCs/>
          <w:sz w:val="28"/>
          <w:szCs w:val="28"/>
        </w:rPr>
        <w:t>№</w:t>
      </w:r>
      <w:r w:rsidR="00F76411">
        <w:rPr>
          <w:bCs/>
          <w:sz w:val="28"/>
          <w:szCs w:val="28"/>
        </w:rPr>
        <w:t xml:space="preserve"> </w:t>
      </w:r>
      <w:r w:rsidR="00F76411" w:rsidRPr="00F76411">
        <w:rPr>
          <w:bCs/>
          <w:sz w:val="28"/>
          <w:szCs w:val="28"/>
        </w:rPr>
        <w:t>3</w:t>
      </w:r>
      <w:r w:rsidR="007D49C5">
        <w:rPr>
          <w:bCs/>
          <w:sz w:val="28"/>
          <w:szCs w:val="28"/>
        </w:rPr>
        <w:t>2</w:t>
      </w:r>
      <w:r w:rsidR="003B23CB">
        <w:rPr>
          <w:bCs/>
          <w:sz w:val="28"/>
          <w:szCs w:val="28"/>
        </w:rPr>
        <w:t>6</w:t>
      </w:r>
      <w:r w:rsidR="00F76411" w:rsidRPr="00F76411">
        <w:rPr>
          <w:bCs/>
          <w:sz w:val="28"/>
          <w:szCs w:val="28"/>
        </w:rPr>
        <w:t>/</w:t>
      </w:r>
      <w:r w:rsidR="00F76411">
        <w:rPr>
          <w:bCs/>
          <w:sz w:val="28"/>
          <w:szCs w:val="28"/>
        </w:rPr>
        <w:t>КО</w:t>
      </w:r>
      <w:r w:rsidR="00F76411" w:rsidRPr="00F76411">
        <w:rPr>
          <w:bCs/>
          <w:sz w:val="28"/>
          <w:szCs w:val="28"/>
        </w:rPr>
        <w:t>ТЭ/АО «ВРК-1»/2017/СД</w:t>
      </w:r>
      <w:r w:rsidRPr="005203BA">
        <w:rPr>
          <w:bCs/>
          <w:sz w:val="28"/>
          <w:szCs w:val="28"/>
        </w:rPr>
        <w:t xml:space="preserve">. </w:t>
      </w:r>
    </w:p>
    <w:p w:rsidR="00456385" w:rsidRPr="005203BA" w:rsidRDefault="00456385" w:rsidP="00456385">
      <w:pPr>
        <w:ind w:firstLine="709"/>
        <w:jc w:val="both"/>
        <w:rPr>
          <w:bCs/>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456385" w:rsidRPr="005203BA" w:rsidRDefault="00456385" w:rsidP="00456385">
      <w:pPr>
        <w:ind w:firstLine="709"/>
        <w:rPr>
          <w:sz w:val="28"/>
          <w:szCs w:val="28"/>
        </w:rPr>
      </w:pPr>
    </w:p>
    <w:p w:rsidR="00456385" w:rsidRPr="005203BA" w:rsidRDefault="00F76411" w:rsidP="00456385">
      <w:pPr>
        <w:ind w:firstLine="709"/>
        <w:jc w:val="both"/>
        <w:rPr>
          <w:sz w:val="28"/>
          <w:szCs w:val="28"/>
        </w:rPr>
      </w:pPr>
      <w:r w:rsidRPr="005B7396">
        <w:rPr>
          <w:bCs/>
          <w:sz w:val="28"/>
          <w:szCs w:val="28"/>
        </w:rPr>
        <w:t>Право заключения договор</w:t>
      </w:r>
      <w:r>
        <w:rPr>
          <w:bCs/>
          <w:sz w:val="28"/>
          <w:szCs w:val="28"/>
        </w:rPr>
        <w:t>а</w:t>
      </w:r>
      <w:r w:rsidRPr="005B7396">
        <w:rPr>
          <w:bCs/>
          <w:sz w:val="28"/>
          <w:szCs w:val="28"/>
        </w:rPr>
        <w:t xml:space="preserve"> поставк</w:t>
      </w:r>
      <w:r w:rsidR="007B7954">
        <w:rPr>
          <w:bCs/>
          <w:sz w:val="28"/>
          <w:szCs w:val="28"/>
        </w:rPr>
        <w:t>и</w:t>
      </w:r>
      <w:r>
        <w:rPr>
          <w:bCs/>
          <w:sz w:val="28"/>
          <w:szCs w:val="28"/>
        </w:rPr>
        <w:t xml:space="preserve"> </w:t>
      </w:r>
      <w:r w:rsidR="007D7622" w:rsidRPr="007D7622">
        <w:rPr>
          <w:bCs/>
          <w:sz w:val="28"/>
          <w:szCs w:val="28"/>
        </w:rPr>
        <w:t>запасных частей для ремонта грузовых вагонов</w:t>
      </w:r>
      <w:r>
        <w:rPr>
          <w:bCs/>
          <w:sz w:val="28"/>
          <w:szCs w:val="28"/>
        </w:rPr>
        <w:t>.</w:t>
      </w: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lastRenderedPageBreak/>
        <w:t>Участники</w:t>
      </w:r>
    </w:p>
    <w:p w:rsidR="00456385" w:rsidRPr="005203BA" w:rsidRDefault="00456385" w:rsidP="00456385">
      <w:pPr>
        <w:ind w:firstLine="709"/>
        <w:rPr>
          <w:sz w:val="28"/>
          <w:szCs w:val="28"/>
        </w:rPr>
      </w:pPr>
    </w:p>
    <w:p w:rsidR="00456385" w:rsidRPr="00F76411" w:rsidRDefault="00456385" w:rsidP="00456385">
      <w:pPr>
        <w:ind w:firstLine="709"/>
        <w:jc w:val="both"/>
        <w:rPr>
          <w:bCs/>
          <w:sz w:val="28"/>
          <w:szCs w:val="28"/>
        </w:rPr>
      </w:pPr>
      <w:r w:rsidRPr="00F76411">
        <w:rPr>
          <w:bCs/>
          <w:sz w:val="28"/>
          <w:szCs w:val="28"/>
        </w:rPr>
        <w:t>Конкурентный отбор проводится среди субъектов малого и среднего предпринимательства</w:t>
      </w:r>
      <w:r w:rsidR="00AE12A9" w:rsidRPr="00F76411">
        <w:rPr>
          <w:bCs/>
          <w:sz w:val="28"/>
          <w:szCs w:val="28"/>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00B621DA" w:rsidRPr="00F76411">
        <w:rPr>
          <w:bCs/>
          <w:sz w:val="28"/>
          <w:szCs w:val="28"/>
        </w:rPr>
        <w:t>идических лиц.</w:t>
      </w:r>
    </w:p>
    <w:p w:rsidR="00456385" w:rsidRPr="005203BA" w:rsidRDefault="00456385" w:rsidP="00456385">
      <w:pPr>
        <w:ind w:firstLine="709"/>
        <w:jc w:val="both"/>
        <w:rPr>
          <w:bCs/>
          <w:i/>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56385" w:rsidRPr="005203BA" w:rsidRDefault="00456385" w:rsidP="00456385">
      <w:pPr>
        <w:ind w:firstLine="709"/>
        <w:rPr>
          <w:sz w:val="28"/>
          <w:szCs w:val="28"/>
        </w:rPr>
      </w:pPr>
    </w:p>
    <w:p w:rsidR="002610EE" w:rsidRPr="005203BA" w:rsidRDefault="002610EE" w:rsidP="002610EE">
      <w:pPr>
        <w:ind w:firstLine="709"/>
        <w:jc w:val="both"/>
        <w:rPr>
          <w:bCs/>
          <w:i/>
          <w:sz w:val="28"/>
          <w:szCs w:val="28"/>
        </w:rPr>
      </w:pPr>
      <w:r w:rsidRPr="005203BA">
        <w:rPr>
          <w:bCs/>
          <w:sz w:val="28"/>
          <w:szCs w:val="28"/>
        </w:rPr>
        <w:t>Конкурентный отбор проводится</w:t>
      </w:r>
      <w:r w:rsidRPr="005203BA">
        <w:rPr>
          <w:bCs/>
          <w:i/>
          <w:sz w:val="28"/>
          <w:szCs w:val="28"/>
        </w:rPr>
        <w:t xml:space="preserve"> </w:t>
      </w:r>
      <w:r w:rsidR="00F76411" w:rsidRPr="00F76411">
        <w:rPr>
          <w:b/>
          <w:bCs/>
          <w:sz w:val="28"/>
          <w:szCs w:val="28"/>
        </w:rPr>
        <w:t>в 1</w:t>
      </w:r>
      <w:r w:rsidR="003B23CB">
        <w:rPr>
          <w:b/>
          <w:bCs/>
          <w:sz w:val="28"/>
          <w:szCs w:val="28"/>
        </w:rPr>
        <w:t>5</w:t>
      </w:r>
      <w:r w:rsidR="00F76411" w:rsidRPr="00F76411">
        <w:rPr>
          <w:b/>
          <w:bCs/>
          <w:sz w:val="28"/>
          <w:szCs w:val="28"/>
        </w:rPr>
        <w:t>:00 часов  московского времени «</w:t>
      </w:r>
      <w:r w:rsidR="007B7954">
        <w:rPr>
          <w:b/>
          <w:bCs/>
          <w:sz w:val="28"/>
          <w:szCs w:val="28"/>
        </w:rPr>
        <w:t>2</w:t>
      </w:r>
      <w:r w:rsidR="00D8653F">
        <w:rPr>
          <w:b/>
          <w:bCs/>
          <w:sz w:val="28"/>
          <w:szCs w:val="28"/>
        </w:rPr>
        <w:t>7</w:t>
      </w:r>
      <w:r w:rsidR="00F76411" w:rsidRPr="00F76411">
        <w:rPr>
          <w:b/>
          <w:bCs/>
          <w:sz w:val="28"/>
          <w:szCs w:val="28"/>
        </w:rPr>
        <w:t>» февраля 2017 г.</w:t>
      </w:r>
      <w:r w:rsidRPr="005203BA">
        <w:rPr>
          <w:bCs/>
          <w:i/>
          <w:sz w:val="28"/>
          <w:szCs w:val="28"/>
        </w:rPr>
        <w:t xml:space="preserve"> </w:t>
      </w:r>
      <w:r w:rsidRPr="005203BA">
        <w:rPr>
          <w:bCs/>
          <w:sz w:val="28"/>
          <w:szCs w:val="28"/>
        </w:rPr>
        <w:t>на э</w:t>
      </w:r>
      <w:r w:rsidRPr="005203BA">
        <w:rPr>
          <w:sz w:val="28"/>
          <w:szCs w:val="28"/>
        </w:rPr>
        <w:t xml:space="preserve">лектронной торговой площадке «ЭТС-Фабрикант» </w:t>
      </w:r>
      <w:r w:rsidRPr="005203BA">
        <w:rPr>
          <w:bCs/>
          <w:sz w:val="28"/>
          <w:szCs w:val="28"/>
        </w:rPr>
        <w:t xml:space="preserve"> (на странице данного конкурентного отбора на сайте</w:t>
      </w:r>
      <w:r w:rsidRPr="005203BA">
        <w:rPr>
          <w:sz w:val="28"/>
          <w:szCs w:val="28"/>
        </w:rPr>
        <w:t xml:space="preserve"> https://www.fabrikant.ru</w:t>
      </w:r>
      <w:r w:rsidRPr="005203BA">
        <w:rPr>
          <w:bCs/>
          <w:sz w:val="28"/>
          <w:szCs w:val="28"/>
        </w:rPr>
        <w:t>)</w:t>
      </w:r>
      <w:r w:rsidRPr="005203BA">
        <w:rPr>
          <w:bCs/>
          <w:i/>
          <w:sz w:val="28"/>
          <w:szCs w:val="28"/>
        </w:rPr>
        <w:t xml:space="preserve"> </w:t>
      </w:r>
      <w:r w:rsidRPr="005203BA">
        <w:rPr>
          <w:bCs/>
          <w:sz w:val="28"/>
          <w:szCs w:val="28"/>
        </w:rPr>
        <w:t>(далее – электронная торгово-закупочная площадка, ЭТЗП, а также сайт ЭТЗП)</w:t>
      </w:r>
      <w:r w:rsidRPr="005203BA">
        <w:rPr>
          <w:bCs/>
          <w:i/>
          <w:sz w:val="28"/>
          <w:szCs w:val="28"/>
        </w:rPr>
        <w:t>,</w:t>
      </w:r>
      <w:r w:rsidRPr="005203BA">
        <w:rPr>
          <w:bCs/>
          <w:sz w:val="28"/>
          <w:szCs w:val="28"/>
        </w:rPr>
        <w:t xml:space="preserve"> в электронной форме в личном кабинете участника электронных процедур</w:t>
      </w:r>
      <w:r w:rsidRPr="005203BA">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56385" w:rsidRPr="005203BA" w:rsidRDefault="00456385" w:rsidP="00456385">
      <w:pPr>
        <w:ind w:firstLine="709"/>
        <w:jc w:val="both"/>
        <w:rPr>
          <w:sz w:val="28"/>
          <w:szCs w:val="28"/>
        </w:rPr>
      </w:pPr>
    </w:p>
    <w:p w:rsidR="00456385" w:rsidRDefault="00456385" w:rsidP="00F11786">
      <w:pPr>
        <w:pStyle w:val="2"/>
        <w:numPr>
          <w:ilvl w:val="0"/>
          <w:numId w:val="2"/>
        </w:numPr>
        <w:spacing w:before="0" w:after="0"/>
        <w:jc w:val="both"/>
        <w:rPr>
          <w:rFonts w:ascii="Times New Roman" w:hAnsi="Times New Roman" w:cs="Times New Roman"/>
          <w:i w:val="0"/>
        </w:rPr>
      </w:pPr>
      <w:r w:rsidRPr="005203BA">
        <w:rPr>
          <w:rFonts w:ascii="Times New Roman" w:hAnsi="Times New Roman" w:cs="Times New Roman"/>
          <w:i w:val="0"/>
        </w:rPr>
        <w:t>Техническое задание</w:t>
      </w:r>
    </w:p>
    <w:p w:rsidR="007B7954" w:rsidRPr="007B7954" w:rsidRDefault="007B7954" w:rsidP="007B7954"/>
    <w:p w:rsidR="00456385"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Сведения о начальной (максимальной) цене договора и расходах участника</w:t>
      </w:r>
      <w:r w:rsidR="007B7954">
        <w:rPr>
          <w:rFonts w:ascii="Times New Roman" w:hAnsi="Times New Roman" w:cs="Times New Roman"/>
          <w:sz w:val="28"/>
          <w:szCs w:val="28"/>
        </w:rPr>
        <w:t>.</w:t>
      </w:r>
    </w:p>
    <w:p w:rsidR="007B7954" w:rsidRPr="007B7954" w:rsidRDefault="007B7954" w:rsidP="007B7954"/>
    <w:p w:rsidR="00F76411" w:rsidRDefault="00F76411" w:rsidP="00F76411">
      <w:pPr>
        <w:ind w:firstLine="708"/>
        <w:jc w:val="both"/>
        <w:rPr>
          <w:bCs/>
          <w:sz w:val="28"/>
          <w:szCs w:val="28"/>
        </w:rPr>
      </w:pPr>
      <w:r w:rsidRPr="007E5D01">
        <w:rPr>
          <w:b/>
          <w:bCs/>
          <w:sz w:val="28"/>
          <w:szCs w:val="28"/>
        </w:rPr>
        <w:t xml:space="preserve">Начальная (максимальная) цена договора </w:t>
      </w:r>
      <w:r w:rsidRPr="007E5D01">
        <w:rPr>
          <w:bCs/>
          <w:sz w:val="28"/>
          <w:szCs w:val="28"/>
        </w:rPr>
        <w:t xml:space="preserve">составляет </w:t>
      </w:r>
      <w:r w:rsidR="003B23CB" w:rsidRPr="003B23CB">
        <w:rPr>
          <w:bCs/>
          <w:sz w:val="28"/>
          <w:szCs w:val="28"/>
        </w:rPr>
        <w:t xml:space="preserve">62 687,00 </w:t>
      </w:r>
      <w:r w:rsidRPr="007E5D01">
        <w:rPr>
          <w:bCs/>
          <w:sz w:val="28"/>
          <w:szCs w:val="28"/>
        </w:rPr>
        <w:t>(</w:t>
      </w:r>
      <w:r w:rsidR="003B23CB">
        <w:rPr>
          <w:bCs/>
          <w:sz w:val="28"/>
          <w:szCs w:val="28"/>
        </w:rPr>
        <w:t>шестьдесят две тысячи шестьсот восемьдесят семь</w:t>
      </w:r>
      <w:r w:rsidRPr="007E5D01">
        <w:rPr>
          <w:bCs/>
          <w:sz w:val="28"/>
          <w:szCs w:val="28"/>
        </w:rPr>
        <w:t>) рубл</w:t>
      </w:r>
      <w:r w:rsidR="003B23CB">
        <w:rPr>
          <w:bCs/>
          <w:sz w:val="28"/>
          <w:szCs w:val="28"/>
        </w:rPr>
        <w:t>ей</w:t>
      </w:r>
      <w:r w:rsidRPr="007E5D01">
        <w:rPr>
          <w:bCs/>
          <w:sz w:val="28"/>
          <w:szCs w:val="28"/>
        </w:rPr>
        <w:t xml:space="preserve"> </w:t>
      </w:r>
      <w:r w:rsidR="00D8653F">
        <w:rPr>
          <w:bCs/>
          <w:sz w:val="28"/>
          <w:szCs w:val="28"/>
        </w:rPr>
        <w:t>0</w:t>
      </w:r>
      <w:r w:rsidR="00B97BD2">
        <w:rPr>
          <w:bCs/>
          <w:sz w:val="28"/>
          <w:szCs w:val="28"/>
        </w:rPr>
        <w:t>0</w:t>
      </w:r>
      <w:r w:rsidRPr="007E5D01">
        <w:rPr>
          <w:bCs/>
          <w:sz w:val="28"/>
          <w:szCs w:val="28"/>
        </w:rPr>
        <w:t xml:space="preserve"> копеек </w:t>
      </w:r>
      <w:r w:rsidRPr="007E5D01">
        <w:rPr>
          <w:b/>
          <w:bCs/>
          <w:sz w:val="28"/>
          <w:szCs w:val="28"/>
        </w:rPr>
        <w:t>без учета НДС</w:t>
      </w:r>
      <w:r w:rsidRPr="007E5D01">
        <w:rPr>
          <w:bCs/>
          <w:sz w:val="28"/>
          <w:szCs w:val="28"/>
        </w:rPr>
        <w:t>,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и прочие расходы, связанные с поставкой товара.</w:t>
      </w:r>
    </w:p>
    <w:p w:rsidR="007B7954" w:rsidRDefault="007B7954" w:rsidP="00F76411">
      <w:pPr>
        <w:ind w:firstLine="708"/>
        <w:jc w:val="both"/>
        <w:rPr>
          <w:bCs/>
          <w:sz w:val="28"/>
          <w:szCs w:val="28"/>
        </w:rPr>
      </w:pPr>
    </w:p>
    <w:p w:rsidR="007B7954" w:rsidRDefault="007B7954" w:rsidP="00F76411">
      <w:pPr>
        <w:ind w:firstLine="708"/>
        <w:jc w:val="both"/>
        <w:rPr>
          <w:bCs/>
          <w:sz w:val="28"/>
          <w:szCs w:val="28"/>
        </w:rPr>
      </w:pPr>
    </w:p>
    <w:p w:rsidR="007B7954" w:rsidRDefault="007B7954" w:rsidP="00F76411">
      <w:pPr>
        <w:ind w:firstLine="708"/>
        <w:jc w:val="both"/>
        <w:rPr>
          <w:bCs/>
          <w:sz w:val="28"/>
          <w:szCs w:val="28"/>
        </w:rPr>
      </w:pPr>
    </w:p>
    <w:p w:rsidR="007B7954" w:rsidRDefault="007B7954" w:rsidP="00F76411">
      <w:pPr>
        <w:ind w:firstLine="708"/>
        <w:jc w:val="both"/>
        <w:rPr>
          <w:bCs/>
          <w:sz w:val="28"/>
          <w:szCs w:val="28"/>
        </w:rPr>
      </w:pPr>
    </w:p>
    <w:p w:rsidR="007B7954" w:rsidRPr="007E5D01" w:rsidRDefault="007B7954" w:rsidP="00F76411">
      <w:pPr>
        <w:ind w:firstLine="708"/>
        <w:jc w:val="both"/>
        <w:rPr>
          <w:bCs/>
          <w:sz w:val="28"/>
          <w:szCs w:val="28"/>
        </w:rPr>
      </w:pPr>
    </w:p>
    <w:p w:rsidR="00F76411" w:rsidRDefault="00F76411" w:rsidP="00F76411">
      <w:pPr>
        <w:pStyle w:val="a3"/>
        <w:ind w:left="0" w:firstLine="709"/>
        <w:jc w:val="both"/>
        <w:rPr>
          <w:bCs/>
          <w:sz w:val="28"/>
          <w:szCs w:val="28"/>
        </w:rPr>
      </w:pPr>
      <w:r w:rsidRPr="007E5D01">
        <w:rPr>
          <w:b/>
          <w:bCs/>
          <w:sz w:val="28"/>
          <w:szCs w:val="28"/>
        </w:rPr>
        <w:t xml:space="preserve">Начальная (максимальная) цена договора </w:t>
      </w:r>
      <w:r w:rsidR="00AF0939">
        <w:rPr>
          <w:bCs/>
          <w:sz w:val="28"/>
          <w:szCs w:val="28"/>
        </w:rPr>
        <w:t>составляет</w:t>
      </w:r>
      <w:r w:rsidR="00D8653F">
        <w:rPr>
          <w:bCs/>
          <w:sz w:val="28"/>
          <w:szCs w:val="28"/>
        </w:rPr>
        <w:t xml:space="preserve"> </w:t>
      </w:r>
      <w:bookmarkStart w:id="0" w:name="_GoBack"/>
      <w:r w:rsidR="003B23CB" w:rsidRPr="003B23CB">
        <w:rPr>
          <w:bCs/>
          <w:sz w:val="28"/>
          <w:szCs w:val="28"/>
        </w:rPr>
        <w:t xml:space="preserve">73 970,66 </w:t>
      </w:r>
      <w:r w:rsidRPr="007E5D01">
        <w:rPr>
          <w:bCs/>
          <w:sz w:val="28"/>
          <w:szCs w:val="28"/>
        </w:rPr>
        <w:t>(</w:t>
      </w:r>
      <w:r w:rsidR="003B23CB">
        <w:rPr>
          <w:bCs/>
          <w:sz w:val="28"/>
          <w:szCs w:val="28"/>
        </w:rPr>
        <w:t>семьдесят три тысячи девятьсот семьдесят</w:t>
      </w:r>
      <w:r w:rsidRPr="007E5D01">
        <w:rPr>
          <w:bCs/>
          <w:sz w:val="28"/>
          <w:szCs w:val="28"/>
        </w:rPr>
        <w:t>) рубл</w:t>
      </w:r>
      <w:r w:rsidR="00B97BD2">
        <w:rPr>
          <w:bCs/>
          <w:sz w:val="28"/>
          <w:szCs w:val="28"/>
        </w:rPr>
        <w:t>ей</w:t>
      </w:r>
      <w:r w:rsidRPr="007E5D01">
        <w:rPr>
          <w:bCs/>
          <w:sz w:val="28"/>
          <w:szCs w:val="28"/>
        </w:rPr>
        <w:t xml:space="preserve"> </w:t>
      </w:r>
      <w:r w:rsidR="003B23CB">
        <w:rPr>
          <w:bCs/>
          <w:sz w:val="28"/>
          <w:szCs w:val="28"/>
        </w:rPr>
        <w:t>66</w:t>
      </w:r>
      <w:r w:rsidRPr="007E5D01">
        <w:rPr>
          <w:bCs/>
          <w:sz w:val="28"/>
          <w:szCs w:val="28"/>
        </w:rPr>
        <w:t xml:space="preserve"> копе</w:t>
      </w:r>
      <w:r w:rsidR="007E5D01" w:rsidRPr="007E5D01">
        <w:rPr>
          <w:bCs/>
          <w:sz w:val="28"/>
          <w:szCs w:val="28"/>
        </w:rPr>
        <w:t>ек</w:t>
      </w:r>
      <w:r w:rsidRPr="007E5D01">
        <w:rPr>
          <w:bCs/>
          <w:sz w:val="28"/>
          <w:szCs w:val="28"/>
        </w:rPr>
        <w:t xml:space="preserve"> </w:t>
      </w:r>
      <w:r w:rsidRPr="007E5D01">
        <w:rPr>
          <w:b/>
          <w:bCs/>
          <w:sz w:val="28"/>
          <w:szCs w:val="28"/>
        </w:rPr>
        <w:t>с учетом НДС</w:t>
      </w:r>
      <w:bookmarkEnd w:id="0"/>
      <w:r w:rsidRPr="007E5D01">
        <w:rPr>
          <w:bCs/>
          <w:sz w:val="28"/>
          <w:szCs w:val="28"/>
        </w:rPr>
        <w:t>,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и прочие расходы, связанные с поставкой товара.</w:t>
      </w:r>
    </w:p>
    <w:p w:rsidR="007B7954" w:rsidRDefault="007B7954" w:rsidP="00F76411">
      <w:pPr>
        <w:pStyle w:val="a3"/>
        <w:ind w:left="0" w:firstLine="709"/>
        <w:jc w:val="both"/>
        <w:rPr>
          <w:bCs/>
          <w:sz w:val="28"/>
          <w:szCs w:val="28"/>
        </w:rPr>
      </w:pPr>
    </w:p>
    <w:p w:rsidR="000A3F3B" w:rsidRPr="005203BA" w:rsidRDefault="00456385" w:rsidP="00F76411">
      <w:pPr>
        <w:pStyle w:val="a3"/>
        <w:ind w:left="0" w:firstLine="709"/>
        <w:jc w:val="both"/>
        <w:rPr>
          <w:sz w:val="28"/>
          <w:szCs w:val="28"/>
        </w:rPr>
      </w:pPr>
      <w:r w:rsidRPr="005203BA">
        <w:rPr>
          <w:sz w:val="28"/>
          <w:szCs w:val="28"/>
        </w:rPr>
        <w:t>Конкурентный отбор проводится путем снижения  начальной (максимальной) цены договора за весь объем закупаемых товаров без учета НДС.</w:t>
      </w:r>
    </w:p>
    <w:p w:rsidR="00456385" w:rsidRPr="005203BA" w:rsidRDefault="00456385" w:rsidP="00456385">
      <w:pPr>
        <w:pStyle w:val="a3"/>
        <w:ind w:left="0" w:firstLine="709"/>
        <w:jc w:val="both"/>
        <w:rPr>
          <w:i/>
          <w:sz w:val="28"/>
          <w:szCs w:val="28"/>
        </w:rPr>
      </w:pPr>
    </w:p>
    <w:p w:rsidR="00456385" w:rsidRPr="005203BA"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Требования к товарам, номенклатура и объем товаров</w:t>
      </w:r>
      <w:r w:rsidR="00F76411">
        <w:rPr>
          <w:rFonts w:ascii="Times New Roman" w:hAnsi="Times New Roman" w:cs="Times New Roman"/>
          <w:sz w:val="28"/>
          <w:szCs w:val="28"/>
        </w:rPr>
        <w:t>.</w:t>
      </w:r>
    </w:p>
    <w:p w:rsidR="00456385" w:rsidRDefault="00456385" w:rsidP="00456385">
      <w:pPr>
        <w:ind w:firstLine="709"/>
        <w:rPr>
          <w:sz w:val="28"/>
          <w:szCs w:val="28"/>
        </w:rPr>
      </w:pPr>
    </w:p>
    <w:p w:rsidR="000F32F0" w:rsidRPr="000F32F0" w:rsidRDefault="000F32F0" w:rsidP="000F32F0">
      <w:pPr>
        <w:ind w:firstLine="709"/>
        <w:jc w:val="both"/>
        <w:rPr>
          <w:sz w:val="28"/>
          <w:szCs w:val="28"/>
        </w:rPr>
      </w:pPr>
      <w:r w:rsidRPr="000F32F0">
        <w:rPr>
          <w:sz w:val="28"/>
          <w:szCs w:val="28"/>
        </w:rPr>
        <w:t>Объем поставляемых товаров указан в таблице № 1.</w:t>
      </w:r>
    </w:p>
    <w:p w:rsidR="000F32F0" w:rsidRPr="000F32F0" w:rsidRDefault="000F32F0" w:rsidP="000F32F0">
      <w:pPr>
        <w:ind w:firstLine="709"/>
        <w:jc w:val="both"/>
        <w:rPr>
          <w:bCs/>
          <w:sz w:val="28"/>
          <w:szCs w:val="28"/>
        </w:rPr>
      </w:pPr>
    </w:p>
    <w:p w:rsidR="000F32F0" w:rsidRDefault="000F32F0" w:rsidP="00456385">
      <w:pPr>
        <w:ind w:firstLine="709"/>
        <w:rPr>
          <w:sz w:val="28"/>
          <w:szCs w:val="28"/>
        </w:rPr>
      </w:pPr>
    </w:p>
    <w:p w:rsidR="000F32F0" w:rsidRDefault="000F32F0" w:rsidP="00456385">
      <w:pPr>
        <w:ind w:firstLine="709"/>
        <w:rPr>
          <w:sz w:val="28"/>
          <w:szCs w:val="28"/>
        </w:rPr>
      </w:pPr>
    </w:p>
    <w:p w:rsidR="000F32F0" w:rsidRDefault="000F32F0" w:rsidP="00456385">
      <w:pPr>
        <w:ind w:firstLine="709"/>
        <w:rPr>
          <w:sz w:val="28"/>
          <w:szCs w:val="28"/>
        </w:rPr>
      </w:pPr>
    </w:p>
    <w:p w:rsidR="000F32F0" w:rsidRDefault="000F32F0" w:rsidP="00456385">
      <w:pPr>
        <w:ind w:firstLine="709"/>
        <w:rPr>
          <w:sz w:val="28"/>
          <w:szCs w:val="28"/>
        </w:rPr>
      </w:pPr>
    </w:p>
    <w:p w:rsidR="000F32F0" w:rsidRDefault="000F32F0" w:rsidP="000F32F0">
      <w:pPr>
        <w:ind w:firstLine="709"/>
        <w:jc w:val="both"/>
        <w:rPr>
          <w:sz w:val="28"/>
          <w:szCs w:val="28"/>
        </w:rPr>
        <w:sectPr w:rsidR="000F32F0" w:rsidSect="007625D5">
          <w:pgSz w:w="11906" w:h="16838"/>
          <w:pgMar w:top="1134" w:right="850" w:bottom="1134" w:left="1701" w:header="708" w:footer="708" w:gutter="0"/>
          <w:cols w:space="708"/>
          <w:docGrid w:linePitch="360"/>
        </w:sectPr>
      </w:pPr>
    </w:p>
    <w:p w:rsidR="000F32F0" w:rsidRPr="000F32F0" w:rsidRDefault="000F32F0" w:rsidP="000F32F0">
      <w:pPr>
        <w:ind w:firstLine="709"/>
        <w:jc w:val="both"/>
        <w:rPr>
          <w:bCs/>
          <w:sz w:val="28"/>
          <w:szCs w:val="28"/>
        </w:rPr>
      </w:pPr>
    </w:p>
    <w:tbl>
      <w:tblPr>
        <w:tblStyle w:val="21"/>
        <w:tblW w:w="5118" w:type="pct"/>
        <w:tblLayout w:type="fixed"/>
        <w:tblLook w:val="04A0" w:firstRow="1" w:lastRow="0" w:firstColumn="1" w:lastColumn="0" w:noHBand="0" w:noVBand="1"/>
      </w:tblPr>
      <w:tblGrid>
        <w:gridCol w:w="1418"/>
        <w:gridCol w:w="3935"/>
        <w:gridCol w:w="1274"/>
        <w:gridCol w:w="1417"/>
        <w:gridCol w:w="708"/>
        <w:gridCol w:w="851"/>
        <w:gridCol w:w="1274"/>
        <w:gridCol w:w="1359"/>
        <w:gridCol w:w="1395"/>
        <w:gridCol w:w="1504"/>
      </w:tblGrid>
      <w:tr w:rsidR="000F32F0" w:rsidRPr="000F32F0" w:rsidTr="003B23CB">
        <w:trPr>
          <w:trHeight w:val="20"/>
        </w:trPr>
        <w:tc>
          <w:tcPr>
            <w:tcW w:w="5000" w:type="pct"/>
            <w:gridSpan w:val="10"/>
            <w:tcBorders>
              <w:top w:val="nil"/>
              <w:left w:val="nil"/>
              <w:bottom w:val="single" w:sz="4" w:space="0" w:color="auto"/>
              <w:right w:val="nil"/>
            </w:tcBorders>
            <w:vAlign w:val="center"/>
          </w:tcPr>
          <w:p w:rsidR="000F32F0" w:rsidRPr="000F32F0" w:rsidRDefault="000F32F0" w:rsidP="000F32F0">
            <w:pPr>
              <w:jc w:val="right"/>
              <w:rPr>
                <w:rFonts w:eastAsia="Calibri"/>
                <w:sz w:val="24"/>
                <w:szCs w:val="24"/>
                <w:lang w:eastAsia="en-US"/>
              </w:rPr>
            </w:pPr>
            <w:r w:rsidRPr="000F32F0">
              <w:rPr>
                <w:rFonts w:eastAsia="Calibri"/>
                <w:sz w:val="24"/>
                <w:szCs w:val="24"/>
                <w:lang w:eastAsia="en-US"/>
              </w:rPr>
              <w:t>Таблица № 1</w:t>
            </w:r>
          </w:p>
        </w:tc>
      </w:tr>
      <w:tr w:rsidR="003B23CB" w:rsidRPr="000F32F0" w:rsidTr="003B23CB">
        <w:trPr>
          <w:trHeight w:val="20"/>
        </w:trPr>
        <w:tc>
          <w:tcPr>
            <w:tcW w:w="468" w:type="pct"/>
            <w:tcBorders>
              <w:top w:val="single" w:sz="4" w:space="0" w:color="auto"/>
            </w:tcBorders>
            <w:vAlign w:val="center"/>
            <w:hideMark/>
          </w:tcPr>
          <w:p w:rsidR="000F32F0" w:rsidRPr="000F32F0" w:rsidRDefault="000F32F0" w:rsidP="000F32F0">
            <w:pPr>
              <w:jc w:val="center"/>
              <w:rPr>
                <w:rFonts w:eastAsia="Calibri"/>
                <w:lang w:eastAsia="en-US"/>
              </w:rPr>
            </w:pPr>
            <w:r w:rsidRPr="000F32F0">
              <w:rPr>
                <w:rFonts w:eastAsia="Calibri"/>
                <w:lang w:eastAsia="en-US"/>
              </w:rPr>
              <w:t>Код СК-МТР</w:t>
            </w:r>
          </w:p>
        </w:tc>
        <w:tc>
          <w:tcPr>
            <w:tcW w:w="1300" w:type="pct"/>
            <w:tcBorders>
              <w:top w:val="single" w:sz="4" w:space="0" w:color="auto"/>
            </w:tcBorders>
            <w:vAlign w:val="center"/>
            <w:hideMark/>
          </w:tcPr>
          <w:p w:rsidR="000F32F0" w:rsidRPr="000F32F0" w:rsidRDefault="000F32F0" w:rsidP="000F32F0">
            <w:pPr>
              <w:jc w:val="center"/>
              <w:rPr>
                <w:rFonts w:eastAsia="Calibri"/>
                <w:lang w:eastAsia="en-US"/>
              </w:rPr>
            </w:pPr>
            <w:r w:rsidRPr="000F32F0">
              <w:rPr>
                <w:rFonts w:eastAsia="Calibri"/>
                <w:lang w:eastAsia="en-US"/>
              </w:rPr>
              <w:t>Наименование товара</w:t>
            </w:r>
          </w:p>
        </w:tc>
        <w:tc>
          <w:tcPr>
            <w:tcW w:w="421" w:type="pct"/>
            <w:tcBorders>
              <w:top w:val="single" w:sz="4" w:space="0" w:color="auto"/>
            </w:tcBorders>
            <w:vAlign w:val="center"/>
            <w:hideMark/>
          </w:tcPr>
          <w:p w:rsidR="000F32F0" w:rsidRPr="000F32F0" w:rsidRDefault="000F32F0" w:rsidP="000F32F0">
            <w:pPr>
              <w:jc w:val="center"/>
              <w:rPr>
                <w:rFonts w:eastAsia="Calibri"/>
                <w:lang w:eastAsia="en-US"/>
              </w:rPr>
            </w:pPr>
            <w:r w:rsidRPr="000F32F0">
              <w:rPr>
                <w:rFonts w:eastAsia="Calibri"/>
                <w:lang w:eastAsia="en-US"/>
              </w:rPr>
              <w:t>Марка, номер чертежа</w:t>
            </w:r>
          </w:p>
        </w:tc>
        <w:tc>
          <w:tcPr>
            <w:tcW w:w="468" w:type="pct"/>
            <w:tcBorders>
              <w:top w:val="single" w:sz="4" w:space="0" w:color="auto"/>
            </w:tcBorders>
            <w:vAlign w:val="center"/>
            <w:hideMark/>
          </w:tcPr>
          <w:p w:rsidR="000F32F0" w:rsidRPr="000F32F0" w:rsidRDefault="000F32F0" w:rsidP="000F32F0">
            <w:pPr>
              <w:jc w:val="center"/>
              <w:rPr>
                <w:rFonts w:eastAsia="Calibri"/>
                <w:lang w:eastAsia="en-US"/>
              </w:rPr>
            </w:pPr>
            <w:r w:rsidRPr="000F32F0">
              <w:rPr>
                <w:rFonts w:eastAsia="Calibri"/>
                <w:lang w:eastAsia="en-US"/>
              </w:rPr>
              <w:t>Сорт, размер</w:t>
            </w:r>
          </w:p>
        </w:tc>
        <w:tc>
          <w:tcPr>
            <w:tcW w:w="234" w:type="pct"/>
            <w:tcBorders>
              <w:top w:val="single" w:sz="4" w:space="0" w:color="auto"/>
            </w:tcBorders>
            <w:vAlign w:val="center"/>
            <w:hideMark/>
          </w:tcPr>
          <w:p w:rsidR="000F32F0" w:rsidRPr="000F32F0" w:rsidRDefault="000F32F0" w:rsidP="000F32F0">
            <w:pPr>
              <w:jc w:val="center"/>
              <w:rPr>
                <w:rFonts w:eastAsia="Calibri"/>
                <w:lang w:eastAsia="en-US"/>
              </w:rPr>
            </w:pPr>
            <w:r w:rsidRPr="000F32F0">
              <w:rPr>
                <w:rFonts w:eastAsia="Calibri"/>
                <w:lang w:eastAsia="en-US"/>
              </w:rPr>
              <w:t>Ед. изм.</w:t>
            </w:r>
          </w:p>
        </w:tc>
        <w:tc>
          <w:tcPr>
            <w:tcW w:w="281" w:type="pct"/>
            <w:tcBorders>
              <w:top w:val="single" w:sz="4" w:space="0" w:color="auto"/>
            </w:tcBorders>
            <w:vAlign w:val="center"/>
            <w:hideMark/>
          </w:tcPr>
          <w:p w:rsidR="000F32F0" w:rsidRPr="000F32F0" w:rsidRDefault="000F32F0" w:rsidP="000F32F0">
            <w:pPr>
              <w:jc w:val="center"/>
              <w:rPr>
                <w:rFonts w:eastAsia="Calibri"/>
                <w:lang w:eastAsia="en-US"/>
              </w:rPr>
            </w:pPr>
            <w:r w:rsidRPr="000F32F0">
              <w:rPr>
                <w:rFonts w:eastAsia="Calibri"/>
                <w:lang w:eastAsia="en-US"/>
              </w:rPr>
              <w:t>Кол-во</w:t>
            </w:r>
          </w:p>
        </w:tc>
        <w:tc>
          <w:tcPr>
            <w:tcW w:w="421" w:type="pct"/>
            <w:tcBorders>
              <w:top w:val="single" w:sz="4" w:space="0" w:color="auto"/>
            </w:tcBorders>
            <w:vAlign w:val="center"/>
            <w:hideMark/>
          </w:tcPr>
          <w:p w:rsidR="000F32F0" w:rsidRPr="000F32F0" w:rsidRDefault="000F32F0" w:rsidP="000F32F0">
            <w:pPr>
              <w:jc w:val="center"/>
              <w:rPr>
                <w:rFonts w:eastAsia="Calibri"/>
                <w:lang w:eastAsia="en-US"/>
              </w:rPr>
            </w:pPr>
            <w:r w:rsidRPr="000F32F0">
              <w:rPr>
                <w:rFonts w:eastAsia="Calibri"/>
                <w:lang w:eastAsia="en-US"/>
              </w:rPr>
              <w:t>Начальная (максимальная) цена товара руб. без НДС</w:t>
            </w:r>
          </w:p>
        </w:tc>
        <w:tc>
          <w:tcPr>
            <w:tcW w:w="449" w:type="pct"/>
            <w:tcBorders>
              <w:top w:val="single" w:sz="4" w:space="0" w:color="auto"/>
            </w:tcBorders>
            <w:vAlign w:val="center"/>
            <w:hideMark/>
          </w:tcPr>
          <w:p w:rsidR="000F32F0" w:rsidRPr="000F32F0" w:rsidRDefault="000F32F0" w:rsidP="000F32F0">
            <w:pPr>
              <w:jc w:val="center"/>
              <w:rPr>
                <w:rFonts w:eastAsia="Calibri"/>
                <w:lang w:eastAsia="en-US"/>
              </w:rPr>
            </w:pPr>
            <w:r w:rsidRPr="000F32F0">
              <w:rPr>
                <w:rFonts w:eastAsia="Calibri"/>
                <w:lang w:eastAsia="en-US"/>
              </w:rPr>
              <w:t>Начальная (максимальная) цена товара, руб. с НДС</w:t>
            </w:r>
          </w:p>
        </w:tc>
        <w:tc>
          <w:tcPr>
            <w:tcW w:w="461" w:type="pct"/>
            <w:tcBorders>
              <w:top w:val="single" w:sz="4" w:space="0" w:color="auto"/>
            </w:tcBorders>
            <w:vAlign w:val="center"/>
            <w:hideMark/>
          </w:tcPr>
          <w:p w:rsidR="000F32F0" w:rsidRPr="000F32F0" w:rsidRDefault="000F32F0" w:rsidP="000F32F0">
            <w:pPr>
              <w:jc w:val="center"/>
              <w:rPr>
                <w:rFonts w:eastAsia="Calibri"/>
                <w:lang w:eastAsia="en-US"/>
              </w:rPr>
            </w:pPr>
            <w:r w:rsidRPr="000F32F0">
              <w:rPr>
                <w:rFonts w:eastAsia="Calibri"/>
                <w:lang w:eastAsia="en-US"/>
              </w:rPr>
              <w:t>Стоимость товара  руб. без НДС</w:t>
            </w:r>
          </w:p>
        </w:tc>
        <w:tc>
          <w:tcPr>
            <w:tcW w:w="497" w:type="pct"/>
            <w:tcBorders>
              <w:top w:val="single" w:sz="4" w:space="0" w:color="auto"/>
            </w:tcBorders>
            <w:vAlign w:val="center"/>
            <w:hideMark/>
          </w:tcPr>
          <w:p w:rsidR="000F32F0" w:rsidRPr="000F32F0" w:rsidRDefault="000F32F0" w:rsidP="000F32F0">
            <w:pPr>
              <w:jc w:val="center"/>
              <w:rPr>
                <w:rFonts w:eastAsia="Calibri"/>
                <w:lang w:eastAsia="en-US"/>
              </w:rPr>
            </w:pPr>
            <w:r w:rsidRPr="000F32F0">
              <w:rPr>
                <w:rFonts w:eastAsia="Calibri"/>
                <w:lang w:eastAsia="en-US"/>
              </w:rPr>
              <w:t>Стоимость товара  руб. с НДС</w:t>
            </w:r>
          </w:p>
        </w:tc>
      </w:tr>
      <w:tr w:rsidR="003B23CB" w:rsidRPr="000F32F0" w:rsidTr="003B23CB">
        <w:trPr>
          <w:trHeight w:val="567"/>
        </w:trPr>
        <w:tc>
          <w:tcPr>
            <w:tcW w:w="468" w:type="pct"/>
            <w:vAlign w:val="center"/>
          </w:tcPr>
          <w:p w:rsidR="003B23CB" w:rsidRPr="003B23CB" w:rsidRDefault="003B23CB">
            <w:pPr>
              <w:jc w:val="center"/>
              <w:rPr>
                <w:sz w:val="24"/>
                <w:szCs w:val="24"/>
              </w:rPr>
            </w:pPr>
            <w:r w:rsidRPr="003B23CB">
              <w:rPr>
                <w:sz w:val="24"/>
                <w:szCs w:val="24"/>
              </w:rPr>
              <w:t>2539408195</w:t>
            </w:r>
          </w:p>
        </w:tc>
        <w:tc>
          <w:tcPr>
            <w:tcW w:w="1300" w:type="pct"/>
            <w:vAlign w:val="center"/>
          </w:tcPr>
          <w:p w:rsidR="003B23CB" w:rsidRPr="003B23CB" w:rsidRDefault="003B23CB">
            <w:pPr>
              <w:jc w:val="center"/>
              <w:rPr>
                <w:sz w:val="24"/>
                <w:szCs w:val="24"/>
              </w:rPr>
            </w:pPr>
            <w:r w:rsidRPr="003B23CB">
              <w:rPr>
                <w:sz w:val="24"/>
                <w:szCs w:val="24"/>
              </w:rPr>
              <w:t>КОЛЬЦО РЕЗИНОВОЕ УПЛОТНИТЕЛЬНОЕ СОЕДИНИТЕЛЬНОГО РУКАВА</w:t>
            </w:r>
          </w:p>
        </w:tc>
        <w:tc>
          <w:tcPr>
            <w:tcW w:w="421" w:type="pct"/>
            <w:vAlign w:val="center"/>
          </w:tcPr>
          <w:p w:rsidR="003B23CB" w:rsidRPr="003B23CB" w:rsidRDefault="003B23CB">
            <w:pPr>
              <w:jc w:val="center"/>
              <w:rPr>
                <w:sz w:val="24"/>
                <w:szCs w:val="24"/>
              </w:rPr>
            </w:pPr>
            <w:r w:rsidRPr="003B23CB">
              <w:rPr>
                <w:sz w:val="24"/>
                <w:szCs w:val="24"/>
              </w:rPr>
              <w:t>КУ</w:t>
            </w:r>
          </w:p>
        </w:tc>
        <w:tc>
          <w:tcPr>
            <w:tcW w:w="468" w:type="pct"/>
            <w:vAlign w:val="center"/>
          </w:tcPr>
          <w:p w:rsidR="003B23CB" w:rsidRPr="003B23CB" w:rsidRDefault="003B23CB">
            <w:pPr>
              <w:jc w:val="center"/>
              <w:rPr>
                <w:sz w:val="24"/>
                <w:szCs w:val="24"/>
              </w:rPr>
            </w:pPr>
            <w:r w:rsidRPr="003B23CB">
              <w:rPr>
                <w:sz w:val="24"/>
                <w:szCs w:val="24"/>
              </w:rPr>
              <w:t>34Х48Х12</w:t>
            </w:r>
          </w:p>
        </w:tc>
        <w:tc>
          <w:tcPr>
            <w:tcW w:w="234" w:type="pct"/>
            <w:vAlign w:val="center"/>
          </w:tcPr>
          <w:p w:rsidR="003B23CB" w:rsidRPr="003B23CB" w:rsidRDefault="003B23CB">
            <w:pPr>
              <w:jc w:val="center"/>
              <w:rPr>
                <w:sz w:val="24"/>
                <w:szCs w:val="24"/>
              </w:rPr>
            </w:pPr>
            <w:proofErr w:type="spellStart"/>
            <w:proofErr w:type="gramStart"/>
            <w:r w:rsidRPr="003B23CB">
              <w:rPr>
                <w:sz w:val="24"/>
                <w:szCs w:val="24"/>
              </w:rPr>
              <w:t>шт</w:t>
            </w:r>
            <w:proofErr w:type="spellEnd"/>
            <w:proofErr w:type="gramEnd"/>
          </w:p>
        </w:tc>
        <w:tc>
          <w:tcPr>
            <w:tcW w:w="281" w:type="pct"/>
            <w:vAlign w:val="center"/>
          </w:tcPr>
          <w:p w:rsidR="003B23CB" w:rsidRPr="003B23CB" w:rsidRDefault="003B23CB">
            <w:pPr>
              <w:jc w:val="center"/>
              <w:rPr>
                <w:sz w:val="24"/>
                <w:szCs w:val="24"/>
              </w:rPr>
            </w:pPr>
            <w:r w:rsidRPr="003B23CB">
              <w:rPr>
                <w:sz w:val="24"/>
                <w:szCs w:val="24"/>
              </w:rPr>
              <w:t>3600</w:t>
            </w:r>
          </w:p>
        </w:tc>
        <w:tc>
          <w:tcPr>
            <w:tcW w:w="421" w:type="pct"/>
            <w:vAlign w:val="center"/>
          </w:tcPr>
          <w:p w:rsidR="003B23CB" w:rsidRPr="003B23CB" w:rsidRDefault="003B23CB">
            <w:pPr>
              <w:jc w:val="center"/>
              <w:rPr>
                <w:color w:val="000000"/>
                <w:sz w:val="24"/>
                <w:szCs w:val="24"/>
              </w:rPr>
            </w:pPr>
            <w:r w:rsidRPr="003B23CB">
              <w:rPr>
                <w:color w:val="000000"/>
                <w:sz w:val="24"/>
                <w:szCs w:val="24"/>
              </w:rPr>
              <w:t>5,25</w:t>
            </w:r>
          </w:p>
        </w:tc>
        <w:tc>
          <w:tcPr>
            <w:tcW w:w="449" w:type="pct"/>
            <w:vAlign w:val="center"/>
          </w:tcPr>
          <w:p w:rsidR="003B23CB" w:rsidRPr="003B23CB" w:rsidRDefault="003B23CB">
            <w:pPr>
              <w:jc w:val="center"/>
              <w:rPr>
                <w:color w:val="000000"/>
                <w:sz w:val="24"/>
                <w:szCs w:val="24"/>
              </w:rPr>
            </w:pPr>
            <w:r w:rsidRPr="003B23CB">
              <w:rPr>
                <w:color w:val="000000"/>
                <w:sz w:val="24"/>
                <w:szCs w:val="24"/>
              </w:rPr>
              <w:t>6,20</w:t>
            </w:r>
          </w:p>
        </w:tc>
        <w:tc>
          <w:tcPr>
            <w:tcW w:w="461" w:type="pct"/>
            <w:vAlign w:val="center"/>
          </w:tcPr>
          <w:p w:rsidR="003B23CB" w:rsidRPr="003B23CB" w:rsidRDefault="003B23CB">
            <w:pPr>
              <w:jc w:val="center"/>
              <w:rPr>
                <w:color w:val="000000"/>
                <w:sz w:val="24"/>
                <w:szCs w:val="24"/>
              </w:rPr>
            </w:pPr>
            <w:r w:rsidRPr="003B23CB">
              <w:rPr>
                <w:color w:val="000000"/>
                <w:sz w:val="24"/>
                <w:szCs w:val="24"/>
              </w:rPr>
              <w:t>18900,00</w:t>
            </w:r>
          </w:p>
        </w:tc>
        <w:tc>
          <w:tcPr>
            <w:tcW w:w="497" w:type="pct"/>
            <w:vAlign w:val="center"/>
          </w:tcPr>
          <w:p w:rsidR="003B23CB" w:rsidRPr="003B23CB" w:rsidRDefault="003B23CB">
            <w:pPr>
              <w:jc w:val="center"/>
              <w:rPr>
                <w:color w:val="000000"/>
                <w:sz w:val="24"/>
                <w:szCs w:val="24"/>
              </w:rPr>
            </w:pPr>
            <w:r w:rsidRPr="003B23CB">
              <w:rPr>
                <w:color w:val="000000"/>
                <w:sz w:val="24"/>
                <w:szCs w:val="24"/>
              </w:rPr>
              <w:t>22302,00</w:t>
            </w:r>
          </w:p>
        </w:tc>
      </w:tr>
      <w:tr w:rsidR="003B23CB" w:rsidRPr="000F32F0" w:rsidTr="003B23CB">
        <w:trPr>
          <w:trHeight w:val="567"/>
        </w:trPr>
        <w:tc>
          <w:tcPr>
            <w:tcW w:w="468" w:type="pct"/>
            <w:vAlign w:val="center"/>
          </w:tcPr>
          <w:p w:rsidR="003B23CB" w:rsidRPr="003B23CB" w:rsidRDefault="003B23CB">
            <w:pPr>
              <w:jc w:val="center"/>
              <w:rPr>
                <w:sz w:val="24"/>
                <w:szCs w:val="24"/>
              </w:rPr>
            </w:pPr>
            <w:r w:rsidRPr="003B23CB">
              <w:rPr>
                <w:sz w:val="24"/>
                <w:szCs w:val="24"/>
              </w:rPr>
              <w:t>4182130023</w:t>
            </w:r>
          </w:p>
        </w:tc>
        <w:tc>
          <w:tcPr>
            <w:tcW w:w="1300" w:type="pct"/>
            <w:vAlign w:val="center"/>
          </w:tcPr>
          <w:p w:rsidR="003B23CB" w:rsidRPr="003B23CB" w:rsidRDefault="003B23CB">
            <w:pPr>
              <w:jc w:val="center"/>
              <w:rPr>
                <w:sz w:val="24"/>
                <w:szCs w:val="24"/>
              </w:rPr>
            </w:pPr>
            <w:r w:rsidRPr="003B23CB">
              <w:rPr>
                <w:sz w:val="24"/>
                <w:szCs w:val="24"/>
              </w:rPr>
              <w:t>ВТУЛКА ГЛАДКАЯ ФЕНОПЛАСТОВАЯ ПОДВЕСКИ ТОРМОЗНОГО БАШМАКА ЖЕЛЕЗНОДОРОЖНОГО ВАГОНА</w:t>
            </w:r>
          </w:p>
        </w:tc>
        <w:tc>
          <w:tcPr>
            <w:tcW w:w="421" w:type="pct"/>
            <w:vAlign w:val="center"/>
          </w:tcPr>
          <w:p w:rsidR="003B23CB" w:rsidRPr="003B23CB" w:rsidRDefault="003B23CB">
            <w:pPr>
              <w:jc w:val="center"/>
              <w:rPr>
                <w:sz w:val="24"/>
                <w:szCs w:val="24"/>
              </w:rPr>
            </w:pPr>
            <w:r w:rsidRPr="003B23CB">
              <w:rPr>
                <w:sz w:val="24"/>
                <w:szCs w:val="24"/>
              </w:rPr>
              <w:t>100.00.009-0-45 УХЛ</w:t>
            </w:r>
            <w:proofErr w:type="gramStart"/>
            <w:r w:rsidRPr="003B23CB">
              <w:rPr>
                <w:sz w:val="24"/>
                <w:szCs w:val="24"/>
              </w:rPr>
              <w:t>1</w:t>
            </w:r>
            <w:proofErr w:type="gramEnd"/>
          </w:p>
        </w:tc>
        <w:tc>
          <w:tcPr>
            <w:tcW w:w="468" w:type="pct"/>
            <w:vAlign w:val="center"/>
          </w:tcPr>
          <w:p w:rsidR="003B23CB" w:rsidRPr="003B23CB" w:rsidRDefault="003B23CB">
            <w:pPr>
              <w:jc w:val="center"/>
              <w:rPr>
                <w:sz w:val="24"/>
                <w:szCs w:val="24"/>
              </w:rPr>
            </w:pPr>
            <w:r w:rsidRPr="003B23CB">
              <w:rPr>
                <w:sz w:val="24"/>
                <w:szCs w:val="24"/>
              </w:rPr>
              <w:t>45Х32Х132</w:t>
            </w:r>
          </w:p>
        </w:tc>
        <w:tc>
          <w:tcPr>
            <w:tcW w:w="234" w:type="pct"/>
            <w:vAlign w:val="center"/>
          </w:tcPr>
          <w:p w:rsidR="003B23CB" w:rsidRPr="003B23CB" w:rsidRDefault="003B23CB">
            <w:pPr>
              <w:jc w:val="center"/>
              <w:rPr>
                <w:sz w:val="24"/>
                <w:szCs w:val="24"/>
              </w:rPr>
            </w:pPr>
            <w:proofErr w:type="spellStart"/>
            <w:proofErr w:type="gramStart"/>
            <w:r w:rsidRPr="003B23CB">
              <w:rPr>
                <w:sz w:val="24"/>
                <w:szCs w:val="24"/>
              </w:rPr>
              <w:t>шт</w:t>
            </w:r>
            <w:proofErr w:type="spellEnd"/>
            <w:proofErr w:type="gramEnd"/>
          </w:p>
        </w:tc>
        <w:tc>
          <w:tcPr>
            <w:tcW w:w="281" w:type="pct"/>
            <w:vAlign w:val="center"/>
          </w:tcPr>
          <w:p w:rsidR="003B23CB" w:rsidRPr="003B23CB" w:rsidRDefault="003B23CB">
            <w:pPr>
              <w:jc w:val="center"/>
              <w:rPr>
                <w:color w:val="000000"/>
                <w:sz w:val="24"/>
                <w:szCs w:val="24"/>
              </w:rPr>
            </w:pPr>
            <w:r w:rsidRPr="003B23CB">
              <w:rPr>
                <w:color w:val="000000"/>
                <w:sz w:val="24"/>
                <w:szCs w:val="24"/>
              </w:rPr>
              <w:t>400</w:t>
            </w:r>
          </w:p>
        </w:tc>
        <w:tc>
          <w:tcPr>
            <w:tcW w:w="421" w:type="pct"/>
            <w:vAlign w:val="center"/>
          </w:tcPr>
          <w:p w:rsidR="003B23CB" w:rsidRPr="003B23CB" w:rsidRDefault="003B23CB">
            <w:pPr>
              <w:jc w:val="center"/>
              <w:rPr>
                <w:color w:val="000000"/>
                <w:sz w:val="24"/>
                <w:szCs w:val="24"/>
              </w:rPr>
            </w:pPr>
            <w:r w:rsidRPr="003B23CB">
              <w:rPr>
                <w:color w:val="000000"/>
                <w:sz w:val="24"/>
                <w:szCs w:val="24"/>
              </w:rPr>
              <w:t>57,5</w:t>
            </w:r>
          </w:p>
        </w:tc>
        <w:tc>
          <w:tcPr>
            <w:tcW w:w="449" w:type="pct"/>
            <w:vAlign w:val="center"/>
          </w:tcPr>
          <w:p w:rsidR="003B23CB" w:rsidRPr="003B23CB" w:rsidRDefault="003B23CB">
            <w:pPr>
              <w:jc w:val="center"/>
              <w:rPr>
                <w:color w:val="000000"/>
                <w:sz w:val="24"/>
                <w:szCs w:val="24"/>
              </w:rPr>
            </w:pPr>
            <w:r w:rsidRPr="003B23CB">
              <w:rPr>
                <w:color w:val="000000"/>
                <w:sz w:val="24"/>
                <w:szCs w:val="24"/>
              </w:rPr>
              <w:t>67,85</w:t>
            </w:r>
          </w:p>
        </w:tc>
        <w:tc>
          <w:tcPr>
            <w:tcW w:w="461" w:type="pct"/>
            <w:vAlign w:val="center"/>
          </w:tcPr>
          <w:p w:rsidR="003B23CB" w:rsidRPr="003B23CB" w:rsidRDefault="003B23CB">
            <w:pPr>
              <w:jc w:val="center"/>
              <w:rPr>
                <w:color w:val="000000"/>
                <w:sz w:val="24"/>
                <w:szCs w:val="24"/>
              </w:rPr>
            </w:pPr>
            <w:r w:rsidRPr="003B23CB">
              <w:rPr>
                <w:color w:val="000000"/>
                <w:sz w:val="24"/>
                <w:szCs w:val="24"/>
              </w:rPr>
              <w:t>23000,00</w:t>
            </w:r>
          </w:p>
        </w:tc>
        <w:tc>
          <w:tcPr>
            <w:tcW w:w="497" w:type="pct"/>
            <w:vAlign w:val="center"/>
          </w:tcPr>
          <w:p w:rsidR="003B23CB" w:rsidRPr="003B23CB" w:rsidRDefault="003B23CB">
            <w:pPr>
              <w:jc w:val="center"/>
              <w:rPr>
                <w:color w:val="000000"/>
                <w:sz w:val="24"/>
                <w:szCs w:val="24"/>
              </w:rPr>
            </w:pPr>
            <w:r w:rsidRPr="003B23CB">
              <w:rPr>
                <w:color w:val="000000"/>
                <w:sz w:val="24"/>
                <w:szCs w:val="24"/>
              </w:rPr>
              <w:t>27140,00</w:t>
            </w:r>
          </w:p>
        </w:tc>
      </w:tr>
      <w:tr w:rsidR="003B23CB" w:rsidRPr="000F32F0" w:rsidTr="003B23CB">
        <w:trPr>
          <w:trHeight w:val="567"/>
        </w:trPr>
        <w:tc>
          <w:tcPr>
            <w:tcW w:w="468" w:type="pct"/>
            <w:vAlign w:val="center"/>
          </w:tcPr>
          <w:p w:rsidR="003B23CB" w:rsidRPr="003B23CB" w:rsidRDefault="003B23CB">
            <w:pPr>
              <w:jc w:val="center"/>
              <w:rPr>
                <w:sz w:val="24"/>
                <w:szCs w:val="24"/>
              </w:rPr>
            </w:pPr>
            <w:r w:rsidRPr="003B23CB">
              <w:rPr>
                <w:sz w:val="24"/>
                <w:szCs w:val="24"/>
              </w:rPr>
              <w:t>3184001268</w:t>
            </w:r>
          </w:p>
        </w:tc>
        <w:tc>
          <w:tcPr>
            <w:tcW w:w="1300" w:type="pct"/>
            <w:vAlign w:val="center"/>
          </w:tcPr>
          <w:p w:rsidR="003B23CB" w:rsidRPr="003B23CB" w:rsidRDefault="003B23CB">
            <w:pPr>
              <w:jc w:val="center"/>
              <w:rPr>
                <w:sz w:val="24"/>
                <w:szCs w:val="24"/>
              </w:rPr>
            </w:pPr>
            <w:r w:rsidRPr="003B23CB">
              <w:rPr>
                <w:sz w:val="24"/>
                <w:szCs w:val="24"/>
              </w:rPr>
              <w:t>НАКОНЕЧНИК РУКАВА</w:t>
            </w:r>
          </w:p>
        </w:tc>
        <w:tc>
          <w:tcPr>
            <w:tcW w:w="421" w:type="pct"/>
            <w:vAlign w:val="center"/>
          </w:tcPr>
          <w:p w:rsidR="003B23CB" w:rsidRPr="003B23CB" w:rsidRDefault="003B23CB">
            <w:pPr>
              <w:jc w:val="center"/>
              <w:rPr>
                <w:sz w:val="24"/>
                <w:szCs w:val="24"/>
              </w:rPr>
            </w:pPr>
            <w:r w:rsidRPr="003B23CB">
              <w:rPr>
                <w:sz w:val="24"/>
                <w:szCs w:val="24"/>
              </w:rPr>
              <w:t>Р17-003</w:t>
            </w:r>
          </w:p>
        </w:tc>
        <w:tc>
          <w:tcPr>
            <w:tcW w:w="468" w:type="pct"/>
            <w:vAlign w:val="center"/>
          </w:tcPr>
          <w:p w:rsidR="003B23CB" w:rsidRPr="003B23CB" w:rsidRDefault="003B23CB">
            <w:pPr>
              <w:jc w:val="center"/>
              <w:rPr>
                <w:sz w:val="24"/>
                <w:szCs w:val="24"/>
              </w:rPr>
            </w:pPr>
            <w:r w:rsidRPr="003B23CB">
              <w:rPr>
                <w:sz w:val="24"/>
                <w:szCs w:val="24"/>
              </w:rPr>
              <w:t>1 1/4ДЮЙМА</w:t>
            </w:r>
          </w:p>
        </w:tc>
        <w:tc>
          <w:tcPr>
            <w:tcW w:w="234" w:type="pct"/>
            <w:vAlign w:val="center"/>
          </w:tcPr>
          <w:p w:rsidR="003B23CB" w:rsidRPr="003B23CB" w:rsidRDefault="003B23CB">
            <w:pPr>
              <w:jc w:val="center"/>
              <w:rPr>
                <w:sz w:val="24"/>
                <w:szCs w:val="24"/>
              </w:rPr>
            </w:pPr>
            <w:proofErr w:type="spellStart"/>
            <w:proofErr w:type="gramStart"/>
            <w:r w:rsidRPr="003B23CB">
              <w:rPr>
                <w:sz w:val="24"/>
                <w:szCs w:val="24"/>
              </w:rPr>
              <w:t>шт</w:t>
            </w:r>
            <w:proofErr w:type="spellEnd"/>
            <w:proofErr w:type="gramEnd"/>
          </w:p>
        </w:tc>
        <w:tc>
          <w:tcPr>
            <w:tcW w:w="281" w:type="pct"/>
            <w:vAlign w:val="center"/>
          </w:tcPr>
          <w:p w:rsidR="003B23CB" w:rsidRPr="003B23CB" w:rsidRDefault="003B23CB">
            <w:pPr>
              <w:jc w:val="center"/>
              <w:rPr>
                <w:color w:val="000000"/>
                <w:sz w:val="24"/>
                <w:szCs w:val="24"/>
              </w:rPr>
            </w:pPr>
            <w:r w:rsidRPr="003B23CB">
              <w:rPr>
                <w:color w:val="000000"/>
                <w:sz w:val="24"/>
                <w:szCs w:val="24"/>
              </w:rPr>
              <w:t>30</w:t>
            </w:r>
          </w:p>
        </w:tc>
        <w:tc>
          <w:tcPr>
            <w:tcW w:w="421" w:type="pct"/>
            <w:vAlign w:val="center"/>
          </w:tcPr>
          <w:p w:rsidR="003B23CB" w:rsidRPr="003B23CB" w:rsidRDefault="003B23CB">
            <w:pPr>
              <w:jc w:val="center"/>
              <w:rPr>
                <w:color w:val="000000"/>
                <w:sz w:val="24"/>
                <w:szCs w:val="24"/>
              </w:rPr>
            </w:pPr>
            <w:r w:rsidRPr="003B23CB">
              <w:rPr>
                <w:color w:val="000000"/>
                <w:sz w:val="24"/>
                <w:szCs w:val="24"/>
              </w:rPr>
              <w:t>200,00</w:t>
            </w:r>
          </w:p>
        </w:tc>
        <w:tc>
          <w:tcPr>
            <w:tcW w:w="449" w:type="pct"/>
            <w:vAlign w:val="center"/>
          </w:tcPr>
          <w:p w:rsidR="003B23CB" w:rsidRPr="003B23CB" w:rsidRDefault="003B23CB">
            <w:pPr>
              <w:jc w:val="center"/>
              <w:rPr>
                <w:color w:val="000000"/>
                <w:sz w:val="24"/>
                <w:szCs w:val="24"/>
              </w:rPr>
            </w:pPr>
            <w:r w:rsidRPr="003B23CB">
              <w:rPr>
                <w:color w:val="000000"/>
                <w:sz w:val="24"/>
                <w:szCs w:val="24"/>
              </w:rPr>
              <w:t>236,00</w:t>
            </w:r>
          </w:p>
        </w:tc>
        <w:tc>
          <w:tcPr>
            <w:tcW w:w="461" w:type="pct"/>
            <w:vAlign w:val="center"/>
          </w:tcPr>
          <w:p w:rsidR="003B23CB" w:rsidRPr="003B23CB" w:rsidRDefault="003B23CB">
            <w:pPr>
              <w:jc w:val="center"/>
              <w:rPr>
                <w:color w:val="000000"/>
                <w:sz w:val="24"/>
                <w:szCs w:val="24"/>
              </w:rPr>
            </w:pPr>
            <w:r w:rsidRPr="003B23CB">
              <w:rPr>
                <w:color w:val="000000"/>
                <w:sz w:val="24"/>
                <w:szCs w:val="24"/>
              </w:rPr>
              <w:t>6000,00</w:t>
            </w:r>
          </w:p>
        </w:tc>
        <w:tc>
          <w:tcPr>
            <w:tcW w:w="497" w:type="pct"/>
            <w:vAlign w:val="center"/>
          </w:tcPr>
          <w:p w:rsidR="003B23CB" w:rsidRPr="003B23CB" w:rsidRDefault="003B23CB">
            <w:pPr>
              <w:jc w:val="center"/>
              <w:rPr>
                <w:color w:val="000000"/>
                <w:sz w:val="24"/>
                <w:szCs w:val="24"/>
              </w:rPr>
            </w:pPr>
            <w:r w:rsidRPr="003B23CB">
              <w:rPr>
                <w:color w:val="000000"/>
                <w:sz w:val="24"/>
                <w:szCs w:val="24"/>
              </w:rPr>
              <w:t>7080,00</w:t>
            </w:r>
          </w:p>
        </w:tc>
      </w:tr>
      <w:tr w:rsidR="003B23CB" w:rsidRPr="000F32F0" w:rsidTr="003B23CB">
        <w:trPr>
          <w:trHeight w:val="567"/>
        </w:trPr>
        <w:tc>
          <w:tcPr>
            <w:tcW w:w="468" w:type="pct"/>
            <w:vAlign w:val="center"/>
          </w:tcPr>
          <w:p w:rsidR="003B23CB" w:rsidRPr="003B23CB" w:rsidRDefault="003B23CB">
            <w:pPr>
              <w:jc w:val="center"/>
              <w:rPr>
                <w:sz w:val="24"/>
                <w:szCs w:val="24"/>
              </w:rPr>
            </w:pPr>
            <w:r w:rsidRPr="003B23CB">
              <w:rPr>
                <w:sz w:val="24"/>
                <w:szCs w:val="24"/>
              </w:rPr>
              <w:t>2539408066</w:t>
            </w:r>
          </w:p>
        </w:tc>
        <w:tc>
          <w:tcPr>
            <w:tcW w:w="1300" w:type="pct"/>
            <w:vAlign w:val="center"/>
          </w:tcPr>
          <w:p w:rsidR="003B23CB" w:rsidRPr="003B23CB" w:rsidRDefault="003B23CB">
            <w:pPr>
              <w:jc w:val="center"/>
              <w:rPr>
                <w:sz w:val="24"/>
                <w:szCs w:val="24"/>
              </w:rPr>
            </w:pPr>
            <w:r w:rsidRPr="003B23CB">
              <w:rPr>
                <w:sz w:val="24"/>
                <w:szCs w:val="24"/>
              </w:rPr>
              <w:t>ПРОКЛАДКА</w:t>
            </w:r>
          </w:p>
        </w:tc>
        <w:tc>
          <w:tcPr>
            <w:tcW w:w="421" w:type="pct"/>
            <w:vAlign w:val="center"/>
          </w:tcPr>
          <w:p w:rsidR="003B23CB" w:rsidRPr="003B23CB" w:rsidRDefault="003B23CB">
            <w:pPr>
              <w:jc w:val="center"/>
              <w:rPr>
                <w:sz w:val="24"/>
                <w:szCs w:val="24"/>
              </w:rPr>
            </w:pPr>
            <w:r w:rsidRPr="003B23CB">
              <w:rPr>
                <w:sz w:val="24"/>
                <w:szCs w:val="24"/>
              </w:rPr>
              <w:t>270-330-1</w:t>
            </w:r>
          </w:p>
        </w:tc>
        <w:tc>
          <w:tcPr>
            <w:tcW w:w="468" w:type="pct"/>
            <w:vAlign w:val="bottom"/>
          </w:tcPr>
          <w:p w:rsidR="003B23CB" w:rsidRPr="003B23CB" w:rsidRDefault="003B23CB">
            <w:pPr>
              <w:rPr>
                <w:color w:val="000000"/>
                <w:sz w:val="24"/>
                <w:szCs w:val="24"/>
              </w:rPr>
            </w:pPr>
            <w:r w:rsidRPr="003B23CB">
              <w:rPr>
                <w:color w:val="000000"/>
                <w:sz w:val="24"/>
                <w:szCs w:val="24"/>
              </w:rPr>
              <w:t> </w:t>
            </w:r>
          </w:p>
        </w:tc>
        <w:tc>
          <w:tcPr>
            <w:tcW w:w="234" w:type="pct"/>
            <w:vAlign w:val="center"/>
          </w:tcPr>
          <w:p w:rsidR="003B23CB" w:rsidRPr="003B23CB" w:rsidRDefault="003B23CB">
            <w:pPr>
              <w:jc w:val="center"/>
              <w:rPr>
                <w:sz w:val="24"/>
                <w:szCs w:val="24"/>
              </w:rPr>
            </w:pPr>
            <w:proofErr w:type="spellStart"/>
            <w:proofErr w:type="gramStart"/>
            <w:r w:rsidRPr="003B23CB">
              <w:rPr>
                <w:sz w:val="24"/>
                <w:szCs w:val="24"/>
              </w:rPr>
              <w:t>шт</w:t>
            </w:r>
            <w:proofErr w:type="spellEnd"/>
            <w:proofErr w:type="gramEnd"/>
          </w:p>
        </w:tc>
        <w:tc>
          <w:tcPr>
            <w:tcW w:w="281" w:type="pct"/>
            <w:vAlign w:val="center"/>
          </w:tcPr>
          <w:p w:rsidR="003B23CB" w:rsidRPr="003B23CB" w:rsidRDefault="003B23CB">
            <w:pPr>
              <w:jc w:val="center"/>
              <w:rPr>
                <w:color w:val="000000"/>
                <w:sz w:val="24"/>
                <w:szCs w:val="24"/>
              </w:rPr>
            </w:pPr>
            <w:r w:rsidRPr="003B23CB">
              <w:rPr>
                <w:color w:val="000000"/>
                <w:sz w:val="24"/>
                <w:szCs w:val="24"/>
              </w:rPr>
              <w:t>300</w:t>
            </w:r>
          </w:p>
        </w:tc>
        <w:tc>
          <w:tcPr>
            <w:tcW w:w="421" w:type="pct"/>
            <w:vAlign w:val="center"/>
          </w:tcPr>
          <w:p w:rsidR="003B23CB" w:rsidRPr="003B23CB" w:rsidRDefault="003B23CB">
            <w:pPr>
              <w:jc w:val="center"/>
              <w:rPr>
                <w:color w:val="000000"/>
                <w:sz w:val="24"/>
                <w:szCs w:val="24"/>
              </w:rPr>
            </w:pPr>
            <w:r w:rsidRPr="003B23CB">
              <w:rPr>
                <w:color w:val="000000"/>
                <w:sz w:val="24"/>
                <w:szCs w:val="24"/>
              </w:rPr>
              <w:t>26,45</w:t>
            </w:r>
          </w:p>
        </w:tc>
        <w:tc>
          <w:tcPr>
            <w:tcW w:w="449" w:type="pct"/>
            <w:vAlign w:val="center"/>
          </w:tcPr>
          <w:p w:rsidR="003B23CB" w:rsidRPr="003B23CB" w:rsidRDefault="003B23CB">
            <w:pPr>
              <w:jc w:val="center"/>
              <w:rPr>
                <w:color w:val="000000"/>
                <w:sz w:val="24"/>
                <w:szCs w:val="24"/>
              </w:rPr>
            </w:pPr>
            <w:r w:rsidRPr="003B23CB">
              <w:rPr>
                <w:color w:val="000000"/>
                <w:sz w:val="24"/>
                <w:szCs w:val="24"/>
              </w:rPr>
              <w:t>31,21</w:t>
            </w:r>
          </w:p>
        </w:tc>
        <w:tc>
          <w:tcPr>
            <w:tcW w:w="461" w:type="pct"/>
            <w:vAlign w:val="center"/>
          </w:tcPr>
          <w:p w:rsidR="003B23CB" w:rsidRPr="003B23CB" w:rsidRDefault="003B23CB">
            <w:pPr>
              <w:jc w:val="center"/>
              <w:rPr>
                <w:color w:val="000000"/>
                <w:sz w:val="24"/>
                <w:szCs w:val="24"/>
              </w:rPr>
            </w:pPr>
            <w:r w:rsidRPr="003B23CB">
              <w:rPr>
                <w:color w:val="000000"/>
                <w:sz w:val="24"/>
                <w:szCs w:val="24"/>
              </w:rPr>
              <w:t>7935,00</w:t>
            </w:r>
          </w:p>
        </w:tc>
        <w:tc>
          <w:tcPr>
            <w:tcW w:w="497" w:type="pct"/>
            <w:vAlign w:val="center"/>
          </w:tcPr>
          <w:p w:rsidR="003B23CB" w:rsidRPr="003B23CB" w:rsidRDefault="003B23CB">
            <w:pPr>
              <w:jc w:val="center"/>
              <w:rPr>
                <w:color w:val="000000"/>
                <w:sz w:val="24"/>
                <w:szCs w:val="24"/>
              </w:rPr>
            </w:pPr>
            <w:r w:rsidRPr="003B23CB">
              <w:rPr>
                <w:color w:val="000000"/>
                <w:sz w:val="24"/>
                <w:szCs w:val="24"/>
              </w:rPr>
              <w:t>9363,30</w:t>
            </w:r>
          </w:p>
        </w:tc>
      </w:tr>
      <w:tr w:rsidR="003B23CB" w:rsidRPr="000F32F0" w:rsidTr="003B23CB">
        <w:trPr>
          <w:trHeight w:val="567"/>
        </w:trPr>
        <w:tc>
          <w:tcPr>
            <w:tcW w:w="468" w:type="pct"/>
            <w:vAlign w:val="center"/>
          </w:tcPr>
          <w:p w:rsidR="003B23CB" w:rsidRPr="003B23CB" w:rsidRDefault="003B23CB">
            <w:pPr>
              <w:jc w:val="center"/>
              <w:rPr>
                <w:sz w:val="24"/>
                <w:szCs w:val="24"/>
              </w:rPr>
            </w:pPr>
            <w:r w:rsidRPr="003B23CB">
              <w:rPr>
                <w:sz w:val="24"/>
                <w:szCs w:val="24"/>
              </w:rPr>
              <w:t>2539408168</w:t>
            </w:r>
          </w:p>
        </w:tc>
        <w:tc>
          <w:tcPr>
            <w:tcW w:w="1300" w:type="pct"/>
            <w:vAlign w:val="center"/>
          </w:tcPr>
          <w:p w:rsidR="003B23CB" w:rsidRPr="003B23CB" w:rsidRDefault="003B23CB">
            <w:pPr>
              <w:jc w:val="center"/>
              <w:rPr>
                <w:sz w:val="24"/>
                <w:szCs w:val="24"/>
              </w:rPr>
            </w:pPr>
            <w:r w:rsidRPr="003B23CB">
              <w:rPr>
                <w:sz w:val="24"/>
                <w:szCs w:val="24"/>
              </w:rPr>
              <w:t>ПРОКЛАДКА ПРИВАЛОЧНОГО ФЛАНЦА</w:t>
            </w:r>
          </w:p>
        </w:tc>
        <w:tc>
          <w:tcPr>
            <w:tcW w:w="421" w:type="pct"/>
            <w:vAlign w:val="center"/>
          </w:tcPr>
          <w:p w:rsidR="003B23CB" w:rsidRPr="003B23CB" w:rsidRDefault="003B23CB">
            <w:pPr>
              <w:jc w:val="center"/>
              <w:rPr>
                <w:sz w:val="24"/>
                <w:szCs w:val="24"/>
              </w:rPr>
            </w:pPr>
            <w:r w:rsidRPr="003B23CB">
              <w:rPr>
                <w:sz w:val="24"/>
                <w:szCs w:val="24"/>
              </w:rPr>
              <w:t>265-341</w:t>
            </w:r>
          </w:p>
        </w:tc>
        <w:tc>
          <w:tcPr>
            <w:tcW w:w="468" w:type="pct"/>
            <w:vAlign w:val="bottom"/>
          </w:tcPr>
          <w:p w:rsidR="003B23CB" w:rsidRPr="003B23CB" w:rsidRDefault="003B23CB">
            <w:pPr>
              <w:rPr>
                <w:color w:val="000000"/>
                <w:sz w:val="24"/>
                <w:szCs w:val="24"/>
              </w:rPr>
            </w:pPr>
            <w:r w:rsidRPr="003B23CB">
              <w:rPr>
                <w:color w:val="000000"/>
                <w:sz w:val="24"/>
                <w:szCs w:val="24"/>
              </w:rPr>
              <w:t> </w:t>
            </w:r>
          </w:p>
        </w:tc>
        <w:tc>
          <w:tcPr>
            <w:tcW w:w="234" w:type="pct"/>
            <w:vAlign w:val="center"/>
          </w:tcPr>
          <w:p w:rsidR="003B23CB" w:rsidRPr="003B23CB" w:rsidRDefault="003B23CB">
            <w:pPr>
              <w:jc w:val="center"/>
              <w:rPr>
                <w:sz w:val="24"/>
                <w:szCs w:val="24"/>
              </w:rPr>
            </w:pPr>
            <w:proofErr w:type="spellStart"/>
            <w:proofErr w:type="gramStart"/>
            <w:r w:rsidRPr="003B23CB">
              <w:rPr>
                <w:sz w:val="24"/>
                <w:szCs w:val="24"/>
              </w:rPr>
              <w:t>шт</w:t>
            </w:r>
            <w:proofErr w:type="spellEnd"/>
            <w:proofErr w:type="gramEnd"/>
          </w:p>
        </w:tc>
        <w:tc>
          <w:tcPr>
            <w:tcW w:w="281" w:type="pct"/>
            <w:vAlign w:val="center"/>
          </w:tcPr>
          <w:p w:rsidR="003B23CB" w:rsidRPr="003B23CB" w:rsidRDefault="003B23CB">
            <w:pPr>
              <w:jc w:val="center"/>
              <w:rPr>
                <w:color w:val="000000"/>
                <w:sz w:val="24"/>
                <w:szCs w:val="24"/>
              </w:rPr>
            </w:pPr>
            <w:r w:rsidRPr="003B23CB">
              <w:rPr>
                <w:color w:val="000000"/>
                <w:sz w:val="24"/>
                <w:szCs w:val="24"/>
              </w:rPr>
              <w:t>150</w:t>
            </w:r>
          </w:p>
        </w:tc>
        <w:tc>
          <w:tcPr>
            <w:tcW w:w="421" w:type="pct"/>
            <w:vAlign w:val="center"/>
          </w:tcPr>
          <w:p w:rsidR="003B23CB" w:rsidRPr="003B23CB" w:rsidRDefault="003B23CB">
            <w:pPr>
              <w:jc w:val="center"/>
              <w:rPr>
                <w:color w:val="000000"/>
                <w:sz w:val="24"/>
                <w:szCs w:val="24"/>
              </w:rPr>
            </w:pPr>
            <w:r w:rsidRPr="003B23CB">
              <w:rPr>
                <w:color w:val="000000"/>
                <w:sz w:val="24"/>
                <w:szCs w:val="24"/>
              </w:rPr>
              <w:t>42,40</w:t>
            </w:r>
          </w:p>
        </w:tc>
        <w:tc>
          <w:tcPr>
            <w:tcW w:w="449" w:type="pct"/>
            <w:vAlign w:val="center"/>
          </w:tcPr>
          <w:p w:rsidR="003B23CB" w:rsidRPr="003B23CB" w:rsidRDefault="003B23CB">
            <w:pPr>
              <w:jc w:val="center"/>
              <w:rPr>
                <w:color w:val="000000"/>
                <w:sz w:val="24"/>
                <w:szCs w:val="24"/>
              </w:rPr>
            </w:pPr>
            <w:r w:rsidRPr="003B23CB">
              <w:rPr>
                <w:color w:val="000000"/>
                <w:sz w:val="24"/>
                <w:szCs w:val="24"/>
              </w:rPr>
              <w:t>50,03</w:t>
            </w:r>
          </w:p>
        </w:tc>
        <w:tc>
          <w:tcPr>
            <w:tcW w:w="461" w:type="pct"/>
            <w:vAlign w:val="center"/>
          </w:tcPr>
          <w:p w:rsidR="003B23CB" w:rsidRPr="003B23CB" w:rsidRDefault="003B23CB">
            <w:pPr>
              <w:jc w:val="center"/>
              <w:rPr>
                <w:color w:val="000000"/>
                <w:sz w:val="24"/>
                <w:szCs w:val="24"/>
              </w:rPr>
            </w:pPr>
            <w:r w:rsidRPr="003B23CB">
              <w:rPr>
                <w:color w:val="000000"/>
                <w:sz w:val="24"/>
                <w:szCs w:val="24"/>
              </w:rPr>
              <w:t>6360,00</w:t>
            </w:r>
          </w:p>
        </w:tc>
        <w:tc>
          <w:tcPr>
            <w:tcW w:w="497" w:type="pct"/>
            <w:vAlign w:val="center"/>
          </w:tcPr>
          <w:p w:rsidR="003B23CB" w:rsidRPr="003B23CB" w:rsidRDefault="003B23CB">
            <w:pPr>
              <w:jc w:val="center"/>
              <w:rPr>
                <w:color w:val="000000"/>
                <w:sz w:val="24"/>
                <w:szCs w:val="24"/>
              </w:rPr>
            </w:pPr>
            <w:r w:rsidRPr="003B23CB">
              <w:rPr>
                <w:color w:val="000000"/>
                <w:sz w:val="24"/>
                <w:szCs w:val="24"/>
              </w:rPr>
              <w:t>7504,80</w:t>
            </w:r>
          </w:p>
        </w:tc>
      </w:tr>
      <w:tr w:rsidR="003B23CB" w:rsidRPr="000F32F0" w:rsidTr="003B23CB">
        <w:trPr>
          <w:trHeight w:val="567"/>
        </w:trPr>
        <w:tc>
          <w:tcPr>
            <w:tcW w:w="468" w:type="pct"/>
            <w:vAlign w:val="center"/>
          </w:tcPr>
          <w:p w:rsidR="003B23CB" w:rsidRPr="003B23CB" w:rsidRDefault="003B23CB">
            <w:pPr>
              <w:jc w:val="center"/>
              <w:rPr>
                <w:sz w:val="24"/>
                <w:szCs w:val="24"/>
              </w:rPr>
            </w:pPr>
            <w:r w:rsidRPr="003B23CB">
              <w:rPr>
                <w:sz w:val="24"/>
                <w:szCs w:val="24"/>
              </w:rPr>
              <w:t>2539408113</w:t>
            </w:r>
          </w:p>
        </w:tc>
        <w:tc>
          <w:tcPr>
            <w:tcW w:w="1300" w:type="pct"/>
            <w:vAlign w:val="center"/>
          </w:tcPr>
          <w:p w:rsidR="003B23CB" w:rsidRPr="003B23CB" w:rsidRDefault="003B23CB">
            <w:pPr>
              <w:jc w:val="center"/>
              <w:rPr>
                <w:sz w:val="24"/>
                <w:szCs w:val="24"/>
              </w:rPr>
            </w:pPr>
            <w:r w:rsidRPr="003B23CB">
              <w:rPr>
                <w:sz w:val="24"/>
                <w:szCs w:val="24"/>
              </w:rPr>
              <w:t>УПЛОТНЕНИЕ КЛАПАНА</w:t>
            </w:r>
          </w:p>
        </w:tc>
        <w:tc>
          <w:tcPr>
            <w:tcW w:w="421" w:type="pct"/>
            <w:vAlign w:val="center"/>
          </w:tcPr>
          <w:p w:rsidR="003B23CB" w:rsidRPr="003B23CB" w:rsidRDefault="003B23CB">
            <w:pPr>
              <w:jc w:val="center"/>
              <w:rPr>
                <w:sz w:val="24"/>
                <w:szCs w:val="24"/>
              </w:rPr>
            </w:pPr>
            <w:r w:rsidRPr="003B23CB">
              <w:rPr>
                <w:sz w:val="24"/>
                <w:szCs w:val="24"/>
              </w:rPr>
              <w:t>270-357</w:t>
            </w:r>
          </w:p>
        </w:tc>
        <w:tc>
          <w:tcPr>
            <w:tcW w:w="468" w:type="pct"/>
            <w:vAlign w:val="center"/>
          </w:tcPr>
          <w:p w:rsidR="003B23CB" w:rsidRPr="003B23CB" w:rsidRDefault="003B23CB">
            <w:pPr>
              <w:jc w:val="center"/>
              <w:rPr>
                <w:sz w:val="24"/>
                <w:szCs w:val="24"/>
              </w:rPr>
            </w:pPr>
            <w:r w:rsidRPr="003B23CB">
              <w:rPr>
                <w:sz w:val="24"/>
                <w:szCs w:val="24"/>
              </w:rPr>
              <w:t>7-7130</w:t>
            </w:r>
          </w:p>
        </w:tc>
        <w:tc>
          <w:tcPr>
            <w:tcW w:w="234" w:type="pct"/>
            <w:vAlign w:val="center"/>
          </w:tcPr>
          <w:p w:rsidR="003B23CB" w:rsidRPr="003B23CB" w:rsidRDefault="003B23CB">
            <w:pPr>
              <w:jc w:val="center"/>
              <w:rPr>
                <w:sz w:val="24"/>
                <w:szCs w:val="24"/>
              </w:rPr>
            </w:pPr>
            <w:proofErr w:type="spellStart"/>
            <w:proofErr w:type="gramStart"/>
            <w:r w:rsidRPr="003B23CB">
              <w:rPr>
                <w:sz w:val="24"/>
                <w:szCs w:val="24"/>
              </w:rPr>
              <w:t>шт</w:t>
            </w:r>
            <w:proofErr w:type="spellEnd"/>
            <w:proofErr w:type="gramEnd"/>
          </w:p>
        </w:tc>
        <w:tc>
          <w:tcPr>
            <w:tcW w:w="281" w:type="pct"/>
            <w:vAlign w:val="center"/>
          </w:tcPr>
          <w:p w:rsidR="003B23CB" w:rsidRPr="003B23CB" w:rsidRDefault="003B23CB">
            <w:pPr>
              <w:jc w:val="center"/>
              <w:rPr>
                <w:color w:val="000000"/>
                <w:sz w:val="24"/>
                <w:szCs w:val="24"/>
              </w:rPr>
            </w:pPr>
            <w:r w:rsidRPr="003B23CB">
              <w:rPr>
                <w:color w:val="000000"/>
                <w:sz w:val="24"/>
                <w:szCs w:val="24"/>
              </w:rPr>
              <w:t>60</w:t>
            </w:r>
          </w:p>
        </w:tc>
        <w:tc>
          <w:tcPr>
            <w:tcW w:w="421" w:type="pct"/>
            <w:vAlign w:val="center"/>
          </w:tcPr>
          <w:p w:rsidR="003B23CB" w:rsidRPr="003B23CB" w:rsidRDefault="003B23CB">
            <w:pPr>
              <w:jc w:val="center"/>
              <w:rPr>
                <w:color w:val="000000"/>
                <w:sz w:val="24"/>
                <w:szCs w:val="24"/>
              </w:rPr>
            </w:pPr>
            <w:r w:rsidRPr="003B23CB">
              <w:rPr>
                <w:color w:val="000000"/>
                <w:sz w:val="24"/>
                <w:szCs w:val="24"/>
              </w:rPr>
              <w:t>8,20</w:t>
            </w:r>
          </w:p>
        </w:tc>
        <w:tc>
          <w:tcPr>
            <w:tcW w:w="449" w:type="pct"/>
            <w:vAlign w:val="center"/>
          </w:tcPr>
          <w:p w:rsidR="003B23CB" w:rsidRPr="003B23CB" w:rsidRDefault="003B23CB">
            <w:pPr>
              <w:jc w:val="center"/>
              <w:rPr>
                <w:color w:val="000000"/>
                <w:sz w:val="24"/>
                <w:szCs w:val="24"/>
              </w:rPr>
            </w:pPr>
            <w:r w:rsidRPr="003B23CB">
              <w:rPr>
                <w:color w:val="000000"/>
                <w:sz w:val="24"/>
                <w:szCs w:val="24"/>
              </w:rPr>
              <w:t>9,68</w:t>
            </w:r>
          </w:p>
        </w:tc>
        <w:tc>
          <w:tcPr>
            <w:tcW w:w="461" w:type="pct"/>
            <w:vAlign w:val="center"/>
          </w:tcPr>
          <w:p w:rsidR="003B23CB" w:rsidRPr="003B23CB" w:rsidRDefault="003B23CB">
            <w:pPr>
              <w:jc w:val="center"/>
              <w:rPr>
                <w:color w:val="000000"/>
                <w:sz w:val="24"/>
                <w:szCs w:val="24"/>
              </w:rPr>
            </w:pPr>
            <w:r w:rsidRPr="003B23CB">
              <w:rPr>
                <w:color w:val="000000"/>
                <w:sz w:val="24"/>
                <w:szCs w:val="24"/>
              </w:rPr>
              <w:t>492,00</w:t>
            </w:r>
          </w:p>
        </w:tc>
        <w:tc>
          <w:tcPr>
            <w:tcW w:w="497" w:type="pct"/>
            <w:vAlign w:val="center"/>
          </w:tcPr>
          <w:p w:rsidR="003B23CB" w:rsidRPr="003B23CB" w:rsidRDefault="003B23CB">
            <w:pPr>
              <w:jc w:val="center"/>
              <w:rPr>
                <w:color w:val="000000"/>
                <w:sz w:val="24"/>
                <w:szCs w:val="24"/>
              </w:rPr>
            </w:pPr>
            <w:r w:rsidRPr="003B23CB">
              <w:rPr>
                <w:color w:val="000000"/>
                <w:sz w:val="24"/>
                <w:szCs w:val="24"/>
              </w:rPr>
              <w:t>580,56</w:t>
            </w:r>
          </w:p>
        </w:tc>
      </w:tr>
      <w:tr w:rsidR="003B23CB" w:rsidRPr="000F32F0" w:rsidTr="003B23CB">
        <w:trPr>
          <w:trHeight w:val="421"/>
        </w:trPr>
        <w:tc>
          <w:tcPr>
            <w:tcW w:w="4042" w:type="pct"/>
            <w:gridSpan w:val="8"/>
            <w:vAlign w:val="center"/>
          </w:tcPr>
          <w:p w:rsidR="003B23CB" w:rsidRPr="000F32F0" w:rsidRDefault="003B23CB" w:rsidP="000F32F0">
            <w:pPr>
              <w:jc w:val="center"/>
              <w:rPr>
                <w:rFonts w:eastAsia="Calibri"/>
                <w:b/>
                <w:color w:val="000000"/>
                <w:lang w:eastAsia="en-US"/>
              </w:rPr>
            </w:pPr>
            <w:r w:rsidRPr="000F32F0">
              <w:rPr>
                <w:rFonts w:eastAsia="Calibri"/>
                <w:b/>
                <w:color w:val="000000"/>
                <w:lang w:eastAsia="en-US"/>
              </w:rPr>
              <w:t>ИТОГО:</w:t>
            </w:r>
          </w:p>
        </w:tc>
        <w:tc>
          <w:tcPr>
            <w:tcW w:w="461" w:type="pct"/>
            <w:vAlign w:val="center"/>
          </w:tcPr>
          <w:p w:rsidR="003B23CB" w:rsidRPr="003B23CB" w:rsidRDefault="003B23CB" w:rsidP="003B23CB">
            <w:pPr>
              <w:jc w:val="center"/>
              <w:rPr>
                <w:b/>
                <w:bCs/>
                <w:sz w:val="24"/>
                <w:szCs w:val="24"/>
              </w:rPr>
            </w:pPr>
            <w:r w:rsidRPr="003B23CB">
              <w:rPr>
                <w:b/>
                <w:bCs/>
                <w:sz w:val="24"/>
                <w:szCs w:val="24"/>
              </w:rPr>
              <w:t>62 687,00</w:t>
            </w:r>
          </w:p>
        </w:tc>
        <w:tc>
          <w:tcPr>
            <w:tcW w:w="497" w:type="pct"/>
            <w:vAlign w:val="center"/>
          </w:tcPr>
          <w:p w:rsidR="003B23CB" w:rsidRPr="003B23CB" w:rsidRDefault="003B23CB" w:rsidP="003B23CB">
            <w:pPr>
              <w:jc w:val="center"/>
              <w:rPr>
                <w:b/>
                <w:bCs/>
                <w:sz w:val="24"/>
                <w:szCs w:val="24"/>
              </w:rPr>
            </w:pPr>
            <w:r w:rsidRPr="003B23CB">
              <w:rPr>
                <w:b/>
                <w:bCs/>
                <w:sz w:val="24"/>
                <w:szCs w:val="24"/>
              </w:rPr>
              <w:t>73 970,66</w:t>
            </w:r>
          </w:p>
        </w:tc>
      </w:tr>
    </w:tbl>
    <w:p w:rsidR="000F32F0" w:rsidRDefault="000F32F0" w:rsidP="00456385">
      <w:pPr>
        <w:ind w:firstLine="709"/>
        <w:rPr>
          <w:sz w:val="28"/>
          <w:szCs w:val="28"/>
        </w:rPr>
        <w:sectPr w:rsidR="000F32F0" w:rsidSect="000F32F0">
          <w:pgSz w:w="16838" w:h="11906" w:orient="landscape"/>
          <w:pgMar w:top="851" w:right="1134" w:bottom="1701" w:left="1134" w:header="709" w:footer="709" w:gutter="0"/>
          <w:cols w:space="708"/>
          <w:docGrid w:linePitch="360"/>
        </w:sectPr>
      </w:pPr>
    </w:p>
    <w:p w:rsidR="00F76411" w:rsidRPr="00F76411" w:rsidRDefault="00F76411" w:rsidP="00F76411">
      <w:pPr>
        <w:ind w:firstLine="708"/>
        <w:jc w:val="both"/>
        <w:rPr>
          <w:sz w:val="28"/>
          <w:szCs w:val="28"/>
        </w:rPr>
      </w:pPr>
      <w:r w:rsidRPr="00F76411">
        <w:rPr>
          <w:sz w:val="28"/>
          <w:szCs w:val="28"/>
        </w:rPr>
        <w:t>Поставляемый Товар должен быть товар должен быть заводского производства, новым (товаром, который не был в употреблении), не поврежденным.</w:t>
      </w:r>
    </w:p>
    <w:p w:rsidR="00F76411" w:rsidRPr="00F76411" w:rsidRDefault="00F76411" w:rsidP="00F76411">
      <w:pPr>
        <w:ind w:firstLine="710"/>
        <w:jc w:val="both"/>
        <w:rPr>
          <w:sz w:val="28"/>
          <w:szCs w:val="28"/>
        </w:rPr>
      </w:pPr>
      <w:proofErr w:type="gramStart"/>
      <w:r w:rsidRPr="00F76411">
        <w:rPr>
          <w:rFonts w:eastAsia="MS Mincho"/>
          <w:sz w:val="28"/>
          <w:szCs w:val="28"/>
        </w:rPr>
        <w:t>Качество и комплектность товара должно соответствовать государственным стандартам, техническим условиям или другой нормативно-технической документации на Товары по соответствующему лоту:</w:t>
      </w:r>
      <w:r w:rsidRPr="00F76411">
        <w:rPr>
          <w:sz w:val="28"/>
          <w:szCs w:val="28"/>
        </w:rPr>
        <w:t xml:space="preserve"> качество товара должно подтверждаться сертификатами или декларациями соответствия на товар, подлежащий обязательной сертификации/декларированию или сертификатами соответствия, подтверждающими прохождение добровольной сертификации (при их наличии) или паспортами качества или техническими паспортами/инструкциями по эксплуатации или специализациями выпуска продукции или прочими документами по</w:t>
      </w:r>
      <w:proofErr w:type="gramEnd"/>
      <w:r w:rsidRPr="00F76411">
        <w:rPr>
          <w:sz w:val="28"/>
          <w:szCs w:val="28"/>
        </w:rPr>
        <w:t xml:space="preserve"> качеству </w:t>
      </w:r>
      <w:proofErr w:type="gramStart"/>
      <w:r w:rsidRPr="00F76411">
        <w:rPr>
          <w:sz w:val="28"/>
          <w:szCs w:val="28"/>
        </w:rPr>
        <w:t>выдаваемыми</w:t>
      </w:r>
      <w:proofErr w:type="gramEnd"/>
      <w:r w:rsidRPr="00F76411">
        <w:rPr>
          <w:sz w:val="28"/>
          <w:szCs w:val="28"/>
        </w:rPr>
        <w:t xml:space="preserve"> производителем (на продукцию, не подлежащую обязательной сертификации/ декларированию).</w:t>
      </w:r>
    </w:p>
    <w:p w:rsidR="00F76411" w:rsidRPr="00F76411" w:rsidRDefault="00F76411" w:rsidP="00F76411">
      <w:pPr>
        <w:ind w:firstLine="708"/>
        <w:jc w:val="both"/>
        <w:rPr>
          <w:sz w:val="28"/>
          <w:szCs w:val="28"/>
        </w:rPr>
      </w:pPr>
      <w:r w:rsidRPr="00F76411">
        <w:rPr>
          <w:sz w:val="28"/>
          <w:szCs w:val="28"/>
        </w:rPr>
        <w:t>В случае обязательной сертификации товар должен поставляться с декларацией о соответствии или с сертификатом соответствия.</w:t>
      </w:r>
    </w:p>
    <w:p w:rsidR="00F76411" w:rsidRPr="00F76411" w:rsidRDefault="00F76411" w:rsidP="00F76411">
      <w:pPr>
        <w:ind w:firstLine="708"/>
        <w:jc w:val="both"/>
        <w:rPr>
          <w:sz w:val="28"/>
          <w:szCs w:val="28"/>
        </w:rPr>
      </w:pPr>
      <w:r w:rsidRPr="00F76411">
        <w:rPr>
          <w:sz w:val="28"/>
          <w:szCs w:val="28"/>
        </w:rPr>
        <w:t xml:space="preserve">В случае обнаружения несоответствия товара по количеству и (или) качеству Заказчик вызывает Поставщика, для составления акта. При неявке представителя Поставщика в течение трёх календарных дней, </w:t>
      </w:r>
      <w:proofErr w:type="gramStart"/>
      <w:r w:rsidRPr="00F76411">
        <w:rPr>
          <w:sz w:val="28"/>
          <w:szCs w:val="28"/>
        </w:rPr>
        <w:t>с даты направления</w:t>
      </w:r>
      <w:proofErr w:type="gramEnd"/>
      <w:r w:rsidRPr="00F76411">
        <w:rPr>
          <w:sz w:val="28"/>
          <w:szCs w:val="28"/>
        </w:rPr>
        <w:t xml:space="preserve"> извещения о вызове, Заказчик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F76411" w:rsidRPr="00F76411" w:rsidRDefault="00F76411" w:rsidP="00F76411">
      <w:pPr>
        <w:ind w:firstLine="708"/>
        <w:jc w:val="both"/>
        <w:rPr>
          <w:sz w:val="28"/>
          <w:szCs w:val="28"/>
        </w:rPr>
      </w:pPr>
      <w:r w:rsidRPr="00F76411">
        <w:rPr>
          <w:sz w:val="28"/>
          <w:szCs w:val="28"/>
        </w:rPr>
        <w:t xml:space="preserve">Восполнение недопоставки или замена Товара (партии товара), ненадлежащего качества производится Поставщиком не позднее 10 (десяти) календарных дней </w:t>
      </w:r>
      <w:proofErr w:type="gramStart"/>
      <w:r w:rsidRPr="00F76411">
        <w:rPr>
          <w:sz w:val="28"/>
          <w:szCs w:val="28"/>
        </w:rPr>
        <w:t>с даты получения</w:t>
      </w:r>
      <w:proofErr w:type="gramEnd"/>
      <w:r w:rsidRPr="00F76411">
        <w:rPr>
          <w:sz w:val="28"/>
          <w:szCs w:val="28"/>
        </w:rPr>
        <w:t xml:space="preserve"> требования Заказчика. </w:t>
      </w:r>
    </w:p>
    <w:p w:rsidR="00F76411" w:rsidRPr="00F76411" w:rsidRDefault="00F76411" w:rsidP="00F76411">
      <w:pPr>
        <w:ind w:firstLine="708"/>
        <w:jc w:val="both"/>
        <w:rPr>
          <w:sz w:val="28"/>
          <w:szCs w:val="28"/>
        </w:rPr>
      </w:pPr>
      <w:r w:rsidRPr="00F76411">
        <w:rPr>
          <w:sz w:val="28"/>
          <w:szCs w:val="28"/>
        </w:rPr>
        <w:t xml:space="preserve">В случае поставки некомплектного Товара или Товаров, несоответствующего ассортимента, Заказчик вправе отказаться от приемки таких Товаров. </w:t>
      </w:r>
    </w:p>
    <w:p w:rsidR="00F76411" w:rsidRPr="00F76411" w:rsidRDefault="00F76411" w:rsidP="00F76411">
      <w:pPr>
        <w:ind w:firstLine="708"/>
        <w:jc w:val="both"/>
        <w:rPr>
          <w:sz w:val="28"/>
          <w:szCs w:val="28"/>
        </w:rPr>
      </w:pPr>
      <w:r w:rsidRPr="00F76411">
        <w:rPr>
          <w:sz w:val="28"/>
          <w:szCs w:val="28"/>
        </w:rPr>
        <w:t>В случае недопоставки Товара оплате подлежит исключительно фактически поставленное количество Товара.</w:t>
      </w:r>
    </w:p>
    <w:p w:rsidR="00F76411" w:rsidRPr="00F76411" w:rsidRDefault="00F76411" w:rsidP="00F76411">
      <w:pPr>
        <w:ind w:firstLine="708"/>
        <w:jc w:val="both"/>
        <w:rPr>
          <w:sz w:val="28"/>
          <w:szCs w:val="28"/>
        </w:rPr>
      </w:pPr>
      <w:r w:rsidRPr="00F76411">
        <w:rPr>
          <w:sz w:val="28"/>
          <w:szCs w:val="28"/>
        </w:rPr>
        <w:t>Товар должен находиться у участника во владении на законном основании, должен быть свободным от прав третьих лиц, не являться предметом залога, не находиться под арестом, не быть обремененным другими обязательствами, а также ввезенным на территорию Российской Федерации с соблюдением требований законодательства Российской Федерации.</w:t>
      </w:r>
    </w:p>
    <w:p w:rsidR="00F76411" w:rsidRPr="00F76411" w:rsidRDefault="00F76411" w:rsidP="00F76411">
      <w:pPr>
        <w:ind w:firstLine="709"/>
        <w:jc w:val="both"/>
        <w:rPr>
          <w:sz w:val="28"/>
          <w:szCs w:val="28"/>
        </w:rPr>
      </w:pPr>
      <w:r w:rsidRPr="00F76411">
        <w:rPr>
          <w:sz w:val="28"/>
          <w:szCs w:val="28"/>
        </w:rPr>
        <w:t>Товар должен соответствовать следующим требованиям:</w:t>
      </w:r>
    </w:p>
    <w:p w:rsidR="00F76411" w:rsidRPr="00F76411" w:rsidRDefault="00F76411" w:rsidP="00F76411">
      <w:pPr>
        <w:ind w:firstLine="709"/>
        <w:jc w:val="both"/>
        <w:rPr>
          <w:sz w:val="28"/>
          <w:szCs w:val="28"/>
        </w:rPr>
      </w:pPr>
      <w:r w:rsidRPr="00F76411">
        <w:rPr>
          <w:sz w:val="28"/>
          <w:szCs w:val="28"/>
        </w:rPr>
        <w:t>- маркировка поставляемого Товара должна соответствовать стандартной маркировке. Маркировка Товара должна быть четкой. На упаковке должно быть указано наименование изготовителя;</w:t>
      </w:r>
    </w:p>
    <w:p w:rsidR="00F76411" w:rsidRPr="00F76411" w:rsidRDefault="00F76411" w:rsidP="00F76411">
      <w:pPr>
        <w:ind w:firstLine="709"/>
        <w:jc w:val="both"/>
        <w:rPr>
          <w:sz w:val="28"/>
          <w:szCs w:val="28"/>
        </w:rPr>
      </w:pPr>
      <w:r w:rsidRPr="00F76411">
        <w:rPr>
          <w:sz w:val="28"/>
          <w:szCs w:val="28"/>
        </w:rPr>
        <w:t>- Товар должен отгружаться в укомплектованном виде. Упаковка должна обеспечивать сохранность Товара от повреждений при его погрузке-разгрузке, перевозке и хранении;</w:t>
      </w:r>
    </w:p>
    <w:p w:rsidR="00F76411" w:rsidRPr="00F76411" w:rsidRDefault="00F76411" w:rsidP="00F76411">
      <w:pPr>
        <w:ind w:firstLine="709"/>
        <w:jc w:val="both"/>
        <w:rPr>
          <w:sz w:val="28"/>
          <w:szCs w:val="28"/>
        </w:rPr>
      </w:pPr>
      <w:r w:rsidRPr="00F76411">
        <w:rPr>
          <w:sz w:val="28"/>
          <w:szCs w:val="28"/>
        </w:rPr>
        <w:t>- гарантийный срок качества товара определяется производителем Товара;</w:t>
      </w:r>
    </w:p>
    <w:p w:rsidR="00F76411" w:rsidRPr="00F76411" w:rsidRDefault="00F76411" w:rsidP="00F76411">
      <w:pPr>
        <w:ind w:firstLine="709"/>
        <w:jc w:val="both"/>
        <w:rPr>
          <w:sz w:val="28"/>
          <w:szCs w:val="28"/>
        </w:rPr>
      </w:pPr>
      <w:r w:rsidRPr="00F76411">
        <w:rPr>
          <w:sz w:val="28"/>
          <w:szCs w:val="28"/>
        </w:rPr>
        <w:t>- технические, функциональные и качественные характеристики поставляемого Товара должны соответствовать характеристикам, указанным в документации.</w:t>
      </w:r>
    </w:p>
    <w:p w:rsidR="00F76411" w:rsidRPr="00F76411" w:rsidRDefault="00F76411" w:rsidP="00F76411">
      <w:pPr>
        <w:ind w:firstLine="710"/>
        <w:jc w:val="both"/>
        <w:rPr>
          <w:sz w:val="28"/>
          <w:szCs w:val="28"/>
        </w:rPr>
      </w:pPr>
      <w:r w:rsidRPr="00F76411">
        <w:rPr>
          <w:sz w:val="28"/>
          <w:szCs w:val="28"/>
        </w:rPr>
        <w:t>Если в течение гарантийного срока Товар станет непригодным для дальнейшего использования не по вине Заказчика, Поставщик производит за свой счет замену Товара (партии товара).</w:t>
      </w:r>
    </w:p>
    <w:p w:rsidR="00F76411" w:rsidRPr="00F76411" w:rsidRDefault="00F76411" w:rsidP="00F76411">
      <w:pPr>
        <w:ind w:firstLine="708"/>
        <w:jc w:val="both"/>
        <w:rPr>
          <w:sz w:val="28"/>
          <w:szCs w:val="28"/>
        </w:rPr>
      </w:pPr>
      <w:r w:rsidRPr="00F76411">
        <w:rPr>
          <w:sz w:val="28"/>
          <w:szCs w:val="28"/>
        </w:rPr>
        <w:t>Замена Товара (партии Товара) происходит в течени</w:t>
      </w:r>
      <w:proofErr w:type="gramStart"/>
      <w:r w:rsidRPr="00F76411">
        <w:rPr>
          <w:sz w:val="28"/>
          <w:szCs w:val="28"/>
        </w:rPr>
        <w:t>и</w:t>
      </w:r>
      <w:proofErr w:type="gramEnd"/>
      <w:r w:rsidRPr="00F76411">
        <w:rPr>
          <w:sz w:val="28"/>
          <w:szCs w:val="28"/>
        </w:rPr>
        <w:t xml:space="preserve"> 10 (десяти) календарных дней с даты получения требования Заказчика. Все расходы, связанные с заменой Товара несет Поставщик.</w:t>
      </w:r>
    </w:p>
    <w:p w:rsidR="00F76411" w:rsidRPr="00F76411" w:rsidRDefault="00F76411" w:rsidP="00F76411">
      <w:pPr>
        <w:ind w:firstLine="709"/>
        <w:jc w:val="both"/>
        <w:rPr>
          <w:sz w:val="28"/>
          <w:szCs w:val="28"/>
        </w:rPr>
      </w:pPr>
      <w:r w:rsidRPr="00F76411">
        <w:rPr>
          <w:sz w:val="28"/>
          <w:szCs w:val="28"/>
        </w:rPr>
        <w:t>Доставка и разгрузка Товара осуществляется за счет средств Поставщика.</w:t>
      </w:r>
    </w:p>
    <w:p w:rsidR="00456385" w:rsidRPr="005203BA" w:rsidRDefault="00456385" w:rsidP="00456385">
      <w:pPr>
        <w:ind w:firstLine="709"/>
        <w:jc w:val="both"/>
        <w:rPr>
          <w:bCs/>
          <w:i/>
          <w:sz w:val="28"/>
          <w:szCs w:val="28"/>
        </w:rPr>
      </w:pPr>
      <w:r w:rsidRPr="005203BA">
        <w:rPr>
          <w:bCs/>
          <w:sz w:val="28"/>
          <w:szCs w:val="28"/>
        </w:rPr>
        <w:t>Предоставление эквивалентных товаров не допускается.</w:t>
      </w:r>
    </w:p>
    <w:p w:rsidR="00456385" w:rsidRPr="005203BA" w:rsidRDefault="00456385" w:rsidP="00456385">
      <w:pPr>
        <w:ind w:firstLine="1418"/>
        <w:jc w:val="both"/>
        <w:rPr>
          <w:bCs/>
          <w:i/>
          <w:sz w:val="28"/>
          <w:szCs w:val="28"/>
        </w:rPr>
      </w:pPr>
    </w:p>
    <w:p w:rsidR="00456385" w:rsidRPr="005203BA"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Место, условия и сроки поставки товаров</w:t>
      </w:r>
      <w:r w:rsidR="00F76411">
        <w:rPr>
          <w:rFonts w:ascii="Times New Roman" w:hAnsi="Times New Roman" w:cs="Times New Roman"/>
          <w:sz w:val="28"/>
          <w:szCs w:val="28"/>
        </w:rPr>
        <w:t>.</w:t>
      </w:r>
    </w:p>
    <w:p w:rsidR="00F76411" w:rsidRPr="00F76411" w:rsidRDefault="00F76411" w:rsidP="00F76411">
      <w:pPr>
        <w:jc w:val="both"/>
        <w:rPr>
          <w:sz w:val="28"/>
          <w:szCs w:val="28"/>
        </w:rPr>
      </w:pPr>
    </w:p>
    <w:tbl>
      <w:tblPr>
        <w:tblStyle w:val="12"/>
        <w:tblpPr w:leftFromText="180" w:rightFromText="180" w:vertAnchor="text" w:horzAnchor="margin" w:tblpY="574"/>
        <w:tblW w:w="5000" w:type="pct"/>
        <w:tblLook w:val="04A0" w:firstRow="1" w:lastRow="0" w:firstColumn="1" w:lastColumn="0" w:noHBand="0" w:noVBand="1"/>
      </w:tblPr>
      <w:tblGrid>
        <w:gridCol w:w="6070"/>
        <w:gridCol w:w="4464"/>
      </w:tblGrid>
      <w:tr w:rsidR="00F76411" w:rsidRPr="00F76411" w:rsidTr="00F76411">
        <w:trPr>
          <w:trHeight w:val="454"/>
        </w:trPr>
        <w:tc>
          <w:tcPr>
            <w:tcW w:w="2425" w:type="pct"/>
          </w:tcPr>
          <w:p w:rsidR="00F76411" w:rsidRPr="00F76411" w:rsidRDefault="00F76411" w:rsidP="00F76411">
            <w:pPr>
              <w:jc w:val="center"/>
              <w:rPr>
                <w:b/>
                <w:sz w:val="28"/>
                <w:szCs w:val="28"/>
              </w:rPr>
            </w:pPr>
            <w:r w:rsidRPr="00F76411">
              <w:rPr>
                <w:b/>
                <w:sz w:val="28"/>
                <w:szCs w:val="28"/>
              </w:rPr>
              <w:t>Место поставки товара</w:t>
            </w:r>
          </w:p>
        </w:tc>
        <w:tc>
          <w:tcPr>
            <w:tcW w:w="1783" w:type="pct"/>
          </w:tcPr>
          <w:p w:rsidR="00F76411" w:rsidRPr="00F76411" w:rsidRDefault="00F76411" w:rsidP="00F76411">
            <w:pPr>
              <w:jc w:val="center"/>
              <w:rPr>
                <w:b/>
                <w:sz w:val="28"/>
                <w:szCs w:val="28"/>
              </w:rPr>
            </w:pPr>
            <w:r w:rsidRPr="00F76411">
              <w:rPr>
                <w:b/>
                <w:sz w:val="28"/>
                <w:szCs w:val="28"/>
              </w:rPr>
              <w:t>Наименование депо</w:t>
            </w:r>
          </w:p>
        </w:tc>
      </w:tr>
      <w:tr w:rsidR="00F76411" w:rsidRPr="00F76411" w:rsidTr="00F76411">
        <w:trPr>
          <w:trHeight w:val="454"/>
        </w:trPr>
        <w:tc>
          <w:tcPr>
            <w:tcW w:w="2425" w:type="pct"/>
            <w:shd w:val="clear" w:color="auto" w:fill="auto"/>
            <w:vAlign w:val="center"/>
          </w:tcPr>
          <w:p w:rsidR="00F76411" w:rsidRPr="00F76411" w:rsidRDefault="003B23CB" w:rsidP="00F76411">
            <w:pPr>
              <w:jc w:val="center"/>
              <w:rPr>
                <w:sz w:val="28"/>
                <w:szCs w:val="28"/>
              </w:rPr>
            </w:pPr>
            <w:r w:rsidRPr="003B23CB">
              <w:rPr>
                <w:sz w:val="28"/>
                <w:szCs w:val="28"/>
              </w:rPr>
              <w:t xml:space="preserve">692041, Приморский край, г. Лесозаводск, ул. </w:t>
            </w:r>
            <w:proofErr w:type="gramStart"/>
            <w:r w:rsidRPr="003B23CB">
              <w:rPr>
                <w:sz w:val="28"/>
                <w:szCs w:val="28"/>
              </w:rPr>
              <w:t>Камышовая</w:t>
            </w:r>
            <w:proofErr w:type="gramEnd"/>
            <w:r w:rsidRPr="003B23CB">
              <w:rPr>
                <w:sz w:val="28"/>
                <w:szCs w:val="28"/>
              </w:rPr>
              <w:t>, дом 1</w:t>
            </w:r>
          </w:p>
        </w:tc>
        <w:tc>
          <w:tcPr>
            <w:tcW w:w="1783" w:type="pct"/>
            <w:shd w:val="clear" w:color="auto" w:fill="auto"/>
            <w:vAlign w:val="center"/>
          </w:tcPr>
          <w:p w:rsidR="00F76411" w:rsidRPr="00F76411" w:rsidRDefault="00F76411" w:rsidP="003B23CB">
            <w:pPr>
              <w:jc w:val="center"/>
              <w:rPr>
                <w:sz w:val="28"/>
                <w:szCs w:val="28"/>
              </w:rPr>
            </w:pPr>
            <w:r w:rsidRPr="00F76411">
              <w:rPr>
                <w:sz w:val="28"/>
                <w:szCs w:val="28"/>
              </w:rPr>
              <w:t xml:space="preserve">Вагонное ремонтное депо </w:t>
            </w:r>
            <w:proofErr w:type="spellStart"/>
            <w:r w:rsidR="003B23CB">
              <w:rPr>
                <w:sz w:val="28"/>
                <w:szCs w:val="28"/>
              </w:rPr>
              <w:t>Ружино</w:t>
            </w:r>
            <w:proofErr w:type="spellEnd"/>
          </w:p>
        </w:tc>
      </w:tr>
    </w:tbl>
    <w:p w:rsidR="00456385" w:rsidRPr="005203BA" w:rsidRDefault="00456385" w:rsidP="00F76411">
      <w:pPr>
        <w:jc w:val="both"/>
        <w:rPr>
          <w:bCs/>
          <w:i/>
          <w:sz w:val="28"/>
          <w:szCs w:val="28"/>
        </w:rPr>
      </w:pPr>
    </w:p>
    <w:p w:rsidR="00F76411" w:rsidRDefault="00F76411" w:rsidP="00F76411">
      <w:pPr>
        <w:ind w:firstLine="709"/>
        <w:jc w:val="both"/>
        <w:rPr>
          <w:sz w:val="28"/>
          <w:szCs w:val="28"/>
        </w:rPr>
      </w:pPr>
    </w:p>
    <w:p w:rsidR="00F76411" w:rsidRPr="00F76411" w:rsidRDefault="00F76411" w:rsidP="00F76411">
      <w:pPr>
        <w:ind w:firstLine="709"/>
        <w:jc w:val="both"/>
        <w:rPr>
          <w:sz w:val="28"/>
          <w:szCs w:val="28"/>
        </w:rPr>
      </w:pPr>
      <w:r w:rsidRPr="00F76411">
        <w:rPr>
          <w:sz w:val="28"/>
          <w:szCs w:val="28"/>
        </w:rPr>
        <w:t xml:space="preserve">Условия поставки: </w:t>
      </w:r>
    </w:p>
    <w:p w:rsidR="00F76411" w:rsidRPr="00F76411" w:rsidRDefault="00F76411" w:rsidP="00F76411">
      <w:pPr>
        <w:ind w:firstLine="709"/>
        <w:jc w:val="both"/>
        <w:rPr>
          <w:sz w:val="28"/>
          <w:szCs w:val="28"/>
        </w:rPr>
      </w:pPr>
      <w:r w:rsidRPr="00F76411">
        <w:rPr>
          <w:sz w:val="28"/>
          <w:szCs w:val="28"/>
        </w:rPr>
        <w:t xml:space="preserve">Поставка производится разово в объеме, указанном в пункте </w:t>
      </w:r>
      <w:r w:rsidR="007B7954">
        <w:rPr>
          <w:sz w:val="28"/>
          <w:szCs w:val="28"/>
        </w:rPr>
        <w:t>2.2</w:t>
      </w:r>
      <w:r w:rsidRPr="00F76411">
        <w:rPr>
          <w:sz w:val="28"/>
          <w:szCs w:val="28"/>
        </w:rPr>
        <w:t xml:space="preserve"> </w:t>
      </w:r>
      <w:r w:rsidR="007B7954" w:rsidRPr="007B7954">
        <w:rPr>
          <w:sz w:val="28"/>
          <w:szCs w:val="28"/>
        </w:rPr>
        <w:t>в таблице № 1</w:t>
      </w:r>
      <w:r w:rsidRPr="00F76411">
        <w:rPr>
          <w:sz w:val="28"/>
          <w:szCs w:val="28"/>
        </w:rPr>
        <w:t xml:space="preserve"> документации </w:t>
      </w:r>
      <w:r w:rsidR="007B7954">
        <w:rPr>
          <w:sz w:val="28"/>
          <w:szCs w:val="28"/>
        </w:rPr>
        <w:t xml:space="preserve">конкурентного отбора </w:t>
      </w:r>
      <w:r w:rsidRPr="00F76411">
        <w:rPr>
          <w:sz w:val="28"/>
          <w:szCs w:val="28"/>
        </w:rPr>
        <w:t xml:space="preserve">после получения заявки от Заказчика. </w:t>
      </w:r>
    </w:p>
    <w:p w:rsidR="00F76411" w:rsidRDefault="00F76411" w:rsidP="00F76411">
      <w:pPr>
        <w:ind w:firstLine="709"/>
        <w:jc w:val="both"/>
        <w:rPr>
          <w:sz w:val="28"/>
          <w:szCs w:val="28"/>
        </w:rPr>
      </w:pPr>
      <w:r w:rsidRPr="00F76411">
        <w:rPr>
          <w:sz w:val="28"/>
          <w:szCs w:val="28"/>
        </w:rPr>
        <w:t xml:space="preserve">О поставке Товара необходимо заблаговременно за 2 (два) календарных дня до поставки уведомить Покупателя о дате осуществления поставки товара. Уведомление может быть произведено по почте, факсимильным сообщением или иным способом с подтверждением получения уведомления Заказчика. </w:t>
      </w:r>
    </w:p>
    <w:p w:rsidR="00F76411" w:rsidRPr="00F76411" w:rsidRDefault="00F76411" w:rsidP="00F76411">
      <w:pPr>
        <w:ind w:firstLine="709"/>
        <w:jc w:val="both"/>
        <w:rPr>
          <w:sz w:val="28"/>
          <w:szCs w:val="28"/>
        </w:rPr>
      </w:pPr>
    </w:p>
    <w:p w:rsidR="00F76411" w:rsidRPr="00F76411" w:rsidRDefault="00F76411" w:rsidP="00F76411">
      <w:pPr>
        <w:ind w:firstLine="709"/>
        <w:jc w:val="both"/>
        <w:rPr>
          <w:sz w:val="28"/>
          <w:szCs w:val="28"/>
        </w:rPr>
      </w:pPr>
      <w:r w:rsidRPr="00F76411">
        <w:rPr>
          <w:sz w:val="28"/>
          <w:szCs w:val="28"/>
        </w:rPr>
        <w:t xml:space="preserve">Сроки поставки товара: с момента заключения договора по </w:t>
      </w:r>
      <w:r w:rsidRPr="00F76411">
        <w:rPr>
          <w:sz w:val="28"/>
          <w:szCs w:val="28"/>
        </w:rPr>
        <w:br/>
        <w:t>31 мая 2017 г. включительно.</w:t>
      </w:r>
    </w:p>
    <w:p w:rsidR="00F76411" w:rsidRPr="00F76411" w:rsidRDefault="00F76411" w:rsidP="00F76411">
      <w:pPr>
        <w:ind w:firstLine="709"/>
        <w:jc w:val="both"/>
        <w:rPr>
          <w:i/>
          <w:iCs/>
          <w:sz w:val="28"/>
          <w:szCs w:val="28"/>
        </w:rPr>
      </w:pPr>
      <w:r w:rsidRPr="00F76411">
        <w:rPr>
          <w:iCs/>
          <w:sz w:val="28"/>
          <w:szCs w:val="28"/>
        </w:rPr>
        <w:t>В случае обязательной сертификации товар должен поставляться с декларацией о соответствии или с сертификатом соответствия</w:t>
      </w:r>
      <w:r w:rsidRPr="00F76411">
        <w:rPr>
          <w:i/>
          <w:iCs/>
          <w:sz w:val="28"/>
          <w:szCs w:val="28"/>
        </w:rPr>
        <w:t>.</w:t>
      </w:r>
    </w:p>
    <w:p w:rsidR="00456385" w:rsidRPr="005203BA" w:rsidRDefault="00456385" w:rsidP="00456385">
      <w:pPr>
        <w:ind w:firstLine="709"/>
        <w:jc w:val="both"/>
        <w:rPr>
          <w:bCs/>
          <w:i/>
          <w:sz w:val="28"/>
          <w:szCs w:val="28"/>
        </w:rPr>
      </w:pPr>
    </w:p>
    <w:p w:rsidR="00456385" w:rsidRPr="005203BA"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Форма, сроки и порядок оплаты товара</w:t>
      </w:r>
      <w:r w:rsidR="00891FE1">
        <w:rPr>
          <w:rFonts w:ascii="Times New Roman" w:hAnsi="Times New Roman" w:cs="Times New Roman"/>
          <w:sz w:val="28"/>
          <w:szCs w:val="28"/>
        </w:rPr>
        <w:t>.</w:t>
      </w:r>
    </w:p>
    <w:p w:rsidR="00456385" w:rsidRPr="005203BA" w:rsidRDefault="00456385" w:rsidP="00456385">
      <w:pPr>
        <w:ind w:firstLine="709"/>
        <w:rPr>
          <w:sz w:val="28"/>
          <w:szCs w:val="28"/>
        </w:rPr>
      </w:pPr>
    </w:p>
    <w:p w:rsidR="00456385" w:rsidRDefault="00891FE1" w:rsidP="00456385">
      <w:pPr>
        <w:pStyle w:val="a3"/>
        <w:ind w:left="0" w:firstLine="709"/>
        <w:jc w:val="both"/>
        <w:rPr>
          <w:bCs/>
          <w:sz w:val="28"/>
          <w:szCs w:val="28"/>
        </w:rPr>
      </w:pPr>
      <w:proofErr w:type="gramStart"/>
      <w:r w:rsidRPr="00891FE1">
        <w:rPr>
          <w:bCs/>
          <w:sz w:val="28"/>
          <w:szCs w:val="28"/>
        </w:rPr>
        <w:t>Расчет за поставленный Товар производится в течение 30 (тридцати) календарных дней после получения Покупателем полного комплекта оригиналов документов (счет-фактура, товарная накладная (унифицированная форма № ТОРГ-12).</w:t>
      </w:r>
      <w:proofErr w:type="gramEnd"/>
    </w:p>
    <w:p w:rsidR="00456385" w:rsidRPr="005203BA" w:rsidRDefault="00456385" w:rsidP="00F11786">
      <w:pPr>
        <w:pStyle w:val="a3"/>
        <w:numPr>
          <w:ilvl w:val="0"/>
          <w:numId w:val="2"/>
        </w:numPr>
        <w:jc w:val="both"/>
        <w:rPr>
          <w:b/>
          <w:bCs/>
          <w:sz w:val="28"/>
          <w:szCs w:val="28"/>
        </w:rPr>
      </w:pPr>
      <w:r w:rsidRPr="005203BA">
        <w:rPr>
          <w:b/>
          <w:bCs/>
          <w:sz w:val="28"/>
          <w:szCs w:val="28"/>
        </w:rPr>
        <w:t>Заключение и исполнение договора</w:t>
      </w:r>
    </w:p>
    <w:p w:rsidR="00456385" w:rsidRPr="005203BA" w:rsidRDefault="00456385" w:rsidP="00456385">
      <w:pPr>
        <w:pStyle w:val="a3"/>
        <w:ind w:left="720" w:firstLine="709"/>
        <w:jc w:val="both"/>
        <w:rPr>
          <w:bCs/>
          <w:i/>
          <w:sz w:val="28"/>
          <w:szCs w:val="28"/>
        </w:rPr>
      </w:pPr>
    </w:p>
    <w:p w:rsidR="00456385" w:rsidRPr="005203BA" w:rsidRDefault="00456385" w:rsidP="00456385">
      <w:pPr>
        <w:pStyle w:val="a3"/>
        <w:ind w:left="0" w:firstLine="720"/>
        <w:jc w:val="both"/>
        <w:rPr>
          <w:bCs/>
          <w:sz w:val="28"/>
          <w:szCs w:val="28"/>
        </w:rPr>
      </w:pPr>
      <w:r w:rsidRPr="005203BA">
        <w:rPr>
          <w:bCs/>
          <w:sz w:val="28"/>
          <w:szCs w:val="28"/>
        </w:rPr>
        <w:t>Порядок заключения договора предусмотрен пунктом 6 приглашения к участию в конкурентном отборе.</w:t>
      </w:r>
    </w:p>
    <w:p w:rsidR="004E6A60" w:rsidRPr="005203BA" w:rsidRDefault="00B97BD2" w:rsidP="00B97BD2">
      <w:pPr>
        <w:spacing w:after="200" w:line="276" w:lineRule="auto"/>
        <w:ind w:firstLine="708"/>
        <w:rPr>
          <w:i/>
          <w:sz w:val="28"/>
          <w:szCs w:val="28"/>
        </w:rPr>
      </w:pPr>
      <w:r w:rsidRPr="00E6539A">
        <w:rPr>
          <w:bCs/>
          <w:sz w:val="28"/>
          <w:szCs w:val="28"/>
        </w:rPr>
        <w:t xml:space="preserve">Изменение количества предусмотренных договором товаров при изменении потребности в </w:t>
      </w:r>
      <w:proofErr w:type="gramStart"/>
      <w:r w:rsidRPr="00E6539A">
        <w:rPr>
          <w:bCs/>
          <w:sz w:val="28"/>
          <w:szCs w:val="28"/>
        </w:rPr>
        <w:t>товарах</w:t>
      </w:r>
      <w:proofErr w:type="gramEnd"/>
      <w:r w:rsidRPr="00E6539A">
        <w:rPr>
          <w:bCs/>
          <w:sz w:val="28"/>
          <w:szCs w:val="28"/>
        </w:rPr>
        <w:t xml:space="preserve"> на поставку которых заключен договор допускается в пределах </w:t>
      </w:r>
      <w:r w:rsidRPr="007849A1">
        <w:rPr>
          <w:bCs/>
          <w:sz w:val="28"/>
          <w:szCs w:val="28"/>
        </w:rPr>
        <w:t>30 (тридцати) процентов от начальной (максимальной) цены договора без учета НДС</w:t>
      </w:r>
      <w:r w:rsidR="003B23CB">
        <w:rPr>
          <w:bCs/>
          <w:sz w:val="28"/>
          <w:szCs w:val="28"/>
        </w:rPr>
        <w:t>.</w:t>
      </w:r>
      <w:r w:rsidR="00E71763" w:rsidRPr="005203BA">
        <w:rPr>
          <w:i/>
          <w:sz w:val="28"/>
          <w:szCs w:val="28"/>
        </w:rPr>
        <w:br w:type="page"/>
      </w:r>
    </w:p>
    <w:p w:rsidR="00E71763" w:rsidRPr="005203BA" w:rsidRDefault="00E71763" w:rsidP="00E71763">
      <w:pPr>
        <w:ind w:left="6379" w:hanging="709"/>
        <w:jc w:val="both"/>
        <w:rPr>
          <w:color w:val="000000"/>
        </w:rPr>
      </w:pPr>
      <w:r w:rsidRPr="005203BA">
        <w:rPr>
          <w:color w:val="000000"/>
        </w:rPr>
        <w:t xml:space="preserve">Приложение </w:t>
      </w:r>
    </w:p>
    <w:p w:rsidR="00E71763" w:rsidRPr="005203BA" w:rsidRDefault="00E71763" w:rsidP="00E71763">
      <w:pPr>
        <w:pStyle w:val="a3"/>
        <w:ind w:left="5670"/>
        <w:jc w:val="both"/>
        <w:rPr>
          <w:color w:val="000000"/>
        </w:rPr>
      </w:pPr>
      <w:r w:rsidRPr="005203BA">
        <w:rPr>
          <w:color w:val="000000"/>
        </w:rPr>
        <w:t xml:space="preserve">к Приглашению к участию в конкурентном отборе </w:t>
      </w:r>
    </w:p>
    <w:p w:rsidR="00E71763" w:rsidRPr="005203BA" w:rsidRDefault="00E71763" w:rsidP="00E71763">
      <w:pPr>
        <w:pStyle w:val="a3"/>
        <w:ind w:left="5670"/>
        <w:jc w:val="both"/>
        <w:rPr>
          <w:color w:val="000000"/>
          <w:sz w:val="28"/>
          <w:szCs w:val="28"/>
        </w:rPr>
      </w:pPr>
    </w:p>
    <w:p w:rsidR="00343298" w:rsidRPr="00E02226" w:rsidRDefault="00343298" w:rsidP="00343298">
      <w:pPr>
        <w:keepNext/>
        <w:spacing w:before="240" w:after="60"/>
        <w:jc w:val="center"/>
        <w:outlineLvl w:val="0"/>
        <w:rPr>
          <w:b/>
          <w:bCs/>
          <w:kern w:val="32"/>
          <w:sz w:val="32"/>
          <w:szCs w:val="28"/>
        </w:rPr>
      </w:pPr>
      <w:r w:rsidRPr="00E02226">
        <w:rPr>
          <w:b/>
          <w:bCs/>
          <w:kern w:val="32"/>
          <w:sz w:val="32"/>
          <w:szCs w:val="28"/>
        </w:rPr>
        <w:t xml:space="preserve">ПРОЕКТ ДОГОВОРА </w:t>
      </w:r>
    </w:p>
    <w:p w:rsidR="00343298" w:rsidRPr="00E02226" w:rsidRDefault="00343298" w:rsidP="00343298">
      <w:pPr>
        <w:ind w:firstLine="709"/>
        <w:jc w:val="both"/>
        <w:rPr>
          <w:rFonts w:eastAsia="MS Mincho"/>
          <w:sz w:val="28"/>
          <w:szCs w:val="28"/>
        </w:rPr>
      </w:pPr>
    </w:p>
    <w:p w:rsidR="00343298" w:rsidRPr="00E02226" w:rsidRDefault="00343298" w:rsidP="00343298">
      <w:pPr>
        <w:widowControl w:val="0"/>
        <w:tabs>
          <w:tab w:val="left" w:pos="5858"/>
          <w:tab w:val="left" w:leader="underscore" w:pos="6304"/>
          <w:tab w:val="left" w:leader="underscore" w:pos="8622"/>
        </w:tabs>
        <w:ind w:left="-851" w:firstLine="142"/>
        <w:jc w:val="center"/>
        <w:rPr>
          <w:sz w:val="28"/>
          <w:szCs w:val="28"/>
          <w:lang w:eastAsia="en-US"/>
        </w:rPr>
      </w:pPr>
      <w:r w:rsidRPr="00E02226">
        <w:rPr>
          <w:sz w:val="28"/>
          <w:szCs w:val="28"/>
          <w:lang w:eastAsia="en-US"/>
        </w:rPr>
        <w:t>г. Москва                                                           «___» ___________201__ г.</w:t>
      </w:r>
    </w:p>
    <w:p w:rsidR="00343298" w:rsidRPr="00E02226" w:rsidRDefault="00343298" w:rsidP="00343298">
      <w:pPr>
        <w:widowControl w:val="0"/>
        <w:tabs>
          <w:tab w:val="left" w:pos="5858"/>
          <w:tab w:val="left" w:leader="underscore" w:pos="6304"/>
          <w:tab w:val="left" w:leader="underscore" w:pos="8622"/>
        </w:tabs>
        <w:ind w:left="-851" w:firstLine="142"/>
        <w:jc w:val="center"/>
        <w:rPr>
          <w:sz w:val="28"/>
          <w:szCs w:val="28"/>
          <w:lang w:eastAsia="en-US"/>
        </w:rPr>
      </w:pPr>
    </w:p>
    <w:p w:rsidR="00343298" w:rsidRPr="00E02226" w:rsidRDefault="00343298" w:rsidP="00343298">
      <w:pPr>
        <w:spacing w:line="320" w:lineRule="exact"/>
        <w:ind w:firstLine="709"/>
        <w:jc w:val="both"/>
        <w:rPr>
          <w:sz w:val="28"/>
          <w:szCs w:val="28"/>
        </w:rPr>
      </w:pPr>
      <w:r w:rsidRPr="00E02226">
        <w:rPr>
          <w:sz w:val="28"/>
          <w:szCs w:val="28"/>
        </w:rPr>
        <w:t xml:space="preserve">Акционерное общество «Вагонная ремонтная компания - 1» (АО «ВРК-1»), именуемое в дальнейшем «Покупатель», в лице генерального директора _______________________________, действующего на основании устава, с одной стороны, и </w:t>
      </w:r>
    </w:p>
    <w:p w:rsidR="00343298" w:rsidRPr="00E02226" w:rsidRDefault="00343298" w:rsidP="00343298">
      <w:pPr>
        <w:spacing w:line="320" w:lineRule="exact"/>
        <w:jc w:val="both"/>
        <w:rPr>
          <w:sz w:val="28"/>
          <w:szCs w:val="28"/>
        </w:rPr>
      </w:pPr>
      <w:proofErr w:type="gramStart"/>
      <w:r w:rsidRPr="00E02226">
        <w:rPr>
          <w:sz w:val="28"/>
          <w:szCs w:val="28"/>
        </w:rPr>
        <w:t>_________________ (_____________), именуемое в дальнейшем «Поставщик», в лице ________________, действующего на основании__________, с другой стороны, вместе именуемые «Стороны», заключили настоящий договор о нижеследующем:</w:t>
      </w:r>
      <w:proofErr w:type="gramEnd"/>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 Термины и определения</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В настоящем Договоре нижеперечисленные термины и определения будут иметь следующее значение:</w:t>
      </w:r>
    </w:p>
    <w:p w:rsidR="00343298" w:rsidRPr="00E02226" w:rsidRDefault="00343298" w:rsidP="00343298">
      <w:pPr>
        <w:spacing w:line="320" w:lineRule="exact"/>
        <w:ind w:firstLine="709"/>
        <w:jc w:val="both"/>
        <w:rPr>
          <w:sz w:val="28"/>
          <w:szCs w:val="28"/>
        </w:rPr>
      </w:pPr>
      <w:r w:rsidRPr="00E02226">
        <w:rPr>
          <w:sz w:val="28"/>
          <w:szCs w:val="28"/>
        </w:rPr>
        <w:t>(а) «Товар» -</w:t>
      </w:r>
      <w:r w:rsidRPr="00E02226">
        <w:t xml:space="preserve"> </w:t>
      </w:r>
      <w:r>
        <w:rPr>
          <w:sz w:val="28"/>
          <w:szCs w:val="28"/>
        </w:rPr>
        <w:t>_______________</w:t>
      </w:r>
      <w:r w:rsidRPr="00E02226">
        <w:rPr>
          <w:sz w:val="28"/>
          <w:szCs w:val="28"/>
        </w:rPr>
        <w:t>, поставка которого является предметом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 xml:space="preserve">(б) «Грузополучатель» - Покупатель, в адрес которого производится доставка Товара, наименование и реквизиты которого указываются в Спецификациях к настоящему Договору; </w:t>
      </w:r>
    </w:p>
    <w:p w:rsidR="00343298" w:rsidRPr="00E02226" w:rsidRDefault="00343298" w:rsidP="00343298">
      <w:pPr>
        <w:spacing w:line="320" w:lineRule="exact"/>
        <w:ind w:firstLine="709"/>
        <w:jc w:val="both"/>
        <w:rPr>
          <w:sz w:val="28"/>
          <w:szCs w:val="28"/>
        </w:rPr>
      </w:pPr>
      <w:r w:rsidRPr="00E02226">
        <w:rPr>
          <w:sz w:val="28"/>
          <w:szCs w:val="28"/>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2. Предмет Договора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2.1. Поставщик обязуется в порядке и на условиях, предусмотренных настоящим Договором в соответствии с Перечнем Товара (приложение № 1 к настоящему Договору), передать Покупателю Товар, а Покупатель обязуется принять и оплатить Товар, согласно условиям, определенным настоящим Договором.</w:t>
      </w:r>
    </w:p>
    <w:p w:rsidR="00343298" w:rsidRPr="00E02226" w:rsidRDefault="00343298" w:rsidP="00343298">
      <w:pPr>
        <w:spacing w:line="320" w:lineRule="exact"/>
        <w:ind w:firstLine="709"/>
        <w:jc w:val="both"/>
        <w:rPr>
          <w:sz w:val="28"/>
          <w:szCs w:val="28"/>
        </w:rPr>
      </w:pPr>
      <w:r w:rsidRPr="00E02226">
        <w:rPr>
          <w:sz w:val="28"/>
          <w:szCs w:val="28"/>
        </w:rPr>
        <w:t>2.2. Наименование Товара, количество, цена, срок поставки, адрес доставки указываются в Спецификациях к настоящему Договору, оформляемых по форме согласно Приложению № 2 к настоящему Договору и согласуемых Сторонами в течение срока действия настоящего Договора. Спецификации являются неотъемлемой частью настоящего Договора. Каждая Спецификация должна иметь свой порядковый номер и ссылку на настоящий Договор.</w:t>
      </w:r>
    </w:p>
    <w:p w:rsidR="00343298" w:rsidRPr="00E02226" w:rsidRDefault="00343298" w:rsidP="00343298">
      <w:pPr>
        <w:spacing w:after="60"/>
        <w:jc w:val="both"/>
        <w:rPr>
          <w:sz w:val="28"/>
          <w:szCs w:val="28"/>
        </w:rPr>
      </w:pPr>
    </w:p>
    <w:p w:rsidR="00343298" w:rsidRDefault="00343298" w:rsidP="00343298">
      <w:pPr>
        <w:spacing w:line="320" w:lineRule="exact"/>
        <w:ind w:firstLine="709"/>
        <w:jc w:val="both"/>
        <w:rPr>
          <w:sz w:val="28"/>
          <w:szCs w:val="28"/>
        </w:rPr>
      </w:pPr>
      <w:r w:rsidRPr="00E02226">
        <w:rPr>
          <w:sz w:val="28"/>
          <w:szCs w:val="28"/>
        </w:rPr>
        <w:t xml:space="preserve">2.4. Основанием для заключения настоящего Договора является Протокол № </w:t>
      </w:r>
      <w:r>
        <w:rPr>
          <w:sz w:val="28"/>
          <w:szCs w:val="28"/>
        </w:rPr>
        <w:t xml:space="preserve">______ </w:t>
      </w:r>
      <w:r w:rsidRPr="00E02226">
        <w:rPr>
          <w:sz w:val="28"/>
          <w:szCs w:val="28"/>
        </w:rPr>
        <w:t>от «</w:t>
      </w:r>
      <w:r>
        <w:rPr>
          <w:sz w:val="28"/>
          <w:szCs w:val="28"/>
        </w:rPr>
        <w:t>___</w:t>
      </w:r>
      <w:r w:rsidRPr="00E02226">
        <w:rPr>
          <w:sz w:val="28"/>
          <w:szCs w:val="28"/>
        </w:rPr>
        <w:t>»</w:t>
      </w:r>
      <w:r>
        <w:rPr>
          <w:sz w:val="28"/>
          <w:szCs w:val="28"/>
        </w:rPr>
        <w:t>__________</w:t>
      </w:r>
      <w:r w:rsidRPr="00E02226">
        <w:rPr>
          <w:sz w:val="28"/>
          <w:szCs w:val="28"/>
        </w:rPr>
        <w:t>201</w:t>
      </w:r>
      <w:r>
        <w:rPr>
          <w:sz w:val="28"/>
          <w:szCs w:val="28"/>
        </w:rPr>
        <w:t>7</w:t>
      </w:r>
      <w:r w:rsidRPr="00E02226">
        <w:rPr>
          <w:sz w:val="28"/>
          <w:szCs w:val="28"/>
          <w:lang w:val="en-US"/>
        </w:rPr>
        <w:t> </w:t>
      </w:r>
      <w:r w:rsidRPr="00E02226">
        <w:rPr>
          <w:sz w:val="28"/>
          <w:szCs w:val="28"/>
        </w:rPr>
        <w:t xml:space="preserve">г. </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3. Цена Договора и порядок оплаты</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ind w:firstLine="714"/>
        <w:jc w:val="both"/>
        <w:rPr>
          <w:sz w:val="28"/>
          <w:szCs w:val="28"/>
        </w:rPr>
      </w:pPr>
      <w:r w:rsidRPr="00E02226">
        <w:rPr>
          <w:sz w:val="28"/>
          <w:szCs w:val="28"/>
        </w:rPr>
        <w:t>3.1. Цена настоящего Договора составляет</w:t>
      </w:r>
      <w:proofErr w:type="gramStart"/>
      <w:r w:rsidRPr="00E02226">
        <w:rPr>
          <w:sz w:val="28"/>
          <w:szCs w:val="28"/>
        </w:rPr>
        <w:t xml:space="preserve"> _____________(____</w:t>
      </w:r>
      <w:r w:rsidRPr="00E02226">
        <w:rPr>
          <w:color w:val="FF0000"/>
          <w:sz w:val="28"/>
          <w:szCs w:val="28"/>
        </w:rPr>
        <w:t>______</w:t>
      </w:r>
      <w:r w:rsidRPr="00E02226">
        <w:rPr>
          <w:sz w:val="28"/>
          <w:szCs w:val="28"/>
        </w:rPr>
        <w:t xml:space="preserve">__) </w:t>
      </w:r>
      <w:proofErr w:type="spellStart"/>
      <w:proofErr w:type="gramEnd"/>
      <w:r w:rsidRPr="00E02226">
        <w:rPr>
          <w:sz w:val="28"/>
          <w:szCs w:val="28"/>
        </w:rPr>
        <w:t>руб</w:t>
      </w:r>
      <w:proofErr w:type="spellEnd"/>
      <w:r w:rsidRPr="00E02226">
        <w:rPr>
          <w:sz w:val="28"/>
          <w:szCs w:val="28"/>
        </w:rPr>
        <w:t>._______коп. в том числе НДС _________(_________)</w:t>
      </w:r>
      <w:r w:rsidRPr="00E02226">
        <w:rPr>
          <w:color w:val="000000"/>
          <w:sz w:val="28"/>
          <w:szCs w:val="28"/>
        </w:rPr>
        <w:t xml:space="preserve"> </w:t>
      </w:r>
      <w:r w:rsidRPr="00E02226">
        <w:rPr>
          <w:bCs/>
          <w:sz w:val="28"/>
          <w:szCs w:val="28"/>
        </w:rPr>
        <w:t>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и прочие расходы, связанные с доставкой товара в адрес Грузополучателя</w:t>
      </w:r>
      <w:r w:rsidRPr="00E02226">
        <w:rPr>
          <w:sz w:val="28"/>
          <w:szCs w:val="28"/>
        </w:rPr>
        <w:t xml:space="preserve">. </w:t>
      </w:r>
    </w:p>
    <w:p w:rsidR="00343298" w:rsidRPr="00E02226" w:rsidRDefault="00343298" w:rsidP="00343298">
      <w:pPr>
        <w:ind w:firstLine="709"/>
        <w:jc w:val="both"/>
        <w:rPr>
          <w:sz w:val="28"/>
          <w:szCs w:val="28"/>
        </w:rPr>
      </w:pPr>
      <w:r w:rsidRPr="00E02226">
        <w:rPr>
          <w:sz w:val="28"/>
          <w:szCs w:val="28"/>
        </w:rPr>
        <w:t xml:space="preserve"> 3.2.  </w:t>
      </w:r>
      <w:proofErr w:type="gramStart"/>
      <w:r w:rsidRPr="00A821B6">
        <w:rPr>
          <w:sz w:val="28"/>
          <w:szCs w:val="28"/>
        </w:rPr>
        <w:t xml:space="preserve">Расчет за поставленный Товар производится в течение </w:t>
      </w:r>
      <w:r>
        <w:rPr>
          <w:sz w:val="28"/>
          <w:szCs w:val="28"/>
        </w:rPr>
        <w:t>30</w:t>
      </w:r>
      <w:r w:rsidRPr="00A821B6">
        <w:rPr>
          <w:sz w:val="28"/>
          <w:szCs w:val="28"/>
        </w:rPr>
        <w:t xml:space="preserve"> (</w:t>
      </w:r>
      <w:r>
        <w:rPr>
          <w:sz w:val="28"/>
          <w:szCs w:val="28"/>
        </w:rPr>
        <w:t>тридцати</w:t>
      </w:r>
      <w:r w:rsidRPr="00A821B6">
        <w:rPr>
          <w:sz w:val="28"/>
          <w:szCs w:val="28"/>
        </w:rPr>
        <w:t>) календарных дней после получения Покупателем полного комплекта оригиналов документов (счет-фактура, товарная накладная (унифицированная форма № ТОРГ-12).</w:t>
      </w:r>
      <w:proofErr w:type="gramEnd"/>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4. Обязанности Сторон</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4.1. Поставщик обязан:</w:t>
      </w:r>
    </w:p>
    <w:p w:rsidR="00343298" w:rsidRPr="00E02226" w:rsidRDefault="00343298" w:rsidP="00343298">
      <w:pPr>
        <w:spacing w:line="320" w:lineRule="exact"/>
        <w:ind w:firstLine="709"/>
        <w:jc w:val="both"/>
        <w:rPr>
          <w:sz w:val="28"/>
          <w:szCs w:val="28"/>
        </w:rPr>
      </w:pPr>
      <w:r w:rsidRPr="00E02226">
        <w:rPr>
          <w:sz w:val="28"/>
          <w:szCs w:val="28"/>
        </w:rPr>
        <w:t xml:space="preserve">4.1.1. Передать Покупателю Товар в порядке, количестве и сроки, предусмотренные условиями настоящего Договора. </w:t>
      </w:r>
    </w:p>
    <w:p w:rsidR="00343298" w:rsidRPr="00E02226" w:rsidRDefault="00343298" w:rsidP="00343298">
      <w:pPr>
        <w:spacing w:line="320" w:lineRule="exact"/>
        <w:ind w:firstLine="709"/>
        <w:jc w:val="both"/>
        <w:rPr>
          <w:sz w:val="28"/>
          <w:szCs w:val="28"/>
        </w:rPr>
      </w:pPr>
      <w:r w:rsidRPr="00E02226">
        <w:rPr>
          <w:sz w:val="28"/>
          <w:szCs w:val="28"/>
        </w:rPr>
        <w:t xml:space="preserve">4.1.2. В срок, не превышающий 3 (трех) рабочих дней </w:t>
      </w:r>
      <w:proofErr w:type="gramStart"/>
      <w:r w:rsidRPr="00E02226">
        <w:rPr>
          <w:sz w:val="28"/>
          <w:szCs w:val="28"/>
        </w:rPr>
        <w:t>с даты отгрузки</w:t>
      </w:r>
      <w:proofErr w:type="gramEnd"/>
      <w:r w:rsidRPr="00E02226">
        <w:rPr>
          <w:sz w:val="28"/>
          <w:szCs w:val="28"/>
        </w:rPr>
        <w:t xml:space="preserve"> Товара Поставщик предоставляет Покупателю следующие документы:</w:t>
      </w:r>
    </w:p>
    <w:p w:rsidR="00343298" w:rsidRPr="00E02226" w:rsidRDefault="00343298" w:rsidP="00343298">
      <w:pPr>
        <w:spacing w:line="320" w:lineRule="exact"/>
        <w:ind w:firstLine="709"/>
        <w:jc w:val="both"/>
        <w:rPr>
          <w:sz w:val="28"/>
          <w:szCs w:val="28"/>
        </w:rPr>
      </w:pPr>
      <w:r w:rsidRPr="00E02226">
        <w:rPr>
          <w:sz w:val="28"/>
          <w:szCs w:val="28"/>
        </w:rPr>
        <w:t>4.1.2.1. Счет-фактура – 1 (один) подлинный экземпляр. 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его подписание.</w:t>
      </w:r>
    </w:p>
    <w:p w:rsidR="00343298" w:rsidRDefault="00343298" w:rsidP="00343298">
      <w:pPr>
        <w:spacing w:line="320" w:lineRule="exact"/>
        <w:ind w:firstLine="709"/>
        <w:jc w:val="both"/>
        <w:rPr>
          <w:sz w:val="28"/>
          <w:szCs w:val="28"/>
        </w:rPr>
      </w:pPr>
      <w:r w:rsidRPr="00E02226">
        <w:rPr>
          <w:sz w:val="28"/>
          <w:szCs w:val="28"/>
        </w:rPr>
        <w:t xml:space="preserve">4.1.2.2. Товарная накладная формы № ТОРГ-12 – два подлинных экземпляра, один из которых возвращается Поставщику </w:t>
      </w:r>
      <w:proofErr w:type="gramStart"/>
      <w:r w:rsidRPr="00E02226">
        <w:rPr>
          <w:sz w:val="28"/>
          <w:szCs w:val="28"/>
        </w:rPr>
        <w:t>подписанным</w:t>
      </w:r>
      <w:proofErr w:type="gramEnd"/>
      <w:r w:rsidRPr="00E02226">
        <w:rPr>
          <w:sz w:val="28"/>
          <w:szCs w:val="28"/>
        </w:rPr>
        <w:t xml:space="preserve"> со стороны Покупателя.</w:t>
      </w:r>
    </w:p>
    <w:p w:rsidR="00343298" w:rsidRPr="00E02226" w:rsidRDefault="00343298" w:rsidP="00343298">
      <w:pPr>
        <w:spacing w:line="320" w:lineRule="exact"/>
        <w:ind w:firstLine="709"/>
        <w:jc w:val="both"/>
        <w:rPr>
          <w:sz w:val="28"/>
          <w:szCs w:val="28"/>
        </w:rPr>
      </w:pPr>
      <w:r>
        <w:rPr>
          <w:sz w:val="28"/>
          <w:szCs w:val="28"/>
        </w:rPr>
        <w:t xml:space="preserve">4.1.2.3. </w:t>
      </w:r>
      <w:r w:rsidRPr="00A821B6">
        <w:rPr>
          <w:sz w:val="28"/>
          <w:szCs w:val="28"/>
        </w:rPr>
        <w:t>Предоставить сертификаты на Товар, подлежащий обязательной сертификации.</w:t>
      </w:r>
    </w:p>
    <w:p w:rsidR="00343298" w:rsidRPr="00E02226" w:rsidRDefault="00343298" w:rsidP="00343298">
      <w:pPr>
        <w:spacing w:line="320" w:lineRule="exact"/>
        <w:ind w:firstLine="709"/>
        <w:jc w:val="both"/>
        <w:rPr>
          <w:snapToGrid w:val="0"/>
          <w:sz w:val="28"/>
          <w:szCs w:val="28"/>
        </w:rPr>
      </w:pPr>
      <w:r w:rsidRPr="00E02226">
        <w:rPr>
          <w:snapToGrid w:val="0"/>
          <w:sz w:val="28"/>
          <w:szCs w:val="28"/>
        </w:rPr>
        <w:t>4.1.3.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343298" w:rsidRPr="00E02226" w:rsidRDefault="00343298" w:rsidP="00343298">
      <w:pPr>
        <w:spacing w:line="320" w:lineRule="exact"/>
        <w:ind w:firstLine="709"/>
        <w:jc w:val="both"/>
        <w:rPr>
          <w:sz w:val="28"/>
          <w:szCs w:val="28"/>
        </w:rPr>
      </w:pPr>
      <w:r w:rsidRPr="00E02226">
        <w:rPr>
          <w:snapToGrid w:val="0"/>
          <w:sz w:val="28"/>
          <w:szCs w:val="28"/>
        </w:rPr>
        <w:t>В случае непредставления Поставщиком указанной информации, Покупатель вправе расторгнуть настоящий Договор в порядке, предусмотренном пунктом 13.3 настоящего Договора (односторонний порядок расторжения Договора со стороны Покупателя).</w:t>
      </w:r>
    </w:p>
    <w:p w:rsidR="00343298" w:rsidRPr="00E02226" w:rsidRDefault="00343298" w:rsidP="00343298">
      <w:pPr>
        <w:spacing w:line="320" w:lineRule="exact"/>
        <w:ind w:firstLine="709"/>
        <w:jc w:val="both"/>
        <w:rPr>
          <w:snapToGrid w:val="0"/>
          <w:sz w:val="28"/>
          <w:szCs w:val="28"/>
        </w:rPr>
      </w:pPr>
      <w:r w:rsidRPr="00E02226">
        <w:rPr>
          <w:snapToGrid w:val="0"/>
          <w:sz w:val="28"/>
          <w:szCs w:val="28"/>
        </w:rPr>
        <w:t>4.1.4. В течение 3 (трех) календарных дней после получения Спецификации подписать и вернуть один экземпляр Покупателю.</w:t>
      </w:r>
    </w:p>
    <w:p w:rsidR="00343298" w:rsidRPr="00E02226" w:rsidRDefault="00343298" w:rsidP="00343298">
      <w:pPr>
        <w:spacing w:line="320" w:lineRule="exact"/>
        <w:ind w:firstLine="709"/>
        <w:jc w:val="both"/>
        <w:rPr>
          <w:snapToGrid w:val="0"/>
          <w:sz w:val="28"/>
          <w:szCs w:val="28"/>
        </w:rPr>
      </w:pPr>
      <w:r w:rsidRPr="00E02226">
        <w:rPr>
          <w:snapToGrid w:val="0"/>
          <w:sz w:val="28"/>
          <w:szCs w:val="28"/>
        </w:rPr>
        <w:t>4.1.5.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3298" w:rsidRPr="00E02226" w:rsidRDefault="00343298" w:rsidP="00343298">
      <w:pPr>
        <w:spacing w:line="320" w:lineRule="exact"/>
        <w:ind w:right="-1"/>
        <w:jc w:val="both"/>
        <w:rPr>
          <w:sz w:val="28"/>
          <w:szCs w:val="28"/>
        </w:rPr>
      </w:pPr>
      <w:r w:rsidRPr="00E02226">
        <w:rPr>
          <w:snapToGrid w:val="0"/>
          <w:sz w:val="28"/>
          <w:szCs w:val="28"/>
        </w:rPr>
        <w:t xml:space="preserve">        4.1.6.</w:t>
      </w:r>
      <w:r w:rsidRPr="00E02226">
        <w:rPr>
          <w:sz w:val="28"/>
          <w:szCs w:val="28"/>
        </w:rPr>
        <w:t>В течение 3(трех) дней с момента получения оплаты за  оказанные в полном объеме Работы по настоящему Договору направить Заказчику подписанный акт выполненных обязательств по настоящему Договору по форме согласно Приложению № 3 к настоящему Договору.</w:t>
      </w:r>
    </w:p>
    <w:p w:rsidR="00343298" w:rsidRPr="00E02226" w:rsidRDefault="00343298" w:rsidP="00343298">
      <w:pPr>
        <w:spacing w:line="320" w:lineRule="exact"/>
        <w:ind w:firstLine="709"/>
        <w:jc w:val="both"/>
        <w:rPr>
          <w:sz w:val="28"/>
          <w:szCs w:val="28"/>
        </w:rPr>
      </w:pPr>
      <w:r w:rsidRPr="00E02226">
        <w:rPr>
          <w:sz w:val="28"/>
          <w:szCs w:val="28"/>
        </w:rPr>
        <w:t>4.2. Покупатель обязан:</w:t>
      </w:r>
    </w:p>
    <w:p w:rsidR="00343298" w:rsidRPr="00E02226" w:rsidRDefault="00343298" w:rsidP="00343298">
      <w:pPr>
        <w:spacing w:line="320" w:lineRule="exact"/>
        <w:ind w:firstLine="709"/>
        <w:jc w:val="both"/>
        <w:rPr>
          <w:sz w:val="28"/>
          <w:szCs w:val="28"/>
        </w:rPr>
      </w:pPr>
      <w:r w:rsidRPr="00E02226">
        <w:rPr>
          <w:sz w:val="28"/>
          <w:szCs w:val="28"/>
        </w:rPr>
        <w:t>4.2.1. Оплатить Товар в порядке, размере и сроки, установленные настоящим Договором.</w:t>
      </w:r>
    </w:p>
    <w:p w:rsidR="00343298" w:rsidRPr="00E02226" w:rsidRDefault="00343298" w:rsidP="00343298">
      <w:pPr>
        <w:spacing w:line="320" w:lineRule="exact"/>
        <w:ind w:firstLine="709"/>
        <w:jc w:val="both"/>
        <w:rPr>
          <w:sz w:val="28"/>
          <w:szCs w:val="28"/>
        </w:rPr>
      </w:pPr>
      <w:r w:rsidRPr="00E02226">
        <w:rPr>
          <w:sz w:val="28"/>
          <w:szCs w:val="28"/>
        </w:rPr>
        <w:t>4.2.2. Не позднее, чем за 10 (десять) календарных дней до предполагаемого срока поставки Товара направлять Поставщику Спецификацию на Товар.</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5. Условия поставки</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tabs>
          <w:tab w:val="left" w:pos="709"/>
          <w:tab w:val="num" w:pos="1070"/>
        </w:tabs>
        <w:ind w:right="67"/>
        <w:jc w:val="both"/>
        <w:rPr>
          <w:sz w:val="28"/>
          <w:szCs w:val="28"/>
        </w:rPr>
      </w:pPr>
      <w:r w:rsidRPr="00E02226">
        <w:rPr>
          <w:sz w:val="28"/>
          <w:szCs w:val="28"/>
        </w:rPr>
        <w:t xml:space="preserve">          5.1. Доставка Товара Покупателю производится Поставщиком путем его отгрузки  транспортом Покупателю в адрес, указанный в Спецификации. </w:t>
      </w:r>
    </w:p>
    <w:p w:rsidR="00343298" w:rsidRPr="00E02226" w:rsidRDefault="00343298" w:rsidP="00343298">
      <w:pPr>
        <w:spacing w:line="320" w:lineRule="exact"/>
        <w:ind w:firstLine="709"/>
        <w:jc w:val="both"/>
        <w:rPr>
          <w:sz w:val="28"/>
          <w:szCs w:val="28"/>
        </w:rPr>
      </w:pPr>
      <w:r w:rsidRPr="00E02226">
        <w:rPr>
          <w:sz w:val="28"/>
          <w:szCs w:val="28"/>
        </w:rPr>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343298" w:rsidRPr="00E02226" w:rsidRDefault="00343298" w:rsidP="00343298">
      <w:pPr>
        <w:spacing w:line="320" w:lineRule="exact"/>
        <w:ind w:firstLine="709"/>
        <w:jc w:val="both"/>
        <w:rPr>
          <w:sz w:val="28"/>
          <w:szCs w:val="28"/>
        </w:rPr>
      </w:pPr>
      <w:r w:rsidRPr="00E02226">
        <w:rPr>
          <w:sz w:val="28"/>
          <w:szCs w:val="28"/>
        </w:rPr>
        <w:t>5.3. Датой поставки Товара считается дата подписания Сторонами товарной накладной формы № ТОРГ-12.</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6. Комплектность, качество и гарантии</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 xml:space="preserve">6.1. Поставщик гарантирует, что: </w:t>
      </w:r>
    </w:p>
    <w:p w:rsidR="00343298" w:rsidRPr="00E02226" w:rsidRDefault="00343298" w:rsidP="00343298">
      <w:pPr>
        <w:spacing w:line="320" w:lineRule="exact"/>
        <w:ind w:firstLine="709"/>
        <w:jc w:val="both"/>
        <w:rPr>
          <w:sz w:val="28"/>
          <w:szCs w:val="28"/>
        </w:rPr>
      </w:pPr>
      <w:r w:rsidRPr="00E02226">
        <w:rPr>
          <w:sz w:val="28"/>
          <w:szCs w:val="28"/>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343298" w:rsidRPr="00E02226" w:rsidRDefault="00343298" w:rsidP="00343298">
      <w:pPr>
        <w:spacing w:line="320" w:lineRule="exact"/>
        <w:ind w:firstLine="709"/>
        <w:jc w:val="both"/>
        <w:rPr>
          <w:sz w:val="28"/>
          <w:szCs w:val="28"/>
        </w:rPr>
      </w:pPr>
      <w:r w:rsidRPr="00E02226">
        <w:rPr>
          <w:sz w:val="28"/>
          <w:szCs w:val="28"/>
        </w:rPr>
        <w:t>поставляемый по настоящему Договору Товар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343298" w:rsidRPr="00E02226" w:rsidRDefault="00343298" w:rsidP="00343298">
      <w:pPr>
        <w:spacing w:line="320" w:lineRule="exact"/>
        <w:ind w:firstLine="709"/>
        <w:jc w:val="both"/>
        <w:rPr>
          <w:sz w:val="28"/>
          <w:szCs w:val="28"/>
        </w:rPr>
      </w:pPr>
      <w:r w:rsidRPr="00E02226">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3298" w:rsidRPr="00E02226" w:rsidRDefault="00343298" w:rsidP="00343298">
      <w:pPr>
        <w:spacing w:line="320" w:lineRule="exact"/>
        <w:ind w:firstLine="709"/>
        <w:jc w:val="both"/>
        <w:rPr>
          <w:sz w:val="28"/>
          <w:szCs w:val="28"/>
        </w:rPr>
      </w:pPr>
      <w:r w:rsidRPr="00E02226">
        <w:rPr>
          <w:sz w:val="28"/>
          <w:szCs w:val="28"/>
        </w:rPr>
        <w:t xml:space="preserve">6.2. Поставщик предоставляет гарантийный срок нормального функционирования Товара не </w:t>
      </w:r>
      <w:proofErr w:type="gramStart"/>
      <w:r w:rsidRPr="00E02226">
        <w:rPr>
          <w:sz w:val="28"/>
          <w:szCs w:val="28"/>
        </w:rPr>
        <w:t>менее гарантийного</w:t>
      </w:r>
      <w:proofErr w:type="gramEnd"/>
      <w:r w:rsidRPr="00E02226">
        <w:rPr>
          <w:sz w:val="28"/>
          <w:szCs w:val="28"/>
        </w:rPr>
        <w:t xml:space="preserve"> срока, установленного изготовителем Товара. </w:t>
      </w:r>
    </w:p>
    <w:p w:rsidR="00343298" w:rsidRPr="00E02226" w:rsidRDefault="00343298" w:rsidP="00343298">
      <w:pPr>
        <w:spacing w:line="320" w:lineRule="exact"/>
        <w:ind w:firstLine="709"/>
        <w:jc w:val="both"/>
        <w:rPr>
          <w:sz w:val="28"/>
          <w:szCs w:val="28"/>
        </w:rPr>
      </w:pPr>
      <w:r w:rsidRPr="00E02226">
        <w:rPr>
          <w:sz w:val="28"/>
          <w:szCs w:val="28"/>
        </w:rPr>
        <w:t>6.3. В случае обязательной сертификации Товар должен поставляться с сертификатом соответствия.</w:t>
      </w:r>
    </w:p>
    <w:p w:rsidR="00343298" w:rsidRPr="00E02226" w:rsidRDefault="00343298" w:rsidP="00343298">
      <w:pPr>
        <w:spacing w:line="320" w:lineRule="exact"/>
        <w:ind w:firstLine="709"/>
        <w:jc w:val="both"/>
        <w:rPr>
          <w:sz w:val="28"/>
          <w:szCs w:val="28"/>
        </w:rPr>
      </w:pPr>
      <w:r w:rsidRPr="00E02226">
        <w:rPr>
          <w:sz w:val="28"/>
          <w:szCs w:val="28"/>
        </w:rPr>
        <w:t xml:space="preserve">6.4. </w:t>
      </w:r>
      <w:proofErr w:type="gramStart"/>
      <w:r w:rsidRPr="00E02226">
        <w:rPr>
          <w:sz w:val="28"/>
          <w:szCs w:val="28"/>
        </w:rPr>
        <w:t>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E02226">
        <w:rPr>
          <w:sz w:val="28"/>
          <w:szCs w:val="28"/>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3298" w:rsidRPr="00E02226" w:rsidRDefault="00343298" w:rsidP="00343298">
      <w:pPr>
        <w:spacing w:line="320" w:lineRule="exact"/>
        <w:ind w:firstLine="709"/>
        <w:jc w:val="both"/>
        <w:rPr>
          <w:sz w:val="28"/>
          <w:szCs w:val="28"/>
        </w:rPr>
      </w:pPr>
      <w:r w:rsidRPr="00E02226">
        <w:rPr>
          <w:sz w:val="28"/>
          <w:szCs w:val="28"/>
        </w:rPr>
        <w:t>6.</w:t>
      </w:r>
      <w:r>
        <w:rPr>
          <w:sz w:val="28"/>
          <w:szCs w:val="28"/>
        </w:rPr>
        <w:t>5</w:t>
      </w:r>
      <w:r w:rsidRPr="00E02226">
        <w:rPr>
          <w:sz w:val="28"/>
          <w:szCs w:val="28"/>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43298" w:rsidRPr="00E02226" w:rsidRDefault="00343298" w:rsidP="00343298">
      <w:pPr>
        <w:spacing w:line="320" w:lineRule="exact"/>
        <w:ind w:firstLine="709"/>
        <w:jc w:val="both"/>
        <w:rPr>
          <w:sz w:val="28"/>
          <w:szCs w:val="28"/>
        </w:rPr>
      </w:pPr>
      <w:r w:rsidRPr="00E02226">
        <w:rPr>
          <w:sz w:val="28"/>
          <w:szCs w:val="28"/>
        </w:rPr>
        <w:t>6.</w:t>
      </w:r>
      <w:r>
        <w:rPr>
          <w:sz w:val="28"/>
          <w:szCs w:val="28"/>
        </w:rPr>
        <w:t>6</w:t>
      </w:r>
      <w:r w:rsidRPr="00E02226">
        <w:rPr>
          <w:sz w:val="28"/>
          <w:szCs w:val="28"/>
        </w:rPr>
        <w:t xml:space="preserve">.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7. Упаковка и маркировка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Поставщик обязуется поставить Товар без повреждений, комплектным и соответствующим условиям настоящего Договора и российским и международным стандартам.</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8. Переход права собственности и рисков</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bCs/>
          <w:iCs/>
          <w:sz w:val="28"/>
          <w:szCs w:val="28"/>
        </w:rPr>
      </w:pPr>
      <w:r w:rsidRPr="00E02226">
        <w:rPr>
          <w:sz w:val="28"/>
          <w:szCs w:val="28"/>
        </w:rPr>
        <w:t xml:space="preserve">Право собственности на Товар, а также риск случайной гибели или порчи Товара переходит от Поставщика к Покупателю </w:t>
      </w:r>
      <w:proofErr w:type="gramStart"/>
      <w:r w:rsidRPr="00E02226">
        <w:rPr>
          <w:sz w:val="28"/>
          <w:szCs w:val="28"/>
        </w:rPr>
        <w:t xml:space="preserve">с </w:t>
      </w:r>
      <w:r w:rsidRPr="00E02226">
        <w:rPr>
          <w:bCs/>
          <w:iCs/>
          <w:sz w:val="28"/>
          <w:szCs w:val="28"/>
        </w:rPr>
        <w:t>даты подписания</w:t>
      </w:r>
      <w:proofErr w:type="gramEnd"/>
      <w:r w:rsidRPr="00E02226">
        <w:rPr>
          <w:bCs/>
          <w:iCs/>
          <w:sz w:val="28"/>
          <w:szCs w:val="28"/>
        </w:rPr>
        <w:t xml:space="preserve"> Сторонами товарной накладной формы № ТОРГ-12. </w:t>
      </w:r>
    </w:p>
    <w:p w:rsidR="00343298" w:rsidRPr="00E02226" w:rsidRDefault="00343298" w:rsidP="00343298">
      <w:pPr>
        <w:spacing w:line="320" w:lineRule="exact"/>
        <w:ind w:firstLine="709"/>
        <w:jc w:val="both"/>
        <w:rPr>
          <w:bCs/>
          <w:i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9. Порядок приемки Товара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343298" w:rsidRDefault="00343298" w:rsidP="00343298">
      <w:pPr>
        <w:spacing w:line="320" w:lineRule="exact"/>
        <w:ind w:firstLine="709"/>
        <w:jc w:val="both"/>
        <w:rPr>
          <w:sz w:val="28"/>
          <w:szCs w:val="28"/>
        </w:rPr>
      </w:pPr>
      <w:r w:rsidRPr="00E02226">
        <w:rPr>
          <w:sz w:val="28"/>
          <w:szCs w:val="28"/>
        </w:rPr>
        <w:t xml:space="preserve">9.2. В случае выявления в ходе </w:t>
      </w:r>
      <w:proofErr w:type="gramStart"/>
      <w:r w:rsidRPr="00E02226">
        <w:rPr>
          <w:sz w:val="28"/>
          <w:szCs w:val="28"/>
        </w:rPr>
        <w:t>осуществления приемки Товара несоответствия Товара</w:t>
      </w:r>
      <w:proofErr w:type="gramEnd"/>
      <w:r w:rsidRPr="00E02226">
        <w:rPr>
          <w:sz w:val="28"/>
          <w:szCs w:val="28"/>
        </w:rPr>
        <w:t xml:space="preserve"> условиям настоящего Договора Сторонами составляется акт с перечнем недостатков и сроками их устранения за счет Поставщика.</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10. Антикоррупционная оговорка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ind w:firstLine="708"/>
        <w:jc w:val="both"/>
        <w:rPr>
          <w:sz w:val="28"/>
          <w:szCs w:val="28"/>
        </w:rPr>
      </w:pPr>
      <w:r w:rsidRPr="00E02226">
        <w:rPr>
          <w:sz w:val="28"/>
          <w:szCs w:val="28"/>
        </w:rPr>
        <w:t xml:space="preserve">10.1. </w:t>
      </w:r>
      <w:proofErr w:type="gramStart"/>
      <w:r w:rsidRPr="00E02226">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43298" w:rsidRPr="00E02226" w:rsidRDefault="00343298" w:rsidP="00343298">
      <w:pPr>
        <w:ind w:firstLine="708"/>
        <w:jc w:val="both"/>
        <w:rPr>
          <w:sz w:val="28"/>
          <w:szCs w:val="28"/>
        </w:rPr>
      </w:pPr>
      <w:r w:rsidRPr="00E02226">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3298" w:rsidRPr="00E02226" w:rsidRDefault="00343298" w:rsidP="00343298">
      <w:pPr>
        <w:ind w:firstLine="708"/>
        <w:jc w:val="both"/>
        <w:rPr>
          <w:sz w:val="28"/>
          <w:szCs w:val="28"/>
        </w:rPr>
      </w:pPr>
      <w:r w:rsidRPr="00E02226">
        <w:rPr>
          <w:sz w:val="28"/>
          <w:szCs w:val="28"/>
        </w:rPr>
        <w:t xml:space="preserve">10.2. В случае возникновения у Стороны подозрений, что произошло или может произойти нарушение каких-либо положений пункта </w:t>
      </w:r>
      <w:r>
        <w:rPr>
          <w:sz w:val="28"/>
          <w:szCs w:val="28"/>
        </w:rPr>
        <w:t>10</w:t>
      </w:r>
      <w:r w:rsidRPr="00E02226">
        <w:rPr>
          <w:sz w:val="28"/>
          <w:szCs w:val="28"/>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43298" w:rsidRPr="00E02226" w:rsidRDefault="00343298" w:rsidP="00343298">
      <w:pPr>
        <w:ind w:firstLine="708"/>
        <w:jc w:val="both"/>
        <w:rPr>
          <w:sz w:val="28"/>
          <w:szCs w:val="28"/>
        </w:rPr>
      </w:pPr>
      <w:r w:rsidRPr="00E02226">
        <w:rPr>
          <w:sz w:val="28"/>
          <w:szCs w:val="28"/>
        </w:rPr>
        <w:t>Каналы уведомления Заказчика о нарушениях каких-либо положений пункта 10.1 настоящего Договора: _______, официальный сайт_________ (для заполнения специальной формы).</w:t>
      </w:r>
    </w:p>
    <w:p w:rsidR="00343298" w:rsidRPr="00E02226" w:rsidRDefault="00343298" w:rsidP="00343298">
      <w:pPr>
        <w:ind w:firstLine="708"/>
        <w:jc w:val="both"/>
        <w:rPr>
          <w:sz w:val="28"/>
          <w:szCs w:val="28"/>
        </w:rPr>
      </w:pPr>
      <w:r w:rsidRPr="00E02226">
        <w:rPr>
          <w:sz w:val="28"/>
          <w:szCs w:val="28"/>
        </w:rPr>
        <w:t>Каналы уведомления Исполнителя о нарушениях каких-либо положений пункта 10.1 настоящего Договора: ___________________.</w:t>
      </w:r>
    </w:p>
    <w:p w:rsidR="00343298" w:rsidRPr="00E02226" w:rsidRDefault="00343298" w:rsidP="00343298">
      <w:pPr>
        <w:ind w:firstLine="708"/>
        <w:jc w:val="both"/>
        <w:rPr>
          <w:sz w:val="28"/>
          <w:szCs w:val="28"/>
        </w:rPr>
      </w:pPr>
      <w:r w:rsidRPr="00E02226">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E02226">
        <w:rPr>
          <w:sz w:val="28"/>
          <w:szCs w:val="28"/>
        </w:rPr>
        <w:t>с даты получения</w:t>
      </w:r>
      <w:proofErr w:type="gramEnd"/>
      <w:r w:rsidRPr="00E02226">
        <w:rPr>
          <w:sz w:val="28"/>
          <w:szCs w:val="28"/>
        </w:rPr>
        <w:t xml:space="preserve"> письменного уведомления.</w:t>
      </w:r>
    </w:p>
    <w:p w:rsidR="00343298" w:rsidRPr="00E02226" w:rsidRDefault="00343298" w:rsidP="00343298">
      <w:pPr>
        <w:ind w:firstLine="708"/>
        <w:jc w:val="both"/>
        <w:rPr>
          <w:sz w:val="28"/>
          <w:szCs w:val="28"/>
        </w:rPr>
      </w:pPr>
      <w:r w:rsidRPr="00E02226">
        <w:rPr>
          <w:sz w:val="28"/>
          <w:szCs w:val="28"/>
        </w:rPr>
        <w:t>10.3. Стороны гарантируют осуществление надлежащего разбирательства по фактам нарушения положений пункта 10.</w:t>
      </w:r>
      <w:r>
        <w:rPr>
          <w:sz w:val="28"/>
          <w:szCs w:val="28"/>
        </w:rPr>
        <w:t>2</w:t>
      </w:r>
      <w:r w:rsidRPr="00E02226">
        <w:rPr>
          <w:sz w:val="28"/>
          <w:szCs w:val="28"/>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43298" w:rsidRPr="00E02226" w:rsidRDefault="00343298" w:rsidP="00343298">
      <w:pPr>
        <w:ind w:firstLine="708"/>
        <w:jc w:val="both"/>
        <w:rPr>
          <w:sz w:val="28"/>
          <w:szCs w:val="28"/>
        </w:rPr>
      </w:pPr>
      <w:r w:rsidRPr="00E02226">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02226">
        <w:rPr>
          <w:sz w:val="28"/>
          <w:szCs w:val="28"/>
        </w:rPr>
        <w:t>позднее</w:t>
      </w:r>
      <w:proofErr w:type="gramEnd"/>
      <w:r w:rsidRPr="00E02226">
        <w:rPr>
          <w:sz w:val="28"/>
          <w:szCs w:val="28"/>
        </w:rPr>
        <w:t xml:space="preserve"> чем за позднее чем за 30 (тридцать) календарных дней до даты прекращения действия настоящего Договора.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11. Ответственность Сторон</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11.1. За просрочку поставки Товара/недопоставку Товара Покупатель вправе потребовать от Поставщика уплаты неустойки в размере 0,1% от стоимости несвоевременно поставленного/недопоставленного Товара за каждый день просрочки/недопоставки, но не более 10% от стоимости несвоевременно поставленного/недопоставленного Товара.</w:t>
      </w:r>
    </w:p>
    <w:p w:rsidR="00343298" w:rsidRPr="00E02226" w:rsidRDefault="00343298" w:rsidP="00343298">
      <w:pPr>
        <w:spacing w:line="320" w:lineRule="exact"/>
        <w:ind w:firstLine="709"/>
        <w:jc w:val="both"/>
        <w:rPr>
          <w:sz w:val="28"/>
          <w:szCs w:val="28"/>
        </w:rPr>
      </w:pPr>
      <w:r w:rsidRPr="00E02226">
        <w:rPr>
          <w:sz w:val="28"/>
          <w:szCs w:val="28"/>
        </w:rPr>
        <w:t>11.2.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0,01% от стоимости несвоевременно оплаченного Товара за каждый день просрочки, но не более 10% от этой стоимости.</w:t>
      </w:r>
    </w:p>
    <w:p w:rsidR="00343298" w:rsidRPr="00E02226" w:rsidRDefault="00343298" w:rsidP="00343298">
      <w:pPr>
        <w:spacing w:line="320" w:lineRule="exact"/>
        <w:ind w:firstLine="709"/>
        <w:jc w:val="both"/>
        <w:rPr>
          <w:sz w:val="28"/>
          <w:szCs w:val="28"/>
        </w:rPr>
      </w:pPr>
      <w:r w:rsidRPr="00E02226">
        <w:rPr>
          <w:sz w:val="28"/>
          <w:szCs w:val="28"/>
        </w:rPr>
        <w:t xml:space="preserve">11.3.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343298" w:rsidRPr="00E02226" w:rsidRDefault="00343298" w:rsidP="00343298">
      <w:pPr>
        <w:spacing w:line="320" w:lineRule="exact"/>
        <w:ind w:firstLine="709"/>
        <w:jc w:val="both"/>
        <w:rPr>
          <w:sz w:val="28"/>
          <w:szCs w:val="28"/>
        </w:rPr>
      </w:pPr>
      <w:r w:rsidRPr="00E02226">
        <w:rPr>
          <w:sz w:val="28"/>
          <w:szCs w:val="28"/>
        </w:rPr>
        <w:t>11.4. В случае поставки несертифицированного Товара Поставщик обязан в течение 10 (десяти) дней осуществить его замену на Товар, соответствующий требованиям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11.5. Виновная Сторона обязана уплатить сумму неустоек (штрафов, пеней), а также убытков, причиненных другой Стороне ненадлежащим исполнением обязательств по настоящему Договору.</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12. Обстоятельства непреодолимой силы</w:t>
      </w:r>
    </w:p>
    <w:p w:rsidR="00343298" w:rsidRPr="00E02226" w:rsidRDefault="00343298" w:rsidP="00343298">
      <w:pPr>
        <w:spacing w:line="320" w:lineRule="exact"/>
        <w:ind w:firstLine="709"/>
        <w:jc w:val="center"/>
        <w:rPr>
          <w:b/>
          <w:bCs/>
          <w:sz w:val="28"/>
          <w:szCs w:val="28"/>
        </w:rPr>
      </w:pPr>
    </w:p>
    <w:p w:rsidR="00343298" w:rsidRDefault="00343298" w:rsidP="00343298">
      <w:pPr>
        <w:spacing w:line="320" w:lineRule="exact"/>
        <w:ind w:firstLine="709"/>
        <w:jc w:val="both"/>
        <w:rPr>
          <w:sz w:val="28"/>
          <w:szCs w:val="28"/>
        </w:rPr>
      </w:pPr>
      <w:r w:rsidRPr="00E02226">
        <w:rPr>
          <w:sz w:val="28"/>
          <w:szCs w:val="28"/>
        </w:rPr>
        <w:t xml:space="preserve">12.1. </w:t>
      </w:r>
      <w:proofErr w:type="gramStart"/>
      <w:r w:rsidRPr="00E02226">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43298" w:rsidRPr="00E02226" w:rsidRDefault="00343298" w:rsidP="00343298">
      <w:pPr>
        <w:spacing w:line="320" w:lineRule="exact"/>
        <w:ind w:firstLine="709"/>
        <w:jc w:val="both"/>
        <w:rPr>
          <w:sz w:val="28"/>
          <w:szCs w:val="28"/>
        </w:rPr>
      </w:pPr>
      <w:r w:rsidRPr="00E02226">
        <w:rPr>
          <w:sz w:val="28"/>
          <w:szCs w:val="28"/>
        </w:rPr>
        <w:t>12.2.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3298" w:rsidRPr="00E02226" w:rsidRDefault="00343298" w:rsidP="00343298">
      <w:pPr>
        <w:spacing w:line="320" w:lineRule="exact"/>
        <w:ind w:firstLine="709"/>
        <w:jc w:val="both"/>
        <w:rPr>
          <w:sz w:val="28"/>
          <w:szCs w:val="28"/>
        </w:rPr>
      </w:pPr>
      <w:r w:rsidRPr="00E02226">
        <w:rPr>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43298" w:rsidRDefault="00343298" w:rsidP="00343298">
      <w:pPr>
        <w:spacing w:line="320" w:lineRule="exact"/>
        <w:ind w:firstLine="709"/>
        <w:jc w:val="both"/>
        <w:rPr>
          <w:sz w:val="28"/>
          <w:szCs w:val="28"/>
        </w:rPr>
      </w:pPr>
      <w:r w:rsidRPr="00E02226">
        <w:rPr>
          <w:sz w:val="28"/>
          <w:szCs w:val="28"/>
        </w:rPr>
        <w:t xml:space="preserve">12.4. Если обстоятельства непреодолимой силы действуют на протяжении 3 (трех) последовательных месяцев, настоящий </w:t>
      </w:r>
      <w:proofErr w:type="gramStart"/>
      <w:r w:rsidRPr="00E02226">
        <w:rPr>
          <w:sz w:val="28"/>
          <w:szCs w:val="28"/>
        </w:rPr>
        <w:t>Договор</w:t>
      </w:r>
      <w:proofErr w:type="gramEnd"/>
      <w:r w:rsidRPr="00E02226">
        <w:rPr>
          <w:sz w:val="28"/>
          <w:szCs w:val="28"/>
        </w:rPr>
        <w:t xml:space="preserve"> может быть расторгнут по соглашению Сторон. </w:t>
      </w:r>
    </w:p>
    <w:p w:rsidR="00343298" w:rsidRPr="00E02226" w:rsidRDefault="00343298" w:rsidP="00343298">
      <w:pPr>
        <w:spacing w:line="320" w:lineRule="exact"/>
        <w:ind w:firstLine="709"/>
        <w:jc w:val="center"/>
        <w:rPr>
          <w:b/>
          <w:bCs/>
          <w:sz w:val="28"/>
          <w:szCs w:val="28"/>
        </w:rPr>
      </w:pPr>
      <w:r w:rsidRPr="00E02226">
        <w:rPr>
          <w:b/>
          <w:bCs/>
          <w:sz w:val="28"/>
          <w:szCs w:val="28"/>
        </w:rPr>
        <w:t>13. Разрешение споров</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13.1. Все споры, возникающие при исполнении настоящего Договора, разрешаются Сторонами путем переговоров.</w:t>
      </w:r>
    </w:p>
    <w:p w:rsidR="00343298" w:rsidRPr="00E02226" w:rsidRDefault="00343298" w:rsidP="00343298">
      <w:pPr>
        <w:spacing w:line="320" w:lineRule="exact"/>
        <w:ind w:firstLine="709"/>
        <w:jc w:val="both"/>
        <w:rPr>
          <w:sz w:val="28"/>
          <w:szCs w:val="28"/>
        </w:rPr>
      </w:pPr>
      <w:r w:rsidRPr="00E02226">
        <w:rPr>
          <w:sz w:val="28"/>
          <w:szCs w:val="28"/>
        </w:rPr>
        <w:t xml:space="preserve">13.2.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02226">
        <w:rPr>
          <w:sz w:val="28"/>
          <w:szCs w:val="28"/>
        </w:rPr>
        <w:t>с даты получения</w:t>
      </w:r>
      <w:proofErr w:type="gramEnd"/>
      <w:r w:rsidRPr="00E02226">
        <w:rPr>
          <w:sz w:val="28"/>
          <w:szCs w:val="28"/>
        </w:rPr>
        <w:t xml:space="preserve"> претензии.</w:t>
      </w:r>
    </w:p>
    <w:p w:rsidR="00343298" w:rsidRPr="00E02226" w:rsidRDefault="00343298" w:rsidP="00343298">
      <w:pPr>
        <w:spacing w:line="320" w:lineRule="exact"/>
        <w:ind w:firstLine="709"/>
        <w:jc w:val="both"/>
        <w:rPr>
          <w:sz w:val="28"/>
          <w:szCs w:val="28"/>
        </w:rPr>
      </w:pPr>
      <w:r w:rsidRPr="00E02226">
        <w:rPr>
          <w:sz w:val="28"/>
          <w:szCs w:val="28"/>
        </w:rPr>
        <w:t>13.3. В случае</w:t>
      </w:r>
      <w:proofErr w:type="gramStart"/>
      <w:r w:rsidRPr="00E02226">
        <w:rPr>
          <w:sz w:val="28"/>
          <w:szCs w:val="28"/>
        </w:rPr>
        <w:t>,</w:t>
      </w:r>
      <w:proofErr w:type="gramEnd"/>
      <w:r w:rsidRPr="00E02226">
        <w:rPr>
          <w:sz w:val="28"/>
          <w:szCs w:val="28"/>
        </w:rPr>
        <w:t xml:space="preserve">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Москвы.</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240" w:lineRule="exact"/>
        <w:ind w:firstLine="709"/>
        <w:jc w:val="center"/>
        <w:rPr>
          <w:b/>
          <w:bCs/>
          <w:sz w:val="28"/>
          <w:szCs w:val="28"/>
        </w:rPr>
      </w:pPr>
      <w:r w:rsidRPr="00E02226">
        <w:rPr>
          <w:b/>
          <w:bCs/>
          <w:sz w:val="28"/>
          <w:szCs w:val="28"/>
        </w:rPr>
        <w:t>14. Порядок внесения</w:t>
      </w:r>
    </w:p>
    <w:p w:rsidR="00343298" w:rsidRPr="00E02226" w:rsidRDefault="00343298" w:rsidP="00343298">
      <w:pPr>
        <w:spacing w:line="240" w:lineRule="exact"/>
        <w:ind w:firstLine="709"/>
        <w:jc w:val="center"/>
        <w:rPr>
          <w:b/>
          <w:bCs/>
          <w:sz w:val="28"/>
          <w:szCs w:val="28"/>
        </w:rPr>
      </w:pPr>
      <w:r w:rsidRPr="00E02226">
        <w:rPr>
          <w:b/>
          <w:bCs/>
          <w:sz w:val="28"/>
          <w:szCs w:val="28"/>
        </w:rPr>
        <w:t>изменений, дополнений в Договор и его расторжения</w:t>
      </w:r>
    </w:p>
    <w:p w:rsidR="00343298" w:rsidRPr="00E02226" w:rsidRDefault="00343298" w:rsidP="00343298">
      <w:pPr>
        <w:spacing w:line="24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неотъемлемыми частями настоящего Договора, кроме условий, существенно меняющих требования ко</w:t>
      </w:r>
      <w:r>
        <w:rPr>
          <w:sz w:val="28"/>
          <w:szCs w:val="28"/>
        </w:rPr>
        <w:t>тировочной</w:t>
      </w:r>
      <w:r w:rsidRPr="00E02226">
        <w:rPr>
          <w:sz w:val="28"/>
          <w:szCs w:val="28"/>
        </w:rPr>
        <w:t xml:space="preserve"> документации №____________. </w:t>
      </w:r>
    </w:p>
    <w:p w:rsidR="00343298" w:rsidRPr="00E02226" w:rsidRDefault="00343298" w:rsidP="00343298">
      <w:pPr>
        <w:spacing w:line="320" w:lineRule="exact"/>
        <w:ind w:firstLine="709"/>
        <w:jc w:val="both"/>
        <w:rPr>
          <w:sz w:val="28"/>
          <w:szCs w:val="28"/>
        </w:rPr>
      </w:pPr>
      <w:r w:rsidRPr="00E02226">
        <w:rPr>
          <w:sz w:val="28"/>
          <w:szCs w:val="28"/>
        </w:rPr>
        <w:t xml:space="preserve">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343298" w:rsidRPr="00E02226" w:rsidRDefault="00343298" w:rsidP="00343298">
      <w:pPr>
        <w:spacing w:line="320" w:lineRule="exact"/>
        <w:ind w:firstLine="709"/>
        <w:jc w:val="both"/>
        <w:rPr>
          <w:sz w:val="28"/>
          <w:szCs w:val="28"/>
        </w:rPr>
      </w:pPr>
      <w:r w:rsidRPr="00E02226">
        <w:rPr>
          <w:sz w:val="28"/>
          <w:szCs w:val="28"/>
        </w:rPr>
        <w:t>14.3.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 поставка Товаров ненадлежащего качества с недостатками, которые не могут быть устранены в приемлемый для Покупателя срок;</w:t>
      </w:r>
    </w:p>
    <w:p w:rsidR="00343298" w:rsidRPr="00E02226" w:rsidRDefault="00343298" w:rsidP="00343298">
      <w:pPr>
        <w:spacing w:line="320" w:lineRule="exact"/>
        <w:ind w:firstLine="709"/>
        <w:jc w:val="both"/>
        <w:rPr>
          <w:sz w:val="28"/>
          <w:szCs w:val="28"/>
        </w:rPr>
      </w:pPr>
      <w:r w:rsidRPr="00E02226">
        <w:rPr>
          <w:sz w:val="28"/>
          <w:szCs w:val="28"/>
        </w:rPr>
        <w:t>- однократное нарушение сроков поставки более чем на 5 календарных дней;</w:t>
      </w:r>
    </w:p>
    <w:p w:rsidR="00343298" w:rsidRPr="00E02226" w:rsidRDefault="00343298" w:rsidP="00343298">
      <w:pPr>
        <w:spacing w:line="320" w:lineRule="exact"/>
        <w:ind w:firstLine="709"/>
        <w:jc w:val="both"/>
        <w:rPr>
          <w:sz w:val="28"/>
          <w:szCs w:val="28"/>
        </w:rPr>
      </w:pPr>
      <w:r w:rsidRPr="00E02226">
        <w:rPr>
          <w:sz w:val="28"/>
          <w:szCs w:val="28"/>
        </w:rPr>
        <w:t>- непредставление информации, указанной в п. 4.1.3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Расторжение настоящего Договора в одностороннем порядке (отказ от исполнения настоящего Договора) осуществляется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343298" w:rsidRPr="00E02226" w:rsidRDefault="00343298" w:rsidP="00343298">
      <w:pPr>
        <w:spacing w:line="320" w:lineRule="exact"/>
        <w:ind w:firstLine="709"/>
        <w:jc w:val="center"/>
        <w:rPr>
          <w:b/>
          <w:bCs/>
          <w:sz w:val="28"/>
          <w:szCs w:val="28"/>
        </w:rPr>
      </w:pPr>
      <w:r w:rsidRPr="00E02226">
        <w:rPr>
          <w:b/>
          <w:bCs/>
          <w:sz w:val="28"/>
          <w:szCs w:val="28"/>
        </w:rPr>
        <w:t>15. Действие Договора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hd w:val="clear" w:color="auto" w:fill="FFFFFF"/>
        <w:tabs>
          <w:tab w:val="left" w:pos="0"/>
          <w:tab w:val="left" w:pos="900"/>
          <w:tab w:val="left" w:leader="underscore" w:pos="4551"/>
        </w:tabs>
        <w:ind w:right="20"/>
        <w:jc w:val="both"/>
        <w:rPr>
          <w:rFonts w:eastAsia="Arial Unicode MS"/>
          <w:sz w:val="28"/>
          <w:szCs w:val="28"/>
        </w:rPr>
      </w:pPr>
      <w:r w:rsidRPr="00E02226">
        <w:rPr>
          <w:sz w:val="28"/>
          <w:szCs w:val="28"/>
        </w:rPr>
        <w:t xml:space="preserve">       15.1.Настоящий Договор вступает в силу с момента заключения  и действует до </w:t>
      </w:r>
      <w:r>
        <w:rPr>
          <w:sz w:val="28"/>
          <w:szCs w:val="28"/>
        </w:rPr>
        <w:t>30.06.17г.</w:t>
      </w:r>
      <w:r w:rsidRPr="00E02226">
        <w:rPr>
          <w:sz w:val="28"/>
          <w:szCs w:val="28"/>
        </w:rPr>
        <w:t>,</w:t>
      </w:r>
      <w:r w:rsidRPr="00E02226">
        <w:rPr>
          <w:rFonts w:eastAsia="Arial Unicode MS"/>
          <w:sz w:val="28"/>
          <w:szCs w:val="28"/>
        </w:rPr>
        <w:t xml:space="preserve"> а в части расчетов – до полного их исполнения.</w:t>
      </w:r>
    </w:p>
    <w:p w:rsidR="00343298" w:rsidRPr="00E02226" w:rsidRDefault="00343298" w:rsidP="00343298">
      <w:pPr>
        <w:shd w:val="clear" w:color="auto" w:fill="FFFFFF"/>
        <w:tabs>
          <w:tab w:val="left" w:pos="0"/>
          <w:tab w:val="left" w:pos="900"/>
          <w:tab w:val="left" w:leader="underscore" w:pos="4551"/>
        </w:tabs>
        <w:ind w:right="20"/>
        <w:jc w:val="both"/>
        <w:rPr>
          <w:rFonts w:eastAsia="Arial Unicode M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16. Прочие условия</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 xml:space="preserve">16.1. Права и обязанности Сторон по настоящему Договору </w:t>
      </w:r>
      <w:r>
        <w:rPr>
          <w:sz w:val="28"/>
          <w:szCs w:val="28"/>
        </w:rPr>
        <w:t xml:space="preserve">не </w:t>
      </w:r>
      <w:r w:rsidRPr="00E02226">
        <w:rPr>
          <w:sz w:val="28"/>
          <w:szCs w:val="28"/>
        </w:rPr>
        <w:t>могут быть переданы третьим лицам.</w:t>
      </w:r>
    </w:p>
    <w:p w:rsidR="00343298" w:rsidRPr="00E02226" w:rsidRDefault="00343298" w:rsidP="00343298">
      <w:pPr>
        <w:spacing w:line="320" w:lineRule="exact"/>
        <w:ind w:firstLine="709"/>
        <w:jc w:val="both"/>
        <w:rPr>
          <w:sz w:val="28"/>
          <w:szCs w:val="28"/>
        </w:rPr>
      </w:pPr>
      <w:r w:rsidRPr="00E02226">
        <w:rPr>
          <w:sz w:val="28"/>
          <w:szCs w:val="28"/>
        </w:rPr>
        <w:t>16.2. Приложения к настоящему Договору является его неотъемлемой частью.</w:t>
      </w:r>
    </w:p>
    <w:p w:rsidR="00343298" w:rsidRPr="00E02226" w:rsidRDefault="00343298" w:rsidP="00343298">
      <w:pPr>
        <w:spacing w:line="320" w:lineRule="exact"/>
        <w:ind w:firstLine="709"/>
        <w:jc w:val="both"/>
        <w:rPr>
          <w:sz w:val="28"/>
          <w:szCs w:val="28"/>
        </w:rPr>
      </w:pPr>
      <w:r w:rsidRPr="00E02226">
        <w:rPr>
          <w:sz w:val="28"/>
          <w:szCs w:val="28"/>
        </w:rPr>
        <w:t xml:space="preserve">16.3. Настоящий Договор заключен в двух экземплярах, имеющих одинаковую силу, по одному для каждой из Сторон. </w:t>
      </w:r>
    </w:p>
    <w:p w:rsidR="00343298" w:rsidRPr="00E02226" w:rsidRDefault="00343298" w:rsidP="00343298">
      <w:pPr>
        <w:spacing w:line="320" w:lineRule="exact"/>
        <w:ind w:firstLine="709"/>
        <w:jc w:val="both"/>
        <w:rPr>
          <w:sz w:val="28"/>
          <w:szCs w:val="28"/>
        </w:rPr>
      </w:pPr>
      <w:r w:rsidRPr="00E02226">
        <w:rPr>
          <w:sz w:val="28"/>
          <w:szCs w:val="28"/>
        </w:rPr>
        <w:t>16.4. Во всем остальном, что не предусмотрено настоящим Договором, Стороны будут руководствоваться законодательством Российской Федерации.</w:t>
      </w:r>
    </w:p>
    <w:p w:rsidR="00343298" w:rsidRPr="00E02226" w:rsidRDefault="00343298" w:rsidP="00343298">
      <w:pPr>
        <w:spacing w:line="320" w:lineRule="exact"/>
        <w:ind w:firstLine="709"/>
        <w:jc w:val="both"/>
        <w:rPr>
          <w:sz w:val="28"/>
          <w:szCs w:val="28"/>
        </w:rPr>
      </w:pPr>
      <w:r w:rsidRPr="00E02226">
        <w:rPr>
          <w:sz w:val="28"/>
          <w:szCs w:val="28"/>
        </w:rPr>
        <w:t>16.5. Недействительность отдельных пунктов настоящего Договора не влечет недействительность Договора в целом.</w:t>
      </w:r>
    </w:p>
    <w:p w:rsidR="00343298" w:rsidRPr="00E02226" w:rsidRDefault="00343298" w:rsidP="00343298">
      <w:pPr>
        <w:spacing w:line="320" w:lineRule="exact"/>
        <w:ind w:firstLine="709"/>
        <w:jc w:val="both"/>
        <w:rPr>
          <w:sz w:val="28"/>
          <w:szCs w:val="28"/>
        </w:rPr>
      </w:pPr>
      <w:r w:rsidRPr="00E02226">
        <w:rPr>
          <w:sz w:val="28"/>
          <w:szCs w:val="28"/>
        </w:rPr>
        <w:t>16.6. При изменении сведений указанных в разделе 1</w:t>
      </w:r>
      <w:r>
        <w:rPr>
          <w:sz w:val="28"/>
          <w:szCs w:val="28"/>
        </w:rPr>
        <w:t>7</w:t>
      </w:r>
      <w:r w:rsidRPr="00E02226">
        <w:rPr>
          <w:sz w:val="28"/>
          <w:szCs w:val="28"/>
        </w:rPr>
        <w:t xml:space="preserve"> настоящего Договора, Стороны обязаны информировать об этом друг друга в письменной форме в 5-дневный срок. В случае изменения банковских реквизитов уведомление должно быть направлено в суточный срок </w:t>
      </w:r>
      <w:proofErr w:type="gramStart"/>
      <w:r w:rsidRPr="00E02226">
        <w:rPr>
          <w:sz w:val="28"/>
          <w:szCs w:val="28"/>
        </w:rPr>
        <w:t>с даты изменения</w:t>
      </w:r>
      <w:proofErr w:type="gramEnd"/>
      <w:r w:rsidRPr="00E02226">
        <w:rPr>
          <w:sz w:val="28"/>
          <w:szCs w:val="28"/>
        </w:rPr>
        <w:t xml:space="preserve"> с предоставлением оригинала информационного письма, подписанного руководителем и главным бухгалтером Поставщика и заверенного печатью Поставщика. В случае несоблюдения Поставщиком условий настоящего пункта Договора Покупатель не несет ответственности за не поступление и/или несвоевременное поступление на расчетный счет Поставщика денежных средств. </w:t>
      </w:r>
    </w:p>
    <w:p w:rsidR="00343298" w:rsidRPr="00E02226" w:rsidRDefault="00343298" w:rsidP="00343298">
      <w:pPr>
        <w:spacing w:line="320" w:lineRule="exact"/>
        <w:ind w:firstLine="709"/>
        <w:jc w:val="both"/>
        <w:rPr>
          <w:sz w:val="28"/>
          <w:szCs w:val="28"/>
        </w:rPr>
      </w:pPr>
      <w:r w:rsidRPr="00E02226">
        <w:rPr>
          <w:sz w:val="28"/>
          <w:szCs w:val="28"/>
        </w:rPr>
        <w:t>16.7.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16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 xml:space="preserve">Стороны гарантируют, что адреса, указанные в разделе 16 настоящего Договора являются фактическими адресами местонахождения Сторон. </w:t>
      </w:r>
    </w:p>
    <w:p w:rsidR="00343298" w:rsidRPr="00E02226" w:rsidRDefault="00343298" w:rsidP="00343298">
      <w:pPr>
        <w:spacing w:line="320" w:lineRule="exact"/>
        <w:ind w:firstLine="709"/>
        <w:jc w:val="both"/>
        <w:rPr>
          <w:sz w:val="28"/>
          <w:szCs w:val="28"/>
        </w:rPr>
      </w:pPr>
      <w:r w:rsidRPr="00E02226">
        <w:rPr>
          <w:sz w:val="28"/>
          <w:szCs w:val="28"/>
        </w:rPr>
        <w:t xml:space="preserve">Ответственность за предоставление недостоверных сведений о месте своего фактического нахождения и возникшие </w:t>
      </w:r>
      <w:proofErr w:type="gramStart"/>
      <w:r w:rsidRPr="00E02226">
        <w:rPr>
          <w:sz w:val="28"/>
          <w:szCs w:val="28"/>
        </w:rPr>
        <w:t>в связи с этим у Сторон последствия в части невозможности исполнения обязательств по настоящему Договору</w:t>
      </w:r>
      <w:proofErr w:type="gramEnd"/>
      <w:r w:rsidRPr="00E02226">
        <w:rPr>
          <w:sz w:val="28"/>
          <w:szCs w:val="28"/>
        </w:rPr>
        <w:t xml:space="preserve"> и убытки, принимает на себя Сторона, предоставившая недостоверные сведения о месте своего фактического нахождения.</w:t>
      </w:r>
    </w:p>
    <w:p w:rsidR="00343298" w:rsidRDefault="00343298" w:rsidP="00343298">
      <w:pPr>
        <w:spacing w:line="320" w:lineRule="exact"/>
        <w:ind w:firstLine="709"/>
        <w:jc w:val="both"/>
        <w:rPr>
          <w:sz w:val="28"/>
          <w:szCs w:val="28"/>
        </w:rPr>
      </w:pPr>
      <w:r w:rsidRPr="00E02226">
        <w:rPr>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E02226">
        <w:rPr>
          <w:sz w:val="28"/>
          <w:szCs w:val="28"/>
        </w:rPr>
        <w:t>с даты направления</w:t>
      </w:r>
      <w:proofErr w:type="gramEnd"/>
      <w:r w:rsidRPr="00E02226">
        <w:rPr>
          <w:sz w:val="28"/>
          <w:szCs w:val="28"/>
        </w:rPr>
        <w:t xml:space="preserve"> в ее адрес другой Стороной соответствующей информации и документации (писем, разнарядок, телеграфных и факсимильных сообщений и пр.). </w:t>
      </w:r>
    </w:p>
    <w:p w:rsidR="00343298" w:rsidRPr="00E02226" w:rsidRDefault="00343298" w:rsidP="00343298">
      <w:pPr>
        <w:spacing w:line="320" w:lineRule="exact"/>
        <w:jc w:val="both"/>
        <w:rPr>
          <w:sz w:val="28"/>
          <w:szCs w:val="28"/>
        </w:rPr>
      </w:pPr>
      <w:r w:rsidRPr="00E02226">
        <w:rPr>
          <w:sz w:val="28"/>
          <w:szCs w:val="28"/>
        </w:rPr>
        <w:t xml:space="preserve">16.8. К настоящему Договору прилагается: </w:t>
      </w:r>
    </w:p>
    <w:p w:rsidR="00343298" w:rsidRPr="00E02226" w:rsidRDefault="00343298" w:rsidP="00343298">
      <w:pPr>
        <w:spacing w:line="320" w:lineRule="exact"/>
        <w:jc w:val="both"/>
        <w:rPr>
          <w:sz w:val="28"/>
          <w:szCs w:val="28"/>
        </w:rPr>
      </w:pPr>
      <w:r w:rsidRPr="00E02226">
        <w:rPr>
          <w:sz w:val="28"/>
          <w:szCs w:val="28"/>
        </w:rPr>
        <w:t xml:space="preserve">16.8.1. Перечень Товара - Приложение № 1. </w:t>
      </w:r>
    </w:p>
    <w:p w:rsidR="00343298" w:rsidRPr="00E02226" w:rsidRDefault="00343298" w:rsidP="00343298">
      <w:pPr>
        <w:spacing w:line="320" w:lineRule="exact"/>
        <w:jc w:val="both"/>
        <w:rPr>
          <w:sz w:val="28"/>
          <w:szCs w:val="28"/>
        </w:rPr>
      </w:pPr>
      <w:r w:rsidRPr="00E02226">
        <w:rPr>
          <w:sz w:val="28"/>
          <w:szCs w:val="28"/>
        </w:rPr>
        <w:t>16.8.2. Форма Спецификации - Приложение № 2.</w:t>
      </w:r>
    </w:p>
    <w:p w:rsidR="00343298" w:rsidRDefault="00343298" w:rsidP="00343298">
      <w:pPr>
        <w:spacing w:line="320" w:lineRule="exact"/>
        <w:jc w:val="both"/>
        <w:rPr>
          <w:sz w:val="28"/>
          <w:szCs w:val="28"/>
        </w:rPr>
      </w:pPr>
      <w:r w:rsidRPr="00E02226">
        <w:rPr>
          <w:sz w:val="28"/>
          <w:szCs w:val="28"/>
        </w:rPr>
        <w:t>16.8.3.Форма акта выполненных обязательств по договору - Приложение № 3 .</w:t>
      </w:r>
    </w:p>
    <w:p w:rsidR="00343298"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17. Адреса и реквизиты Сторон</w:t>
      </w:r>
    </w:p>
    <w:p w:rsidR="00343298" w:rsidRPr="00E02226" w:rsidRDefault="00343298" w:rsidP="00343298">
      <w:pPr>
        <w:spacing w:line="320" w:lineRule="exact"/>
        <w:ind w:firstLine="709"/>
        <w:jc w:val="center"/>
        <w:rPr>
          <w:b/>
          <w:bCs/>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343298" w:rsidRPr="00E02226" w:rsidTr="007D7622">
        <w:trPr>
          <w:trHeight w:val="408"/>
        </w:trPr>
        <w:tc>
          <w:tcPr>
            <w:tcW w:w="5245" w:type="dxa"/>
            <w:tcBorders>
              <w:top w:val="nil"/>
              <w:left w:val="nil"/>
              <w:bottom w:val="nil"/>
              <w:right w:val="nil"/>
            </w:tcBorders>
          </w:tcPr>
          <w:p w:rsidR="00343298" w:rsidRPr="00E02226" w:rsidRDefault="00343298" w:rsidP="007D7622">
            <w:pPr>
              <w:snapToGrid w:val="0"/>
              <w:spacing w:line="320" w:lineRule="exact"/>
              <w:ind w:firstLine="709"/>
              <w:rPr>
                <w:b/>
                <w:bCs/>
                <w:spacing w:val="-1"/>
                <w:sz w:val="28"/>
                <w:szCs w:val="28"/>
              </w:rPr>
            </w:pPr>
            <w:r w:rsidRPr="00E02226">
              <w:rPr>
                <w:b/>
                <w:bCs/>
                <w:spacing w:val="-1"/>
                <w:sz w:val="28"/>
                <w:szCs w:val="28"/>
              </w:rPr>
              <w:t>Покупатель:</w:t>
            </w:r>
          </w:p>
          <w:p w:rsidR="00343298" w:rsidRPr="00E02226" w:rsidRDefault="00343298" w:rsidP="007D7622">
            <w:pPr>
              <w:snapToGrid w:val="0"/>
              <w:spacing w:line="320" w:lineRule="exact"/>
              <w:ind w:firstLine="709"/>
              <w:rPr>
                <w:b/>
                <w:bCs/>
                <w:spacing w:val="-1"/>
                <w:sz w:val="28"/>
                <w:szCs w:val="28"/>
              </w:rPr>
            </w:pPr>
          </w:p>
          <w:p w:rsidR="00343298" w:rsidRPr="00E02226" w:rsidRDefault="00343298" w:rsidP="007D7622">
            <w:pPr>
              <w:snapToGrid w:val="0"/>
              <w:spacing w:line="320" w:lineRule="exact"/>
              <w:ind w:firstLine="709"/>
              <w:rPr>
                <w:bCs/>
                <w:spacing w:val="-1"/>
                <w:sz w:val="28"/>
                <w:szCs w:val="28"/>
              </w:rPr>
            </w:pPr>
          </w:p>
        </w:tc>
        <w:tc>
          <w:tcPr>
            <w:tcW w:w="4678" w:type="dxa"/>
            <w:tcBorders>
              <w:top w:val="nil"/>
              <w:left w:val="nil"/>
              <w:bottom w:val="nil"/>
              <w:right w:val="nil"/>
            </w:tcBorders>
            <w:hideMark/>
          </w:tcPr>
          <w:p w:rsidR="00343298" w:rsidRPr="00E02226" w:rsidRDefault="00343298" w:rsidP="007D7622">
            <w:pPr>
              <w:snapToGrid w:val="0"/>
              <w:spacing w:line="320" w:lineRule="exact"/>
              <w:ind w:firstLine="709"/>
              <w:jc w:val="both"/>
              <w:rPr>
                <w:b/>
                <w:sz w:val="28"/>
                <w:szCs w:val="28"/>
              </w:rPr>
            </w:pPr>
            <w:r w:rsidRPr="00E02226">
              <w:rPr>
                <w:b/>
                <w:sz w:val="28"/>
                <w:szCs w:val="28"/>
              </w:rPr>
              <w:t>Поставщик:</w:t>
            </w:r>
            <w:r w:rsidRPr="00E02226">
              <w:rPr>
                <w:b/>
                <w:sz w:val="28"/>
                <w:szCs w:val="28"/>
              </w:rPr>
              <w:tab/>
            </w:r>
          </w:p>
        </w:tc>
      </w:tr>
    </w:tbl>
    <w:p w:rsidR="00343298" w:rsidRPr="00E02226" w:rsidRDefault="00343298" w:rsidP="00343298">
      <w:pPr>
        <w:spacing w:line="240" w:lineRule="exact"/>
        <w:ind w:left="4536"/>
        <w:jc w:val="right"/>
        <w:rPr>
          <w:sz w:val="28"/>
          <w:szCs w:val="28"/>
        </w:rPr>
      </w:pPr>
    </w:p>
    <w:p w:rsidR="00343298" w:rsidRPr="00E02226" w:rsidRDefault="00343298" w:rsidP="00343298">
      <w:pPr>
        <w:spacing w:line="240" w:lineRule="exact"/>
        <w:ind w:left="4536"/>
        <w:jc w:val="right"/>
        <w:rPr>
          <w:sz w:val="28"/>
          <w:szCs w:val="28"/>
        </w:rPr>
      </w:pPr>
      <w:r w:rsidRPr="00E02226">
        <w:rPr>
          <w:sz w:val="28"/>
          <w:szCs w:val="28"/>
        </w:rPr>
        <w:br w:type="page"/>
      </w:r>
    </w:p>
    <w:p w:rsidR="00343298" w:rsidRPr="00E02226" w:rsidRDefault="00343298" w:rsidP="00343298">
      <w:pPr>
        <w:spacing w:line="240" w:lineRule="exact"/>
        <w:ind w:left="4536"/>
        <w:jc w:val="right"/>
        <w:rPr>
          <w:sz w:val="28"/>
          <w:szCs w:val="28"/>
        </w:rPr>
      </w:pPr>
      <w:r w:rsidRPr="00E02226">
        <w:rPr>
          <w:sz w:val="28"/>
          <w:szCs w:val="28"/>
        </w:rPr>
        <w:t xml:space="preserve">  Приложение  №1</w:t>
      </w:r>
    </w:p>
    <w:p w:rsidR="00343298" w:rsidRPr="00E02226" w:rsidRDefault="00343298" w:rsidP="00343298">
      <w:pPr>
        <w:spacing w:line="240" w:lineRule="exact"/>
        <w:ind w:left="4536"/>
        <w:jc w:val="right"/>
        <w:rPr>
          <w:sz w:val="28"/>
          <w:szCs w:val="28"/>
        </w:rPr>
      </w:pPr>
      <w:r w:rsidRPr="00E02226">
        <w:rPr>
          <w:sz w:val="28"/>
          <w:szCs w:val="28"/>
        </w:rPr>
        <w:t xml:space="preserve">к договору  </w:t>
      </w:r>
      <w:proofErr w:type="gramStart"/>
      <w:r w:rsidRPr="00E02226">
        <w:rPr>
          <w:sz w:val="28"/>
          <w:szCs w:val="28"/>
        </w:rPr>
        <w:t>от</w:t>
      </w:r>
      <w:proofErr w:type="gramEnd"/>
      <w:r w:rsidRPr="00E02226">
        <w:rPr>
          <w:sz w:val="28"/>
          <w:szCs w:val="28"/>
        </w:rPr>
        <w:t xml:space="preserve"> ___      №</w:t>
      </w:r>
    </w:p>
    <w:p w:rsidR="00343298" w:rsidRPr="00E02226" w:rsidRDefault="00343298" w:rsidP="00343298">
      <w:pPr>
        <w:jc w:val="center"/>
        <w:rPr>
          <w:sz w:val="28"/>
          <w:szCs w:val="28"/>
        </w:rPr>
      </w:pPr>
    </w:p>
    <w:p w:rsidR="00343298" w:rsidRPr="00E02226" w:rsidRDefault="00343298" w:rsidP="00343298">
      <w:pPr>
        <w:jc w:val="center"/>
        <w:rPr>
          <w:sz w:val="28"/>
          <w:szCs w:val="28"/>
        </w:rPr>
      </w:pPr>
      <w:r w:rsidRPr="00E02226">
        <w:rPr>
          <w:sz w:val="28"/>
          <w:szCs w:val="28"/>
        </w:rPr>
        <w:t>Перечень Товара</w:t>
      </w: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jc w:val="right"/>
        <w:rPr>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343298" w:rsidRPr="00E02226" w:rsidTr="007D7622">
        <w:trPr>
          <w:trHeight w:val="408"/>
        </w:trPr>
        <w:tc>
          <w:tcPr>
            <w:tcW w:w="5245" w:type="dxa"/>
            <w:tcBorders>
              <w:top w:val="nil"/>
              <w:left w:val="nil"/>
              <w:bottom w:val="nil"/>
              <w:right w:val="nil"/>
            </w:tcBorders>
          </w:tcPr>
          <w:p w:rsidR="00343298" w:rsidRPr="00E02226" w:rsidRDefault="00343298" w:rsidP="007D7622">
            <w:pPr>
              <w:snapToGrid w:val="0"/>
              <w:spacing w:line="320" w:lineRule="exact"/>
              <w:ind w:firstLine="709"/>
              <w:rPr>
                <w:b/>
                <w:bCs/>
                <w:spacing w:val="-1"/>
                <w:sz w:val="28"/>
                <w:szCs w:val="28"/>
              </w:rPr>
            </w:pPr>
            <w:r w:rsidRPr="00E02226">
              <w:rPr>
                <w:b/>
                <w:bCs/>
                <w:spacing w:val="-1"/>
                <w:sz w:val="28"/>
                <w:szCs w:val="28"/>
              </w:rPr>
              <w:t>Покупатель:</w:t>
            </w:r>
          </w:p>
          <w:p w:rsidR="00343298" w:rsidRPr="00E02226" w:rsidRDefault="00343298" w:rsidP="007D7622">
            <w:pPr>
              <w:snapToGrid w:val="0"/>
              <w:spacing w:line="320" w:lineRule="exact"/>
              <w:ind w:firstLine="709"/>
              <w:rPr>
                <w:b/>
                <w:bCs/>
                <w:spacing w:val="-1"/>
                <w:sz w:val="28"/>
                <w:szCs w:val="28"/>
              </w:rPr>
            </w:pPr>
          </w:p>
          <w:p w:rsidR="00343298" w:rsidRPr="00E02226" w:rsidRDefault="00343298" w:rsidP="007D7622">
            <w:pPr>
              <w:snapToGrid w:val="0"/>
              <w:spacing w:line="320" w:lineRule="exact"/>
              <w:ind w:firstLine="709"/>
              <w:rPr>
                <w:bCs/>
                <w:spacing w:val="-1"/>
                <w:sz w:val="28"/>
                <w:szCs w:val="28"/>
              </w:rPr>
            </w:pPr>
          </w:p>
        </w:tc>
        <w:tc>
          <w:tcPr>
            <w:tcW w:w="4678" w:type="dxa"/>
            <w:tcBorders>
              <w:top w:val="nil"/>
              <w:left w:val="nil"/>
              <w:bottom w:val="nil"/>
              <w:right w:val="nil"/>
            </w:tcBorders>
            <w:hideMark/>
          </w:tcPr>
          <w:p w:rsidR="00343298" w:rsidRPr="00E02226" w:rsidRDefault="00343298" w:rsidP="007D7622">
            <w:pPr>
              <w:snapToGrid w:val="0"/>
              <w:spacing w:line="320" w:lineRule="exact"/>
              <w:ind w:firstLine="709"/>
              <w:jc w:val="both"/>
              <w:rPr>
                <w:b/>
                <w:sz w:val="28"/>
                <w:szCs w:val="28"/>
              </w:rPr>
            </w:pPr>
            <w:r w:rsidRPr="00E02226">
              <w:rPr>
                <w:b/>
                <w:sz w:val="28"/>
                <w:szCs w:val="28"/>
              </w:rPr>
              <w:t>Поставщик:</w:t>
            </w:r>
            <w:r w:rsidRPr="00E02226">
              <w:rPr>
                <w:b/>
                <w:sz w:val="28"/>
                <w:szCs w:val="28"/>
              </w:rPr>
              <w:tab/>
            </w:r>
          </w:p>
        </w:tc>
      </w:tr>
    </w:tbl>
    <w:p w:rsidR="00343298" w:rsidRPr="00E02226" w:rsidRDefault="00343298" w:rsidP="00343298">
      <w:pPr>
        <w:ind w:firstLine="709"/>
        <w:jc w:val="right"/>
        <w:rPr>
          <w:sz w:val="28"/>
          <w:szCs w:val="28"/>
        </w:rPr>
      </w:pPr>
      <w:r w:rsidRPr="00E02226">
        <w:rPr>
          <w:sz w:val="28"/>
          <w:szCs w:val="28"/>
        </w:rPr>
        <w:br w:type="page"/>
        <w:t xml:space="preserve">                                                                    Приложение № 2</w:t>
      </w:r>
    </w:p>
    <w:p w:rsidR="00343298" w:rsidRPr="00E02226" w:rsidRDefault="00343298" w:rsidP="00343298">
      <w:pPr>
        <w:ind w:firstLine="709"/>
        <w:jc w:val="both"/>
        <w:rPr>
          <w:sz w:val="28"/>
          <w:szCs w:val="28"/>
        </w:rPr>
      </w:pPr>
      <w:r w:rsidRPr="00E02226">
        <w:rPr>
          <w:sz w:val="28"/>
          <w:szCs w:val="28"/>
        </w:rPr>
        <w:t xml:space="preserve">                                                                                            к договору </w:t>
      </w:r>
      <w:proofErr w:type="gramStart"/>
      <w:r w:rsidRPr="00E02226">
        <w:rPr>
          <w:sz w:val="28"/>
          <w:szCs w:val="28"/>
        </w:rPr>
        <w:t>от</w:t>
      </w:r>
      <w:proofErr w:type="gramEnd"/>
      <w:r w:rsidRPr="00E02226">
        <w:rPr>
          <w:sz w:val="28"/>
          <w:szCs w:val="28"/>
        </w:rPr>
        <w:t xml:space="preserve">                 №                  </w:t>
      </w:r>
    </w:p>
    <w:p w:rsidR="00343298" w:rsidRPr="00E02226" w:rsidRDefault="00343298" w:rsidP="00343298">
      <w:pPr>
        <w:rPr>
          <w:sz w:val="28"/>
          <w:szCs w:val="28"/>
        </w:rPr>
      </w:pPr>
      <w:r w:rsidRPr="00E02226">
        <w:rPr>
          <w:sz w:val="28"/>
          <w:szCs w:val="28"/>
        </w:rPr>
        <w:t>Форма</w:t>
      </w:r>
    </w:p>
    <w:p w:rsidR="00343298" w:rsidRPr="00E02226" w:rsidRDefault="00343298" w:rsidP="00343298">
      <w:pPr>
        <w:jc w:val="center"/>
        <w:rPr>
          <w:sz w:val="28"/>
          <w:szCs w:val="28"/>
        </w:rPr>
      </w:pPr>
    </w:p>
    <w:p w:rsidR="00343298" w:rsidRPr="00E02226" w:rsidRDefault="00343298" w:rsidP="00343298">
      <w:pPr>
        <w:jc w:val="center"/>
        <w:rPr>
          <w:sz w:val="28"/>
          <w:szCs w:val="28"/>
        </w:rPr>
      </w:pPr>
      <w:r w:rsidRPr="00E02226">
        <w:rPr>
          <w:sz w:val="28"/>
          <w:szCs w:val="28"/>
        </w:rPr>
        <w:t xml:space="preserve">Спецификация </w:t>
      </w:r>
      <w:proofErr w:type="gramStart"/>
      <w:r w:rsidRPr="00E02226">
        <w:rPr>
          <w:sz w:val="28"/>
          <w:szCs w:val="28"/>
        </w:rPr>
        <w:t>от</w:t>
      </w:r>
      <w:proofErr w:type="gramEnd"/>
      <w:r w:rsidRPr="00E02226">
        <w:rPr>
          <w:sz w:val="28"/>
          <w:szCs w:val="28"/>
        </w:rPr>
        <w:t xml:space="preserve"> «____»________________  № ________________</w:t>
      </w:r>
    </w:p>
    <w:p w:rsidR="00343298" w:rsidRPr="00E02226" w:rsidRDefault="00343298" w:rsidP="00343298">
      <w:pPr>
        <w:jc w:val="center"/>
        <w:rPr>
          <w:sz w:val="28"/>
          <w:szCs w:val="28"/>
        </w:rPr>
      </w:pPr>
      <w:r w:rsidRPr="00E02226">
        <w:rPr>
          <w:sz w:val="28"/>
          <w:szCs w:val="28"/>
        </w:rPr>
        <w:t>к договору от «______» ___________20____ г. № ________________</w:t>
      </w:r>
      <w:r w:rsidRPr="00E02226">
        <w:rPr>
          <w:sz w:val="28"/>
          <w:szCs w:val="28"/>
        </w:rPr>
        <w:tab/>
      </w:r>
    </w:p>
    <w:p w:rsidR="00343298" w:rsidRPr="00E02226" w:rsidRDefault="00343298" w:rsidP="00343298">
      <w:pPr>
        <w:jc w:val="center"/>
        <w:rPr>
          <w:sz w:val="28"/>
          <w:szCs w:val="28"/>
        </w:rPr>
      </w:pPr>
    </w:p>
    <w:p w:rsidR="00343298" w:rsidRPr="00E02226" w:rsidRDefault="00343298" w:rsidP="00343298">
      <w:pPr>
        <w:rPr>
          <w:sz w:val="28"/>
          <w:szCs w:val="28"/>
        </w:rPr>
      </w:pPr>
      <w:r w:rsidRPr="00E02226">
        <w:rPr>
          <w:sz w:val="28"/>
          <w:szCs w:val="28"/>
        </w:rPr>
        <w:t xml:space="preserve">Покупатель </w:t>
      </w:r>
      <w:proofErr w:type="gramStart"/>
      <w:r w:rsidRPr="00E02226">
        <w:rPr>
          <w:sz w:val="28"/>
          <w:szCs w:val="28"/>
        </w:rPr>
        <w:t>–А</w:t>
      </w:r>
      <w:proofErr w:type="gramEnd"/>
      <w:r w:rsidRPr="00E02226">
        <w:rPr>
          <w:sz w:val="28"/>
          <w:szCs w:val="28"/>
        </w:rPr>
        <w:t>кционерное общество «Вагонная ремонтная компания – 1»</w:t>
      </w:r>
    </w:p>
    <w:p w:rsidR="00343298" w:rsidRPr="00E02226" w:rsidRDefault="00343298" w:rsidP="00343298">
      <w:pPr>
        <w:rPr>
          <w:sz w:val="28"/>
          <w:szCs w:val="28"/>
        </w:rPr>
      </w:pPr>
      <w:r w:rsidRPr="00E02226">
        <w:rPr>
          <w:sz w:val="28"/>
          <w:szCs w:val="28"/>
        </w:rPr>
        <w:t>Поставщик – наименование поставщика</w:t>
      </w:r>
    </w:p>
    <w:p w:rsidR="00343298" w:rsidRPr="00E02226" w:rsidRDefault="00343298" w:rsidP="00343298"/>
    <w:tbl>
      <w:tblPr>
        <w:tblW w:w="10605" w:type="dxa"/>
        <w:tblLayout w:type="fixed"/>
        <w:tblLook w:val="00A0" w:firstRow="1" w:lastRow="0" w:firstColumn="1" w:lastColumn="0" w:noHBand="0" w:noVBand="0"/>
      </w:tblPr>
      <w:tblGrid>
        <w:gridCol w:w="589"/>
        <w:gridCol w:w="1219"/>
        <w:gridCol w:w="1135"/>
        <w:gridCol w:w="709"/>
        <w:gridCol w:w="993"/>
        <w:gridCol w:w="994"/>
        <w:gridCol w:w="993"/>
        <w:gridCol w:w="1135"/>
        <w:gridCol w:w="851"/>
        <w:gridCol w:w="994"/>
        <w:gridCol w:w="993"/>
      </w:tblGrid>
      <w:tr w:rsidR="00343298" w:rsidRPr="00E02226" w:rsidTr="007D7622">
        <w:trPr>
          <w:trHeight w:val="765"/>
        </w:trPr>
        <w:tc>
          <w:tcPr>
            <w:tcW w:w="590" w:type="dxa"/>
            <w:tcBorders>
              <w:top w:val="single" w:sz="4" w:space="0" w:color="auto"/>
              <w:left w:val="single" w:sz="4" w:space="0" w:color="auto"/>
              <w:bottom w:val="nil"/>
              <w:right w:val="single" w:sz="4" w:space="0" w:color="auto"/>
            </w:tcBorders>
            <w:vAlign w:val="center"/>
            <w:hideMark/>
          </w:tcPr>
          <w:p w:rsidR="00343298" w:rsidRPr="00E02226" w:rsidRDefault="00343298" w:rsidP="007D7622">
            <w:r w:rsidRPr="00E02226">
              <w:t xml:space="preserve">№ </w:t>
            </w:r>
            <w:proofErr w:type="gramStart"/>
            <w:r w:rsidRPr="00E02226">
              <w:t>п</w:t>
            </w:r>
            <w:proofErr w:type="gramEnd"/>
            <w:r w:rsidRPr="00E02226">
              <w:t>/п</w:t>
            </w:r>
          </w:p>
        </w:tc>
        <w:tc>
          <w:tcPr>
            <w:tcW w:w="1219" w:type="dxa"/>
            <w:tcBorders>
              <w:top w:val="single" w:sz="4" w:space="0" w:color="auto"/>
              <w:left w:val="nil"/>
              <w:bottom w:val="nil"/>
              <w:right w:val="single" w:sz="4" w:space="0" w:color="auto"/>
            </w:tcBorders>
            <w:vAlign w:val="center"/>
            <w:hideMark/>
          </w:tcPr>
          <w:p w:rsidR="00343298" w:rsidRPr="00E02226" w:rsidRDefault="00343298" w:rsidP="007D7622">
            <w:r w:rsidRPr="00E02226">
              <w:t>Наименование  Товара</w:t>
            </w:r>
          </w:p>
        </w:tc>
        <w:tc>
          <w:tcPr>
            <w:tcW w:w="1134" w:type="dxa"/>
            <w:tcBorders>
              <w:top w:val="single" w:sz="4" w:space="0" w:color="auto"/>
              <w:left w:val="nil"/>
              <w:bottom w:val="nil"/>
              <w:right w:val="single" w:sz="4" w:space="0" w:color="auto"/>
            </w:tcBorders>
            <w:vAlign w:val="center"/>
            <w:hideMark/>
          </w:tcPr>
          <w:p w:rsidR="00343298" w:rsidRPr="00E02226" w:rsidRDefault="00343298" w:rsidP="007D7622">
            <w:r w:rsidRPr="00E02226">
              <w:t>Ед. изм.</w:t>
            </w:r>
          </w:p>
        </w:tc>
        <w:tc>
          <w:tcPr>
            <w:tcW w:w="709" w:type="dxa"/>
            <w:tcBorders>
              <w:top w:val="single" w:sz="4" w:space="0" w:color="auto"/>
              <w:left w:val="nil"/>
              <w:bottom w:val="nil"/>
              <w:right w:val="single" w:sz="4" w:space="0" w:color="auto"/>
            </w:tcBorders>
            <w:vAlign w:val="center"/>
            <w:hideMark/>
          </w:tcPr>
          <w:p w:rsidR="00343298" w:rsidRPr="00E02226" w:rsidRDefault="00343298" w:rsidP="007D7622">
            <w:r w:rsidRPr="00E02226">
              <w:t>Кол-во</w:t>
            </w:r>
          </w:p>
        </w:tc>
        <w:tc>
          <w:tcPr>
            <w:tcW w:w="992" w:type="dxa"/>
            <w:tcBorders>
              <w:top w:val="single" w:sz="4" w:space="0" w:color="auto"/>
              <w:left w:val="nil"/>
              <w:bottom w:val="single" w:sz="4" w:space="0" w:color="auto"/>
              <w:right w:val="single" w:sz="4" w:space="0" w:color="auto"/>
            </w:tcBorders>
            <w:vAlign w:val="center"/>
            <w:hideMark/>
          </w:tcPr>
          <w:p w:rsidR="00343298" w:rsidRPr="00E02226" w:rsidRDefault="00343298" w:rsidP="007D7622">
            <w:r w:rsidRPr="00E02226">
              <w:t>Цена за ед. без НДС, руб.</w:t>
            </w:r>
          </w:p>
        </w:tc>
        <w:tc>
          <w:tcPr>
            <w:tcW w:w="993" w:type="dxa"/>
            <w:tcBorders>
              <w:top w:val="single" w:sz="4" w:space="0" w:color="auto"/>
              <w:left w:val="nil"/>
              <w:bottom w:val="nil"/>
              <w:right w:val="single" w:sz="4" w:space="0" w:color="auto"/>
            </w:tcBorders>
            <w:vAlign w:val="center"/>
            <w:hideMark/>
          </w:tcPr>
          <w:p w:rsidR="00343298" w:rsidRPr="00E02226" w:rsidRDefault="00343298" w:rsidP="007D7622">
            <w:proofErr w:type="gramStart"/>
            <w:r w:rsidRPr="00E02226">
              <w:t>Став-ка</w:t>
            </w:r>
            <w:proofErr w:type="gramEnd"/>
            <w:r w:rsidRPr="00E02226">
              <w:t xml:space="preserve"> НДС</w:t>
            </w:r>
          </w:p>
        </w:tc>
        <w:tc>
          <w:tcPr>
            <w:tcW w:w="992" w:type="dxa"/>
            <w:tcBorders>
              <w:top w:val="single" w:sz="4" w:space="0" w:color="auto"/>
              <w:left w:val="nil"/>
              <w:bottom w:val="single" w:sz="4" w:space="0" w:color="auto"/>
              <w:right w:val="single" w:sz="4" w:space="0" w:color="auto"/>
            </w:tcBorders>
            <w:vAlign w:val="center"/>
            <w:hideMark/>
          </w:tcPr>
          <w:p w:rsidR="00343298" w:rsidRPr="00E02226" w:rsidRDefault="00343298" w:rsidP="007D7622">
            <w:r w:rsidRPr="00E02226">
              <w:t>Цена  за ед. с НДС</w:t>
            </w:r>
          </w:p>
        </w:tc>
        <w:tc>
          <w:tcPr>
            <w:tcW w:w="1134" w:type="dxa"/>
            <w:tcBorders>
              <w:top w:val="single" w:sz="4" w:space="0" w:color="auto"/>
              <w:left w:val="nil"/>
              <w:bottom w:val="nil"/>
              <w:right w:val="single" w:sz="4" w:space="0" w:color="auto"/>
            </w:tcBorders>
            <w:vAlign w:val="center"/>
            <w:hideMark/>
          </w:tcPr>
          <w:p w:rsidR="00343298" w:rsidRPr="00E02226" w:rsidRDefault="00343298" w:rsidP="007D7622">
            <w:r w:rsidRPr="00E02226">
              <w:t>Сумма НДС,</w:t>
            </w:r>
          </w:p>
          <w:p w:rsidR="00343298" w:rsidRPr="00E02226" w:rsidRDefault="00343298" w:rsidP="007D7622">
            <w:r w:rsidRPr="00E02226">
              <w:t>руб.</w:t>
            </w:r>
          </w:p>
        </w:tc>
        <w:tc>
          <w:tcPr>
            <w:tcW w:w="850" w:type="dxa"/>
            <w:tcBorders>
              <w:top w:val="single" w:sz="4" w:space="0" w:color="auto"/>
              <w:left w:val="nil"/>
              <w:bottom w:val="nil"/>
              <w:right w:val="single" w:sz="4" w:space="0" w:color="auto"/>
            </w:tcBorders>
            <w:vAlign w:val="center"/>
            <w:hideMark/>
          </w:tcPr>
          <w:p w:rsidR="00343298" w:rsidRPr="00E02226" w:rsidRDefault="00343298" w:rsidP="007D7622">
            <w:r w:rsidRPr="00E02226">
              <w:t>Стоимость Товара  с НДС, руб.</w:t>
            </w:r>
          </w:p>
        </w:tc>
        <w:tc>
          <w:tcPr>
            <w:tcW w:w="993" w:type="dxa"/>
            <w:tcBorders>
              <w:top w:val="single" w:sz="4" w:space="0" w:color="auto"/>
              <w:left w:val="nil"/>
              <w:bottom w:val="nil"/>
              <w:right w:val="single" w:sz="4" w:space="0" w:color="auto"/>
            </w:tcBorders>
            <w:vAlign w:val="center"/>
            <w:hideMark/>
          </w:tcPr>
          <w:p w:rsidR="00343298" w:rsidRPr="00E02226" w:rsidRDefault="00343298" w:rsidP="007D7622">
            <w:r w:rsidRPr="00E02226">
              <w:t>Срок поставки</w:t>
            </w:r>
          </w:p>
        </w:tc>
        <w:tc>
          <w:tcPr>
            <w:tcW w:w="992" w:type="dxa"/>
            <w:tcBorders>
              <w:top w:val="single" w:sz="4" w:space="0" w:color="auto"/>
              <w:left w:val="nil"/>
              <w:bottom w:val="nil"/>
              <w:right w:val="single" w:sz="4" w:space="0" w:color="auto"/>
            </w:tcBorders>
            <w:vAlign w:val="center"/>
            <w:hideMark/>
          </w:tcPr>
          <w:p w:rsidR="00343298" w:rsidRPr="00E02226" w:rsidRDefault="00343298" w:rsidP="007D7622">
            <w:r w:rsidRPr="00E02226">
              <w:t>Адрес доставки</w:t>
            </w:r>
          </w:p>
        </w:tc>
      </w:tr>
      <w:tr w:rsidR="00343298" w:rsidRPr="00E02226" w:rsidTr="007D7622">
        <w:trPr>
          <w:trHeight w:val="300"/>
        </w:trPr>
        <w:tc>
          <w:tcPr>
            <w:tcW w:w="590" w:type="dxa"/>
            <w:tcBorders>
              <w:top w:val="single" w:sz="4" w:space="0" w:color="auto"/>
              <w:left w:val="single" w:sz="4" w:space="0" w:color="auto"/>
              <w:bottom w:val="single" w:sz="4" w:space="0" w:color="auto"/>
              <w:right w:val="single" w:sz="4" w:space="0" w:color="auto"/>
            </w:tcBorders>
            <w:hideMark/>
          </w:tcPr>
          <w:p w:rsidR="00343298" w:rsidRPr="00E02226" w:rsidRDefault="00343298" w:rsidP="007D7622">
            <w:pPr>
              <w:jc w:val="center"/>
            </w:pPr>
            <w:r w:rsidRPr="00E02226">
              <w:t>1</w:t>
            </w:r>
          </w:p>
        </w:tc>
        <w:tc>
          <w:tcPr>
            <w:tcW w:w="1219"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2</w:t>
            </w:r>
          </w:p>
        </w:tc>
        <w:tc>
          <w:tcPr>
            <w:tcW w:w="1134"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3</w:t>
            </w:r>
          </w:p>
        </w:tc>
        <w:tc>
          <w:tcPr>
            <w:tcW w:w="709"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4</w:t>
            </w:r>
          </w:p>
        </w:tc>
        <w:tc>
          <w:tcPr>
            <w:tcW w:w="992" w:type="dxa"/>
            <w:tcBorders>
              <w:top w:val="nil"/>
              <w:left w:val="nil"/>
              <w:bottom w:val="single" w:sz="4" w:space="0" w:color="auto"/>
              <w:right w:val="single" w:sz="4" w:space="0" w:color="auto"/>
            </w:tcBorders>
            <w:hideMark/>
          </w:tcPr>
          <w:p w:rsidR="00343298" w:rsidRPr="00E02226" w:rsidRDefault="00343298" w:rsidP="007D7622">
            <w:pPr>
              <w:jc w:val="center"/>
            </w:pPr>
            <w:r w:rsidRPr="00E02226">
              <w:t>5</w:t>
            </w:r>
          </w:p>
        </w:tc>
        <w:tc>
          <w:tcPr>
            <w:tcW w:w="993"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6</w:t>
            </w:r>
          </w:p>
        </w:tc>
        <w:tc>
          <w:tcPr>
            <w:tcW w:w="992" w:type="dxa"/>
            <w:tcBorders>
              <w:top w:val="nil"/>
              <w:left w:val="nil"/>
              <w:bottom w:val="single" w:sz="4" w:space="0" w:color="auto"/>
              <w:right w:val="single" w:sz="4" w:space="0" w:color="auto"/>
            </w:tcBorders>
            <w:hideMark/>
          </w:tcPr>
          <w:p w:rsidR="00343298" w:rsidRPr="00E02226" w:rsidRDefault="00343298" w:rsidP="007D7622">
            <w:pPr>
              <w:jc w:val="center"/>
            </w:pPr>
            <w:r w:rsidRPr="00E02226">
              <w:t>7</w:t>
            </w:r>
          </w:p>
        </w:tc>
        <w:tc>
          <w:tcPr>
            <w:tcW w:w="1134"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8</w:t>
            </w:r>
          </w:p>
        </w:tc>
        <w:tc>
          <w:tcPr>
            <w:tcW w:w="850"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9</w:t>
            </w:r>
          </w:p>
        </w:tc>
        <w:tc>
          <w:tcPr>
            <w:tcW w:w="993"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10</w:t>
            </w:r>
          </w:p>
        </w:tc>
        <w:tc>
          <w:tcPr>
            <w:tcW w:w="992"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11</w:t>
            </w:r>
          </w:p>
        </w:tc>
      </w:tr>
      <w:tr w:rsidR="00343298" w:rsidRPr="00E02226" w:rsidTr="007D7622">
        <w:trPr>
          <w:trHeight w:val="235"/>
        </w:trPr>
        <w:tc>
          <w:tcPr>
            <w:tcW w:w="590" w:type="dxa"/>
            <w:tcBorders>
              <w:top w:val="nil"/>
              <w:left w:val="single" w:sz="4" w:space="0" w:color="auto"/>
              <w:bottom w:val="single" w:sz="4" w:space="0" w:color="auto"/>
              <w:right w:val="single" w:sz="4" w:space="0" w:color="auto"/>
            </w:tcBorders>
            <w:vAlign w:val="center"/>
            <w:hideMark/>
          </w:tcPr>
          <w:p w:rsidR="00343298" w:rsidRPr="00E02226" w:rsidRDefault="00343298" w:rsidP="007D7622">
            <w:r w:rsidRPr="00E02226">
              <w:t>--</w:t>
            </w:r>
          </w:p>
        </w:tc>
        <w:tc>
          <w:tcPr>
            <w:tcW w:w="1219" w:type="dxa"/>
            <w:tcBorders>
              <w:top w:val="nil"/>
              <w:left w:val="nil"/>
              <w:bottom w:val="single" w:sz="4" w:space="0" w:color="auto"/>
              <w:right w:val="single" w:sz="4" w:space="0" w:color="auto"/>
            </w:tcBorders>
            <w:vAlign w:val="center"/>
            <w:hideMark/>
          </w:tcPr>
          <w:p w:rsidR="00343298" w:rsidRPr="00E02226" w:rsidRDefault="00343298" w:rsidP="007D7622">
            <w:r w:rsidRPr="00E02226">
              <w:t>--</w:t>
            </w:r>
          </w:p>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709"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850"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r>
      <w:tr w:rsidR="00343298" w:rsidRPr="00E02226" w:rsidTr="007D7622">
        <w:trPr>
          <w:trHeight w:val="267"/>
        </w:trPr>
        <w:tc>
          <w:tcPr>
            <w:tcW w:w="590" w:type="dxa"/>
            <w:tcBorders>
              <w:top w:val="nil"/>
              <w:left w:val="single" w:sz="4" w:space="0" w:color="auto"/>
              <w:bottom w:val="single" w:sz="4" w:space="0" w:color="auto"/>
              <w:right w:val="single" w:sz="4" w:space="0" w:color="auto"/>
            </w:tcBorders>
            <w:vAlign w:val="center"/>
          </w:tcPr>
          <w:p w:rsidR="00343298" w:rsidRPr="00E02226" w:rsidRDefault="00343298" w:rsidP="007D7622"/>
        </w:tc>
        <w:tc>
          <w:tcPr>
            <w:tcW w:w="1219" w:type="dxa"/>
            <w:tcBorders>
              <w:top w:val="nil"/>
              <w:left w:val="nil"/>
              <w:bottom w:val="single" w:sz="4" w:space="0" w:color="auto"/>
              <w:right w:val="single" w:sz="4" w:space="0" w:color="auto"/>
            </w:tcBorders>
            <w:vAlign w:val="center"/>
            <w:hideMark/>
          </w:tcPr>
          <w:p w:rsidR="00343298" w:rsidRPr="00E02226" w:rsidRDefault="00343298" w:rsidP="007D7622">
            <w:r w:rsidRPr="00E02226">
              <w:t>--</w:t>
            </w:r>
          </w:p>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709"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850"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r>
      <w:tr w:rsidR="00343298" w:rsidRPr="00E02226" w:rsidTr="007D7622">
        <w:trPr>
          <w:trHeight w:val="300"/>
        </w:trPr>
        <w:tc>
          <w:tcPr>
            <w:tcW w:w="590" w:type="dxa"/>
            <w:tcBorders>
              <w:top w:val="nil"/>
              <w:left w:val="single" w:sz="4" w:space="0" w:color="auto"/>
              <w:bottom w:val="single" w:sz="4" w:space="0" w:color="auto"/>
              <w:right w:val="single" w:sz="4" w:space="0" w:color="auto"/>
            </w:tcBorders>
            <w:vAlign w:val="center"/>
            <w:hideMark/>
          </w:tcPr>
          <w:p w:rsidR="00343298" w:rsidRPr="00E02226" w:rsidRDefault="00343298" w:rsidP="007D7622">
            <w:pPr>
              <w:rPr>
                <w:lang w:val="en-US"/>
              </w:rPr>
            </w:pPr>
            <w:r w:rsidRPr="00E02226">
              <w:rPr>
                <w:lang w:val="en-US"/>
              </w:rPr>
              <w:t> </w:t>
            </w:r>
          </w:p>
        </w:tc>
        <w:tc>
          <w:tcPr>
            <w:tcW w:w="1219" w:type="dxa"/>
            <w:tcBorders>
              <w:top w:val="nil"/>
              <w:left w:val="nil"/>
              <w:bottom w:val="single" w:sz="4" w:space="0" w:color="auto"/>
              <w:right w:val="single" w:sz="4" w:space="0" w:color="auto"/>
            </w:tcBorders>
            <w:vAlign w:val="center"/>
            <w:hideMark/>
          </w:tcPr>
          <w:p w:rsidR="00343298" w:rsidRPr="00E02226" w:rsidRDefault="00343298" w:rsidP="007D7622">
            <w:r w:rsidRPr="00E02226">
              <w:t>Итого</w:t>
            </w:r>
          </w:p>
        </w:tc>
        <w:tc>
          <w:tcPr>
            <w:tcW w:w="1134"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709"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2"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3"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2"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1134"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850"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2"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r>
    </w:tbl>
    <w:p w:rsidR="00343298" w:rsidRPr="00E02226" w:rsidRDefault="00343298" w:rsidP="00343298"/>
    <w:p w:rsidR="00343298" w:rsidRPr="00E02226" w:rsidRDefault="00343298" w:rsidP="00343298">
      <w:pPr>
        <w:jc w:val="both"/>
        <w:rPr>
          <w:sz w:val="28"/>
          <w:szCs w:val="28"/>
        </w:rPr>
      </w:pPr>
      <w:r w:rsidRPr="00E02226">
        <w:rPr>
          <w:sz w:val="28"/>
          <w:szCs w:val="28"/>
        </w:rPr>
        <w:t xml:space="preserve">Общая стоимость </w:t>
      </w:r>
      <w:proofErr w:type="gramStart"/>
      <w:r w:rsidRPr="00E02226">
        <w:rPr>
          <w:sz w:val="28"/>
          <w:szCs w:val="28"/>
        </w:rPr>
        <w:t>Товара, поставляемого по настоящей Спецификации составляет</w:t>
      </w:r>
      <w:proofErr w:type="gramEnd"/>
      <w:r w:rsidRPr="00E02226">
        <w:rPr>
          <w:sz w:val="28"/>
          <w:szCs w:val="28"/>
        </w:rPr>
        <w:t>: ____________ руб. __ коп. (Сумма прописью), в том числе НДС 18%_________рублей.</w:t>
      </w:r>
    </w:p>
    <w:p w:rsidR="00343298" w:rsidRPr="00E02226" w:rsidRDefault="00343298" w:rsidP="00343298">
      <w:pPr>
        <w:rPr>
          <w:sz w:val="28"/>
          <w:szCs w:val="28"/>
        </w:rPr>
      </w:pPr>
    </w:p>
    <w:p w:rsidR="00343298" w:rsidRPr="00E02226" w:rsidRDefault="00343298" w:rsidP="00343298">
      <w:pPr>
        <w:rPr>
          <w:sz w:val="28"/>
          <w:szCs w:val="28"/>
        </w:rPr>
      </w:pPr>
    </w:p>
    <w:p w:rsidR="00343298" w:rsidRPr="00E02226" w:rsidRDefault="00343298" w:rsidP="00343298">
      <w:pPr>
        <w:rPr>
          <w:sz w:val="28"/>
          <w:szCs w:val="28"/>
        </w:rPr>
      </w:pPr>
    </w:p>
    <w:p w:rsidR="00343298" w:rsidRPr="00E02226" w:rsidRDefault="00343298" w:rsidP="00343298">
      <w:pPr>
        <w:jc w:val="center"/>
        <w:rPr>
          <w:sz w:val="28"/>
          <w:szCs w:val="28"/>
        </w:rPr>
      </w:pPr>
    </w:p>
    <w:p w:rsidR="00343298" w:rsidRPr="00E02226" w:rsidRDefault="00343298" w:rsidP="00343298">
      <w:pPr>
        <w:jc w:val="center"/>
        <w:rPr>
          <w:sz w:val="28"/>
          <w:szCs w:val="28"/>
        </w:rPr>
      </w:pPr>
    </w:p>
    <w:p w:rsidR="00343298" w:rsidRPr="00E02226" w:rsidRDefault="00343298" w:rsidP="00343298">
      <w:pPr>
        <w:jc w:val="center"/>
        <w:rPr>
          <w:szCs w:val="28"/>
        </w:rPr>
      </w:pPr>
    </w:p>
    <w:p w:rsidR="00343298" w:rsidRPr="00E02226" w:rsidRDefault="00343298" w:rsidP="00343298">
      <w:pPr>
        <w:jc w:val="center"/>
        <w:rPr>
          <w:szCs w:val="28"/>
        </w:rPr>
      </w:pPr>
    </w:p>
    <w:p w:rsidR="00343298" w:rsidRPr="00E02226" w:rsidRDefault="00343298" w:rsidP="00343298">
      <w:pPr>
        <w:jc w:val="center"/>
        <w:rPr>
          <w:szCs w:val="28"/>
        </w:rPr>
      </w:pPr>
    </w:p>
    <w:p w:rsidR="00343298" w:rsidRPr="00E02226" w:rsidRDefault="00343298" w:rsidP="00343298">
      <w:pPr>
        <w:spacing w:line="320" w:lineRule="exact"/>
        <w:ind w:firstLine="709"/>
        <w:jc w:val="center"/>
        <w:rPr>
          <w:b/>
          <w:bC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343298" w:rsidRPr="00E02226" w:rsidTr="007D7622">
        <w:trPr>
          <w:trHeight w:val="408"/>
        </w:trPr>
        <w:tc>
          <w:tcPr>
            <w:tcW w:w="5245" w:type="dxa"/>
            <w:tcBorders>
              <w:top w:val="nil"/>
              <w:left w:val="nil"/>
              <w:bottom w:val="nil"/>
              <w:right w:val="nil"/>
            </w:tcBorders>
          </w:tcPr>
          <w:p w:rsidR="00343298" w:rsidRPr="00E02226" w:rsidRDefault="00343298" w:rsidP="007D7622">
            <w:pPr>
              <w:snapToGrid w:val="0"/>
              <w:spacing w:line="320" w:lineRule="exact"/>
              <w:ind w:firstLine="709"/>
              <w:rPr>
                <w:b/>
                <w:bCs/>
                <w:spacing w:val="-1"/>
              </w:rPr>
            </w:pPr>
            <w:r w:rsidRPr="00E02226">
              <w:rPr>
                <w:b/>
                <w:bCs/>
                <w:spacing w:val="-1"/>
              </w:rPr>
              <w:t>Покупатель:</w:t>
            </w:r>
          </w:p>
          <w:p w:rsidR="00343298" w:rsidRPr="00E02226" w:rsidRDefault="00343298" w:rsidP="007D7622">
            <w:pPr>
              <w:snapToGrid w:val="0"/>
              <w:spacing w:line="320" w:lineRule="exact"/>
              <w:ind w:firstLine="709"/>
              <w:rPr>
                <w:b/>
                <w:bCs/>
                <w:spacing w:val="-1"/>
              </w:rPr>
            </w:pPr>
          </w:p>
          <w:p w:rsidR="00343298" w:rsidRPr="00E02226" w:rsidRDefault="00343298" w:rsidP="007D7622">
            <w:pPr>
              <w:snapToGrid w:val="0"/>
              <w:spacing w:line="320" w:lineRule="exact"/>
              <w:ind w:firstLine="709"/>
              <w:rPr>
                <w:bCs/>
                <w:spacing w:val="-1"/>
              </w:rPr>
            </w:pPr>
          </w:p>
        </w:tc>
        <w:tc>
          <w:tcPr>
            <w:tcW w:w="4678" w:type="dxa"/>
            <w:tcBorders>
              <w:top w:val="nil"/>
              <w:left w:val="nil"/>
              <w:bottom w:val="nil"/>
              <w:right w:val="nil"/>
            </w:tcBorders>
            <w:hideMark/>
          </w:tcPr>
          <w:p w:rsidR="00343298" w:rsidRPr="00E02226" w:rsidRDefault="00343298" w:rsidP="007D7622">
            <w:pPr>
              <w:snapToGrid w:val="0"/>
              <w:spacing w:line="320" w:lineRule="exact"/>
              <w:ind w:firstLine="709"/>
              <w:jc w:val="both"/>
              <w:rPr>
                <w:b/>
              </w:rPr>
            </w:pPr>
            <w:r w:rsidRPr="00E02226">
              <w:rPr>
                <w:b/>
              </w:rPr>
              <w:t>Поставщик:</w:t>
            </w:r>
            <w:r w:rsidRPr="00E02226">
              <w:rPr>
                <w:b/>
              </w:rPr>
              <w:tab/>
            </w:r>
          </w:p>
        </w:tc>
      </w:tr>
    </w:tbl>
    <w:p w:rsidR="00343298" w:rsidRPr="00E02226" w:rsidRDefault="00343298" w:rsidP="00343298">
      <w:pPr>
        <w:sectPr w:rsidR="00343298" w:rsidRPr="00E02226" w:rsidSect="007D7622">
          <w:headerReference w:type="default" r:id="rId9"/>
          <w:headerReference w:type="first" r:id="rId10"/>
          <w:pgSz w:w="11906" w:h="16838" w:code="9"/>
          <w:pgMar w:top="1021" w:right="794" w:bottom="1021" w:left="794" w:header="794" w:footer="794" w:gutter="0"/>
          <w:cols w:space="708"/>
          <w:titlePg/>
          <w:docGrid w:linePitch="360"/>
        </w:sectPr>
      </w:pPr>
    </w:p>
    <w:p w:rsidR="00343298" w:rsidRPr="00E02226" w:rsidRDefault="00343298" w:rsidP="00343298">
      <w:pPr>
        <w:ind w:firstLine="709"/>
        <w:jc w:val="right"/>
        <w:rPr>
          <w:sz w:val="28"/>
          <w:szCs w:val="28"/>
        </w:rPr>
      </w:pPr>
      <w:r w:rsidRPr="00E02226">
        <w:rPr>
          <w:sz w:val="28"/>
          <w:szCs w:val="28"/>
        </w:rPr>
        <w:t>Приложение № 3</w:t>
      </w:r>
    </w:p>
    <w:p w:rsidR="00343298" w:rsidRPr="00E02226" w:rsidRDefault="00343298" w:rsidP="00343298">
      <w:pPr>
        <w:tabs>
          <w:tab w:val="left" w:pos="6521"/>
        </w:tabs>
        <w:jc w:val="center"/>
        <w:rPr>
          <w:sz w:val="28"/>
          <w:szCs w:val="28"/>
        </w:rPr>
      </w:pPr>
      <w:r w:rsidRPr="00E02226">
        <w:rPr>
          <w:sz w:val="28"/>
          <w:szCs w:val="28"/>
        </w:rPr>
        <w:t xml:space="preserve">                                                                   </w:t>
      </w:r>
      <w:r w:rsidRPr="00E02226">
        <w:rPr>
          <w:sz w:val="28"/>
          <w:szCs w:val="28"/>
        </w:rPr>
        <w:tab/>
        <w:t xml:space="preserve">к Договору </w:t>
      </w:r>
    </w:p>
    <w:p w:rsidR="00343298" w:rsidRPr="00E02226" w:rsidRDefault="00343298" w:rsidP="00343298">
      <w:pPr>
        <w:rPr>
          <w:sz w:val="28"/>
          <w:szCs w:val="28"/>
        </w:rPr>
      </w:pPr>
      <w:r w:rsidRPr="00E02226">
        <w:rPr>
          <w:sz w:val="28"/>
          <w:szCs w:val="28"/>
        </w:rPr>
        <w:t xml:space="preserve">                                                                                 № ___ от «___» ______ 201_ г.</w:t>
      </w:r>
    </w:p>
    <w:p w:rsidR="00343298" w:rsidRPr="00E02226" w:rsidRDefault="00343298" w:rsidP="00343298">
      <w:pPr>
        <w:spacing w:after="120"/>
        <w:jc w:val="center"/>
        <w:rPr>
          <w:sz w:val="28"/>
          <w:szCs w:val="28"/>
        </w:rPr>
      </w:pPr>
      <w:r w:rsidRPr="00E02226">
        <w:rPr>
          <w:sz w:val="28"/>
          <w:szCs w:val="28"/>
        </w:rPr>
        <w:t>АКТ</w:t>
      </w:r>
    </w:p>
    <w:p w:rsidR="00343298" w:rsidRPr="00E02226" w:rsidRDefault="00343298" w:rsidP="00343298">
      <w:pPr>
        <w:jc w:val="center"/>
        <w:rPr>
          <w:sz w:val="28"/>
          <w:szCs w:val="28"/>
        </w:rPr>
      </w:pPr>
      <w:r w:rsidRPr="00E02226">
        <w:rPr>
          <w:sz w:val="28"/>
          <w:szCs w:val="28"/>
        </w:rPr>
        <w:t>выполненных обязательств по договору</w:t>
      </w:r>
    </w:p>
    <w:tbl>
      <w:tblPr>
        <w:tblW w:w="0" w:type="auto"/>
        <w:tblLook w:val="04A0" w:firstRow="1" w:lastRow="0" w:firstColumn="1" w:lastColumn="0" w:noHBand="0" w:noVBand="1"/>
      </w:tblPr>
      <w:tblGrid>
        <w:gridCol w:w="4785"/>
        <w:gridCol w:w="4786"/>
      </w:tblGrid>
      <w:tr w:rsidR="00343298" w:rsidRPr="00E02226" w:rsidTr="007D7622">
        <w:tc>
          <w:tcPr>
            <w:tcW w:w="4785" w:type="dxa"/>
            <w:shd w:val="clear" w:color="auto" w:fill="auto"/>
          </w:tcPr>
          <w:p w:rsidR="00343298" w:rsidRPr="00E02226" w:rsidRDefault="00343298" w:rsidP="007D7622">
            <w:pPr>
              <w:rPr>
                <w:sz w:val="28"/>
                <w:szCs w:val="28"/>
              </w:rPr>
            </w:pPr>
            <w:proofErr w:type="gramStart"/>
            <w:r w:rsidRPr="00E02226">
              <w:rPr>
                <w:sz w:val="28"/>
                <w:szCs w:val="28"/>
              </w:rPr>
              <w:t>г</w:t>
            </w:r>
            <w:proofErr w:type="gramEnd"/>
            <w:r w:rsidRPr="00E02226">
              <w:rPr>
                <w:sz w:val="28"/>
                <w:szCs w:val="28"/>
              </w:rPr>
              <w:t>. ___________________</w:t>
            </w:r>
          </w:p>
        </w:tc>
        <w:tc>
          <w:tcPr>
            <w:tcW w:w="4786" w:type="dxa"/>
            <w:shd w:val="clear" w:color="auto" w:fill="auto"/>
          </w:tcPr>
          <w:p w:rsidR="00343298" w:rsidRPr="00E02226" w:rsidRDefault="00343298" w:rsidP="007D7622">
            <w:pPr>
              <w:jc w:val="right"/>
              <w:rPr>
                <w:sz w:val="28"/>
                <w:szCs w:val="28"/>
              </w:rPr>
            </w:pPr>
            <w:r w:rsidRPr="00E02226">
              <w:rPr>
                <w:sz w:val="28"/>
                <w:szCs w:val="28"/>
              </w:rPr>
              <w:t>«_____»____________ 20___ г.</w:t>
            </w:r>
          </w:p>
        </w:tc>
      </w:tr>
    </w:tbl>
    <w:p w:rsidR="00343298" w:rsidRPr="00E02226" w:rsidRDefault="00343298" w:rsidP="00343298">
      <w:pPr>
        <w:jc w:val="both"/>
        <w:rPr>
          <w:sz w:val="28"/>
          <w:szCs w:val="28"/>
        </w:rPr>
      </w:pPr>
    </w:p>
    <w:p w:rsidR="00343298" w:rsidRPr="006B2ED0" w:rsidRDefault="00343298" w:rsidP="00343298">
      <w:pPr>
        <w:spacing w:line="320" w:lineRule="exact"/>
        <w:jc w:val="both"/>
        <w:rPr>
          <w:sz w:val="28"/>
          <w:szCs w:val="28"/>
        </w:rPr>
      </w:pPr>
      <w:r w:rsidRPr="006B2ED0">
        <w:rPr>
          <w:sz w:val="28"/>
          <w:szCs w:val="28"/>
        </w:rPr>
        <w:t>АО «ВРК-1», именуемое в дальнейшем «Заказчик», в лице _______________________________, действующего на основании _______________, с одной стороны, и _______________________________</w:t>
      </w:r>
      <w:proofErr w:type="gramStart"/>
      <w:r w:rsidRPr="006B2ED0">
        <w:rPr>
          <w:sz w:val="28"/>
          <w:szCs w:val="28"/>
        </w:rPr>
        <w:t xml:space="preserve"> ,</w:t>
      </w:r>
      <w:proofErr w:type="gramEnd"/>
      <w:r w:rsidRPr="006B2ED0">
        <w:rPr>
          <w:sz w:val="28"/>
          <w:szCs w:val="28"/>
        </w:rPr>
        <w:t xml:space="preserve"> именуемый (</w:t>
      </w:r>
      <w:proofErr w:type="spellStart"/>
      <w:r w:rsidRPr="006B2ED0">
        <w:rPr>
          <w:sz w:val="28"/>
          <w:szCs w:val="28"/>
        </w:rPr>
        <w:t>ое</w:t>
      </w:r>
      <w:proofErr w:type="spellEnd"/>
      <w:r w:rsidRPr="006B2ED0">
        <w:rPr>
          <w:sz w:val="28"/>
          <w:szCs w:val="28"/>
        </w:rPr>
        <w:t>) в дальнейшем «Исполнитель», в лице _______________________________, действующего (-ей) на основании _______________, с другой стороны, составили настоящий Акт по договору ___________________ № ________ от «___»__________ 20__ г. (далее – Договор) о нижеследующем:</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В рамках Договора в период его действия с «___»__________ 20__ г. по «___»__________ 20__ г. Стороны исполнили взятые на себя обязательства в размере и сумме, указанной в пункте 2 настоящего Акта.</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Сведения об исполненных обязательствах со стороны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571"/>
        <w:gridCol w:w="2041"/>
        <w:gridCol w:w="1617"/>
        <w:gridCol w:w="1858"/>
      </w:tblGrid>
      <w:tr w:rsidR="00343298" w:rsidRPr="00E02226" w:rsidTr="007D7622">
        <w:tc>
          <w:tcPr>
            <w:tcW w:w="484"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w:t>
            </w:r>
          </w:p>
        </w:tc>
        <w:tc>
          <w:tcPr>
            <w:tcW w:w="3793"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Наименование услуг</w:t>
            </w:r>
          </w:p>
        </w:tc>
        <w:tc>
          <w:tcPr>
            <w:tcW w:w="2120"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Ед. измерения</w:t>
            </w:r>
          </w:p>
        </w:tc>
        <w:tc>
          <w:tcPr>
            <w:tcW w:w="1617"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Количество</w:t>
            </w:r>
          </w:p>
        </w:tc>
        <w:tc>
          <w:tcPr>
            <w:tcW w:w="1915"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Общая стоимость (рублей с НДС)</w:t>
            </w:r>
          </w:p>
        </w:tc>
      </w:tr>
      <w:tr w:rsidR="00343298" w:rsidRPr="00E02226" w:rsidTr="007D7622">
        <w:tc>
          <w:tcPr>
            <w:tcW w:w="484" w:type="dxa"/>
            <w:shd w:val="clear" w:color="auto" w:fill="auto"/>
          </w:tcPr>
          <w:p w:rsidR="00343298" w:rsidRPr="00E02226" w:rsidRDefault="00343298" w:rsidP="007D7622">
            <w:pPr>
              <w:tabs>
                <w:tab w:val="left" w:pos="1134"/>
              </w:tabs>
              <w:spacing w:line="320" w:lineRule="exact"/>
              <w:jc w:val="both"/>
              <w:rPr>
                <w:sz w:val="28"/>
                <w:szCs w:val="28"/>
              </w:rPr>
            </w:pPr>
          </w:p>
        </w:tc>
        <w:tc>
          <w:tcPr>
            <w:tcW w:w="3793" w:type="dxa"/>
            <w:shd w:val="clear" w:color="auto" w:fill="auto"/>
          </w:tcPr>
          <w:p w:rsidR="00343298" w:rsidRPr="00E02226" w:rsidRDefault="00343298" w:rsidP="007D7622">
            <w:pPr>
              <w:tabs>
                <w:tab w:val="left" w:pos="1134"/>
              </w:tabs>
              <w:spacing w:line="320" w:lineRule="exact"/>
              <w:jc w:val="both"/>
              <w:rPr>
                <w:sz w:val="28"/>
                <w:szCs w:val="28"/>
              </w:rPr>
            </w:pPr>
          </w:p>
        </w:tc>
        <w:tc>
          <w:tcPr>
            <w:tcW w:w="2120" w:type="dxa"/>
            <w:shd w:val="clear" w:color="auto" w:fill="auto"/>
          </w:tcPr>
          <w:p w:rsidR="00343298" w:rsidRPr="00E02226" w:rsidRDefault="00343298" w:rsidP="007D7622">
            <w:pPr>
              <w:tabs>
                <w:tab w:val="left" w:pos="1134"/>
              </w:tabs>
              <w:spacing w:line="320" w:lineRule="exact"/>
              <w:jc w:val="both"/>
              <w:rPr>
                <w:sz w:val="28"/>
                <w:szCs w:val="28"/>
              </w:rPr>
            </w:pPr>
          </w:p>
        </w:tc>
        <w:tc>
          <w:tcPr>
            <w:tcW w:w="1617" w:type="dxa"/>
            <w:shd w:val="clear" w:color="auto" w:fill="auto"/>
          </w:tcPr>
          <w:p w:rsidR="00343298" w:rsidRPr="00E02226" w:rsidRDefault="00343298" w:rsidP="007D7622">
            <w:pPr>
              <w:tabs>
                <w:tab w:val="left" w:pos="1134"/>
              </w:tabs>
              <w:spacing w:line="320" w:lineRule="exact"/>
              <w:jc w:val="both"/>
              <w:rPr>
                <w:sz w:val="28"/>
                <w:szCs w:val="28"/>
              </w:rPr>
            </w:pPr>
          </w:p>
        </w:tc>
        <w:tc>
          <w:tcPr>
            <w:tcW w:w="1915" w:type="dxa"/>
            <w:shd w:val="clear" w:color="auto" w:fill="auto"/>
          </w:tcPr>
          <w:p w:rsidR="00343298" w:rsidRPr="00E02226" w:rsidRDefault="00343298" w:rsidP="007D7622">
            <w:pPr>
              <w:tabs>
                <w:tab w:val="left" w:pos="1134"/>
              </w:tabs>
              <w:spacing w:line="320" w:lineRule="exact"/>
              <w:jc w:val="both"/>
              <w:rPr>
                <w:sz w:val="28"/>
                <w:szCs w:val="28"/>
              </w:rPr>
            </w:pPr>
          </w:p>
        </w:tc>
      </w:tr>
    </w:tbl>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Сведения об исполненных обязательствах со стороны Заказчика:</w:t>
      </w:r>
    </w:p>
    <w:p w:rsidR="00343298" w:rsidRPr="00E02226" w:rsidRDefault="00343298" w:rsidP="00343298">
      <w:pPr>
        <w:tabs>
          <w:tab w:val="left" w:pos="1134"/>
        </w:tabs>
        <w:spacing w:line="320" w:lineRule="exact"/>
        <w:jc w:val="both"/>
        <w:rPr>
          <w:sz w:val="28"/>
          <w:szCs w:val="28"/>
        </w:rPr>
      </w:pPr>
      <w:proofErr w:type="gramStart"/>
      <w:r w:rsidRPr="00E02226">
        <w:rPr>
          <w:sz w:val="28"/>
          <w:szCs w:val="28"/>
        </w:rPr>
        <w:t>Оплата за ___________________ произведена в полном объеме согласно условиям договора.</w:t>
      </w:r>
      <w:proofErr w:type="gramEnd"/>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Стороны не имеют претензий по объему, качеству и сроку выполненных обязательств.</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Общая стоимость выполненных обязательств составила</w:t>
      </w:r>
      <w:proofErr w:type="gramStart"/>
      <w:r w:rsidRPr="00E02226">
        <w:rPr>
          <w:sz w:val="28"/>
          <w:szCs w:val="28"/>
        </w:rPr>
        <w:t xml:space="preserve"> ____________</w:t>
      </w:r>
      <w:r w:rsidRPr="00E02226">
        <w:rPr>
          <w:bCs/>
          <w:sz w:val="28"/>
          <w:szCs w:val="28"/>
        </w:rPr>
        <w:t xml:space="preserve">(____________________) </w:t>
      </w:r>
      <w:proofErr w:type="gramEnd"/>
      <w:r w:rsidRPr="00E02226">
        <w:rPr>
          <w:bCs/>
          <w:sz w:val="28"/>
          <w:szCs w:val="28"/>
        </w:rPr>
        <w:t xml:space="preserve">рублей _____копеек, в том числе НДС </w:t>
      </w:r>
      <w:r w:rsidRPr="00E02226">
        <w:rPr>
          <w:sz w:val="28"/>
          <w:szCs w:val="28"/>
        </w:rPr>
        <w:t>____________</w:t>
      </w:r>
      <w:r w:rsidRPr="00E02226">
        <w:rPr>
          <w:bCs/>
          <w:sz w:val="28"/>
          <w:szCs w:val="28"/>
        </w:rPr>
        <w:t xml:space="preserve"> (____________________) рублей _____копеек.</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 xml:space="preserve">Настоящий Акт составлен в 2 (двух) экземплярах, по одному для Заказчика и Исполнителя. </w:t>
      </w:r>
    </w:p>
    <w:tbl>
      <w:tblPr>
        <w:tblW w:w="9646" w:type="dxa"/>
        <w:tblInd w:w="-34" w:type="dxa"/>
        <w:tblLook w:val="04A0" w:firstRow="1" w:lastRow="0" w:firstColumn="1" w:lastColumn="0" w:noHBand="0" w:noVBand="1"/>
      </w:tblPr>
      <w:tblGrid>
        <w:gridCol w:w="5387"/>
        <w:gridCol w:w="4259"/>
      </w:tblGrid>
      <w:tr w:rsidR="00343298" w:rsidRPr="00E02226" w:rsidTr="007D7622">
        <w:tc>
          <w:tcPr>
            <w:tcW w:w="5387" w:type="dxa"/>
          </w:tcPr>
          <w:p w:rsidR="00343298" w:rsidRPr="00E02226" w:rsidRDefault="00343298" w:rsidP="007D7622">
            <w:pPr>
              <w:rPr>
                <w:sz w:val="28"/>
                <w:szCs w:val="28"/>
              </w:rPr>
            </w:pPr>
            <w:r w:rsidRPr="00E02226">
              <w:rPr>
                <w:sz w:val="28"/>
                <w:szCs w:val="28"/>
              </w:rPr>
              <w:t xml:space="preserve">От Заказчика: </w:t>
            </w:r>
          </w:p>
          <w:p w:rsidR="00343298" w:rsidRPr="00E02226" w:rsidRDefault="00343298" w:rsidP="007D7622">
            <w:pPr>
              <w:rPr>
                <w:sz w:val="28"/>
                <w:szCs w:val="28"/>
              </w:rPr>
            </w:pPr>
          </w:p>
          <w:p w:rsidR="00343298" w:rsidRPr="00E02226" w:rsidRDefault="00343298" w:rsidP="007D7622">
            <w:pPr>
              <w:rPr>
                <w:sz w:val="28"/>
                <w:szCs w:val="28"/>
              </w:rPr>
            </w:pPr>
            <w:r w:rsidRPr="00E02226">
              <w:rPr>
                <w:sz w:val="28"/>
                <w:szCs w:val="28"/>
              </w:rPr>
              <w:t>__________________</w:t>
            </w:r>
          </w:p>
          <w:p w:rsidR="00343298" w:rsidRPr="00E02226" w:rsidRDefault="00343298" w:rsidP="007D7622">
            <w:pPr>
              <w:rPr>
                <w:sz w:val="28"/>
                <w:szCs w:val="28"/>
              </w:rPr>
            </w:pPr>
            <w:r w:rsidRPr="00E02226">
              <w:rPr>
                <w:sz w:val="28"/>
                <w:szCs w:val="28"/>
              </w:rPr>
              <w:t>«___»___________ 201__ г.</w:t>
            </w:r>
          </w:p>
        </w:tc>
        <w:tc>
          <w:tcPr>
            <w:tcW w:w="4259" w:type="dxa"/>
          </w:tcPr>
          <w:p w:rsidR="00343298" w:rsidRPr="00E02226" w:rsidRDefault="00343298" w:rsidP="007D7622">
            <w:pPr>
              <w:rPr>
                <w:sz w:val="28"/>
                <w:szCs w:val="28"/>
              </w:rPr>
            </w:pPr>
            <w:r w:rsidRPr="00E02226">
              <w:rPr>
                <w:sz w:val="28"/>
                <w:szCs w:val="28"/>
              </w:rPr>
              <w:t>От Исполнителя:</w:t>
            </w:r>
          </w:p>
          <w:p w:rsidR="00343298" w:rsidRPr="00E02226" w:rsidRDefault="00343298" w:rsidP="007D7622">
            <w:pPr>
              <w:rPr>
                <w:sz w:val="28"/>
                <w:szCs w:val="28"/>
              </w:rPr>
            </w:pPr>
          </w:p>
          <w:p w:rsidR="00343298" w:rsidRPr="00E02226" w:rsidRDefault="00343298" w:rsidP="007D7622">
            <w:pPr>
              <w:rPr>
                <w:sz w:val="28"/>
                <w:szCs w:val="28"/>
              </w:rPr>
            </w:pPr>
            <w:r w:rsidRPr="00E02226">
              <w:rPr>
                <w:sz w:val="28"/>
                <w:szCs w:val="28"/>
              </w:rPr>
              <w:t>__________________</w:t>
            </w:r>
          </w:p>
          <w:p w:rsidR="00343298" w:rsidRPr="00E02226" w:rsidRDefault="00343298" w:rsidP="007D7622">
            <w:pPr>
              <w:rPr>
                <w:sz w:val="28"/>
                <w:szCs w:val="28"/>
              </w:rPr>
            </w:pPr>
            <w:r w:rsidRPr="00E02226">
              <w:rPr>
                <w:sz w:val="28"/>
                <w:szCs w:val="28"/>
              </w:rPr>
              <w:t>«___»___________ 201__ г.</w:t>
            </w:r>
          </w:p>
        </w:tc>
      </w:tr>
    </w:tbl>
    <w:p w:rsidR="00F76411" w:rsidRDefault="00F76411" w:rsidP="00343298">
      <w:pPr>
        <w:pStyle w:val="a3"/>
        <w:ind w:left="5670"/>
        <w:jc w:val="both"/>
      </w:pPr>
    </w:p>
    <w:sectPr w:rsidR="00F76411" w:rsidSect="007625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C5" w:rsidRDefault="007D49C5" w:rsidP="00456385">
      <w:r>
        <w:separator/>
      </w:r>
    </w:p>
  </w:endnote>
  <w:endnote w:type="continuationSeparator" w:id="0">
    <w:p w:rsidR="007D49C5" w:rsidRDefault="007D49C5"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C5" w:rsidRDefault="007D49C5" w:rsidP="00456385">
      <w:r>
        <w:separator/>
      </w:r>
    </w:p>
  </w:footnote>
  <w:footnote w:type="continuationSeparator" w:id="0">
    <w:p w:rsidR="007D49C5" w:rsidRDefault="007D49C5" w:rsidP="0045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282676"/>
      <w:docPartObj>
        <w:docPartGallery w:val="Page Numbers (Top of Page)"/>
        <w:docPartUnique/>
      </w:docPartObj>
    </w:sdtPr>
    <w:sdtEndPr/>
    <w:sdtContent>
      <w:p w:rsidR="007D49C5" w:rsidRDefault="007D49C5">
        <w:pPr>
          <w:pStyle w:val="ad"/>
          <w:jc w:val="center"/>
        </w:pPr>
        <w:r>
          <w:fldChar w:fldCharType="begin"/>
        </w:r>
        <w:r>
          <w:instrText>PAGE   \* MERGEFORMAT</w:instrText>
        </w:r>
        <w:r>
          <w:fldChar w:fldCharType="separate"/>
        </w:r>
        <w:r w:rsidR="003B23CB">
          <w:rPr>
            <w:noProof/>
          </w:rPr>
          <w:t>6</w:t>
        </w:r>
        <w:r>
          <w:fldChar w:fldCharType="end"/>
        </w:r>
      </w:p>
    </w:sdtContent>
  </w:sdt>
  <w:p w:rsidR="007D49C5" w:rsidRDefault="007D49C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00192"/>
      <w:docPartObj>
        <w:docPartGallery w:val="Page Numbers (Top of Page)"/>
        <w:docPartUnique/>
      </w:docPartObj>
    </w:sdtPr>
    <w:sdtEndPr/>
    <w:sdtContent>
      <w:p w:rsidR="007D49C5" w:rsidRDefault="007D49C5">
        <w:pPr>
          <w:pStyle w:val="ad"/>
          <w:jc w:val="center"/>
        </w:pPr>
        <w:r>
          <w:fldChar w:fldCharType="begin"/>
        </w:r>
        <w:r>
          <w:instrText>PAGE   \* MERGEFORMAT</w:instrText>
        </w:r>
        <w:r>
          <w:fldChar w:fldCharType="separate"/>
        </w:r>
        <w:r w:rsidR="003B23CB">
          <w:rPr>
            <w:noProof/>
          </w:rPr>
          <w:t>5</w:t>
        </w:r>
        <w:r>
          <w:fldChar w:fldCharType="end"/>
        </w:r>
      </w:p>
    </w:sdtContent>
  </w:sdt>
  <w:p w:rsidR="007D49C5" w:rsidRDefault="007D49C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60242C"/>
    <w:multiLevelType w:val="hybridMultilevel"/>
    <w:tmpl w:val="BF362D2E"/>
    <w:lvl w:ilvl="0" w:tplc="86587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385"/>
    <w:rsid w:val="0002101F"/>
    <w:rsid w:val="00031CE3"/>
    <w:rsid w:val="00091D8A"/>
    <w:rsid w:val="000A3F3B"/>
    <w:rsid w:val="000B4098"/>
    <w:rsid w:val="000D5F01"/>
    <w:rsid w:val="000F32F0"/>
    <w:rsid w:val="001003A8"/>
    <w:rsid w:val="00101A1A"/>
    <w:rsid w:val="00102475"/>
    <w:rsid w:val="001277EA"/>
    <w:rsid w:val="0017045B"/>
    <w:rsid w:val="001772AC"/>
    <w:rsid w:val="0021536E"/>
    <w:rsid w:val="002242C7"/>
    <w:rsid w:val="002444EA"/>
    <w:rsid w:val="00256C52"/>
    <w:rsid w:val="002610EE"/>
    <w:rsid w:val="0028325D"/>
    <w:rsid w:val="002C344D"/>
    <w:rsid w:val="002E4F43"/>
    <w:rsid w:val="003077CC"/>
    <w:rsid w:val="0033146C"/>
    <w:rsid w:val="00343298"/>
    <w:rsid w:val="00365751"/>
    <w:rsid w:val="00397CB7"/>
    <w:rsid w:val="003B23CB"/>
    <w:rsid w:val="003D77B0"/>
    <w:rsid w:val="00402607"/>
    <w:rsid w:val="0040372F"/>
    <w:rsid w:val="0041357E"/>
    <w:rsid w:val="004517E3"/>
    <w:rsid w:val="0045323B"/>
    <w:rsid w:val="00456385"/>
    <w:rsid w:val="004960C5"/>
    <w:rsid w:val="00497D17"/>
    <w:rsid w:val="004E6A60"/>
    <w:rsid w:val="0050403F"/>
    <w:rsid w:val="00514762"/>
    <w:rsid w:val="005203BA"/>
    <w:rsid w:val="005222FC"/>
    <w:rsid w:val="00534038"/>
    <w:rsid w:val="00551BC9"/>
    <w:rsid w:val="005A7E01"/>
    <w:rsid w:val="005D0EEA"/>
    <w:rsid w:val="005D112A"/>
    <w:rsid w:val="006452CB"/>
    <w:rsid w:val="00646857"/>
    <w:rsid w:val="006553C6"/>
    <w:rsid w:val="0065625B"/>
    <w:rsid w:val="006669AE"/>
    <w:rsid w:val="00683549"/>
    <w:rsid w:val="00691D15"/>
    <w:rsid w:val="006C6EA5"/>
    <w:rsid w:val="006F0871"/>
    <w:rsid w:val="00736CBA"/>
    <w:rsid w:val="0074725F"/>
    <w:rsid w:val="00761410"/>
    <w:rsid w:val="007625D5"/>
    <w:rsid w:val="007B7954"/>
    <w:rsid w:val="007D49C5"/>
    <w:rsid w:val="007D7622"/>
    <w:rsid w:val="007E5D01"/>
    <w:rsid w:val="00842FE0"/>
    <w:rsid w:val="00844F02"/>
    <w:rsid w:val="008909F5"/>
    <w:rsid w:val="00891FE1"/>
    <w:rsid w:val="00895963"/>
    <w:rsid w:val="008A5087"/>
    <w:rsid w:val="008E2793"/>
    <w:rsid w:val="008F0185"/>
    <w:rsid w:val="008F1D0D"/>
    <w:rsid w:val="00904D02"/>
    <w:rsid w:val="00935DCA"/>
    <w:rsid w:val="00940FA3"/>
    <w:rsid w:val="00943624"/>
    <w:rsid w:val="00997723"/>
    <w:rsid w:val="009D57C3"/>
    <w:rsid w:val="009D6D35"/>
    <w:rsid w:val="009F0350"/>
    <w:rsid w:val="00A92DE8"/>
    <w:rsid w:val="00AB42E2"/>
    <w:rsid w:val="00AB4C9D"/>
    <w:rsid w:val="00AC5C28"/>
    <w:rsid w:val="00AD79FC"/>
    <w:rsid w:val="00AE12A9"/>
    <w:rsid w:val="00AF0939"/>
    <w:rsid w:val="00B00BA1"/>
    <w:rsid w:val="00B01027"/>
    <w:rsid w:val="00B60AB0"/>
    <w:rsid w:val="00B621DA"/>
    <w:rsid w:val="00B66335"/>
    <w:rsid w:val="00B97BD2"/>
    <w:rsid w:val="00BD482C"/>
    <w:rsid w:val="00BF3199"/>
    <w:rsid w:val="00C14217"/>
    <w:rsid w:val="00C32108"/>
    <w:rsid w:val="00C333C3"/>
    <w:rsid w:val="00C52414"/>
    <w:rsid w:val="00C65E36"/>
    <w:rsid w:val="00C835AE"/>
    <w:rsid w:val="00C87BD5"/>
    <w:rsid w:val="00CD3F7A"/>
    <w:rsid w:val="00CE1462"/>
    <w:rsid w:val="00D218F1"/>
    <w:rsid w:val="00D260EA"/>
    <w:rsid w:val="00D34766"/>
    <w:rsid w:val="00D55ADA"/>
    <w:rsid w:val="00D71B69"/>
    <w:rsid w:val="00D77CAA"/>
    <w:rsid w:val="00D85307"/>
    <w:rsid w:val="00D8653F"/>
    <w:rsid w:val="00DD2E35"/>
    <w:rsid w:val="00DE3D75"/>
    <w:rsid w:val="00DF0CF1"/>
    <w:rsid w:val="00E304E8"/>
    <w:rsid w:val="00E71763"/>
    <w:rsid w:val="00E7281A"/>
    <w:rsid w:val="00E7306C"/>
    <w:rsid w:val="00E83B1C"/>
    <w:rsid w:val="00EB6A44"/>
    <w:rsid w:val="00ED590D"/>
    <w:rsid w:val="00F11786"/>
    <w:rsid w:val="00F3539F"/>
    <w:rsid w:val="00F45CDD"/>
    <w:rsid w:val="00F505B8"/>
    <w:rsid w:val="00F56694"/>
    <w:rsid w:val="00F76411"/>
    <w:rsid w:val="00FB06DB"/>
    <w:rsid w:val="00FB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semiHidden/>
    <w:rsid w:val="00456385"/>
    <w:pPr>
      <w:widowControl w:val="0"/>
      <w:autoSpaceDE w:val="0"/>
      <w:autoSpaceDN w:val="0"/>
    </w:pPr>
    <w:rPr>
      <w:sz w:val="20"/>
      <w:szCs w:val="20"/>
    </w:rPr>
  </w:style>
  <w:style w:type="character" w:customStyle="1" w:styleId="a7">
    <w:name w:val="Текст сноски Знак"/>
    <w:basedOn w:val="a0"/>
    <w:link w:val="a6"/>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table" w:customStyle="1" w:styleId="12">
    <w:name w:val="Сетка таблицы1"/>
    <w:basedOn w:val="a1"/>
    <w:next w:val="ac"/>
    <w:uiPriority w:val="59"/>
    <w:rsid w:val="00F764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F76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0F3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343298"/>
    <w:pPr>
      <w:tabs>
        <w:tab w:val="center" w:pos="4677"/>
        <w:tab w:val="right" w:pos="9355"/>
      </w:tabs>
    </w:pPr>
  </w:style>
  <w:style w:type="character" w:customStyle="1" w:styleId="ae">
    <w:name w:val="Верхний колонтитул Знак"/>
    <w:basedOn w:val="a0"/>
    <w:link w:val="ad"/>
    <w:uiPriority w:val="99"/>
    <w:rsid w:val="003432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8AC6-959F-4061-812A-F3C6CA8B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17</Pages>
  <Words>4536</Words>
  <Characters>25859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Круговая Юлия Владимировна</cp:lastModifiedBy>
  <cp:revision>64</cp:revision>
  <cp:lastPrinted>2017-02-17T09:40:00Z</cp:lastPrinted>
  <dcterms:created xsi:type="dcterms:W3CDTF">2016-06-21T09:29:00Z</dcterms:created>
  <dcterms:modified xsi:type="dcterms:W3CDTF">2017-02-21T15:34:00Z</dcterms:modified>
</cp:coreProperties>
</file>