
<file path=[Content_Types].xml><?xml version="1.0" encoding="utf-8"?>
<Types xmlns="http://schemas.openxmlformats.org/package/2006/content-types">
  <Default Extension="bin" ContentType="application/vnd.ms-office.activeX"/>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C55" w:rsidRDefault="00D61C55" w:rsidP="00D61C55">
      <w:pPr>
        <w:pStyle w:val="13"/>
        <w:ind w:firstLine="0"/>
        <w:jc w:val="both"/>
        <w:rPr>
          <w:lang w:val="en-US"/>
        </w:rPr>
      </w:pPr>
    </w:p>
    <w:p w:rsidR="00D61C55" w:rsidRDefault="00D61C55" w:rsidP="00D61C55">
      <w:pPr>
        <w:pStyle w:val="13"/>
        <w:rPr>
          <w:lang w:val="en-US"/>
        </w:rPr>
      </w:pPr>
    </w:p>
    <w:p w:rsidR="00D61C55" w:rsidRDefault="00D61C55" w:rsidP="00D61C55">
      <w:pPr>
        <w:pStyle w:val="13"/>
        <w:rPr>
          <w:lang w:val="en-US"/>
        </w:rPr>
      </w:pPr>
    </w:p>
    <w:p w:rsidR="00D61C55" w:rsidRDefault="00D61C55" w:rsidP="00D61C55">
      <w:pPr>
        <w:pStyle w:val="13"/>
        <w:rPr>
          <w:lang w:val="en-US"/>
        </w:rPr>
      </w:pPr>
    </w:p>
    <w:p w:rsidR="00B31E83" w:rsidRPr="00D61C55" w:rsidRDefault="00B31E83" w:rsidP="00D61C55">
      <w:pPr>
        <w:pStyle w:val="13"/>
        <w:rPr>
          <w:sz w:val="56"/>
          <w:szCs w:val="56"/>
        </w:rPr>
      </w:pPr>
      <w:r w:rsidRPr="00D61C55">
        <w:rPr>
          <w:sz w:val="56"/>
          <w:szCs w:val="56"/>
        </w:rPr>
        <w:t xml:space="preserve">Блок 9 «Квалификационные требования </w:t>
      </w:r>
      <w:proofErr w:type="gramStart"/>
      <w:r w:rsidRPr="00D61C55">
        <w:rPr>
          <w:sz w:val="56"/>
          <w:szCs w:val="56"/>
        </w:rPr>
        <w:t>к</w:t>
      </w:r>
      <w:proofErr w:type="gramEnd"/>
      <w:r w:rsidRPr="00D61C55">
        <w:rPr>
          <w:sz w:val="56"/>
          <w:szCs w:val="56"/>
        </w:rPr>
        <w:t xml:space="preserve"> Поставщику/Участнику закупки»</w:t>
      </w:r>
    </w:p>
    <w:p w:rsidR="00B31E83" w:rsidRPr="00D61C55" w:rsidRDefault="00B31E83" w:rsidP="00B31E83">
      <w:pPr>
        <w:ind w:firstLine="0"/>
        <w:jc w:val="center"/>
        <w:rPr>
          <w:rFonts w:ascii="Arial" w:hAnsi="Arial" w:cs="Arial"/>
          <w:b/>
          <w:sz w:val="56"/>
          <w:szCs w:val="56"/>
        </w:rPr>
      </w:pPr>
      <w:r w:rsidRPr="00D61C55">
        <w:rPr>
          <w:rFonts w:ascii="Arial" w:hAnsi="Arial" w:cs="Arial"/>
          <w:b/>
          <w:sz w:val="56"/>
          <w:szCs w:val="56"/>
        </w:rPr>
        <w:t>(блок 9 из 9)</w:t>
      </w:r>
    </w:p>
    <w:p w:rsidR="00B31E83" w:rsidRPr="00B31E83" w:rsidRDefault="00B31E83" w:rsidP="00B31E83">
      <w:pPr>
        <w:tabs>
          <w:tab w:val="clear" w:pos="1134"/>
        </w:tabs>
        <w:kinsoku/>
        <w:overflowPunct/>
        <w:autoSpaceDE/>
        <w:autoSpaceDN/>
        <w:ind w:firstLine="0"/>
        <w:jc w:val="left"/>
        <w:rPr>
          <w:b/>
          <w:i/>
          <w:sz w:val="20"/>
          <w:szCs w:val="22"/>
          <w:shd w:val="clear" w:color="auto" w:fill="FFFF99"/>
        </w:rPr>
      </w:pPr>
    </w:p>
    <w:p w:rsidR="00B31E83" w:rsidRPr="00B31E83" w:rsidRDefault="00B31E83" w:rsidP="00B31E83">
      <w:pPr>
        <w:keepNext/>
        <w:tabs>
          <w:tab w:val="clear" w:pos="1134"/>
        </w:tabs>
        <w:kinsoku/>
        <w:overflowPunct/>
        <w:autoSpaceDE/>
        <w:autoSpaceDN/>
        <w:ind w:firstLine="0"/>
        <w:outlineLvl w:val="0"/>
        <w:rPr>
          <w:rFonts w:ascii="Arial" w:hAnsi="Arial"/>
          <w:b/>
          <w:caps/>
          <w:sz w:val="32"/>
          <w:szCs w:val="32"/>
        </w:rPr>
        <w:sectPr w:rsidR="00B31E83" w:rsidRPr="00B31E83" w:rsidSect="00B31E83">
          <w:headerReference w:type="default" r:id="rId9"/>
          <w:footerReference w:type="default" r:id="rId10"/>
          <w:pgSz w:w="11907" w:h="16840" w:code="9"/>
          <w:pgMar w:top="510" w:right="1021" w:bottom="567" w:left="1247" w:header="737" w:footer="402" w:gutter="0"/>
          <w:cols w:space="708"/>
          <w:docGrid w:linePitch="360"/>
        </w:sectPr>
      </w:pPr>
    </w:p>
    <w:p w:rsidR="00D61C55" w:rsidRPr="00AA7E21" w:rsidRDefault="00D61C55" w:rsidP="003512B7">
      <w:pPr>
        <w:ind w:firstLine="0"/>
        <w:jc w:val="center"/>
        <w:rPr>
          <w:sz w:val="22"/>
          <w:szCs w:val="22"/>
        </w:rPr>
      </w:pPr>
      <w:bookmarkStart w:id="0" w:name="_Toc536112833"/>
    </w:p>
    <w:p w:rsidR="007113DD" w:rsidRDefault="007113DD" w:rsidP="007113DD">
      <w:pPr>
        <w:ind w:firstLine="0"/>
        <w:jc w:val="right"/>
        <w:rPr>
          <w:b/>
        </w:rPr>
      </w:pPr>
      <w:r>
        <w:rPr>
          <w:b/>
        </w:rPr>
        <w:t>___._______.2023</w:t>
      </w:r>
    </w:p>
    <w:p w:rsidR="007113DD" w:rsidRDefault="007113DD" w:rsidP="007113DD">
      <w:pPr>
        <w:ind w:firstLine="0"/>
        <w:jc w:val="center"/>
        <w:rPr>
          <w:b/>
        </w:rPr>
      </w:pPr>
      <w:r w:rsidRPr="008E7F89">
        <w:rPr>
          <w:b/>
        </w:rPr>
        <w:t>Квалификационные требования к</w:t>
      </w:r>
      <w:r>
        <w:rPr>
          <w:b/>
        </w:rPr>
        <w:t xml:space="preserve"> </w:t>
      </w:r>
      <w:r w:rsidRPr="008E7F89">
        <w:rPr>
          <w:b/>
        </w:rPr>
        <w:t xml:space="preserve">участникам закупки </w:t>
      </w:r>
    </w:p>
    <w:p w:rsidR="007113DD" w:rsidRPr="008E7F89" w:rsidRDefault="007113DD" w:rsidP="007113DD">
      <w:pPr>
        <w:ind w:firstLine="0"/>
        <w:jc w:val="center"/>
        <w:rPr>
          <w:b/>
        </w:rPr>
      </w:pPr>
      <w:r w:rsidRPr="008E7F89">
        <w:rPr>
          <w:b/>
        </w:rPr>
        <w:t xml:space="preserve">для допуска к участию в закупке на поставку </w:t>
      </w:r>
      <w:proofErr w:type="spellStart"/>
      <w:r w:rsidRPr="00A61BD3">
        <w:rPr>
          <w:b/>
        </w:rPr>
        <w:t>противодроновых</w:t>
      </w:r>
      <w:proofErr w:type="spellEnd"/>
      <w:r w:rsidRPr="00A61BD3">
        <w:rPr>
          <w:b/>
        </w:rPr>
        <w:t xml:space="preserve"> ружей </w:t>
      </w:r>
      <w:proofErr w:type="gramStart"/>
      <w:r w:rsidRPr="00A61BD3">
        <w:rPr>
          <w:b/>
        </w:rPr>
        <w:t>ПАРС-НУ</w:t>
      </w:r>
      <w:proofErr w:type="gramEnd"/>
      <w:r w:rsidRPr="008E7F89">
        <w:rPr>
          <w:b/>
        </w:rPr>
        <w:t xml:space="preserve"> должен соответствовать следующим требованиям:</w:t>
      </w:r>
    </w:p>
    <w:p w:rsidR="007113DD" w:rsidRPr="0077009B" w:rsidRDefault="007113DD" w:rsidP="007113DD">
      <w:pPr>
        <w:pStyle w:val="-2"/>
        <w:numPr>
          <w:ilvl w:val="0"/>
          <w:numId w:val="68"/>
        </w:numPr>
        <w:tabs>
          <w:tab w:val="clear" w:pos="927"/>
          <w:tab w:val="clear" w:pos="1134"/>
          <w:tab w:val="num" w:pos="567"/>
        </w:tabs>
        <w:kinsoku/>
        <w:overflowPunct/>
        <w:autoSpaceDE/>
        <w:autoSpaceDN/>
        <w:spacing w:before="120" w:after="120"/>
        <w:ind w:left="0" w:firstLine="0"/>
        <w:jc w:val="left"/>
        <w:rPr>
          <w:sz w:val="32"/>
        </w:rPr>
      </w:pPr>
      <w:r w:rsidRPr="0077009B">
        <w:rPr>
          <w:sz w:val="32"/>
        </w:rPr>
        <w:t xml:space="preserve">Общие и специальные требования </w:t>
      </w:r>
      <w:r>
        <w:rPr>
          <w:sz w:val="32"/>
        </w:rPr>
        <w:t>Квалификационные требования</w:t>
      </w:r>
    </w:p>
    <w:tbl>
      <w:tblPr>
        <w:tblStyle w:val="aff5"/>
        <w:tblW w:w="0" w:type="auto"/>
        <w:tblLook w:val="04A0" w:firstRow="1" w:lastRow="0" w:firstColumn="1" w:lastColumn="0" w:noHBand="0" w:noVBand="1"/>
      </w:tblPr>
      <w:tblGrid>
        <w:gridCol w:w="623"/>
        <w:gridCol w:w="4286"/>
        <w:gridCol w:w="4262"/>
        <w:gridCol w:w="4802"/>
        <w:gridCol w:w="1609"/>
      </w:tblGrid>
      <w:tr w:rsidR="007113DD" w:rsidRPr="008C04B7" w:rsidTr="001D49C1">
        <w:trPr>
          <w:tblHeader/>
        </w:trPr>
        <w:tc>
          <w:tcPr>
            <w:tcW w:w="0" w:type="auto"/>
            <w:shd w:val="clear" w:color="auto" w:fill="FFD200"/>
            <w:vAlign w:val="center"/>
          </w:tcPr>
          <w:p w:rsidR="007113DD" w:rsidRPr="00B53579" w:rsidRDefault="007113DD" w:rsidP="001D49C1">
            <w:pPr>
              <w:pStyle w:val="S12"/>
              <w:keepNext w:val="0"/>
              <w:rPr>
                <w:rFonts w:cs="Arial"/>
              </w:rPr>
            </w:pPr>
            <w:r w:rsidRPr="00B53579">
              <w:rPr>
                <w:rFonts w:cs="Arial"/>
              </w:rPr>
              <w:t xml:space="preserve">№ </w:t>
            </w:r>
            <w:proofErr w:type="gramStart"/>
            <w:r w:rsidRPr="00B53579">
              <w:rPr>
                <w:rFonts w:cs="Arial"/>
              </w:rPr>
              <w:t>п</w:t>
            </w:r>
            <w:proofErr w:type="gramEnd"/>
            <w:r w:rsidRPr="00B53579">
              <w:rPr>
                <w:rFonts w:cs="Arial"/>
              </w:rPr>
              <w:t>/п</w:t>
            </w:r>
          </w:p>
        </w:tc>
        <w:tc>
          <w:tcPr>
            <w:tcW w:w="0" w:type="auto"/>
            <w:shd w:val="clear" w:color="auto" w:fill="FFD200"/>
            <w:vAlign w:val="center"/>
          </w:tcPr>
          <w:p w:rsidR="007113DD" w:rsidRPr="00B53579" w:rsidRDefault="007113DD" w:rsidP="001D49C1">
            <w:pPr>
              <w:pStyle w:val="S12"/>
              <w:keepNext w:val="0"/>
              <w:rPr>
                <w:rFonts w:cs="Arial"/>
              </w:rPr>
            </w:pPr>
            <w:r w:rsidRPr="00B53579">
              <w:rPr>
                <w:rFonts w:cs="Arial"/>
              </w:rPr>
              <w:t>Содержание требования</w:t>
            </w:r>
          </w:p>
        </w:tc>
        <w:tc>
          <w:tcPr>
            <w:tcW w:w="0" w:type="auto"/>
            <w:shd w:val="clear" w:color="auto" w:fill="FFD200"/>
            <w:vAlign w:val="center"/>
          </w:tcPr>
          <w:p w:rsidR="007113DD" w:rsidRPr="00B53579" w:rsidRDefault="007113DD" w:rsidP="001D49C1">
            <w:pPr>
              <w:pStyle w:val="S12"/>
              <w:keepNext w:val="0"/>
              <w:rPr>
                <w:rFonts w:cs="Arial"/>
              </w:rPr>
            </w:pPr>
            <w:r w:rsidRPr="00B53579">
              <w:rPr>
                <w:rFonts w:cs="Arial"/>
              </w:rPr>
              <w:t>Подтверждение соответствия требованию</w:t>
            </w:r>
          </w:p>
        </w:tc>
        <w:tc>
          <w:tcPr>
            <w:tcW w:w="0" w:type="auto"/>
            <w:shd w:val="clear" w:color="auto" w:fill="FFD200"/>
            <w:vAlign w:val="center"/>
          </w:tcPr>
          <w:p w:rsidR="007113DD" w:rsidRPr="00B53579" w:rsidRDefault="007113DD" w:rsidP="001D49C1">
            <w:pPr>
              <w:pStyle w:val="S12"/>
              <w:keepNext w:val="0"/>
              <w:rPr>
                <w:rFonts w:cs="Arial"/>
              </w:rPr>
            </w:pPr>
            <w:r w:rsidRPr="00B53579">
              <w:rPr>
                <w:rFonts w:cs="Arial"/>
              </w:rPr>
              <w:t>Критерии оценки соответствия требованию</w:t>
            </w:r>
            <w:r>
              <w:rPr>
                <w:rFonts w:cs="Arial"/>
              </w:rPr>
              <w:t xml:space="preserve"> В раМКАХ ЗАКУПКИ / ДЛЯ КВАЛИФИКАЦИИ</w:t>
            </w:r>
          </w:p>
        </w:tc>
        <w:tc>
          <w:tcPr>
            <w:tcW w:w="0" w:type="auto"/>
            <w:shd w:val="clear" w:color="auto" w:fill="FFD200"/>
            <w:vAlign w:val="center"/>
          </w:tcPr>
          <w:p w:rsidR="007113DD" w:rsidRPr="00B53579" w:rsidRDefault="007113DD" w:rsidP="001D49C1">
            <w:pPr>
              <w:pStyle w:val="S12"/>
              <w:keepNext w:val="0"/>
              <w:rPr>
                <w:rFonts w:cs="Arial"/>
              </w:rPr>
            </w:pPr>
            <w:r w:rsidRPr="00B53579">
              <w:rPr>
                <w:rFonts w:cs="Arial"/>
              </w:rPr>
              <w:t>Методика расчета и применения показателя</w:t>
            </w:r>
          </w:p>
        </w:tc>
      </w:tr>
      <w:tr w:rsidR="007113DD" w:rsidRPr="00AD41DE" w:rsidTr="001D49C1">
        <w:tc>
          <w:tcPr>
            <w:tcW w:w="0" w:type="auto"/>
            <w:gridSpan w:val="5"/>
          </w:tcPr>
          <w:p w:rsidR="007113DD" w:rsidRPr="00B53579" w:rsidRDefault="007113DD" w:rsidP="007113DD">
            <w:pPr>
              <w:pStyle w:val="af0"/>
              <w:numPr>
                <w:ilvl w:val="1"/>
                <w:numId w:val="59"/>
              </w:numPr>
              <w:spacing w:before="0" w:after="0"/>
              <w:ind w:right="0"/>
              <w:rPr>
                <w:sz w:val="20"/>
                <w:szCs w:val="20"/>
              </w:rPr>
            </w:pPr>
            <w:r>
              <w:rPr>
                <w:sz w:val="20"/>
                <w:szCs w:val="20"/>
              </w:rPr>
              <w:t>ОБЩИЕ ТРЕБОВАНИЯ</w:t>
            </w:r>
          </w:p>
        </w:tc>
      </w:tr>
      <w:tr w:rsidR="007113DD" w:rsidRPr="00AD41DE" w:rsidTr="001D49C1">
        <w:tc>
          <w:tcPr>
            <w:tcW w:w="0" w:type="auto"/>
          </w:tcPr>
          <w:p w:rsidR="007113DD" w:rsidRPr="002B295A" w:rsidRDefault="007113DD" w:rsidP="001D49C1">
            <w:pPr>
              <w:ind w:firstLine="0"/>
            </w:pPr>
            <w:r w:rsidRPr="0077009B">
              <w:rPr>
                <w:sz w:val="20"/>
              </w:rPr>
              <w:t>1.1.1</w:t>
            </w:r>
          </w:p>
        </w:tc>
        <w:tc>
          <w:tcPr>
            <w:tcW w:w="0" w:type="auto"/>
          </w:tcPr>
          <w:p w:rsidR="007113DD" w:rsidRPr="00AD41DE" w:rsidRDefault="007113DD" w:rsidP="001D49C1">
            <w:pPr>
              <w:pStyle w:val="af0"/>
              <w:spacing w:before="0" w:after="0"/>
              <w:ind w:left="0" w:right="0"/>
              <w:rPr>
                <w:sz w:val="20"/>
                <w:szCs w:val="20"/>
              </w:rPr>
            </w:pPr>
            <w:proofErr w:type="gramStart"/>
            <w:r>
              <w:rPr>
                <w:sz w:val="20"/>
                <w:szCs w:val="20"/>
              </w:rPr>
              <w:t>О</w:t>
            </w:r>
            <w:r w:rsidRPr="004C28EC">
              <w:rPr>
                <w:sz w:val="20"/>
                <w:szCs w:val="20"/>
              </w:rPr>
              <w:t>тсутствие у Участника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w:t>
            </w:r>
            <w:proofErr w:type="gramEnd"/>
            <w:r w:rsidRPr="004C28EC">
              <w:rPr>
                <w:sz w:val="20"/>
                <w:szCs w:val="20"/>
              </w:rPr>
              <w:t xml:space="preserve"> этих </w:t>
            </w:r>
            <w:proofErr w:type="gramStart"/>
            <w:r w:rsidRPr="004C28EC">
              <w:rPr>
                <w:sz w:val="20"/>
                <w:szCs w:val="20"/>
              </w:rPr>
              <w:t>сумм</w:t>
            </w:r>
            <w:proofErr w:type="gramEnd"/>
            <w:r w:rsidRPr="004C28EC">
              <w:rPr>
                <w:sz w:val="20"/>
                <w:szCs w:val="20"/>
              </w:rPr>
              <w:t xml:space="preserve"> исполненной или </w:t>
            </w:r>
            <w:proofErr w:type="gramStart"/>
            <w:r w:rsidRPr="004C28EC">
              <w:rPr>
                <w:sz w:val="20"/>
                <w:szCs w:val="20"/>
              </w:rPr>
              <w:t>которые</w:t>
            </w:r>
            <w:proofErr w:type="gramEnd"/>
            <w:r w:rsidRPr="004C28EC">
              <w:rPr>
                <w:sz w:val="20"/>
                <w:szCs w:val="20"/>
              </w:rPr>
              <w:t xml:space="preserve"> признаны безнадежными к взысканию в соответствии с законодательством РФ о налогах и сборах)</w:t>
            </w:r>
            <w:r>
              <w:rPr>
                <w:sz w:val="20"/>
                <w:szCs w:val="20"/>
              </w:rPr>
              <w:t xml:space="preserve"> </w:t>
            </w:r>
            <w:r w:rsidRPr="00BD7116">
              <w:rPr>
                <w:sz w:val="20"/>
                <w:szCs w:val="20"/>
              </w:rPr>
              <w:t>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r w:rsidRPr="004C28EC">
              <w:rPr>
                <w:sz w:val="20"/>
                <w:szCs w:val="20"/>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4C28EC">
              <w:rPr>
                <w:sz w:val="20"/>
                <w:szCs w:val="20"/>
              </w:rPr>
              <w:t>указанных</w:t>
            </w:r>
            <w:proofErr w:type="gramEnd"/>
            <w:r w:rsidRPr="004C28EC">
              <w:rPr>
                <w:sz w:val="20"/>
                <w:szCs w:val="20"/>
              </w:rPr>
              <w:t xml:space="preserve"> недоимки, задолженности и решение по такому заявлению на дату рассмотрения заявки на участие и в ходе процедуры закупки не принято</w:t>
            </w:r>
            <w:r>
              <w:rPr>
                <w:sz w:val="20"/>
                <w:szCs w:val="20"/>
              </w:rPr>
              <w:t>.</w:t>
            </w:r>
          </w:p>
        </w:tc>
        <w:tc>
          <w:tcPr>
            <w:tcW w:w="0" w:type="auto"/>
          </w:tcPr>
          <w:p w:rsidR="007113DD" w:rsidRPr="00BD7116" w:rsidRDefault="007113DD" w:rsidP="001D49C1">
            <w:pPr>
              <w:pStyle w:val="af0"/>
              <w:tabs>
                <w:tab w:val="clear" w:pos="1134"/>
              </w:tabs>
              <w:spacing w:before="0" w:after="0"/>
              <w:ind w:left="0"/>
              <w:rPr>
                <w:sz w:val="20"/>
                <w:szCs w:val="20"/>
              </w:rPr>
            </w:pPr>
            <w:r w:rsidRPr="00BD7116">
              <w:rPr>
                <w:sz w:val="20"/>
                <w:szCs w:val="20"/>
              </w:rPr>
              <w:t>Декларация Участника закупки о соответствии данному требованию за подписью руководителя Участника закупки по форме 1а/1б.</w:t>
            </w:r>
          </w:p>
          <w:p w:rsidR="007113DD" w:rsidRDefault="007113DD" w:rsidP="001D49C1">
            <w:pPr>
              <w:pStyle w:val="af0"/>
              <w:tabs>
                <w:tab w:val="clear" w:pos="1134"/>
              </w:tabs>
              <w:spacing w:before="0" w:after="0"/>
              <w:ind w:left="0"/>
              <w:rPr>
                <w:sz w:val="20"/>
                <w:szCs w:val="20"/>
              </w:rPr>
            </w:pPr>
            <w:r w:rsidRPr="00BD7116">
              <w:rPr>
                <w:sz w:val="20"/>
                <w:szCs w:val="20"/>
              </w:rPr>
              <w:t>Копия Бухгалтерского баланса за последний отчетный период, предоставленная в</w:t>
            </w:r>
            <w:r>
              <w:rPr>
                <w:sz w:val="20"/>
                <w:szCs w:val="20"/>
              </w:rPr>
              <w:t xml:space="preserve"> соответствии с требованиями п.3.1.3.2</w:t>
            </w:r>
            <w:r w:rsidRPr="00BD7116">
              <w:rPr>
                <w:sz w:val="20"/>
                <w:szCs w:val="20"/>
              </w:rPr>
              <w:t xml:space="preserve"> Блока </w:t>
            </w:r>
            <w:r>
              <w:rPr>
                <w:sz w:val="20"/>
                <w:szCs w:val="20"/>
              </w:rPr>
              <w:t>9 настоящего документа</w:t>
            </w:r>
            <w:r w:rsidRPr="00BD7116">
              <w:rPr>
                <w:sz w:val="20"/>
                <w:szCs w:val="20"/>
              </w:rPr>
              <w:t>.</w:t>
            </w:r>
          </w:p>
          <w:p w:rsidR="007113DD" w:rsidRPr="00AD41DE" w:rsidRDefault="007113DD" w:rsidP="001D49C1">
            <w:pPr>
              <w:pStyle w:val="af0"/>
              <w:spacing w:before="0" w:after="0"/>
              <w:ind w:left="0" w:right="0"/>
              <w:rPr>
                <w:sz w:val="20"/>
                <w:szCs w:val="20"/>
              </w:rPr>
            </w:pPr>
            <w:proofErr w:type="gramStart"/>
            <w:r w:rsidRPr="00BD7116">
              <w:rPr>
                <w:sz w:val="20"/>
                <w:szCs w:val="20"/>
              </w:rPr>
              <w:t>Участник закупки вправе в дополнение к вышеуказанным документам представить Справку об исполнении налогоплательщиком обязанности по уплате налогов, сборов, пеней, штрафов или Справку о состоянии расчетов по налогам, сборам, пеням, штрафам по формам, установленным законодательством РФ (Оригинал или заверенная печатью организации (при наличии) и подписью руководителя Участника закупки копия</w:t>
            </w:r>
            <w:r>
              <w:rPr>
                <w:sz w:val="20"/>
                <w:szCs w:val="20"/>
              </w:rPr>
              <w:t>.</w:t>
            </w:r>
            <w:proofErr w:type="gramEnd"/>
            <w:r w:rsidRPr="00BD7116">
              <w:rPr>
                <w:sz w:val="20"/>
                <w:szCs w:val="20"/>
              </w:rPr>
              <w:t xml:space="preserve"> Дата выдачи справки не более 1 (одного) месяца от даты подачи документов</w:t>
            </w:r>
            <w:r>
              <w:rPr>
                <w:sz w:val="20"/>
                <w:szCs w:val="20"/>
              </w:rPr>
              <w:t>.</w:t>
            </w:r>
          </w:p>
        </w:tc>
        <w:tc>
          <w:tcPr>
            <w:tcW w:w="0" w:type="auto"/>
          </w:tcPr>
          <w:p w:rsidR="007113DD" w:rsidRDefault="007113DD" w:rsidP="001D49C1">
            <w:pPr>
              <w:pStyle w:val="af0"/>
              <w:tabs>
                <w:tab w:val="clear" w:pos="1134"/>
              </w:tabs>
              <w:spacing w:before="0" w:after="0"/>
              <w:ind w:left="0"/>
              <w:rPr>
                <w:sz w:val="20"/>
                <w:szCs w:val="20"/>
              </w:rPr>
            </w:pPr>
            <w:r>
              <w:rPr>
                <w:sz w:val="20"/>
                <w:szCs w:val="20"/>
              </w:rPr>
              <w:t>Критерии соответствия требованиям закупки:</w:t>
            </w:r>
          </w:p>
          <w:p w:rsidR="007113DD" w:rsidRDefault="007113DD" w:rsidP="007113DD">
            <w:pPr>
              <w:pStyle w:val="afa"/>
              <w:numPr>
                <w:ilvl w:val="0"/>
                <w:numId w:val="69"/>
              </w:numPr>
              <w:tabs>
                <w:tab w:val="clear" w:pos="1134"/>
                <w:tab w:val="left" w:pos="539"/>
              </w:tabs>
              <w:kinsoku/>
              <w:overflowPunct/>
              <w:autoSpaceDE/>
              <w:autoSpaceDN/>
              <w:spacing w:before="0"/>
              <w:ind w:left="538" w:hanging="357"/>
              <w:contextualSpacing w:val="0"/>
            </w:pPr>
            <w:r w:rsidRPr="00391A44">
              <w:t xml:space="preserve">Наличие корректно оформленных </w:t>
            </w:r>
            <w:r w:rsidRPr="00391A44">
              <w:rPr>
                <w:sz w:val="18"/>
                <w:szCs w:val="18"/>
              </w:rPr>
              <w:t>документов</w:t>
            </w:r>
            <w:r w:rsidRPr="00391A44">
              <w:t>, подтверждающих соответствие требованию.</w:t>
            </w:r>
          </w:p>
          <w:p w:rsidR="007113DD" w:rsidRDefault="007113DD" w:rsidP="007113DD">
            <w:pPr>
              <w:pStyle w:val="afa"/>
              <w:numPr>
                <w:ilvl w:val="0"/>
                <w:numId w:val="69"/>
              </w:numPr>
              <w:tabs>
                <w:tab w:val="clear" w:pos="1134"/>
                <w:tab w:val="left" w:pos="539"/>
              </w:tabs>
              <w:kinsoku/>
              <w:overflowPunct/>
              <w:autoSpaceDE/>
              <w:autoSpaceDN/>
              <w:spacing w:before="0"/>
              <w:ind w:left="538" w:hanging="357"/>
              <w:contextualSpacing w:val="0"/>
            </w:pPr>
            <w:r w:rsidRPr="00670CC9">
              <w:t>Задолженность Участника закупки, содержащаяся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 (https://service.nalog.ru/zd.do), не должна превышать двадцать пять процентов балансовой стоимости его активов</w:t>
            </w:r>
            <w:r>
              <w:t>.</w:t>
            </w:r>
          </w:p>
          <w:p w:rsidR="007113DD" w:rsidRPr="008D047D" w:rsidRDefault="007113DD" w:rsidP="001D49C1">
            <w:pPr>
              <w:ind w:firstLine="0"/>
            </w:pPr>
          </w:p>
        </w:tc>
        <w:tc>
          <w:tcPr>
            <w:tcW w:w="0" w:type="auto"/>
            <w:vAlign w:val="center"/>
          </w:tcPr>
          <w:p w:rsidR="007113DD" w:rsidRPr="00B2419E" w:rsidRDefault="007113DD" w:rsidP="001D49C1">
            <w:pPr>
              <w:pStyle w:val="af0"/>
              <w:tabs>
                <w:tab w:val="clear" w:pos="1134"/>
              </w:tabs>
              <w:spacing w:before="0" w:after="0"/>
              <w:jc w:val="center"/>
              <w:rPr>
                <w:b/>
                <w:sz w:val="20"/>
                <w:szCs w:val="20"/>
              </w:rPr>
            </w:pPr>
            <w:r>
              <w:rPr>
                <w:b/>
                <w:sz w:val="20"/>
                <w:szCs w:val="20"/>
              </w:rPr>
              <w:t>Применимо</w:t>
            </w:r>
          </w:p>
        </w:tc>
      </w:tr>
      <w:tr w:rsidR="007113DD" w:rsidRPr="00AD41DE" w:rsidTr="001D49C1">
        <w:tc>
          <w:tcPr>
            <w:tcW w:w="0" w:type="auto"/>
          </w:tcPr>
          <w:p w:rsidR="007113DD" w:rsidRDefault="007113DD" w:rsidP="001D49C1">
            <w:pPr>
              <w:pStyle w:val="af0"/>
              <w:spacing w:before="0" w:after="0"/>
              <w:ind w:left="0" w:right="0"/>
              <w:rPr>
                <w:sz w:val="20"/>
                <w:szCs w:val="20"/>
              </w:rPr>
            </w:pPr>
            <w:r>
              <w:rPr>
                <w:sz w:val="20"/>
                <w:szCs w:val="20"/>
              </w:rPr>
              <w:t>1.1.2</w:t>
            </w:r>
          </w:p>
        </w:tc>
        <w:tc>
          <w:tcPr>
            <w:tcW w:w="0" w:type="auto"/>
          </w:tcPr>
          <w:p w:rsidR="007113DD" w:rsidRDefault="007113DD" w:rsidP="001D49C1">
            <w:pPr>
              <w:pStyle w:val="af0"/>
              <w:spacing w:before="0" w:after="0"/>
              <w:ind w:left="0" w:right="0"/>
              <w:rPr>
                <w:sz w:val="20"/>
                <w:szCs w:val="20"/>
              </w:rPr>
            </w:pPr>
            <w:r>
              <w:rPr>
                <w:sz w:val="20"/>
                <w:szCs w:val="20"/>
              </w:rPr>
              <w:t>О</w:t>
            </w:r>
            <w:r w:rsidRPr="004C28EC">
              <w:rPr>
                <w:sz w:val="20"/>
                <w:szCs w:val="20"/>
              </w:rPr>
              <w:t>тсутствие у Участника закупки ограничений для участия в закупках, установленных законодательством РФ</w:t>
            </w:r>
            <w:r>
              <w:rPr>
                <w:sz w:val="20"/>
                <w:szCs w:val="20"/>
              </w:rPr>
              <w:t>,</w:t>
            </w:r>
            <w:r w:rsidRPr="004C28EC">
              <w:rPr>
                <w:sz w:val="20"/>
                <w:szCs w:val="20"/>
              </w:rPr>
              <w:t xml:space="preserve"> </w:t>
            </w:r>
            <w:r>
              <w:rPr>
                <w:sz w:val="20"/>
                <w:szCs w:val="20"/>
              </w:rPr>
              <w:t xml:space="preserve">на </w:t>
            </w:r>
            <w:r w:rsidRPr="004C28EC">
              <w:rPr>
                <w:sz w:val="20"/>
                <w:szCs w:val="20"/>
              </w:rPr>
              <w:t>момент окончания срока подачи заявок на участие в закупке и в течение срока проведения процедуры закупки до подведения ее итогов</w:t>
            </w:r>
            <w:r>
              <w:rPr>
                <w:sz w:val="20"/>
                <w:szCs w:val="20"/>
              </w:rPr>
              <w:t>.</w:t>
            </w:r>
          </w:p>
        </w:tc>
        <w:tc>
          <w:tcPr>
            <w:tcW w:w="0" w:type="auto"/>
          </w:tcPr>
          <w:p w:rsidR="007113DD" w:rsidRDefault="007113DD" w:rsidP="001D49C1">
            <w:pPr>
              <w:pStyle w:val="af0"/>
              <w:tabs>
                <w:tab w:val="clear" w:pos="1134"/>
              </w:tabs>
              <w:spacing w:before="0" w:after="0"/>
              <w:ind w:left="0"/>
              <w:rPr>
                <w:sz w:val="20"/>
                <w:szCs w:val="20"/>
              </w:rPr>
            </w:pPr>
            <w:r w:rsidRPr="002E2314">
              <w:rPr>
                <w:sz w:val="20"/>
                <w:szCs w:val="20"/>
              </w:rPr>
              <w:t>Дек</w:t>
            </w:r>
            <w:r w:rsidRPr="00470520">
              <w:rPr>
                <w:sz w:val="20"/>
                <w:szCs w:val="20"/>
              </w:rPr>
              <w:t xml:space="preserve">ларация Участника закупки о соответствии данному требованию </w:t>
            </w:r>
            <w:r w:rsidRPr="0076172B">
              <w:rPr>
                <w:sz w:val="20"/>
                <w:szCs w:val="20"/>
              </w:rPr>
              <w:t xml:space="preserve">за подписью руководителя Участника закупки </w:t>
            </w:r>
            <w:r w:rsidRPr="002E2314">
              <w:rPr>
                <w:sz w:val="20"/>
                <w:szCs w:val="20"/>
              </w:rPr>
              <w:t>по форме 1а</w:t>
            </w:r>
            <w:r w:rsidRPr="00470520">
              <w:rPr>
                <w:sz w:val="20"/>
                <w:szCs w:val="20"/>
              </w:rPr>
              <w:t>/1б.</w:t>
            </w:r>
          </w:p>
          <w:p w:rsidR="007113DD" w:rsidRPr="00BD7116" w:rsidRDefault="007113DD" w:rsidP="001D49C1">
            <w:pPr>
              <w:pStyle w:val="af0"/>
              <w:tabs>
                <w:tab w:val="clear" w:pos="1134"/>
              </w:tabs>
              <w:spacing w:before="0" w:after="0"/>
              <w:ind w:left="0"/>
              <w:rPr>
                <w:sz w:val="20"/>
                <w:szCs w:val="20"/>
              </w:rPr>
            </w:pPr>
            <w:r w:rsidRPr="007901D7">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r>
              <w:rPr>
                <w:sz w:val="20"/>
                <w:szCs w:val="20"/>
              </w:rPr>
              <w:t>.</w:t>
            </w:r>
          </w:p>
        </w:tc>
        <w:tc>
          <w:tcPr>
            <w:tcW w:w="0" w:type="auto"/>
          </w:tcPr>
          <w:p w:rsidR="007113DD" w:rsidRDefault="007113DD" w:rsidP="001D49C1">
            <w:pPr>
              <w:pStyle w:val="af0"/>
              <w:tabs>
                <w:tab w:val="clear" w:pos="1134"/>
              </w:tabs>
              <w:spacing w:before="0" w:after="0"/>
              <w:ind w:left="0"/>
              <w:rPr>
                <w:sz w:val="20"/>
                <w:szCs w:val="20"/>
              </w:rPr>
            </w:pPr>
            <w:r>
              <w:rPr>
                <w:sz w:val="20"/>
                <w:szCs w:val="20"/>
              </w:rPr>
              <w:t>Критерии соответствия:</w:t>
            </w:r>
          </w:p>
          <w:p w:rsidR="007113DD" w:rsidRPr="00670CC9" w:rsidRDefault="007113DD" w:rsidP="007113DD">
            <w:pPr>
              <w:pStyle w:val="afa"/>
              <w:numPr>
                <w:ilvl w:val="0"/>
                <w:numId w:val="69"/>
              </w:numPr>
              <w:tabs>
                <w:tab w:val="clear" w:pos="1134"/>
                <w:tab w:val="left" w:pos="539"/>
              </w:tabs>
              <w:kinsoku/>
              <w:overflowPunct/>
              <w:autoSpaceDE/>
              <w:autoSpaceDN/>
              <w:spacing w:before="0"/>
              <w:ind w:left="538" w:hanging="357"/>
              <w:contextualSpacing w:val="0"/>
            </w:pPr>
            <w:r w:rsidRPr="00670CC9">
              <w:t xml:space="preserve">Наличие корректно оформленных документов, подтверждающих соответствие требованию. </w:t>
            </w:r>
          </w:p>
          <w:p w:rsidR="007113DD" w:rsidRPr="00B54627" w:rsidRDefault="007113DD" w:rsidP="007113DD">
            <w:pPr>
              <w:pStyle w:val="afa"/>
              <w:numPr>
                <w:ilvl w:val="0"/>
                <w:numId w:val="69"/>
              </w:numPr>
              <w:tabs>
                <w:tab w:val="clear" w:pos="1134"/>
                <w:tab w:val="left" w:pos="539"/>
              </w:tabs>
              <w:kinsoku/>
              <w:overflowPunct/>
              <w:autoSpaceDE/>
              <w:autoSpaceDN/>
              <w:spacing w:before="0"/>
              <w:ind w:left="538" w:hanging="357"/>
              <w:contextualSpacing w:val="0"/>
            </w:pPr>
            <w:r w:rsidRPr="00670CC9">
              <w:t>Должны отсутствовать соответствующие законы и/или иные нормативн</w:t>
            </w:r>
            <w:proofErr w:type="gramStart"/>
            <w:r w:rsidRPr="00670CC9">
              <w:t>о-</w:t>
            </w:r>
            <w:proofErr w:type="gramEnd"/>
            <w:r w:rsidRPr="00670CC9">
              <w:t xml:space="preserve"> правовые акты РФ, ограничивающие Участника в участии в закупках</w:t>
            </w:r>
            <w:r>
              <w:t>.</w:t>
            </w:r>
          </w:p>
        </w:tc>
        <w:tc>
          <w:tcPr>
            <w:tcW w:w="0" w:type="auto"/>
            <w:vAlign w:val="center"/>
          </w:tcPr>
          <w:p w:rsidR="007113DD" w:rsidRPr="00AD41DE" w:rsidRDefault="007113DD" w:rsidP="001D49C1">
            <w:pPr>
              <w:pStyle w:val="af0"/>
              <w:spacing w:before="0" w:after="0"/>
              <w:jc w:val="center"/>
              <w:rPr>
                <w:sz w:val="20"/>
                <w:szCs w:val="20"/>
              </w:rPr>
            </w:pPr>
            <w:r>
              <w:rPr>
                <w:b/>
                <w:sz w:val="20"/>
                <w:szCs w:val="20"/>
              </w:rPr>
              <w:t>Применимо</w:t>
            </w:r>
          </w:p>
        </w:tc>
      </w:tr>
      <w:tr w:rsidR="007113DD" w:rsidRPr="00AD41DE" w:rsidTr="001D49C1">
        <w:tc>
          <w:tcPr>
            <w:tcW w:w="0" w:type="auto"/>
          </w:tcPr>
          <w:p w:rsidR="007113DD" w:rsidRDefault="007113DD" w:rsidP="001D49C1">
            <w:pPr>
              <w:pStyle w:val="af0"/>
              <w:spacing w:before="0" w:after="0"/>
              <w:ind w:left="0" w:right="0"/>
              <w:rPr>
                <w:sz w:val="20"/>
                <w:szCs w:val="20"/>
              </w:rPr>
            </w:pPr>
            <w:r>
              <w:rPr>
                <w:sz w:val="20"/>
                <w:szCs w:val="20"/>
              </w:rPr>
              <w:t>1.1.3</w:t>
            </w:r>
          </w:p>
        </w:tc>
        <w:tc>
          <w:tcPr>
            <w:tcW w:w="0" w:type="auto"/>
          </w:tcPr>
          <w:p w:rsidR="007113DD" w:rsidRDefault="007113DD" w:rsidP="001D49C1">
            <w:pPr>
              <w:pStyle w:val="af0"/>
              <w:spacing w:before="0" w:after="0"/>
              <w:ind w:left="0" w:right="0"/>
              <w:rPr>
                <w:sz w:val="20"/>
                <w:szCs w:val="20"/>
              </w:rPr>
            </w:pPr>
            <w:r>
              <w:rPr>
                <w:sz w:val="20"/>
                <w:szCs w:val="20"/>
              </w:rPr>
              <w:t>О</w:t>
            </w:r>
            <w:r w:rsidRPr="004C28EC">
              <w:rPr>
                <w:sz w:val="20"/>
                <w:szCs w:val="20"/>
              </w:rPr>
              <w:t xml:space="preserve">тсутствие фактов неправомерного уклонения Участника закупки от заключения договора по результатам процедур закупок для </w:t>
            </w:r>
            <w:r w:rsidRPr="0072209F">
              <w:rPr>
                <w:sz w:val="20"/>
                <w:szCs w:val="20"/>
              </w:rPr>
              <w:t>Обще</w:t>
            </w:r>
            <w:proofErr w:type="gramStart"/>
            <w:r w:rsidRPr="0072209F">
              <w:rPr>
                <w:sz w:val="20"/>
                <w:szCs w:val="20"/>
              </w:rPr>
              <w:t>ств Гр</w:t>
            </w:r>
            <w:proofErr w:type="gramEnd"/>
            <w:r w:rsidRPr="0072209F">
              <w:rPr>
                <w:sz w:val="20"/>
                <w:szCs w:val="20"/>
              </w:rPr>
              <w:t xml:space="preserve">уппы, относящихся к Заказчикам </w:t>
            </w:r>
            <w:r w:rsidRPr="004C28EC">
              <w:rPr>
                <w:sz w:val="20"/>
                <w:szCs w:val="20"/>
              </w:rPr>
              <w:t xml:space="preserve">второго типа в течение последних </w:t>
            </w:r>
            <w:r>
              <w:rPr>
                <w:sz w:val="20"/>
                <w:szCs w:val="20"/>
              </w:rPr>
              <w:t>24 месяцев</w:t>
            </w:r>
            <w:r w:rsidRPr="004C28EC">
              <w:rPr>
                <w:sz w:val="20"/>
                <w:szCs w:val="20"/>
              </w:rPr>
              <w:t xml:space="preserve"> до момента окончания срока подачи заявок на участие в закупке и в течение срока проведения процедуры закупки до подведения ее итогов</w:t>
            </w:r>
            <w:r>
              <w:rPr>
                <w:sz w:val="20"/>
                <w:szCs w:val="20"/>
              </w:rPr>
              <w:t>.</w:t>
            </w:r>
          </w:p>
        </w:tc>
        <w:tc>
          <w:tcPr>
            <w:tcW w:w="0" w:type="auto"/>
          </w:tcPr>
          <w:p w:rsidR="007113DD" w:rsidRDefault="007113DD" w:rsidP="001D49C1">
            <w:pPr>
              <w:pStyle w:val="af0"/>
              <w:tabs>
                <w:tab w:val="clear" w:pos="1134"/>
              </w:tabs>
              <w:spacing w:before="0" w:after="0"/>
              <w:ind w:left="0"/>
              <w:rPr>
                <w:sz w:val="20"/>
                <w:szCs w:val="20"/>
              </w:rPr>
            </w:pPr>
            <w:r w:rsidRPr="002E2314">
              <w:rPr>
                <w:sz w:val="20"/>
                <w:szCs w:val="20"/>
              </w:rPr>
              <w:t>Дек</w:t>
            </w:r>
            <w:r w:rsidRPr="00470520">
              <w:rPr>
                <w:sz w:val="20"/>
                <w:szCs w:val="20"/>
              </w:rPr>
              <w:t xml:space="preserve">ларация Участника закупки о соответствии данному требованию </w:t>
            </w:r>
            <w:r w:rsidRPr="0076172B">
              <w:rPr>
                <w:sz w:val="20"/>
                <w:szCs w:val="20"/>
              </w:rPr>
              <w:t xml:space="preserve">за подписью руководителя Участника закупки </w:t>
            </w:r>
            <w:r w:rsidRPr="002E2314">
              <w:rPr>
                <w:sz w:val="20"/>
                <w:szCs w:val="20"/>
              </w:rPr>
              <w:t>по форме 1а</w:t>
            </w:r>
            <w:r w:rsidRPr="00470520">
              <w:rPr>
                <w:sz w:val="20"/>
                <w:szCs w:val="20"/>
              </w:rPr>
              <w:t>/1б.</w:t>
            </w:r>
          </w:p>
          <w:p w:rsidR="007113DD" w:rsidRPr="00BD7116" w:rsidRDefault="007113DD" w:rsidP="001D49C1">
            <w:pPr>
              <w:pStyle w:val="af0"/>
              <w:tabs>
                <w:tab w:val="clear" w:pos="1134"/>
              </w:tabs>
              <w:spacing w:before="0" w:after="0"/>
              <w:ind w:left="0"/>
              <w:rPr>
                <w:sz w:val="20"/>
                <w:szCs w:val="20"/>
              </w:rPr>
            </w:pPr>
            <w:r w:rsidRPr="007901D7">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r>
              <w:rPr>
                <w:sz w:val="20"/>
                <w:szCs w:val="20"/>
              </w:rPr>
              <w:t>.</w:t>
            </w:r>
          </w:p>
        </w:tc>
        <w:tc>
          <w:tcPr>
            <w:tcW w:w="0" w:type="auto"/>
          </w:tcPr>
          <w:p w:rsidR="007113DD" w:rsidRDefault="007113DD" w:rsidP="001D49C1">
            <w:pPr>
              <w:pStyle w:val="af0"/>
              <w:tabs>
                <w:tab w:val="clear" w:pos="1134"/>
              </w:tabs>
              <w:spacing w:before="0" w:after="0"/>
              <w:ind w:left="0"/>
              <w:rPr>
                <w:sz w:val="20"/>
                <w:szCs w:val="20"/>
              </w:rPr>
            </w:pPr>
            <w:r>
              <w:rPr>
                <w:sz w:val="20"/>
                <w:szCs w:val="20"/>
              </w:rPr>
              <w:t>Критерии соответствия:</w:t>
            </w:r>
          </w:p>
          <w:p w:rsidR="007113DD" w:rsidRPr="00670CC9" w:rsidRDefault="007113DD" w:rsidP="007113DD">
            <w:pPr>
              <w:pStyle w:val="afa"/>
              <w:numPr>
                <w:ilvl w:val="0"/>
                <w:numId w:val="69"/>
              </w:numPr>
              <w:tabs>
                <w:tab w:val="clear" w:pos="1134"/>
                <w:tab w:val="left" w:pos="539"/>
              </w:tabs>
              <w:kinsoku/>
              <w:overflowPunct/>
              <w:autoSpaceDE/>
              <w:autoSpaceDN/>
              <w:spacing w:before="0"/>
              <w:ind w:left="538" w:hanging="357"/>
              <w:contextualSpacing w:val="0"/>
            </w:pPr>
            <w:r w:rsidRPr="00670CC9">
              <w:t xml:space="preserve">Наличие корректно оформленных документов, подтверждающих соответствие требованию. </w:t>
            </w:r>
          </w:p>
          <w:p w:rsidR="007113DD" w:rsidRPr="00670CC9" w:rsidRDefault="007113DD" w:rsidP="007113DD">
            <w:pPr>
              <w:pStyle w:val="afa"/>
              <w:numPr>
                <w:ilvl w:val="0"/>
                <w:numId w:val="69"/>
              </w:numPr>
              <w:tabs>
                <w:tab w:val="clear" w:pos="1134"/>
                <w:tab w:val="left" w:pos="539"/>
              </w:tabs>
              <w:kinsoku/>
              <w:overflowPunct/>
              <w:autoSpaceDE/>
              <w:autoSpaceDN/>
              <w:spacing w:before="0"/>
              <w:ind w:left="538" w:hanging="357"/>
              <w:contextualSpacing w:val="0"/>
            </w:pPr>
            <w:r w:rsidRPr="00670CC9">
              <w:t xml:space="preserve">Должны отсутствовать: </w:t>
            </w:r>
          </w:p>
          <w:p w:rsidR="007113DD" w:rsidRDefault="007113DD" w:rsidP="001D49C1">
            <w:pPr>
              <w:pStyle w:val="af0"/>
              <w:tabs>
                <w:tab w:val="clear" w:pos="1134"/>
              </w:tabs>
              <w:spacing w:before="0" w:after="0"/>
              <w:ind w:left="0"/>
              <w:rPr>
                <w:sz w:val="20"/>
                <w:szCs w:val="20"/>
              </w:rPr>
            </w:pPr>
            <w:r w:rsidRPr="00EF08F1">
              <w:rPr>
                <w:sz w:val="20"/>
                <w:szCs w:val="20"/>
              </w:rPr>
              <w:t>(1) уведомления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об отказе от заключения договора в сроки и на условиях, содержащихся в документации о закупке</w:t>
            </w:r>
            <w:r>
              <w:rPr>
                <w:sz w:val="20"/>
                <w:szCs w:val="20"/>
              </w:rPr>
              <w:t xml:space="preserve"> и заявке на участие в закупке;</w:t>
            </w:r>
          </w:p>
          <w:p w:rsidR="007113DD" w:rsidRDefault="007113DD" w:rsidP="001D49C1">
            <w:pPr>
              <w:pStyle w:val="af0"/>
              <w:tabs>
                <w:tab w:val="clear" w:pos="1134"/>
              </w:tabs>
              <w:spacing w:before="0" w:after="0"/>
              <w:ind w:left="0"/>
              <w:rPr>
                <w:sz w:val="20"/>
                <w:szCs w:val="20"/>
              </w:rPr>
            </w:pPr>
            <w:r w:rsidRPr="00EF08F1">
              <w:rPr>
                <w:sz w:val="20"/>
                <w:szCs w:val="20"/>
              </w:rPr>
              <w:t>(2) решения суда о понуждении к</w:t>
            </w:r>
            <w:r>
              <w:rPr>
                <w:sz w:val="20"/>
                <w:szCs w:val="20"/>
              </w:rPr>
              <w:t xml:space="preserve"> </w:t>
            </w:r>
            <w:r w:rsidRPr="00EF08F1">
              <w:rPr>
                <w:sz w:val="20"/>
                <w:szCs w:val="20"/>
              </w:rPr>
              <w:t xml:space="preserve">заключению договора победителя закупки или участника закупки, с которым в соответствии с документацией о закупке заключается договор при уклонении победителя </w:t>
            </w:r>
            <w:r>
              <w:rPr>
                <w:sz w:val="20"/>
                <w:szCs w:val="20"/>
              </w:rPr>
              <w:t>закупки от заключения договора;</w:t>
            </w:r>
          </w:p>
          <w:p w:rsidR="007113DD" w:rsidRDefault="007113DD" w:rsidP="001D49C1">
            <w:pPr>
              <w:pStyle w:val="af0"/>
              <w:tabs>
                <w:tab w:val="clear" w:pos="1134"/>
              </w:tabs>
              <w:spacing w:before="0" w:after="0"/>
              <w:ind w:left="0"/>
              <w:rPr>
                <w:sz w:val="20"/>
                <w:szCs w:val="20"/>
              </w:rPr>
            </w:pPr>
            <w:r w:rsidRPr="00EF08F1">
              <w:rPr>
                <w:sz w:val="20"/>
                <w:szCs w:val="20"/>
              </w:rPr>
              <w:t>(3) иные документы победителя закупки или участника закупки, с которым в соответствии с документацией о закупке заключается договор при уклонении победителя закупки от заключения договора, свидетельствующие об отказе от заключения договора в сроки и на условиях, содержащихся в документации о закупк</w:t>
            </w:r>
            <w:r>
              <w:rPr>
                <w:sz w:val="20"/>
                <w:szCs w:val="20"/>
              </w:rPr>
              <w:t>е и заявке на участие в закупке;</w:t>
            </w:r>
          </w:p>
          <w:p w:rsidR="007113DD" w:rsidRPr="00AD41DE" w:rsidRDefault="007113DD" w:rsidP="001D49C1">
            <w:pPr>
              <w:pStyle w:val="af0"/>
              <w:tabs>
                <w:tab w:val="clear" w:pos="1134"/>
              </w:tabs>
              <w:spacing w:before="0" w:after="0"/>
              <w:ind w:left="0"/>
              <w:rPr>
                <w:sz w:val="20"/>
                <w:szCs w:val="20"/>
              </w:rPr>
            </w:pPr>
            <w:r>
              <w:rPr>
                <w:sz w:val="20"/>
                <w:szCs w:val="20"/>
              </w:rPr>
              <w:t xml:space="preserve">(4) </w:t>
            </w:r>
            <w:r w:rsidRPr="00BD7116">
              <w:rPr>
                <w:sz w:val="20"/>
                <w:szCs w:val="20"/>
              </w:rPr>
              <w:t>факт</w:t>
            </w:r>
            <w:r>
              <w:rPr>
                <w:sz w:val="20"/>
                <w:szCs w:val="20"/>
              </w:rPr>
              <w:t>ы</w:t>
            </w:r>
            <w:r w:rsidRPr="00BD7116">
              <w:rPr>
                <w:sz w:val="20"/>
                <w:szCs w:val="20"/>
              </w:rPr>
              <w:t xml:space="preserve"> </w:t>
            </w:r>
            <w:proofErr w:type="spellStart"/>
            <w:r w:rsidRPr="00BD7116">
              <w:rPr>
                <w:sz w:val="20"/>
                <w:szCs w:val="20"/>
              </w:rPr>
              <w:t>незаключения</w:t>
            </w:r>
            <w:proofErr w:type="spellEnd"/>
            <w:r w:rsidRPr="00BD7116">
              <w:rPr>
                <w:sz w:val="20"/>
                <w:szCs w:val="20"/>
              </w:rPr>
              <w:t xml:space="preserve"> договора победителем закупки или участником закупки, с которым в соответствии с документацией о закупке заключается договор при уклонении победителя закупки от заключения договора, в сроки и на условиях, содержащихся в документации о закупке и заявке на участие в закупке</w:t>
            </w:r>
            <w:r>
              <w:rPr>
                <w:sz w:val="20"/>
                <w:szCs w:val="20"/>
              </w:rPr>
              <w:t>.</w:t>
            </w:r>
          </w:p>
        </w:tc>
        <w:tc>
          <w:tcPr>
            <w:tcW w:w="0" w:type="auto"/>
            <w:vAlign w:val="center"/>
          </w:tcPr>
          <w:p w:rsidR="007113DD" w:rsidRPr="00AD41DE" w:rsidRDefault="007113DD" w:rsidP="001D49C1">
            <w:pPr>
              <w:pStyle w:val="af0"/>
              <w:spacing w:before="0" w:after="0"/>
              <w:jc w:val="center"/>
              <w:rPr>
                <w:sz w:val="20"/>
                <w:szCs w:val="20"/>
              </w:rPr>
            </w:pPr>
            <w:r>
              <w:rPr>
                <w:b/>
                <w:sz w:val="20"/>
                <w:szCs w:val="20"/>
              </w:rPr>
              <w:t>Применимо</w:t>
            </w:r>
          </w:p>
        </w:tc>
      </w:tr>
      <w:tr w:rsidR="007113DD" w:rsidRPr="00AD41DE" w:rsidTr="001D49C1">
        <w:tc>
          <w:tcPr>
            <w:tcW w:w="0" w:type="auto"/>
          </w:tcPr>
          <w:p w:rsidR="007113DD" w:rsidRDefault="007113DD" w:rsidP="001D49C1">
            <w:pPr>
              <w:pStyle w:val="af0"/>
              <w:spacing w:before="0" w:after="0"/>
              <w:ind w:left="0" w:right="0"/>
              <w:rPr>
                <w:sz w:val="20"/>
                <w:szCs w:val="20"/>
              </w:rPr>
            </w:pPr>
            <w:r>
              <w:rPr>
                <w:sz w:val="20"/>
                <w:szCs w:val="20"/>
              </w:rPr>
              <w:t>1.1.4</w:t>
            </w:r>
          </w:p>
        </w:tc>
        <w:tc>
          <w:tcPr>
            <w:tcW w:w="0" w:type="auto"/>
          </w:tcPr>
          <w:p w:rsidR="007113DD" w:rsidRPr="004C28EC" w:rsidRDefault="007113DD" w:rsidP="001D49C1">
            <w:pPr>
              <w:pStyle w:val="af0"/>
              <w:tabs>
                <w:tab w:val="clear" w:pos="1134"/>
              </w:tabs>
              <w:spacing w:before="0" w:after="0"/>
              <w:ind w:left="0"/>
              <w:rPr>
                <w:sz w:val="20"/>
                <w:szCs w:val="20"/>
              </w:rPr>
            </w:pPr>
            <w:r>
              <w:rPr>
                <w:sz w:val="20"/>
                <w:szCs w:val="20"/>
              </w:rPr>
              <w:t>О</w:t>
            </w:r>
            <w:r w:rsidRPr="004C28EC">
              <w:rPr>
                <w:sz w:val="20"/>
                <w:szCs w:val="20"/>
              </w:rPr>
              <w:t xml:space="preserve">тсутствие в течение </w:t>
            </w:r>
            <w:r>
              <w:rPr>
                <w:sz w:val="20"/>
                <w:szCs w:val="20"/>
              </w:rPr>
              <w:t>12 месяцев</w:t>
            </w:r>
            <w:r w:rsidRPr="004C28EC">
              <w:rPr>
                <w:sz w:val="20"/>
                <w:szCs w:val="20"/>
              </w:rPr>
              <w:t xml:space="preserve"> до момента окончания срока подачи заявок на участие в закупке и в течение срока проведения процедуры закупки до подведения ее </w:t>
            </w:r>
            <w:proofErr w:type="gramStart"/>
            <w:r w:rsidRPr="004C28EC">
              <w:rPr>
                <w:sz w:val="20"/>
                <w:szCs w:val="20"/>
              </w:rPr>
              <w:t>итогов фактов отклонения Участника закупки</w:t>
            </w:r>
            <w:proofErr w:type="gramEnd"/>
            <w:r w:rsidRPr="004C28EC">
              <w:rPr>
                <w:sz w:val="20"/>
                <w:szCs w:val="20"/>
              </w:rPr>
              <w:t xml:space="preserve"> от </w:t>
            </w:r>
            <w:r>
              <w:rPr>
                <w:sz w:val="20"/>
                <w:szCs w:val="20"/>
              </w:rPr>
              <w:t xml:space="preserve">участия в закупочных процедурах АО «ДВЗ «Звезда» </w:t>
            </w:r>
            <w:r w:rsidRPr="004C28EC">
              <w:rPr>
                <w:sz w:val="20"/>
                <w:szCs w:val="20"/>
              </w:rPr>
              <w:t>по следующим причинам:</w:t>
            </w:r>
          </w:p>
          <w:p w:rsidR="007113DD" w:rsidRDefault="007113DD" w:rsidP="007113DD">
            <w:pPr>
              <w:pStyle w:val="afa"/>
              <w:numPr>
                <w:ilvl w:val="0"/>
                <w:numId w:val="69"/>
              </w:numPr>
              <w:tabs>
                <w:tab w:val="clear" w:pos="1134"/>
                <w:tab w:val="left" w:pos="539"/>
              </w:tabs>
              <w:kinsoku/>
              <w:overflowPunct/>
              <w:autoSpaceDE/>
              <w:autoSpaceDN/>
              <w:spacing w:before="0"/>
              <w:ind w:left="538" w:hanging="357"/>
              <w:contextualSpacing w:val="0"/>
            </w:pPr>
            <w:r w:rsidRPr="00B54627">
              <w:t>обнаружение</w:t>
            </w:r>
            <w:r w:rsidRPr="004C28EC">
              <w:t xml:space="preserve"> недостоверных сведений в заявке и/или уточнениях заявок, существенных для допуска данного Участника закупки к процедуре закупки и/или установления его места в итогах ранжирования заявок; </w:t>
            </w:r>
          </w:p>
          <w:p w:rsidR="007113DD" w:rsidRDefault="007113DD" w:rsidP="001D49C1">
            <w:pPr>
              <w:pStyle w:val="af0"/>
              <w:spacing w:before="0" w:after="0"/>
              <w:ind w:left="0" w:right="0"/>
              <w:rPr>
                <w:sz w:val="20"/>
                <w:szCs w:val="20"/>
              </w:rPr>
            </w:pPr>
            <w:r w:rsidRPr="004C28EC">
              <w:rPr>
                <w:sz w:val="20"/>
              </w:rPr>
              <w:t>наличие подкрепленного документами факта оказания давления Участником закупки на представителей Заказчика</w:t>
            </w:r>
            <w:r>
              <w:rPr>
                <w:sz w:val="20"/>
              </w:rPr>
              <w:t>/Организатора закупки</w:t>
            </w:r>
            <w:r w:rsidRPr="004C28EC">
              <w:rPr>
                <w:sz w:val="20"/>
              </w:rPr>
              <w:t xml:space="preserve"> с целью повлиять на результаты процедуры закупки</w:t>
            </w:r>
            <w:r>
              <w:rPr>
                <w:sz w:val="20"/>
              </w:rPr>
              <w:t>.</w:t>
            </w:r>
          </w:p>
        </w:tc>
        <w:tc>
          <w:tcPr>
            <w:tcW w:w="0" w:type="auto"/>
          </w:tcPr>
          <w:p w:rsidR="007113DD" w:rsidRDefault="007113DD" w:rsidP="001D49C1">
            <w:pPr>
              <w:pStyle w:val="af0"/>
              <w:tabs>
                <w:tab w:val="clear" w:pos="1134"/>
              </w:tabs>
              <w:spacing w:before="0" w:after="0"/>
              <w:ind w:left="0"/>
              <w:rPr>
                <w:sz w:val="20"/>
                <w:szCs w:val="20"/>
              </w:rPr>
            </w:pPr>
            <w:r w:rsidRPr="002E2314">
              <w:rPr>
                <w:sz w:val="20"/>
                <w:szCs w:val="20"/>
              </w:rPr>
              <w:t>Д</w:t>
            </w:r>
            <w:r w:rsidRPr="00470520">
              <w:rPr>
                <w:sz w:val="20"/>
                <w:szCs w:val="20"/>
              </w:rPr>
              <w:t xml:space="preserve">екларация Участника закупки о соответствии данному требованию </w:t>
            </w:r>
            <w:r w:rsidRPr="00BD7116">
              <w:rPr>
                <w:sz w:val="20"/>
                <w:szCs w:val="20"/>
              </w:rPr>
              <w:t xml:space="preserve">за подписью руководителя Участника закупки </w:t>
            </w:r>
            <w:r w:rsidRPr="002E2314">
              <w:rPr>
                <w:sz w:val="20"/>
                <w:szCs w:val="20"/>
              </w:rPr>
              <w:t>по форме 1а</w:t>
            </w:r>
            <w:r w:rsidRPr="00470520">
              <w:rPr>
                <w:sz w:val="20"/>
                <w:szCs w:val="20"/>
              </w:rPr>
              <w:t>/1б.</w:t>
            </w:r>
          </w:p>
          <w:p w:rsidR="007113DD" w:rsidRPr="00054921" w:rsidRDefault="007113DD" w:rsidP="001D49C1">
            <w:pPr>
              <w:pStyle w:val="af0"/>
              <w:tabs>
                <w:tab w:val="clear" w:pos="1134"/>
              </w:tabs>
              <w:spacing w:before="0" w:after="0"/>
              <w:ind w:left="0"/>
              <w:rPr>
                <w:sz w:val="20"/>
                <w:szCs w:val="20"/>
              </w:rPr>
            </w:pPr>
            <w:r w:rsidRPr="007901D7">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r>
              <w:rPr>
                <w:sz w:val="20"/>
                <w:szCs w:val="20"/>
              </w:rPr>
              <w:t xml:space="preserve">, в том числе на сайтах </w:t>
            </w:r>
            <w:hyperlink r:id="rId11" w:history="1">
              <w:r w:rsidRPr="008C45FC">
                <w:rPr>
                  <w:rStyle w:val="ac"/>
                  <w:rFonts w:eastAsia="Calibri"/>
                  <w:sz w:val="20"/>
                  <w:szCs w:val="20"/>
                  <w:lang w:val="en-US"/>
                </w:rPr>
                <w:t>http</w:t>
              </w:r>
              <w:r w:rsidRPr="008C45FC">
                <w:rPr>
                  <w:rStyle w:val="ac"/>
                  <w:rFonts w:eastAsia="Calibri"/>
                  <w:sz w:val="20"/>
                  <w:szCs w:val="20"/>
                </w:rPr>
                <w:t>://</w:t>
              </w:r>
              <w:proofErr w:type="spellStart"/>
              <w:r w:rsidRPr="008C45FC">
                <w:rPr>
                  <w:rStyle w:val="ac"/>
                  <w:rFonts w:eastAsia="Calibri"/>
                  <w:sz w:val="20"/>
                  <w:szCs w:val="20"/>
                  <w:lang w:val="en-US"/>
                </w:rPr>
                <w:t>zakupki</w:t>
              </w:r>
              <w:proofErr w:type="spellEnd"/>
              <w:r w:rsidRPr="008C45FC">
                <w:rPr>
                  <w:rStyle w:val="ac"/>
                  <w:rFonts w:eastAsia="Calibri"/>
                  <w:sz w:val="20"/>
                  <w:szCs w:val="20"/>
                </w:rPr>
                <w:t>.</w:t>
              </w:r>
              <w:proofErr w:type="spellStart"/>
              <w:r w:rsidRPr="008C45FC">
                <w:rPr>
                  <w:rStyle w:val="ac"/>
                  <w:rFonts w:eastAsia="Calibri"/>
                  <w:sz w:val="20"/>
                  <w:szCs w:val="20"/>
                  <w:lang w:val="en-US"/>
                </w:rPr>
                <w:t>gov</w:t>
              </w:r>
              <w:proofErr w:type="spellEnd"/>
              <w:r w:rsidRPr="008C45FC">
                <w:rPr>
                  <w:rStyle w:val="ac"/>
                  <w:rFonts w:eastAsia="Calibri"/>
                  <w:sz w:val="20"/>
                  <w:szCs w:val="20"/>
                </w:rPr>
                <w:t>.</w:t>
              </w:r>
              <w:proofErr w:type="spellStart"/>
              <w:r w:rsidRPr="008C45FC">
                <w:rPr>
                  <w:rStyle w:val="ac"/>
                  <w:rFonts w:eastAsia="Calibri"/>
                  <w:sz w:val="20"/>
                  <w:szCs w:val="20"/>
                  <w:lang w:val="en-US"/>
                </w:rPr>
                <w:t>ru</w:t>
              </w:r>
              <w:proofErr w:type="spellEnd"/>
            </w:hyperlink>
          </w:p>
        </w:tc>
        <w:tc>
          <w:tcPr>
            <w:tcW w:w="0" w:type="auto"/>
          </w:tcPr>
          <w:p w:rsidR="007113DD" w:rsidRDefault="007113DD" w:rsidP="001D49C1">
            <w:pPr>
              <w:pStyle w:val="af0"/>
              <w:tabs>
                <w:tab w:val="clear" w:pos="1134"/>
              </w:tabs>
              <w:spacing w:before="0" w:after="0"/>
              <w:ind w:left="0"/>
              <w:rPr>
                <w:sz w:val="20"/>
                <w:szCs w:val="20"/>
              </w:rPr>
            </w:pPr>
            <w:r>
              <w:rPr>
                <w:sz w:val="20"/>
                <w:szCs w:val="20"/>
              </w:rPr>
              <w:t>Критерии соответствия:</w:t>
            </w:r>
          </w:p>
          <w:p w:rsidR="007113DD" w:rsidRDefault="007113DD" w:rsidP="007113DD">
            <w:pPr>
              <w:pStyle w:val="afa"/>
              <w:numPr>
                <w:ilvl w:val="0"/>
                <w:numId w:val="69"/>
              </w:numPr>
              <w:tabs>
                <w:tab w:val="clear" w:pos="1134"/>
                <w:tab w:val="left" w:pos="539"/>
              </w:tabs>
              <w:kinsoku/>
              <w:overflowPunct/>
              <w:autoSpaceDE/>
              <w:autoSpaceDN/>
              <w:spacing w:before="0"/>
              <w:ind w:left="538" w:hanging="357"/>
              <w:contextualSpacing w:val="0"/>
            </w:pPr>
            <w:r w:rsidRPr="00670CC9">
              <w:t>Наличие корректно оформленных документов, подтверждающих соответствие требованию.</w:t>
            </w:r>
          </w:p>
          <w:p w:rsidR="007113DD" w:rsidRPr="00670CC9" w:rsidRDefault="007113DD" w:rsidP="007113DD">
            <w:pPr>
              <w:pStyle w:val="afa"/>
              <w:numPr>
                <w:ilvl w:val="0"/>
                <w:numId w:val="69"/>
              </w:numPr>
              <w:tabs>
                <w:tab w:val="clear" w:pos="1134"/>
                <w:tab w:val="left" w:pos="539"/>
              </w:tabs>
              <w:kinsoku/>
              <w:overflowPunct/>
              <w:autoSpaceDE/>
              <w:autoSpaceDN/>
              <w:spacing w:before="0"/>
              <w:ind w:left="538" w:hanging="357"/>
              <w:contextualSpacing w:val="0"/>
            </w:pPr>
            <w:r w:rsidRPr="00670CC9">
              <w:t xml:space="preserve">Должны отсутствовать соответствующие протоколы проведения закупочных процедур </w:t>
            </w:r>
            <w:r>
              <w:t>АО «ДВЗ «Звезда», содержащие факты отклонения Участника по соответствующим причинам.</w:t>
            </w:r>
          </w:p>
          <w:p w:rsidR="007113DD" w:rsidRPr="00B54627" w:rsidRDefault="007113DD" w:rsidP="001D49C1">
            <w:pPr>
              <w:pStyle w:val="af0"/>
              <w:tabs>
                <w:tab w:val="clear" w:pos="1134"/>
              </w:tabs>
              <w:spacing w:before="0" w:after="0"/>
              <w:ind w:left="318"/>
              <w:rPr>
                <w:sz w:val="20"/>
                <w:szCs w:val="20"/>
              </w:rPr>
            </w:pPr>
          </w:p>
        </w:tc>
        <w:tc>
          <w:tcPr>
            <w:tcW w:w="0" w:type="auto"/>
            <w:vAlign w:val="center"/>
          </w:tcPr>
          <w:p w:rsidR="007113DD" w:rsidRPr="00AD41DE" w:rsidRDefault="007113DD" w:rsidP="001D49C1">
            <w:pPr>
              <w:pStyle w:val="af0"/>
              <w:spacing w:before="0" w:after="0"/>
              <w:jc w:val="center"/>
              <w:rPr>
                <w:sz w:val="20"/>
                <w:szCs w:val="20"/>
              </w:rPr>
            </w:pPr>
            <w:r>
              <w:rPr>
                <w:b/>
                <w:sz w:val="20"/>
                <w:szCs w:val="20"/>
              </w:rPr>
              <w:t>Применимо</w:t>
            </w:r>
          </w:p>
        </w:tc>
      </w:tr>
      <w:tr w:rsidR="007113DD" w:rsidRPr="00AD41DE" w:rsidTr="001D49C1">
        <w:tc>
          <w:tcPr>
            <w:tcW w:w="0" w:type="auto"/>
          </w:tcPr>
          <w:p w:rsidR="007113DD" w:rsidRDefault="007113DD" w:rsidP="001D49C1">
            <w:pPr>
              <w:pStyle w:val="af0"/>
              <w:spacing w:before="0" w:after="0"/>
              <w:ind w:left="0" w:right="0"/>
              <w:rPr>
                <w:sz w:val="20"/>
                <w:szCs w:val="20"/>
              </w:rPr>
            </w:pPr>
            <w:r>
              <w:rPr>
                <w:sz w:val="20"/>
                <w:szCs w:val="20"/>
              </w:rPr>
              <w:t>1.1.5</w:t>
            </w:r>
          </w:p>
        </w:tc>
        <w:tc>
          <w:tcPr>
            <w:tcW w:w="0" w:type="auto"/>
          </w:tcPr>
          <w:p w:rsidR="007113DD" w:rsidRDefault="007113DD" w:rsidP="001D49C1">
            <w:pPr>
              <w:ind w:firstLine="0"/>
            </w:pPr>
            <w:proofErr w:type="gramStart"/>
            <w:r w:rsidRPr="00B54627">
              <w:rPr>
                <w:sz w:val="20"/>
                <w:szCs w:val="24"/>
              </w:rPr>
              <w:t xml:space="preserve">Отсутствие в течение 24 месяцев до момента окончания срока подачи заявок на участие в закупке и в течение срока проведения процедуры закупки до подведения ее итогов фактов расторжения Обществом группы, относящимся к Заказчикам второго типа договора с Участником закупки по решению суда, вступившему в законную силу, либо случаев одностороннего отказа </w:t>
            </w:r>
            <w:r>
              <w:rPr>
                <w:sz w:val="20"/>
                <w:szCs w:val="20"/>
              </w:rPr>
              <w:t xml:space="preserve">АО «ДВЗ «Звезда» </w:t>
            </w:r>
            <w:r w:rsidRPr="00B54627">
              <w:rPr>
                <w:sz w:val="20"/>
                <w:szCs w:val="24"/>
              </w:rPr>
              <w:t>от исполнения договора в связи с существенным</w:t>
            </w:r>
            <w:proofErr w:type="gramEnd"/>
            <w:r w:rsidRPr="00B54627">
              <w:rPr>
                <w:sz w:val="20"/>
                <w:szCs w:val="24"/>
                <w:vertAlign w:val="superscript"/>
              </w:rPr>
              <w:footnoteReference w:id="1"/>
            </w:r>
            <w:r w:rsidRPr="00B54627">
              <w:rPr>
                <w:sz w:val="20"/>
                <w:szCs w:val="24"/>
                <w:vertAlign w:val="superscript"/>
              </w:rPr>
              <w:t xml:space="preserve"> </w:t>
            </w:r>
            <w:r w:rsidRPr="00B54627">
              <w:rPr>
                <w:sz w:val="20"/>
                <w:szCs w:val="24"/>
              </w:rPr>
              <w:t>нарушением Участником закупки договора</w:t>
            </w:r>
            <w:r>
              <w:rPr>
                <w:sz w:val="20"/>
                <w:szCs w:val="24"/>
              </w:rPr>
              <w:t>.</w:t>
            </w:r>
          </w:p>
        </w:tc>
        <w:tc>
          <w:tcPr>
            <w:tcW w:w="0" w:type="auto"/>
          </w:tcPr>
          <w:p w:rsidR="007113DD" w:rsidRPr="00BD7116" w:rsidRDefault="007113DD" w:rsidP="001D49C1">
            <w:pPr>
              <w:pStyle w:val="af0"/>
              <w:tabs>
                <w:tab w:val="clear" w:pos="1134"/>
              </w:tabs>
              <w:spacing w:before="0" w:after="0"/>
              <w:ind w:left="0"/>
              <w:rPr>
                <w:sz w:val="20"/>
                <w:szCs w:val="20"/>
              </w:rPr>
            </w:pPr>
            <w:r w:rsidRPr="006141A1">
              <w:rPr>
                <w:sz w:val="20"/>
                <w:szCs w:val="20"/>
              </w:rPr>
              <w:t xml:space="preserve">Декларация </w:t>
            </w:r>
            <w:r w:rsidRPr="006D11B3">
              <w:rPr>
                <w:sz w:val="20"/>
                <w:szCs w:val="20"/>
              </w:rPr>
              <w:t xml:space="preserve">Участника закупки о </w:t>
            </w:r>
            <w:r w:rsidRPr="002E2314">
              <w:rPr>
                <w:sz w:val="20"/>
                <w:szCs w:val="20"/>
              </w:rPr>
              <w:t xml:space="preserve">соответствии </w:t>
            </w:r>
            <w:r w:rsidRPr="00470520">
              <w:rPr>
                <w:sz w:val="20"/>
                <w:szCs w:val="20"/>
              </w:rPr>
              <w:t xml:space="preserve">данному требованию </w:t>
            </w:r>
            <w:r w:rsidRPr="0072209F">
              <w:rPr>
                <w:sz w:val="20"/>
                <w:szCs w:val="20"/>
              </w:rPr>
              <w:t xml:space="preserve">за подписью руководителя Участника закупки </w:t>
            </w:r>
            <w:r w:rsidRPr="002E2314">
              <w:rPr>
                <w:sz w:val="20"/>
                <w:szCs w:val="20"/>
              </w:rPr>
              <w:t>по форме 1а</w:t>
            </w:r>
            <w:r w:rsidRPr="00470520">
              <w:rPr>
                <w:sz w:val="20"/>
                <w:szCs w:val="20"/>
              </w:rPr>
              <w:t>/1б.</w:t>
            </w:r>
          </w:p>
          <w:p w:rsidR="007113DD" w:rsidRPr="00BD7116" w:rsidRDefault="007113DD" w:rsidP="001D49C1">
            <w:pPr>
              <w:pStyle w:val="af0"/>
              <w:tabs>
                <w:tab w:val="clear" w:pos="1134"/>
              </w:tabs>
              <w:spacing w:before="0" w:after="0"/>
              <w:ind w:left="0"/>
              <w:rPr>
                <w:sz w:val="20"/>
                <w:szCs w:val="20"/>
              </w:rPr>
            </w:pPr>
          </w:p>
        </w:tc>
        <w:tc>
          <w:tcPr>
            <w:tcW w:w="0" w:type="auto"/>
          </w:tcPr>
          <w:p w:rsidR="007113DD" w:rsidRDefault="007113DD" w:rsidP="001D49C1">
            <w:pPr>
              <w:pStyle w:val="af0"/>
              <w:tabs>
                <w:tab w:val="clear" w:pos="1134"/>
              </w:tabs>
              <w:spacing w:before="0" w:after="0"/>
              <w:ind w:left="0"/>
              <w:rPr>
                <w:sz w:val="20"/>
                <w:szCs w:val="20"/>
              </w:rPr>
            </w:pPr>
            <w:r>
              <w:rPr>
                <w:sz w:val="20"/>
                <w:szCs w:val="20"/>
              </w:rPr>
              <w:t>Критерии соответствия:</w:t>
            </w:r>
          </w:p>
          <w:p w:rsidR="007113DD" w:rsidRPr="00670CC9" w:rsidRDefault="007113DD" w:rsidP="007113DD">
            <w:pPr>
              <w:pStyle w:val="afa"/>
              <w:numPr>
                <w:ilvl w:val="0"/>
                <w:numId w:val="69"/>
              </w:numPr>
              <w:tabs>
                <w:tab w:val="clear" w:pos="1134"/>
                <w:tab w:val="left" w:pos="539"/>
              </w:tabs>
              <w:kinsoku/>
              <w:overflowPunct/>
              <w:autoSpaceDE/>
              <w:autoSpaceDN/>
              <w:spacing w:before="0"/>
              <w:ind w:left="538" w:hanging="357"/>
              <w:contextualSpacing w:val="0"/>
            </w:pPr>
            <w:r w:rsidRPr="00670CC9">
              <w:t>Наличие корректно оформленных документов, подтверждающих соответствие требованию.</w:t>
            </w:r>
          </w:p>
          <w:p w:rsidR="007113DD" w:rsidRPr="00670CC9" w:rsidRDefault="007113DD" w:rsidP="007113DD">
            <w:pPr>
              <w:pStyle w:val="afa"/>
              <w:numPr>
                <w:ilvl w:val="0"/>
                <w:numId w:val="69"/>
              </w:numPr>
              <w:tabs>
                <w:tab w:val="clear" w:pos="1134"/>
                <w:tab w:val="left" w:pos="539"/>
              </w:tabs>
              <w:kinsoku/>
              <w:overflowPunct/>
              <w:autoSpaceDE/>
              <w:autoSpaceDN/>
              <w:spacing w:before="0"/>
              <w:ind w:left="538" w:hanging="357"/>
              <w:contextualSpacing w:val="0"/>
            </w:pPr>
            <w:r w:rsidRPr="00670CC9">
              <w:t xml:space="preserve">Отсутствие соответствующих судебных решений в отношении Участника закупки по данным сайта в информационно-телекоммуникационной сети Интернет </w:t>
            </w:r>
            <w:hyperlink r:id="rId12" w:history="1">
              <w:r w:rsidRPr="00670CC9">
                <w:rPr>
                  <w:rStyle w:val="ac"/>
                  <w:rFonts w:eastAsia="Calibri"/>
                </w:rPr>
                <w:t>http://kad.arbitr.ru/</w:t>
              </w:r>
            </w:hyperlink>
            <w:r w:rsidRPr="00670CC9">
              <w:rPr>
                <w:rStyle w:val="ac"/>
                <w:rFonts w:eastAsia="Calibri"/>
              </w:rPr>
              <w:t>.</w:t>
            </w:r>
          </w:p>
          <w:p w:rsidR="007113DD" w:rsidRPr="00AD41DE" w:rsidRDefault="007113DD" w:rsidP="007113DD">
            <w:pPr>
              <w:pStyle w:val="afa"/>
              <w:numPr>
                <w:ilvl w:val="0"/>
                <w:numId w:val="69"/>
              </w:numPr>
              <w:tabs>
                <w:tab w:val="clear" w:pos="1134"/>
                <w:tab w:val="left" w:pos="539"/>
              </w:tabs>
              <w:kinsoku/>
              <w:overflowPunct/>
              <w:autoSpaceDE/>
              <w:autoSpaceDN/>
              <w:spacing w:before="0"/>
              <w:ind w:left="538" w:hanging="357"/>
              <w:contextualSpacing w:val="0"/>
            </w:pPr>
            <w:r w:rsidRPr="00140623">
              <w:t xml:space="preserve">Отсутствие документов по отказу </w:t>
            </w:r>
            <w:r>
              <w:br/>
              <w:t xml:space="preserve">АО «ДВЗ «Звезда» </w:t>
            </w:r>
            <w:r w:rsidRPr="004E3161">
              <w:t>от исполнения договора в одностороннем порядке в связи с существенным нарушен</w:t>
            </w:r>
            <w:r>
              <w:t>ием Участником закупки договора.</w:t>
            </w:r>
          </w:p>
        </w:tc>
        <w:tc>
          <w:tcPr>
            <w:tcW w:w="0" w:type="auto"/>
            <w:vAlign w:val="center"/>
          </w:tcPr>
          <w:p w:rsidR="007113DD" w:rsidRPr="00AD41DE" w:rsidRDefault="007113DD" w:rsidP="001D49C1">
            <w:pPr>
              <w:pStyle w:val="af0"/>
              <w:spacing w:before="0" w:after="0"/>
              <w:jc w:val="center"/>
              <w:rPr>
                <w:sz w:val="20"/>
                <w:szCs w:val="20"/>
              </w:rPr>
            </w:pPr>
            <w:r>
              <w:rPr>
                <w:b/>
                <w:sz w:val="20"/>
                <w:szCs w:val="20"/>
              </w:rPr>
              <w:t>Применимо</w:t>
            </w:r>
          </w:p>
        </w:tc>
      </w:tr>
      <w:tr w:rsidR="007113DD" w:rsidRPr="00AD41DE" w:rsidTr="001D49C1">
        <w:tc>
          <w:tcPr>
            <w:tcW w:w="0" w:type="auto"/>
          </w:tcPr>
          <w:p w:rsidR="007113DD" w:rsidRDefault="007113DD" w:rsidP="001D49C1">
            <w:pPr>
              <w:pStyle w:val="af0"/>
              <w:spacing w:before="0" w:after="0"/>
              <w:ind w:left="0" w:right="0"/>
              <w:rPr>
                <w:sz w:val="20"/>
                <w:szCs w:val="20"/>
              </w:rPr>
            </w:pPr>
            <w:r>
              <w:rPr>
                <w:sz w:val="20"/>
                <w:szCs w:val="20"/>
              </w:rPr>
              <w:t>1.1.6</w:t>
            </w:r>
          </w:p>
        </w:tc>
        <w:tc>
          <w:tcPr>
            <w:tcW w:w="0" w:type="auto"/>
          </w:tcPr>
          <w:p w:rsidR="007113DD" w:rsidRDefault="007113DD" w:rsidP="001D49C1">
            <w:pPr>
              <w:pStyle w:val="af0"/>
              <w:spacing w:before="0" w:after="0"/>
              <w:ind w:left="0" w:right="0"/>
              <w:rPr>
                <w:sz w:val="20"/>
                <w:szCs w:val="20"/>
              </w:rPr>
            </w:pPr>
            <w:r>
              <w:rPr>
                <w:sz w:val="20"/>
                <w:szCs w:val="20"/>
              </w:rPr>
              <w:t>О</w:t>
            </w:r>
            <w:r w:rsidRPr="006903CC">
              <w:rPr>
                <w:sz w:val="20"/>
                <w:szCs w:val="20"/>
              </w:rPr>
              <w:t>тсутствие у Участника закупки конфликта интересов</w:t>
            </w:r>
            <w:r>
              <w:rPr>
                <w:rStyle w:val="afc"/>
              </w:rPr>
              <w:footnoteReference w:id="2"/>
            </w:r>
            <w:r w:rsidRPr="006903CC">
              <w:rPr>
                <w:sz w:val="20"/>
                <w:szCs w:val="20"/>
              </w:rPr>
              <w:t xml:space="preserve"> с работниками </w:t>
            </w:r>
            <w:r>
              <w:rPr>
                <w:sz w:val="20"/>
                <w:szCs w:val="20"/>
              </w:rPr>
              <w:br/>
              <w:t>Заказчика/Организатора закупки, членами</w:t>
            </w:r>
            <w:r w:rsidRPr="006903CC">
              <w:rPr>
                <w:sz w:val="20"/>
                <w:szCs w:val="20"/>
              </w:rPr>
              <w:t xml:space="preserve"> коллегиальных органов управления, закупочных органов, уполномоченны</w:t>
            </w:r>
            <w:r>
              <w:rPr>
                <w:sz w:val="20"/>
                <w:szCs w:val="20"/>
              </w:rPr>
              <w:t>ми</w:t>
            </w:r>
            <w:r w:rsidRPr="006903CC">
              <w:rPr>
                <w:sz w:val="20"/>
                <w:szCs w:val="20"/>
              </w:rPr>
              <w:t xml:space="preserve"> лиц</w:t>
            </w:r>
            <w:r>
              <w:rPr>
                <w:sz w:val="20"/>
                <w:szCs w:val="20"/>
              </w:rPr>
              <w:t>ами</w:t>
            </w:r>
            <w:r w:rsidRPr="006903CC">
              <w:rPr>
                <w:sz w:val="20"/>
                <w:szCs w:val="20"/>
              </w:rPr>
              <w:t xml:space="preserve"> </w:t>
            </w:r>
            <w:r>
              <w:rPr>
                <w:sz w:val="20"/>
                <w:szCs w:val="20"/>
              </w:rPr>
              <w:t>Заказчика/Организатора закупки.</w:t>
            </w:r>
          </w:p>
        </w:tc>
        <w:tc>
          <w:tcPr>
            <w:tcW w:w="0" w:type="auto"/>
          </w:tcPr>
          <w:p w:rsidR="007113DD" w:rsidRDefault="007113DD" w:rsidP="001D49C1">
            <w:pPr>
              <w:pStyle w:val="af0"/>
              <w:tabs>
                <w:tab w:val="clear" w:pos="1134"/>
              </w:tabs>
              <w:spacing w:before="0" w:after="0"/>
              <w:ind w:left="0"/>
              <w:rPr>
                <w:sz w:val="20"/>
                <w:szCs w:val="20"/>
              </w:rPr>
            </w:pPr>
            <w:r w:rsidRPr="006903CC">
              <w:rPr>
                <w:sz w:val="20"/>
                <w:szCs w:val="20"/>
              </w:rPr>
              <w:t>Декларация Участника закупки о соответствии данному требованию за подписью руководителя Уч</w:t>
            </w:r>
            <w:r>
              <w:rPr>
                <w:sz w:val="20"/>
                <w:szCs w:val="20"/>
              </w:rPr>
              <w:t>астника закупки по форме 1а/1б.</w:t>
            </w:r>
          </w:p>
          <w:p w:rsidR="007113DD" w:rsidRPr="00BD7116" w:rsidRDefault="007113DD" w:rsidP="001D49C1">
            <w:pPr>
              <w:pStyle w:val="af0"/>
              <w:tabs>
                <w:tab w:val="clear" w:pos="1134"/>
              </w:tabs>
              <w:spacing w:before="0" w:after="0"/>
              <w:ind w:left="0"/>
              <w:rPr>
                <w:sz w:val="20"/>
                <w:szCs w:val="20"/>
              </w:rPr>
            </w:pPr>
            <w:r w:rsidRPr="006903CC">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r>
              <w:rPr>
                <w:sz w:val="20"/>
                <w:szCs w:val="20"/>
              </w:rPr>
              <w:t>.</w:t>
            </w:r>
          </w:p>
        </w:tc>
        <w:tc>
          <w:tcPr>
            <w:tcW w:w="0" w:type="auto"/>
          </w:tcPr>
          <w:p w:rsidR="007113DD" w:rsidRDefault="007113DD" w:rsidP="001D49C1">
            <w:pPr>
              <w:pStyle w:val="af0"/>
              <w:tabs>
                <w:tab w:val="clear" w:pos="1134"/>
              </w:tabs>
              <w:spacing w:before="0" w:after="0"/>
              <w:ind w:left="0"/>
              <w:rPr>
                <w:sz w:val="20"/>
                <w:szCs w:val="20"/>
              </w:rPr>
            </w:pPr>
            <w:r>
              <w:rPr>
                <w:sz w:val="20"/>
                <w:szCs w:val="20"/>
              </w:rPr>
              <w:t xml:space="preserve">Критерии соответствия </w:t>
            </w:r>
            <w:r w:rsidRPr="00680BF1">
              <w:rPr>
                <w:sz w:val="20"/>
                <w:szCs w:val="20"/>
              </w:rPr>
              <w:t>требованиям закупки</w:t>
            </w:r>
            <w:r>
              <w:rPr>
                <w:sz w:val="20"/>
                <w:szCs w:val="20"/>
              </w:rPr>
              <w:t>:</w:t>
            </w:r>
          </w:p>
          <w:p w:rsidR="007113DD" w:rsidRPr="00670CC9" w:rsidRDefault="007113DD" w:rsidP="007113DD">
            <w:pPr>
              <w:pStyle w:val="afa"/>
              <w:numPr>
                <w:ilvl w:val="0"/>
                <w:numId w:val="69"/>
              </w:numPr>
              <w:tabs>
                <w:tab w:val="clear" w:pos="1134"/>
                <w:tab w:val="left" w:pos="539"/>
              </w:tabs>
              <w:kinsoku/>
              <w:overflowPunct/>
              <w:autoSpaceDE/>
              <w:autoSpaceDN/>
              <w:spacing w:before="0"/>
              <w:ind w:left="538" w:hanging="357"/>
              <w:contextualSpacing w:val="0"/>
            </w:pPr>
            <w:r w:rsidRPr="00670CC9">
              <w:t xml:space="preserve">Наличие корректно оформленных документов, подтверждающих соответствие требованию. </w:t>
            </w:r>
          </w:p>
          <w:p w:rsidR="007113DD" w:rsidRPr="00B54627" w:rsidRDefault="007113DD" w:rsidP="007113DD">
            <w:pPr>
              <w:pStyle w:val="afa"/>
              <w:numPr>
                <w:ilvl w:val="0"/>
                <w:numId w:val="69"/>
              </w:numPr>
              <w:tabs>
                <w:tab w:val="clear" w:pos="1134"/>
                <w:tab w:val="left" w:pos="539"/>
              </w:tabs>
              <w:kinsoku/>
              <w:overflowPunct/>
              <w:autoSpaceDE/>
              <w:autoSpaceDN/>
              <w:spacing w:before="0"/>
              <w:ind w:left="538" w:hanging="357"/>
              <w:contextualSpacing w:val="0"/>
            </w:pPr>
            <w:r w:rsidRPr="00670CC9">
              <w:t xml:space="preserve">Должен отсутствовать конфликт интересов с работниками </w:t>
            </w:r>
            <w:r w:rsidRPr="00670CC9">
              <w:br/>
              <w:t>Заказчика/Организатора закупки, членами коллегиальных органов управления, закупочных органов, уполномоченными лицами Заказчика/Организатора закупки</w:t>
            </w:r>
            <w:r>
              <w:t>.</w:t>
            </w:r>
          </w:p>
        </w:tc>
        <w:tc>
          <w:tcPr>
            <w:tcW w:w="0" w:type="auto"/>
            <w:vAlign w:val="center"/>
          </w:tcPr>
          <w:p w:rsidR="007113DD" w:rsidRPr="00AD41DE" w:rsidRDefault="007113DD" w:rsidP="001D49C1">
            <w:pPr>
              <w:pStyle w:val="af0"/>
              <w:spacing w:before="0" w:after="0"/>
              <w:jc w:val="center"/>
              <w:rPr>
                <w:sz w:val="20"/>
                <w:szCs w:val="20"/>
              </w:rPr>
            </w:pPr>
            <w:r>
              <w:rPr>
                <w:b/>
                <w:sz w:val="20"/>
                <w:szCs w:val="20"/>
              </w:rPr>
              <w:t>Применимо</w:t>
            </w:r>
          </w:p>
        </w:tc>
      </w:tr>
      <w:tr w:rsidR="007113DD" w:rsidRPr="00AD41DE" w:rsidTr="001D49C1">
        <w:tc>
          <w:tcPr>
            <w:tcW w:w="0" w:type="auto"/>
          </w:tcPr>
          <w:p w:rsidR="007113DD" w:rsidRDefault="007113DD" w:rsidP="001D49C1">
            <w:pPr>
              <w:pStyle w:val="af0"/>
              <w:spacing w:before="0" w:after="0"/>
              <w:ind w:left="0" w:right="0"/>
              <w:rPr>
                <w:sz w:val="20"/>
                <w:szCs w:val="20"/>
              </w:rPr>
            </w:pPr>
            <w:r>
              <w:rPr>
                <w:sz w:val="20"/>
                <w:szCs w:val="20"/>
              </w:rPr>
              <w:t>1.1.7</w:t>
            </w:r>
          </w:p>
        </w:tc>
        <w:tc>
          <w:tcPr>
            <w:tcW w:w="0" w:type="auto"/>
          </w:tcPr>
          <w:p w:rsidR="007113DD" w:rsidRPr="00E97E4C" w:rsidRDefault="007113DD" w:rsidP="001D49C1">
            <w:pPr>
              <w:ind w:firstLine="0"/>
              <w:rPr>
                <w:sz w:val="20"/>
                <w:szCs w:val="20"/>
              </w:rPr>
            </w:pPr>
            <w:proofErr w:type="gramStart"/>
            <w:r w:rsidRPr="00EF4B84">
              <w:rPr>
                <w:sz w:val="20"/>
                <w:szCs w:val="20"/>
              </w:rPr>
              <w:t xml:space="preserve">Отсутствие в течение 24 месяцев до момента окончания срока подачи заявок на участие в </w:t>
            </w:r>
            <w:r w:rsidRPr="00E97E4C">
              <w:rPr>
                <w:sz w:val="20"/>
                <w:szCs w:val="20"/>
              </w:rPr>
              <w:t xml:space="preserve">процедуре закупки и в течение срока проведения процедуры закупки до подведения ее итогов случаев судебных разбирательств в качестве ответчика с </w:t>
            </w:r>
            <w:r w:rsidRPr="00E97E4C">
              <w:rPr>
                <w:i/>
                <w:sz w:val="20"/>
                <w:szCs w:val="20"/>
              </w:rPr>
              <w:t>АО «ДВЗ «Звезда»</w:t>
            </w:r>
            <w:r w:rsidRPr="00E97E4C">
              <w:rPr>
                <w:sz w:val="20"/>
                <w:szCs w:val="20"/>
              </w:rPr>
              <w:t xml:space="preserve"> в связи с существенными* нарушениями договора, исковые требования по которым были удовлетворены (решение суда вступило в законную силу).</w:t>
            </w:r>
            <w:proofErr w:type="gramEnd"/>
          </w:p>
          <w:p w:rsidR="007113DD" w:rsidRPr="00E97E4C" w:rsidRDefault="007113DD" w:rsidP="001D49C1">
            <w:pPr>
              <w:tabs>
                <w:tab w:val="right" w:pos="9355"/>
              </w:tabs>
              <w:rPr>
                <w:color w:val="000000"/>
                <w:sz w:val="20"/>
                <w:szCs w:val="20"/>
              </w:rPr>
            </w:pPr>
          </w:p>
          <w:p w:rsidR="007113DD" w:rsidRPr="00EF4B84" w:rsidDel="001D4A7D" w:rsidRDefault="007113DD" w:rsidP="001D49C1">
            <w:pPr>
              <w:rPr>
                <w:sz w:val="20"/>
                <w:szCs w:val="20"/>
              </w:rPr>
            </w:pPr>
            <w:r w:rsidRPr="00E97E4C">
              <w:rPr>
                <w:sz w:val="20"/>
                <w:szCs w:val="20"/>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w:t>
            </w:r>
            <w:r w:rsidRPr="00EF4B84">
              <w:rPr>
                <w:sz w:val="20"/>
                <w:szCs w:val="20"/>
              </w:rPr>
              <w:t xml:space="preserve"> рассчитывать при заключении договора.</w:t>
            </w:r>
          </w:p>
        </w:tc>
        <w:tc>
          <w:tcPr>
            <w:tcW w:w="0" w:type="auto"/>
          </w:tcPr>
          <w:p w:rsidR="007113DD" w:rsidRPr="00E97E4C" w:rsidRDefault="007113DD" w:rsidP="001D49C1">
            <w:pPr>
              <w:ind w:firstLine="0"/>
              <w:rPr>
                <w:sz w:val="20"/>
                <w:szCs w:val="20"/>
              </w:rPr>
            </w:pPr>
            <w:r w:rsidRPr="00EF4B84">
              <w:rPr>
                <w:sz w:val="20"/>
                <w:szCs w:val="20"/>
              </w:rPr>
              <w:t xml:space="preserve">При отсутствии за установленный период судебных разбирательств качестве ответчика с </w:t>
            </w:r>
            <w:r w:rsidRPr="00E97E4C">
              <w:rPr>
                <w:i/>
                <w:sz w:val="20"/>
                <w:szCs w:val="20"/>
              </w:rPr>
              <w:t>АО «ДВЗ «Звезда»</w:t>
            </w:r>
            <w:r w:rsidRPr="00E97E4C">
              <w:rPr>
                <w:sz w:val="20"/>
                <w:szCs w:val="20"/>
              </w:rPr>
              <w:t xml:space="preserve"> вне зависимости от предмета спора и наличия / отсутствия существенности нарушения договора, исковые требования по которым были удовлетворены (решение суда вступило в законную силу):</w:t>
            </w:r>
          </w:p>
          <w:p w:rsidR="007113DD" w:rsidRPr="00EF4B84" w:rsidRDefault="007113DD" w:rsidP="001D49C1">
            <w:pPr>
              <w:tabs>
                <w:tab w:val="left" w:pos="360"/>
              </w:tabs>
              <w:rPr>
                <w:sz w:val="20"/>
                <w:szCs w:val="20"/>
              </w:rPr>
            </w:pPr>
            <w:r w:rsidRPr="00E97E4C">
              <w:rPr>
                <w:sz w:val="20"/>
                <w:szCs w:val="20"/>
              </w:rPr>
              <w:t>1. Письмо-декларация Участника закупки об отсутствии</w:t>
            </w:r>
            <w:r w:rsidRPr="00EF4B84">
              <w:rPr>
                <w:sz w:val="20"/>
                <w:szCs w:val="20"/>
              </w:rPr>
              <w:t xml:space="preserve"> судебных разбирательств качестве ответчика с </w:t>
            </w:r>
            <w:r>
              <w:rPr>
                <w:sz w:val="20"/>
                <w:szCs w:val="20"/>
              </w:rPr>
              <w:t>АО «ДВЗ «Звезда»</w:t>
            </w:r>
            <w:r w:rsidRPr="00EF4B84">
              <w:rPr>
                <w:sz w:val="20"/>
                <w:szCs w:val="20"/>
              </w:rPr>
              <w:t>, исковые требования по которым были удовлетворены за подписью уполномоченного лица Участника закупки (в свободной форме).</w:t>
            </w:r>
          </w:p>
          <w:p w:rsidR="007113DD" w:rsidRPr="00EF4B84" w:rsidRDefault="007113DD" w:rsidP="001D49C1">
            <w:pPr>
              <w:tabs>
                <w:tab w:val="left" w:pos="360"/>
              </w:tabs>
              <w:rPr>
                <w:sz w:val="20"/>
                <w:szCs w:val="20"/>
              </w:rPr>
            </w:pPr>
            <w:r w:rsidRPr="00EF4B84">
              <w:rPr>
                <w:sz w:val="20"/>
                <w:szCs w:val="20"/>
              </w:rPr>
              <w:t xml:space="preserve">2. Отсутствие соответствующих судебных актов в отношении Участника закупки по данным сайта в информационно-телекоммуникационной сети Интернет </w:t>
            </w:r>
            <w:hyperlink r:id="rId13" w:history="1">
              <w:r w:rsidRPr="00EF4B84">
                <w:rPr>
                  <w:color w:val="0000FF"/>
                  <w:sz w:val="20"/>
                  <w:szCs w:val="20"/>
                  <w:u w:val="single"/>
                </w:rPr>
                <w:t>http://kad.arbitr.ru/</w:t>
              </w:r>
            </w:hyperlink>
            <w:r w:rsidRPr="00EF4B84">
              <w:rPr>
                <w:color w:val="0000FF"/>
                <w:sz w:val="20"/>
                <w:szCs w:val="20"/>
                <w:u w:val="single"/>
              </w:rPr>
              <w:t>.</w:t>
            </w:r>
          </w:p>
          <w:p w:rsidR="007113DD" w:rsidRPr="00EF4B84" w:rsidRDefault="007113DD" w:rsidP="001D49C1">
            <w:pPr>
              <w:rPr>
                <w:sz w:val="20"/>
                <w:szCs w:val="20"/>
              </w:rPr>
            </w:pPr>
            <w:r w:rsidRPr="00EF4B84">
              <w:rPr>
                <w:sz w:val="20"/>
                <w:szCs w:val="20"/>
              </w:rPr>
              <w:t xml:space="preserve">При наличии за установленный период каких-либо судебных разбирательств качестве ответчика с </w:t>
            </w:r>
            <w:r>
              <w:rPr>
                <w:sz w:val="20"/>
                <w:szCs w:val="20"/>
              </w:rPr>
              <w:t xml:space="preserve">АО «ДВЗ «Звезда» </w:t>
            </w:r>
            <w:r w:rsidRPr="00EF4B84">
              <w:rPr>
                <w:sz w:val="20"/>
                <w:szCs w:val="20"/>
              </w:rPr>
              <w:t>вне зависимости от предмета спора и наличия / отсутствия существенности нарушения договора, исковые требования по которым были удовлетворены (решение суда вступило в законную силу):</w:t>
            </w:r>
          </w:p>
          <w:p w:rsidR="007113DD" w:rsidRPr="00EF4B84" w:rsidRDefault="007113DD" w:rsidP="001D49C1">
            <w:pPr>
              <w:tabs>
                <w:tab w:val="left" w:pos="340"/>
              </w:tabs>
              <w:rPr>
                <w:sz w:val="20"/>
                <w:szCs w:val="20"/>
              </w:rPr>
            </w:pPr>
            <w:r w:rsidRPr="00EF4B84">
              <w:rPr>
                <w:sz w:val="20"/>
                <w:szCs w:val="20"/>
              </w:rPr>
              <w:t xml:space="preserve">Письмо Участника закупки о наличии судебных разбирательств качестве ответчика с </w:t>
            </w:r>
            <w:r>
              <w:rPr>
                <w:sz w:val="20"/>
                <w:szCs w:val="20"/>
              </w:rPr>
              <w:t>АО «ДВЗ «Звезда»</w:t>
            </w:r>
            <w:r w:rsidRPr="00EF4B84">
              <w:rPr>
                <w:sz w:val="20"/>
                <w:szCs w:val="20"/>
              </w:rPr>
              <w:t>, исковые требования по которым были удовлетворены за подписью уполномоченного лица Участника закупки (в свободной форме) с приложением Реестра таких судебных разбирательств (в свободной форме), включающего следующую информацию:</w:t>
            </w:r>
          </w:p>
          <w:p w:rsidR="007113DD" w:rsidRPr="00EF4B84" w:rsidRDefault="007113DD" w:rsidP="001D49C1">
            <w:pPr>
              <w:tabs>
                <w:tab w:val="left" w:pos="375"/>
                <w:tab w:val="left" w:pos="685"/>
              </w:tabs>
              <w:rPr>
                <w:sz w:val="20"/>
                <w:szCs w:val="20"/>
              </w:rPr>
            </w:pPr>
            <w:r w:rsidRPr="00EF4B84">
              <w:rPr>
                <w:sz w:val="20"/>
                <w:szCs w:val="20"/>
              </w:rPr>
              <w:t xml:space="preserve">а) наименование истца </w:t>
            </w:r>
            <w:r>
              <w:rPr>
                <w:sz w:val="20"/>
                <w:szCs w:val="20"/>
              </w:rPr>
              <w:t>АО «ДВЗ «Звезда»</w:t>
            </w:r>
            <w:r w:rsidRPr="00EF4B84">
              <w:rPr>
                <w:sz w:val="20"/>
                <w:szCs w:val="20"/>
              </w:rPr>
              <w:t>;</w:t>
            </w:r>
          </w:p>
          <w:p w:rsidR="007113DD" w:rsidRPr="00EF4B84" w:rsidRDefault="007113DD" w:rsidP="001D49C1">
            <w:pPr>
              <w:tabs>
                <w:tab w:val="left" w:pos="375"/>
                <w:tab w:val="left" w:pos="685"/>
              </w:tabs>
              <w:rPr>
                <w:sz w:val="20"/>
                <w:szCs w:val="20"/>
              </w:rPr>
            </w:pPr>
            <w:r w:rsidRPr="00EF4B84">
              <w:rPr>
                <w:sz w:val="20"/>
                <w:szCs w:val="20"/>
              </w:rPr>
              <w:t xml:space="preserve">б) предмета спора с пометкой </w:t>
            </w:r>
            <w:proofErr w:type="gramStart"/>
            <w:r w:rsidRPr="00EF4B84">
              <w:rPr>
                <w:sz w:val="20"/>
                <w:szCs w:val="20"/>
              </w:rPr>
              <w:t>признака наличия/отсутствия существенного нарушения условий договора</w:t>
            </w:r>
            <w:proofErr w:type="gramEnd"/>
            <w:r w:rsidRPr="00EF4B84">
              <w:rPr>
                <w:sz w:val="20"/>
                <w:szCs w:val="20"/>
              </w:rPr>
              <w:t>;</w:t>
            </w:r>
          </w:p>
          <w:p w:rsidR="007113DD" w:rsidRPr="00EF4B84" w:rsidDel="001D4A7D" w:rsidRDefault="007113DD" w:rsidP="001D49C1">
            <w:pPr>
              <w:tabs>
                <w:tab w:val="left" w:pos="375"/>
                <w:tab w:val="left" w:pos="685"/>
              </w:tabs>
              <w:rPr>
                <w:sz w:val="20"/>
                <w:szCs w:val="20"/>
              </w:rPr>
            </w:pPr>
            <w:r w:rsidRPr="00EF4B84">
              <w:rPr>
                <w:sz w:val="20"/>
                <w:szCs w:val="20"/>
              </w:rPr>
              <w:t>в) номера дела и даты вынесения судебного акта.</w:t>
            </w:r>
          </w:p>
        </w:tc>
        <w:tc>
          <w:tcPr>
            <w:tcW w:w="0" w:type="auto"/>
          </w:tcPr>
          <w:p w:rsidR="007113DD" w:rsidRPr="00EF4B84" w:rsidRDefault="007113DD" w:rsidP="001D49C1">
            <w:pPr>
              <w:tabs>
                <w:tab w:val="right" w:pos="9355"/>
              </w:tabs>
              <w:rPr>
                <w:color w:val="000000"/>
                <w:sz w:val="20"/>
                <w:szCs w:val="20"/>
              </w:rPr>
            </w:pPr>
            <w:r w:rsidRPr="00EF4B84">
              <w:rPr>
                <w:color w:val="000000"/>
                <w:sz w:val="20"/>
                <w:szCs w:val="20"/>
              </w:rPr>
              <w:t>«Соответствует» – документы, подтверждающие отсутствие случаев судебных разбирательств, представлены</w:t>
            </w:r>
          </w:p>
          <w:p w:rsidR="007113DD" w:rsidRPr="00EF4B84" w:rsidRDefault="007113DD" w:rsidP="001D49C1">
            <w:pPr>
              <w:tabs>
                <w:tab w:val="right" w:pos="9355"/>
              </w:tabs>
              <w:rPr>
                <w:color w:val="000000"/>
                <w:sz w:val="20"/>
                <w:szCs w:val="20"/>
              </w:rPr>
            </w:pPr>
            <w:r w:rsidRPr="00EF4B84">
              <w:rPr>
                <w:color w:val="000000"/>
                <w:sz w:val="20"/>
                <w:szCs w:val="20"/>
              </w:rPr>
              <w:t>«Не соответствует» – документы, подтверждающие отсутствие случаев судебных разбирательств, не представлены, либо представлены не в полном объеме, либо представлены нечитаемые и/или недействительные документы и/или документы с признаками фальсификации.</w:t>
            </w:r>
          </w:p>
        </w:tc>
        <w:tc>
          <w:tcPr>
            <w:tcW w:w="0" w:type="auto"/>
            <w:vAlign w:val="center"/>
          </w:tcPr>
          <w:p w:rsidR="007113DD" w:rsidRPr="00AD41DE" w:rsidRDefault="007113DD" w:rsidP="001D49C1">
            <w:pPr>
              <w:pStyle w:val="af0"/>
              <w:spacing w:before="0" w:after="0"/>
              <w:ind w:left="0" w:right="0"/>
              <w:jc w:val="center"/>
              <w:rPr>
                <w:sz w:val="20"/>
                <w:szCs w:val="20"/>
              </w:rPr>
            </w:pPr>
            <w:r>
              <w:rPr>
                <w:b/>
                <w:sz w:val="20"/>
                <w:szCs w:val="20"/>
              </w:rPr>
              <w:t>Применимо</w:t>
            </w:r>
          </w:p>
        </w:tc>
      </w:tr>
      <w:tr w:rsidR="007113DD" w:rsidRPr="00AD41DE" w:rsidTr="001D49C1">
        <w:tc>
          <w:tcPr>
            <w:tcW w:w="0" w:type="auto"/>
            <w:gridSpan w:val="5"/>
          </w:tcPr>
          <w:p w:rsidR="007113DD" w:rsidRPr="00B53579" w:rsidRDefault="007113DD" w:rsidP="007113DD">
            <w:pPr>
              <w:pStyle w:val="af0"/>
              <w:numPr>
                <w:ilvl w:val="1"/>
                <w:numId w:val="59"/>
              </w:numPr>
              <w:spacing w:before="0" w:after="0"/>
              <w:ind w:right="0"/>
              <w:rPr>
                <w:sz w:val="20"/>
                <w:szCs w:val="20"/>
              </w:rPr>
            </w:pPr>
            <w:r>
              <w:rPr>
                <w:sz w:val="20"/>
                <w:szCs w:val="20"/>
              </w:rPr>
              <w:t>ТРЕБОВАНИЯ К НАЛИЧИЮ РАЗРЕЩЕНИЙ (лицензий</w:t>
            </w:r>
            <w:r w:rsidRPr="00F91912">
              <w:rPr>
                <w:sz w:val="20"/>
                <w:szCs w:val="20"/>
              </w:rPr>
              <w:t>, свидетельств о допуске на поставку товаров, выполнение работ или оказание услуг</w:t>
            </w:r>
            <w:r>
              <w:rPr>
                <w:sz w:val="20"/>
                <w:szCs w:val="20"/>
              </w:rPr>
              <w:t xml:space="preserve"> </w:t>
            </w:r>
            <w:r w:rsidRPr="00F91912">
              <w:rPr>
                <w:sz w:val="20"/>
                <w:szCs w:val="20"/>
              </w:rPr>
              <w:t>в соответствии с действующим законодательством Российской Федерации или применимым правом</w:t>
            </w:r>
            <w:r>
              <w:rPr>
                <w:sz w:val="20"/>
                <w:szCs w:val="20"/>
              </w:rPr>
              <w:t>)</w:t>
            </w:r>
          </w:p>
        </w:tc>
      </w:tr>
      <w:tr w:rsidR="007113DD" w:rsidRPr="00AD41DE" w:rsidTr="001D49C1">
        <w:tc>
          <w:tcPr>
            <w:tcW w:w="0" w:type="auto"/>
          </w:tcPr>
          <w:p w:rsidR="007113DD" w:rsidRDefault="007113DD" w:rsidP="001D49C1">
            <w:pPr>
              <w:pStyle w:val="af0"/>
              <w:spacing w:before="0" w:after="0"/>
              <w:ind w:left="0" w:right="0"/>
              <w:rPr>
                <w:sz w:val="20"/>
                <w:szCs w:val="20"/>
              </w:rPr>
            </w:pPr>
            <w:r>
              <w:rPr>
                <w:sz w:val="20"/>
                <w:szCs w:val="20"/>
              </w:rPr>
              <w:t>1.2.1</w:t>
            </w:r>
          </w:p>
        </w:tc>
        <w:tc>
          <w:tcPr>
            <w:tcW w:w="0" w:type="auto"/>
          </w:tcPr>
          <w:p w:rsidR="007113DD" w:rsidRPr="00AD41DE" w:rsidRDefault="007113DD" w:rsidP="001D49C1">
            <w:pPr>
              <w:pStyle w:val="af0"/>
              <w:ind w:left="0"/>
              <w:rPr>
                <w:sz w:val="20"/>
                <w:szCs w:val="20"/>
              </w:rPr>
            </w:pPr>
            <w:r>
              <w:rPr>
                <w:sz w:val="20"/>
                <w:szCs w:val="20"/>
              </w:rPr>
              <w:t>…</w:t>
            </w:r>
          </w:p>
        </w:tc>
        <w:tc>
          <w:tcPr>
            <w:tcW w:w="0" w:type="auto"/>
          </w:tcPr>
          <w:p w:rsidR="007113DD" w:rsidRPr="00AD41DE" w:rsidRDefault="007113DD" w:rsidP="001D49C1">
            <w:pPr>
              <w:pStyle w:val="af0"/>
              <w:tabs>
                <w:tab w:val="clear" w:pos="1134"/>
              </w:tabs>
              <w:spacing w:before="0" w:after="0"/>
              <w:ind w:left="0"/>
              <w:rPr>
                <w:sz w:val="20"/>
                <w:szCs w:val="20"/>
              </w:rPr>
            </w:pPr>
          </w:p>
        </w:tc>
        <w:tc>
          <w:tcPr>
            <w:tcW w:w="0" w:type="auto"/>
          </w:tcPr>
          <w:p w:rsidR="007113DD" w:rsidRPr="00AD41DE" w:rsidRDefault="007113DD" w:rsidP="001D49C1">
            <w:pPr>
              <w:pStyle w:val="af0"/>
              <w:spacing w:before="0" w:after="0"/>
              <w:rPr>
                <w:sz w:val="20"/>
                <w:szCs w:val="20"/>
              </w:rPr>
            </w:pPr>
          </w:p>
        </w:tc>
        <w:tc>
          <w:tcPr>
            <w:tcW w:w="0" w:type="auto"/>
            <w:vAlign w:val="center"/>
          </w:tcPr>
          <w:p w:rsidR="007113DD" w:rsidRPr="00AD41DE" w:rsidRDefault="007113DD" w:rsidP="001D49C1">
            <w:pPr>
              <w:pStyle w:val="af0"/>
              <w:spacing w:before="0" w:after="0"/>
              <w:ind w:left="0" w:right="0"/>
              <w:jc w:val="center"/>
              <w:rPr>
                <w:sz w:val="20"/>
                <w:szCs w:val="20"/>
              </w:rPr>
            </w:pPr>
          </w:p>
        </w:tc>
      </w:tr>
      <w:tr w:rsidR="007113DD" w:rsidRPr="00AD41DE" w:rsidTr="001D49C1">
        <w:tc>
          <w:tcPr>
            <w:tcW w:w="0" w:type="auto"/>
            <w:gridSpan w:val="5"/>
          </w:tcPr>
          <w:p w:rsidR="007113DD" w:rsidRPr="00B53579" w:rsidRDefault="007113DD" w:rsidP="007113DD">
            <w:pPr>
              <w:pStyle w:val="af0"/>
              <w:numPr>
                <w:ilvl w:val="1"/>
                <w:numId w:val="59"/>
              </w:numPr>
              <w:spacing w:before="0" w:after="0"/>
              <w:ind w:right="0"/>
              <w:rPr>
                <w:sz w:val="20"/>
                <w:szCs w:val="20"/>
              </w:rPr>
            </w:pPr>
            <w:r>
              <w:rPr>
                <w:sz w:val="20"/>
                <w:szCs w:val="20"/>
              </w:rPr>
              <w:t>ТРЕБОВАНИЯ К ОПЫТУ</w:t>
            </w:r>
          </w:p>
        </w:tc>
      </w:tr>
      <w:tr w:rsidR="007113DD" w:rsidRPr="00AD41DE" w:rsidTr="001D49C1">
        <w:tc>
          <w:tcPr>
            <w:tcW w:w="0" w:type="auto"/>
          </w:tcPr>
          <w:p w:rsidR="007113DD" w:rsidRDefault="007113DD" w:rsidP="001D49C1">
            <w:pPr>
              <w:pStyle w:val="af0"/>
              <w:spacing w:before="0" w:after="0"/>
              <w:ind w:left="0" w:right="0"/>
              <w:rPr>
                <w:sz w:val="20"/>
                <w:szCs w:val="20"/>
              </w:rPr>
            </w:pPr>
            <w:r>
              <w:rPr>
                <w:sz w:val="20"/>
                <w:szCs w:val="20"/>
              </w:rPr>
              <w:t>1.3.1</w:t>
            </w:r>
          </w:p>
        </w:tc>
        <w:tc>
          <w:tcPr>
            <w:tcW w:w="0" w:type="auto"/>
          </w:tcPr>
          <w:p w:rsidR="007113DD" w:rsidRPr="00AD41DE" w:rsidRDefault="007113DD" w:rsidP="001D49C1">
            <w:pPr>
              <w:pStyle w:val="af0"/>
              <w:spacing w:before="0" w:after="0"/>
              <w:ind w:left="0" w:right="0"/>
              <w:rPr>
                <w:sz w:val="20"/>
                <w:szCs w:val="20"/>
              </w:rPr>
            </w:pPr>
            <w:r>
              <w:rPr>
                <w:sz w:val="20"/>
                <w:szCs w:val="20"/>
              </w:rPr>
              <w:t>…</w:t>
            </w:r>
          </w:p>
        </w:tc>
        <w:tc>
          <w:tcPr>
            <w:tcW w:w="0" w:type="auto"/>
          </w:tcPr>
          <w:p w:rsidR="007113DD" w:rsidRPr="00AD41DE" w:rsidRDefault="007113DD" w:rsidP="001D49C1">
            <w:pPr>
              <w:pStyle w:val="af0"/>
              <w:tabs>
                <w:tab w:val="clear" w:pos="1134"/>
              </w:tabs>
              <w:spacing w:before="0" w:after="0"/>
              <w:ind w:left="0"/>
              <w:rPr>
                <w:sz w:val="20"/>
                <w:szCs w:val="20"/>
              </w:rPr>
            </w:pPr>
            <w:r>
              <w:rPr>
                <w:sz w:val="20"/>
                <w:szCs w:val="20"/>
              </w:rPr>
              <w:t>…</w:t>
            </w:r>
          </w:p>
        </w:tc>
        <w:tc>
          <w:tcPr>
            <w:tcW w:w="0" w:type="auto"/>
          </w:tcPr>
          <w:p w:rsidR="007113DD" w:rsidRPr="00AD41DE" w:rsidRDefault="007113DD" w:rsidP="001D49C1">
            <w:pPr>
              <w:pStyle w:val="af0"/>
              <w:spacing w:before="0" w:after="0"/>
              <w:rPr>
                <w:sz w:val="20"/>
                <w:szCs w:val="20"/>
              </w:rPr>
            </w:pPr>
            <w:r>
              <w:rPr>
                <w:sz w:val="20"/>
                <w:szCs w:val="20"/>
              </w:rPr>
              <w:t>…</w:t>
            </w:r>
          </w:p>
        </w:tc>
        <w:tc>
          <w:tcPr>
            <w:tcW w:w="0" w:type="auto"/>
          </w:tcPr>
          <w:p w:rsidR="007113DD" w:rsidRPr="00AD41DE" w:rsidRDefault="007113DD" w:rsidP="001D49C1">
            <w:pPr>
              <w:pStyle w:val="af0"/>
              <w:spacing w:before="0" w:after="0"/>
              <w:ind w:left="0" w:right="0"/>
              <w:rPr>
                <w:sz w:val="20"/>
                <w:szCs w:val="20"/>
              </w:rPr>
            </w:pPr>
            <w:r>
              <w:rPr>
                <w:sz w:val="20"/>
                <w:szCs w:val="20"/>
              </w:rPr>
              <w:t>…</w:t>
            </w:r>
          </w:p>
        </w:tc>
      </w:tr>
      <w:tr w:rsidR="007113DD" w:rsidRPr="00AD41DE" w:rsidTr="001D49C1">
        <w:tc>
          <w:tcPr>
            <w:tcW w:w="0" w:type="auto"/>
            <w:gridSpan w:val="5"/>
          </w:tcPr>
          <w:p w:rsidR="007113DD" w:rsidRPr="00B53579" w:rsidRDefault="007113DD" w:rsidP="007113DD">
            <w:pPr>
              <w:pStyle w:val="af0"/>
              <w:numPr>
                <w:ilvl w:val="1"/>
                <w:numId w:val="59"/>
              </w:numPr>
              <w:spacing w:before="0" w:after="0"/>
              <w:ind w:right="0"/>
              <w:rPr>
                <w:sz w:val="20"/>
                <w:szCs w:val="20"/>
              </w:rPr>
            </w:pPr>
            <w:r>
              <w:rPr>
                <w:sz w:val="20"/>
                <w:szCs w:val="20"/>
              </w:rPr>
              <w:t>ТРЕБОВАНИЯ К МАТЕРИАЛЬНО-ПРОИЗВОДСТВЕННЫМ РЕСУРСАМ ДЛЯ ИСПОЛНЕНИЯ ОБЯЗАТЕЛЬСТ ПО ДОГОВОРУ</w:t>
            </w:r>
          </w:p>
        </w:tc>
      </w:tr>
      <w:tr w:rsidR="007113DD" w:rsidRPr="00AD41DE" w:rsidTr="001D49C1">
        <w:tc>
          <w:tcPr>
            <w:tcW w:w="0" w:type="auto"/>
          </w:tcPr>
          <w:p w:rsidR="007113DD" w:rsidRDefault="007113DD" w:rsidP="001D49C1">
            <w:pPr>
              <w:pStyle w:val="af0"/>
              <w:spacing w:before="0" w:after="0"/>
              <w:ind w:left="0" w:right="0"/>
              <w:rPr>
                <w:sz w:val="20"/>
                <w:szCs w:val="20"/>
              </w:rPr>
            </w:pPr>
            <w:r>
              <w:rPr>
                <w:sz w:val="20"/>
                <w:szCs w:val="20"/>
              </w:rPr>
              <w:t>1.4.1</w:t>
            </w:r>
          </w:p>
        </w:tc>
        <w:tc>
          <w:tcPr>
            <w:tcW w:w="0" w:type="auto"/>
          </w:tcPr>
          <w:p w:rsidR="007113DD" w:rsidRPr="00AD41DE" w:rsidRDefault="007113DD" w:rsidP="001D49C1">
            <w:pPr>
              <w:pStyle w:val="af0"/>
              <w:spacing w:before="0" w:after="0"/>
              <w:ind w:left="0" w:right="0"/>
              <w:rPr>
                <w:sz w:val="20"/>
                <w:szCs w:val="20"/>
              </w:rPr>
            </w:pPr>
            <w:r>
              <w:rPr>
                <w:sz w:val="20"/>
                <w:szCs w:val="20"/>
              </w:rPr>
              <w:t>…</w:t>
            </w:r>
          </w:p>
        </w:tc>
        <w:tc>
          <w:tcPr>
            <w:tcW w:w="0" w:type="auto"/>
          </w:tcPr>
          <w:p w:rsidR="007113DD" w:rsidRPr="00AD41DE" w:rsidRDefault="007113DD" w:rsidP="001D49C1">
            <w:pPr>
              <w:pStyle w:val="af0"/>
              <w:tabs>
                <w:tab w:val="clear" w:pos="1134"/>
              </w:tabs>
              <w:spacing w:before="0" w:after="0"/>
              <w:ind w:left="0"/>
              <w:rPr>
                <w:sz w:val="20"/>
                <w:szCs w:val="20"/>
              </w:rPr>
            </w:pPr>
            <w:r>
              <w:rPr>
                <w:sz w:val="20"/>
                <w:szCs w:val="20"/>
              </w:rPr>
              <w:t>…</w:t>
            </w:r>
          </w:p>
        </w:tc>
        <w:tc>
          <w:tcPr>
            <w:tcW w:w="0" w:type="auto"/>
          </w:tcPr>
          <w:p w:rsidR="007113DD" w:rsidRPr="00AD41DE" w:rsidRDefault="007113DD" w:rsidP="001D49C1">
            <w:pPr>
              <w:pStyle w:val="af0"/>
              <w:spacing w:before="0" w:after="0"/>
              <w:rPr>
                <w:sz w:val="20"/>
                <w:szCs w:val="20"/>
              </w:rPr>
            </w:pPr>
            <w:r>
              <w:rPr>
                <w:sz w:val="20"/>
                <w:szCs w:val="20"/>
              </w:rPr>
              <w:t>…</w:t>
            </w:r>
          </w:p>
        </w:tc>
        <w:tc>
          <w:tcPr>
            <w:tcW w:w="0" w:type="auto"/>
          </w:tcPr>
          <w:p w:rsidR="007113DD" w:rsidRPr="00AD41DE" w:rsidRDefault="007113DD" w:rsidP="001D49C1">
            <w:pPr>
              <w:pStyle w:val="af0"/>
              <w:spacing w:before="0" w:after="0"/>
              <w:ind w:left="0" w:right="0"/>
              <w:rPr>
                <w:sz w:val="20"/>
                <w:szCs w:val="20"/>
              </w:rPr>
            </w:pPr>
            <w:r>
              <w:rPr>
                <w:sz w:val="20"/>
                <w:szCs w:val="20"/>
              </w:rPr>
              <w:t>…</w:t>
            </w:r>
          </w:p>
        </w:tc>
      </w:tr>
      <w:tr w:rsidR="007113DD" w:rsidRPr="00AD41DE" w:rsidTr="001D49C1">
        <w:tc>
          <w:tcPr>
            <w:tcW w:w="0" w:type="auto"/>
            <w:gridSpan w:val="5"/>
          </w:tcPr>
          <w:p w:rsidR="007113DD" w:rsidRPr="004D204E" w:rsidRDefault="007113DD" w:rsidP="007113DD">
            <w:pPr>
              <w:pStyle w:val="af0"/>
              <w:numPr>
                <w:ilvl w:val="1"/>
                <w:numId w:val="59"/>
              </w:numPr>
              <w:spacing w:before="0" w:after="0"/>
              <w:ind w:right="0"/>
              <w:rPr>
                <w:sz w:val="20"/>
                <w:szCs w:val="20"/>
              </w:rPr>
            </w:pPr>
            <w:r>
              <w:rPr>
                <w:sz w:val="20"/>
                <w:szCs w:val="20"/>
              </w:rPr>
              <w:t>ТРЕБОВАНИЯ К НАЛИЧИЮ ТРУДОВЫХ РЕСУРСОВ ДЛЯ ИСПОЛНЕНИЯ ОБЯЗАТЕЛЬСТВ ПО ДОГОВОРУ</w:t>
            </w:r>
          </w:p>
        </w:tc>
      </w:tr>
      <w:tr w:rsidR="007113DD" w:rsidRPr="00AD41DE" w:rsidTr="001D49C1">
        <w:tc>
          <w:tcPr>
            <w:tcW w:w="0" w:type="auto"/>
          </w:tcPr>
          <w:p w:rsidR="007113DD" w:rsidRDefault="007113DD" w:rsidP="001D49C1">
            <w:pPr>
              <w:pStyle w:val="af0"/>
              <w:spacing w:before="0" w:after="0"/>
              <w:ind w:left="0" w:right="0"/>
              <w:rPr>
                <w:sz w:val="20"/>
                <w:szCs w:val="20"/>
              </w:rPr>
            </w:pPr>
            <w:r>
              <w:rPr>
                <w:sz w:val="20"/>
                <w:szCs w:val="20"/>
              </w:rPr>
              <w:t>1.5.1</w:t>
            </w:r>
          </w:p>
        </w:tc>
        <w:tc>
          <w:tcPr>
            <w:tcW w:w="0" w:type="auto"/>
          </w:tcPr>
          <w:p w:rsidR="007113DD" w:rsidRPr="00AD41DE" w:rsidRDefault="007113DD" w:rsidP="001D49C1">
            <w:pPr>
              <w:pStyle w:val="af0"/>
              <w:spacing w:before="0" w:after="0"/>
              <w:ind w:left="0" w:right="0"/>
              <w:rPr>
                <w:sz w:val="20"/>
                <w:szCs w:val="20"/>
              </w:rPr>
            </w:pPr>
            <w:r>
              <w:rPr>
                <w:sz w:val="20"/>
                <w:szCs w:val="20"/>
              </w:rPr>
              <w:t>…</w:t>
            </w:r>
          </w:p>
        </w:tc>
        <w:tc>
          <w:tcPr>
            <w:tcW w:w="0" w:type="auto"/>
          </w:tcPr>
          <w:p w:rsidR="007113DD" w:rsidRPr="00AD41DE" w:rsidRDefault="007113DD" w:rsidP="001D49C1">
            <w:pPr>
              <w:pStyle w:val="af0"/>
              <w:tabs>
                <w:tab w:val="clear" w:pos="1134"/>
              </w:tabs>
              <w:spacing w:before="0" w:after="0"/>
              <w:ind w:left="0"/>
              <w:rPr>
                <w:sz w:val="20"/>
                <w:szCs w:val="20"/>
              </w:rPr>
            </w:pPr>
            <w:r>
              <w:rPr>
                <w:sz w:val="20"/>
                <w:szCs w:val="20"/>
              </w:rPr>
              <w:t>…</w:t>
            </w:r>
          </w:p>
        </w:tc>
        <w:tc>
          <w:tcPr>
            <w:tcW w:w="0" w:type="auto"/>
          </w:tcPr>
          <w:p w:rsidR="007113DD" w:rsidRPr="00AD41DE" w:rsidRDefault="007113DD" w:rsidP="001D49C1">
            <w:pPr>
              <w:pStyle w:val="af0"/>
              <w:spacing w:before="0" w:after="0"/>
              <w:rPr>
                <w:sz w:val="20"/>
                <w:szCs w:val="20"/>
              </w:rPr>
            </w:pPr>
            <w:r>
              <w:rPr>
                <w:sz w:val="20"/>
                <w:szCs w:val="20"/>
              </w:rPr>
              <w:t>…</w:t>
            </w:r>
          </w:p>
        </w:tc>
        <w:tc>
          <w:tcPr>
            <w:tcW w:w="0" w:type="auto"/>
          </w:tcPr>
          <w:p w:rsidR="007113DD" w:rsidRPr="00AD41DE" w:rsidRDefault="007113DD" w:rsidP="001D49C1">
            <w:pPr>
              <w:pStyle w:val="af0"/>
              <w:spacing w:before="0" w:after="0"/>
              <w:ind w:left="0" w:right="0"/>
              <w:rPr>
                <w:sz w:val="20"/>
                <w:szCs w:val="20"/>
              </w:rPr>
            </w:pPr>
            <w:r>
              <w:rPr>
                <w:sz w:val="20"/>
                <w:szCs w:val="20"/>
              </w:rPr>
              <w:t>…</w:t>
            </w:r>
          </w:p>
        </w:tc>
      </w:tr>
      <w:tr w:rsidR="007113DD" w:rsidRPr="00AD41DE" w:rsidTr="001D49C1">
        <w:tc>
          <w:tcPr>
            <w:tcW w:w="0" w:type="auto"/>
            <w:gridSpan w:val="5"/>
          </w:tcPr>
          <w:p w:rsidR="007113DD" w:rsidRPr="005C51AB" w:rsidRDefault="007113DD" w:rsidP="007113DD">
            <w:pPr>
              <w:pStyle w:val="af0"/>
              <w:numPr>
                <w:ilvl w:val="1"/>
                <w:numId w:val="59"/>
              </w:numPr>
              <w:spacing w:before="0" w:after="0"/>
              <w:ind w:right="0"/>
              <w:rPr>
                <w:sz w:val="20"/>
                <w:szCs w:val="20"/>
              </w:rPr>
            </w:pPr>
            <w:r>
              <w:rPr>
                <w:sz w:val="20"/>
                <w:szCs w:val="20"/>
              </w:rPr>
              <w:t>ТРЕБОВАНИЯ К СИСТЕМЕ МЕНЕДЖМЕНТА КАЧЕСТВА</w:t>
            </w:r>
          </w:p>
        </w:tc>
      </w:tr>
      <w:tr w:rsidR="007113DD" w:rsidRPr="00AD41DE" w:rsidTr="001D49C1">
        <w:tc>
          <w:tcPr>
            <w:tcW w:w="0" w:type="auto"/>
          </w:tcPr>
          <w:p w:rsidR="007113DD" w:rsidRDefault="007113DD" w:rsidP="001D49C1">
            <w:pPr>
              <w:pStyle w:val="af0"/>
              <w:spacing w:before="0" w:after="0"/>
              <w:ind w:left="0" w:right="0"/>
              <w:rPr>
                <w:sz w:val="20"/>
                <w:szCs w:val="20"/>
              </w:rPr>
            </w:pPr>
            <w:r>
              <w:rPr>
                <w:sz w:val="20"/>
                <w:szCs w:val="20"/>
              </w:rPr>
              <w:t>1.6.1</w:t>
            </w:r>
          </w:p>
        </w:tc>
        <w:tc>
          <w:tcPr>
            <w:tcW w:w="0" w:type="auto"/>
          </w:tcPr>
          <w:p w:rsidR="007113DD" w:rsidRPr="00AD41DE" w:rsidRDefault="007113DD" w:rsidP="001D49C1">
            <w:pPr>
              <w:pStyle w:val="af0"/>
              <w:spacing w:before="0" w:after="0"/>
              <w:ind w:left="0" w:right="0"/>
              <w:rPr>
                <w:sz w:val="20"/>
                <w:szCs w:val="20"/>
              </w:rPr>
            </w:pPr>
            <w:r>
              <w:rPr>
                <w:sz w:val="20"/>
                <w:szCs w:val="20"/>
              </w:rPr>
              <w:t>…</w:t>
            </w:r>
          </w:p>
        </w:tc>
        <w:tc>
          <w:tcPr>
            <w:tcW w:w="0" w:type="auto"/>
          </w:tcPr>
          <w:p w:rsidR="007113DD" w:rsidRPr="00AD41DE" w:rsidRDefault="007113DD" w:rsidP="001D49C1">
            <w:pPr>
              <w:pStyle w:val="af0"/>
              <w:tabs>
                <w:tab w:val="clear" w:pos="1134"/>
              </w:tabs>
              <w:spacing w:before="0" w:after="0"/>
              <w:ind w:left="0"/>
              <w:rPr>
                <w:sz w:val="20"/>
                <w:szCs w:val="20"/>
              </w:rPr>
            </w:pPr>
            <w:r>
              <w:rPr>
                <w:sz w:val="20"/>
                <w:szCs w:val="20"/>
              </w:rPr>
              <w:t>…</w:t>
            </w:r>
          </w:p>
        </w:tc>
        <w:tc>
          <w:tcPr>
            <w:tcW w:w="0" w:type="auto"/>
          </w:tcPr>
          <w:p w:rsidR="007113DD" w:rsidRPr="00AD41DE" w:rsidRDefault="007113DD" w:rsidP="001D49C1">
            <w:pPr>
              <w:pStyle w:val="af0"/>
              <w:spacing w:before="0" w:after="0"/>
              <w:rPr>
                <w:sz w:val="20"/>
                <w:szCs w:val="20"/>
              </w:rPr>
            </w:pPr>
            <w:r>
              <w:rPr>
                <w:sz w:val="20"/>
                <w:szCs w:val="20"/>
              </w:rPr>
              <w:t>…</w:t>
            </w:r>
          </w:p>
        </w:tc>
        <w:tc>
          <w:tcPr>
            <w:tcW w:w="0" w:type="auto"/>
          </w:tcPr>
          <w:p w:rsidR="007113DD" w:rsidRPr="00AD41DE" w:rsidRDefault="007113DD" w:rsidP="001D49C1">
            <w:pPr>
              <w:pStyle w:val="af0"/>
              <w:spacing w:before="0" w:after="0"/>
              <w:ind w:left="0" w:right="0"/>
              <w:rPr>
                <w:sz w:val="20"/>
                <w:szCs w:val="20"/>
              </w:rPr>
            </w:pPr>
            <w:r>
              <w:rPr>
                <w:sz w:val="20"/>
                <w:szCs w:val="20"/>
              </w:rPr>
              <w:t>…</w:t>
            </w:r>
          </w:p>
        </w:tc>
      </w:tr>
      <w:tr w:rsidR="007113DD" w:rsidRPr="00AD41DE" w:rsidTr="001D49C1">
        <w:tc>
          <w:tcPr>
            <w:tcW w:w="0" w:type="auto"/>
            <w:gridSpan w:val="5"/>
          </w:tcPr>
          <w:p w:rsidR="007113DD" w:rsidRPr="005C51AB" w:rsidRDefault="007113DD" w:rsidP="007113DD">
            <w:pPr>
              <w:pStyle w:val="af0"/>
              <w:numPr>
                <w:ilvl w:val="1"/>
                <w:numId w:val="59"/>
              </w:numPr>
              <w:spacing w:before="0" w:after="0"/>
              <w:ind w:right="0"/>
              <w:rPr>
                <w:sz w:val="20"/>
                <w:szCs w:val="20"/>
              </w:rPr>
            </w:pPr>
            <w:r>
              <w:rPr>
                <w:sz w:val="20"/>
                <w:szCs w:val="20"/>
              </w:rPr>
              <w:t>ТРЕБОВАНИЯ В ОТНОШЕНИИ ДЕЙСТВУЮЩЕЙ СИСТЕМЫ УПРАВЛЕНИЯ ПРОМЫШЛЕННОЙ БЕЗОПАСНОСТЬЮ, ОХРАНОЙ ТРУДА И ОКРУЖАЮЩЕЙ СРЕДЫ</w:t>
            </w:r>
          </w:p>
        </w:tc>
      </w:tr>
      <w:tr w:rsidR="007113DD" w:rsidRPr="00AD41DE" w:rsidTr="001D49C1">
        <w:tc>
          <w:tcPr>
            <w:tcW w:w="0" w:type="auto"/>
          </w:tcPr>
          <w:p w:rsidR="007113DD" w:rsidRDefault="007113DD" w:rsidP="001D49C1">
            <w:pPr>
              <w:pStyle w:val="af0"/>
              <w:spacing w:before="0" w:after="0"/>
              <w:ind w:left="0" w:right="0"/>
              <w:rPr>
                <w:sz w:val="20"/>
                <w:szCs w:val="20"/>
              </w:rPr>
            </w:pPr>
            <w:r>
              <w:rPr>
                <w:sz w:val="20"/>
                <w:szCs w:val="20"/>
              </w:rPr>
              <w:t>1.7.1</w:t>
            </w:r>
          </w:p>
        </w:tc>
        <w:tc>
          <w:tcPr>
            <w:tcW w:w="0" w:type="auto"/>
          </w:tcPr>
          <w:p w:rsidR="007113DD" w:rsidRPr="00AD41DE" w:rsidRDefault="007113DD" w:rsidP="001D49C1">
            <w:pPr>
              <w:pStyle w:val="af0"/>
              <w:spacing w:before="0" w:after="0"/>
              <w:ind w:left="0" w:right="0"/>
              <w:rPr>
                <w:sz w:val="20"/>
                <w:szCs w:val="20"/>
              </w:rPr>
            </w:pPr>
            <w:r>
              <w:rPr>
                <w:sz w:val="20"/>
                <w:szCs w:val="20"/>
              </w:rPr>
              <w:t>…</w:t>
            </w:r>
          </w:p>
        </w:tc>
        <w:tc>
          <w:tcPr>
            <w:tcW w:w="0" w:type="auto"/>
          </w:tcPr>
          <w:p w:rsidR="007113DD" w:rsidRPr="00AD41DE" w:rsidRDefault="007113DD" w:rsidP="001D49C1">
            <w:pPr>
              <w:pStyle w:val="af0"/>
              <w:tabs>
                <w:tab w:val="clear" w:pos="1134"/>
              </w:tabs>
              <w:spacing w:before="0" w:after="0"/>
              <w:ind w:left="0"/>
              <w:rPr>
                <w:sz w:val="20"/>
                <w:szCs w:val="20"/>
              </w:rPr>
            </w:pPr>
            <w:r>
              <w:rPr>
                <w:sz w:val="20"/>
                <w:szCs w:val="20"/>
              </w:rPr>
              <w:t>…</w:t>
            </w:r>
          </w:p>
        </w:tc>
        <w:tc>
          <w:tcPr>
            <w:tcW w:w="0" w:type="auto"/>
          </w:tcPr>
          <w:p w:rsidR="007113DD" w:rsidRPr="00AD41DE" w:rsidRDefault="007113DD" w:rsidP="001D49C1">
            <w:pPr>
              <w:pStyle w:val="af0"/>
              <w:spacing w:before="0" w:after="0"/>
              <w:rPr>
                <w:sz w:val="20"/>
                <w:szCs w:val="20"/>
              </w:rPr>
            </w:pPr>
            <w:r>
              <w:rPr>
                <w:sz w:val="20"/>
                <w:szCs w:val="20"/>
              </w:rPr>
              <w:t>…</w:t>
            </w:r>
          </w:p>
        </w:tc>
        <w:tc>
          <w:tcPr>
            <w:tcW w:w="0" w:type="auto"/>
          </w:tcPr>
          <w:p w:rsidR="007113DD" w:rsidRPr="00AD41DE" w:rsidRDefault="007113DD" w:rsidP="001D49C1">
            <w:pPr>
              <w:pStyle w:val="af0"/>
              <w:spacing w:before="0" w:after="0"/>
              <w:ind w:left="0" w:right="0"/>
              <w:rPr>
                <w:sz w:val="20"/>
                <w:szCs w:val="20"/>
              </w:rPr>
            </w:pPr>
            <w:r>
              <w:rPr>
                <w:sz w:val="20"/>
                <w:szCs w:val="20"/>
              </w:rPr>
              <w:t>…</w:t>
            </w:r>
          </w:p>
        </w:tc>
      </w:tr>
      <w:tr w:rsidR="007113DD" w:rsidRPr="00AD41DE" w:rsidTr="001D49C1">
        <w:tc>
          <w:tcPr>
            <w:tcW w:w="0" w:type="auto"/>
            <w:gridSpan w:val="5"/>
          </w:tcPr>
          <w:p w:rsidR="007113DD" w:rsidRPr="005C51AB" w:rsidRDefault="007113DD" w:rsidP="007113DD">
            <w:pPr>
              <w:pStyle w:val="af0"/>
              <w:numPr>
                <w:ilvl w:val="1"/>
                <w:numId w:val="59"/>
              </w:numPr>
              <w:spacing w:before="0" w:after="0"/>
              <w:ind w:right="0"/>
              <w:rPr>
                <w:sz w:val="20"/>
                <w:szCs w:val="20"/>
              </w:rPr>
            </w:pPr>
            <w:r>
              <w:rPr>
                <w:sz w:val="20"/>
                <w:szCs w:val="20"/>
              </w:rPr>
              <w:t>ИНЫЕ ТРЕБОВАНИЯ</w:t>
            </w:r>
          </w:p>
        </w:tc>
      </w:tr>
      <w:tr w:rsidR="007113DD" w:rsidRPr="00AD41DE" w:rsidTr="001D49C1">
        <w:tc>
          <w:tcPr>
            <w:tcW w:w="0" w:type="auto"/>
          </w:tcPr>
          <w:p w:rsidR="007113DD" w:rsidRDefault="007113DD" w:rsidP="001D49C1">
            <w:pPr>
              <w:pStyle w:val="af0"/>
              <w:spacing w:before="0" w:after="0"/>
              <w:ind w:left="0" w:right="0"/>
              <w:rPr>
                <w:sz w:val="20"/>
                <w:szCs w:val="20"/>
              </w:rPr>
            </w:pPr>
            <w:r>
              <w:rPr>
                <w:sz w:val="20"/>
                <w:szCs w:val="20"/>
              </w:rPr>
              <w:t>1.8.1</w:t>
            </w:r>
          </w:p>
        </w:tc>
        <w:tc>
          <w:tcPr>
            <w:tcW w:w="0" w:type="auto"/>
          </w:tcPr>
          <w:p w:rsidR="007113DD" w:rsidRPr="00AD41DE" w:rsidRDefault="007113DD" w:rsidP="001D49C1">
            <w:pPr>
              <w:pStyle w:val="af0"/>
              <w:spacing w:before="0" w:after="0"/>
              <w:ind w:left="0" w:right="0"/>
              <w:rPr>
                <w:sz w:val="20"/>
                <w:szCs w:val="20"/>
              </w:rPr>
            </w:pPr>
            <w:r>
              <w:rPr>
                <w:sz w:val="20"/>
                <w:szCs w:val="20"/>
              </w:rPr>
              <w:t>…</w:t>
            </w:r>
          </w:p>
        </w:tc>
        <w:tc>
          <w:tcPr>
            <w:tcW w:w="0" w:type="auto"/>
          </w:tcPr>
          <w:p w:rsidR="007113DD" w:rsidRPr="00AD41DE" w:rsidRDefault="007113DD" w:rsidP="001D49C1">
            <w:pPr>
              <w:pStyle w:val="af0"/>
              <w:tabs>
                <w:tab w:val="clear" w:pos="1134"/>
              </w:tabs>
              <w:spacing w:before="0" w:after="0"/>
              <w:ind w:left="0"/>
              <w:rPr>
                <w:sz w:val="20"/>
                <w:szCs w:val="20"/>
              </w:rPr>
            </w:pPr>
            <w:r>
              <w:rPr>
                <w:sz w:val="20"/>
                <w:szCs w:val="20"/>
              </w:rPr>
              <w:t>…</w:t>
            </w:r>
          </w:p>
        </w:tc>
        <w:tc>
          <w:tcPr>
            <w:tcW w:w="0" w:type="auto"/>
          </w:tcPr>
          <w:p w:rsidR="007113DD" w:rsidRPr="00AD41DE" w:rsidRDefault="007113DD" w:rsidP="001D49C1">
            <w:pPr>
              <w:pStyle w:val="af0"/>
              <w:spacing w:before="0" w:after="0"/>
              <w:rPr>
                <w:sz w:val="20"/>
                <w:szCs w:val="20"/>
              </w:rPr>
            </w:pPr>
            <w:r>
              <w:rPr>
                <w:sz w:val="20"/>
                <w:szCs w:val="20"/>
              </w:rPr>
              <w:t>…</w:t>
            </w:r>
          </w:p>
        </w:tc>
        <w:tc>
          <w:tcPr>
            <w:tcW w:w="0" w:type="auto"/>
          </w:tcPr>
          <w:p w:rsidR="007113DD" w:rsidRPr="00A72EA5" w:rsidRDefault="007113DD" w:rsidP="001D49C1">
            <w:pPr>
              <w:pStyle w:val="af0"/>
              <w:spacing w:before="0" w:after="0"/>
              <w:ind w:left="0" w:right="0"/>
              <w:rPr>
                <w:sz w:val="20"/>
                <w:szCs w:val="20"/>
              </w:rPr>
            </w:pPr>
            <w:r>
              <w:rPr>
                <w:sz w:val="20"/>
                <w:szCs w:val="20"/>
              </w:rPr>
              <w:t>…</w:t>
            </w:r>
          </w:p>
        </w:tc>
      </w:tr>
    </w:tbl>
    <w:p w:rsidR="007113DD" w:rsidRPr="0077009B" w:rsidRDefault="007113DD" w:rsidP="007113DD">
      <w:pPr>
        <w:pStyle w:val="-2"/>
        <w:numPr>
          <w:ilvl w:val="0"/>
          <w:numId w:val="68"/>
        </w:numPr>
        <w:tabs>
          <w:tab w:val="clear" w:pos="927"/>
          <w:tab w:val="clear" w:pos="1134"/>
          <w:tab w:val="num" w:pos="567"/>
        </w:tabs>
        <w:kinsoku/>
        <w:overflowPunct/>
        <w:autoSpaceDE/>
        <w:autoSpaceDN/>
        <w:spacing w:before="120" w:after="120"/>
        <w:ind w:left="0" w:firstLine="0"/>
        <w:jc w:val="left"/>
        <w:rPr>
          <w:sz w:val="32"/>
        </w:rPr>
      </w:pPr>
      <w:r w:rsidRPr="0077009B">
        <w:rPr>
          <w:sz w:val="32"/>
        </w:rPr>
        <w:t>Требования к уровню устойчивости финансового состояния</w:t>
      </w:r>
    </w:p>
    <w:tbl>
      <w:tblPr>
        <w:tblStyle w:val="aff5"/>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2"/>
        <w:gridCol w:w="3714"/>
        <w:gridCol w:w="3715"/>
        <w:gridCol w:w="3715"/>
        <w:gridCol w:w="3715"/>
      </w:tblGrid>
      <w:tr w:rsidR="007113DD" w:rsidRPr="00AD41DE" w:rsidTr="001D49C1">
        <w:trPr>
          <w:cantSplit/>
        </w:trPr>
        <w:tc>
          <w:tcPr>
            <w:tcW w:w="562" w:type="dxa"/>
            <w:tcBorders>
              <w:top w:val="single" w:sz="12" w:space="0" w:color="auto"/>
              <w:bottom w:val="single" w:sz="12" w:space="0" w:color="auto"/>
            </w:tcBorders>
            <w:shd w:val="clear" w:color="auto" w:fill="FFD200"/>
            <w:vAlign w:val="center"/>
          </w:tcPr>
          <w:p w:rsidR="007113DD" w:rsidRPr="00926AD2" w:rsidRDefault="007113DD" w:rsidP="001D49C1">
            <w:pPr>
              <w:pStyle w:val="S12"/>
              <w:keepNext w:val="0"/>
              <w:rPr>
                <w:rFonts w:cs="Arial"/>
              </w:rPr>
            </w:pPr>
            <w:r w:rsidRPr="00B53579">
              <w:rPr>
                <w:rFonts w:cs="Arial"/>
              </w:rPr>
              <w:t xml:space="preserve">№ </w:t>
            </w:r>
            <w:proofErr w:type="gramStart"/>
            <w:r w:rsidRPr="00B53579">
              <w:rPr>
                <w:rFonts w:cs="Arial"/>
              </w:rPr>
              <w:t>п</w:t>
            </w:r>
            <w:proofErr w:type="gramEnd"/>
            <w:r w:rsidRPr="00B53579">
              <w:rPr>
                <w:rFonts w:cs="Arial"/>
              </w:rPr>
              <w:t>/п</w:t>
            </w:r>
          </w:p>
        </w:tc>
        <w:tc>
          <w:tcPr>
            <w:tcW w:w="3714" w:type="dxa"/>
            <w:tcBorders>
              <w:top w:val="single" w:sz="12" w:space="0" w:color="auto"/>
              <w:bottom w:val="single" w:sz="12" w:space="0" w:color="auto"/>
            </w:tcBorders>
            <w:shd w:val="clear" w:color="auto" w:fill="FFD200"/>
            <w:vAlign w:val="center"/>
          </w:tcPr>
          <w:p w:rsidR="007113DD" w:rsidRPr="00926AD2" w:rsidRDefault="007113DD" w:rsidP="001D49C1">
            <w:pPr>
              <w:pStyle w:val="S12"/>
              <w:keepNext w:val="0"/>
              <w:rPr>
                <w:rFonts w:cs="Arial"/>
              </w:rPr>
            </w:pPr>
            <w:r w:rsidRPr="00B53579">
              <w:rPr>
                <w:rFonts w:cs="Arial"/>
              </w:rPr>
              <w:t>Содержание требования</w:t>
            </w:r>
          </w:p>
        </w:tc>
        <w:tc>
          <w:tcPr>
            <w:tcW w:w="3715" w:type="dxa"/>
            <w:tcBorders>
              <w:top w:val="single" w:sz="12" w:space="0" w:color="auto"/>
              <w:bottom w:val="single" w:sz="12" w:space="0" w:color="auto"/>
            </w:tcBorders>
            <w:shd w:val="clear" w:color="auto" w:fill="FFD200"/>
            <w:vAlign w:val="center"/>
          </w:tcPr>
          <w:p w:rsidR="007113DD" w:rsidRPr="00926AD2" w:rsidRDefault="007113DD" w:rsidP="001D49C1">
            <w:pPr>
              <w:pStyle w:val="S12"/>
              <w:keepNext w:val="0"/>
              <w:rPr>
                <w:rFonts w:cs="Arial"/>
              </w:rPr>
            </w:pPr>
            <w:r w:rsidRPr="00B53579">
              <w:rPr>
                <w:rFonts w:cs="Arial"/>
              </w:rPr>
              <w:t>Подтверждение соответствия требованию</w:t>
            </w:r>
          </w:p>
        </w:tc>
        <w:tc>
          <w:tcPr>
            <w:tcW w:w="3715" w:type="dxa"/>
            <w:tcBorders>
              <w:top w:val="single" w:sz="12" w:space="0" w:color="auto"/>
              <w:bottom w:val="single" w:sz="12" w:space="0" w:color="auto"/>
            </w:tcBorders>
            <w:shd w:val="clear" w:color="auto" w:fill="FFD200"/>
            <w:vAlign w:val="center"/>
          </w:tcPr>
          <w:p w:rsidR="007113DD" w:rsidRPr="00926AD2" w:rsidRDefault="007113DD" w:rsidP="001D49C1">
            <w:pPr>
              <w:pStyle w:val="S12"/>
              <w:keepNext w:val="0"/>
              <w:rPr>
                <w:rFonts w:cs="Arial"/>
              </w:rPr>
            </w:pPr>
            <w:r w:rsidRPr="00B53579">
              <w:rPr>
                <w:rFonts w:cs="Arial"/>
              </w:rPr>
              <w:t>Критерии оценки соответствия требованию</w:t>
            </w:r>
            <w:r>
              <w:rPr>
                <w:rFonts w:cs="Arial"/>
              </w:rPr>
              <w:t xml:space="preserve"> В раМКАХ ЗАКУПКИ / ДЛЯ КВАЛИФИКАЦИИ</w:t>
            </w:r>
          </w:p>
        </w:tc>
        <w:tc>
          <w:tcPr>
            <w:tcW w:w="3715" w:type="dxa"/>
            <w:tcBorders>
              <w:top w:val="single" w:sz="12" w:space="0" w:color="auto"/>
              <w:bottom w:val="single" w:sz="12" w:space="0" w:color="auto"/>
            </w:tcBorders>
            <w:shd w:val="clear" w:color="auto" w:fill="FFD200"/>
            <w:vAlign w:val="center"/>
          </w:tcPr>
          <w:p w:rsidR="007113DD" w:rsidRPr="00926AD2" w:rsidRDefault="007113DD" w:rsidP="001D49C1">
            <w:pPr>
              <w:pStyle w:val="S12"/>
              <w:keepNext w:val="0"/>
              <w:rPr>
                <w:rFonts w:cs="Arial"/>
              </w:rPr>
            </w:pPr>
            <w:r w:rsidRPr="00B53579">
              <w:rPr>
                <w:rFonts w:cs="Arial"/>
              </w:rPr>
              <w:t>Методика расчета и применения показателя</w:t>
            </w:r>
          </w:p>
        </w:tc>
      </w:tr>
      <w:tr w:rsidR="007113DD" w:rsidRPr="00AD41DE" w:rsidTr="001D49C1">
        <w:trPr>
          <w:cantSplit/>
        </w:trPr>
        <w:tc>
          <w:tcPr>
            <w:tcW w:w="562" w:type="dxa"/>
            <w:tcBorders>
              <w:top w:val="single" w:sz="12" w:space="0" w:color="auto"/>
            </w:tcBorders>
          </w:tcPr>
          <w:p w:rsidR="007113DD" w:rsidRDefault="007113DD" w:rsidP="001D49C1">
            <w:pPr>
              <w:pStyle w:val="af0"/>
              <w:spacing w:before="0" w:after="0"/>
              <w:ind w:left="0" w:right="0"/>
              <w:rPr>
                <w:sz w:val="20"/>
                <w:szCs w:val="20"/>
              </w:rPr>
            </w:pPr>
            <w:r>
              <w:rPr>
                <w:sz w:val="20"/>
                <w:szCs w:val="20"/>
              </w:rPr>
              <w:t>1</w:t>
            </w:r>
          </w:p>
        </w:tc>
        <w:tc>
          <w:tcPr>
            <w:tcW w:w="3714" w:type="dxa"/>
            <w:tcBorders>
              <w:top w:val="single" w:sz="12" w:space="0" w:color="auto"/>
            </w:tcBorders>
          </w:tcPr>
          <w:p w:rsidR="007113DD" w:rsidRPr="00AA0ACB" w:rsidRDefault="007113DD" w:rsidP="001D49C1">
            <w:pPr>
              <w:pStyle w:val="af0"/>
              <w:tabs>
                <w:tab w:val="clear" w:pos="1134"/>
              </w:tabs>
              <w:spacing w:before="0" w:after="0"/>
              <w:ind w:left="0"/>
              <w:rPr>
                <w:sz w:val="20"/>
                <w:szCs w:val="20"/>
              </w:rPr>
            </w:pPr>
            <w:r>
              <w:rPr>
                <w:sz w:val="20"/>
                <w:szCs w:val="20"/>
              </w:rPr>
              <w:t>Н</w:t>
            </w:r>
            <w:r w:rsidRPr="00140623">
              <w:rPr>
                <w:sz w:val="20"/>
                <w:szCs w:val="20"/>
              </w:rPr>
              <w:t xml:space="preserve">аличие приемлемого </w:t>
            </w:r>
            <w:proofErr w:type="gramStart"/>
            <w:r w:rsidRPr="00140623">
              <w:rPr>
                <w:sz w:val="20"/>
                <w:szCs w:val="20"/>
              </w:rPr>
              <w:t>уровня устойчивости финансового состояния Участника закупки</w:t>
            </w:r>
            <w:proofErr w:type="gramEnd"/>
            <w:r w:rsidRPr="00140623">
              <w:rPr>
                <w:sz w:val="20"/>
                <w:szCs w:val="20"/>
              </w:rPr>
              <w:t xml:space="preserve"> </w:t>
            </w:r>
            <w:r>
              <w:rPr>
                <w:sz w:val="20"/>
                <w:szCs w:val="20"/>
              </w:rPr>
              <w:t xml:space="preserve">за актуальный отчетный период </w:t>
            </w:r>
          </w:p>
          <w:tbl>
            <w:tblPr>
              <w:tblStyle w:val="aff5"/>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7213"/>
            </w:tblGrid>
            <w:tr w:rsidR="007113DD" w:rsidRPr="004E3161" w:rsidTr="001D49C1">
              <w:tc>
                <w:tcPr>
                  <w:tcW w:w="471" w:type="dxa"/>
                </w:tcPr>
                <w:p w:rsidR="007113DD" w:rsidRPr="00140623" w:rsidRDefault="007113DD" w:rsidP="001D49C1">
                  <w:pPr>
                    <w:ind w:firstLine="0"/>
                    <w:jc w:val="left"/>
                    <w:rPr>
                      <w:sz w:val="20"/>
                      <w:szCs w:val="20"/>
                    </w:rPr>
                  </w:pPr>
                  <w:r w:rsidRPr="00140623">
                    <w:rPr>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2.75pt;height:18.75pt" o:ole="">
                        <v:imagedata r:id="rId14" o:title=""/>
                      </v:shape>
                      <w:control r:id="rId15" w:name="CheckBox2125111" w:shapeid="_x0000_i1075"/>
                    </w:object>
                  </w:r>
                </w:p>
              </w:tc>
              <w:tc>
                <w:tcPr>
                  <w:tcW w:w="7213" w:type="dxa"/>
                  <w:vAlign w:val="center"/>
                </w:tcPr>
                <w:p w:rsidR="007113DD" w:rsidRPr="00140623" w:rsidRDefault="007113DD" w:rsidP="001D49C1">
                  <w:pPr>
                    <w:ind w:firstLine="0"/>
                    <w:jc w:val="left"/>
                    <w:rPr>
                      <w:sz w:val="20"/>
                      <w:szCs w:val="20"/>
                      <w:lang w:val="en-US"/>
                    </w:rPr>
                  </w:pPr>
                  <w:r w:rsidRPr="00140623">
                    <w:rPr>
                      <w:sz w:val="20"/>
                      <w:szCs w:val="20"/>
                    </w:rPr>
                    <w:t>Устойчивое Ф</w:t>
                  </w:r>
                  <w:proofErr w:type="gramStart"/>
                  <w:r w:rsidRPr="00140623">
                    <w:rPr>
                      <w:sz w:val="20"/>
                      <w:szCs w:val="20"/>
                      <w:lang w:val="en-US"/>
                    </w:rPr>
                    <w:t>C</w:t>
                  </w:r>
                  <w:proofErr w:type="gramEnd"/>
                  <w:r w:rsidRPr="00140623">
                    <w:rPr>
                      <w:sz w:val="20"/>
                      <w:szCs w:val="20"/>
                    </w:rPr>
                    <w:t>;</w:t>
                  </w:r>
                </w:p>
              </w:tc>
            </w:tr>
            <w:tr w:rsidR="007113DD" w:rsidRPr="004E3161" w:rsidTr="001D49C1">
              <w:tc>
                <w:tcPr>
                  <w:tcW w:w="471" w:type="dxa"/>
                </w:tcPr>
                <w:p w:rsidR="007113DD" w:rsidRPr="00140623" w:rsidRDefault="007113DD" w:rsidP="001D49C1">
                  <w:pPr>
                    <w:ind w:firstLine="0"/>
                    <w:jc w:val="left"/>
                    <w:rPr>
                      <w:sz w:val="20"/>
                      <w:szCs w:val="20"/>
                    </w:rPr>
                  </w:pPr>
                  <w:r w:rsidRPr="00140623">
                    <w:rPr>
                      <w:sz w:val="20"/>
                      <w:szCs w:val="20"/>
                    </w:rPr>
                    <w:object w:dxaOrig="225" w:dyaOrig="225">
                      <v:shape id="_x0000_i1074" type="#_x0000_t75" style="width:12.75pt;height:18.75pt" o:ole="">
                        <v:imagedata r:id="rId14" o:title=""/>
                      </v:shape>
                      <w:control r:id="rId16" w:name="CheckBox2126311" w:shapeid="_x0000_i1074"/>
                    </w:object>
                  </w:r>
                </w:p>
              </w:tc>
              <w:tc>
                <w:tcPr>
                  <w:tcW w:w="7213" w:type="dxa"/>
                  <w:vAlign w:val="center"/>
                </w:tcPr>
                <w:p w:rsidR="007113DD" w:rsidRPr="00140623" w:rsidRDefault="007113DD" w:rsidP="001D49C1">
                  <w:pPr>
                    <w:ind w:firstLine="0"/>
                    <w:jc w:val="left"/>
                    <w:rPr>
                      <w:sz w:val="20"/>
                      <w:szCs w:val="20"/>
                    </w:rPr>
                  </w:pPr>
                  <w:r w:rsidRPr="00140623">
                    <w:rPr>
                      <w:sz w:val="20"/>
                      <w:szCs w:val="20"/>
                    </w:rPr>
                    <w:t>Достаточно устойчивое Ф</w:t>
                  </w:r>
                  <w:proofErr w:type="gramStart"/>
                  <w:r w:rsidRPr="00140623">
                    <w:rPr>
                      <w:sz w:val="20"/>
                      <w:szCs w:val="20"/>
                      <w:lang w:val="en-US"/>
                    </w:rPr>
                    <w:t>C</w:t>
                  </w:r>
                  <w:proofErr w:type="gramEnd"/>
                  <w:r w:rsidRPr="00140623">
                    <w:rPr>
                      <w:sz w:val="20"/>
                      <w:szCs w:val="20"/>
                    </w:rPr>
                    <w:t>;</w:t>
                  </w:r>
                </w:p>
              </w:tc>
            </w:tr>
            <w:tr w:rsidR="007113DD" w:rsidRPr="004E3161" w:rsidTr="001D49C1">
              <w:trPr>
                <w:trHeight w:val="366"/>
              </w:trPr>
              <w:tc>
                <w:tcPr>
                  <w:tcW w:w="471" w:type="dxa"/>
                </w:tcPr>
                <w:p w:rsidR="007113DD" w:rsidRPr="00140623" w:rsidRDefault="007113DD" w:rsidP="001D49C1">
                  <w:pPr>
                    <w:ind w:firstLine="0"/>
                    <w:jc w:val="left"/>
                    <w:rPr>
                      <w:sz w:val="20"/>
                      <w:szCs w:val="20"/>
                    </w:rPr>
                  </w:pPr>
                  <w:r w:rsidRPr="00140623">
                    <w:rPr>
                      <w:sz w:val="20"/>
                      <w:szCs w:val="20"/>
                    </w:rPr>
                    <w:object w:dxaOrig="225" w:dyaOrig="225">
                      <v:shape id="_x0000_i1073" type="#_x0000_t75" style="width:12.75pt;height:18.75pt" o:ole="">
                        <v:imagedata r:id="rId14" o:title=""/>
                      </v:shape>
                      <w:control r:id="rId17" w:name="CheckBox21261111" w:shapeid="_x0000_i1073"/>
                    </w:object>
                  </w:r>
                </w:p>
              </w:tc>
              <w:tc>
                <w:tcPr>
                  <w:tcW w:w="7213" w:type="dxa"/>
                  <w:vAlign w:val="center"/>
                </w:tcPr>
                <w:p w:rsidR="007113DD" w:rsidRPr="00140623" w:rsidRDefault="007113DD" w:rsidP="001D49C1">
                  <w:pPr>
                    <w:ind w:firstLine="0"/>
                    <w:jc w:val="left"/>
                    <w:rPr>
                      <w:sz w:val="20"/>
                      <w:szCs w:val="20"/>
                    </w:rPr>
                  </w:pPr>
                  <w:r w:rsidRPr="00140623">
                    <w:rPr>
                      <w:sz w:val="20"/>
                      <w:szCs w:val="20"/>
                    </w:rPr>
                    <w:t>Неустойчивое Ф</w:t>
                  </w:r>
                  <w:proofErr w:type="gramStart"/>
                  <w:r w:rsidRPr="00140623">
                    <w:rPr>
                      <w:sz w:val="20"/>
                      <w:szCs w:val="20"/>
                      <w:lang w:val="en-US"/>
                    </w:rPr>
                    <w:t>C</w:t>
                  </w:r>
                  <w:proofErr w:type="gramEnd"/>
                  <w:r w:rsidRPr="00140623">
                    <w:rPr>
                      <w:sz w:val="20"/>
                      <w:szCs w:val="20"/>
                    </w:rPr>
                    <w:t>;</w:t>
                  </w:r>
                </w:p>
              </w:tc>
            </w:tr>
            <w:tr w:rsidR="007113DD" w:rsidRPr="004E3161" w:rsidTr="001D49C1">
              <w:trPr>
                <w:trHeight w:val="132"/>
              </w:trPr>
              <w:tc>
                <w:tcPr>
                  <w:tcW w:w="471" w:type="dxa"/>
                </w:tcPr>
                <w:p w:rsidR="007113DD" w:rsidRPr="00140623" w:rsidRDefault="007113DD" w:rsidP="001D49C1">
                  <w:pPr>
                    <w:ind w:firstLine="0"/>
                    <w:jc w:val="left"/>
                    <w:rPr>
                      <w:sz w:val="20"/>
                      <w:szCs w:val="20"/>
                    </w:rPr>
                  </w:pPr>
                  <w:r w:rsidRPr="00140623">
                    <w:rPr>
                      <w:sz w:val="20"/>
                      <w:szCs w:val="20"/>
                    </w:rPr>
                    <w:object w:dxaOrig="225" w:dyaOrig="225">
                      <v:shape id="_x0000_i1072" type="#_x0000_t75" style="width:12.75pt;height:18.75pt" o:ole="">
                        <v:imagedata r:id="rId14" o:title=""/>
                      </v:shape>
                      <w:control r:id="rId18" w:name="CheckBox21262111" w:shapeid="_x0000_i1072"/>
                    </w:object>
                  </w:r>
                </w:p>
              </w:tc>
              <w:tc>
                <w:tcPr>
                  <w:tcW w:w="7213" w:type="dxa"/>
                  <w:vAlign w:val="center"/>
                </w:tcPr>
                <w:p w:rsidR="007113DD" w:rsidRDefault="007113DD" w:rsidP="001D49C1">
                  <w:pPr>
                    <w:tabs>
                      <w:tab w:val="clear" w:pos="1134"/>
                    </w:tabs>
                    <w:ind w:firstLine="0"/>
                    <w:jc w:val="left"/>
                    <w:rPr>
                      <w:sz w:val="20"/>
                      <w:szCs w:val="20"/>
                    </w:rPr>
                  </w:pPr>
                  <w:r w:rsidRPr="00140623">
                    <w:rPr>
                      <w:sz w:val="20"/>
                      <w:szCs w:val="20"/>
                    </w:rPr>
                    <w:t>Крайне неустойчивое Ф</w:t>
                  </w:r>
                  <w:proofErr w:type="gramStart"/>
                  <w:r w:rsidRPr="00140623">
                    <w:rPr>
                      <w:sz w:val="20"/>
                      <w:szCs w:val="20"/>
                      <w:lang w:val="en-US"/>
                    </w:rPr>
                    <w:t>C</w:t>
                  </w:r>
                  <w:proofErr w:type="gramEnd"/>
                  <w:r w:rsidRPr="00140623">
                    <w:rPr>
                      <w:sz w:val="20"/>
                      <w:szCs w:val="20"/>
                    </w:rPr>
                    <w:t>.</w:t>
                  </w:r>
                  <w:r>
                    <w:rPr>
                      <w:sz w:val="20"/>
                      <w:szCs w:val="20"/>
                    </w:rPr>
                    <w:t xml:space="preserve"> </w:t>
                  </w:r>
                </w:p>
                <w:p w:rsidR="007113DD" w:rsidRDefault="007113DD" w:rsidP="001D49C1">
                  <w:pPr>
                    <w:tabs>
                      <w:tab w:val="clear" w:pos="1134"/>
                    </w:tabs>
                    <w:ind w:firstLine="0"/>
                    <w:jc w:val="left"/>
                    <w:rPr>
                      <w:sz w:val="20"/>
                      <w:szCs w:val="20"/>
                    </w:rPr>
                  </w:pPr>
                  <w:r w:rsidRPr="004E3161">
                    <w:rPr>
                      <w:sz w:val="20"/>
                      <w:szCs w:val="20"/>
                    </w:rPr>
                    <w:t>Допускается при условии предоставления</w:t>
                  </w:r>
                  <w:r>
                    <w:rPr>
                      <w:sz w:val="20"/>
                      <w:szCs w:val="20"/>
                    </w:rPr>
                    <w:t xml:space="preserve"> </w:t>
                  </w:r>
                  <w:r w:rsidRPr="00825E4A">
                    <w:rPr>
                      <w:sz w:val="20"/>
                      <w:szCs w:val="20"/>
                    </w:rPr>
                    <w:t>обеспечения в соответствии с требованиями,</w:t>
                  </w:r>
                  <w:r>
                    <w:rPr>
                      <w:sz w:val="20"/>
                      <w:szCs w:val="20"/>
                    </w:rPr>
                    <w:t xml:space="preserve"> </w:t>
                  </w:r>
                  <w:bookmarkStart w:id="1" w:name="_GoBack"/>
                  <w:bookmarkEnd w:id="1"/>
                  <w:r w:rsidRPr="00825E4A">
                    <w:rPr>
                      <w:sz w:val="20"/>
                      <w:szCs w:val="20"/>
                    </w:rPr>
                    <w:t>указанными</w:t>
                  </w:r>
                </w:p>
                <w:p w:rsidR="007113DD" w:rsidRDefault="007113DD" w:rsidP="001D49C1">
                  <w:pPr>
                    <w:tabs>
                      <w:tab w:val="clear" w:pos="1134"/>
                    </w:tabs>
                    <w:ind w:firstLine="0"/>
                    <w:jc w:val="left"/>
                    <w:rPr>
                      <w:sz w:val="20"/>
                      <w:szCs w:val="20"/>
                    </w:rPr>
                  </w:pPr>
                  <w:r w:rsidRPr="00825E4A">
                    <w:rPr>
                      <w:sz w:val="20"/>
                      <w:szCs w:val="20"/>
                    </w:rPr>
                    <w:t xml:space="preserve"> в </w:t>
                  </w:r>
                  <w:proofErr w:type="spellStart"/>
                  <w:r w:rsidRPr="00825E4A">
                    <w:rPr>
                      <w:sz w:val="20"/>
                      <w:szCs w:val="20"/>
                    </w:rPr>
                    <w:t>п.</w:t>
                  </w:r>
                  <w:r>
                    <w:rPr>
                      <w:sz w:val="20"/>
                      <w:szCs w:val="20"/>
                    </w:rPr>
                    <w:t>п</w:t>
                  </w:r>
                  <w:proofErr w:type="spellEnd"/>
                  <w:r>
                    <w:rPr>
                      <w:sz w:val="20"/>
                      <w:szCs w:val="20"/>
                    </w:rPr>
                    <w:t>.</w:t>
                  </w:r>
                  <w:r w:rsidRPr="00825E4A">
                    <w:rPr>
                      <w:sz w:val="20"/>
                      <w:szCs w:val="20"/>
                    </w:rPr>
                    <w:t xml:space="preserve"> 37</w:t>
                  </w:r>
                  <w:r w:rsidRPr="00D37C3F">
                    <w:rPr>
                      <w:sz w:val="20"/>
                      <w:szCs w:val="20"/>
                    </w:rPr>
                    <w:t xml:space="preserve">, 38, </w:t>
                  </w:r>
                </w:p>
                <w:p w:rsidR="007113DD" w:rsidRPr="00140623" w:rsidRDefault="007113DD" w:rsidP="001D49C1">
                  <w:pPr>
                    <w:tabs>
                      <w:tab w:val="clear" w:pos="1134"/>
                    </w:tabs>
                    <w:ind w:firstLine="0"/>
                    <w:jc w:val="left"/>
                    <w:rPr>
                      <w:sz w:val="20"/>
                      <w:szCs w:val="20"/>
                    </w:rPr>
                  </w:pPr>
                  <w:r w:rsidRPr="00D37C3F">
                    <w:rPr>
                      <w:sz w:val="20"/>
                      <w:szCs w:val="20"/>
                    </w:rPr>
                    <w:t>39</w:t>
                  </w:r>
                  <w:r w:rsidRPr="00825E4A">
                    <w:rPr>
                      <w:sz w:val="20"/>
                      <w:szCs w:val="20"/>
                    </w:rPr>
                    <w:t xml:space="preserve"> Блока 2 настоящего документа</w:t>
                  </w:r>
                  <w:r>
                    <w:rPr>
                      <w:sz w:val="20"/>
                      <w:szCs w:val="20"/>
                    </w:rPr>
                    <w:t>.</w:t>
                  </w:r>
                </w:p>
              </w:tc>
            </w:tr>
          </w:tbl>
          <w:p w:rsidR="007113DD" w:rsidRDefault="007113DD" w:rsidP="001D49C1">
            <w:pPr>
              <w:pStyle w:val="af0"/>
              <w:spacing w:before="120" w:after="120"/>
              <w:ind w:left="0" w:right="0"/>
              <w:rPr>
                <w:sz w:val="20"/>
                <w:szCs w:val="20"/>
              </w:rPr>
            </w:pPr>
          </w:p>
        </w:tc>
        <w:tc>
          <w:tcPr>
            <w:tcW w:w="3715" w:type="dxa"/>
            <w:tcBorders>
              <w:top w:val="single" w:sz="12" w:space="0" w:color="auto"/>
            </w:tcBorders>
          </w:tcPr>
          <w:p w:rsidR="007113DD" w:rsidRPr="002B295A" w:rsidRDefault="007113DD" w:rsidP="001D49C1">
            <w:pPr>
              <w:ind w:firstLine="6"/>
            </w:pPr>
            <w:r w:rsidRPr="001C37A7">
              <w:rPr>
                <w:sz w:val="20"/>
              </w:rPr>
              <w:t>Перечень документов представлен в разделе 2.1 Блока 9 настоящего документа</w:t>
            </w:r>
            <w:r>
              <w:rPr>
                <w:sz w:val="20"/>
              </w:rPr>
              <w:t>.</w:t>
            </w:r>
          </w:p>
        </w:tc>
        <w:tc>
          <w:tcPr>
            <w:tcW w:w="3715" w:type="dxa"/>
            <w:tcBorders>
              <w:top w:val="single" w:sz="12" w:space="0" w:color="auto"/>
            </w:tcBorders>
          </w:tcPr>
          <w:p w:rsidR="007113DD" w:rsidRDefault="007113DD" w:rsidP="001D49C1">
            <w:pPr>
              <w:pStyle w:val="af0"/>
              <w:tabs>
                <w:tab w:val="clear" w:pos="1134"/>
              </w:tabs>
              <w:spacing w:before="0" w:after="0"/>
              <w:ind w:left="0"/>
              <w:rPr>
                <w:sz w:val="20"/>
                <w:szCs w:val="20"/>
              </w:rPr>
            </w:pPr>
            <w:r>
              <w:rPr>
                <w:sz w:val="20"/>
                <w:szCs w:val="20"/>
              </w:rPr>
              <w:t>Критерии соответствия:</w:t>
            </w:r>
          </w:p>
          <w:p w:rsidR="007113DD" w:rsidRPr="00026A3C" w:rsidRDefault="007113DD" w:rsidP="007113DD">
            <w:pPr>
              <w:pStyle w:val="af0"/>
              <w:numPr>
                <w:ilvl w:val="0"/>
                <w:numId w:val="48"/>
              </w:numPr>
              <w:tabs>
                <w:tab w:val="clear" w:pos="1134"/>
              </w:tabs>
              <w:spacing w:before="120" w:after="120"/>
              <w:ind w:left="318" w:hanging="283"/>
              <w:rPr>
                <w:sz w:val="20"/>
                <w:szCs w:val="20"/>
              </w:rPr>
            </w:pPr>
            <w:r>
              <w:rPr>
                <w:sz w:val="20"/>
                <w:szCs w:val="20"/>
              </w:rPr>
              <w:t>Наличие корректно оформленных документов, подтверждающих указанный уровень устойчивости финансового состояния.</w:t>
            </w:r>
          </w:p>
        </w:tc>
        <w:tc>
          <w:tcPr>
            <w:tcW w:w="3715" w:type="dxa"/>
            <w:tcBorders>
              <w:top w:val="single" w:sz="12" w:space="0" w:color="auto"/>
            </w:tcBorders>
          </w:tcPr>
          <w:p w:rsidR="007113DD" w:rsidRPr="00AD41DE" w:rsidRDefault="007113DD" w:rsidP="001D49C1">
            <w:pPr>
              <w:pStyle w:val="af0"/>
              <w:spacing w:before="0" w:after="0"/>
              <w:ind w:left="0" w:right="0"/>
              <w:rPr>
                <w:sz w:val="20"/>
                <w:szCs w:val="20"/>
              </w:rPr>
            </w:pPr>
            <w:r>
              <w:rPr>
                <w:sz w:val="20"/>
                <w:szCs w:val="20"/>
              </w:rPr>
              <w:t xml:space="preserve">Критерии определения актуальности отчетного периода, </w:t>
            </w:r>
            <w:r w:rsidRPr="00140623">
              <w:rPr>
                <w:sz w:val="20"/>
                <w:szCs w:val="20"/>
              </w:rPr>
              <w:t>методика расчета уровня финансовой устойчивости</w:t>
            </w:r>
            <w:r w:rsidRPr="004E3161">
              <w:rPr>
                <w:sz w:val="20"/>
                <w:szCs w:val="20"/>
              </w:rPr>
              <w:t xml:space="preserve"> указаны в</w:t>
            </w:r>
            <w:r>
              <w:rPr>
                <w:sz w:val="20"/>
                <w:szCs w:val="20"/>
              </w:rPr>
              <w:t xml:space="preserve"> разделе 2.2 Блока 9</w:t>
            </w:r>
            <w:r w:rsidRPr="004E3161">
              <w:rPr>
                <w:sz w:val="20"/>
                <w:szCs w:val="20"/>
              </w:rPr>
              <w:t xml:space="preserve"> настоящего документа</w:t>
            </w:r>
            <w:r>
              <w:rPr>
                <w:sz w:val="20"/>
                <w:szCs w:val="20"/>
              </w:rPr>
              <w:t>.</w:t>
            </w:r>
          </w:p>
        </w:tc>
      </w:tr>
    </w:tbl>
    <w:p w:rsidR="007113DD" w:rsidRDefault="007113DD" w:rsidP="007113DD">
      <w:pPr>
        <w:pStyle w:val="-2"/>
        <w:tabs>
          <w:tab w:val="clear" w:pos="1134"/>
          <w:tab w:val="left" w:pos="567"/>
        </w:tabs>
        <w:spacing w:before="120" w:after="120"/>
        <w:jc w:val="left"/>
      </w:pPr>
    </w:p>
    <w:p w:rsidR="00D13C72" w:rsidRPr="00D13C72" w:rsidRDefault="00D13C72" w:rsidP="00D13C72">
      <w:pPr>
        <w:keepNext/>
        <w:tabs>
          <w:tab w:val="clear" w:pos="1134"/>
          <w:tab w:val="left" w:pos="567"/>
        </w:tabs>
        <w:kinsoku/>
        <w:overflowPunct/>
        <w:autoSpaceDE/>
        <w:autoSpaceDN/>
        <w:spacing w:before="120" w:after="120"/>
        <w:ind w:firstLine="0"/>
        <w:jc w:val="left"/>
        <w:outlineLvl w:val="1"/>
        <w:rPr>
          <w:rFonts w:ascii="Arial" w:hAnsi="Arial"/>
          <w:b/>
          <w:bCs/>
          <w:caps/>
          <w:sz w:val="28"/>
          <w:szCs w:val="24"/>
        </w:rPr>
      </w:pPr>
    </w:p>
    <w:p w:rsidR="0069175A" w:rsidRPr="0069175A" w:rsidRDefault="0069175A" w:rsidP="0069175A">
      <w:pPr>
        <w:keepNext/>
        <w:tabs>
          <w:tab w:val="clear" w:pos="1134"/>
        </w:tabs>
        <w:kinsoku/>
        <w:overflowPunct/>
        <w:autoSpaceDE/>
        <w:autoSpaceDN/>
        <w:spacing w:after="60"/>
        <w:ind w:left="576" w:firstLine="0"/>
        <w:outlineLvl w:val="1"/>
        <w:rPr>
          <w:rFonts w:ascii="Arial" w:hAnsi="Arial"/>
          <w:b/>
          <w:bCs/>
          <w:caps/>
          <w:sz w:val="28"/>
          <w:szCs w:val="24"/>
        </w:rPr>
      </w:pPr>
    </w:p>
    <w:p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Требования к подтверждающим документам</w:t>
      </w:r>
    </w:p>
    <w:p w:rsidR="00B31E83" w:rsidRPr="00B31E83" w:rsidRDefault="00B31E83" w:rsidP="00B31E83">
      <w:pPr>
        <w:widowControl w:val="0"/>
        <w:tabs>
          <w:tab w:val="clear" w:pos="1134"/>
        </w:tabs>
        <w:kinsoku/>
        <w:adjustRightInd w:val="0"/>
        <w:snapToGrid w:val="0"/>
        <w:spacing w:before="120"/>
        <w:ind w:left="567" w:firstLine="0"/>
        <w:rPr>
          <w:sz w:val="22"/>
          <w:szCs w:val="22"/>
          <w:u w:val="single"/>
        </w:rPr>
      </w:pPr>
      <w:r w:rsidRPr="00B31E83">
        <w:rPr>
          <w:rFonts w:eastAsia="Calibri"/>
          <w:i/>
          <w:sz w:val="22"/>
          <w:szCs w:val="22"/>
          <w:u w:val="single"/>
          <w:lang w:eastAsia="en-US"/>
        </w:rPr>
        <w:t>Резидент Российской Федерации – юридическое лицо (юридическое лицо, формирующее бухгалтерскую отчетность</w:t>
      </w:r>
      <w:r w:rsidRPr="00B31E83">
        <w:rPr>
          <w:rFonts w:eastAsia="Calibri"/>
          <w:i/>
          <w:sz w:val="22"/>
          <w:szCs w:val="22"/>
          <w:u w:val="single"/>
          <w:vertAlign w:val="superscript"/>
          <w:lang w:eastAsia="en-US"/>
        </w:rPr>
        <w:footnoteReference w:id="3"/>
      </w:r>
      <w:r w:rsidRPr="00B31E83">
        <w:rPr>
          <w:rFonts w:eastAsia="Calibri"/>
          <w:i/>
          <w:sz w:val="22"/>
          <w:szCs w:val="22"/>
          <w:u w:val="single"/>
          <w:lang w:eastAsia="en-US"/>
        </w:rPr>
        <w:t>, включая упрощенную форму бухгалтерской отчетности</w:t>
      </w:r>
      <w:r w:rsidRPr="00B31E83">
        <w:rPr>
          <w:i/>
          <w:sz w:val="22"/>
          <w:szCs w:val="22"/>
          <w:u w:val="single"/>
          <w:vertAlign w:val="superscript"/>
        </w:rPr>
        <w:footnoteReference w:id="4"/>
      </w:r>
      <w:r w:rsidRPr="00B31E83">
        <w:rPr>
          <w:i/>
          <w:sz w:val="22"/>
          <w:szCs w:val="22"/>
          <w:u w:val="single"/>
        </w:rPr>
        <w:t>)</w:t>
      </w:r>
      <w:r w:rsidRPr="00B31E83">
        <w:rPr>
          <w:sz w:val="22"/>
          <w:szCs w:val="22"/>
          <w:u w:val="single"/>
        </w:rPr>
        <w:t>:</w:t>
      </w:r>
    </w:p>
    <w:p w:rsidR="00B31E83" w:rsidRPr="00B31E83" w:rsidRDefault="00B31E83" w:rsidP="00B31E83">
      <w:pPr>
        <w:widowControl w:val="0"/>
        <w:numPr>
          <w:ilvl w:val="0"/>
          <w:numId w:val="49"/>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w:t>
      </w:r>
      <w:r w:rsidRPr="00B31E83">
        <w:rPr>
          <w:sz w:val="22"/>
          <w:szCs w:val="22"/>
          <w:vertAlign w:val="superscript"/>
        </w:rPr>
        <w:footnoteReference w:id="5"/>
      </w:r>
      <w:r w:rsidRPr="00B31E83">
        <w:rPr>
          <w:sz w:val="22"/>
          <w:szCs w:val="22"/>
        </w:rPr>
        <w:t xml:space="preserve"> и подписью руководителя Участника закупки:</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 Отчет о финансовых результатах;</w:t>
      </w:r>
    </w:p>
    <w:p w:rsidR="00B31E83" w:rsidRPr="00B31E83" w:rsidRDefault="00B31E83" w:rsidP="00B31E83">
      <w:pPr>
        <w:widowControl w:val="0"/>
        <w:numPr>
          <w:ilvl w:val="0"/>
          <w:numId w:val="49"/>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Участника закупки на последнюю отчетную дату (квартал), заверенные печатью Участника закупки</w:t>
      </w:r>
      <w:r w:rsidRPr="00B31E83">
        <w:rPr>
          <w:sz w:val="22"/>
          <w:szCs w:val="22"/>
          <w:vertAlign w:val="superscript"/>
        </w:rPr>
        <w:footnoteReference w:id="6"/>
      </w:r>
      <w:r w:rsidRPr="00B31E83">
        <w:rPr>
          <w:sz w:val="22"/>
          <w:szCs w:val="22"/>
        </w:rPr>
        <w:t xml:space="preserve"> и подписью руководителя Участника закупки и сформированные по формам бухгалтерской отчетности (предоставляются без отметки налоговых органов):</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(Отчет о финансовых результатах).</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индивидуальный предприниматель, ведущий бухгалтерский учет (индивидуальный предприниматель, формирующий бухгалтерскую отчетность</w:t>
      </w:r>
      <w:r w:rsidRPr="00B31E83">
        <w:rPr>
          <w:rFonts w:eastAsia="Calibri"/>
          <w:i/>
          <w:sz w:val="22"/>
          <w:szCs w:val="22"/>
          <w:u w:val="single"/>
          <w:vertAlign w:val="superscript"/>
          <w:lang w:eastAsia="en-US"/>
        </w:rPr>
        <w:footnoteReference w:id="7"/>
      </w:r>
      <w:r w:rsidRPr="00B31E83">
        <w:rPr>
          <w:rFonts w:eastAsia="Calibri"/>
          <w:i/>
          <w:sz w:val="22"/>
          <w:szCs w:val="22"/>
          <w:u w:val="single"/>
          <w:lang w:eastAsia="en-US"/>
        </w:rPr>
        <w:t>, включая упрощенную форму бухгалтерской отчетности</w:t>
      </w:r>
      <w:r w:rsidRPr="00B31E83">
        <w:rPr>
          <w:rFonts w:eastAsia="Calibri"/>
          <w:i/>
          <w:sz w:val="22"/>
          <w:szCs w:val="22"/>
          <w:u w:val="single"/>
          <w:vertAlign w:val="superscript"/>
          <w:lang w:eastAsia="en-US"/>
        </w:rPr>
        <w:footnoteReference w:id="8"/>
      </w:r>
      <w:r w:rsidRPr="00B31E83">
        <w:rPr>
          <w:rFonts w:eastAsia="Calibri"/>
          <w:i/>
          <w:sz w:val="22"/>
          <w:szCs w:val="22"/>
          <w:u w:val="single"/>
          <w:lang w:eastAsia="en-US"/>
        </w:rPr>
        <w:t>):</w:t>
      </w:r>
    </w:p>
    <w:p w:rsidR="00B31E83" w:rsidRPr="00B31E83" w:rsidRDefault="00B31E83" w:rsidP="00B31E83">
      <w:pPr>
        <w:widowControl w:val="0"/>
        <w:numPr>
          <w:ilvl w:val="0"/>
          <w:numId w:val="50"/>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Бухгалтерской отчетности за последний отчетный год (с отметкой налоговых органов о принятии), заверенная печатью</w:t>
      </w:r>
      <w:r w:rsidRPr="00B31E83">
        <w:rPr>
          <w:sz w:val="22"/>
          <w:szCs w:val="22"/>
          <w:vertAlign w:val="superscript"/>
        </w:rPr>
        <w:footnoteReference w:id="9"/>
      </w:r>
      <w:r w:rsidRPr="00B31E83">
        <w:rPr>
          <w:sz w:val="22"/>
          <w:szCs w:val="22"/>
        </w:rPr>
        <w:t xml:space="preserve"> и подписью Индивидуального предпринимателя - Участника закупки:</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 Отчет о финансовых результатах;</w:t>
      </w:r>
    </w:p>
    <w:p w:rsidR="00B31E83" w:rsidRPr="00B31E83" w:rsidRDefault="00B31E83" w:rsidP="00B31E83">
      <w:pPr>
        <w:widowControl w:val="0"/>
        <w:numPr>
          <w:ilvl w:val="0"/>
          <w:numId w:val="50"/>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Индивидуального предпринимателя –Участника закупки на последнюю отчетную дату (квартал), заверенные печатью</w:t>
      </w:r>
      <w:r w:rsidRPr="00B31E83">
        <w:rPr>
          <w:sz w:val="22"/>
          <w:szCs w:val="22"/>
          <w:vertAlign w:val="superscript"/>
        </w:rPr>
        <w:footnoteReference w:id="10"/>
      </w:r>
      <w:r w:rsidRPr="00B31E83">
        <w:rPr>
          <w:sz w:val="22"/>
          <w:szCs w:val="22"/>
        </w:rPr>
        <w:t xml:space="preserve"> Индивидуального предпринимателя - Участника закупки и подписью Индивидуального предпринимателя - Участника закупки и сформированные по формам бухгалтерской отчетности (предоставляются без отметки налоговых органов):</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(Отчет о финансовых результатах).</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индивидуальный предприниматель, не ведущий бухгалтерский учет</w:t>
      </w:r>
      <w:r w:rsidRPr="00B31E83">
        <w:rPr>
          <w:rFonts w:eastAsia="Calibri"/>
          <w:i/>
          <w:sz w:val="22"/>
          <w:szCs w:val="22"/>
          <w:u w:val="single"/>
          <w:vertAlign w:val="superscript"/>
          <w:lang w:eastAsia="en-US"/>
        </w:rPr>
        <w:footnoteReference w:id="11"/>
      </w:r>
      <w:r w:rsidRPr="00B31E83">
        <w:rPr>
          <w:rFonts w:eastAsia="Calibri"/>
          <w:i/>
          <w:sz w:val="22"/>
          <w:szCs w:val="22"/>
          <w:u w:val="single"/>
          <w:lang w:eastAsia="en-US"/>
        </w:rPr>
        <w:t>:</w:t>
      </w:r>
    </w:p>
    <w:p w:rsidR="00B31E83" w:rsidRPr="00B31E83" w:rsidRDefault="00B31E83" w:rsidP="00B31E83">
      <w:pPr>
        <w:widowControl w:val="0"/>
        <w:numPr>
          <w:ilvl w:val="0"/>
          <w:numId w:val="51"/>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налоговой декларации по налогу, уплачиваемому в связи с применением упрощенной системы налогообложения за последний календарный год (с отметкой налоговых органов о принятии), заверенная печатью Индивидуального предпринимателя - Участника закупки</w:t>
      </w:r>
      <w:r w:rsidRPr="00B31E83">
        <w:rPr>
          <w:sz w:val="22"/>
          <w:szCs w:val="22"/>
          <w:vertAlign w:val="superscript"/>
        </w:rPr>
        <w:footnoteReference w:id="12"/>
      </w:r>
      <w:r w:rsidRPr="00B31E83">
        <w:rPr>
          <w:sz w:val="22"/>
          <w:szCs w:val="22"/>
        </w:rPr>
        <w:t xml:space="preserve"> и подписью Индивидуального предпринимателя - Участника закупки.</w:t>
      </w:r>
    </w:p>
    <w:p w:rsidR="00B31E83" w:rsidRPr="00B31E83" w:rsidRDefault="00B31E83" w:rsidP="00B31E83">
      <w:pPr>
        <w:widowControl w:val="0"/>
        <w:numPr>
          <w:ilvl w:val="0"/>
          <w:numId w:val="51"/>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Индивидуального предпринимателя - Участника закупки на последнюю отчетную дату (квартал), заверенные печатью</w:t>
      </w:r>
      <w:r w:rsidRPr="00B31E83">
        <w:rPr>
          <w:sz w:val="22"/>
          <w:szCs w:val="22"/>
          <w:vertAlign w:val="superscript"/>
        </w:rPr>
        <w:footnoteReference w:id="13"/>
      </w:r>
      <w:r w:rsidRPr="00B31E83">
        <w:rPr>
          <w:sz w:val="22"/>
          <w:szCs w:val="22"/>
        </w:rPr>
        <w:t xml:space="preserve"> и подписью Индивидуального предпринимателя - Участника закупки и сформированные по формам упрощенной бухгалтерской отчетности</w:t>
      </w:r>
      <w:r w:rsidRPr="00B31E83">
        <w:rPr>
          <w:sz w:val="22"/>
          <w:szCs w:val="22"/>
          <w:vertAlign w:val="superscript"/>
        </w:rPr>
        <w:footnoteReference w:id="14"/>
      </w:r>
      <w:r w:rsidRPr="00B31E83">
        <w:rPr>
          <w:sz w:val="22"/>
          <w:szCs w:val="22"/>
        </w:rPr>
        <w:t xml:space="preserve"> (сведения предоставляются без отметки налоговых органов):</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0710001 по ОКУД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0710002 по ОКУД (Отчет о финансовых результатах).</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государственное (муниципальное), бюджетное и/или автономное учреждение</w:t>
      </w:r>
      <w:r w:rsidRPr="00B31E83">
        <w:rPr>
          <w:rFonts w:eastAsia="Calibri"/>
          <w:i/>
          <w:sz w:val="22"/>
          <w:szCs w:val="22"/>
          <w:u w:val="single"/>
          <w:vertAlign w:val="superscript"/>
          <w:lang w:eastAsia="en-US"/>
        </w:rPr>
        <w:footnoteReference w:id="15"/>
      </w:r>
    </w:p>
    <w:p w:rsidR="00B31E83" w:rsidRPr="00B31E83" w:rsidRDefault="00B31E83" w:rsidP="00B31E83">
      <w:pPr>
        <w:widowControl w:val="0"/>
        <w:numPr>
          <w:ilvl w:val="0"/>
          <w:numId w:val="52"/>
        </w:numPr>
        <w:tabs>
          <w:tab w:val="clear" w:pos="1134"/>
        </w:tabs>
        <w:kinsoku/>
        <w:overflowPunct/>
        <w:autoSpaceDE/>
        <w:autoSpaceDN/>
        <w:snapToGrid w:val="0"/>
        <w:spacing w:before="120"/>
        <w:ind w:left="1134" w:hanging="425"/>
        <w:contextualSpacing/>
        <w:rPr>
          <w:sz w:val="22"/>
          <w:szCs w:val="22"/>
        </w:rPr>
      </w:pPr>
      <w:r w:rsidRPr="00B31E83">
        <w:rPr>
          <w:sz w:val="22"/>
          <w:szCs w:val="22"/>
        </w:rPr>
        <w:t xml:space="preserve">Копия Бухгалтерской отчетности за последний отчетный год, заверенная печатью Участника закупки и подписью руководителя Участника закупки (с отметкой налоговых органов о принятии) </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0503730 по ОКУД –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0503721 по ОКУД – Отчет о финансовых результатах.</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Резидент Российской Федерации – страховая организация</w:t>
      </w:r>
      <w:r w:rsidRPr="00B31E83">
        <w:rPr>
          <w:rFonts w:eastAsia="Calibri"/>
          <w:i/>
          <w:sz w:val="22"/>
          <w:szCs w:val="22"/>
          <w:u w:val="single"/>
          <w:vertAlign w:val="superscript"/>
          <w:lang w:eastAsia="en-US"/>
        </w:rPr>
        <w:footnoteReference w:id="16"/>
      </w:r>
    </w:p>
    <w:p w:rsidR="00B31E83" w:rsidRPr="00B31E83" w:rsidRDefault="00B31E83" w:rsidP="00B31E83">
      <w:pPr>
        <w:widowControl w:val="0"/>
        <w:numPr>
          <w:ilvl w:val="0"/>
          <w:numId w:val="53"/>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Бухгалтерской отчетности за последний отчетный год (с отметкой налоговых органов о принятии), заверенная печатью Участника закупки и подписью руководителя Участника закупки:</w:t>
      </w:r>
    </w:p>
    <w:p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0420125 по ОКУД – Бухгалтерский баланс;</w:t>
      </w:r>
    </w:p>
    <w:p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0420126 по ОКУД – Отчет о финансовых результатах;</w:t>
      </w:r>
    </w:p>
    <w:p w:rsidR="00B31E83" w:rsidRPr="00B31E83" w:rsidRDefault="00B31E83" w:rsidP="00B31E83">
      <w:pPr>
        <w:widowControl w:val="0"/>
        <w:numPr>
          <w:ilvl w:val="0"/>
          <w:numId w:val="53"/>
        </w:numPr>
        <w:tabs>
          <w:tab w:val="clear" w:pos="1134"/>
        </w:tabs>
        <w:kinsoku/>
        <w:overflowPunct/>
        <w:autoSpaceDE/>
        <w:autoSpaceDN/>
        <w:snapToGrid w:val="0"/>
        <w:spacing w:before="120"/>
        <w:ind w:left="1134" w:hanging="425"/>
        <w:contextualSpacing/>
        <w:rPr>
          <w:sz w:val="22"/>
          <w:szCs w:val="22"/>
        </w:rPr>
      </w:pPr>
      <w:r w:rsidRPr="00B31E83">
        <w:rPr>
          <w:sz w:val="22"/>
          <w:szCs w:val="22"/>
        </w:rPr>
        <w:t>Сведения о финансовом состоянии Участника закупки на последнюю отчетную дату (квартал), заверенные печатью Участника закупки и подписью руководителя Участника закупки и сформированные по формам бухгалтерской отчетности (предоставляются без отметки налоговых органов):</w:t>
      </w:r>
    </w:p>
    <w:p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0420125 по ОКУД (Бухгалтерский баланс);</w:t>
      </w:r>
    </w:p>
    <w:p w:rsidR="00B31E83" w:rsidRPr="00B31E83" w:rsidRDefault="00B31E83" w:rsidP="00B31E83">
      <w:pPr>
        <w:numPr>
          <w:ilvl w:val="0"/>
          <w:numId w:val="21"/>
        </w:numPr>
        <w:tabs>
          <w:tab w:val="clear" w:pos="360"/>
          <w:tab w:val="left" w:pos="708"/>
        </w:tabs>
        <w:kinsoku/>
        <w:overflowPunct/>
        <w:autoSpaceDE/>
        <w:ind w:left="2268" w:hanging="283"/>
        <w:rPr>
          <w:sz w:val="22"/>
          <w:szCs w:val="22"/>
          <w:lang w:bidi="he-IL"/>
        </w:rPr>
      </w:pPr>
      <w:r w:rsidRPr="00B31E83">
        <w:rPr>
          <w:sz w:val="22"/>
          <w:szCs w:val="22"/>
          <w:lang w:bidi="he-IL"/>
        </w:rPr>
        <w:t>Форма 0420126 по ОКУД (Отчет о финансовых результатах).</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(отчетность по стандартам IAS</w:t>
      </w:r>
      <w:r w:rsidRPr="00B31E83">
        <w:rPr>
          <w:rFonts w:eastAsia="Calibri"/>
          <w:i/>
          <w:sz w:val="22"/>
          <w:szCs w:val="22"/>
          <w:u w:val="single"/>
          <w:vertAlign w:val="superscript"/>
          <w:lang w:eastAsia="en-US"/>
        </w:rPr>
        <w:footnoteReference w:id="17"/>
      </w:r>
      <w:r w:rsidRPr="00B31E83">
        <w:rPr>
          <w:rFonts w:eastAsia="Calibri"/>
          <w:i/>
          <w:sz w:val="22"/>
          <w:szCs w:val="22"/>
          <w:u w:val="single"/>
          <w:lang w:eastAsia="en-US"/>
        </w:rPr>
        <w:t>):</w:t>
      </w:r>
    </w:p>
    <w:p w:rsidR="00B31E83" w:rsidRPr="00B31E83" w:rsidRDefault="00B31E83" w:rsidP="00B31E83">
      <w:pPr>
        <w:widowControl w:val="0"/>
        <w:numPr>
          <w:ilvl w:val="0"/>
          <w:numId w:val="54"/>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год (допускается неаудированная), заверенная печатью Участника закупки и подписью руководителя Участника закупки</w:t>
      </w:r>
      <w:r w:rsidRPr="00B31E83">
        <w:rPr>
          <w:sz w:val="22"/>
          <w:szCs w:val="22"/>
          <w:vertAlign w:val="superscript"/>
          <w:lang w:val="en-US"/>
        </w:rPr>
        <w:footnoteReference w:id="18"/>
      </w:r>
      <w:r w:rsidRPr="00B31E83">
        <w:rPr>
          <w:sz w:val="22"/>
          <w:szCs w:val="22"/>
        </w:rPr>
        <w:t>:</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val="en-US" w:bidi="he-IL"/>
        </w:rPr>
      </w:pPr>
      <w:r w:rsidRPr="00B31E83">
        <w:rPr>
          <w:sz w:val="22"/>
          <w:szCs w:val="22"/>
          <w:lang w:val="en-US" w:bidi="he-IL"/>
        </w:rPr>
        <w:t>Balance Sheet (</w:t>
      </w:r>
      <w:r w:rsidRPr="00B31E83">
        <w:rPr>
          <w:sz w:val="22"/>
          <w:szCs w:val="22"/>
          <w:lang w:bidi="he-IL"/>
        </w:rPr>
        <w:t>Бухгалтерский</w:t>
      </w:r>
      <w:r w:rsidRPr="00B31E83">
        <w:rPr>
          <w:sz w:val="22"/>
          <w:szCs w:val="22"/>
          <w:lang w:val="en-US" w:bidi="he-IL"/>
        </w:rPr>
        <w:t xml:space="preserve"> </w:t>
      </w:r>
      <w:r w:rsidRPr="00B31E83">
        <w:rPr>
          <w:sz w:val="22"/>
          <w:szCs w:val="22"/>
          <w:lang w:bidi="he-IL"/>
        </w:rPr>
        <w:t>баланс</w:t>
      </w:r>
      <w:r w:rsidRPr="00B31E83">
        <w:rPr>
          <w:sz w:val="22"/>
          <w:szCs w:val="22"/>
          <w:lang w:val="en-US" w:bidi="he-IL"/>
        </w:rPr>
        <w:t>);</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Income Statement (Отчет о прибылях и убытках).</w:t>
      </w:r>
    </w:p>
    <w:p w:rsidR="00B31E83" w:rsidRPr="00B31E83" w:rsidRDefault="00B31E83" w:rsidP="00B31E83">
      <w:pPr>
        <w:spacing w:before="120"/>
        <w:ind w:left="1418"/>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 xml:space="preserve">на любом языке </w:t>
      </w:r>
      <w:r w:rsidRPr="00B31E83">
        <w:rPr>
          <w:sz w:val="22"/>
          <w:szCs w:val="22"/>
        </w:rPr>
        <w:t xml:space="preserve">Участника закупки </w:t>
      </w:r>
      <w:r w:rsidRPr="00B31E83">
        <w:rPr>
          <w:bCs/>
          <w:sz w:val="22"/>
          <w:szCs w:val="22"/>
        </w:rPr>
        <w:t>с переводом на русский, либо английский язык.</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(иная форма отчетности):</w:t>
      </w:r>
    </w:p>
    <w:p w:rsidR="00B31E83" w:rsidRPr="00B31E83" w:rsidRDefault="00B31E83" w:rsidP="00B31E83">
      <w:pPr>
        <w:widowControl w:val="0"/>
        <w:numPr>
          <w:ilvl w:val="0"/>
          <w:numId w:val="55"/>
        </w:numPr>
        <w:tabs>
          <w:tab w:val="clear" w:pos="1134"/>
        </w:tabs>
        <w:kinsoku/>
        <w:overflowPunct/>
        <w:autoSpaceDE/>
        <w:autoSpaceDN/>
        <w:snapToGrid w:val="0"/>
        <w:spacing w:before="120"/>
        <w:ind w:left="1134" w:hanging="425"/>
        <w:contextualSpacing/>
        <w:rPr>
          <w:sz w:val="22"/>
          <w:szCs w:val="22"/>
        </w:rPr>
      </w:pPr>
      <w:r w:rsidRPr="00B31E83">
        <w:rPr>
          <w:sz w:val="22"/>
          <w:szCs w:val="22"/>
        </w:rPr>
        <w:t>Заверенная печатью Участника закупки и подписью руководителя Участника закупки 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0503730 по ОКУД – Бухгалтерский баланс;</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0503721 по ОКУД – Отчет о финансовых результатах.</w:t>
      </w:r>
    </w:p>
    <w:p w:rsidR="00B31E83" w:rsidRPr="00B31E83" w:rsidRDefault="00B31E83" w:rsidP="00B31E83">
      <w:pPr>
        <w:spacing w:before="120"/>
        <w:ind w:left="1418"/>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на любом языке Поставщика/Участника закупки с переводом на русский, либо английский язык.</w:t>
      </w:r>
    </w:p>
    <w:p w:rsidR="00B31E83" w:rsidRPr="00B31E83" w:rsidRDefault="00B31E83" w:rsidP="00B31E83">
      <w:pPr>
        <w:widowControl w:val="0"/>
        <w:tabs>
          <w:tab w:val="clear" w:pos="1134"/>
        </w:tabs>
        <w:kinsoku/>
        <w:adjustRightInd w:val="0"/>
        <w:snapToGrid w:val="0"/>
        <w:spacing w:before="120"/>
        <w:ind w:firstLine="0"/>
        <w:rPr>
          <w:rFonts w:eastAsia="Calibri"/>
          <w:i/>
          <w:sz w:val="22"/>
          <w:szCs w:val="22"/>
          <w:u w:val="single"/>
          <w:lang w:eastAsia="en-US"/>
        </w:rPr>
      </w:pPr>
      <w:r w:rsidRPr="00B31E83">
        <w:rPr>
          <w:rFonts w:eastAsia="Calibri"/>
          <w:i/>
          <w:sz w:val="22"/>
          <w:szCs w:val="22"/>
          <w:u w:val="single"/>
          <w:lang w:eastAsia="en-US"/>
        </w:rPr>
        <w:t>Кредитные организации:</w:t>
      </w:r>
    </w:p>
    <w:p w:rsidR="00B31E83" w:rsidRPr="00B31E83" w:rsidRDefault="00B31E83" w:rsidP="00B31E83">
      <w:pPr>
        <w:widowControl w:val="0"/>
        <w:tabs>
          <w:tab w:val="clear" w:pos="1134"/>
        </w:tabs>
        <w:kinsoku/>
        <w:adjustRightInd w:val="0"/>
        <w:snapToGrid w:val="0"/>
        <w:spacing w:before="120"/>
        <w:ind w:left="567" w:firstLine="0"/>
        <w:rPr>
          <w:i/>
          <w:iCs/>
          <w:sz w:val="22"/>
          <w:szCs w:val="22"/>
        </w:rPr>
      </w:pPr>
      <w:r w:rsidRPr="00B31E83">
        <w:rPr>
          <w:rFonts w:eastAsia="Calibri"/>
          <w:i/>
          <w:sz w:val="22"/>
          <w:szCs w:val="22"/>
          <w:u w:val="single"/>
          <w:lang w:eastAsia="en-US"/>
        </w:rPr>
        <w:t xml:space="preserve">Резидент Российской Федерации – кредитная организация </w:t>
      </w:r>
      <w:r w:rsidRPr="00B31E83">
        <w:rPr>
          <w:i/>
          <w:iCs/>
          <w:sz w:val="22"/>
          <w:szCs w:val="22"/>
          <w:vertAlign w:val="superscript"/>
        </w:rPr>
        <w:footnoteReference w:id="19"/>
      </w:r>
      <w:r w:rsidRPr="00B31E83">
        <w:rPr>
          <w:i/>
          <w:iCs/>
          <w:sz w:val="22"/>
          <w:szCs w:val="22"/>
        </w:rPr>
        <w:t xml:space="preserve"> </w:t>
      </w:r>
      <w:r w:rsidRPr="00B31E83">
        <w:rPr>
          <w:i/>
          <w:iCs/>
          <w:sz w:val="22"/>
          <w:szCs w:val="22"/>
          <w:vertAlign w:val="superscript"/>
        </w:rPr>
        <w:footnoteReference w:id="20"/>
      </w:r>
    </w:p>
    <w:p w:rsidR="00B31E83" w:rsidRPr="00B31E83" w:rsidRDefault="00B31E83" w:rsidP="00B31E83">
      <w:pPr>
        <w:widowControl w:val="0"/>
        <w:numPr>
          <w:ilvl w:val="0"/>
          <w:numId w:val="56"/>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год и на последнюю отчетную дату:</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0409806 по ОКУД – Бухгалтерский баланс (публикуемая форма);</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0409807 по ОКУД - Отчет о финансовых результатах (публикуемая форма);</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 кредитная организация (отчетность по стандартам IAS</w:t>
      </w:r>
      <w:r w:rsidRPr="00B31E83">
        <w:rPr>
          <w:rFonts w:eastAsia="Calibri"/>
          <w:sz w:val="22"/>
          <w:szCs w:val="22"/>
          <w:u w:val="single"/>
          <w:vertAlign w:val="superscript"/>
          <w:lang w:eastAsia="en-US"/>
        </w:rPr>
        <w:footnoteReference w:id="21"/>
      </w:r>
      <w:r w:rsidRPr="00B31E83">
        <w:rPr>
          <w:rFonts w:eastAsia="Calibri"/>
          <w:i/>
          <w:sz w:val="22"/>
          <w:szCs w:val="22"/>
          <w:u w:val="single"/>
          <w:lang w:eastAsia="en-US"/>
        </w:rPr>
        <w:t>):</w:t>
      </w:r>
    </w:p>
    <w:p w:rsidR="00B31E83" w:rsidRPr="00B31E83" w:rsidRDefault="00B31E83" w:rsidP="00B31E83">
      <w:pPr>
        <w:widowControl w:val="0"/>
        <w:numPr>
          <w:ilvl w:val="0"/>
          <w:numId w:val="57"/>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год (допускается не аудированная), заверенная печатью Участника закупки и подписью руководителя Участника закупки:</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val="en-US" w:bidi="he-IL"/>
        </w:rPr>
      </w:pPr>
      <w:r w:rsidRPr="00B31E83">
        <w:rPr>
          <w:sz w:val="22"/>
          <w:szCs w:val="22"/>
          <w:lang w:val="en-US" w:bidi="he-IL"/>
        </w:rPr>
        <w:t>Balance Sheet (</w:t>
      </w:r>
      <w:r w:rsidRPr="00B31E83">
        <w:rPr>
          <w:sz w:val="22"/>
          <w:szCs w:val="22"/>
          <w:lang w:bidi="he-IL"/>
        </w:rPr>
        <w:t>Бухгалтерский</w:t>
      </w:r>
      <w:r w:rsidRPr="00B31E83">
        <w:rPr>
          <w:sz w:val="22"/>
          <w:szCs w:val="22"/>
          <w:lang w:val="en-US" w:bidi="he-IL"/>
        </w:rPr>
        <w:t xml:space="preserve"> </w:t>
      </w:r>
      <w:r w:rsidRPr="00B31E83">
        <w:rPr>
          <w:sz w:val="22"/>
          <w:szCs w:val="22"/>
          <w:lang w:bidi="he-IL"/>
        </w:rPr>
        <w:t>баланс</w:t>
      </w:r>
      <w:r w:rsidRPr="00B31E83">
        <w:rPr>
          <w:sz w:val="22"/>
          <w:szCs w:val="22"/>
          <w:lang w:val="en-US" w:bidi="he-IL"/>
        </w:rPr>
        <w:t>);</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Income Statement (Отчет о прибылях и убытках);</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Cash Flow Statement (Отчет о движении денежных средств).</w:t>
      </w:r>
    </w:p>
    <w:p w:rsidR="00B31E83" w:rsidRPr="00B31E83" w:rsidRDefault="00B31E83" w:rsidP="00B31E83">
      <w:pPr>
        <w:spacing w:before="120"/>
        <w:ind w:left="1418" w:firstLine="0"/>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на любом языке Участника закупки с переводом на русский, либо английский язык.</w:t>
      </w:r>
    </w:p>
    <w:p w:rsidR="00B31E83" w:rsidRPr="00B31E83" w:rsidRDefault="00B31E83" w:rsidP="00B31E83">
      <w:pPr>
        <w:widowControl w:val="0"/>
        <w:tabs>
          <w:tab w:val="clear" w:pos="1134"/>
        </w:tabs>
        <w:kinsoku/>
        <w:adjustRightInd w:val="0"/>
        <w:snapToGrid w:val="0"/>
        <w:spacing w:before="120"/>
        <w:ind w:left="567" w:firstLine="0"/>
        <w:rPr>
          <w:rFonts w:eastAsia="Calibri"/>
          <w:i/>
          <w:sz w:val="22"/>
          <w:szCs w:val="22"/>
          <w:u w:val="single"/>
          <w:lang w:eastAsia="en-US"/>
        </w:rPr>
      </w:pPr>
      <w:r w:rsidRPr="00B31E83">
        <w:rPr>
          <w:rFonts w:eastAsia="Calibri"/>
          <w:i/>
          <w:sz w:val="22"/>
          <w:szCs w:val="22"/>
          <w:u w:val="single"/>
          <w:lang w:eastAsia="en-US"/>
        </w:rPr>
        <w:t>Нерезидент Российской Федерации – кредитная организация (иная форма отчетности):</w:t>
      </w:r>
    </w:p>
    <w:p w:rsidR="00B31E83" w:rsidRPr="00B31E83" w:rsidRDefault="00B31E83" w:rsidP="00B31E83">
      <w:pPr>
        <w:widowControl w:val="0"/>
        <w:numPr>
          <w:ilvl w:val="0"/>
          <w:numId w:val="58"/>
        </w:numPr>
        <w:tabs>
          <w:tab w:val="clear" w:pos="1134"/>
        </w:tabs>
        <w:kinsoku/>
        <w:overflowPunct/>
        <w:autoSpaceDE/>
        <w:autoSpaceDN/>
        <w:snapToGrid w:val="0"/>
        <w:spacing w:before="120"/>
        <w:ind w:left="1134" w:hanging="425"/>
        <w:contextualSpacing/>
        <w:rPr>
          <w:sz w:val="22"/>
          <w:szCs w:val="22"/>
        </w:rPr>
      </w:pPr>
      <w:r w:rsidRPr="00B31E83">
        <w:rPr>
          <w:sz w:val="22"/>
          <w:szCs w:val="22"/>
        </w:rPr>
        <w:t>Копия финансовой отчетности за последний отчетный период и за последний отчетный год по разделам, приведенным в соответствие со стандартами, применимыми для Бухгалтерской отчетности на территории Российской Федерации</w:t>
      </w:r>
      <w:r w:rsidRPr="00B31E83">
        <w:rPr>
          <w:sz w:val="22"/>
          <w:szCs w:val="22"/>
          <w:vertAlign w:val="superscript"/>
        </w:rPr>
        <w:footnoteReference w:id="22"/>
      </w:r>
      <w:r w:rsidRPr="00B31E83">
        <w:rPr>
          <w:sz w:val="22"/>
          <w:szCs w:val="22"/>
        </w:rPr>
        <w:t>:</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0409806 по ОКУД - Бухгалтерский баланс (публикуемая форма);</w:t>
      </w:r>
    </w:p>
    <w:p w:rsidR="00B31E83" w:rsidRPr="00B31E83" w:rsidRDefault="00B31E83" w:rsidP="00B31E83">
      <w:pPr>
        <w:numPr>
          <w:ilvl w:val="0"/>
          <w:numId w:val="21"/>
        </w:numPr>
        <w:tabs>
          <w:tab w:val="clear" w:pos="360"/>
          <w:tab w:val="clear" w:pos="1134"/>
        </w:tabs>
        <w:kinsoku/>
        <w:overflowPunct/>
        <w:autoSpaceDE/>
        <w:ind w:left="2268" w:hanging="283"/>
        <w:rPr>
          <w:sz w:val="22"/>
          <w:szCs w:val="22"/>
          <w:lang w:bidi="he-IL"/>
        </w:rPr>
      </w:pPr>
      <w:r w:rsidRPr="00B31E83">
        <w:rPr>
          <w:sz w:val="22"/>
          <w:szCs w:val="22"/>
          <w:lang w:bidi="he-IL"/>
        </w:rPr>
        <w:t>Форма 0409807 по ОКУД - Отчет о прибылях и убытках (публикуемая форма);</w:t>
      </w:r>
    </w:p>
    <w:p w:rsidR="00B31E83" w:rsidRPr="00B31E83" w:rsidRDefault="00B31E83" w:rsidP="00B31E83">
      <w:pPr>
        <w:spacing w:before="120"/>
        <w:ind w:left="1418" w:firstLine="0"/>
        <w:rPr>
          <w:bCs/>
          <w:sz w:val="22"/>
          <w:szCs w:val="22"/>
        </w:rPr>
      </w:pPr>
      <w:r w:rsidRPr="00B31E83">
        <w:rPr>
          <w:bCs/>
          <w:sz w:val="22"/>
          <w:szCs w:val="22"/>
          <w:u w:val="single"/>
        </w:rPr>
        <w:t>Язык представления отчетности:</w:t>
      </w:r>
      <w:r w:rsidRPr="00B31E83">
        <w:rPr>
          <w:b/>
          <w:bCs/>
          <w:sz w:val="22"/>
          <w:szCs w:val="22"/>
        </w:rPr>
        <w:t xml:space="preserve"> </w:t>
      </w:r>
      <w:r w:rsidRPr="00B31E83">
        <w:rPr>
          <w:bCs/>
          <w:sz w:val="22"/>
          <w:szCs w:val="22"/>
        </w:rPr>
        <w:t>на любом языке Участника закупки с переводом на русский, либо английский язык.</w:t>
      </w:r>
    </w:p>
    <w:p w:rsidR="00B31E83" w:rsidRPr="00B31E83" w:rsidRDefault="00B31E83" w:rsidP="00B31E83">
      <w:pPr>
        <w:widowControl w:val="0"/>
        <w:tabs>
          <w:tab w:val="clear" w:pos="1134"/>
        </w:tabs>
        <w:kinsoku/>
        <w:overflowPunct/>
        <w:autoSpaceDE/>
        <w:autoSpaceDN/>
        <w:spacing w:before="120" w:after="120"/>
        <w:ind w:left="567" w:firstLine="0"/>
        <w:rPr>
          <w:rFonts w:eastAsia="Calibri"/>
          <w:sz w:val="22"/>
          <w:szCs w:val="22"/>
          <w:lang w:eastAsia="en-US"/>
        </w:rPr>
      </w:pPr>
      <w:r w:rsidRPr="00B31E83">
        <w:rPr>
          <w:rFonts w:eastAsia="Calibri"/>
          <w:sz w:val="22"/>
          <w:szCs w:val="22"/>
          <w:lang w:eastAsia="en-US"/>
        </w:rPr>
        <w:t xml:space="preserve">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 используется отчетность актуального отчетного периода. </w:t>
      </w:r>
    </w:p>
    <w:p w:rsidR="00B31E83" w:rsidRPr="00B31E83" w:rsidRDefault="00B31E83" w:rsidP="00B31E83">
      <w:pPr>
        <w:widowControl w:val="0"/>
        <w:tabs>
          <w:tab w:val="clear" w:pos="1134"/>
        </w:tabs>
        <w:kinsoku/>
        <w:overflowPunct/>
        <w:autoSpaceDE/>
        <w:autoSpaceDN/>
        <w:spacing w:before="120" w:after="120"/>
        <w:ind w:left="567" w:firstLine="0"/>
        <w:rPr>
          <w:rFonts w:eastAsia="Calibri"/>
          <w:sz w:val="22"/>
          <w:szCs w:val="22"/>
          <w:lang w:eastAsia="en-US"/>
        </w:rPr>
      </w:pPr>
      <w:r w:rsidRPr="00B31E83">
        <w:rPr>
          <w:rFonts w:eastAsia="Calibri"/>
          <w:sz w:val="22"/>
          <w:szCs w:val="22"/>
          <w:lang w:eastAsia="en-US"/>
        </w:rPr>
        <w:t>Для Участников - нерезидентов РФ актуальной считается финансовая отчетность за последний отчетный год.</w:t>
      </w:r>
    </w:p>
    <w:p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Критерии определения актуальности отчетного периода</w:t>
      </w:r>
    </w:p>
    <w:p w:rsidR="00B31E83" w:rsidRPr="00B31E83" w:rsidRDefault="00B31E83" w:rsidP="00B31E83">
      <w:pPr>
        <w:widowControl w:val="0"/>
        <w:tabs>
          <w:tab w:val="clear" w:pos="1134"/>
        </w:tabs>
        <w:kinsoku/>
        <w:overflowPunct/>
        <w:autoSpaceDE/>
        <w:autoSpaceDN/>
        <w:spacing w:before="120" w:after="120"/>
        <w:ind w:left="567" w:firstLine="0"/>
        <w:rPr>
          <w:rFonts w:eastAsia="Calibri"/>
          <w:sz w:val="22"/>
          <w:szCs w:val="22"/>
          <w:lang w:eastAsia="en-US"/>
        </w:rPr>
      </w:pPr>
      <w:r w:rsidRPr="00B31E83">
        <w:rPr>
          <w:rFonts w:eastAsia="Calibri"/>
          <w:sz w:val="22"/>
          <w:szCs w:val="22"/>
          <w:lang w:eastAsia="en-US"/>
        </w:rPr>
        <w:t>Критерии определения актуальности финансовой отчетности для Участников-резидентов РФ в зависимости от временного периода календарного года (даты предоставления отчетности) представлены ниже:</w:t>
      </w:r>
    </w:p>
    <w:tbl>
      <w:tblPr>
        <w:tblW w:w="4505"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9"/>
        <w:gridCol w:w="7020"/>
      </w:tblGrid>
      <w:tr w:rsidR="00B31E83" w:rsidRPr="00B31E83" w:rsidTr="00B31E83">
        <w:trPr>
          <w:trHeight w:val="567"/>
          <w:tblHeader/>
        </w:trPr>
        <w:tc>
          <w:tcPr>
            <w:tcW w:w="2500" w:type="pct"/>
            <w:shd w:val="clear" w:color="auto" w:fill="D9D9D9"/>
            <w:vAlign w:val="center"/>
          </w:tcPr>
          <w:p w:rsidR="00B31E83" w:rsidRPr="00B31E83" w:rsidRDefault="00B31E83" w:rsidP="00B31E83">
            <w:pPr>
              <w:ind w:firstLine="0"/>
              <w:jc w:val="center"/>
              <w:rPr>
                <w:sz w:val="22"/>
                <w:szCs w:val="22"/>
              </w:rPr>
            </w:pPr>
            <w:r w:rsidRPr="00B31E83">
              <w:rPr>
                <w:sz w:val="22"/>
                <w:szCs w:val="22"/>
              </w:rPr>
              <w:t>Временной период</w:t>
            </w:r>
          </w:p>
          <w:p w:rsidR="00B31E83" w:rsidRPr="00B31E83" w:rsidRDefault="00B31E83" w:rsidP="00B31E83">
            <w:pPr>
              <w:ind w:firstLine="0"/>
              <w:jc w:val="center"/>
              <w:rPr>
                <w:sz w:val="22"/>
                <w:szCs w:val="22"/>
              </w:rPr>
            </w:pPr>
            <w:r w:rsidRPr="00B31E83">
              <w:rPr>
                <w:sz w:val="22"/>
                <w:szCs w:val="22"/>
              </w:rPr>
              <w:t>(дата предоставления отчетности)</w:t>
            </w:r>
          </w:p>
        </w:tc>
        <w:tc>
          <w:tcPr>
            <w:tcW w:w="2500" w:type="pct"/>
            <w:shd w:val="clear" w:color="auto" w:fill="D9D9D9"/>
            <w:vAlign w:val="center"/>
          </w:tcPr>
          <w:p w:rsidR="00B31E83" w:rsidRPr="00B31E83" w:rsidRDefault="00B31E83" w:rsidP="00B31E83">
            <w:pPr>
              <w:ind w:firstLine="0"/>
              <w:jc w:val="center"/>
              <w:rPr>
                <w:sz w:val="22"/>
                <w:szCs w:val="22"/>
              </w:rPr>
            </w:pPr>
            <w:r w:rsidRPr="00B31E83">
              <w:rPr>
                <w:sz w:val="22"/>
                <w:szCs w:val="22"/>
              </w:rPr>
              <w:t>Актуальный отчетный период</w:t>
            </w:r>
          </w:p>
        </w:tc>
      </w:tr>
      <w:tr w:rsidR="00B31E83" w:rsidRPr="00B31E83" w:rsidTr="00532CC2">
        <w:trPr>
          <w:trHeight w:val="567"/>
        </w:trPr>
        <w:tc>
          <w:tcPr>
            <w:tcW w:w="2500" w:type="pct"/>
            <w:vAlign w:val="center"/>
          </w:tcPr>
          <w:p w:rsidR="00B31E83" w:rsidRPr="00B31E83" w:rsidRDefault="00B31E83" w:rsidP="00B31E83">
            <w:pPr>
              <w:ind w:firstLine="0"/>
              <w:jc w:val="center"/>
              <w:rPr>
                <w:sz w:val="22"/>
                <w:szCs w:val="22"/>
              </w:rPr>
            </w:pPr>
            <w:r w:rsidRPr="00B31E83">
              <w:rPr>
                <w:sz w:val="22"/>
                <w:szCs w:val="22"/>
              </w:rPr>
              <w:t>01 января-31 марта</w:t>
            </w:r>
          </w:p>
        </w:tc>
        <w:tc>
          <w:tcPr>
            <w:tcW w:w="2500" w:type="pct"/>
            <w:vAlign w:val="center"/>
          </w:tcPr>
          <w:p w:rsidR="00B31E83" w:rsidRPr="00B31E83" w:rsidRDefault="00B31E83" w:rsidP="00B31E83">
            <w:pPr>
              <w:ind w:firstLine="0"/>
              <w:jc w:val="center"/>
              <w:rPr>
                <w:sz w:val="22"/>
                <w:szCs w:val="22"/>
              </w:rPr>
            </w:pPr>
            <w:r w:rsidRPr="00B31E83">
              <w:rPr>
                <w:sz w:val="22"/>
                <w:szCs w:val="22"/>
              </w:rPr>
              <w:t>3 кв. предыдущего года</w:t>
            </w:r>
          </w:p>
          <w:p w:rsidR="00B31E83" w:rsidRPr="00B31E83" w:rsidRDefault="00B31E83" w:rsidP="00B31E83">
            <w:pPr>
              <w:ind w:firstLine="0"/>
              <w:jc w:val="center"/>
              <w:rPr>
                <w:sz w:val="22"/>
                <w:szCs w:val="22"/>
              </w:rPr>
            </w:pPr>
            <w:r w:rsidRPr="00B31E83">
              <w:rPr>
                <w:sz w:val="22"/>
                <w:szCs w:val="22"/>
              </w:rPr>
              <w:t>(за 9 месяцев)</w:t>
            </w:r>
          </w:p>
        </w:tc>
      </w:tr>
      <w:tr w:rsidR="00B31E83" w:rsidRPr="00B31E83" w:rsidTr="00532CC2">
        <w:trPr>
          <w:trHeight w:val="567"/>
        </w:trPr>
        <w:tc>
          <w:tcPr>
            <w:tcW w:w="2500" w:type="pct"/>
            <w:vAlign w:val="center"/>
          </w:tcPr>
          <w:p w:rsidR="00B31E83" w:rsidRPr="00B31E83" w:rsidRDefault="00B31E83" w:rsidP="00B31E83">
            <w:pPr>
              <w:ind w:firstLine="0"/>
              <w:jc w:val="center"/>
              <w:rPr>
                <w:sz w:val="22"/>
                <w:szCs w:val="22"/>
              </w:rPr>
            </w:pPr>
            <w:r w:rsidRPr="00B31E83">
              <w:rPr>
                <w:sz w:val="22"/>
                <w:szCs w:val="22"/>
              </w:rPr>
              <w:t>01 апреля-30 апреля</w:t>
            </w:r>
          </w:p>
        </w:tc>
        <w:tc>
          <w:tcPr>
            <w:tcW w:w="2500" w:type="pct"/>
            <w:vAlign w:val="center"/>
          </w:tcPr>
          <w:p w:rsidR="00B31E83" w:rsidRPr="00B31E83" w:rsidRDefault="00B31E83" w:rsidP="00B31E83">
            <w:pPr>
              <w:ind w:firstLine="0"/>
              <w:jc w:val="center"/>
              <w:rPr>
                <w:sz w:val="22"/>
                <w:szCs w:val="22"/>
              </w:rPr>
            </w:pPr>
            <w:r w:rsidRPr="00B31E83">
              <w:rPr>
                <w:sz w:val="22"/>
                <w:szCs w:val="22"/>
              </w:rPr>
              <w:t>Предыдущий год</w:t>
            </w:r>
          </w:p>
        </w:tc>
      </w:tr>
      <w:tr w:rsidR="00B31E83" w:rsidRPr="00B31E83" w:rsidTr="00532CC2">
        <w:trPr>
          <w:trHeight w:val="567"/>
        </w:trPr>
        <w:tc>
          <w:tcPr>
            <w:tcW w:w="2500" w:type="pct"/>
            <w:vAlign w:val="center"/>
          </w:tcPr>
          <w:p w:rsidR="00B31E83" w:rsidRPr="00B31E83" w:rsidRDefault="00B31E83" w:rsidP="00B31E83">
            <w:pPr>
              <w:ind w:firstLine="0"/>
              <w:jc w:val="center"/>
              <w:rPr>
                <w:sz w:val="22"/>
                <w:szCs w:val="22"/>
              </w:rPr>
            </w:pPr>
            <w:r w:rsidRPr="00B31E83">
              <w:rPr>
                <w:sz w:val="22"/>
                <w:szCs w:val="22"/>
              </w:rPr>
              <w:t>01 мая-31 июля</w:t>
            </w:r>
          </w:p>
        </w:tc>
        <w:tc>
          <w:tcPr>
            <w:tcW w:w="2500" w:type="pct"/>
            <w:vAlign w:val="center"/>
          </w:tcPr>
          <w:p w:rsidR="00B31E83" w:rsidRPr="00B31E83" w:rsidRDefault="00B31E83" w:rsidP="00B31E83">
            <w:pPr>
              <w:ind w:firstLine="0"/>
              <w:jc w:val="center"/>
              <w:rPr>
                <w:sz w:val="22"/>
                <w:szCs w:val="22"/>
              </w:rPr>
            </w:pPr>
            <w:r w:rsidRPr="00B31E83">
              <w:rPr>
                <w:sz w:val="22"/>
                <w:szCs w:val="22"/>
              </w:rPr>
              <w:t>1 кв. текущего года</w:t>
            </w:r>
          </w:p>
          <w:p w:rsidR="00B31E83" w:rsidRPr="00B31E83" w:rsidRDefault="00B31E83" w:rsidP="00B31E83">
            <w:pPr>
              <w:ind w:firstLine="0"/>
              <w:jc w:val="center"/>
              <w:rPr>
                <w:sz w:val="22"/>
                <w:szCs w:val="22"/>
              </w:rPr>
            </w:pPr>
            <w:r w:rsidRPr="00B31E83">
              <w:rPr>
                <w:sz w:val="22"/>
                <w:szCs w:val="22"/>
              </w:rPr>
              <w:t>(за 1 квартал)</w:t>
            </w:r>
          </w:p>
        </w:tc>
      </w:tr>
      <w:tr w:rsidR="00B31E83" w:rsidRPr="00B31E83" w:rsidTr="00532CC2">
        <w:trPr>
          <w:trHeight w:val="567"/>
        </w:trPr>
        <w:tc>
          <w:tcPr>
            <w:tcW w:w="2500" w:type="pct"/>
            <w:vAlign w:val="center"/>
          </w:tcPr>
          <w:p w:rsidR="00B31E83" w:rsidRPr="00B31E83" w:rsidRDefault="00B31E83" w:rsidP="00B31E83">
            <w:pPr>
              <w:ind w:firstLine="0"/>
              <w:jc w:val="center"/>
              <w:rPr>
                <w:sz w:val="22"/>
                <w:szCs w:val="22"/>
              </w:rPr>
            </w:pPr>
            <w:r w:rsidRPr="00B31E83">
              <w:rPr>
                <w:sz w:val="22"/>
                <w:szCs w:val="22"/>
              </w:rPr>
              <w:t>01 августа-31 октября</w:t>
            </w:r>
          </w:p>
        </w:tc>
        <w:tc>
          <w:tcPr>
            <w:tcW w:w="2500" w:type="pct"/>
            <w:vAlign w:val="center"/>
          </w:tcPr>
          <w:p w:rsidR="00B31E83" w:rsidRPr="00B31E83" w:rsidRDefault="00B31E83" w:rsidP="00B31E83">
            <w:pPr>
              <w:ind w:firstLine="0"/>
              <w:jc w:val="center"/>
              <w:rPr>
                <w:sz w:val="22"/>
                <w:szCs w:val="22"/>
              </w:rPr>
            </w:pPr>
            <w:r w:rsidRPr="00B31E83">
              <w:rPr>
                <w:sz w:val="22"/>
                <w:szCs w:val="22"/>
              </w:rPr>
              <w:t>2 кв. текущего года</w:t>
            </w:r>
          </w:p>
          <w:p w:rsidR="00B31E83" w:rsidRPr="00B31E83" w:rsidRDefault="00B31E83" w:rsidP="00B31E83">
            <w:pPr>
              <w:ind w:firstLine="0"/>
              <w:jc w:val="center"/>
              <w:rPr>
                <w:sz w:val="22"/>
                <w:szCs w:val="22"/>
              </w:rPr>
            </w:pPr>
            <w:r w:rsidRPr="00B31E83">
              <w:rPr>
                <w:sz w:val="22"/>
                <w:szCs w:val="22"/>
              </w:rPr>
              <w:t>(за 1е полугодие)</w:t>
            </w:r>
          </w:p>
        </w:tc>
      </w:tr>
      <w:tr w:rsidR="00B31E83" w:rsidRPr="00B31E83" w:rsidTr="00532CC2">
        <w:trPr>
          <w:trHeight w:val="567"/>
        </w:trPr>
        <w:tc>
          <w:tcPr>
            <w:tcW w:w="2500" w:type="pct"/>
            <w:vAlign w:val="center"/>
          </w:tcPr>
          <w:p w:rsidR="00B31E83" w:rsidRPr="00B31E83" w:rsidRDefault="00B31E83" w:rsidP="00B31E83">
            <w:pPr>
              <w:ind w:firstLine="0"/>
              <w:jc w:val="center"/>
              <w:rPr>
                <w:sz w:val="22"/>
                <w:szCs w:val="22"/>
              </w:rPr>
            </w:pPr>
            <w:r w:rsidRPr="00B31E83">
              <w:rPr>
                <w:sz w:val="22"/>
                <w:szCs w:val="22"/>
              </w:rPr>
              <w:t>01 ноября-31 декабря</w:t>
            </w:r>
          </w:p>
        </w:tc>
        <w:tc>
          <w:tcPr>
            <w:tcW w:w="2500" w:type="pct"/>
            <w:vAlign w:val="center"/>
          </w:tcPr>
          <w:p w:rsidR="00B31E83" w:rsidRPr="00B31E83" w:rsidRDefault="00B31E83" w:rsidP="00B31E83">
            <w:pPr>
              <w:ind w:firstLine="0"/>
              <w:jc w:val="center"/>
              <w:rPr>
                <w:sz w:val="22"/>
                <w:szCs w:val="22"/>
              </w:rPr>
            </w:pPr>
            <w:r w:rsidRPr="00B31E83">
              <w:rPr>
                <w:sz w:val="22"/>
                <w:szCs w:val="22"/>
              </w:rPr>
              <w:t>3 кв. текущего года</w:t>
            </w:r>
          </w:p>
          <w:p w:rsidR="00B31E83" w:rsidRPr="00B31E83" w:rsidRDefault="00B31E83" w:rsidP="00B31E83">
            <w:pPr>
              <w:ind w:firstLine="0"/>
              <w:jc w:val="center"/>
              <w:rPr>
                <w:sz w:val="22"/>
                <w:szCs w:val="22"/>
              </w:rPr>
            </w:pPr>
            <w:r w:rsidRPr="00B31E83">
              <w:rPr>
                <w:sz w:val="22"/>
                <w:szCs w:val="22"/>
              </w:rPr>
              <w:t>(за 9 месяцев)</w:t>
            </w:r>
          </w:p>
        </w:tc>
      </w:tr>
    </w:tbl>
    <w:p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Правила определения уровня финансового состояния</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Для целей проверки соответствия приемлемому уровню финансового состояния Участника закупки (за исключением оценки финансового состояния кредитных и финансовых институтов) используется отчетность актуального отчетного периода, при этом применяются четыре показателя: коэффициент финансовой устойчивости, коэффициент финансирования (показатели 1 группы), коэффициент текущей ликвидности и индекс кредитоспособности Альтмана (показатели 2 группы).</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Коэффициенты финансовой устойчивости и финансирования являются ключевыми при принятии решения о финансовом состоянии Участника закупки.</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При этом финансовое состояние Участника закупки принимается по наихудшему расчетному показателю 1 группы.</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Показатели 2 группы имеют второстепенное значение и служат в качестве дополнительной информации при формировании окончательного решения в случае, если один или оба показателя 1 группы принимают «граничные» значения (+/- 0,03 от порогового значения, за исключением случаев, когда один или оба показателя 1 группы &lt;0).</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По результатам оценки показателей уровень финансового состояния Участника закупки определяется в соответствии со следующими правилами:</w:t>
      </w:r>
    </w:p>
    <w:p w:rsidR="00B31E83" w:rsidRPr="00B31E83" w:rsidRDefault="00B31E83" w:rsidP="00B31E83">
      <w:pPr>
        <w:widowControl w:val="0"/>
        <w:numPr>
          <w:ilvl w:val="0"/>
          <w:numId w:val="60"/>
        </w:numPr>
        <w:tabs>
          <w:tab w:val="clear" w:pos="1134"/>
        </w:tabs>
        <w:kinsoku/>
        <w:overflowPunct/>
        <w:autoSpaceDE/>
        <w:autoSpaceDN/>
        <w:spacing w:before="120" w:after="120"/>
        <w:rPr>
          <w:rFonts w:eastAsia="Calibri"/>
          <w:sz w:val="22"/>
          <w:szCs w:val="22"/>
          <w:lang w:eastAsia="en-US"/>
        </w:rPr>
      </w:pPr>
      <w:r w:rsidRPr="00B31E83">
        <w:rPr>
          <w:rFonts w:eastAsia="Calibri"/>
          <w:sz w:val="22"/>
          <w:szCs w:val="22"/>
          <w:lang w:eastAsia="en-US"/>
        </w:rPr>
        <w:t xml:space="preserve">Для нефинансовых организаций (публичных и непубличных обществ: акционерных обществ (ПАО, ЗАО, если организации не внесли соответствующие изменения в Устав общества), ООО, а также индивидуальных предпринимателей) и нерезидентов Российской Федерации (кроме подпадающих под подпункты </w:t>
      </w:r>
      <w:r w:rsidRPr="00B31E83">
        <w:rPr>
          <w:rFonts w:eastAsia="Calibri"/>
          <w:sz w:val="22"/>
          <w:szCs w:val="22"/>
          <w:lang w:val="en-US" w:eastAsia="en-US"/>
        </w:rPr>
        <w:t>II</w:t>
      </w:r>
      <w:r w:rsidRPr="00B31E83">
        <w:rPr>
          <w:rFonts w:eastAsia="Calibri"/>
          <w:sz w:val="22"/>
          <w:szCs w:val="22"/>
          <w:lang w:eastAsia="en-US"/>
        </w:rPr>
        <w:t>-</w:t>
      </w:r>
      <w:r w:rsidRPr="00B31E83">
        <w:rPr>
          <w:rFonts w:eastAsia="Calibri"/>
          <w:sz w:val="22"/>
          <w:szCs w:val="22"/>
          <w:lang w:val="en-US" w:eastAsia="en-US"/>
        </w:rPr>
        <w:t>V</w:t>
      </w:r>
      <w:r w:rsidRPr="00B31E83">
        <w:rPr>
          <w:rFonts w:eastAsia="Calibri"/>
          <w:sz w:val="22"/>
          <w:szCs w:val="22"/>
          <w:lang w:eastAsia="en-US"/>
        </w:rPr>
        <w:t>):</w:t>
      </w:r>
    </w:p>
    <w:p w:rsidR="00B31E83" w:rsidRPr="00B31E83" w:rsidRDefault="00B31E83" w:rsidP="00B31E83">
      <w:pPr>
        <w:widowControl w:val="0"/>
        <w:tabs>
          <w:tab w:val="clear" w:pos="1134"/>
        </w:tabs>
        <w:kinsoku/>
        <w:overflowPunct/>
        <w:autoSpaceDE/>
        <w:autoSpaceDN/>
        <w:ind w:left="851" w:firstLine="0"/>
        <w:rPr>
          <w:rFonts w:eastAsia="Calibri"/>
          <w:sz w:val="22"/>
          <w:szCs w:val="22"/>
          <w:lang w:eastAsia="en-US"/>
        </w:rPr>
      </w:pP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452"/>
        <w:gridCol w:w="1453"/>
        <w:gridCol w:w="1453"/>
        <w:gridCol w:w="1453"/>
      </w:tblGrid>
      <w:tr w:rsidR="00B31E83" w:rsidRPr="00B31E83" w:rsidTr="00532CC2">
        <w:trPr>
          <w:cantSplit/>
          <w:jc w:val="center"/>
        </w:trPr>
        <w:tc>
          <w:tcPr>
            <w:tcW w:w="2977"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firstLine="0"/>
              <w:jc w:val="left"/>
              <w:rPr>
                <w:bCs/>
                <w:sz w:val="22"/>
                <w:szCs w:val="22"/>
                <w:lang w:bidi="he-IL"/>
              </w:rPr>
            </w:pPr>
            <w:r w:rsidRPr="00B31E83">
              <w:rPr>
                <w:sz w:val="22"/>
                <w:szCs w:val="22"/>
                <w:lang w:bidi="he-IL"/>
              </w:rPr>
              <w:t>Показатель</w:t>
            </w:r>
          </w:p>
        </w:tc>
        <w:tc>
          <w:tcPr>
            <w:tcW w:w="5811"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Уровень финансового состояния нефинансовых организаций и нерезидентов Российской Федерации</w:t>
            </w:r>
          </w:p>
        </w:tc>
      </w:tr>
      <w:tr w:rsidR="00B31E83" w:rsidRPr="00B31E83" w:rsidTr="00532CC2">
        <w:trPr>
          <w:cantSplit/>
          <w:trHeight w:val="1006"/>
          <w:jc w:val="center"/>
        </w:trPr>
        <w:tc>
          <w:tcPr>
            <w:tcW w:w="2977"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31E83" w:rsidRPr="00B31E83" w:rsidRDefault="00B31E83" w:rsidP="00B31E83">
            <w:pPr>
              <w:keepNext/>
              <w:ind w:firstLine="0"/>
              <w:rPr>
                <w:bCs/>
                <w:sz w:val="22"/>
                <w:szCs w:val="22"/>
                <w:lang w:bidi="he-IL"/>
              </w:rPr>
            </w:pP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rsidTr="00532CC2">
        <w:trPr>
          <w:cantSplit/>
          <w:jc w:val="center"/>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right="-59" w:firstLine="0"/>
              <w:jc w:val="left"/>
              <w:rPr>
                <w:bCs/>
                <w:sz w:val="22"/>
                <w:szCs w:val="22"/>
                <w:lang w:bidi="he-IL"/>
              </w:rPr>
            </w:pPr>
            <w:r w:rsidRPr="00B31E83">
              <w:rPr>
                <w:sz w:val="22"/>
                <w:szCs w:val="22"/>
                <w:lang w:bidi="he-IL"/>
              </w:rPr>
              <w:t>Коэффициент финансовой устойчивости = (Капитал + долгосрочные обязательства)/Пассивы</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 0</w:t>
            </w:r>
          </w:p>
        </w:tc>
      </w:tr>
      <w:tr w:rsidR="00B31E83" w:rsidRPr="00B31E83" w:rsidTr="00532CC2">
        <w:trPr>
          <w:cantSplit/>
          <w:jc w:val="center"/>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59" w:firstLine="0"/>
              <w:jc w:val="left"/>
              <w:rPr>
                <w:bCs/>
                <w:sz w:val="22"/>
                <w:szCs w:val="22"/>
                <w:lang w:bidi="he-IL"/>
              </w:rPr>
            </w:pPr>
            <w:r w:rsidRPr="00B31E83">
              <w:rPr>
                <w:sz w:val="22"/>
                <w:szCs w:val="22"/>
                <w:lang w:bidi="he-IL"/>
              </w:rPr>
              <w:t>Коэффициент финансирования = Капитал/Обязательства</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0,60 - 1,99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0,01 - 0,59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w:t>
            </w:r>
          </w:p>
        </w:tc>
      </w:tr>
      <w:tr w:rsidR="00B31E83" w:rsidRPr="00B31E83" w:rsidTr="00532CC2">
        <w:trPr>
          <w:cantSplit/>
          <w:jc w:val="center"/>
        </w:trPr>
        <w:tc>
          <w:tcPr>
            <w:tcW w:w="2977" w:type="dxa"/>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59" w:firstLine="0"/>
              <w:jc w:val="left"/>
              <w:rPr>
                <w:bCs/>
                <w:sz w:val="22"/>
                <w:szCs w:val="22"/>
                <w:lang w:bidi="he-IL"/>
              </w:rPr>
            </w:pPr>
            <w:r w:rsidRPr="00B31E83">
              <w:rPr>
                <w:sz w:val="22"/>
                <w:szCs w:val="22"/>
                <w:lang w:bidi="he-IL"/>
              </w:rPr>
              <w:t>Коэффициент текущей ликвидности = (Оборотные активы – Долгосрочные требования)/Краткосрочные обязательства</w:t>
            </w:r>
          </w:p>
        </w:tc>
        <w:tc>
          <w:tcPr>
            <w:tcW w:w="1452"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3"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1,40 - 1,99</w:t>
            </w:r>
          </w:p>
        </w:tc>
        <w:tc>
          <w:tcPr>
            <w:tcW w:w="1453"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3"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0,99</w:t>
            </w:r>
          </w:p>
        </w:tc>
      </w:tr>
      <w:tr w:rsidR="00B31E83" w:rsidRPr="00B31E83" w:rsidTr="00532CC2">
        <w:trPr>
          <w:cantSplit/>
          <w:jc w:val="center"/>
        </w:trPr>
        <w:tc>
          <w:tcPr>
            <w:tcW w:w="2977"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59" w:firstLine="0"/>
              <w:jc w:val="left"/>
              <w:rPr>
                <w:bCs/>
                <w:sz w:val="22"/>
                <w:szCs w:val="22"/>
                <w:lang w:bidi="he-IL"/>
              </w:rPr>
            </w:pPr>
            <w:r w:rsidRPr="00B31E83">
              <w:rPr>
                <w:sz w:val="22"/>
                <w:szCs w:val="22"/>
                <w:lang w:bidi="he-IL"/>
              </w:rPr>
              <w:t>Индекс кредитоспособности Альтмана</w:t>
            </w:r>
          </w:p>
        </w:tc>
        <w:tc>
          <w:tcPr>
            <w:tcW w:w="14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3,00</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2,40 - 2,99</w:t>
            </w:r>
          </w:p>
        </w:tc>
        <w:tc>
          <w:tcPr>
            <w:tcW w:w="14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3"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1,80</w:t>
            </w:r>
          </w:p>
        </w:tc>
      </w:tr>
    </w:tbl>
    <w:p w:rsidR="00B31E83" w:rsidRPr="00B31E83" w:rsidRDefault="00B31E83" w:rsidP="00B31E83">
      <w:pPr>
        <w:widowControl w:val="0"/>
        <w:tabs>
          <w:tab w:val="clear" w:pos="1134"/>
        </w:tabs>
        <w:kinsoku/>
        <w:overflowPunct/>
        <w:autoSpaceDE/>
        <w:autoSpaceDN/>
        <w:ind w:firstLine="0"/>
        <w:rPr>
          <w:rFonts w:eastAsia="Calibri"/>
          <w:sz w:val="22"/>
          <w:szCs w:val="22"/>
          <w:lang w:eastAsia="en-US"/>
        </w:rPr>
      </w:pPr>
    </w:p>
    <w:p w:rsidR="00B31E83" w:rsidRPr="00B31E83" w:rsidRDefault="00B31E83" w:rsidP="00B31E83">
      <w:pPr>
        <w:widowControl w:val="0"/>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t>Для негосударственных, некоммерческих организаций (учреждения, фонды, коллегии, партнерства):</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1"/>
        <w:gridCol w:w="1442"/>
        <w:gridCol w:w="1455"/>
        <w:gridCol w:w="1456"/>
        <w:gridCol w:w="1456"/>
      </w:tblGrid>
      <w:tr w:rsidR="00B31E83" w:rsidRPr="00B31E83" w:rsidTr="00532CC2">
        <w:trPr>
          <w:cantSplit/>
          <w:jc w:val="center"/>
        </w:trPr>
        <w:tc>
          <w:tcPr>
            <w:tcW w:w="2971"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firstLine="0"/>
              <w:jc w:val="left"/>
              <w:rPr>
                <w:bCs/>
                <w:sz w:val="22"/>
                <w:szCs w:val="22"/>
                <w:lang w:bidi="he-IL"/>
              </w:rPr>
            </w:pPr>
            <w:r w:rsidRPr="00B31E83">
              <w:rPr>
                <w:sz w:val="22"/>
                <w:szCs w:val="22"/>
                <w:lang w:bidi="he-IL"/>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Уровень финансового состояния негосударственных, некоммерческих организации</w:t>
            </w:r>
          </w:p>
        </w:tc>
      </w:tr>
      <w:tr w:rsidR="00B31E83" w:rsidRPr="00B31E83" w:rsidTr="00532CC2">
        <w:trPr>
          <w:cantSplit/>
          <w:jc w:val="center"/>
        </w:trPr>
        <w:tc>
          <w:tcPr>
            <w:tcW w:w="2971"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31E83" w:rsidRPr="00B31E83" w:rsidRDefault="00B31E83" w:rsidP="00B31E83">
            <w:pPr>
              <w:keepNext/>
              <w:ind w:firstLine="0"/>
              <w:rPr>
                <w:bCs/>
                <w:sz w:val="22"/>
                <w:szCs w:val="22"/>
                <w:lang w:bidi="he-IL"/>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right="-60" w:firstLine="0"/>
              <w:rPr>
                <w:bCs/>
                <w:sz w:val="22"/>
                <w:szCs w:val="22"/>
                <w:lang w:bidi="he-IL"/>
              </w:rPr>
            </w:pPr>
            <w:r w:rsidRPr="00B31E83">
              <w:rPr>
                <w:sz w:val="22"/>
                <w:szCs w:val="22"/>
                <w:lang w:bidi="he-IL"/>
              </w:rPr>
              <w:t>Коэффициент финансовой устойчивости = (Капитал + Целевое финансирование + долгосрочные обязательства)/Пассивы</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 0</w:t>
            </w:r>
          </w:p>
        </w:tc>
      </w:tr>
      <w:tr w:rsidR="00B31E83" w:rsidRPr="00B31E83"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60" w:firstLine="0"/>
              <w:rPr>
                <w:bCs/>
                <w:sz w:val="22"/>
                <w:szCs w:val="22"/>
                <w:lang w:bidi="he-IL"/>
              </w:rPr>
            </w:pPr>
            <w:r w:rsidRPr="00B31E83">
              <w:rPr>
                <w:sz w:val="22"/>
                <w:szCs w:val="22"/>
                <w:lang w:bidi="he-IL"/>
              </w:rPr>
              <w:t>Коэффициент финансирования = Капитал + Целевое финансирование)/ Обязательства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0,60 - 1,99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w:t>
            </w:r>
          </w:p>
        </w:tc>
      </w:tr>
      <w:tr w:rsidR="00B31E83" w:rsidRPr="00B31E83"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60" w:firstLine="0"/>
              <w:rPr>
                <w:bCs/>
                <w:sz w:val="22"/>
                <w:szCs w:val="22"/>
                <w:lang w:bidi="he-IL"/>
              </w:rPr>
            </w:pPr>
            <w:r w:rsidRPr="00B31E83">
              <w:rPr>
                <w:sz w:val="22"/>
                <w:szCs w:val="22"/>
                <w:lang w:bidi="he-IL"/>
              </w:rPr>
              <w:t>Коэффициент текущей ликвидности = (Оборотные активы – Долгосрочные требования)/Краткосрочные обязательства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1,40 - 1,99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0,99</w:t>
            </w:r>
          </w:p>
        </w:tc>
      </w:tr>
      <w:tr w:rsidR="00B31E83" w:rsidRPr="00B31E83" w:rsidTr="00532CC2">
        <w:trPr>
          <w:cantSplit/>
          <w:jc w:val="center"/>
        </w:trPr>
        <w:tc>
          <w:tcPr>
            <w:tcW w:w="2971"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right="-60" w:firstLine="0"/>
              <w:rPr>
                <w:sz w:val="22"/>
                <w:szCs w:val="22"/>
                <w:lang w:bidi="he-IL"/>
              </w:rPr>
            </w:pPr>
            <w:r w:rsidRPr="00B31E83">
              <w:rPr>
                <w:sz w:val="22"/>
                <w:szCs w:val="22"/>
                <w:lang w:bidi="he-IL"/>
              </w:rPr>
              <w:t>Индекс кредитоспособности Альтмана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2,40 - 2,99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1,80</w:t>
            </w:r>
          </w:p>
        </w:tc>
      </w:tr>
    </w:tbl>
    <w:p w:rsidR="00B31E83" w:rsidRPr="00B31E83" w:rsidRDefault="00B31E83" w:rsidP="00B31E83">
      <w:pPr>
        <w:widowControl w:val="0"/>
        <w:tabs>
          <w:tab w:val="clear" w:pos="1134"/>
        </w:tabs>
        <w:kinsoku/>
        <w:overflowPunct/>
        <w:autoSpaceDE/>
        <w:autoSpaceDN/>
        <w:ind w:firstLine="0"/>
        <w:rPr>
          <w:rFonts w:eastAsia="Calibri"/>
          <w:sz w:val="22"/>
          <w:szCs w:val="22"/>
          <w:lang w:eastAsia="en-US"/>
        </w:rPr>
      </w:pPr>
    </w:p>
    <w:p w:rsidR="00B31E83" w:rsidRPr="00B31E83" w:rsidRDefault="00B31E83" w:rsidP="00B31E83">
      <w:pPr>
        <w:keepNext/>
        <w:keepLines/>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t>Для страховых компаний:</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8"/>
        <w:gridCol w:w="1428"/>
        <w:gridCol w:w="1455"/>
        <w:gridCol w:w="1470"/>
        <w:gridCol w:w="1456"/>
      </w:tblGrid>
      <w:tr w:rsidR="00B31E83" w:rsidRPr="00B31E83" w:rsidTr="00532CC2">
        <w:trPr>
          <w:tblHeader/>
          <w:jc w:val="center"/>
        </w:trPr>
        <w:tc>
          <w:tcPr>
            <w:tcW w:w="2968"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keepLines/>
              <w:ind w:firstLine="0"/>
              <w:jc w:val="left"/>
              <w:rPr>
                <w:bCs/>
                <w:sz w:val="22"/>
                <w:szCs w:val="22"/>
                <w:lang w:bidi="he-IL"/>
              </w:rPr>
            </w:pPr>
            <w:r w:rsidRPr="00B31E83">
              <w:rPr>
                <w:sz w:val="22"/>
                <w:szCs w:val="22"/>
                <w:lang w:bidi="he-IL"/>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keepLines/>
              <w:ind w:firstLine="0"/>
              <w:jc w:val="center"/>
              <w:rPr>
                <w:sz w:val="22"/>
                <w:szCs w:val="22"/>
              </w:rPr>
            </w:pPr>
            <w:r w:rsidRPr="00B31E83">
              <w:rPr>
                <w:sz w:val="22"/>
                <w:szCs w:val="22"/>
              </w:rPr>
              <w:t>Уровень финансового состояния страховых компаний</w:t>
            </w:r>
          </w:p>
        </w:tc>
      </w:tr>
      <w:tr w:rsidR="00B31E83" w:rsidRPr="00B31E83" w:rsidTr="00532CC2">
        <w:trPr>
          <w:tblHeader/>
          <w:jc w:val="center"/>
        </w:trPr>
        <w:tc>
          <w:tcPr>
            <w:tcW w:w="2968"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31E83" w:rsidRPr="00B31E83" w:rsidRDefault="00B31E83" w:rsidP="00B31E83">
            <w:pPr>
              <w:keepNext/>
              <w:rPr>
                <w:bCs/>
                <w:sz w:val="22"/>
                <w:szCs w:val="22"/>
                <w:lang w:bidi="he-IL"/>
              </w:rPr>
            </w:pP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firstLine="0"/>
              <w:rPr>
                <w:bCs/>
                <w:sz w:val="22"/>
                <w:szCs w:val="22"/>
                <w:lang w:bidi="he-IL"/>
              </w:rPr>
            </w:pPr>
            <w:r w:rsidRPr="00B31E83">
              <w:rPr>
                <w:sz w:val="22"/>
                <w:szCs w:val="22"/>
                <w:lang w:bidi="he-IL"/>
              </w:rPr>
              <w:t>Коэффициент финансовой устойчивости = (Капитал+Страховые резервы по страхованию жизни+Страховые резервы по страхованию иному, чем страхование жизни+Долгосрочные обязательства)/Баланс</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 0</w:t>
            </w:r>
          </w:p>
        </w:tc>
      </w:tr>
      <w:tr w:rsidR="00B31E83" w:rsidRPr="00B31E83"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rPr>
                <w:bCs/>
                <w:sz w:val="22"/>
                <w:szCs w:val="22"/>
                <w:lang w:bidi="he-IL"/>
              </w:rPr>
            </w:pPr>
            <w:r w:rsidRPr="00B31E83">
              <w:rPr>
                <w:sz w:val="22"/>
                <w:szCs w:val="22"/>
                <w:lang w:bidi="he-IL"/>
              </w:rPr>
              <w:t>Коэффициент финансирования = (Капитал+Страховые резервы по страхованию жизни+Страховые резервы по страхованию иному, чем страхование жизни)/(Итого обязательств-Страховые резервы по страхованию жизни-Страховые резервы по страхованию иному, чем страхование жизни)</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0,60 - 1,99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w:t>
            </w:r>
          </w:p>
        </w:tc>
      </w:tr>
      <w:tr w:rsidR="00B31E83" w:rsidRPr="00B31E83"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rPr>
                <w:bCs/>
                <w:sz w:val="22"/>
                <w:szCs w:val="22"/>
                <w:lang w:bidi="he-IL"/>
              </w:rPr>
            </w:pPr>
            <w:r w:rsidRPr="00B31E83">
              <w:rPr>
                <w:sz w:val="22"/>
                <w:szCs w:val="22"/>
                <w:lang w:bidi="he-IL"/>
              </w:rPr>
              <w:t>Коэффициент текущей ликвидности = (Баланс -Внеоборотные активы-Долгосрочные требования)/(Итого обязательств - Страховые резервы по страхованию жизни-Страховые резервы по страхованию иному, чем страхование жизни -Долгосрочные обязательства)</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1,40 - 1,99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0,99</w:t>
            </w:r>
          </w:p>
        </w:tc>
      </w:tr>
      <w:tr w:rsidR="00B31E83" w:rsidRPr="00B31E83" w:rsidTr="00532CC2">
        <w:trPr>
          <w:cantSplit/>
          <w:jc w:val="center"/>
        </w:trPr>
        <w:tc>
          <w:tcPr>
            <w:tcW w:w="296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rPr>
                <w:bCs/>
                <w:sz w:val="22"/>
                <w:szCs w:val="22"/>
                <w:lang w:bidi="he-IL"/>
              </w:rPr>
            </w:pPr>
            <w:r w:rsidRPr="00B31E83">
              <w:rPr>
                <w:sz w:val="22"/>
                <w:szCs w:val="22"/>
                <w:lang w:bidi="he-IL"/>
              </w:rPr>
              <w:t>Индекс кредитоспособности Альтмана</w:t>
            </w:r>
          </w:p>
        </w:tc>
        <w:tc>
          <w:tcPr>
            <w:tcW w:w="142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2,40 - 2,99</w:t>
            </w:r>
          </w:p>
        </w:tc>
        <w:tc>
          <w:tcPr>
            <w:tcW w:w="14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 1,80</w:t>
            </w:r>
          </w:p>
        </w:tc>
      </w:tr>
    </w:tbl>
    <w:p w:rsidR="00B31E83" w:rsidRPr="00B31E83" w:rsidRDefault="00B31E83" w:rsidP="00B31E83">
      <w:pPr>
        <w:widowControl w:val="0"/>
        <w:numPr>
          <w:ilvl w:val="0"/>
          <w:numId w:val="44"/>
        </w:numPr>
        <w:tabs>
          <w:tab w:val="clear" w:pos="1134"/>
        </w:tabs>
        <w:kinsoku/>
        <w:overflowPunct/>
        <w:autoSpaceDE/>
        <w:autoSpaceDN/>
        <w:spacing w:before="120" w:after="120"/>
        <w:ind w:left="0" w:firstLine="0"/>
        <w:rPr>
          <w:rFonts w:eastAsia="Calibri"/>
          <w:sz w:val="22"/>
          <w:szCs w:val="22"/>
          <w:lang w:eastAsia="en-US"/>
        </w:rPr>
      </w:pPr>
      <w:r w:rsidRPr="00B31E83">
        <w:rPr>
          <w:rFonts w:eastAsia="Calibri"/>
          <w:sz w:val="22"/>
          <w:szCs w:val="22"/>
          <w:lang w:eastAsia="en-US"/>
        </w:rPr>
        <w:br w:type="page"/>
      </w:r>
    </w:p>
    <w:p w:rsidR="00B31E83" w:rsidRPr="00B31E83" w:rsidRDefault="00B31E83" w:rsidP="00B31E83">
      <w:pPr>
        <w:widowControl w:val="0"/>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t>Для государственных (муниципальных) бюджетных и автономных учреждений:</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4"/>
        <w:gridCol w:w="1442"/>
        <w:gridCol w:w="1455"/>
        <w:gridCol w:w="1456"/>
        <w:gridCol w:w="1456"/>
      </w:tblGrid>
      <w:tr w:rsidR="00B31E83" w:rsidRPr="00B31E83" w:rsidTr="00532CC2">
        <w:trPr>
          <w:cantSplit/>
          <w:jc w:val="center"/>
        </w:trPr>
        <w:tc>
          <w:tcPr>
            <w:tcW w:w="2954"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firstLine="0"/>
              <w:jc w:val="left"/>
              <w:rPr>
                <w:bCs/>
                <w:sz w:val="22"/>
                <w:szCs w:val="22"/>
                <w:lang w:bidi="he-IL"/>
              </w:rPr>
            </w:pPr>
            <w:r w:rsidRPr="00B31E83">
              <w:rPr>
                <w:sz w:val="22"/>
                <w:szCs w:val="22"/>
                <w:lang w:bidi="he-IL"/>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Уровень финансового состояния государственных (муниципальных) бюджетных и автономных учреждений</w:t>
            </w:r>
          </w:p>
        </w:tc>
      </w:tr>
      <w:tr w:rsidR="00B31E83" w:rsidRPr="00B31E83" w:rsidTr="00532CC2">
        <w:trPr>
          <w:cantSplit/>
          <w:jc w:val="center"/>
        </w:trPr>
        <w:tc>
          <w:tcPr>
            <w:tcW w:w="2954"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31E83" w:rsidRPr="00B31E83" w:rsidRDefault="00B31E83" w:rsidP="00B31E83">
            <w:pPr>
              <w:keepNext/>
              <w:ind w:firstLine="0"/>
              <w:rPr>
                <w:bCs/>
                <w:sz w:val="22"/>
                <w:szCs w:val="22"/>
                <w:lang w:bidi="he-IL"/>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rsidTr="00532CC2">
        <w:trPr>
          <w:cantSplit/>
          <w:trHeight w:val="1948"/>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Коэффициент финансовой устойчивости = (Расчеты с учредителем +Финансовый результат экономического субъекта +Долгосрочные обязательства и расчеты)/</w:t>
            </w:r>
            <w:r w:rsidRPr="00B31E83" w:rsidDel="00497787">
              <w:rPr>
                <w:sz w:val="22"/>
                <w:szCs w:val="22"/>
                <w:lang w:bidi="he-IL"/>
              </w:rPr>
              <w:t xml:space="preserve"> </w:t>
            </w:r>
            <w:r w:rsidRPr="00B31E83">
              <w:rPr>
                <w:sz w:val="22"/>
                <w:szCs w:val="22"/>
                <w:lang w:bidi="he-IL"/>
              </w:rPr>
              <w:t>Баланс</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 0,80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0,40 - 0,79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sz w:val="22"/>
                <w:szCs w:val="22"/>
                <w:lang w:bidi="he-IL"/>
              </w:rPr>
              <w:t>0,01 - 0,39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lang w:bidi="he-IL"/>
              </w:rPr>
            </w:pPr>
            <w:r w:rsidRPr="00B31E83">
              <w:rPr>
                <w:sz w:val="22"/>
                <w:szCs w:val="22"/>
                <w:lang w:bidi="he-IL"/>
              </w:rPr>
              <w:t>≤ 0</w:t>
            </w:r>
          </w:p>
        </w:tc>
      </w:tr>
      <w:tr w:rsidR="00B31E83" w:rsidRPr="00B31E83" w:rsidTr="00532CC2">
        <w:trPr>
          <w:cantSplit/>
          <w:trHeight w:val="1692"/>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Коэффициент финансирования = (Расчеты с учредителем + Финансовый результат экономического субъекта)/ (Обязательства – Расчеты с учредителем)</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0,60 - 1,99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lang w:bidi="he-IL"/>
              </w:rPr>
            </w:pPr>
            <w:r w:rsidRPr="00B31E83">
              <w:rPr>
                <w:sz w:val="22"/>
                <w:szCs w:val="22"/>
                <w:lang w:bidi="he-IL"/>
              </w:rPr>
              <w:t>0,01 - 0,59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lang w:bidi="he-IL"/>
              </w:rPr>
            </w:pPr>
            <w:r w:rsidRPr="00B31E83">
              <w:rPr>
                <w:sz w:val="22"/>
                <w:szCs w:val="22"/>
                <w:lang w:bidi="he-IL"/>
              </w:rPr>
              <w:t>≤ 0</w:t>
            </w:r>
          </w:p>
        </w:tc>
      </w:tr>
      <w:tr w:rsidR="00B31E83" w:rsidRPr="00B31E83" w:rsidTr="00532CC2">
        <w:trPr>
          <w:cantSplit/>
          <w:trHeight w:val="1593"/>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Коэффициент текущей ликвидности = (Баланс – Внеоборотные активы)/ (Обязательства – Расчеты с учредителем – Долгосрочные обязательства и расчеты)</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2,00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1,40 - 1,99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1,00 - 1,39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lang w:bidi="he-IL"/>
              </w:rPr>
            </w:pPr>
            <w:r w:rsidRPr="00B31E83">
              <w:rPr>
                <w:sz w:val="22"/>
                <w:szCs w:val="22"/>
                <w:lang w:bidi="he-IL"/>
              </w:rPr>
              <w:t>≤ 0,99</w:t>
            </w:r>
          </w:p>
        </w:tc>
      </w:tr>
      <w:tr w:rsidR="00B31E83" w:rsidRPr="00B31E83" w:rsidTr="00532CC2">
        <w:trPr>
          <w:cantSplit/>
          <w:trHeight w:val="583"/>
          <w:jc w:val="center"/>
        </w:trPr>
        <w:tc>
          <w:tcPr>
            <w:tcW w:w="2954"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Индекс кредитоспособности Альтмана</w:t>
            </w: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 3,00</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2,40 - 2,99</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1,81 - 2,39</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lang w:bidi="he-IL"/>
              </w:rPr>
            </w:pPr>
            <w:r w:rsidRPr="00B31E83">
              <w:rPr>
                <w:sz w:val="22"/>
                <w:szCs w:val="22"/>
                <w:lang w:bidi="he-IL"/>
              </w:rPr>
              <w:t>≤ 1,80</w:t>
            </w:r>
          </w:p>
        </w:tc>
      </w:tr>
    </w:tbl>
    <w:p w:rsidR="00B31E83" w:rsidRPr="00B31E83" w:rsidRDefault="00B31E83" w:rsidP="00B31E83">
      <w:pPr>
        <w:widowControl w:val="0"/>
        <w:tabs>
          <w:tab w:val="clear" w:pos="1134"/>
        </w:tabs>
        <w:kinsoku/>
        <w:overflowPunct/>
        <w:autoSpaceDE/>
        <w:autoSpaceDN/>
        <w:ind w:firstLine="0"/>
        <w:rPr>
          <w:rFonts w:eastAsia="Calibri"/>
          <w:sz w:val="22"/>
          <w:szCs w:val="22"/>
          <w:lang w:eastAsia="en-US"/>
        </w:rPr>
      </w:pPr>
    </w:p>
    <w:p w:rsidR="00B31E83" w:rsidRPr="00B31E83" w:rsidRDefault="00B31E83" w:rsidP="00B31E83">
      <w:pPr>
        <w:widowControl w:val="0"/>
        <w:numPr>
          <w:ilvl w:val="0"/>
          <w:numId w:val="60"/>
        </w:numPr>
        <w:tabs>
          <w:tab w:val="clear" w:pos="1134"/>
        </w:tabs>
        <w:kinsoku/>
        <w:overflowPunct/>
        <w:autoSpaceDE/>
        <w:autoSpaceDN/>
        <w:spacing w:before="120" w:after="120"/>
        <w:ind w:left="851" w:hanging="284"/>
        <w:rPr>
          <w:rFonts w:eastAsia="Calibri"/>
          <w:sz w:val="22"/>
          <w:szCs w:val="22"/>
          <w:lang w:eastAsia="en-US"/>
        </w:rPr>
      </w:pPr>
      <w:r w:rsidRPr="00B31E83">
        <w:rPr>
          <w:rFonts w:eastAsia="Calibri"/>
          <w:sz w:val="22"/>
          <w:szCs w:val="22"/>
          <w:lang w:eastAsia="en-US"/>
        </w:rPr>
        <w:t>Для кредитных и финансовых институтов:</w:t>
      </w:r>
    </w:p>
    <w:tbl>
      <w:tblPr>
        <w:tblW w:w="8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8"/>
        <w:gridCol w:w="1442"/>
        <w:gridCol w:w="1455"/>
        <w:gridCol w:w="1456"/>
        <w:gridCol w:w="1456"/>
      </w:tblGrid>
      <w:tr w:rsidR="00B31E83" w:rsidRPr="00B31E83" w:rsidTr="00532CC2">
        <w:trPr>
          <w:cantSplit/>
          <w:trHeight w:val="20"/>
          <w:jc w:val="center"/>
        </w:trPr>
        <w:tc>
          <w:tcPr>
            <w:tcW w:w="2968"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keepNext/>
              <w:ind w:firstLine="0"/>
              <w:jc w:val="left"/>
              <w:rPr>
                <w:bCs/>
                <w:sz w:val="22"/>
                <w:szCs w:val="22"/>
                <w:lang w:bidi="he-IL"/>
              </w:rPr>
            </w:pPr>
            <w:r w:rsidRPr="00B31E83">
              <w:rPr>
                <w:sz w:val="22"/>
                <w:szCs w:val="22"/>
                <w:lang w:bidi="he-IL"/>
              </w:rPr>
              <w:t>Показатель</w:t>
            </w:r>
          </w:p>
        </w:tc>
        <w:tc>
          <w:tcPr>
            <w:tcW w:w="5809"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sz w:val="22"/>
                <w:szCs w:val="22"/>
              </w:rPr>
              <w:t>Уровень финансового состояния кредитных и финансовых институтов</w:t>
            </w:r>
          </w:p>
        </w:tc>
      </w:tr>
      <w:tr w:rsidR="00B31E83" w:rsidRPr="00B31E83" w:rsidTr="00532CC2">
        <w:trPr>
          <w:cantSplit/>
          <w:trHeight w:val="20"/>
          <w:jc w:val="center"/>
        </w:trPr>
        <w:tc>
          <w:tcPr>
            <w:tcW w:w="2968"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31E83" w:rsidRPr="00B31E83" w:rsidRDefault="00B31E83" w:rsidP="00B31E83">
            <w:pPr>
              <w:keepNext/>
              <w:ind w:firstLine="0"/>
              <w:rPr>
                <w:bCs/>
                <w:sz w:val="22"/>
                <w:szCs w:val="22"/>
                <w:lang w:bidi="he-IL"/>
              </w:rPr>
            </w:pPr>
          </w:p>
        </w:tc>
        <w:tc>
          <w:tcPr>
            <w:tcW w:w="144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Устойчивое финансовое состояние</w:t>
            </w:r>
          </w:p>
        </w:tc>
        <w:tc>
          <w:tcPr>
            <w:tcW w:w="1455"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Достаточно устойчивое финансовое состояние</w:t>
            </w:r>
          </w:p>
        </w:tc>
        <w:tc>
          <w:tcPr>
            <w:tcW w:w="1456"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keepNext/>
              <w:ind w:firstLine="0"/>
              <w:jc w:val="center"/>
              <w:rPr>
                <w:bCs/>
                <w:sz w:val="22"/>
                <w:szCs w:val="22"/>
                <w:lang w:bidi="he-IL"/>
              </w:rPr>
            </w:pPr>
            <w:r w:rsidRPr="00B31E83">
              <w:rPr>
                <w:bCs/>
                <w:sz w:val="22"/>
                <w:szCs w:val="22"/>
                <w:lang w:bidi="he-IL"/>
              </w:rPr>
              <w:t>Неустойчивое финансовое состояние</w:t>
            </w:r>
          </w:p>
        </w:tc>
        <w:tc>
          <w:tcPr>
            <w:tcW w:w="1456"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keepNext/>
              <w:ind w:firstLine="0"/>
              <w:jc w:val="center"/>
              <w:rPr>
                <w:sz w:val="22"/>
                <w:szCs w:val="22"/>
              </w:rPr>
            </w:pPr>
            <w:r w:rsidRPr="00B31E83">
              <w:rPr>
                <w:bCs/>
                <w:sz w:val="22"/>
                <w:szCs w:val="22"/>
              </w:rPr>
              <w:t>Крайне неустойчивое финансовое состояние</w:t>
            </w:r>
          </w:p>
        </w:tc>
      </w:tr>
      <w:tr w:rsidR="00B31E83" w:rsidRPr="00B31E83" w:rsidTr="00532CC2">
        <w:trPr>
          <w:cantSplit/>
          <w:trHeight w:val="20"/>
          <w:jc w:val="center"/>
        </w:trPr>
        <w:tc>
          <w:tcPr>
            <w:tcW w:w="2968" w:type="dxa"/>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Рейтинг долгосрочной кредитоспособности кредитных организаций, присвоенный рейтинговыми агентствами Standard &amp; Poor's/Fitch Ratings/Moody's</w:t>
            </w:r>
          </w:p>
        </w:tc>
        <w:tc>
          <w:tcPr>
            <w:tcW w:w="1442"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≥ВВВ-/ВВВ-/Ваа3</w:t>
            </w:r>
          </w:p>
        </w:tc>
        <w:tc>
          <w:tcPr>
            <w:tcW w:w="1455"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≥BB-/BB-/Ba3</w:t>
            </w:r>
          </w:p>
        </w:tc>
        <w:tc>
          <w:tcPr>
            <w:tcW w:w="1456"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&lt;BB-/BB-/Ba3 но &gt;D, либо рейтинг отсутствует</w:t>
            </w:r>
          </w:p>
        </w:tc>
        <w:tc>
          <w:tcPr>
            <w:tcW w:w="1456"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D</w:t>
            </w:r>
          </w:p>
        </w:tc>
      </w:tr>
      <w:tr w:rsidR="00B31E83" w:rsidRPr="00B31E83" w:rsidTr="00532CC2">
        <w:trPr>
          <w:cantSplit/>
          <w:trHeight w:val="20"/>
          <w:jc w:val="center"/>
        </w:trPr>
        <w:tc>
          <w:tcPr>
            <w:tcW w:w="2968" w:type="dxa"/>
            <w:tcBorders>
              <w:top w:val="single" w:sz="4"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rsidR="00B31E83" w:rsidRPr="00B31E83" w:rsidRDefault="00B31E83" w:rsidP="00B31E83">
            <w:pPr>
              <w:ind w:firstLine="0"/>
              <w:jc w:val="left"/>
              <w:rPr>
                <w:bCs/>
                <w:sz w:val="22"/>
                <w:szCs w:val="22"/>
                <w:lang w:bidi="he-IL"/>
              </w:rPr>
            </w:pPr>
            <w:r w:rsidRPr="00B31E83">
              <w:rPr>
                <w:sz w:val="22"/>
                <w:szCs w:val="22"/>
                <w:lang w:bidi="he-IL"/>
              </w:rPr>
              <w:t>Ограничения на ведение деятельности со стороны соответствующего национального регулирующего органа</w:t>
            </w:r>
          </w:p>
        </w:tc>
        <w:tc>
          <w:tcPr>
            <w:tcW w:w="1442"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val="en-US" w:bidi="he-IL"/>
              </w:rPr>
            </w:pPr>
            <w:r w:rsidRPr="00B31E83">
              <w:rPr>
                <w:sz w:val="22"/>
                <w:szCs w:val="22"/>
                <w:lang w:bidi="he-IL"/>
              </w:rPr>
              <w:t>Нет</w:t>
            </w:r>
          </w:p>
        </w:tc>
        <w:tc>
          <w:tcPr>
            <w:tcW w:w="1455"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Нет</w:t>
            </w:r>
          </w:p>
        </w:tc>
        <w:tc>
          <w:tcPr>
            <w:tcW w:w="1456"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B31E83" w:rsidRPr="00B31E83" w:rsidRDefault="00B31E83" w:rsidP="00B31E83">
            <w:pPr>
              <w:ind w:firstLine="0"/>
              <w:jc w:val="center"/>
              <w:rPr>
                <w:bCs/>
                <w:sz w:val="22"/>
                <w:szCs w:val="22"/>
                <w:lang w:bidi="he-IL"/>
              </w:rPr>
            </w:pPr>
            <w:r w:rsidRPr="00B31E83">
              <w:rPr>
                <w:sz w:val="22"/>
                <w:szCs w:val="22"/>
                <w:lang w:bidi="he-IL"/>
              </w:rPr>
              <w:t>Нет</w:t>
            </w:r>
          </w:p>
        </w:tc>
        <w:tc>
          <w:tcPr>
            <w:tcW w:w="1456" w:type="dxa"/>
            <w:tcBorders>
              <w:top w:val="single" w:sz="4" w:space="0" w:color="auto"/>
              <w:left w:val="single" w:sz="6" w:space="0" w:color="auto"/>
              <w:bottom w:val="single" w:sz="12" w:space="0" w:color="auto"/>
              <w:right w:val="single" w:sz="12" w:space="0" w:color="auto"/>
            </w:tcBorders>
            <w:shd w:val="clear" w:color="auto" w:fill="auto"/>
            <w:tcMar>
              <w:left w:w="57" w:type="dxa"/>
              <w:right w:w="57" w:type="dxa"/>
            </w:tcMar>
            <w:vAlign w:val="center"/>
          </w:tcPr>
          <w:p w:rsidR="00B31E83" w:rsidRPr="00B31E83" w:rsidRDefault="00B31E83" w:rsidP="00B31E83">
            <w:pPr>
              <w:ind w:firstLine="0"/>
              <w:jc w:val="center"/>
              <w:rPr>
                <w:sz w:val="22"/>
                <w:szCs w:val="22"/>
              </w:rPr>
            </w:pPr>
            <w:r w:rsidRPr="00B31E83">
              <w:rPr>
                <w:sz w:val="22"/>
                <w:szCs w:val="22"/>
              </w:rPr>
              <w:t>Да</w:t>
            </w:r>
          </w:p>
        </w:tc>
      </w:tr>
    </w:tbl>
    <w:p w:rsidR="00B31E83" w:rsidRPr="00B31E83" w:rsidRDefault="00B31E83" w:rsidP="00B31E83">
      <w:pPr>
        <w:widowControl w:val="0"/>
        <w:tabs>
          <w:tab w:val="clear" w:pos="1134"/>
        </w:tabs>
        <w:kinsoku/>
        <w:overflowPunct/>
        <w:autoSpaceDE/>
        <w:autoSpaceDN/>
        <w:ind w:left="851" w:firstLine="0"/>
        <w:rPr>
          <w:rFonts w:eastAsia="Calibri"/>
          <w:sz w:val="22"/>
          <w:szCs w:val="22"/>
          <w:lang w:eastAsia="en-US"/>
        </w:rPr>
      </w:pPr>
    </w:p>
    <w:p w:rsidR="00B31E83" w:rsidRPr="00B31E83" w:rsidRDefault="00B31E83" w:rsidP="00B31E83">
      <w:pPr>
        <w:widowControl w:val="0"/>
        <w:tabs>
          <w:tab w:val="clear" w:pos="1134"/>
        </w:tabs>
        <w:kinsoku/>
        <w:overflowPunct/>
        <w:autoSpaceDE/>
        <w:autoSpaceDN/>
        <w:spacing w:after="120"/>
        <w:ind w:left="851" w:firstLine="0"/>
        <w:rPr>
          <w:rFonts w:eastAsia="Calibri"/>
          <w:sz w:val="22"/>
          <w:szCs w:val="22"/>
          <w:lang w:eastAsia="en-US"/>
        </w:rPr>
      </w:pPr>
      <w:r w:rsidRPr="00B31E83">
        <w:rPr>
          <w:rFonts w:eastAsia="Calibri"/>
          <w:sz w:val="22"/>
          <w:szCs w:val="22"/>
          <w:lang w:eastAsia="en-US"/>
        </w:rPr>
        <w:t>Участник закупки вправе подать документы в подтверждение соответствия требованию раздела 2 Блока 9 настоящего документа в составе квалификационной части заявки настоящей закупки / в составе квалификационной части заявки ранее проводимой закупки</w:t>
      </w:r>
      <w:r w:rsidRPr="00B31E83">
        <w:rPr>
          <w:rFonts w:eastAsia="Calibri"/>
          <w:sz w:val="22"/>
          <w:szCs w:val="22"/>
          <w:vertAlign w:val="superscript"/>
          <w:lang w:eastAsia="en-US"/>
        </w:rPr>
        <w:footnoteReference w:id="23"/>
      </w:r>
      <w:r w:rsidRPr="00B31E83">
        <w:rPr>
          <w:rFonts w:eastAsia="Calibri"/>
          <w:sz w:val="22"/>
          <w:szCs w:val="22"/>
          <w:lang w:eastAsia="en-US"/>
        </w:rPr>
        <w:t xml:space="preserve"> / на электронной торговой площадке, на которой проводится закупка (при наличии на электронной торговой площадке специального функционала для приема указанных документов). В случае предоставления обеспечения для подтверждения соответствии требованиям раздела 2 Блока 9 настоящего документа список дополнительных к обеспечению документов и порядок их предоставления указаны в п. 3.24.3 Блока 3 настоящего документа.</w:t>
      </w:r>
    </w:p>
    <w:p w:rsidR="00B31E83" w:rsidRPr="00B31E83" w:rsidRDefault="00B31E83" w:rsidP="00B31E83">
      <w:pPr>
        <w:widowControl w:val="0"/>
        <w:tabs>
          <w:tab w:val="clear" w:pos="1134"/>
        </w:tabs>
        <w:kinsoku/>
        <w:overflowPunct/>
        <w:autoSpaceDE/>
        <w:autoSpaceDN/>
        <w:spacing w:before="120" w:after="120"/>
        <w:ind w:left="851" w:firstLine="0"/>
        <w:rPr>
          <w:rFonts w:eastAsia="Calibri"/>
          <w:sz w:val="22"/>
          <w:szCs w:val="22"/>
          <w:lang w:eastAsia="en-US"/>
        </w:rPr>
      </w:pPr>
      <w:r w:rsidRPr="00B31E83">
        <w:rPr>
          <w:rFonts w:eastAsia="Calibri"/>
          <w:sz w:val="22"/>
          <w:szCs w:val="22"/>
          <w:lang w:eastAsia="en-US"/>
        </w:rPr>
        <w:t>О подаче документов Участник закупки информирует Организатора в форме 1а/б Блока 4 «Образцы форм документов, включаемых в заявку на участие в закупке» квалификационной части заявки.</w:t>
      </w:r>
    </w:p>
    <w:p w:rsidR="00B31E83" w:rsidRPr="00B31E83" w:rsidRDefault="00B31E83" w:rsidP="00B31E83"/>
    <w:p w:rsidR="00B31E83" w:rsidRPr="00B31E83" w:rsidRDefault="00B31E83" w:rsidP="00B31E83">
      <w:pPr>
        <w:keepNext/>
        <w:numPr>
          <w:ilvl w:val="0"/>
          <w:numId w:val="45"/>
        </w:numPr>
        <w:kinsoku/>
        <w:overflowPunct/>
        <w:autoSpaceDE/>
        <w:autoSpaceDN/>
        <w:spacing w:after="60"/>
        <w:jc w:val="center"/>
        <w:outlineLvl w:val="1"/>
        <w:rPr>
          <w:rFonts w:ascii="Arial" w:hAnsi="Arial"/>
          <w:b/>
          <w:bCs/>
          <w:caps/>
          <w:sz w:val="28"/>
          <w:szCs w:val="24"/>
        </w:rPr>
      </w:pPr>
      <w:r w:rsidRPr="00B31E83">
        <w:rPr>
          <w:rFonts w:ascii="Arial" w:hAnsi="Arial"/>
          <w:b/>
          <w:bCs/>
          <w:caps/>
          <w:sz w:val="28"/>
          <w:szCs w:val="24"/>
        </w:rPr>
        <w:t>Требования в рамках должной осмотрительности</w:t>
      </w:r>
      <w:r w:rsidRPr="00B31E83">
        <w:rPr>
          <w:b/>
          <w:sz w:val="18"/>
          <w:szCs w:val="18"/>
          <w:vertAlign w:val="superscript"/>
        </w:rPr>
        <w:footnoteReference w:id="24"/>
      </w:r>
      <w:bookmarkEnd w:id="0"/>
    </w:p>
    <w:p w:rsidR="00B31E83" w:rsidRPr="00B31E83" w:rsidRDefault="00B31E83" w:rsidP="00B31E83">
      <w:pPr>
        <w:ind w:firstLine="0"/>
        <w:jc w:val="left"/>
        <w:rPr>
          <w:sz w:val="20"/>
          <w:szCs w:val="20"/>
        </w:rPr>
      </w:pPr>
      <w:r w:rsidRPr="00B31E83">
        <w:rPr>
          <w:sz w:val="20"/>
          <w:szCs w:val="20"/>
        </w:rPr>
        <w:t>Для подтверждения соответствия указанным ниже требованиям Участник должен представить:</w:t>
      </w:r>
    </w:p>
    <w:p w:rsidR="00B31E83" w:rsidRPr="00B31E83" w:rsidRDefault="00B31E83" w:rsidP="00B31E83">
      <w:pPr>
        <w:numPr>
          <w:ilvl w:val="0"/>
          <w:numId w:val="48"/>
        </w:numPr>
        <w:tabs>
          <w:tab w:val="clear" w:pos="1134"/>
        </w:tabs>
        <w:spacing w:before="120" w:after="120"/>
        <w:ind w:right="57"/>
        <w:rPr>
          <w:sz w:val="20"/>
          <w:szCs w:val="20"/>
        </w:rPr>
      </w:pPr>
      <w:r w:rsidRPr="00B31E83">
        <w:rPr>
          <w:sz w:val="20"/>
          <w:szCs w:val="20"/>
        </w:rPr>
        <w:t xml:space="preserve">либо сведения о наличии действующей аккредитации, полученной у Организатора закупки в период до 01.09.2021 (с указанием реквизитов подтверждающего документа) и декларация об отсутствии изменений </w:t>
      </w:r>
      <w:r w:rsidRPr="00B31E83">
        <w:rPr>
          <w:color w:val="000000"/>
          <w:sz w:val="20"/>
          <w:szCs w:val="20"/>
        </w:rPr>
        <w:t xml:space="preserve">в сведениях, поданных для проверки на соответствие минимальным требованиям аккредитации </w:t>
      </w:r>
      <w:r w:rsidRPr="00B31E83">
        <w:rPr>
          <w:sz w:val="20"/>
          <w:szCs w:val="20"/>
        </w:rPr>
        <w:t>по форме 1а/1б.</w:t>
      </w:r>
    </w:p>
    <w:p w:rsidR="00B31E83" w:rsidRPr="00B31E83" w:rsidRDefault="00B31E83" w:rsidP="00B31E83">
      <w:pPr>
        <w:widowControl w:val="0"/>
        <w:numPr>
          <w:ilvl w:val="0"/>
          <w:numId w:val="48"/>
        </w:numPr>
        <w:kinsoku/>
        <w:overflowPunct/>
        <w:autoSpaceDE/>
        <w:autoSpaceDN/>
        <w:spacing w:before="120"/>
        <w:contextualSpacing/>
        <w:jc w:val="left"/>
        <w:rPr>
          <w:sz w:val="20"/>
          <w:szCs w:val="20"/>
        </w:rPr>
      </w:pPr>
      <w:r w:rsidRPr="00B31E83">
        <w:rPr>
          <w:sz w:val="20"/>
          <w:szCs w:val="20"/>
        </w:rPr>
        <w:t>либо сведения об успешном прохождении проверки на соответствие требованиям в рамках должной осмотрительности, указав реквизиты документа, подтверждающего факт прохождения указанной проверки</w:t>
      </w:r>
      <w:r w:rsidRPr="00B31E83">
        <w:rPr>
          <w:sz w:val="20"/>
          <w:szCs w:val="20"/>
          <w:vertAlign w:val="superscript"/>
        </w:rPr>
        <w:footnoteReference w:id="25"/>
      </w:r>
      <w:r w:rsidRPr="00B31E83">
        <w:rPr>
          <w:sz w:val="20"/>
          <w:szCs w:val="20"/>
        </w:rPr>
        <w:t xml:space="preserve"> и декларацию об отсутствии изменений в части соответствия данным требованиям по форме 1а/1б;</w:t>
      </w:r>
    </w:p>
    <w:p w:rsidR="00B31E83" w:rsidRPr="00B31E83" w:rsidRDefault="00B31E83" w:rsidP="00B31E83">
      <w:pPr>
        <w:widowControl w:val="0"/>
        <w:numPr>
          <w:ilvl w:val="0"/>
          <w:numId w:val="48"/>
        </w:numPr>
        <w:kinsoku/>
        <w:overflowPunct/>
        <w:autoSpaceDE/>
        <w:autoSpaceDN/>
        <w:spacing w:before="120"/>
        <w:contextualSpacing/>
        <w:jc w:val="left"/>
        <w:rPr>
          <w:sz w:val="20"/>
          <w:szCs w:val="20"/>
        </w:rPr>
      </w:pPr>
      <w:r w:rsidRPr="00B31E83">
        <w:rPr>
          <w:sz w:val="20"/>
          <w:szCs w:val="20"/>
        </w:rPr>
        <w:t>либо пакет документов, в состав которого входят документы, указанные для каждого представленного ниже требования.</w:t>
      </w:r>
    </w:p>
    <w:tbl>
      <w:tblPr>
        <w:tblW w:w="1530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4627"/>
        <w:gridCol w:w="4678"/>
        <w:gridCol w:w="708"/>
        <w:gridCol w:w="4587"/>
      </w:tblGrid>
      <w:tr w:rsidR="00B31E83" w:rsidRPr="00B31E83" w:rsidTr="00532CC2">
        <w:trPr>
          <w:tblHeader/>
        </w:trPr>
        <w:tc>
          <w:tcPr>
            <w:tcW w:w="709" w:type="dxa"/>
            <w:tcBorders>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bookmarkStart w:id="2" w:name="_Toc391375869"/>
            <w:bookmarkStart w:id="3" w:name="_Toc391376828"/>
            <w:bookmarkStart w:id="4" w:name="_Toc391382504"/>
            <w:bookmarkStart w:id="5" w:name="_Toc391383340"/>
            <w:bookmarkStart w:id="6" w:name="_Toc391387339"/>
            <w:bookmarkStart w:id="7" w:name="_Toc391453358"/>
            <w:bookmarkStart w:id="8" w:name="_Toc391453473"/>
            <w:bookmarkStart w:id="9" w:name="_Toc391453697"/>
            <w:bookmarkStart w:id="10" w:name="_Ref391375477"/>
            <w:bookmarkStart w:id="11" w:name="_Ref391375479"/>
            <w:bookmarkStart w:id="12" w:name="_Ref391375481"/>
            <w:bookmarkStart w:id="13" w:name="_Ref391375482"/>
            <w:bookmarkStart w:id="14" w:name="_Ref391375692"/>
            <w:bookmarkStart w:id="15" w:name="_Toc392326435"/>
            <w:bookmarkStart w:id="16" w:name="_Toc392495178"/>
            <w:bookmarkStart w:id="17" w:name="_Toc392595024"/>
            <w:bookmarkStart w:id="18" w:name="_Toc392610518"/>
            <w:bookmarkStart w:id="19" w:name="_Toc393989320"/>
            <w:bookmarkStart w:id="20" w:name="_Toc393989361"/>
            <w:bookmarkStart w:id="21" w:name="_Toc393888105"/>
            <w:bookmarkStart w:id="22" w:name="_Toc398807145"/>
            <w:bookmarkEnd w:id="2"/>
            <w:bookmarkEnd w:id="3"/>
            <w:bookmarkEnd w:id="4"/>
            <w:bookmarkEnd w:id="5"/>
            <w:bookmarkEnd w:id="6"/>
            <w:bookmarkEnd w:id="7"/>
            <w:bookmarkEnd w:id="8"/>
            <w:bookmarkEnd w:id="9"/>
            <w:r w:rsidRPr="00B31E83">
              <w:rPr>
                <w:rFonts w:ascii="Arial" w:hAnsi="Arial" w:cs="Arial"/>
                <w:b/>
                <w:caps/>
                <w:sz w:val="16"/>
                <w:szCs w:val="16"/>
              </w:rPr>
              <w:t>№ п/п</w:t>
            </w:r>
          </w:p>
        </w:tc>
        <w:tc>
          <w:tcPr>
            <w:tcW w:w="4627" w:type="dxa"/>
            <w:tcBorders>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Требование</w:t>
            </w:r>
          </w:p>
        </w:tc>
        <w:tc>
          <w:tcPr>
            <w:tcW w:w="5386" w:type="dxa"/>
            <w:gridSpan w:val="2"/>
            <w:tcBorders>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Описание требования</w:t>
            </w:r>
          </w:p>
        </w:tc>
        <w:tc>
          <w:tcPr>
            <w:tcW w:w="4587" w:type="dxa"/>
            <w:tcBorders>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Заключение</w:t>
            </w:r>
          </w:p>
        </w:tc>
      </w:tr>
      <w:tr w:rsidR="00B31E83" w:rsidRPr="00B31E83" w:rsidTr="00532CC2">
        <w:trPr>
          <w:tblHeader/>
        </w:trPr>
        <w:tc>
          <w:tcPr>
            <w:tcW w:w="709"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1</w:t>
            </w:r>
          </w:p>
        </w:tc>
        <w:tc>
          <w:tcPr>
            <w:tcW w:w="4627"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2</w:t>
            </w:r>
          </w:p>
        </w:tc>
        <w:tc>
          <w:tcPr>
            <w:tcW w:w="5386" w:type="dxa"/>
            <w:gridSpan w:val="2"/>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3</w:t>
            </w:r>
          </w:p>
        </w:tc>
        <w:tc>
          <w:tcPr>
            <w:tcW w:w="4587" w:type="dxa"/>
            <w:tcBorders>
              <w:top w:val="single" w:sz="12" w:space="0" w:color="auto"/>
              <w:bottom w:val="single" w:sz="12" w:space="0" w:color="auto"/>
            </w:tcBorders>
            <w:shd w:val="clear" w:color="auto" w:fill="FFD200"/>
            <w:vAlign w:val="center"/>
          </w:tcPr>
          <w:p w:rsidR="00B31E83" w:rsidRPr="00B31E83" w:rsidRDefault="00B31E83" w:rsidP="00B31E83">
            <w:pPr>
              <w:widowControl w:val="0"/>
              <w:tabs>
                <w:tab w:val="clear" w:pos="1134"/>
              </w:tabs>
              <w:kinsoku/>
              <w:overflowPunct/>
              <w:autoSpaceDE/>
              <w:autoSpaceDN/>
              <w:ind w:firstLine="0"/>
              <w:jc w:val="center"/>
              <w:rPr>
                <w:rFonts w:ascii="Arial" w:hAnsi="Arial" w:cs="Arial"/>
                <w:b/>
                <w:caps/>
                <w:sz w:val="16"/>
                <w:szCs w:val="16"/>
              </w:rPr>
            </w:pPr>
            <w:r w:rsidRPr="00B31E83">
              <w:rPr>
                <w:rFonts w:ascii="Arial" w:hAnsi="Arial" w:cs="Arial"/>
                <w:b/>
                <w:caps/>
                <w:sz w:val="16"/>
                <w:szCs w:val="16"/>
              </w:rPr>
              <w:t>4</w:t>
            </w:r>
          </w:p>
        </w:tc>
      </w:tr>
      <w:tr w:rsidR="00B31E83" w:rsidRPr="00B31E83" w:rsidTr="00532CC2">
        <w:tc>
          <w:tcPr>
            <w:tcW w:w="709" w:type="dxa"/>
            <w:tcBorders>
              <w:top w:val="single" w:sz="12" w:space="0" w:color="auto"/>
            </w:tcBorders>
          </w:tcPr>
          <w:p w:rsidR="00B31E83" w:rsidRPr="00B31E83" w:rsidRDefault="00B31E83" w:rsidP="00B31E83">
            <w:pPr>
              <w:widowControl w:val="0"/>
              <w:numPr>
                <w:ilvl w:val="0"/>
                <w:numId w:val="37"/>
              </w:numPr>
              <w:tabs>
                <w:tab w:val="clear" w:pos="1134"/>
              </w:tabs>
              <w:kinsoku/>
              <w:overflowPunct/>
              <w:autoSpaceDE/>
              <w:autoSpaceDN/>
              <w:contextualSpacing/>
              <w:jc w:val="left"/>
              <w:rPr>
                <w:sz w:val="20"/>
                <w:szCs w:val="20"/>
              </w:rPr>
            </w:pPr>
            <w:bookmarkStart w:id="23" w:name="_Ref393994114"/>
          </w:p>
        </w:tc>
        <w:bookmarkEnd w:id="23"/>
        <w:tc>
          <w:tcPr>
            <w:tcW w:w="4627" w:type="dxa"/>
            <w:tcBorders>
              <w:top w:val="single" w:sz="12" w:space="0" w:color="auto"/>
            </w:tcBorders>
          </w:tcPr>
          <w:p w:rsidR="00B31E83" w:rsidRPr="00B31E83" w:rsidRDefault="00B31E83" w:rsidP="00B31E83">
            <w:pPr>
              <w:ind w:firstLine="0"/>
              <w:jc w:val="left"/>
              <w:rPr>
                <w:sz w:val="20"/>
                <w:szCs w:val="20"/>
              </w:rPr>
            </w:pPr>
            <w:r w:rsidRPr="00B31E83">
              <w:rPr>
                <w:sz w:val="20"/>
                <w:szCs w:val="20"/>
              </w:rPr>
              <w:t>Поставщик</w:t>
            </w:r>
            <w:r w:rsidRPr="00B31E83">
              <w:rPr>
                <w:sz w:val="20"/>
                <w:szCs w:val="20"/>
                <w:lang w:val="en-US"/>
              </w:rPr>
              <w:t xml:space="preserve">/ </w:t>
            </w:r>
            <w:r w:rsidRPr="00B31E83">
              <w:rPr>
                <w:sz w:val="20"/>
                <w:szCs w:val="20"/>
              </w:rPr>
              <w:t>Участник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 Федерации)</w:t>
            </w:r>
          </w:p>
          <w:p w:rsidR="00B31E83" w:rsidRPr="00B31E83" w:rsidRDefault="00B31E83" w:rsidP="00B31E83">
            <w:pPr>
              <w:tabs>
                <w:tab w:val="clear" w:pos="1134"/>
                <w:tab w:val="left" w:pos="539"/>
              </w:tabs>
              <w:spacing w:before="120"/>
              <w:ind w:left="538" w:hanging="357"/>
              <w:jc w:val="left"/>
              <w:rPr>
                <w:sz w:val="20"/>
                <w:szCs w:val="20"/>
              </w:rPr>
            </w:pPr>
            <w:r w:rsidRPr="00B31E83">
              <w:rPr>
                <w:sz w:val="20"/>
                <w:szCs w:val="20"/>
              </w:rPr>
              <w:t>или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w:t>
            </w:r>
          </w:p>
        </w:tc>
        <w:tc>
          <w:tcPr>
            <w:tcW w:w="5386" w:type="dxa"/>
            <w:gridSpan w:val="2"/>
            <w:tcBorders>
              <w:top w:val="single" w:sz="12" w:space="0" w:color="auto"/>
            </w:tcBorders>
          </w:tcPr>
          <w:p w:rsidR="00B31E83" w:rsidRPr="00B31E83" w:rsidRDefault="00B31E83" w:rsidP="00B31E83">
            <w:pPr>
              <w:ind w:firstLine="0"/>
              <w:jc w:val="left"/>
              <w:rPr>
                <w:sz w:val="20"/>
                <w:szCs w:val="20"/>
              </w:rPr>
            </w:pPr>
            <w:r w:rsidRPr="00B31E83">
              <w:rPr>
                <w:sz w:val="20"/>
                <w:szCs w:val="20"/>
              </w:rPr>
              <w:t>Должны быть представлены документы в соответствии с требованиям установленными законодательством соответствующей юрисдикцией (страны).</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Перечень документов указан в п. 3.1 Блока 9 настоящего документа.</w:t>
            </w:r>
          </w:p>
        </w:tc>
        <w:tc>
          <w:tcPr>
            <w:tcW w:w="4587" w:type="dxa"/>
            <w:tcBorders>
              <w:top w:val="single" w:sz="12" w:space="0" w:color="auto"/>
            </w:tcBorders>
          </w:tcPr>
          <w:p w:rsidR="00B31E83" w:rsidRPr="00B31E83" w:rsidRDefault="00B31E83" w:rsidP="00B31E83">
            <w:pPr>
              <w:suppressAutoHyphens/>
              <w:ind w:firstLine="0"/>
              <w:jc w:val="left"/>
              <w:outlineLvl w:val="2"/>
              <w:rPr>
                <w:sz w:val="20"/>
                <w:szCs w:val="20"/>
              </w:rPr>
            </w:pPr>
            <w:bookmarkStart w:id="24" w:name="_Toc392495175"/>
            <w:r w:rsidRPr="00B31E83">
              <w:rPr>
                <w:sz w:val="20"/>
                <w:szCs w:val="20"/>
              </w:rPr>
              <w:t>Не соответствует — представлена недостоверная информация</w:t>
            </w:r>
            <w:bookmarkEnd w:id="24"/>
            <w:r w:rsidRPr="00B31E83">
              <w:rPr>
                <w:sz w:val="20"/>
                <w:szCs w:val="20"/>
              </w:rPr>
              <w:t>.</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 — представлена достоверная информация в полном объеме.</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suppressAutoHyphens/>
              <w:ind w:firstLine="0"/>
              <w:jc w:val="left"/>
              <w:outlineLvl w:val="2"/>
              <w:rPr>
                <w:rFonts w:eastAsia="Calibri"/>
                <w:sz w:val="20"/>
                <w:szCs w:val="20"/>
                <w:lang w:eastAsia="en-US"/>
              </w:rPr>
            </w:pPr>
            <w:r w:rsidRPr="00B31E83">
              <w:rPr>
                <w:rFonts w:eastAsia="Calibri"/>
                <w:sz w:val="20"/>
                <w:szCs w:val="20"/>
                <w:lang w:eastAsia="en-US"/>
              </w:rPr>
              <w:t>Неприостановление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386" w:type="dxa"/>
            <w:gridSpan w:val="2"/>
          </w:tcPr>
          <w:p w:rsidR="00B31E83" w:rsidRPr="00B31E83" w:rsidRDefault="00B31E83" w:rsidP="00B31E83">
            <w:pPr>
              <w:ind w:firstLine="0"/>
              <w:jc w:val="left"/>
              <w:rPr>
                <w:rFonts w:eastAsia="Calibri"/>
                <w:sz w:val="20"/>
                <w:szCs w:val="20"/>
                <w:lang w:eastAsia="en-US"/>
              </w:rPr>
            </w:pPr>
            <w:r w:rsidRPr="00B31E83">
              <w:rPr>
                <w:sz w:val="20"/>
                <w:szCs w:val="20"/>
              </w:rPr>
              <w:t xml:space="preserve">На момент проведения проверки деятельность Поставщика / Участника </w:t>
            </w:r>
            <w:r w:rsidRPr="00B31E83">
              <w:rPr>
                <w:rFonts w:eastAsia="Calibri"/>
                <w:sz w:val="20"/>
                <w:szCs w:val="20"/>
                <w:lang w:eastAsia="en-US"/>
              </w:rPr>
              <w:t xml:space="preserve">не должна быть приостановлена в порядке, установленном </w:t>
            </w:r>
            <w:hyperlink r:id="rId19" w:history="1">
              <w:r w:rsidRPr="00B31E83">
                <w:rPr>
                  <w:rFonts w:eastAsia="Calibri"/>
                  <w:sz w:val="20"/>
                  <w:szCs w:val="20"/>
                  <w:lang w:eastAsia="en-US"/>
                </w:rPr>
                <w:t>Кодексом</w:t>
              </w:r>
            </w:hyperlink>
            <w:r w:rsidRPr="00B31E83">
              <w:rPr>
                <w:rFonts w:eastAsia="Calibri"/>
                <w:sz w:val="20"/>
                <w:szCs w:val="20"/>
                <w:lang w:eastAsia="en-US"/>
              </w:rPr>
              <w:t xml:space="preserve"> Российской Федерации об административных правонарушениях.</w:t>
            </w:r>
          </w:p>
          <w:p w:rsidR="00B31E83" w:rsidRPr="00B31E83" w:rsidRDefault="00B31E83" w:rsidP="00B31E83">
            <w:pPr>
              <w:ind w:firstLine="0"/>
              <w:jc w:val="left"/>
              <w:rPr>
                <w:rFonts w:eastAsia="Calibri"/>
                <w:sz w:val="20"/>
                <w:szCs w:val="20"/>
                <w:lang w:eastAsia="en-US"/>
              </w:rPr>
            </w:pPr>
          </w:p>
          <w:p w:rsidR="00B31E83" w:rsidRPr="00B31E83" w:rsidRDefault="00B31E83" w:rsidP="00B31E83">
            <w:pPr>
              <w:ind w:firstLine="0"/>
              <w:jc w:val="left"/>
              <w:rPr>
                <w:sz w:val="20"/>
                <w:szCs w:val="20"/>
              </w:rPr>
            </w:pPr>
            <w:r w:rsidRPr="00B31E83">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20" w:history="1">
              <w:r w:rsidRPr="00B31E83">
                <w:rPr>
                  <w:i/>
                  <w:color w:val="0000FF"/>
                  <w:sz w:val="20"/>
                  <w:szCs w:val="20"/>
                  <w:u w:val="single"/>
                  <w:lang w:val="en-US"/>
                </w:rPr>
                <w:t>http</w:t>
              </w:r>
              <w:r w:rsidRPr="00B31E83">
                <w:rPr>
                  <w:i/>
                  <w:color w:val="0000FF"/>
                  <w:sz w:val="20"/>
                  <w:szCs w:val="20"/>
                  <w:u w:val="single"/>
                </w:rPr>
                <w:t>://</w:t>
              </w:r>
              <w:r w:rsidRPr="00B31E83">
                <w:rPr>
                  <w:i/>
                  <w:color w:val="0000FF"/>
                  <w:sz w:val="20"/>
                  <w:szCs w:val="20"/>
                  <w:u w:val="single"/>
                  <w:lang w:val="en-US"/>
                </w:rPr>
                <w:t>kad</w:t>
              </w:r>
              <w:r w:rsidRPr="00B31E83">
                <w:rPr>
                  <w:i/>
                  <w:color w:val="0000FF"/>
                  <w:sz w:val="20"/>
                  <w:szCs w:val="20"/>
                  <w:u w:val="single"/>
                </w:rPr>
                <w:t>.</w:t>
              </w:r>
              <w:r w:rsidRPr="00B31E83">
                <w:rPr>
                  <w:i/>
                  <w:color w:val="0000FF"/>
                  <w:sz w:val="20"/>
                  <w:szCs w:val="20"/>
                  <w:u w:val="single"/>
                  <w:lang w:val="en-US"/>
                </w:rPr>
                <w:t>arbitr</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 и других открытых источниках.</w:t>
            </w:r>
          </w:p>
        </w:tc>
        <w:tc>
          <w:tcPr>
            <w:tcW w:w="4587" w:type="dxa"/>
          </w:tcPr>
          <w:p w:rsidR="00B31E83" w:rsidRPr="00B31E83" w:rsidRDefault="00B31E83" w:rsidP="00B31E83">
            <w:pPr>
              <w:suppressAutoHyphens/>
              <w:ind w:firstLine="0"/>
              <w:jc w:val="left"/>
              <w:outlineLvl w:val="2"/>
              <w:rPr>
                <w:sz w:val="20"/>
                <w:szCs w:val="20"/>
              </w:rPr>
            </w:pPr>
            <w:r w:rsidRPr="00B31E83">
              <w:rPr>
                <w:sz w:val="20"/>
                <w:szCs w:val="20"/>
              </w:rPr>
              <w:t>Не соответствует — деятельность приостановлена в порядке, установленном Кодексом Российской Федерации об административных правонарушениях.</w:t>
            </w:r>
          </w:p>
          <w:p w:rsidR="00B31E83" w:rsidRPr="00B31E83" w:rsidRDefault="00B31E83" w:rsidP="00B31E83">
            <w:pPr>
              <w:suppressAutoHyphens/>
              <w:ind w:firstLine="0"/>
              <w:jc w:val="left"/>
              <w:outlineLvl w:val="2"/>
              <w:rPr>
                <w:sz w:val="20"/>
                <w:szCs w:val="20"/>
              </w:rPr>
            </w:pPr>
          </w:p>
          <w:p w:rsidR="00B31E83" w:rsidRPr="00B31E83" w:rsidRDefault="00B31E83" w:rsidP="00B31E83">
            <w:pPr>
              <w:suppressAutoHyphens/>
              <w:ind w:firstLine="0"/>
              <w:jc w:val="left"/>
              <w:outlineLvl w:val="2"/>
              <w:rPr>
                <w:sz w:val="20"/>
                <w:szCs w:val="20"/>
              </w:rPr>
            </w:pPr>
            <w:r w:rsidRPr="00B31E83">
              <w:rPr>
                <w:sz w:val="20"/>
                <w:szCs w:val="20"/>
              </w:rPr>
              <w:t>Соответствует — деятельность не приостановлена.</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Представление (раскрытие) полной цепочки собственников, включая конечных бенефициаров</w:t>
            </w:r>
            <w:r w:rsidRPr="00B31E83">
              <w:rPr>
                <w:sz w:val="20"/>
                <w:szCs w:val="20"/>
                <w:vertAlign w:val="superscript"/>
              </w:rPr>
              <w:footnoteReference w:id="26"/>
            </w:r>
            <w:r w:rsidRPr="00B31E83">
              <w:rPr>
                <w:sz w:val="20"/>
                <w:szCs w:val="20"/>
              </w:rPr>
              <w:t>.</w:t>
            </w:r>
          </w:p>
        </w:tc>
        <w:tc>
          <w:tcPr>
            <w:tcW w:w="5386" w:type="dxa"/>
            <w:gridSpan w:val="2"/>
          </w:tcPr>
          <w:p w:rsidR="00B31E83" w:rsidRPr="00B31E83" w:rsidRDefault="00B31E83" w:rsidP="00B31E83">
            <w:pPr>
              <w:ind w:firstLine="0"/>
              <w:jc w:val="left"/>
              <w:rPr>
                <w:sz w:val="20"/>
                <w:szCs w:val="20"/>
              </w:rPr>
            </w:pPr>
            <w:r w:rsidRPr="00B31E83">
              <w:rPr>
                <w:sz w:val="20"/>
                <w:szCs w:val="20"/>
              </w:rPr>
              <w:t>В соответствии с установленной формой Блока 10 настоящего документа.</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В состав предоставляемых сведений необходимо включать сведения о полной цепочки собственников, включая конечных бенефициаров организации, которой переданы полномочия единоличного исполнительного органа Поставщика/Участника закупки (управляющей компании) или индивидуальном предпринимателе, которому переданы полномочия единоличного исполнительного органа (управляющему), при их наличии.</w:t>
            </w:r>
          </w:p>
        </w:tc>
        <w:tc>
          <w:tcPr>
            <w:tcW w:w="4587" w:type="dxa"/>
          </w:tcPr>
          <w:p w:rsidR="00B31E83" w:rsidRPr="00B31E83" w:rsidRDefault="00B31E83" w:rsidP="00B31E83">
            <w:pPr>
              <w:suppressAutoHyphens/>
              <w:ind w:firstLine="0"/>
              <w:jc w:val="left"/>
              <w:outlineLvl w:val="2"/>
              <w:rPr>
                <w:sz w:val="20"/>
                <w:szCs w:val="20"/>
              </w:rPr>
            </w:pPr>
            <w:bookmarkStart w:id="25" w:name="_Toc392495176"/>
            <w:r w:rsidRPr="00B31E83">
              <w:rPr>
                <w:sz w:val="20"/>
                <w:szCs w:val="20"/>
              </w:rPr>
              <w:t>Не соответствует — цепочка собственников не раскрыта полностью/представлены недостоверные сведения</w:t>
            </w:r>
            <w:bookmarkEnd w:id="25"/>
            <w:r w:rsidRPr="00B31E83">
              <w:rPr>
                <w:sz w:val="20"/>
                <w:szCs w:val="20"/>
              </w:rPr>
              <w:t>.</w:t>
            </w:r>
          </w:p>
          <w:p w:rsidR="00B31E83" w:rsidRPr="00B31E83" w:rsidRDefault="00B31E83" w:rsidP="00B31E83">
            <w:pPr>
              <w:suppressAutoHyphens/>
              <w:ind w:firstLine="0"/>
              <w:jc w:val="left"/>
              <w:outlineLvl w:val="2"/>
              <w:rPr>
                <w:sz w:val="20"/>
                <w:szCs w:val="20"/>
              </w:rPr>
            </w:pPr>
            <w:bookmarkStart w:id="26" w:name="_Toc392495177"/>
          </w:p>
          <w:p w:rsidR="00B31E83" w:rsidRPr="00B31E83" w:rsidRDefault="00B31E83" w:rsidP="00B31E83">
            <w:pPr>
              <w:suppressAutoHyphens/>
              <w:ind w:firstLine="0"/>
              <w:jc w:val="left"/>
              <w:outlineLvl w:val="2"/>
              <w:rPr>
                <w:sz w:val="20"/>
                <w:szCs w:val="20"/>
              </w:rPr>
            </w:pPr>
            <w:r w:rsidRPr="00B31E83">
              <w:rPr>
                <w:sz w:val="20"/>
                <w:szCs w:val="20"/>
              </w:rPr>
              <w:t>Соответствует — информация по цепочке собственников представлена полностью</w:t>
            </w:r>
            <w:bookmarkEnd w:id="26"/>
            <w:r w:rsidRPr="00B31E83">
              <w:rPr>
                <w:sz w:val="20"/>
                <w:szCs w:val="20"/>
              </w:rPr>
              <w:t>, полностью раскрыта, представлены достоверные сведения.</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Поставщик/Участник закупки не включен в Реестр недобросовестных Поставщиков, который ведется в соответствии с:</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Федеральным законом № 223-ФЗ от 18.07.2011 «О закупках товаров, работ, услуг отдельными видами юридических лиц»;</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Федеральным законом № 44-ФЗ от 05.04.2013 «О контрактной системе в сфере закупок товаров, работ, услуг для обеспечения государственных и муниципальных нужд».</w:t>
            </w:r>
          </w:p>
        </w:tc>
        <w:tc>
          <w:tcPr>
            <w:tcW w:w="5386" w:type="dxa"/>
            <w:gridSpan w:val="2"/>
          </w:tcPr>
          <w:p w:rsidR="00B31E83" w:rsidRPr="00B31E83" w:rsidRDefault="00B31E83" w:rsidP="00B31E83">
            <w:pPr>
              <w:ind w:firstLine="0"/>
              <w:jc w:val="left"/>
              <w:rPr>
                <w:sz w:val="20"/>
                <w:szCs w:val="20"/>
              </w:rPr>
            </w:pPr>
            <w:r w:rsidRPr="00B31E83">
              <w:rPr>
                <w:sz w:val="20"/>
                <w:szCs w:val="20"/>
              </w:rPr>
              <w:t>На момент проведения проверки Поставщик/ Участник закупки не должен быть включен ни в один из следующих реестров:</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Реестр недобросовестных Поставщиков по Федеральному закону № 223-ФЗ от 18.07.2011 «О закупках товаров, работ, услуг отдельными видами юридических лиц»;</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Реестр недобросовестных Поставщиков по Федеральному закону № 44-ФЗ от 05.04.2013 «О контрактной системе в сфере закупок товаров, работ, услуг для обеспечения государственных и муниципальных нужд» </w:t>
            </w:r>
          </w:p>
          <w:p w:rsidR="00B31E83" w:rsidRPr="00B31E83" w:rsidRDefault="00B31E83" w:rsidP="00B31E83">
            <w:pPr>
              <w:widowControl w:val="0"/>
              <w:tabs>
                <w:tab w:val="clear" w:pos="1134"/>
              </w:tabs>
              <w:kinsoku/>
              <w:overflowPunct/>
              <w:adjustRightInd w:val="0"/>
              <w:ind w:firstLine="0"/>
              <w:jc w:val="left"/>
              <w:rPr>
                <w:sz w:val="20"/>
                <w:szCs w:val="20"/>
              </w:rPr>
            </w:pPr>
          </w:p>
          <w:p w:rsidR="00B31E83" w:rsidRPr="00B31E83" w:rsidRDefault="00B31E83" w:rsidP="00B31E83">
            <w:pPr>
              <w:tabs>
                <w:tab w:val="clear" w:pos="1134"/>
              </w:tabs>
              <w:ind w:left="8" w:firstLine="0"/>
              <w:jc w:val="left"/>
              <w:rPr>
                <w:sz w:val="20"/>
                <w:szCs w:val="20"/>
              </w:rPr>
            </w:pPr>
            <w:r w:rsidRPr="00B31E83">
              <w:rPr>
                <w:sz w:val="20"/>
                <w:szCs w:val="20"/>
              </w:rPr>
              <w:t>Проверка проводится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21" w:history="1">
              <w:r w:rsidRPr="00B31E83">
                <w:rPr>
                  <w:i/>
                  <w:color w:val="0000FF"/>
                  <w:sz w:val="20"/>
                  <w:szCs w:val="20"/>
                  <w:u w:val="single"/>
                </w:rPr>
                <w:t>http://zakupki.gov.ru</w:t>
              </w:r>
            </w:hyperlink>
            <w:r w:rsidRPr="00B31E83">
              <w:rPr>
                <w:sz w:val="20"/>
                <w:szCs w:val="20"/>
              </w:rPr>
              <w:t xml:space="preserve">) </w:t>
            </w:r>
          </w:p>
        </w:tc>
        <w:tc>
          <w:tcPr>
            <w:tcW w:w="4587" w:type="dxa"/>
          </w:tcPr>
          <w:p w:rsidR="00B31E83" w:rsidRPr="00B31E83" w:rsidRDefault="00B31E83" w:rsidP="00B31E83">
            <w:pPr>
              <w:ind w:firstLine="0"/>
              <w:jc w:val="left"/>
              <w:rPr>
                <w:sz w:val="20"/>
                <w:szCs w:val="20"/>
              </w:rPr>
            </w:pPr>
            <w:r w:rsidRPr="00B31E83">
              <w:rPr>
                <w:sz w:val="20"/>
                <w:szCs w:val="20"/>
              </w:rPr>
              <w:t xml:space="preserve">Не соответствует — Поставщик/ Участник закупки включен в Реестр. </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 — Поставщик/ Участник закупки не включен в Реестр.</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Непроведение ликвидации Поставщика/Участника закупки – юридического лица, отсутствие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 и/или отсутствие решения регистрирующего органа (ФНС РФ) о предстоящем исключении поставщика/Участника закупки из ЕГРЮЛ/ЕГРИП, как недействующего юридического лица/индивидуального предпринимателя.</w:t>
            </w:r>
          </w:p>
        </w:tc>
        <w:tc>
          <w:tcPr>
            <w:tcW w:w="5386" w:type="dxa"/>
            <w:gridSpan w:val="2"/>
          </w:tcPr>
          <w:p w:rsidR="00B31E83" w:rsidRPr="00B31E83" w:rsidRDefault="00B31E83" w:rsidP="00B31E83">
            <w:pPr>
              <w:ind w:firstLine="0"/>
              <w:jc w:val="left"/>
              <w:rPr>
                <w:sz w:val="20"/>
                <w:szCs w:val="20"/>
              </w:rPr>
            </w:pPr>
            <w:r w:rsidRPr="00B31E83">
              <w:rPr>
                <w:sz w:val="20"/>
                <w:szCs w:val="20"/>
              </w:rPr>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rsidR="00B31E83" w:rsidRPr="00B31E83" w:rsidRDefault="00B31E83" w:rsidP="00B31E83">
            <w:pPr>
              <w:ind w:firstLine="0"/>
              <w:jc w:val="left"/>
              <w:rPr>
                <w:sz w:val="20"/>
                <w:szCs w:val="20"/>
              </w:rPr>
            </w:pPr>
            <w:r w:rsidRPr="00B31E83">
              <w:rPr>
                <w:sz w:val="20"/>
                <w:szCs w:val="20"/>
              </w:rPr>
              <w:t>(</w:t>
            </w:r>
            <w:hyperlink r:id="rId22" w:history="1">
              <w:r w:rsidRPr="00B31E83">
                <w:rPr>
                  <w:i/>
                  <w:color w:val="0000FF"/>
                  <w:sz w:val="20"/>
                  <w:szCs w:val="20"/>
                  <w:u w:val="single"/>
                </w:rPr>
                <w:t>http://www.vestnik-gosreg.ru/publ/vgr/</w:t>
              </w:r>
            </w:hyperlink>
            <w:r w:rsidRPr="00B31E83">
              <w:rPr>
                <w:sz w:val="20"/>
                <w:szCs w:val="20"/>
              </w:rPr>
              <w:t>)</w:t>
            </w:r>
          </w:p>
          <w:p w:rsidR="00B31E83" w:rsidRPr="00B31E83" w:rsidRDefault="00B31E83" w:rsidP="00B31E83">
            <w:pPr>
              <w:ind w:firstLine="0"/>
              <w:jc w:val="left"/>
              <w:rPr>
                <w:color w:val="000000"/>
                <w:sz w:val="20"/>
                <w:szCs w:val="20"/>
              </w:rPr>
            </w:pPr>
            <w:r w:rsidRPr="00B31E83">
              <w:rPr>
                <w:color w:val="000000"/>
                <w:sz w:val="20"/>
                <w:szCs w:val="20"/>
              </w:rPr>
              <w:t>(</w:t>
            </w:r>
            <w:hyperlink r:id="rId23" w:history="1">
              <w:r w:rsidRPr="00B31E83">
                <w:rPr>
                  <w:i/>
                  <w:color w:val="0000FF"/>
                  <w:sz w:val="20"/>
                  <w:szCs w:val="20"/>
                  <w:u w:val="single"/>
                </w:rPr>
                <w:t>http://www.vestnik-gosreg.ru/publ/fz83/</w:t>
              </w:r>
            </w:hyperlink>
            <w:r w:rsidRPr="00B31E83">
              <w:rPr>
                <w:color w:val="000000"/>
                <w:sz w:val="20"/>
                <w:szCs w:val="20"/>
              </w:rPr>
              <w:t>)</w:t>
            </w:r>
          </w:p>
          <w:p w:rsidR="00B31E83" w:rsidRPr="00B31E83" w:rsidRDefault="00B31E83" w:rsidP="00B31E83">
            <w:pPr>
              <w:ind w:firstLine="0"/>
              <w:jc w:val="left"/>
              <w:rPr>
                <w:sz w:val="20"/>
                <w:szCs w:val="20"/>
              </w:rPr>
            </w:pPr>
            <w:r w:rsidRPr="00B31E83">
              <w:rPr>
                <w:sz w:val="20"/>
                <w:szCs w:val="20"/>
              </w:rPr>
              <w:t xml:space="preserve"> (</w:t>
            </w:r>
            <w:hyperlink r:id="rId24" w:history="1">
              <w:r w:rsidRPr="00B31E83">
                <w:rPr>
                  <w:i/>
                  <w:color w:val="0000FF"/>
                  <w:sz w:val="20"/>
                  <w:szCs w:val="20"/>
                  <w:u w:val="single"/>
                  <w:lang w:val="en-US"/>
                </w:rPr>
                <w:t>http</w:t>
              </w:r>
              <w:r w:rsidRPr="00B31E83">
                <w:rPr>
                  <w:i/>
                  <w:color w:val="0000FF"/>
                  <w:sz w:val="20"/>
                  <w:szCs w:val="20"/>
                  <w:u w:val="single"/>
                </w:rPr>
                <w:t>://</w:t>
              </w:r>
              <w:r w:rsidRPr="00B31E83">
                <w:rPr>
                  <w:i/>
                  <w:color w:val="0000FF"/>
                  <w:sz w:val="20"/>
                  <w:szCs w:val="20"/>
                  <w:u w:val="single"/>
                  <w:lang w:val="en-US"/>
                </w:rPr>
                <w:t>kad</w:t>
              </w:r>
              <w:r w:rsidRPr="00B31E83">
                <w:rPr>
                  <w:i/>
                  <w:color w:val="0000FF"/>
                  <w:sz w:val="20"/>
                  <w:szCs w:val="20"/>
                  <w:u w:val="single"/>
                </w:rPr>
                <w:t>.</w:t>
              </w:r>
              <w:r w:rsidRPr="00B31E83">
                <w:rPr>
                  <w:i/>
                  <w:color w:val="0000FF"/>
                  <w:sz w:val="20"/>
                  <w:szCs w:val="20"/>
                  <w:u w:val="single"/>
                  <w:lang w:val="en-US"/>
                </w:rPr>
                <w:t>arbitr</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 xml:space="preserve">Должно отсутствовать решение регистрирующего органа (ФНС РФ) о предстоящем исключении из ЕГРЮЛ/ЕГРИП как недействующего юридического лица/индивидуального предпринимателя. 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25" w:history="1">
              <w:r w:rsidRPr="00B31E83">
                <w:rPr>
                  <w:i/>
                  <w:color w:val="0000FF"/>
                  <w:sz w:val="20"/>
                  <w:szCs w:val="20"/>
                  <w:u w:val="single"/>
                </w:rPr>
                <w:t>http://www.vestnik-gosreg.ru/publ/fz83</w:t>
              </w:r>
            </w:hyperlink>
            <w:r w:rsidRPr="00B31E83">
              <w:rPr>
                <w:sz w:val="20"/>
                <w:szCs w:val="20"/>
              </w:rPr>
              <w:t>) и других открытых источниках.</w:t>
            </w:r>
          </w:p>
        </w:tc>
        <w:tc>
          <w:tcPr>
            <w:tcW w:w="4587" w:type="dxa"/>
          </w:tcPr>
          <w:p w:rsidR="00B31E83" w:rsidRPr="00B31E83" w:rsidRDefault="00B31E83" w:rsidP="00B31E83">
            <w:pPr>
              <w:ind w:firstLine="0"/>
              <w:jc w:val="left"/>
              <w:rPr>
                <w:sz w:val="20"/>
                <w:szCs w:val="20"/>
              </w:rPr>
            </w:pPr>
            <w:r w:rsidRPr="00B31E83">
              <w:rPr>
                <w:sz w:val="20"/>
                <w:szCs w:val="20"/>
              </w:rPr>
              <w:t>Не соответствует:</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юридическое лицо находится в процессе 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 юридического лица имеется решение регистрирующего органа (ФНС РФ) о предстоящем исключении из ЕГРЮЛ как недействующего юридического лица;</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 индивидуального предпринимателя имеется решение регистрирующего органа (ФНС РФ) о предстоящем исключении из ЕГРИП, как недействующего индивидуального предпринимателя;</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наличие вступившего в законную силу 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наличие вступившего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наличие завершённой внесудебной процедуры банкротства в отношении Поставщика/Участника закупки (физического лица).</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отсутствует решение регистрирующего органа (ФНС РФ) о предстоящем исключении из ЕГРЮЛ как недействующего юридического лица;</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в отношении Поставщика/Участника закупки – индивидуального предпринимателя отсутствует решение регистрирующего органа (ФНС РФ) о предстоящем исключении из ЕГРИП, как недействующего индивидуального предпринимателя;</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отсутствуют вступившие в законную силу 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отсутствуют вступившие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отсутствует завершённая внесудебная процедура банкротства в отношении Поставщика/Участника закупки (физического лица).</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Отсутствие фактов предоставления Поставщиком/ Участником закупки недостоверных документов, подтверждающих его соответствие установленным квалификационным требованиям в рамках закупочных процедур и требованиям, предъявляемым в рамках процесса квалификации поставщиков</w:t>
            </w:r>
            <w:r w:rsidRPr="00B31E83">
              <w:rPr>
                <w:sz w:val="20"/>
                <w:szCs w:val="20"/>
                <w:vertAlign w:val="superscript"/>
              </w:rPr>
              <w:footnoteReference w:id="27"/>
            </w:r>
            <w:r w:rsidRPr="00B31E83">
              <w:rPr>
                <w:sz w:val="20"/>
                <w:szCs w:val="20"/>
              </w:rPr>
              <w:t>.</w:t>
            </w:r>
          </w:p>
        </w:tc>
        <w:tc>
          <w:tcPr>
            <w:tcW w:w="5386" w:type="dxa"/>
            <w:gridSpan w:val="2"/>
          </w:tcPr>
          <w:p w:rsidR="00B31E83" w:rsidRPr="00B31E83" w:rsidRDefault="00B31E83" w:rsidP="00B31E83">
            <w:pPr>
              <w:ind w:left="34" w:firstLine="0"/>
              <w:jc w:val="left"/>
              <w:rPr>
                <w:sz w:val="20"/>
                <w:szCs w:val="20"/>
              </w:rPr>
            </w:pPr>
            <w:r w:rsidRPr="00B31E83">
              <w:rPr>
                <w:sz w:val="20"/>
                <w:szCs w:val="20"/>
              </w:rPr>
              <w:t xml:space="preserve">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и квалификации по видам продукции в </w:t>
            </w:r>
            <w:r w:rsidR="00345612">
              <w:rPr>
                <w:sz w:val="20"/>
                <w:szCs w:val="20"/>
              </w:rPr>
              <w:t>АО ДВЗ «Звезда»</w:t>
            </w:r>
            <w:r w:rsidRPr="00B31E83">
              <w:rPr>
                <w:sz w:val="20"/>
                <w:szCs w:val="20"/>
              </w:rPr>
              <w:t>.</w:t>
            </w:r>
          </w:p>
          <w:p w:rsidR="00B31E83" w:rsidRPr="00B31E83" w:rsidRDefault="00B31E83" w:rsidP="00B31E83">
            <w:pPr>
              <w:ind w:left="34" w:firstLine="0"/>
              <w:jc w:val="left"/>
              <w:rPr>
                <w:sz w:val="20"/>
                <w:szCs w:val="20"/>
              </w:rPr>
            </w:pPr>
          </w:p>
          <w:p w:rsidR="00B31E83" w:rsidRPr="00B31E83" w:rsidRDefault="00B31E83" w:rsidP="00B31E83">
            <w:pPr>
              <w:ind w:left="34" w:firstLine="0"/>
              <w:jc w:val="left"/>
              <w:rPr>
                <w:sz w:val="20"/>
                <w:szCs w:val="20"/>
              </w:rPr>
            </w:pPr>
            <w:r w:rsidRPr="00B31E83">
              <w:rPr>
                <w:sz w:val="20"/>
                <w:szCs w:val="20"/>
              </w:rPr>
              <w:t>Проверка проводится, в том числе, на основании результатов закупки и квалификации по видам продукции, в ходе которых выявлены факты предоставления недостоверных документов,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rsidR="00B31E83" w:rsidRPr="00B31E83" w:rsidRDefault="00B31E83" w:rsidP="00B31E83">
            <w:pPr>
              <w:ind w:firstLine="0"/>
              <w:jc w:val="left"/>
              <w:rPr>
                <w:sz w:val="20"/>
                <w:szCs w:val="20"/>
              </w:rPr>
            </w:pPr>
            <w:r w:rsidRPr="00B31E83">
              <w:rPr>
                <w:sz w:val="20"/>
                <w:szCs w:val="20"/>
              </w:rPr>
              <w:t>Не соответствует: - имеются факты предоставления Поставщиком/Участников закупки недостоверных документов в течение 12 календарных месяцев до даты подачи документов на проверку соответствия требованиям в рамках должной осмотрительности.</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 - отсутствуют факты предоставления Поставщиком/Участников закупки недостоверных документов в течение 12 календарных месяцев до даты подачи документов на проверку соответствия требованиям в рамках должной осмотрительности.</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 в отношении: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tc>
        <w:tc>
          <w:tcPr>
            <w:tcW w:w="5386" w:type="dxa"/>
            <w:gridSpan w:val="2"/>
          </w:tcPr>
          <w:p w:rsidR="00B31E83" w:rsidRPr="00B31E83" w:rsidRDefault="00B31E83" w:rsidP="00B31E83">
            <w:pPr>
              <w:tabs>
                <w:tab w:val="clear" w:pos="1134"/>
              </w:tabs>
              <w:suppressAutoHyphens/>
              <w:kinsoku/>
              <w:overflowPunct/>
              <w:autoSpaceDE/>
              <w:ind w:firstLine="0"/>
              <w:jc w:val="left"/>
              <w:textAlignment w:val="baseline"/>
              <w:rPr>
                <w:rFonts w:eastAsia="SimSun"/>
                <w:kern w:val="3"/>
                <w:sz w:val="20"/>
                <w:szCs w:val="20"/>
                <w:lang w:eastAsia="zh-CN" w:bidi="hi-IN"/>
              </w:rPr>
            </w:pPr>
            <w:r w:rsidRPr="00B31E83">
              <w:rPr>
                <w:rFonts w:eastAsia="SimSun"/>
                <w:kern w:val="3"/>
                <w:sz w:val="20"/>
                <w:szCs w:val="20"/>
                <w:lang w:eastAsia="zh-CN" w:bidi="hi-IN"/>
              </w:rPr>
              <w:t>Поставщик/Участник закупки – юридическое лицо не должно быть включено ни в один из следующих реестров Федеральной налоговой службы России: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i/>
                <w:color w:val="0000FF"/>
                <w:sz w:val="20"/>
                <w:szCs w:val="20"/>
                <w:u w:val="single"/>
              </w:rPr>
            </w:pPr>
            <w:r w:rsidRPr="00B31E83">
              <w:rPr>
                <w:sz w:val="20"/>
                <w:szCs w:val="20"/>
              </w:rPr>
              <w:t>«</w:t>
            </w:r>
            <w:hyperlink r:id="rId26" w:tgtFrame="_blank" w:history="1">
              <w:r w:rsidRPr="00B31E83">
                <w:rPr>
                  <w:sz w:val="20"/>
                  <w:szCs w:val="20"/>
                </w:rPr>
                <w:t>Юридические лица, в состав исполнительных органов которых входят дисквалифицированные лица</w:t>
              </w:r>
            </w:hyperlink>
            <w:r w:rsidRPr="00B31E83">
              <w:rPr>
                <w:sz w:val="20"/>
                <w:szCs w:val="20"/>
              </w:rPr>
              <w:t xml:space="preserve">» </w:t>
            </w:r>
            <w:r w:rsidRPr="00B31E83">
              <w:rPr>
                <w:i/>
                <w:color w:val="0000FF"/>
                <w:sz w:val="20"/>
                <w:szCs w:val="20"/>
                <w:u w:val="single"/>
              </w:rPr>
              <w:t>(</w:t>
            </w:r>
            <w:hyperlink r:id="rId27"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disfind</w:t>
              </w:r>
              <w:r w:rsidRPr="00B31E83">
                <w:rPr>
                  <w:i/>
                  <w:color w:val="0000FF"/>
                  <w:sz w:val="20"/>
                  <w:szCs w:val="20"/>
                  <w:u w:val="single"/>
                </w:rPr>
                <w:t>.</w:t>
              </w:r>
              <w:r w:rsidRPr="00B31E83">
                <w:rPr>
                  <w:i/>
                  <w:color w:val="0000FF"/>
                  <w:sz w:val="20"/>
                  <w:szCs w:val="20"/>
                  <w:u w:val="single"/>
                  <w:lang w:val="en-US"/>
                </w:rPr>
                <w:t>do</w:t>
              </w:r>
            </w:hyperlink>
            <w:r w:rsidRPr="00B31E83">
              <w:rPr>
                <w:i/>
                <w:color w:val="0000FF"/>
                <w:sz w:val="20"/>
                <w:szCs w:val="20"/>
                <w:u w:val="single"/>
              </w:rPr>
              <w:t>)</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 (</w:t>
            </w:r>
            <w:hyperlink r:id="rId28" w:history="1">
              <w:r w:rsidRPr="00B31E83">
                <w:rPr>
                  <w:i/>
                  <w:color w:val="0000FF"/>
                  <w:sz w:val="20"/>
                  <w:szCs w:val="20"/>
                  <w:u w:val="single"/>
                </w:rPr>
                <w:t>https://service.nalog.ru/svl.do</w:t>
              </w:r>
            </w:hyperlink>
            <w:r w:rsidRPr="00B31E83">
              <w:rPr>
                <w:sz w:val="20"/>
                <w:szCs w:val="20"/>
              </w:rPr>
              <w:t>)</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Должны отсутствовать соответствующие судебные решения по данным сайта в информационно-телекоммуникационной сети Интернет(</w:t>
            </w:r>
            <w:hyperlink r:id="rId29" w:history="1">
              <w:r w:rsidRPr="00B31E83">
                <w:rPr>
                  <w:i/>
                  <w:color w:val="0000FF"/>
                  <w:sz w:val="20"/>
                  <w:szCs w:val="20"/>
                  <w:u w:val="single"/>
                  <w:lang w:val="en-US"/>
                </w:rPr>
                <w:t>http</w:t>
              </w:r>
              <w:r w:rsidRPr="00B31E83">
                <w:rPr>
                  <w:i/>
                  <w:color w:val="0000FF"/>
                  <w:sz w:val="20"/>
                  <w:szCs w:val="20"/>
                  <w:u w:val="single"/>
                </w:rPr>
                <w:t>://</w:t>
              </w:r>
              <w:r w:rsidRPr="00B31E83">
                <w:rPr>
                  <w:i/>
                  <w:color w:val="0000FF"/>
                  <w:sz w:val="20"/>
                  <w:szCs w:val="20"/>
                  <w:u w:val="single"/>
                  <w:lang w:val="en-US"/>
                </w:rPr>
                <w:t>kad</w:t>
              </w:r>
              <w:r w:rsidRPr="00B31E83">
                <w:rPr>
                  <w:i/>
                  <w:color w:val="0000FF"/>
                  <w:sz w:val="20"/>
                  <w:szCs w:val="20"/>
                  <w:u w:val="single"/>
                </w:rPr>
                <w:t>.</w:t>
              </w:r>
              <w:r w:rsidRPr="00B31E83">
                <w:rPr>
                  <w:i/>
                  <w:color w:val="0000FF"/>
                  <w:sz w:val="20"/>
                  <w:szCs w:val="20"/>
                  <w:u w:val="single"/>
                  <w:lang w:val="en-US"/>
                </w:rPr>
                <w:t>arbitr</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 в отношении: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rsidR="00B31E83" w:rsidRPr="00B31E83" w:rsidRDefault="00B31E83" w:rsidP="00B31E83">
            <w:pPr>
              <w:tabs>
                <w:tab w:val="center" w:pos="4677"/>
                <w:tab w:val="right" w:pos="9355"/>
              </w:tabs>
              <w:ind w:firstLine="0"/>
              <w:jc w:val="left"/>
              <w:rPr>
                <w:sz w:val="20"/>
                <w:szCs w:val="20"/>
              </w:rPr>
            </w:pPr>
            <w:r w:rsidRPr="00B31E83">
              <w:rPr>
                <w:sz w:val="20"/>
                <w:szCs w:val="20"/>
              </w:rPr>
              <w:t>Не соответствует — имеются соответствующие судебные решения и/или Поставщик/Участник закупки включен в соответствующий реестр ФНС РФ в отношении: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p w:rsidR="00B31E83" w:rsidRPr="00B31E83" w:rsidRDefault="00B31E83" w:rsidP="00B31E83">
            <w:pPr>
              <w:tabs>
                <w:tab w:val="center" w:pos="4677"/>
                <w:tab w:val="right" w:pos="9355"/>
              </w:tabs>
              <w:ind w:firstLine="0"/>
              <w:jc w:val="left"/>
              <w:rPr>
                <w:sz w:val="20"/>
                <w:szCs w:val="20"/>
              </w:rPr>
            </w:pPr>
          </w:p>
          <w:p w:rsidR="00B31E83" w:rsidRPr="00B31E83" w:rsidRDefault="00B31E83" w:rsidP="00B31E83">
            <w:pPr>
              <w:tabs>
                <w:tab w:val="center" w:pos="4677"/>
                <w:tab w:val="right" w:pos="9355"/>
              </w:tabs>
              <w:ind w:firstLine="0"/>
              <w:jc w:val="left"/>
              <w:rPr>
                <w:sz w:val="20"/>
                <w:szCs w:val="20"/>
              </w:rPr>
            </w:pPr>
            <w:r w:rsidRPr="00B31E83">
              <w:rPr>
                <w:sz w:val="20"/>
                <w:szCs w:val="20"/>
              </w:rPr>
              <w:t>Соответствует — отсутствуют соответствующие судебные решения, а также Поставщик/Участник закупки не включен в соответствующий реестр ФНС РФ в отношении: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единоличного исполнительного органа (генеральный директор, директор, президент и т.п.) Поставщика/Участника закупки;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индивидуального предпринимателя.</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Поставщик/ Участник закупки не должен являться организацией, более 50% имущества которой находится под арестом по решению суда</w:t>
            </w:r>
            <w:r w:rsidRPr="00B31E83">
              <w:rPr>
                <w:color w:val="000000"/>
                <w:sz w:val="20"/>
                <w:szCs w:val="20"/>
              </w:rPr>
              <w:t xml:space="preserve"> и/или постановлению судебного пристава.</w:t>
            </w:r>
          </w:p>
        </w:tc>
        <w:tc>
          <w:tcPr>
            <w:tcW w:w="5386" w:type="dxa"/>
            <w:gridSpan w:val="2"/>
          </w:tcPr>
          <w:p w:rsidR="00B31E83" w:rsidRPr="00B31E83" w:rsidRDefault="00B31E83" w:rsidP="00B31E83">
            <w:pPr>
              <w:widowControl w:val="0"/>
              <w:ind w:firstLine="0"/>
              <w:jc w:val="left"/>
              <w:rPr>
                <w:sz w:val="20"/>
                <w:szCs w:val="20"/>
              </w:rPr>
            </w:pPr>
            <w:r w:rsidRPr="00B31E83">
              <w:rPr>
                <w:sz w:val="20"/>
                <w:szCs w:val="20"/>
              </w:rPr>
              <w:t>Должны отсутствовать соответствующие судебные решения и/или постановления судебного пристава.</w:t>
            </w:r>
          </w:p>
          <w:p w:rsidR="00B31E83" w:rsidRPr="00B31E83" w:rsidRDefault="00B31E83" w:rsidP="00B31E83">
            <w:pPr>
              <w:widowControl w:val="0"/>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87" w:type="dxa"/>
          </w:tcPr>
          <w:p w:rsidR="00B31E83" w:rsidRPr="00B31E83" w:rsidRDefault="00B31E83" w:rsidP="00B31E83">
            <w:pPr>
              <w:widowControl w:val="0"/>
              <w:ind w:firstLine="0"/>
              <w:jc w:val="left"/>
              <w:rPr>
                <w:sz w:val="20"/>
                <w:szCs w:val="20"/>
              </w:rPr>
            </w:pPr>
            <w:r w:rsidRPr="00B31E83">
              <w:rPr>
                <w:sz w:val="20"/>
                <w:szCs w:val="20"/>
              </w:rPr>
              <w:t>Не соответствует — на более 50 % имущества Поставщика/ Участника закупки наложен арест по решению суда и/или постановлению судебного пристава.</w:t>
            </w:r>
          </w:p>
          <w:p w:rsidR="00B31E83" w:rsidRPr="00B31E83" w:rsidRDefault="00B31E83" w:rsidP="00B31E83">
            <w:pPr>
              <w:widowControl w:val="0"/>
              <w:ind w:firstLine="0"/>
              <w:jc w:val="left"/>
              <w:rPr>
                <w:sz w:val="20"/>
                <w:szCs w:val="20"/>
              </w:rPr>
            </w:pPr>
          </w:p>
          <w:p w:rsidR="00B31E83" w:rsidRPr="00B31E83" w:rsidRDefault="00B31E83" w:rsidP="00B31E83">
            <w:pPr>
              <w:widowControl w:val="0"/>
              <w:ind w:firstLine="0"/>
              <w:jc w:val="left"/>
              <w:rPr>
                <w:sz w:val="20"/>
                <w:szCs w:val="20"/>
              </w:rPr>
            </w:pPr>
            <w:r w:rsidRPr="00B31E83">
              <w:rPr>
                <w:sz w:val="20"/>
                <w:szCs w:val="20"/>
              </w:rPr>
              <w:t xml:space="preserve">Соответствует — на имущество Поставщика/ Участника закупки не наложен арест (либо наложен арест на менее 50% имущества организации). </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Обществом </w:t>
            </w:r>
            <w:r w:rsidRPr="00B31E83" w:rsidDel="00EE4E24">
              <w:rPr>
                <w:sz w:val="20"/>
                <w:szCs w:val="20"/>
              </w:rPr>
              <w:t xml:space="preserve"> </w:t>
            </w:r>
            <w:r w:rsidRPr="00B31E83">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tc>
        <w:tc>
          <w:tcPr>
            <w:tcW w:w="5386" w:type="dxa"/>
            <w:gridSpan w:val="2"/>
          </w:tcPr>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w:t>
            </w:r>
            <w:r w:rsidRPr="00B31E83">
              <w:rPr>
                <w:sz w:val="20"/>
                <w:szCs w:val="20"/>
              </w:rPr>
              <w:br/>
              <w:t xml:space="preserve">Обществом </w:t>
            </w:r>
            <w:r w:rsidRPr="00B31E83" w:rsidDel="00EE4E24">
              <w:rPr>
                <w:sz w:val="20"/>
                <w:szCs w:val="20"/>
              </w:rPr>
              <w:t xml:space="preserve"> </w:t>
            </w:r>
            <w:r w:rsidRPr="00B31E83">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tc>
        <w:tc>
          <w:tcPr>
            <w:tcW w:w="4587" w:type="dxa"/>
          </w:tcPr>
          <w:p w:rsidR="00B31E83" w:rsidRPr="00B31E83" w:rsidRDefault="00B31E83" w:rsidP="00B31E83">
            <w:pPr>
              <w:widowControl w:val="0"/>
              <w:ind w:firstLine="0"/>
              <w:jc w:val="left"/>
              <w:rPr>
                <w:sz w:val="20"/>
                <w:szCs w:val="20"/>
              </w:rPr>
            </w:pPr>
            <w:r w:rsidRPr="00B31E83">
              <w:rPr>
                <w:sz w:val="20"/>
                <w:szCs w:val="20"/>
              </w:rPr>
              <w:t>Не 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является руководителем, членом коллегиального органа собственником организации-должника, имеющей перед Обществом</w:t>
            </w:r>
            <w:r w:rsidRPr="00B31E83" w:rsidDel="00EE4E24">
              <w:rPr>
                <w:sz w:val="20"/>
                <w:szCs w:val="20"/>
              </w:rPr>
              <w:t xml:space="preserve"> </w:t>
            </w:r>
            <w:r w:rsidRPr="00B31E83">
              <w:rPr>
                <w:sz w:val="20"/>
                <w:szCs w:val="20"/>
              </w:rPr>
              <w:t xml:space="preserve">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 </w:t>
            </w:r>
          </w:p>
          <w:p w:rsidR="00B31E83" w:rsidRPr="00B31E83" w:rsidRDefault="00B31E83" w:rsidP="00B31E83">
            <w:pPr>
              <w:widowControl w:val="0"/>
              <w:ind w:firstLine="0"/>
              <w:jc w:val="left"/>
              <w:rPr>
                <w:sz w:val="20"/>
                <w:szCs w:val="20"/>
              </w:rPr>
            </w:pPr>
          </w:p>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является руководителем, членом коллегиального органа собственником организации-должника, имеющей перед Обществом 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 по уплате такой задолженности).</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Отсутствие сведений о паспорте руководителя в списке недействительных паспортов МВД РФ</w:t>
            </w:r>
          </w:p>
        </w:tc>
        <w:tc>
          <w:tcPr>
            <w:tcW w:w="5386" w:type="dxa"/>
            <w:gridSpan w:val="2"/>
          </w:tcPr>
          <w:p w:rsidR="00B31E83" w:rsidRPr="00B31E83" w:rsidRDefault="00B31E83" w:rsidP="00B31E83">
            <w:pPr>
              <w:widowControl w:val="0"/>
              <w:ind w:firstLine="0"/>
              <w:jc w:val="left"/>
              <w:rPr>
                <w:sz w:val="20"/>
                <w:szCs w:val="20"/>
              </w:rPr>
            </w:pPr>
            <w:r w:rsidRPr="00B31E83">
              <w:rPr>
                <w:sz w:val="20"/>
                <w:szCs w:val="20"/>
              </w:rPr>
              <w:t>Должны отсутствовать сведения о паспорте руководителя юридического лица, индивидуального предпринимателя в списке недействительных паспортов МВД РФ.</w:t>
            </w:r>
          </w:p>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w:t>
            </w:r>
            <w:hyperlink r:id="rId30" w:history="1">
              <w:r w:rsidRPr="00B31E83">
                <w:rPr>
                  <w:i/>
                  <w:color w:val="0000FF"/>
                  <w:sz w:val="20"/>
                  <w:szCs w:val="20"/>
                  <w:u w:val="single"/>
                  <w:lang w:eastAsia="en-US"/>
                </w:rPr>
                <w:t>http://services.fms.gov.ru/info-service.htm?sid=2000</w:t>
              </w:r>
            </w:hyperlink>
            <w:r w:rsidRPr="00B31E83">
              <w:rPr>
                <w:sz w:val="20"/>
                <w:szCs w:val="20"/>
                <w:lang w:eastAsia="en-US"/>
              </w:rPr>
              <w:t>)</w:t>
            </w:r>
          </w:p>
        </w:tc>
        <w:tc>
          <w:tcPr>
            <w:tcW w:w="4587" w:type="dxa"/>
          </w:tcPr>
          <w:p w:rsidR="00B31E83" w:rsidRPr="00B31E83" w:rsidRDefault="00B31E83" w:rsidP="00B31E83">
            <w:pPr>
              <w:ind w:firstLine="0"/>
              <w:jc w:val="left"/>
              <w:rPr>
                <w:sz w:val="20"/>
                <w:szCs w:val="20"/>
              </w:rPr>
            </w:pPr>
            <w:r w:rsidRPr="00B31E83">
              <w:rPr>
                <w:sz w:val="20"/>
                <w:szCs w:val="20"/>
              </w:rPr>
              <w:t>Не соответствует — имеются сведения о нахождении паспорта в списке недействительных паспортов МВД РФ.</w:t>
            </w:r>
          </w:p>
          <w:p w:rsidR="00B31E83" w:rsidRPr="00B31E83" w:rsidRDefault="00B31E83" w:rsidP="00B31E83">
            <w:pPr>
              <w:ind w:firstLine="0"/>
              <w:jc w:val="left"/>
              <w:rPr>
                <w:sz w:val="20"/>
                <w:szCs w:val="20"/>
              </w:rPr>
            </w:pPr>
          </w:p>
          <w:p w:rsidR="00B31E83" w:rsidRPr="00B31E83" w:rsidRDefault="00B31E83" w:rsidP="00B31E83">
            <w:pPr>
              <w:widowControl w:val="0"/>
              <w:ind w:firstLine="0"/>
              <w:jc w:val="left"/>
              <w:rPr>
                <w:sz w:val="20"/>
                <w:szCs w:val="20"/>
              </w:rPr>
            </w:pPr>
            <w:r w:rsidRPr="00B31E83">
              <w:rPr>
                <w:sz w:val="20"/>
                <w:szCs w:val="20"/>
              </w:rPr>
              <w:t>Соответствует — паспорт в списке недействительных паспортов МВД РФ не значится.</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Отсутствие у Поставщика/Участника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c>
          <w:tcPr>
            <w:tcW w:w="5386" w:type="dxa"/>
            <w:gridSpan w:val="2"/>
          </w:tcPr>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Должны отсутствовать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p w:rsidR="00B31E83" w:rsidRPr="00B31E83" w:rsidRDefault="00B31E83" w:rsidP="00B31E83">
            <w:pPr>
              <w:widowControl w:val="0"/>
              <w:tabs>
                <w:tab w:val="clear" w:pos="1134"/>
              </w:tabs>
              <w:kinsoku/>
              <w:overflowPunct/>
              <w:adjustRightInd w:val="0"/>
              <w:ind w:firstLine="0"/>
              <w:jc w:val="left"/>
              <w:rPr>
                <w:sz w:val="20"/>
                <w:szCs w:val="20"/>
              </w:rPr>
            </w:pPr>
          </w:p>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Поставщик/Участник считается соответствующим установленному требованию в случае, если им в установленном порядке подано заявление об обжаловании решения ФНС России о внесении записи в ЕГРЮЛ о недостоверности сведений в административном и/или судебном порядке и решение по такому заявлению на момент проверки не принято.</w:t>
            </w:r>
          </w:p>
        </w:tc>
        <w:tc>
          <w:tcPr>
            <w:tcW w:w="4587" w:type="dxa"/>
          </w:tcPr>
          <w:p w:rsidR="00B31E83" w:rsidRPr="00B31E83" w:rsidRDefault="00B31E83" w:rsidP="00B31E83">
            <w:pPr>
              <w:ind w:firstLine="0"/>
              <w:jc w:val="left"/>
              <w:rPr>
                <w:sz w:val="20"/>
                <w:szCs w:val="20"/>
              </w:rPr>
            </w:pPr>
            <w:r w:rsidRPr="00B31E83">
              <w:rPr>
                <w:sz w:val="20"/>
                <w:szCs w:val="20"/>
              </w:rPr>
              <w:t>Не соответствует — имеется действующая запись в ЕГРЮЛ о недостоверности сведений по результатам проверки ФНС России</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 — отсутствует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Предоставление (раскрытие) и актуальность (достоверность) сведений о контактной информации (телефонные номера).</w:t>
            </w:r>
          </w:p>
        </w:tc>
        <w:tc>
          <w:tcPr>
            <w:tcW w:w="5386" w:type="dxa"/>
            <w:gridSpan w:val="2"/>
          </w:tcPr>
          <w:p w:rsidR="00B31E83" w:rsidRPr="00B31E83" w:rsidRDefault="00B31E83" w:rsidP="00B31E83">
            <w:pPr>
              <w:spacing w:line="276" w:lineRule="auto"/>
              <w:ind w:firstLine="0"/>
              <w:jc w:val="left"/>
              <w:rPr>
                <w:rFonts w:ascii="Calibri" w:eastAsia="Calibri" w:hAnsi="Calibri"/>
                <w:sz w:val="20"/>
                <w:szCs w:val="20"/>
                <w:lang w:eastAsia="en-US"/>
              </w:rPr>
            </w:pPr>
            <w:r w:rsidRPr="00B31E83">
              <w:rPr>
                <w:sz w:val="20"/>
                <w:szCs w:val="20"/>
              </w:rPr>
              <w:t>В Анкете Поставщика/Участника закупки указаны актуальные (достоверные) сведения о контактной информации (телефонные номера).</w:t>
            </w:r>
          </w:p>
          <w:p w:rsidR="00B31E83" w:rsidRPr="00B31E83" w:rsidRDefault="00B31E83" w:rsidP="00B31E83">
            <w:pPr>
              <w:widowControl w:val="0"/>
              <w:tabs>
                <w:tab w:val="clear" w:pos="1134"/>
              </w:tabs>
              <w:kinsoku/>
              <w:overflowPunct/>
              <w:adjustRightInd w:val="0"/>
              <w:ind w:firstLine="0"/>
              <w:jc w:val="left"/>
              <w:rPr>
                <w:sz w:val="20"/>
                <w:szCs w:val="20"/>
              </w:rPr>
            </w:pPr>
          </w:p>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Заказчик вправе провести проверку предоставленных сведений, в том числе, путем обзвона указанных телефонных номеров.</w:t>
            </w:r>
          </w:p>
        </w:tc>
        <w:tc>
          <w:tcPr>
            <w:tcW w:w="4587" w:type="dxa"/>
          </w:tcPr>
          <w:p w:rsidR="00B31E83" w:rsidRPr="00B31E83" w:rsidRDefault="00B31E83" w:rsidP="00B31E83">
            <w:pPr>
              <w:tabs>
                <w:tab w:val="clear" w:pos="1134"/>
              </w:tabs>
              <w:ind w:firstLine="0"/>
              <w:jc w:val="left"/>
              <w:rPr>
                <w:rFonts w:ascii="Calibri" w:eastAsia="Calibri" w:hAnsi="Calibri"/>
                <w:sz w:val="20"/>
                <w:szCs w:val="20"/>
                <w:lang w:eastAsia="en-US"/>
              </w:rPr>
            </w:pPr>
            <w:r w:rsidRPr="00B31E83">
              <w:rPr>
                <w:sz w:val="20"/>
                <w:szCs w:val="20"/>
              </w:rPr>
              <w:t>Не соответствует — сведения не предоставлены (не раскрыты) и/или представлены неактуальные (недостоверные) сведения о контактной информации (телефонные номера).</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Соответствует — представлены актуальные (достоверные) сведения о контактной информации (телефонные номера).</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jc w:val="left"/>
              <w:rPr>
                <w:sz w:val="20"/>
                <w:szCs w:val="20"/>
              </w:rPr>
            </w:pPr>
          </w:p>
        </w:tc>
        <w:tc>
          <w:tcPr>
            <w:tcW w:w="4627" w:type="dxa"/>
          </w:tcPr>
          <w:p w:rsidR="00B31E83" w:rsidRPr="00B31E83" w:rsidRDefault="00B31E83" w:rsidP="00B31E83">
            <w:pPr>
              <w:widowControl w:val="0"/>
              <w:ind w:firstLine="0"/>
              <w:jc w:val="left"/>
              <w:rPr>
                <w:sz w:val="20"/>
                <w:szCs w:val="20"/>
              </w:rPr>
            </w:pPr>
            <w:r w:rsidRPr="00B31E83">
              <w:rPr>
                <w:sz w:val="20"/>
                <w:szCs w:val="20"/>
              </w:rPr>
              <w:t>Предоставление (раскрытие) и актуальность (достоверность) сведений о фактическом месте нахождения.</w:t>
            </w:r>
          </w:p>
        </w:tc>
        <w:tc>
          <w:tcPr>
            <w:tcW w:w="5386" w:type="dxa"/>
            <w:gridSpan w:val="2"/>
          </w:tcPr>
          <w:p w:rsidR="00B31E83" w:rsidRPr="00B31E83" w:rsidRDefault="00B31E83" w:rsidP="00B31E83">
            <w:pPr>
              <w:ind w:firstLine="0"/>
              <w:jc w:val="left"/>
              <w:rPr>
                <w:rFonts w:ascii="Calibri" w:eastAsia="Calibri" w:hAnsi="Calibri"/>
                <w:sz w:val="20"/>
                <w:szCs w:val="20"/>
                <w:lang w:eastAsia="en-US"/>
              </w:rPr>
            </w:pPr>
            <w:r w:rsidRPr="00B31E83">
              <w:rPr>
                <w:sz w:val="20"/>
                <w:szCs w:val="20"/>
              </w:rPr>
              <w:t>В Анкете Поставщика/Участника закупки указаны актуальные (достоверные) сведения о фактическом месте нахождения и в составе заявки представлены документы, подтверждающие принадлежность имущества на праве собственности или ином законном праве, по фактическому месту нахождения Поставщика/Участника закупки.</w:t>
            </w:r>
          </w:p>
          <w:p w:rsidR="00B31E83" w:rsidRPr="00B31E83" w:rsidRDefault="00B31E83" w:rsidP="00B31E83">
            <w:pPr>
              <w:widowControl w:val="0"/>
              <w:tabs>
                <w:tab w:val="clear" w:pos="1134"/>
              </w:tabs>
              <w:kinsoku/>
              <w:overflowPunct/>
              <w:adjustRightInd w:val="0"/>
              <w:ind w:firstLine="0"/>
              <w:jc w:val="left"/>
              <w:rPr>
                <w:sz w:val="20"/>
                <w:szCs w:val="20"/>
              </w:rPr>
            </w:pPr>
          </w:p>
          <w:p w:rsidR="00B31E83" w:rsidRPr="00B31E83" w:rsidRDefault="00B31E83" w:rsidP="00B31E83">
            <w:pPr>
              <w:widowControl w:val="0"/>
              <w:tabs>
                <w:tab w:val="clear" w:pos="1134"/>
              </w:tabs>
              <w:kinsoku/>
              <w:overflowPunct/>
              <w:adjustRightInd w:val="0"/>
              <w:ind w:firstLine="0"/>
              <w:jc w:val="left"/>
              <w:rPr>
                <w:sz w:val="20"/>
                <w:szCs w:val="20"/>
              </w:rPr>
            </w:pPr>
            <w:r w:rsidRPr="00B31E83">
              <w:rPr>
                <w:sz w:val="20"/>
                <w:szCs w:val="20"/>
              </w:rPr>
              <w:t xml:space="preserve">Заказчик вправе провести проверку предоставленных сведений, в том числе, выездную проверку сведений и документов по фактическому местонахождению, представленных Поставщиком/ Участником закупки. </w:t>
            </w:r>
          </w:p>
        </w:tc>
        <w:tc>
          <w:tcPr>
            <w:tcW w:w="4587" w:type="dxa"/>
          </w:tcPr>
          <w:p w:rsidR="00B31E83" w:rsidRPr="00B31E83" w:rsidRDefault="00B31E83" w:rsidP="00B31E83">
            <w:pPr>
              <w:ind w:firstLine="0"/>
              <w:jc w:val="left"/>
              <w:rPr>
                <w:rFonts w:ascii="Calibri" w:eastAsia="Calibri" w:hAnsi="Calibri"/>
                <w:sz w:val="20"/>
                <w:szCs w:val="20"/>
                <w:lang w:eastAsia="en-US"/>
              </w:rPr>
            </w:pPr>
            <w:r w:rsidRPr="00B31E83">
              <w:rPr>
                <w:sz w:val="20"/>
                <w:szCs w:val="20"/>
              </w:rPr>
              <w:t>Не соответствует — сведения не предоставлены (не раскрыты) и/или представлены неактуальные (недостоверные) сведения, подтверждающие фактическое место нахождения Поставщика/ Участника закупки.</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 — представлены актуальные (достоверные) сведения, подтверждающие фактическое место нахождения Поставщика/ Участника закупки.</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sz w:val="20"/>
                <w:szCs w:val="20"/>
              </w:rPr>
              <w:t>Отсутствие в деятельности Поставщика / Участника закупки нарушений требований законодательства Российской Федерации, а также применимого законодательства любой страны, где Компания ведет или планирует вести деятельность в сфере противодействия коррупционной деятельности и мошенничеству:</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Ассамблеи ООН, ратифицирована Федеральным законом от 08.03.2006 № 40-ФЗ);</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Конвенция об уголовной ответственности за коррупцию (заключена в г. Страсбурге 27.01.1999 ETS №173, ратифицирована Федеральным законом от 25.07.2006 </w:t>
            </w:r>
            <w:r w:rsidRPr="00B31E83">
              <w:rPr>
                <w:sz w:val="20"/>
                <w:szCs w:val="20"/>
              </w:rPr>
              <w:br/>
              <w:t>№ 125-ФЗ);</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Уголовный кодекс Российской Федерации; </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Федеральный закон от 25.12.2008 № 273-ФЗ «О противодействии коррупции»;</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Федеральный закон от 07.08.2001 № 115-ФЗ «О противодействии легализации (отмыванию) доходов, полученных преступным путем, и финансированию терроризма»;</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Закон Великобритании «О борьбе со взяточничеством» (UK Bribery Act 2010), получивший одобрение Парламента Великобритании и Королевы Елизаветы II 08.04.2010 г. и вступивший в силу 01.07.2011г.;</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требования иных законодательных и нормативных актов в сфере противодействия коррупционной деятельности и мошенничеству.</w:t>
            </w:r>
          </w:p>
        </w:tc>
        <w:tc>
          <w:tcPr>
            <w:tcW w:w="5386" w:type="dxa"/>
            <w:gridSpan w:val="2"/>
          </w:tcPr>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Должны отсутствовать признаки коррупционных действий, определенные законодательством Российской Федерации, а также применимого законодательства любой страны, где Компания ведет или планирует вести деятельность, а также Политики Компании в области противодействия корпоративному мошенничеству и вовлечению в коррупционную деятельность</w:t>
            </w:r>
            <w:r w:rsidRPr="00B31E83" w:rsidDel="00502945">
              <w:rPr>
                <w:sz w:val="20"/>
                <w:szCs w:val="20"/>
              </w:rPr>
              <w:t xml:space="preserve"> </w:t>
            </w:r>
            <w:r w:rsidRPr="00B31E83">
              <w:rPr>
                <w:sz w:val="20"/>
                <w:szCs w:val="20"/>
              </w:rPr>
              <w:br/>
              <w:t xml:space="preserve">№ П3-11.03 П-04 (размещена на сайте в информационно-телекоммуникационной сети Интернет </w:t>
            </w:r>
            <w:hyperlink r:id="rId31" w:history="1">
              <w:r w:rsidRPr="00B31E83">
                <w:rPr>
                  <w:i/>
                  <w:color w:val="0000FF"/>
                  <w:sz w:val="20"/>
                  <w:szCs w:val="20"/>
                  <w:u w:val="single"/>
                </w:rPr>
                <w:t>https://www.rosneft.ru/Investors/corpgov/</w:t>
              </w:r>
            </w:hyperlink>
            <w:r w:rsidRPr="00B31E83">
              <w:rPr>
                <w:sz w:val="20"/>
                <w:szCs w:val="20"/>
              </w:rPr>
              <w:t>)</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(размещен на сайте в информационно-телекоммуникационной сети Интернет </w:t>
            </w:r>
            <w:hyperlink r:id="rId32" w:history="1">
              <w:r w:rsidRPr="00B31E83">
                <w:rPr>
                  <w:i/>
                  <w:color w:val="0000FF"/>
                  <w:sz w:val="20"/>
                  <w:szCs w:val="20"/>
                  <w:u w:val="single"/>
                </w:rPr>
                <w:t>http://www.fedsfm.ru/documents/terr-list/</w:t>
              </w:r>
            </w:hyperlink>
            <w:r w:rsidRPr="00B31E83">
              <w:rPr>
                <w:sz w:val="20"/>
                <w:szCs w:val="20"/>
              </w:rPr>
              <w:t xml:space="preserve">), в том числе Поставщик/ Участник закупки не должен иметь трудовых отношений с вышеуказанными лицами. </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Должны отсутствовать процессуальные решения правоохранительных органов в отношении Участника закупки (индивидуального предпринимателя) руководителя/собственника</w:t>
            </w:r>
            <w:r w:rsidRPr="00B31E83">
              <w:rPr>
                <w:sz w:val="20"/>
                <w:szCs w:val="20"/>
                <w:vertAlign w:val="superscript"/>
              </w:rPr>
              <w:footnoteReference w:id="28"/>
            </w:r>
            <w:r w:rsidRPr="00B31E83">
              <w:rPr>
                <w:sz w:val="20"/>
                <w:szCs w:val="20"/>
              </w:rPr>
              <w:t xml:space="preserve"> Поставщика/Участника закупки (юридического лица) (в том числе судебные решения либо решения органа дознания/ следователя/прокурора о прекращении уголовного преследования на основании ст. 25, 25.1, 27 ч. 1 п. 3, 28, 28.1 Уголовно-процессуального кодекса Российской Федерации) и/или судимости за преступления в сфере экономики.</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Должны отсутствовать судимости у Участника закупки (индивидуального предпринимателя), руководителя, собственника Поставщика / Участника закупки (юридического лица),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Должны отсутствовать у Участника закупки (физического лица) руководителя, собственника Поставщика / Участника закупки (юридического лица) судимости, предусмотренные ст. 204 (коммерческий подкуп), ст. 289 (незаконное участие в предпринимательской деятельности), ст. 290 (получение взятки), ст. 291 (дача взятки), 291.1 (посредничество во взяточничестве) УК РФ. </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587" w:type="dxa"/>
          </w:tcPr>
          <w:p w:rsidR="00B31E83" w:rsidRPr="00B31E83" w:rsidRDefault="00B31E83" w:rsidP="00B31E83">
            <w:pPr>
              <w:ind w:firstLine="0"/>
              <w:jc w:val="left"/>
              <w:rPr>
                <w:sz w:val="20"/>
                <w:szCs w:val="20"/>
              </w:rPr>
            </w:pPr>
            <w:r w:rsidRPr="00B31E83">
              <w:rPr>
                <w:sz w:val="20"/>
                <w:szCs w:val="20"/>
              </w:rPr>
              <w:t>Не соответствует:</w:t>
            </w:r>
          </w:p>
          <w:p w:rsidR="00B31E83" w:rsidRPr="00B31E83" w:rsidRDefault="00B31E83" w:rsidP="00B31E83">
            <w:pPr>
              <w:numPr>
                <w:ilvl w:val="0"/>
                <w:numId w:val="11"/>
              </w:numPr>
              <w:tabs>
                <w:tab w:val="clear" w:pos="1134"/>
              </w:tabs>
              <w:kinsoku/>
              <w:overflowPunct/>
              <w:autoSpaceDE/>
              <w:autoSpaceDN/>
              <w:spacing w:before="120"/>
              <w:ind w:left="538" w:hanging="357"/>
              <w:jc w:val="left"/>
              <w:rPr>
                <w:color w:val="000000"/>
                <w:sz w:val="20"/>
                <w:szCs w:val="20"/>
              </w:rPr>
            </w:pPr>
            <w:r w:rsidRPr="00B31E83">
              <w:rPr>
                <w:sz w:val="20"/>
                <w:szCs w:val="20"/>
              </w:rPr>
              <w:t>установлены</w:t>
            </w:r>
            <w:r w:rsidRPr="00B31E83">
              <w:rPr>
                <w:color w:val="000000"/>
                <w:sz w:val="20"/>
                <w:szCs w:val="20"/>
              </w:rPr>
              <w:t xml:space="preserve"> признаки коррупционных действий.</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не погашена или не снята. </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 xml:space="preserve">Соответствует: </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отсутствуют признаки коррупционных действий;</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rsidR="00B31E83" w:rsidRPr="00B31E83" w:rsidRDefault="00B31E83" w:rsidP="00B31E83">
            <w:pPr>
              <w:numPr>
                <w:ilvl w:val="0"/>
                <w:numId w:val="11"/>
              </w:numPr>
              <w:tabs>
                <w:tab w:val="clear" w:pos="1134"/>
              </w:tabs>
              <w:kinsoku/>
              <w:overflowPunct/>
              <w:autoSpaceDE/>
              <w:autoSpaceDN/>
              <w:spacing w:before="120"/>
              <w:ind w:left="538" w:hanging="357"/>
              <w:jc w:val="left"/>
              <w:rPr>
                <w:sz w:val="20"/>
                <w:szCs w:val="20"/>
              </w:rPr>
            </w:pPr>
            <w:r w:rsidRPr="00B31E83">
              <w:rPr>
                <w:sz w:val="20"/>
                <w:szCs w:val="20"/>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rsidR="00B31E83" w:rsidRPr="00B31E83" w:rsidTr="00532CC2">
        <w:tc>
          <w:tcPr>
            <w:tcW w:w="709" w:type="dxa"/>
          </w:tcPr>
          <w:p w:rsidR="00B31E83" w:rsidRPr="00B31E83" w:rsidRDefault="00B31E83" w:rsidP="00B31E83">
            <w:pPr>
              <w:widowControl w:val="0"/>
              <w:numPr>
                <w:ilvl w:val="0"/>
                <w:numId w:val="37"/>
              </w:numPr>
              <w:tabs>
                <w:tab w:val="clear" w:pos="1134"/>
              </w:tabs>
              <w:kinsoku/>
              <w:overflowPunct/>
              <w:autoSpaceDE/>
              <w:autoSpaceDN/>
              <w:ind w:firstLine="0"/>
              <w:contextualSpacing/>
              <w:jc w:val="left"/>
              <w:rPr>
                <w:sz w:val="20"/>
                <w:szCs w:val="20"/>
              </w:rPr>
            </w:pPr>
            <w:bookmarkStart w:id="27" w:name="_Ref395520586"/>
          </w:p>
        </w:tc>
        <w:bookmarkEnd w:id="27"/>
        <w:tc>
          <w:tcPr>
            <w:tcW w:w="4627" w:type="dxa"/>
          </w:tcPr>
          <w:p w:rsidR="00B31E83" w:rsidRPr="00B31E83" w:rsidRDefault="00B31E83" w:rsidP="00B31E83">
            <w:pPr>
              <w:ind w:firstLine="0"/>
              <w:jc w:val="left"/>
              <w:rPr>
                <w:sz w:val="20"/>
                <w:szCs w:val="20"/>
              </w:rPr>
            </w:pPr>
            <w:r w:rsidRPr="00B31E83">
              <w:rPr>
                <w:sz w:val="20"/>
                <w:szCs w:val="20"/>
              </w:rPr>
              <w:t>Проверка Поставщика/ Участника закупки в рамках проявления должной осмотрительности и осторожности, в том числе, в соответствии с требованиями Министерства финансов Российской Федерации</w:t>
            </w:r>
            <w:r w:rsidRPr="00B31E83">
              <w:rPr>
                <w:sz w:val="20"/>
                <w:szCs w:val="20"/>
                <w:vertAlign w:val="superscript"/>
              </w:rPr>
              <w:footnoteReference w:id="29"/>
            </w:r>
            <w:r w:rsidRPr="00B31E83">
              <w:rPr>
                <w:sz w:val="20"/>
                <w:szCs w:val="20"/>
              </w:rPr>
              <w:t xml:space="preserve"> и Федеральной налоговой службы</w:t>
            </w:r>
            <w:r w:rsidRPr="00B31E83">
              <w:rPr>
                <w:sz w:val="20"/>
                <w:szCs w:val="20"/>
                <w:vertAlign w:val="superscript"/>
              </w:rPr>
              <w:footnoteReference w:id="30"/>
            </w:r>
            <w:r w:rsidRPr="00B31E83">
              <w:rPr>
                <w:sz w:val="20"/>
                <w:szCs w:val="20"/>
              </w:rPr>
              <w:t>.</w:t>
            </w:r>
          </w:p>
        </w:tc>
        <w:tc>
          <w:tcPr>
            <w:tcW w:w="5386" w:type="dxa"/>
            <w:gridSpan w:val="2"/>
          </w:tcPr>
          <w:p w:rsidR="00B31E83" w:rsidRPr="00B31E83" w:rsidRDefault="00B31E83" w:rsidP="00B31E83">
            <w:pPr>
              <w:ind w:firstLine="0"/>
              <w:jc w:val="left"/>
              <w:rPr>
                <w:sz w:val="20"/>
                <w:szCs w:val="20"/>
              </w:rPr>
            </w:pPr>
          </w:p>
        </w:tc>
        <w:tc>
          <w:tcPr>
            <w:tcW w:w="4587" w:type="dxa"/>
          </w:tcPr>
          <w:p w:rsidR="00B31E83" w:rsidRPr="00B31E83" w:rsidRDefault="00B31E83" w:rsidP="00B31E83">
            <w:pPr>
              <w:ind w:firstLine="0"/>
              <w:jc w:val="left"/>
              <w:rPr>
                <w:sz w:val="20"/>
                <w:szCs w:val="20"/>
              </w:rPr>
            </w:pPr>
            <w:r w:rsidRPr="00B31E83">
              <w:rPr>
                <w:sz w:val="20"/>
                <w:szCs w:val="20"/>
              </w:rPr>
              <w:t>Не соответствует:</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(юридическое лицо - резидент Российской Федерации, а также резидент государства – участника Содружества Независимых Государств (СНГ) набрала </w:t>
            </w:r>
            <w:r w:rsidRPr="00B31E83">
              <w:rPr>
                <w:sz w:val="20"/>
                <w:szCs w:val="20"/>
                <w:u w:val="single"/>
              </w:rPr>
              <w:t>5 и более баллов</w:t>
            </w:r>
            <w:r w:rsidRPr="00B31E83">
              <w:rPr>
                <w:sz w:val="20"/>
                <w:szCs w:val="20"/>
              </w:rPr>
              <w:t>;</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(юридическое лицо - нерезидент Российской Федерации за исключением нерезидентов Российской Федерации, являющихся резидентами государств – участников СНГ), индивидуальный предприниматель набрала </w:t>
            </w:r>
            <w:r w:rsidRPr="00B31E83">
              <w:rPr>
                <w:sz w:val="20"/>
                <w:szCs w:val="20"/>
                <w:u w:val="single"/>
              </w:rPr>
              <w:t>4 и более баллов;</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представлена недостоверная информация.</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Соответствует:</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(резидент Российской Федерации, а также резидент государства – участника СНГ) набрал </w:t>
            </w:r>
            <w:r w:rsidRPr="00B31E83">
              <w:rPr>
                <w:sz w:val="20"/>
                <w:szCs w:val="20"/>
                <w:u w:val="single"/>
              </w:rPr>
              <w:t>менее 5 баллов</w:t>
            </w:r>
            <w:r w:rsidRPr="00B31E83">
              <w:rPr>
                <w:sz w:val="20"/>
                <w:szCs w:val="20"/>
              </w:rPr>
              <w:t>;</w:t>
            </w:r>
          </w:p>
          <w:p w:rsidR="00B31E83" w:rsidRPr="00B31E83" w:rsidRDefault="00B31E83" w:rsidP="00B31E83">
            <w:pPr>
              <w:numPr>
                <w:ilvl w:val="0"/>
                <w:numId w:val="12"/>
              </w:numPr>
              <w:tabs>
                <w:tab w:val="clear" w:pos="1134"/>
              </w:tabs>
              <w:kinsoku/>
              <w:overflowPunct/>
              <w:autoSpaceDE/>
              <w:autoSpaceDN/>
              <w:spacing w:before="120"/>
              <w:ind w:left="538" w:hanging="357"/>
              <w:jc w:val="left"/>
              <w:rPr>
                <w:sz w:val="20"/>
                <w:szCs w:val="20"/>
              </w:rPr>
            </w:pPr>
            <w:r w:rsidRPr="00B31E83">
              <w:rPr>
                <w:sz w:val="20"/>
                <w:szCs w:val="20"/>
              </w:rPr>
              <w:t xml:space="preserve">Поставщик/Участник закупки (нерезидент Российской Федерации за исключением нерезидентов Российской Федерации, являющихся резидентами государств – участников СНГ), индивидуальный предприниматель набрал </w:t>
            </w:r>
            <w:r w:rsidRPr="00B31E83">
              <w:rPr>
                <w:sz w:val="20"/>
                <w:szCs w:val="20"/>
                <w:u w:val="single"/>
              </w:rPr>
              <w:t>менее 4 баллов</w:t>
            </w:r>
            <w:r w:rsidRPr="00B31E83">
              <w:rPr>
                <w:sz w:val="20"/>
                <w:szCs w:val="20"/>
              </w:rPr>
              <w:t>.</w:t>
            </w:r>
          </w:p>
          <w:p w:rsidR="00B31E83" w:rsidRPr="00B31E83" w:rsidRDefault="00B31E83" w:rsidP="00B31E83">
            <w:pPr>
              <w:ind w:firstLine="0"/>
              <w:jc w:val="left"/>
              <w:rPr>
                <w:sz w:val="20"/>
                <w:szCs w:val="20"/>
                <w:u w:val="single"/>
              </w:rPr>
            </w:pPr>
          </w:p>
          <w:p w:rsidR="00B31E83" w:rsidRPr="00B31E83" w:rsidRDefault="00B31E83" w:rsidP="00B31E83">
            <w:pPr>
              <w:ind w:firstLine="0"/>
              <w:jc w:val="left"/>
              <w:rPr>
                <w:sz w:val="20"/>
                <w:szCs w:val="20"/>
              </w:rPr>
            </w:pPr>
            <w:r w:rsidRPr="00B31E83">
              <w:rPr>
                <w:sz w:val="20"/>
                <w:szCs w:val="20"/>
              </w:rPr>
              <w:t xml:space="preserve">При проведении проверки Поставщика/Участника закупки, существующих менее 2-х лет (на момент осуществления проверки) по требованиям, установленным в п.15.6, п. 15.7, в случае непредставления отчетности Поставщиком или предоставления «нулевой» отчетности, по каждому такому пункту начисляется максимальный балл. </w:t>
            </w: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Массовый учредитель /руководитель.</w:t>
            </w:r>
          </w:p>
        </w:tc>
        <w:tc>
          <w:tcPr>
            <w:tcW w:w="4678" w:type="dxa"/>
          </w:tcPr>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физическое лицо является учредителем / руководителем 50 и более организаций — «2»;</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физическое лицо является учредителем / руководителем от 10 до 49 организаций — «1»;</w:t>
            </w:r>
          </w:p>
          <w:p w:rsidR="00B31E83" w:rsidRPr="00B31E83" w:rsidRDefault="00B31E83" w:rsidP="00B31E83">
            <w:pPr>
              <w:numPr>
                <w:ilvl w:val="0"/>
                <w:numId w:val="11"/>
              </w:numPr>
              <w:tabs>
                <w:tab w:val="clear" w:pos="1134"/>
                <w:tab w:val="left" w:pos="539"/>
              </w:tabs>
              <w:kinsoku/>
              <w:overflowPunct/>
              <w:autoSpaceDE/>
              <w:autoSpaceDN/>
              <w:spacing w:before="120"/>
              <w:ind w:left="538" w:hanging="357"/>
              <w:jc w:val="left"/>
              <w:rPr>
                <w:sz w:val="20"/>
                <w:szCs w:val="20"/>
              </w:rPr>
            </w:pPr>
            <w:r w:rsidRPr="00B31E83">
              <w:rPr>
                <w:sz w:val="20"/>
                <w:szCs w:val="20"/>
              </w:rPr>
              <w:t>физическое лицо не является учредителем / руководителем 9 и более организаций — «0».</w:t>
            </w:r>
          </w:p>
          <w:p w:rsidR="00B31E83" w:rsidRPr="00B31E83" w:rsidRDefault="00B31E83" w:rsidP="00B31E83">
            <w:pPr>
              <w:tabs>
                <w:tab w:val="clear" w:pos="1134"/>
              </w:tabs>
              <w:ind w:firstLine="0"/>
              <w:rPr>
                <w:sz w:val="20"/>
              </w:rPr>
            </w:pPr>
          </w:p>
          <w:p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размещенным на сайте Федеральной налоговой службы России в информационно-телекоммуникационной сети Интернет: «Сведения о физических лицах, являющихся руководителями или учредителями (участниками) нескольких юридических лиц»</w:t>
            </w:r>
          </w:p>
          <w:p w:rsidR="00B31E83" w:rsidRPr="00B31E83" w:rsidRDefault="00B31E83" w:rsidP="00B31E83">
            <w:pPr>
              <w:numPr>
                <w:ilvl w:val="0"/>
                <w:numId w:val="2"/>
              </w:numPr>
              <w:tabs>
                <w:tab w:val="clear" w:pos="927"/>
                <w:tab w:val="clear" w:pos="1134"/>
              </w:tabs>
              <w:kinsoku/>
              <w:overflowPunct/>
              <w:autoSpaceDE/>
              <w:autoSpaceDN/>
              <w:ind w:left="0" w:firstLine="0"/>
              <w:contextualSpacing/>
              <w:jc w:val="left"/>
              <w:rPr>
                <w:color w:val="FF0000"/>
                <w:sz w:val="20"/>
                <w:szCs w:val="20"/>
              </w:rPr>
            </w:pPr>
            <w:r w:rsidRPr="00B31E83">
              <w:rPr>
                <w:i/>
                <w:color w:val="0000FF"/>
                <w:sz w:val="20"/>
                <w:szCs w:val="20"/>
                <w:u w:val="single"/>
              </w:rPr>
              <w:t>(</w:t>
            </w:r>
            <w:hyperlink r:id="rId33"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mru</w:t>
              </w:r>
              <w:r w:rsidRPr="00B31E83">
                <w:rPr>
                  <w:i/>
                  <w:color w:val="0000FF"/>
                  <w:sz w:val="20"/>
                  <w:szCs w:val="20"/>
                  <w:u w:val="single"/>
                </w:rPr>
                <w:t>.</w:t>
              </w:r>
              <w:r w:rsidRPr="00B31E83">
                <w:rPr>
                  <w:i/>
                  <w:color w:val="0000FF"/>
                  <w:sz w:val="20"/>
                  <w:szCs w:val="20"/>
                  <w:u w:val="single"/>
                  <w:lang w:val="en-US"/>
                </w:rPr>
                <w:t>do</w:t>
              </w:r>
            </w:hyperlink>
            <w:r w:rsidRPr="00B31E83">
              <w:rPr>
                <w:i/>
                <w:color w:val="0000FF"/>
                <w:sz w:val="20"/>
                <w:szCs w:val="20"/>
                <w:u w:val="single"/>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Совмещение собственником должности руководителя и/или главного бухгалтера, а также совмещение одним лицом должности руководителя и главного бухгалтера.</w:t>
            </w:r>
          </w:p>
        </w:tc>
        <w:tc>
          <w:tcPr>
            <w:tcW w:w="4678" w:type="dxa"/>
          </w:tcPr>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имеется факт совмещения должностей — «1»;</w:t>
            </w:r>
          </w:p>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нет факта совмещения должностей — «0».</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p w:rsidR="00B31E83" w:rsidRPr="00B31E83" w:rsidRDefault="00B31E83" w:rsidP="00B31E83">
            <w:pPr>
              <w:tabs>
                <w:tab w:val="clear" w:pos="1134"/>
              </w:tabs>
              <w:ind w:left="-170" w:right="-57" w:firstLine="85"/>
              <w:jc w:val="left"/>
              <w:rPr>
                <w:sz w:val="20"/>
                <w:szCs w:val="20"/>
              </w:rPr>
            </w:pPr>
          </w:p>
        </w:tc>
        <w:tc>
          <w:tcPr>
            <w:tcW w:w="4587" w:type="dxa"/>
            <w:vMerge w:val="restart"/>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s>
              <w:ind w:firstLine="0"/>
              <w:jc w:val="left"/>
              <w:rPr>
                <w:sz w:val="20"/>
                <w:szCs w:val="20"/>
              </w:rPr>
            </w:pPr>
            <w:r w:rsidRPr="00B31E83">
              <w:rPr>
                <w:sz w:val="20"/>
              </w:rPr>
              <w:t>Юридический адрес Поставщика/Участника закупки указан при государственной регистрации в качестве места нахождения несколькими юридическими лицами</w:t>
            </w:r>
            <w:r w:rsidRPr="00B31E83">
              <w:t xml:space="preserve"> </w:t>
            </w:r>
            <w:r w:rsidRPr="00B31E83">
              <w:rPr>
                <w:sz w:val="20"/>
                <w:vertAlign w:val="superscript"/>
              </w:rPr>
              <w:footnoteReference w:id="31"/>
            </w:r>
            <w:r w:rsidRPr="00B31E83">
              <w:t>.</w:t>
            </w:r>
          </w:p>
        </w:tc>
        <w:tc>
          <w:tcPr>
            <w:tcW w:w="4678" w:type="dxa"/>
          </w:tcPr>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 адресе регистрации 50 и более юридических лиц — «2»;</w:t>
            </w:r>
          </w:p>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 адресе регистрации от 10 до 49 юридических лиц — «1»;</w:t>
            </w:r>
          </w:p>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обратное — «0».</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размещенным на сайте Федеральной налоговой службы</w:t>
            </w:r>
            <w:r w:rsidRPr="00B31E83">
              <w:rPr>
                <w:color w:val="000000"/>
                <w:sz w:val="20"/>
                <w:szCs w:val="20"/>
              </w:rPr>
              <w:t xml:space="preserve"> России </w:t>
            </w:r>
            <w:r w:rsidRPr="00B31E83">
              <w:rPr>
                <w:sz w:val="20"/>
                <w:szCs w:val="20"/>
              </w:rPr>
              <w:t xml:space="preserve">в информационно-телекоммуникационной сети Интернет </w:t>
            </w:r>
            <w:r w:rsidRPr="00B31E83">
              <w:rPr>
                <w:color w:val="000000"/>
                <w:sz w:val="20"/>
                <w:szCs w:val="20"/>
              </w:rPr>
              <w:t>(</w:t>
            </w:r>
            <w:hyperlink r:id="rId34"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addrfind</w:t>
              </w:r>
              <w:r w:rsidRPr="00B31E83">
                <w:rPr>
                  <w:i/>
                  <w:color w:val="0000FF"/>
                  <w:sz w:val="20"/>
                  <w:szCs w:val="20"/>
                  <w:u w:val="single"/>
                </w:rPr>
                <w:t>.</w:t>
              </w:r>
              <w:r w:rsidRPr="00B31E83">
                <w:rPr>
                  <w:i/>
                  <w:color w:val="0000FF"/>
                  <w:sz w:val="20"/>
                  <w:szCs w:val="20"/>
                  <w:u w:val="single"/>
                  <w:lang w:val="en-US"/>
                </w:rPr>
                <w:t>do</w:t>
              </w:r>
            </w:hyperlink>
            <w:r w:rsidRPr="00B31E83">
              <w:rPr>
                <w:color w:val="000000"/>
                <w:sz w:val="20"/>
                <w:szCs w:val="20"/>
              </w:rPr>
              <w:t>).</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Проверка осуществляется по адресу регистрации Поставщика / Участника с детализацией до номера дома.</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Непродолжительный срок существования Поставщика/Участника закупки (государственная регистрация юридического лица или физического лица в качестве индивидуального предпринимателя осуществлена менее, чем за 24 календарных месяца до момента осуществления проверки).</w:t>
            </w:r>
          </w:p>
        </w:tc>
        <w:tc>
          <w:tcPr>
            <w:tcW w:w="4678" w:type="dxa"/>
          </w:tcPr>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 чем за 12 календарных месяцев до момента осуществления проверки) — «2»;</w:t>
            </w:r>
          </w:p>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более, чем за 12 и менее, чем за 24 календарных месяца до момента осуществления проверки) — «1»;</w:t>
            </w:r>
          </w:p>
          <w:p w:rsidR="00B31E83" w:rsidRPr="00B31E83" w:rsidRDefault="00B31E83" w:rsidP="00B31E83">
            <w:pPr>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срок существования более 2-х лет (государственная регистрация юридического лица или физического лица в качестве индивидуального предпринимателя осуществлена ранее, чем за 24 календарных месяца до момента осуществления проверки) — «0».</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численность персонала 5 и менее человек или отсутствие кадрового состава — «2»;</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численность персонала от 6 до 10 человек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численность персонала более 10 человек — «0».</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о среднесписочной численности работников за предшествующий проверке год, размещенным на сайте Федеральной налоговой службы</w:t>
            </w:r>
            <w:r w:rsidRPr="00B31E83">
              <w:rPr>
                <w:color w:val="000000"/>
                <w:sz w:val="20"/>
                <w:szCs w:val="20"/>
              </w:rPr>
              <w:t xml:space="preserve"> России </w:t>
            </w:r>
            <w:r w:rsidRPr="00B31E83">
              <w:rPr>
                <w:sz w:val="20"/>
                <w:szCs w:val="20"/>
              </w:rPr>
              <w:t>в информационно-телекоммуникационной сети Интернет (</w:t>
            </w:r>
            <w:hyperlink r:id="rId35"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www</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opendata</w:t>
              </w:r>
              <w:r w:rsidRPr="00B31E83">
                <w:rPr>
                  <w:i/>
                  <w:color w:val="0000FF"/>
                  <w:sz w:val="20"/>
                  <w:szCs w:val="20"/>
                  <w:u w:val="single"/>
                </w:rPr>
                <w:t>/</w:t>
              </w:r>
            </w:hyperlink>
            <w:r w:rsidRPr="00B31E83">
              <w:rPr>
                <w:sz w:val="20"/>
                <w:szCs w:val="20"/>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 / 2</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ind w:firstLine="0"/>
              <w:jc w:val="left"/>
              <w:rPr>
                <w:sz w:val="20"/>
                <w:szCs w:val="20"/>
              </w:rPr>
            </w:pPr>
            <w:r w:rsidRPr="00B31E83">
              <w:rPr>
                <w:sz w:val="20"/>
                <w:szCs w:val="20"/>
              </w:rPr>
              <w:t>Получение Поставщиком/Участником закупки по итогам последнего отчетного календарного года, предшествующего году подачи документов на проверку соответствия требованиям в рамках должной осмотрительности, финансового результата в виде убытка или равного «0» в соответствии с применяющимися бухгалтерскими стандартами (РСБУ, МФСО (</w:t>
            </w:r>
            <w:r w:rsidRPr="00B31E83">
              <w:rPr>
                <w:sz w:val="20"/>
                <w:szCs w:val="20"/>
                <w:lang w:val="en-US"/>
              </w:rPr>
              <w:t>IAS</w:t>
            </w:r>
            <w:r w:rsidRPr="00B31E83">
              <w:rPr>
                <w:sz w:val="20"/>
                <w:szCs w:val="20"/>
              </w:rPr>
              <w:t>)).</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 итогам отчетного периода - убыток и/или финансовый результат равен «0»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отсутствие убытка по итогам отчетного периода и/или финансовый результат более «0» — «0»</w:t>
            </w:r>
          </w:p>
          <w:p w:rsidR="00B31E83" w:rsidRPr="00B31E83" w:rsidRDefault="00B31E83" w:rsidP="00B31E83">
            <w:pPr>
              <w:tabs>
                <w:tab w:val="clear" w:pos="1134"/>
                <w:tab w:val="left" w:pos="539"/>
              </w:tabs>
              <w:ind w:firstLine="0"/>
              <w:jc w:val="left"/>
              <w:rPr>
                <w:sz w:val="20"/>
              </w:rPr>
            </w:pPr>
          </w:p>
          <w:p w:rsidR="00B31E83" w:rsidRPr="00B31E83" w:rsidDel="001B649A" w:rsidRDefault="00B31E83" w:rsidP="00B31E83">
            <w:pPr>
              <w:tabs>
                <w:tab w:val="clear" w:pos="1134"/>
              </w:tabs>
              <w:ind w:firstLine="0"/>
              <w:jc w:val="left"/>
            </w:pPr>
            <w:r w:rsidRPr="00B31E83">
              <w:rPr>
                <w:sz w:val="20"/>
              </w:rPr>
              <w:t xml:space="preserve">Проверка проводится по данным, опубликованным Федеральной налоговой службой РФ (ФНС РФ - </w:t>
            </w:r>
            <w:hyperlink r:id="rId36"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bo</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rPr>
              <w:t>). При отсутствии таких данных – на основании финансовой отчетности, предоставленной Поставщиком/Участником закупки в составе заявки на проверку соответствия требованиям в рамках должной осмотрительности. В случае, если Поставщик/Участник закупки является резидентом РФ, предоставляемая отчетность должна иметь подтверждение предоставления ее в налоговый орган в соответствии с требованиями законодательства РФ (быть заверена оригинальной печатью и подписью сотрудника ФНС РФ, сопровождаться квитанцией об отправке в налоговый орган почтового отправления с описью вложения, содержащего отчетность, сопровождаться подписанной усиленной квалифицированной электронной подписью налогового органа квитанцией о приеме отчетности)</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/1</w:t>
            </w:r>
          </w:p>
        </w:tc>
        <w:tc>
          <w:tcPr>
            <w:tcW w:w="4587" w:type="dxa"/>
          </w:tcPr>
          <w:p w:rsidR="00B31E83" w:rsidRPr="00B31E83" w:rsidRDefault="00B31E83" w:rsidP="00B31E83">
            <w:pPr>
              <w:jc w:val="left"/>
              <w:rPr>
                <w:sz w:val="20"/>
                <w:szCs w:val="20"/>
                <w:highlight w:val="lightGray"/>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36" w:firstLine="0"/>
              <w:contextualSpacing/>
              <w:jc w:val="left"/>
              <w:rPr>
                <w:sz w:val="20"/>
                <w:szCs w:val="20"/>
              </w:rPr>
            </w:pPr>
            <w:r w:rsidRPr="00B31E83">
              <w:rPr>
                <w:sz w:val="20"/>
                <w:szCs w:val="20"/>
              </w:rPr>
              <w:t>Получение Поставщиком/Участником закупки по итогам года, предшествующего предыдущему году подачи документов на проверку соответствия требованиям в рамках должной осмотрительности, финансового результата в виде убытка и/или равного «0» в соответствии с применяющимися бухгалтерскими стандартами (РСБУ, МФСО (</w:t>
            </w:r>
            <w:r w:rsidRPr="00B31E83">
              <w:rPr>
                <w:sz w:val="20"/>
                <w:szCs w:val="20"/>
                <w:lang w:val="en-US"/>
              </w:rPr>
              <w:t>IAS</w:t>
            </w:r>
            <w:r w:rsidRPr="00B31E83">
              <w:rPr>
                <w:sz w:val="20"/>
                <w:szCs w:val="20"/>
              </w:rPr>
              <w:t>)).</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 итогам отчетного периода - убыток и/или финансовый результат равен «0»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отсутствие убытка по итогам отчетного периода и/или финансовый результат более «0» — «0»</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Проверка проводится по данным, опубликованным Федеральной налоговой службой (ФНС РФ -</w:t>
            </w:r>
            <w:r w:rsidRPr="00B31E83">
              <w:rPr>
                <w:sz w:val="20"/>
              </w:rPr>
              <w:t xml:space="preserve"> </w:t>
            </w:r>
            <w:hyperlink r:id="rId37" w:history="1">
              <w:r w:rsidRPr="00B31E83">
                <w:rPr>
                  <w:i/>
                  <w:color w:val="0000FF"/>
                  <w:sz w:val="20"/>
                  <w:u w:val="single"/>
                </w:rPr>
                <w:t>https://bo.nalog.ru/</w:t>
              </w:r>
            </w:hyperlink>
            <w:r w:rsidRPr="00B31E83">
              <w:rPr>
                <w:sz w:val="20"/>
                <w:szCs w:val="20"/>
              </w:rPr>
              <w:t>). При отсутствии таких данных – на основании финансовой отчетности, предоставленной Поставщиком/Участником закупки в составе документов</w:t>
            </w:r>
            <w:r w:rsidRPr="00B31E83">
              <w:t xml:space="preserve"> </w:t>
            </w:r>
            <w:r w:rsidRPr="00B31E83">
              <w:rPr>
                <w:sz w:val="20"/>
                <w:szCs w:val="20"/>
              </w:rPr>
              <w:t>на проверку соответствия требованиям в рамках должной осмотрительности. В случае, если Поставщик/Участник закупки является резидентом РФ, предоставляемая отчетность должна</w:t>
            </w:r>
            <w:r w:rsidRPr="00B31E83">
              <w:rPr>
                <w:sz w:val="20"/>
              </w:rPr>
              <w:t xml:space="preserve"> иметь подтверждение предоставления ее в налоговый орган в соответствии с требованиями законодательства РФ (</w:t>
            </w:r>
            <w:r w:rsidRPr="00B31E83">
              <w:rPr>
                <w:sz w:val="20"/>
                <w:szCs w:val="20"/>
              </w:rPr>
              <w:t>быть заверена оригинальной печатью и подписью сотрудника ФНС РФ</w:t>
            </w:r>
            <w:r w:rsidRPr="00B31E83">
              <w:rPr>
                <w:sz w:val="20"/>
              </w:rPr>
              <w:t>, сопровождаться квитанцией об отправке в налоговый орган почтового отправления с описью вложения, содержащего отчетность, сопровождаться подписанной усиленной квалифицированной электронной подписью налогового органа квитанцией о приеме отчетности)</w:t>
            </w:r>
            <w:r w:rsidRPr="00B31E83">
              <w:rPr>
                <w:sz w:val="20"/>
                <w:szCs w:val="20"/>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/1</w:t>
            </w:r>
          </w:p>
        </w:tc>
        <w:tc>
          <w:tcPr>
            <w:tcW w:w="4587" w:type="dxa"/>
            <w:vMerge w:val="restart"/>
          </w:tcPr>
          <w:p w:rsidR="00B31E83" w:rsidRPr="00B31E83" w:rsidRDefault="00B31E83" w:rsidP="00B31E83">
            <w:pPr>
              <w:jc w:val="left"/>
              <w:rPr>
                <w:sz w:val="20"/>
                <w:szCs w:val="20"/>
                <w:highlight w:val="lightGray"/>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widowControl w:val="0"/>
              <w:numPr>
                <w:ilvl w:val="0"/>
                <w:numId w:val="2"/>
              </w:numPr>
              <w:tabs>
                <w:tab w:val="clear" w:pos="927"/>
                <w:tab w:val="clear" w:pos="1134"/>
                <w:tab w:val="left" w:pos="462"/>
              </w:tabs>
              <w:kinsoku/>
              <w:overflowPunct/>
              <w:autoSpaceDE/>
              <w:autoSpaceDN/>
              <w:ind w:left="0" w:firstLine="0"/>
              <w:jc w:val="left"/>
              <w:rPr>
                <w:sz w:val="20"/>
                <w:szCs w:val="20"/>
              </w:rPr>
            </w:pPr>
            <w:r w:rsidRPr="00B31E83">
              <w:rPr>
                <w:sz w:val="20"/>
                <w:szCs w:val="20"/>
              </w:rPr>
              <w:t xml:space="preserve">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38" w:history="1">
              <w:r w:rsidRPr="00B31E83">
                <w:rPr>
                  <w:sz w:val="20"/>
                  <w:szCs w:val="20"/>
                </w:rPr>
                <w:t>законодательством</w:t>
              </w:r>
            </w:hyperlink>
            <w:r w:rsidRPr="00B31E83">
              <w:rPr>
                <w:sz w:val="20"/>
                <w:szCs w:val="20"/>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39" w:history="1">
              <w:r w:rsidRPr="00B31E83">
                <w:rPr>
                  <w:sz w:val="20"/>
                  <w:szCs w:val="20"/>
                </w:rPr>
                <w:t>законодательством</w:t>
              </w:r>
            </w:hyperlink>
            <w:r w:rsidRPr="00B31E83">
              <w:rPr>
                <w:sz w:val="20"/>
                <w:szCs w:val="20"/>
              </w:rPr>
              <w:t xml:space="preserve"> Российской Федерации о налогах и сборах).</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имеется неисполненная задолженность перед бюджетом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нет неисполненной задолженности перед бюджетом — «0»</w:t>
            </w:r>
          </w:p>
          <w:p w:rsidR="00B31E83" w:rsidRPr="00B31E83" w:rsidRDefault="00B31E83" w:rsidP="00B31E83">
            <w:pPr>
              <w:tabs>
                <w:tab w:val="clear" w:pos="1134"/>
              </w:tabs>
              <w:ind w:firstLine="0"/>
              <w:rPr>
                <w:sz w:val="20"/>
              </w:rPr>
            </w:pPr>
          </w:p>
          <w:p w:rsidR="00B31E83" w:rsidRPr="00B31E83" w:rsidRDefault="00B31E83" w:rsidP="00B31E83">
            <w:pPr>
              <w:tabs>
                <w:tab w:val="clear" w:pos="1134"/>
                <w:tab w:val="left" w:pos="462"/>
              </w:tabs>
              <w:ind w:firstLine="0"/>
              <w:jc w:val="left"/>
              <w:rPr>
                <w:sz w:val="20"/>
                <w:szCs w:val="20"/>
              </w:rPr>
            </w:pPr>
            <w:r w:rsidRPr="00B31E83">
              <w:rPr>
                <w:sz w:val="20"/>
                <w:szCs w:val="20"/>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w:t>
            </w:r>
          </w:p>
          <w:p w:rsidR="00B31E83" w:rsidRPr="00B31E83" w:rsidRDefault="00B31E83" w:rsidP="00B31E83">
            <w:pPr>
              <w:numPr>
                <w:ilvl w:val="0"/>
                <w:numId w:val="2"/>
              </w:numPr>
              <w:tabs>
                <w:tab w:val="clear" w:pos="927"/>
                <w:tab w:val="clear" w:pos="1134"/>
              </w:tabs>
              <w:kinsoku/>
              <w:overflowPunct/>
              <w:autoSpaceDE/>
              <w:autoSpaceDN/>
              <w:ind w:left="85" w:firstLine="0"/>
              <w:contextualSpacing/>
              <w:jc w:val="left"/>
              <w:rPr>
                <w:i/>
                <w:color w:val="0000FF"/>
                <w:sz w:val="20"/>
                <w:szCs w:val="20"/>
                <w:u w:val="single"/>
              </w:rPr>
            </w:pPr>
            <w:r w:rsidRPr="00B31E83">
              <w:rPr>
                <w:sz w:val="20"/>
                <w:szCs w:val="20"/>
              </w:rPr>
              <w:t>(</w:t>
            </w:r>
            <w:hyperlink r:id="rId40"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service</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r w:rsidRPr="00B31E83">
                <w:rPr>
                  <w:i/>
                  <w:color w:val="0000FF"/>
                  <w:sz w:val="20"/>
                  <w:szCs w:val="20"/>
                  <w:u w:val="single"/>
                  <w:lang w:val="en-US"/>
                </w:rPr>
                <w:t>zd</w:t>
              </w:r>
              <w:r w:rsidRPr="00B31E83">
                <w:rPr>
                  <w:i/>
                  <w:color w:val="0000FF"/>
                  <w:sz w:val="20"/>
                  <w:szCs w:val="20"/>
                  <w:u w:val="single"/>
                </w:rPr>
                <w:t>.</w:t>
              </w:r>
              <w:r w:rsidRPr="00B31E83">
                <w:rPr>
                  <w:i/>
                  <w:color w:val="0000FF"/>
                  <w:sz w:val="20"/>
                  <w:szCs w:val="20"/>
                  <w:u w:val="single"/>
                  <w:lang w:val="en-US"/>
                </w:rPr>
                <w:t>do</w:t>
              </w:r>
            </w:hyperlink>
            <w:r w:rsidRPr="00B31E83">
              <w:rPr>
                <w:i/>
                <w:color w:val="0000FF"/>
                <w:sz w:val="20"/>
                <w:szCs w:val="20"/>
                <w:u w:val="single"/>
              </w:rPr>
              <w:t>)</w:t>
            </w:r>
          </w:p>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 исполнительных производств по взысканию налогов и сборов, включая пени.</w:t>
            </w:r>
          </w:p>
          <w:p w:rsidR="00B31E83" w:rsidRPr="00B31E83" w:rsidRDefault="00B31E83" w:rsidP="00B31E83">
            <w:pPr>
              <w:tabs>
                <w:tab w:val="clear" w:pos="1134"/>
                <w:tab w:val="left" w:pos="462"/>
              </w:tabs>
              <w:ind w:firstLine="0"/>
              <w:jc w:val="left"/>
              <w:rPr>
                <w:sz w:val="20"/>
                <w:szCs w:val="20"/>
              </w:rPr>
            </w:pPr>
          </w:p>
          <w:p w:rsidR="00B31E83" w:rsidRPr="00B31E83" w:rsidRDefault="00B31E83" w:rsidP="00B31E83">
            <w:pPr>
              <w:tabs>
                <w:tab w:val="clear" w:pos="1134"/>
                <w:tab w:val="left" w:pos="462"/>
              </w:tabs>
              <w:ind w:firstLine="0"/>
              <w:jc w:val="left"/>
            </w:pPr>
            <w:r w:rsidRPr="00B31E83">
              <w:rPr>
                <w:sz w:val="20"/>
                <w:szCs w:val="20"/>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решение по такому заявлению на момент осуществления проверки не принято и Поставщик/Участник предоставил документы, подтверждающие подачу данного заявления;</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Страна регистрации Поставщика/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Не превышение валюты баланса за последний отчетный год над размером уставного капитала (признак нулевой отчетности)</w:t>
            </w:r>
          </w:p>
        </w:tc>
        <w:tc>
          <w:tcPr>
            <w:tcW w:w="4678" w:type="dxa"/>
          </w:tcPr>
          <w:p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Валюта баланса не превышает размер уставного капитала – «1».</w:t>
            </w:r>
          </w:p>
          <w:p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Валюта баланса превышает размер уставного капитала – «0».</w:t>
            </w:r>
          </w:p>
          <w:p w:rsidR="00B31E83" w:rsidRPr="00B31E83" w:rsidRDefault="00B31E83" w:rsidP="00B31E83">
            <w:pPr>
              <w:tabs>
                <w:tab w:val="clear" w:pos="1134"/>
              </w:tabs>
              <w:ind w:left="85" w:firstLine="0"/>
              <w:jc w:val="left"/>
              <w:rPr>
                <w:sz w:val="20"/>
                <w:szCs w:val="20"/>
              </w:rPr>
            </w:pPr>
          </w:p>
          <w:p w:rsidR="00B31E83" w:rsidRPr="00B31E83" w:rsidRDefault="00B31E83" w:rsidP="00B31E83">
            <w:pPr>
              <w:tabs>
                <w:tab w:val="clear" w:pos="1134"/>
                <w:tab w:val="left" w:pos="462"/>
              </w:tabs>
              <w:ind w:firstLine="0"/>
              <w:jc w:val="left"/>
            </w:pPr>
            <w:r w:rsidRPr="00B31E83">
              <w:rPr>
                <w:sz w:val="20"/>
                <w:szCs w:val="20"/>
              </w:rPr>
              <w:t xml:space="preserve">Проверка проводится по данным, опубликованным Федеральной налоговой службой РФ (ФНС РФ - </w:t>
            </w:r>
            <w:r w:rsidRPr="00B31E83">
              <w:rPr>
                <w:sz w:val="20"/>
              </w:rPr>
              <w:t xml:space="preserve">РФ </w:t>
            </w:r>
            <w:hyperlink r:id="rId41" w:history="1">
              <w:r w:rsidRPr="00B31E83">
                <w:rPr>
                  <w:i/>
                  <w:color w:val="0000FF"/>
                  <w:sz w:val="20"/>
                  <w:u w:val="single"/>
                </w:rPr>
                <w:t>https://bo.nalog.ru/</w:t>
              </w:r>
            </w:hyperlink>
            <w:r w:rsidRPr="00B31E83">
              <w:rPr>
                <w:sz w:val="20"/>
                <w:szCs w:val="20"/>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 расхождений в предоставленных данных об объеме выручки за последний отчетный год с данными Федеральной налоговой службы РФ (ФНС РФ)</w:t>
            </w:r>
          </w:p>
        </w:tc>
        <w:tc>
          <w:tcPr>
            <w:tcW w:w="4678" w:type="dxa"/>
          </w:tcPr>
          <w:p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Расхождения в предоставленных данных об объеме выручки отличаются от данных ФНС РФ более чем на 1 млн руб. – «1».</w:t>
            </w:r>
          </w:p>
          <w:p w:rsidR="00B31E83" w:rsidRPr="00B31E83" w:rsidRDefault="00B31E83" w:rsidP="00B31E83">
            <w:pPr>
              <w:widowControl w:val="0"/>
              <w:numPr>
                <w:ilvl w:val="1"/>
                <w:numId w:val="34"/>
              </w:numPr>
              <w:tabs>
                <w:tab w:val="left" w:pos="539"/>
              </w:tabs>
              <w:kinsoku/>
              <w:overflowPunct/>
              <w:autoSpaceDE/>
              <w:autoSpaceDN/>
              <w:spacing w:before="120"/>
              <w:ind w:left="538" w:hanging="357"/>
              <w:jc w:val="left"/>
              <w:rPr>
                <w:sz w:val="20"/>
                <w:szCs w:val="20"/>
              </w:rPr>
            </w:pPr>
            <w:r w:rsidRPr="00B31E83">
              <w:rPr>
                <w:sz w:val="20"/>
                <w:szCs w:val="20"/>
              </w:rPr>
              <w:t>Расхождения предоставленных данных об объеме выручки не отличаются или менее 1 млн руб. данных ФНС РФ – «0».</w:t>
            </w:r>
          </w:p>
          <w:p w:rsidR="00B31E83" w:rsidRPr="00B31E83" w:rsidRDefault="00B31E83" w:rsidP="00B31E83">
            <w:pPr>
              <w:tabs>
                <w:tab w:val="clear" w:pos="1134"/>
              </w:tabs>
              <w:ind w:left="85" w:firstLine="0"/>
              <w:jc w:val="left"/>
              <w:rPr>
                <w:sz w:val="20"/>
                <w:szCs w:val="20"/>
              </w:rPr>
            </w:pPr>
          </w:p>
          <w:p w:rsidR="00B31E83" w:rsidRPr="00B31E83" w:rsidRDefault="00B31E83" w:rsidP="00B31E83">
            <w:pPr>
              <w:tabs>
                <w:tab w:val="clear" w:pos="1134"/>
                <w:tab w:val="left" w:pos="462"/>
              </w:tabs>
              <w:ind w:firstLine="0"/>
              <w:jc w:val="left"/>
            </w:pPr>
            <w:r w:rsidRPr="00B31E83">
              <w:rPr>
                <w:sz w:val="20"/>
                <w:szCs w:val="20"/>
              </w:rPr>
              <w:t>Проверка проводится по данным, опубликованным Федеральной налоговой службой РФ (ФНС РФ -</w:t>
            </w:r>
            <w:r w:rsidRPr="00B31E83">
              <w:rPr>
                <w:sz w:val="20"/>
              </w:rPr>
              <w:t xml:space="preserve"> </w:t>
            </w:r>
            <w:hyperlink r:id="rId42" w:history="1">
              <w:r w:rsidRPr="00B31E83">
                <w:rPr>
                  <w:i/>
                  <w:color w:val="0000FF"/>
                  <w:sz w:val="20"/>
                  <w:u w:val="single"/>
                </w:rPr>
                <w:t>https://bo.nalog.ru</w:t>
              </w:r>
            </w:hyperlink>
            <w:r w:rsidRPr="00B31E83">
              <w:rPr>
                <w:sz w:val="20"/>
                <w:szCs w:val="20"/>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Неоднократное снятие с учета и постановка на учет в налоговых органах налогоплательщика («миграция» между налоговыми органами). Проверке подлежат данные за последние 60 календарных месяцев до момента осуществления проверки.</w:t>
            </w:r>
          </w:p>
        </w:tc>
        <w:tc>
          <w:tcPr>
            <w:tcW w:w="4678" w:type="dxa"/>
          </w:tcPr>
          <w:p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ind w:firstLine="0"/>
              <w:jc w:val="left"/>
              <w:rPr>
                <w:sz w:val="20"/>
                <w:szCs w:val="20"/>
              </w:rPr>
            </w:pPr>
            <w:r w:rsidRPr="00B31E83">
              <w:rPr>
                <w:rFonts w:eastAsia="Calibri"/>
                <w:color w:val="000000"/>
                <w:sz w:val="20"/>
                <w:szCs w:val="20"/>
                <w:lang w:eastAsia="en-US"/>
              </w:rPr>
              <w:t xml:space="preserve">Отсутствие </w:t>
            </w:r>
            <w:r w:rsidRPr="00B31E83">
              <w:rPr>
                <w:sz w:val="20"/>
                <w:szCs w:val="20"/>
              </w:rPr>
              <w:t>исполнительных производств в отношении Поставщика/Участника закупки</w:t>
            </w:r>
          </w:p>
        </w:tc>
        <w:tc>
          <w:tcPr>
            <w:tcW w:w="4678" w:type="dxa"/>
          </w:tcPr>
          <w:p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Имеется непогашенная задолженность в размере более 10 000 руб</w:t>
            </w:r>
            <w:r w:rsidRPr="00B31E83">
              <w:rPr>
                <w:sz w:val="18"/>
                <w:szCs w:val="18"/>
              </w:rPr>
              <w:t xml:space="preserve">. </w:t>
            </w:r>
            <w:r w:rsidRPr="00B31E83">
              <w:rPr>
                <w:sz w:val="20"/>
                <w:szCs w:val="20"/>
              </w:rPr>
              <w:t>по исполнительным производствам на момент проверки, за исключением исполнительных производств по взысканию налогов и сборов, включая пени — «1»;</w:t>
            </w:r>
          </w:p>
          <w:p w:rsidR="00B31E83" w:rsidRPr="00B31E83" w:rsidRDefault="00B31E83" w:rsidP="00B31E83">
            <w:pPr>
              <w:numPr>
                <w:ilvl w:val="1"/>
                <w:numId w:val="10"/>
              </w:numPr>
              <w:tabs>
                <w:tab w:val="clear" w:pos="1134"/>
              </w:tabs>
              <w:kinsoku/>
              <w:overflowPunct/>
              <w:autoSpaceDE/>
              <w:autoSpaceDN/>
              <w:ind w:left="538" w:hanging="357"/>
              <w:jc w:val="left"/>
              <w:rPr>
                <w:sz w:val="20"/>
                <w:szCs w:val="20"/>
              </w:rPr>
            </w:pPr>
            <w:r w:rsidRPr="00B31E83">
              <w:rPr>
                <w:sz w:val="20"/>
                <w:szCs w:val="20"/>
              </w:rPr>
              <w:t xml:space="preserve">Отсутствует </w:t>
            </w:r>
            <w:r w:rsidRPr="00B31E83">
              <w:rPr>
                <w:sz w:val="20"/>
                <w:szCs w:val="18"/>
              </w:rPr>
              <w:t xml:space="preserve">или имеется в размере не более 10 000 руб. </w:t>
            </w:r>
            <w:r w:rsidRPr="00B31E83">
              <w:rPr>
                <w:sz w:val="20"/>
                <w:szCs w:val="20"/>
              </w:rPr>
              <w:t>непогашенная задолженность по исполнительным производствам на момент проверки, за исключением исполнительных производств по взысканию налогов и сборов, включая пени — «0».</w:t>
            </w:r>
          </w:p>
          <w:p w:rsidR="00B31E83" w:rsidRPr="00B31E83" w:rsidRDefault="00B31E83" w:rsidP="00B31E83">
            <w:pPr>
              <w:tabs>
                <w:tab w:val="clear" w:pos="1134"/>
              </w:tabs>
              <w:ind w:firstLine="0"/>
              <w:rPr>
                <w:sz w:val="20"/>
              </w:rPr>
            </w:pPr>
          </w:p>
          <w:p w:rsidR="00B31E83" w:rsidRPr="00B31E83" w:rsidRDefault="00B31E83" w:rsidP="00B31E83">
            <w:pPr>
              <w:tabs>
                <w:tab w:val="clear" w:pos="1134"/>
              </w:tabs>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43" w:history="1">
              <w:r w:rsidRPr="00B31E83">
                <w:rPr>
                  <w:i/>
                  <w:color w:val="0000FF"/>
                  <w:sz w:val="20"/>
                  <w:szCs w:val="20"/>
                  <w:u w:val="single"/>
                </w:rPr>
                <w:t>http://fssprus.ru</w:t>
              </w:r>
            </w:hyperlink>
            <w:r w:rsidRPr="00B31E83">
              <w:rPr>
                <w:sz w:val="20"/>
                <w:szCs w:val="20"/>
              </w:rPr>
              <w:t xml:space="preserve">) и других открытых источниках). </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vMerge/>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законную силу судебного решения):</w:t>
            </w:r>
          </w:p>
          <w:p w:rsidR="00B31E83" w:rsidRPr="00B31E83" w:rsidRDefault="00B31E83" w:rsidP="00B31E83">
            <w:pPr>
              <w:numPr>
                <w:ilvl w:val="1"/>
                <w:numId w:val="10"/>
              </w:numPr>
              <w:tabs>
                <w:tab w:val="clear" w:pos="1134"/>
              </w:tabs>
              <w:kinsoku/>
              <w:overflowPunct/>
              <w:autoSpaceDE/>
              <w:autoSpaceDN/>
              <w:spacing w:before="60"/>
              <w:ind w:left="538" w:hanging="357"/>
              <w:jc w:val="left"/>
              <w:rPr>
                <w:sz w:val="20"/>
                <w:szCs w:val="20"/>
              </w:rPr>
            </w:pPr>
            <w:r w:rsidRPr="00B31E83">
              <w:rPr>
                <w:sz w:val="20"/>
                <w:szCs w:val="20"/>
              </w:rPr>
              <w:t>по уплате налогов, сборов, задолженности по иным обязательным платежам в бюджеты бюджетной системы Российской Федерации;</w:t>
            </w:r>
          </w:p>
          <w:p w:rsidR="00B31E83" w:rsidRPr="00B31E83" w:rsidRDefault="00B31E83" w:rsidP="00B31E83">
            <w:pPr>
              <w:numPr>
                <w:ilvl w:val="1"/>
                <w:numId w:val="10"/>
              </w:numPr>
              <w:tabs>
                <w:tab w:val="clear" w:pos="1134"/>
              </w:tabs>
              <w:kinsoku/>
              <w:overflowPunct/>
              <w:autoSpaceDE/>
              <w:autoSpaceDN/>
              <w:spacing w:before="60"/>
              <w:ind w:left="538" w:hanging="357"/>
              <w:jc w:val="left"/>
              <w:rPr>
                <w:sz w:val="20"/>
                <w:szCs w:val="20"/>
              </w:rPr>
            </w:pPr>
            <w:r w:rsidRPr="00B31E83">
              <w:rPr>
                <w:sz w:val="20"/>
                <w:szCs w:val="20"/>
              </w:rPr>
              <w:t>по своевременной и полной выплате работникам заработной платы;</w:t>
            </w:r>
          </w:p>
          <w:p w:rsidR="00B31E83" w:rsidRPr="00B31E83" w:rsidRDefault="00B31E83" w:rsidP="00B31E83">
            <w:pPr>
              <w:numPr>
                <w:ilvl w:val="1"/>
                <w:numId w:val="10"/>
              </w:numPr>
              <w:tabs>
                <w:tab w:val="clear" w:pos="1134"/>
              </w:tabs>
              <w:kinsoku/>
              <w:overflowPunct/>
              <w:autoSpaceDE/>
              <w:autoSpaceDN/>
              <w:spacing w:before="60"/>
              <w:ind w:left="538" w:hanging="357"/>
              <w:jc w:val="left"/>
              <w:rPr>
                <w:sz w:val="20"/>
                <w:szCs w:val="20"/>
              </w:rPr>
            </w:pPr>
            <w:r w:rsidRPr="00B31E83">
              <w:rPr>
                <w:sz w:val="20"/>
                <w:szCs w:val="20"/>
              </w:rPr>
              <w:t>по уплате в пользу третьих лиц сумм за аренду помещений (оборудования), пользование электроэнергией (теплом).</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«0».</w:t>
            </w:r>
          </w:p>
          <w:p w:rsidR="00B31E83" w:rsidRPr="00B31E83" w:rsidRDefault="00B31E83" w:rsidP="00B31E83">
            <w:pPr>
              <w:ind w:firstLine="0"/>
              <w:contextualSpacing/>
              <w:jc w:val="left"/>
              <w:rPr>
                <w:sz w:val="20"/>
                <w:szCs w:val="20"/>
              </w:rPr>
            </w:pPr>
          </w:p>
          <w:p w:rsidR="00B31E83" w:rsidRPr="00B31E83" w:rsidRDefault="00B31E83" w:rsidP="00B31E83">
            <w:pPr>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Поставщик/ Участник закупки не сдает финансовую отчетность в органы государственной</w:t>
            </w:r>
            <w:r w:rsidRPr="00B31E83" w:rsidDel="006D0FDB">
              <w:rPr>
                <w:sz w:val="20"/>
                <w:szCs w:val="20"/>
              </w:rPr>
              <w:t xml:space="preserve"> </w:t>
            </w:r>
            <w:r w:rsidRPr="00B31E83">
              <w:rPr>
                <w:sz w:val="20"/>
                <w:szCs w:val="20"/>
              </w:rPr>
              <w:t>статистики (форма 1 - баланс, форма 2 - отчет о финансовых результатах).</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не сдает финансовую отчетность в органы государственной</w:t>
            </w:r>
            <w:r w:rsidRPr="00B31E83" w:rsidDel="006D0FDB">
              <w:rPr>
                <w:sz w:val="20"/>
                <w:szCs w:val="20"/>
              </w:rPr>
              <w:t xml:space="preserve"> </w:t>
            </w:r>
            <w:r w:rsidRPr="00B31E83">
              <w:rPr>
                <w:sz w:val="20"/>
                <w:szCs w:val="20"/>
              </w:rPr>
              <w:t>статистики (сдал менее одного раза за последние 24 календарных месяца до момента осуществления проверки)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Поставщик/ Участник закупки сдает финансовую отчетность в органы государственной</w:t>
            </w:r>
            <w:r w:rsidRPr="00B31E83" w:rsidDel="006D0FDB">
              <w:rPr>
                <w:sz w:val="20"/>
                <w:szCs w:val="20"/>
              </w:rPr>
              <w:t xml:space="preserve"> </w:t>
            </w:r>
            <w:r w:rsidRPr="00B31E83">
              <w:rPr>
                <w:sz w:val="20"/>
                <w:szCs w:val="20"/>
              </w:rPr>
              <w:t>статистики (сдал один и более раз за последние 24 календарных месяца до момента осуществления проверки) — «0».</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w:t>
            </w:r>
            <w:hyperlink r:id="rId44" w:history="1">
              <w:r w:rsidRPr="00B31E83">
                <w:rPr>
                  <w:i/>
                  <w:color w:val="0000FF"/>
                  <w:sz w:val="20"/>
                  <w:szCs w:val="20"/>
                  <w:u w:val="single"/>
                </w:rPr>
                <w:t>http://service.nalog.ru/zd.do</w:t>
              </w:r>
            </w:hyperlink>
            <w:r w:rsidRPr="00B31E83">
              <w:rPr>
                <w:i/>
                <w:color w:val="0000FF"/>
                <w:sz w:val="20"/>
                <w:szCs w:val="20"/>
                <w:u w:val="single"/>
              </w:rPr>
              <w:t>)</w:t>
            </w:r>
            <w:r w:rsidRPr="00B31E83">
              <w:rPr>
                <w:sz w:val="20"/>
                <w:szCs w:val="20"/>
              </w:rPr>
              <w:t xml:space="preserve">  и других открытых источниках.</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 xml:space="preserve">Стоимость чистых активов Поставщика/ Участника закупки по итогам </w:t>
            </w:r>
            <w:r w:rsidRPr="00B31E83">
              <w:rPr>
                <w:sz w:val="20"/>
                <w:szCs w:val="20"/>
                <w:u w:val="single"/>
              </w:rPr>
              <w:t>двух</w:t>
            </w:r>
            <w:r w:rsidRPr="00B31E83">
              <w:rPr>
                <w:sz w:val="20"/>
                <w:szCs w:val="20"/>
              </w:rPr>
              <w:t xml:space="preserve"> отчетных периодов (календарный год) не должна быть ниже величины уставного капитала.</w:t>
            </w:r>
          </w:p>
        </w:tc>
        <w:tc>
          <w:tcPr>
            <w:tcW w:w="4678" w:type="dxa"/>
          </w:tcPr>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Стоимость чистых активов Поставщика/ Участника закупки в течение 2-х лет ниже величины уставного капитала – «1»;</w:t>
            </w:r>
          </w:p>
          <w:p w:rsidR="00B31E83" w:rsidRPr="00B31E83" w:rsidRDefault="00B31E83" w:rsidP="00B31E83">
            <w:pPr>
              <w:numPr>
                <w:ilvl w:val="1"/>
                <w:numId w:val="10"/>
              </w:numPr>
              <w:tabs>
                <w:tab w:val="clear" w:pos="1134"/>
              </w:tabs>
              <w:kinsoku/>
              <w:overflowPunct/>
              <w:autoSpaceDE/>
              <w:autoSpaceDN/>
              <w:spacing w:before="120"/>
              <w:ind w:left="538" w:hanging="357"/>
              <w:jc w:val="left"/>
              <w:rPr>
                <w:sz w:val="20"/>
                <w:szCs w:val="20"/>
              </w:rPr>
            </w:pPr>
            <w:r w:rsidRPr="00B31E83">
              <w:rPr>
                <w:sz w:val="20"/>
                <w:szCs w:val="20"/>
              </w:rPr>
              <w:t>Стоимость чистых активов Поставщика/ Участника закупки в течение 2-х лет не ниже величины уставного капитала – «0».</w:t>
            </w:r>
          </w:p>
          <w:p w:rsidR="00B31E83" w:rsidRPr="00B31E83" w:rsidRDefault="00B31E83" w:rsidP="00B31E83">
            <w:pPr>
              <w:tabs>
                <w:tab w:val="clear" w:pos="1134"/>
              </w:tabs>
              <w:ind w:firstLine="0"/>
              <w:jc w:val="left"/>
              <w:rPr>
                <w:sz w:val="20"/>
                <w:szCs w:val="20"/>
              </w:rPr>
            </w:pPr>
          </w:p>
          <w:p w:rsidR="00B31E83" w:rsidRPr="00B31E83" w:rsidRDefault="00B31E83" w:rsidP="00B31E83">
            <w:pPr>
              <w:ind w:firstLine="0"/>
              <w:rPr>
                <w:sz w:val="20"/>
                <w:szCs w:val="20"/>
              </w:rPr>
            </w:pPr>
            <w:r w:rsidRPr="00B31E83">
              <w:rPr>
                <w:sz w:val="20"/>
                <w:szCs w:val="20"/>
              </w:rPr>
              <w:t>Проверка проводится по данным, опубликованным Федеральной налоговой службой РФ (ФНС РФ -</w:t>
            </w:r>
            <w:r w:rsidRPr="00B31E83">
              <w:rPr>
                <w:sz w:val="20"/>
                <w:szCs w:val="24"/>
              </w:rPr>
              <w:t xml:space="preserve"> </w:t>
            </w:r>
            <w:hyperlink r:id="rId45" w:history="1">
              <w:r w:rsidRPr="00B31E83">
                <w:rPr>
                  <w:i/>
                  <w:color w:val="0000FF"/>
                  <w:sz w:val="20"/>
                  <w:szCs w:val="20"/>
                  <w:u w:val="single"/>
                  <w:lang w:val="en-US"/>
                </w:rPr>
                <w:t>https</w:t>
              </w:r>
              <w:r w:rsidRPr="00B31E83">
                <w:rPr>
                  <w:i/>
                  <w:color w:val="0000FF"/>
                  <w:sz w:val="20"/>
                  <w:szCs w:val="20"/>
                  <w:u w:val="single"/>
                </w:rPr>
                <w:t>://</w:t>
              </w:r>
              <w:r w:rsidRPr="00B31E83">
                <w:rPr>
                  <w:i/>
                  <w:color w:val="0000FF"/>
                  <w:sz w:val="20"/>
                  <w:szCs w:val="20"/>
                  <w:u w:val="single"/>
                  <w:lang w:val="en-US"/>
                </w:rPr>
                <w:t>bo</w:t>
              </w:r>
              <w:r w:rsidRPr="00B31E83">
                <w:rPr>
                  <w:i/>
                  <w:color w:val="0000FF"/>
                  <w:sz w:val="20"/>
                  <w:szCs w:val="20"/>
                  <w:u w:val="single"/>
                </w:rPr>
                <w:t>.</w:t>
              </w:r>
              <w:r w:rsidRPr="00B31E83">
                <w:rPr>
                  <w:i/>
                  <w:color w:val="0000FF"/>
                  <w:sz w:val="20"/>
                  <w:szCs w:val="20"/>
                  <w:u w:val="single"/>
                  <w:lang w:val="en-US"/>
                </w:rPr>
                <w:t>nalog</w:t>
              </w:r>
              <w:r w:rsidRPr="00B31E83">
                <w:rPr>
                  <w:i/>
                  <w:color w:val="0000FF"/>
                  <w:sz w:val="20"/>
                  <w:szCs w:val="20"/>
                  <w:u w:val="single"/>
                </w:rPr>
                <w:t>.</w:t>
              </w:r>
              <w:r w:rsidRPr="00B31E83">
                <w:rPr>
                  <w:i/>
                  <w:color w:val="0000FF"/>
                  <w:sz w:val="20"/>
                  <w:szCs w:val="20"/>
                  <w:u w:val="single"/>
                  <w:lang w:val="en-US"/>
                </w:rPr>
                <w:t>ru</w:t>
              </w:r>
              <w:r w:rsidRPr="00B31E83">
                <w:rPr>
                  <w:i/>
                  <w:color w:val="0000FF"/>
                  <w:sz w:val="20"/>
                  <w:szCs w:val="20"/>
                  <w:u w:val="single"/>
                </w:rPr>
                <w:t>/</w:t>
              </w:r>
            </w:hyperlink>
            <w:r w:rsidRPr="00B31E83">
              <w:rPr>
                <w:sz w:val="20"/>
                <w:szCs w:val="20"/>
              </w:rPr>
              <w:t>).</w:t>
            </w:r>
          </w:p>
          <w:p w:rsidR="00B31E83" w:rsidRPr="00B31E83" w:rsidRDefault="00B31E83" w:rsidP="00B31E83">
            <w:pPr>
              <w:ind w:firstLine="0"/>
              <w:rPr>
                <w:sz w:val="20"/>
                <w:szCs w:val="20"/>
              </w:rPr>
            </w:pPr>
          </w:p>
          <w:p w:rsidR="00B31E83" w:rsidRPr="00B31E83" w:rsidRDefault="00B31E83" w:rsidP="00B31E83">
            <w:pPr>
              <w:ind w:firstLine="0"/>
              <w:rPr>
                <w:sz w:val="20"/>
                <w:szCs w:val="20"/>
              </w:rPr>
            </w:pPr>
            <w:r w:rsidRPr="00B31E83">
              <w:rPr>
                <w:sz w:val="20"/>
                <w:szCs w:val="20"/>
              </w:rPr>
              <w:t>При отсутствии таких данных – на основании предоставленной Поставщиком/Участником финансовой отчетности, имеющей подтверждение предоставления ее в налоговые органы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 вступившего в законную силу судебного решения в отношении руководителя, члена коллегиального исполнительного органа, собственника Поставщика/Участника закупки – юридического лица о признании гражданина и/или индивидуального предпринимателя несостоятельным (банкротом) либо проводимой/завершенной процедуры  внесудебного банкротства по заявлению гражданина (руководителя, члена коллегиального исполнительного органа, собственника).</w:t>
            </w:r>
          </w:p>
        </w:tc>
        <w:tc>
          <w:tcPr>
            <w:tcW w:w="4678" w:type="dxa"/>
          </w:tcPr>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Имеются судебные решения о признании гражданина и/или индивидуального предпринимателя и/или юридического лица несостоятельным (банкротом) либо ведется или завершена процедура внесудебного банкротства по заявлению гражданина – «1».</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Отсутствуют судебные решения о признании гражданина и/или индивидуального предпринимателя и/или юридического лица  несостоятельным (банкротом), либо проводимая/завершенная процедура внесудебного банкротства по заявлению гражданина – «0».</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sz w:val="20"/>
                <w:szCs w:val="20"/>
              </w:rPr>
            </w:pPr>
            <w:r w:rsidRPr="00B31E83">
              <w:rPr>
                <w:sz w:val="20"/>
                <w:szCs w:val="20"/>
              </w:rPr>
              <w:t xml:space="preserve">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собственника) процедуры реализации имущества принято, либо процедура внесудебного банкротства гражданина (руководителя, члена коллегиального исполнительного органа, собственника)  завершена ранее 60 календарных месяцев до момента проведения проверки </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 фактов неоднократного (два и более раза) привлечения к административной ответственности за нарушения налогового законодательства в течение 24 месяцев, предшествующих проверке.</w:t>
            </w:r>
          </w:p>
        </w:tc>
        <w:tc>
          <w:tcPr>
            <w:tcW w:w="4678" w:type="dxa"/>
          </w:tcPr>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Имеются вступившие в законную силу решения суда о неоднократном (два и более раза) привлечении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 «1»;</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Отсутствуют факты неоднократные (два и более раза)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 «0».</w:t>
            </w:r>
          </w:p>
          <w:p w:rsidR="00B31E83" w:rsidRPr="00B31E83" w:rsidRDefault="00B31E83" w:rsidP="00B31E83">
            <w:pPr>
              <w:tabs>
                <w:tab w:val="clear" w:pos="1134"/>
              </w:tabs>
              <w:ind w:firstLine="0"/>
            </w:pPr>
          </w:p>
          <w:p w:rsidR="00B31E83" w:rsidRPr="00B31E83" w:rsidRDefault="00B31E83" w:rsidP="00B31E83">
            <w:pPr>
              <w:tabs>
                <w:tab w:val="clear" w:pos="1134"/>
              </w:tabs>
              <w:kinsoku/>
              <w:overflowPunct/>
              <w:adjustRightInd w:val="0"/>
              <w:ind w:firstLine="0"/>
              <w:jc w:val="left"/>
              <w:rPr>
                <w:sz w:val="20"/>
                <w:szCs w:val="20"/>
              </w:rPr>
            </w:pPr>
            <w:r w:rsidRPr="00B31E83">
              <w:rPr>
                <w:sz w:val="20"/>
                <w:szCs w:val="20"/>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нарушений и решение по такому заявлению на дату проверки не принято (для участников закупки, созданных на территории РФ).</w:t>
            </w:r>
          </w:p>
          <w:p w:rsidR="00B31E83" w:rsidRPr="00B31E83" w:rsidRDefault="00B31E83" w:rsidP="00B31E83">
            <w:pPr>
              <w:ind w:firstLine="0"/>
              <w:jc w:val="left"/>
              <w:rPr>
                <w:sz w:val="20"/>
                <w:szCs w:val="20"/>
              </w:rPr>
            </w:pPr>
          </w:p>
          <w:p w:rsidR="00B31E83" w:rsidRPr="00B31E83" w:rsidRDefault="00B31E83" w:rsidP="00B31E83">
            <w:pPr>
              <w:ind w:firstLine="0"/>
              <w:jc w:val="left"/>
              <w:rPr>
                <w:sz w:val="20"/>
                <w:szCs w:val="20"/>
              </w:rPr>
            </w:pPr>
            <w:r w:rsidRPr="00B31E83">
              <w:rPr>
                <w:sz w:val="20"/>
                <w:szCs w:val="20"/>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p w:rsidR="00B31E83" w:rsidRPr="00B31E83" w:rsidRDefault="00B31E83" w:rsidP="00B31E83">
            <w:pPr>
              <w:ind w:firstLine="0"/>
              <w:jc w:val="left"/>
              <w:rPr>
                <w:color w:val="FF0000"/>
                <w:sz w:val="20"/>
                <w:szCs w:val="20"/>
              </w:rPr>
            </w:pPr>
            <w:r w:rsidRPr="00B31E83">
              <w:rPr>
                <w:sz w:val="20"/>
                <w:szCs w:val="20"/>
                <w:lang w:val="en-US"/>
              </w:rPr>
              <w:t>(</w:t>
            </w:r>
            <w:hyperlink r:id="rId46" w:history="1">
              <w:r w:rsidRPr="00B31E83">
                <w:rPr>
                  <w:i/>
                  <w:color w:val="0000FF"/>
                  <w:sz w:val="20"/>
                  <w:szCs w:val="20"/>
                  <w:u w:val="single"/>
                </w:rPr>
                <w:t>http://kad.arbitr.ru/</w:t>
              </w:r>
            </w:hyperlink>
            <w:r w:rsidRPr="00B31E83">
              <w:rPr>
                <w:i/>
                <w:color w:val="0000FF"/>
                <w:sz w:val="20"/>
                <w:szCs w:val="20"/>
                <w:u w:val="single"/>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lang w:val="en-US"/>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Уменьшение Поставщиком/Участником уставного капитала.</w:t>
            </w:r>
          </w:p>
        </w:tc>
        <w:tc>
          <w:tcPr>
            <w:tcW w:w="4678" w:type="dxa"/>
          </w:tcPr>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Сведения об уменьшении УК – «1».</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Отсутствуют сведения об уменьшении </w:t>
            </w:r>
            <w:r w:rsidRPr="00B31E83">
              <w:rPr>
                <w:sz w:val="20"/>
                <w:szCs w:val="20"/>
              </w:rPr>
              <w:br/>
              <w:t>УК – «0».</w:t>
            </w:r>
          </w:p>
          <w:p w:rsidR="00B31E83" w:rsidRPr="00B31E83" w:rsidRDefault="00B31E83" w:rsidP="00B31E83">
            <w:pPr>
              <w:tabs>
                <w:tab w:val="clear" w:pos="1134"/>
              </w:tabs>
              <w:ind w:firstLine="0"/>
              <w:jc w:val="left"/>
              <w:rPr>
                <w:color w:val="000000"/>
                <w:sz w:val="20"/>
                <w:szCs w:val="20"/>
              </w:rPr>
            </w:pPr>
          </w:p>
          <w:p w:rsidR="00B31E83" w:rsidRPr="00B31E83" w:rsidRDefault="00B31E83" w:rsidP="00B31E83">
            <w:pPr>
              <w:tabs>
                <w:tab w:val="clear" w:pos="1134"/>
              </w:tabs>
              <w:ind w:firstLine="0"/>
              <w:jc w:val="left"/>
              <w:rPr>
                <w:color w:val="000000"/>
                <w:sz w:val="20"/>
                <w:szCs w:val="20"/>
              </w:rPr>
            </w:pPr>
            <w:r w:rsidRPr="00B31E83">
              <w:rPr>
                <w:sz w:val="20"/>
                <w:szCs w:val="20"/>
              </w:rPr>
              <w:t>Проверка проводится по данным за последние 60 календарных месяцев до момента осуществления проверки, размещенным на сайте</w:t>
            </w:r>
            <w:r w:rsidRPr="00B31E83" w:rsidDel="005B6493">
              <w:rPr>
                <w:color w:val="000000"/>
                <w:sz w:val="20"/>
                <w:szCs w:val="20"/>
              </w:rPr>
              <w:t xml:space="preserve"> </w:t>
            </w:r>
            <w:r w:rsidRPr="00B31E83">
              <w:rPr>
                <w:color w:val="000000"/>
                <w:sz w:val="20"/>
                <w:szCs w:val="20"/>
              </w:rPr>
              <w:t xml:space="preserve">журнала «Вестник государственной регистрации» в </w:t>
            </w:r>
            <w:r w:rsidRPr="00B31E83">
              <w:rPr>
                <w:sz w:val="20"/>
                <w:szCs w:val="20"/>
              </w:rPr>
              <w:t>информационно-коммуникационной сети Интернет</w:t>
            </w:r>
            <w:r w:rsidRPr="00B31E83">
              <w:rPr>
                <w:color w:val="000000"/>
                <w:sz w:val="20"/>
                <w:szCs w:val="20"/>
              </w:rPr>
              <w:t xml:space="preserve">: </w:t>
            </w:r>
          </w:p>
          <w:p w:rsidR="00B31E83" w:rsidRPr="00B31E83" w:rsidRDefault="00B31E83" w:rsidP="00B31E83">
            <w:pPr>
              <w:tabs>
                <w:tab w:val="clear" w:pos="1134"/>
              </w:tabs>
              <w:ind w:firstLine="0"/>
              <w:jc w:val="left"/>
              <w:rPr>
                <w:i/>
                <w:color w:val="0000FF"/>
                <w:sz w:val="20"/>
                <w:szCs w:val="20"/>
                <w:u w:val="single"/>
              </w:rPr>
            </w:pPr>
            <w:r w:rsidRPr="00B31E83">
              <w:rPr>
                <w:i/>
                <w:color w:val="0000FF"/>
                <w:sz w:val="20"/>
                <w:szCs w:val="20"/>
                <w:u w:val="single"/>
              </w:rPr>
              <w:t>(</w:t>
            </w:r>
            <w:hyperlink r:id="rId47" w:history="1">
              <w:r w:rsidRPr="00B31E83">
                <w:rPr>
                  <w:i/>
                  <w:color w:val="0000FF"/>
                  <w:sz w:val="20"/>
                  <w:szCs w:val="20"/>
                  <w:u w:val="single"/>
                </w:rPr>
                <w:t>http://www.vestnik-gosreg.ru/publ/vgr/</w:t>
              </w:r>
            </w:hyperlink>
            <w:r w:rsidRPr="00B31E83">
              <w:rPr>
                <w:i/>
                <w:color w:val="0000FF"/>
                <w:sz w:val="20"/>
                <w:szCs w:val="20"/>
                <w:u w:val="single"/>
              </w:rPr>
              <w:t>)</w:t>
            </w:r>
          </w:p>
        </w:tc>
        <w:tc>
          <w:tcPr>
            <w:tcW w:w="708" w:type="dxa"/>
          </w:tcPr>
          <w:p w:rsidR="00B31E83" w:rsidRPr="00B31E83" w:rsidRDefault="00B31E83" w:rsidP="00B31E83">
            <w:pPr>
              <w:tabs>
                <w:tab w:val="clear" w:pos="1134"/>
              </w:tabs>
              <w:ind w:left="-170" w:right="-57" w:firstLine="85"/>
              <w:jc w:val="left"/>
              <w:rPr>
                <w:sz w:val="20"/>
                <w:szCs w:val="20"/>
              </w:rPr>
            </w:pPr>
            <w:r w:rsidRPr="00B31E83">
              <w:rPr>
                <w:sz w:val="20"/>
                <w:szCs w:val="20"/>
              </w:rPr>
              <w:t>0 / 1</w:t>
            </w:r>
          </w:p>
        </w:tc>
        <w:tc>
          <w:tcPr>
            <w:tcW w:w="4587" w:type="dxa"/>
          </w:tcPr>
          <w:p w:rsidR="00B31E83" w:rsidRPr="00B31E83" w:rsidRDefault="00B31E83" w:rsidP="00B31E83">
            <w:pPr>
              <w:jc w:val="left"/>
              <w:rPr>
                <w:sz w:val="20"/>
                <w:szCs w:val="20"/>
              </w:rPr>
            </w:pPr>
          </w:p>
        </w:tc>
      </w:tr>
      <w:tr w:rsidR="00B31E83" w:rsidRPr="00B31E83" w:rsidTr="00532CC2">
        <w:tc>
          <w:tcPr>
            <w:tcW w:w="709" w:type="dxa"/>
          </w:tcPr>
          <w:p w:rsidR="00B31E83" w:rsidRPr="00B31E83" w:rsidRDefault="00B31E83" w:rsidP="00B31E83">
            <w:pPr>
              <w:widowControl w:val="0"/>
              <w:numPr>
                <w:ilvl w:val="1"/>
                <w:numId w:val="37"/>
              </w:numPr>
              <w:kinsoku/>
              <w:overflowPunct/>
              <w:autoSpaceDE/>
              <w:autoSpaceDN/>
              <w:ind w:left="792" w:firstLine="0"/>
              <w:contextualSpacing/>
              <w:jc w:val="left"/>
              <w:rPr>
                <w:sz w:val="20"/>
                <w:szCs w:val="20"/>
              </w:rPr>
            </w:pPr>
          </w:p>
        </w:tc>
        <w:tc>
          <w:tcPr>
            <w:tcW w:w="4627" w:type="dxa"/>
          </w:tcPr>
          <w:p w:rsidR="00B31E83" w:rsidRPr="00B31E83" w:rsidRDefault="00B31E83" w:rsidP="00B31E83">
            <w:pPr>
              <w:tabs>
                <w:tab w:val="clear" w:pos="1134"/>
                <w:tab w:val="left" w:pos="462"/>
              </w:tabs>
              <w:ind w:firstLine="0"/>
              <w:jc w:val="left"/>
              <w:rPr>
                <w:sz w:val="20"/>
                <w:szCs w:val="20"/>
              </w:rPr>
            </w:pPr>
            <w:r w:rsidRPr="00B31E83">
              <w:rPr>
                <w:sz w:val="20"/>
                <w:szCs w:val="20"/>
              </w:rPr>
              <w:t>Отсутствие:</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поданного в Арбитражный суд заявления о признании Поставщика/Участника закупки несостоятельным (банкротом), в том числе заявления, поданного самим Поставщиком/Участником закупки за последние 12 календарных месяцев до момента проверки</w:t>
            </w:r>
          </w:p>
          <w:p w:rsidR="00B31E83" w:rsidRPr="00B31E83" w:rsidRDefault="00B31E83" w:rsidP="00B31E83">
            <w:pPr>
              <w:tabs>
                <w:tab w:val="clear" w:pos="1134"/>
                <w:tab w:val="left" w:pos="462"/>
              </w:tabs>
              <w:ind w:firstLine="0"/>
              <w:jc w:val="left"/>
              <w:rPr>
                <w:sz w:val="20"/>
                <w:szCs w:val="20"/>
              </w:rPr>
            </w:pPr>
            <w:r w:rsidRPr="00B31E83">
              <w:rPr>
                <w:sz w:val="20"/>
                <w:szCs w:val="20"/>
              </w:rPr>
              <w:t xml:space="preserve">или </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введенной судом в отношении Поставщика/Участника закупки юридического лица процедуры наблюдения, финансового оздоровления, внешнего управления;</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введенной судом процедуры реструктуризации долгов в отношении Поставщика/Участника закупки – индивидуального предпринимателя;</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 xml:space="preserve">проводимой внесудебной процедуры банкротства Поставщика/Участника закупки – гражданина </w:t>
            </w:r>
          </w:p>
          <w:p w:rsidR="00B31E83" w:rsidRPr="00B31E83" w:rsidRDefault="00B31E83" w:rsidP="00B31E83">
            <w:pPr>
              <w:tabs>
                <w:tab w:val="clear" w:pos="1134"/>
                <w:tab w:val="left" w:pos="462"/>
              </w:tabs>
              <w:ind w:firstLine="0"/>
              <w:jc w:val="left"/>
              <w:rPr>
                <w:sz w:val="20"/>
                <w:szCs w:val="20"/>
              </w:rPr>
            </w:pPr>
          </w:p>
          <w:p w:rsidR="00B31E83" w:rsidRPr="00B31E83" w:rsidRDefault="00B31E83" w:rsidP="00B31E83">
            <w:pPr>
              <w:tabs>
                <w:tab w:val="clear" w:pos="1134"/>
                <w:tab w:val="left" w:pos="462"/>
              </w:tabs>
              <w:ind w:firstLine="0"/>
              <w:jc w:val="left"/>
            </w:pPr>
            <w:r w:rsidRPr="00B31E83">
              <w:rPr>
                <w:sz w:val="20"/>
                <w:szCs w:val="20"/>
              </w:rPr>
              <w:t>в соответствии с Федеральным законом от 26.10.2002 №127-ФЗ «О несостоятельности (банкротстве)».</w:t>
            </w:r>
          </w:p>
        </w:tc>
        <w:tc>
          <w:tcPr>
            <w:tcW w:w="4678" w:type="dxa"/>
          </w:tcPr>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Имеется вступившее в законную силу в отношении Поставщика/Участника закупки – юридического лица определение Арбитражного суда о введении наблюдения, финансового оздоровления, внешнего управления либо в отношении Поставщика/Участника закупки – гражданина проводится внесудебная процедура банкротства или Арбитражным судом вынесено определение о признании гражданина банкротом и введении реструктуризации его долгов – «2».</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20"/>
              </w:rPr>
            </w:pPr>
            <w:r w:rsidRPr="00B31E83">
              <w:rPr>
                <w:sz w:val="20"/>
                <w:szCs w:val="20"/>
              </w:rPr>
              <w:t>Имеются принятые к рассмотрению Арбитражным судом заявления в отношении Поставщика/Участника закупки, поданные за последние 12 месяцев до проведения проверки, в том числе заявления, поданные самим Поставщиком/Участником закупки, за исключением заявлений, по которым были вынесены указанные выше судебные акты, по которым начисляются «2» балла – «1»</w:t>
            </w:r>
          </w:p>
          <w:p w:rsidR="00B31E83" w:rsidRPr="00B31E83" w:rsidRDefault="00B31E83" w:rsidP="00B31E83">
            <w:pPr>
              <w:widowControl w:val="0"/>
              <w:numPr>
                <w:ilvl w:val="1"/>
                <w:numId w:val="10"/>
              </w:numPr>
              <w:tabs>
                <w:tab w:val="clear" w:pos="1134"/>
              </w:tabs>
              <w:kinsoku/>
              <w:overflowPunct/>
              <w:autoSpaceDE/>
              <w:autoSpaceDN/>
              <w:spacing w:before="120"/>
              <w:ind w:left="244" w:hanging="244"/>
              <w:jc w:val="left"/>
              <w:rPr>
                <w:sz w:val="20"/>
                <w:szCs w:val="20"/>
              </w:rPr>
            </w:pPr>
            <w:r w:rsidRPr="00B31E83">
              <w:rPr>
                <w:sz w:val="20"/>
                <w:szCs w:val="20"/>
              </w:rPr>
              <w:t>Отсутствует:</w:t>
            </w:r>
          </w:p>
          <w:p w:rsidR="00B31E83" w:rsidRPr="00B31E83" w:rsidRDefault="00B31E83" w:rsidP="00B31E83">
            <w:pPr>
              <w:widowControl w:val="0"/>
              <w:numPr>
                <w:ilvl w:val="1"/>
                <w:numId w:val="43"/>
              </w:numPr>
              <w:tabs>
                <w:tab w:val="clear" w:pos="1134"/>
              </w:tabs>
              <w:kinsoku/>
              <w:overflowPunct/>
              <w:autoSpaceDE/>
              <w:autoSpaceDN/>
              <w:spacing w:before="120"/>
              <w:ind w:left="670" w:hanging="425"/>
              <w:jc w:val="left"/>
              <w:rPr>
                <w:sz w:val="20"/>
                <w:szCs w:val="20"/>
              </w:rPr>
            </w:pPr>
            <w:r w:rsidRPr="00B31E83">
              <w:rPr>
                <w:sz w:val="20"/>
                <w:szCs w:val="20"/>
              </w:rPr>
              <w:t>вступившее в законную силу определение Арбитражного суда в отношении Поставщика/Участника закупки – юридического лица о введении наблюдения, финансового оздоровления, внешнего управления;</w:t>
            </w:r>
          </w:p>
          <w:p w:rsidR="00B31E83" w:rsidRPr="00B31E83" w:rsidRDefault="00B31E83" w:rsidP="00B31E83">
            <w:pPr>
              <w:widowControl w:val="0"/>
              <w:numPr>
                <w:ilvl w:val="1"/>
                <w:numId w:val="43"/>
              </w:numPr>
              <w:tabs>
                <w:tab w:val="clear" w:pos="1134"/>
              </w:tabs>
              <w:kinsoku/>
              <w:overflowPunct/>
              <w:autoSpaceDE/>
              <w:autoSpaceDN/>
              <w:spacing w:before="120"/>
              <w:ind w:left="670" w:hanging="425"/>
              <w:jc w:val="left"/>
              <w:rPr>
                <w:sz w:val="20"/>
                <w:szCs w:val="20"/>
              </w:rPr>
            </w:pPr>
            <w:r w:rsidRPr="00B31E83">
              <w:rPr>
                <w:sz w:val="20"/>
                <w:szCs w:val="20"/>
              </w:rPr>
              <w:t>проводимая в отношении Поставщика/Участника закупки – гражданина внесудебная процедура банкротства и/или вынесенное Арбитражным судом определение о признании гражданина банкротом и введении реструктуризации его долгов;</w:t>
            </w:r>
          </w:p>
          <w:p w:rsidR="00B31E83" w:rsidRPr="00B31E83" w:rsidRDefault="00B31E83" w:rsidP="00B31E83">
            <w:pPr>
              <w:widowControl w:val="0"/>
              <w:numPr>
                <w:ilvl w:val="1"/>
                <w:numId w:val="43"/>
              </w:numPr>
              <w:tabs>
                <w:tab w:val="clear" w:pos="1134"/>
              </w:tabs>
              <w:kinsoku/>
              <w:overflowPunct/>
              <w:autoSpaceDE/>
              <w:autoSpaceDN/>
              <w:spacing w:before="120"/>
              <w:ind w:left="670" w:hanging="425"/>
              <w:jc w:val="left"/>
              <w:rPr>
                <w:sz w:val="20"/>
                <w:szCs w:val="20"/>
              </w:rPr>
            </w:pPr>
            <w:r w:rsidRPr="00B31E83">
              <w:rPr>
                <w:sz w:val="20"/>
                <w:szCs w:val="20"/>
              </w:rPr>
              <w:t>принятые Арбитражным судом заявления в отношении Поставщика/Участника закупки, поданные за последние 12 месяцев до проведения проверки, за исключением заявлений, по которым были вынесены судебные акты, по которым начисляются «2» балла.</w:t>
            </w:r>
          </w:p>
          <w:p w:rsidR="00B31E83" w:rsidRPr="00B31E83" w:rsidRDefault="00B31E83" w:rsidP="00B31E83">
            <w:pPr>
              <w:tabs>
                <w:tab w:val="clear" w:pos="1134"/>
              </w:tabs>
              <w:spacing w:before="120"/>
              <w:ind w:firstLine="0"/>
            </w:pPr>
            <w:r w:rsidRPr="00B31E83">
              <w:rPr>
                <w:sz w:val="20"/>
                <w:szCs w:val="20"/>
              </w:rPr>
              <w:t>начисляется «0» баллов.</w:t>
            </w:r>
          </w:p>
          <w:p w:rsidR="00B31E83" w:rsidRPr="00B31E83" w:rsidRDefault="00B31E83" w:rsidP="00B31E83">
            <w:pPr>
              <w:tabs>
                <w:tab w:val="clear" w:pos="1134"/>
              </w:tabs>
              <w:ind w:firstLine="0"/>
              <w:jc w:val="left"/>
              <w:rPr>
                <w:sz w:val="20"/>
                <w:szCs w:val="20"/>
              </w:rPr>
            </w:pPr>
          </w:p>
          <w:p w:rsidR="00B31E83" w:rsidRPr="00B31E83" w:rsidRDefault="00B31E83" w:rsidP="00B31E83">
            <w:pPr>
              <w:tabs>
                <w:tab w:val="clear" w:pos="1134"/>
              </w:tabs>
              <w:ind w:firstLine="0"/>
              <w:jc w:val="left"/>
              <w:rPr>
                <w:color w:val="000000"/>
                <w:sz w:val="20"/>
                <w:szCs w:val="20"/>
              </w:rPr>
            </w:pPr>
            <w:r w:rsidRPr="00B31E83">
              <w:rPr>
                <w:sz w:val="20"/>
                <w:szCs w:val="20"/>
              </w:rPr>
              <w:t xml:space="preserve">Проверка проводится по данным, размещенным </w:t>
            </w:r>
            <w:r w:rsidRPr="00B31E83">
              <w:rPr>
                <w:color w:val="000000"/>
                <w:sz w:val="20"/>
                <w:szCs w:val="20"/>
              </w:rPr>
              <w:t xml:space="preserve">в </w:t>
            </w:r>
            <w:r w:rsidRPr="00B31E83">
              <w:rPr>
                <w:sz w:val="20"/>
                <w:szCs w:val="20"/>
              </w:rPr>
              <w:t>информационно-коммуникационной сети Интернет</w:t>
            </w:r>
            <w:r w:rsidRPr="00B31E83">
              <w:rPr>
                <w:color w:val="000000"/>
                <w:sz w:val="20"/>
                <w:szCs w:val="20"/>
              </w:rPr>
              <w:t xml:space="preserve">: </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сайт Картотеки арбитражных дел</w:t>
            </w:r>
          </w:p>
          <w:p w:rsidR="00B31E83" w:rsidRPr="00B31E83" w:rsidRDefault="00B31E83" w:rsidP="00B31E83">
            <w:pPr>
              <w:tabs>
                <w:tab w:val="clear" w:pos="1134"/>
              </w:tabs>
              <w:ind w:left="670" w:firstLine="0"/>
              <w:jc w:val="left"/>
              <w:rPr>
                <w:i/>
                <w:color w:val="0000FF"/>
                <w:sz w:val="20"/>
                <w:szCs w:val="20"/>
                <w:u w:val="single"/>
              </w:rPr>
            </w:pPr>
            <w:r w:rsidRPr="00B31E83">
              <w:rPr>
                <w:sz w:val="20"/>
                <w:szCs w:val="18"/>
              </w:rPr>
              <w:t>(</w:t>
            </w:r>
            <w:hyperlink r:id="rId48" w:history="1">
              <w:r w:rsidRPr="00B31E83">
                <w:rPr>
                  <w:i/>
                  <w:color w:val="0000FF"/>
                  <w:sz w:val="20"/>
                  <w:szCs w:val="20"/>
                  <w:u w:val="single"/>
                </w:rPr>
                <w:t>http://kad.arbitr.ru</w:t>
              </w:r>
            </w:hyperlink>
            <w:r w:rsidRPr="00B31E83">
              <w:rPr>
                <w:sz w:val="20"/>
                <w:szCs w:val="18"/>
              </w:rPr>
              <w:t>)</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сайт Единого федерального реестра сведений о фактах деятельности юридических лиц (</w:t>
            </w:r>
            <w:hyperlink r:id="rId49" w:history="1">
              <w:r w:rsidRPr="00B31E83">
                <w:rPr>
                  <w:i/>
                  <w:color w:val="0000FF"/>
                  <w:sz w:val="20"/>
                  <w:szCs w:val="20"/>
                  <w:u w:val="single"/>
                </w:rPr>
                <w:t>http://www.fedresurs.ru</w:t>
              </w:r>
            </w:hyperlink>
            <w:r w:rsidRPr="00B31E83">
              <w:rPr>
                <w:sz w:val="20"/>
                <w:szCs w:val="18"/>
              </w:rPr>
              <w:t>);</w:t>
            </w:r>
          </w:p>
          <w:p w:rsidR="00B31E83" w:rsidRPr="00B31E83" w:rsidRDefault="00B31E83" w:rsidP="00B31E83">
            <w:pPr>
              <w:widowControl w:val="0"/>
              <w:numPr>
                <w:ilvl w:val="1"/>
                <w:numId w:val="10"/>
              </w:numPr>
              <w:tabs>
                <w:tab w:val="clear" w:pos="1134"/>
                <w:tab w:val="left" w:pos="539"/>
              </w:tabs>
              <w:kinsoku/>
              <w:overflowPunct/>
              <w:autoSpaceDE/>
              <w:autoSpaceDN/>
              <w:spacing w:before="120"/>
              <w:ind w:left="538" w:hanging="357"/>
              <w:jc w:val="left"/>
              <w:rPr>
                <w:sz w:val="20"/>
                <w:szCs w:val="18"/>
              </w:rPr>
            </w:pPr>
            <w:r w:rsidRPr="00B31E83">
              <w:rPr>
                <w:sz w:val="20"/>
                <w:szCs w:val="18"/>
              </w:rPr>
              <w:t xml:space="preserve">сайт Единого федерального реестра сведений о банкротстве </w:t>
            </w:r>
          </w:p>
          <w:p w:rsidR="00B31E83" w:rsidRPr="00B31E83" w:rsidRDefault="00B31E83" w:rsidP="00B31E83">
            <w:pPr>
              <w:widowControl w:val="0"/>
              <w:numPr>
                <w:ilvl w:val="0"/>
                <w:numId w:val="2"/>
              </w:numPr>
              <w:tabs>
                <w:tab w:val="clear" w:pos="927"/>
                <w:tab w:val="clear" w:pos="1134"/>
              </w:tabs>
              <w:kinsoku/>
              <w:overflowPunct/>
              <w:autoSpaceDE/>
              <w:autoSpaceDN/>
              <w:spacing w:before="120"/>
              <w:ind w:left="529" w:firstLine="0"/>
              <w:contextualSpacing/>
              <w:jc w:val="left"/>
              <w:rPr>
                <w:i/>
                <w:color w:val="0000FF"/>
                <w:sz w:val="20"/>
                <w:szCs w:val="20"/>
                <w:u w:val="single"/>
              </w:rPr>
            </w:pPr>
            <w:r w:rsidRPr="00B31E83">
              <w:rPr>
                <w:sz w:val="20"/>
                <w:szCs w:val="18"/>
              </w:rPr>
              <w:t>(</w:t>
            </w:r>
            <w:hyperlink r:id="rId50" w:history="1">
              <w:r w:rsidRPr="00B31E83">
                <w:rPr>
                  <w:i/>
                  <w:color w:val="0000FF"/>
                  <w:sz w:val="20"/>
                  <w:szCs w:val="20"/>
                  <w:u w:val="single"/>
                </w:rPr>
                <w:t>http://bankrot.fedresurs.ru</w:t>
              </w:r>
            </w:hyperlink>
            <w:r w:rsidRPr="00B31E83">
              <w:rPr>
                <w:sz w:val="20"/>
                <w:szCs w:val="18"/>
              </w:rPr>
              <w:t>).</w:t>
            </w:r>
          </w:p>
        </w:tc>
        <w:tc>
          <w:tcPr>
            <w:tcW w:w="708" w:type="dxa"/>
          </w:tcPr>
          <w:p w:rsidR="00B31E83" w:rsidRPr="00B31E83" w:rsidRDefault="00B31E83" w:rsidP="00B31E83">
            <w:pPr>
              <w:tabs>
                <w:tab w:val="clear" w:pos="1134"/>
              </w:tabs>
              <w:ind w:left="-170" w:right="-57" w:firstLine="85"/>
              <w:jc w:val="left"/>
              <w:rPr>
                <w:sz w:val="20"/>
                <w:szCs w:val="20"/>
                <w:lang w:val="en-US"/>
              </w:rPr>
            </w:pPr>
            <w:r w:rsidRPr="00B31E83">
              <w:rPr>
                <w:sz w:val="20"/>
                <w:szCs w:val="20"/>
              </w:rPr>
              <w:t>0 / 1 / 2</w:t>
            </w:r>
          </w:p>
        </w:tc>
        <w:tc>
          <w:tcPr>
            <w:tcW w:w="4587" w:type="dxa"/>
          </w:tcPr>
          <w:p w:rsidR="00B31E83" w:rsidRPr="00B31E83" w:rsidRDefault="00B31E83" w:rsidP="00B31E83">
            <w:pPr>
              <w:jc w:val="left"/>
              <w:rPr>
                <w:sz w:val="20"/>
                <w:szCs w:val="20"/>
              </w:rPr>
            </w:pPr>
          </w:p>
        </w:tc>
      </w:tr>
    </w:tbl>
    <w:p w:rsidR="00B31E83" w:rsidRPr="00B31E83" w:rsidRDefault="00B31E83" w:rsidP="00B31E83">
      <w:pPr>
        <w:ind w:firstLine="0"/>
      </w:pPr>
    </w:p>
    <w:p w:rsidR="00B31E83" w:rsidRPr="00B31E83" w:rsidRDefault="00B31E83" w:rsidP="00B31E83">
      <w:pPr>
        <w:keepNext/>
        <w:tabs>
          <w:tab w:val="clear" w:pos="1134"/>
          <w:tab w:val="left" w:pos="284"/>
        </w:tabs>
        <w:kinsoku/>
        <w:overflowPunct/>
        <w:autoSpaceDE/>
        <w:autoSpaceDN/>
        <w:ind w:firstLine="0"/>
        <w:outlineLvl w:val="1"/>
        <w:rPr>
          <w:rFonts w:ascii="Arial" w:hAnsi="Arial"/>
          <w:b/>
          <w:bCs/>
          <w:caps/>
          <w:sz w:val="28"/>
          <w:szCs w:val="24"/>
        </w:rPr>
        <w:sectPr w:rsidR="00B31E83" w:rsidRPr="00B31E83" w:rsidSect="00532CC2">
          <w:headerReference w:type="even" r:id="rId51"/>
          <w:headerReference w:type="default" r:id="rId52"/>
          <w:footerReference w:type="default" r:id="rId53"/>
          <w:headerReference w:type="first" r:id="rId54"/>
          <w:pgSz w:w="16840" w:h="11907" w:orient="landscape" w:code="9"/>
          <w:pgMar w:top="1247" w:right="964" w:bottom="1021" w:left="510" w:header="737" w:footer="680" w:gutter="0"/>
          <w:cols w:space="708"/>
          <w:docGrid w:linePitch="360"/>
        </w:sectPr>
      </w:pPr>
    </w:p>
    <w:p w:rsidR="00B31E83" w:rsidRPr="00B31E83" w:rsidRDefault="00B31E83" w:rsidP="00B31E83">
      <w:pPr>
        <w:keepNext/>
        <w:numPr>
          <w:ilvl w:val="1"/>
          <w:numId w:val="45"/>
        </w:numPr>
        <w:tabs>
          <w:tab w:val="clear" w:pos="1134"/>
        </w:tabs>
        <w:kinsoku/>
        <w:overflowPunct/>
        <w:autoSpaceDE/>
        <w:autoSpaceDN/>
        <w:spacing w:after="60"/>
        <w:jc w:val="center"/>
        <w:outlineLvl w:val="1"/>
        <w:rPr>
          <w:rFonts w:ascii="Arial" w:hAnsi="Arial"/>
          <w:b/>
          <w:bCs/>
          <w:caps/>
          <w:sz w:val="28"/>
          <w:szCs w:val="24"/>
        </w:rPr>
      </w:pPr>
      <w:bookmarkStart w:id="28" w:name="_Toc536112834"/>
      <w:r w:rsidRPr="00B31E83">
        <w:rPr>
          <w:rFonts w:ascii="Arial" w:hAnsi="Arial"/>
          <w:b/>
          <w:bCs/>
          <w:caps/>
          <w:sz w:val="28"/>
          <w:szCs w:val="24"/>
        </w:rPr>
        <w:t xml:space="preserve">Требования к представлению информации </w:t>
      </w:r>
      <w:bookmarkEnd w:id="10"/>
      <w:bookmarkEnd w:id="11"/>
      <w:bookmarkEnd w:id="12"/>
      <w:bookmarkEnd w:id="13"/>
      <w:bookmarkEnd w:id="14"/>
      <w:bookmarkEnd w:id="15"/>
      <w:bookmarkEnd w:id="16"/>
      <w:bookmarkEnd w:id="17"/>
      <w:bookmarkEnd w:id="18"/>
      <w:bookmarkEnd w:id="19"/>
      <w:bookmarkEnd w:id="20"/>
      <w:bookmarkEnd w:id="21"/>
      <w:bookmarkEnd w:id="22"/>
      <w:bookmarkEnd w:id="28"/>
      <w:r w:rsidRPr="00B31E83">
        <w:rPr>
          <w:rFonts w:ascii="Arial" w:hAnsi="Arial"/>
          <w:b/>
          <w:bCs/>
          <w:caps/>
          <w:sz w:val="28"/>
          <w:szCs w:val="24"/>
        </w:rPr>
        <w:t>для проверки на соответствие требованиям в рамках должной осмотрительности</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2"/>
          <w:numId w:val="45"/>
        </w:numPr>
        <w:tabs>
          <w:tab w:val="clear" w:pos="1134"/>
        </w:tabs>
        <w:kinsoku/>
        <w:overflowPunct/>
        <w:autoSpaceDE/>
        <w:autoSpaceDN/>
        <w:spacing w:after="60"/>
        <w:jc w:val="left"/>
        <w:outlineLvl w:val="1"/>
        <w:rPr>
          <w:rFonts w:ascii="Arial" w:hAnsi="Arial"/>
          <w:bCs/>
          <w:caps/>
          <w:sz w:val="28"/>
          <w:szCs w:val="24"/>
        </w:rPr>
      </w:pPr>
      <w:bookmarkStart w:id="29" w:name="_Toc392495179"/>
      <w:bookmarkStart w:id="30" w:name="_Toc392610519"/>
      <w:bookmarkStart w:id="31" w:name="_Toc393989321"/>
      <w:bookmarkStart w:id="32" w:name="_Toc393888106"/>
      <w:r w:rsidRPr="00B31E83">
        <w:rPr>
          <w:rFonts w:ascii="Arial" w:hAnsi="Arial"/>
          <w:b/>
          <w:bCs/>
          <w:caps/>
          <w:szCs w:val="24"/>
        </w:rPr>
        <w:t xml:space="preserve">ЯЗЫК ПРЕДСТАВЛЕНИЯ ДОКУМЕНТОВ </w:t>
      </w:r>
      <w:bookmarkEnd w:id="29"/>
      <w:bookmarkEnd w:id="30"/>
      <w:bookmarkEnd w:id="31"/>
      <w:bookmarkEnd w:id="32"/>
    </w:p>
    <w:p w:rsidR="00B31E83" w:rsidRPr="00B31E83" w:rsidRDefault="00B31E83" w:rsidP="00B31E83">
      <w:pPr>
        <w:ind w:firstLine="0"/>
      </w:pPr>
    </w:p>
    <w:p w:rsidR="00B31E83" w:rsidRPr="00B31E83" w:rsidRDefault="00B31E83" w:rsidP="00B31E83">
      <w:pPr>
        <w:ind w:firstLine="0"/>
      </w:pPr>
      <w:r w:rsidRPr="00B31E83">
        <w:t>Все предоставляемые документы, должны быть составлены на русском языке или иметь перевод на русский язык. Допускается предоставление документов, установленных в пп. 3.1.3.2 на любом языке страны Поставщика/ Участника закупки с переводом на русский язык, либо английский язык.</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2"/>
          <w:numId w:val="45"/>
        </w:numPr>
        <w:tabs>
          <w:tab w:val="clear" w:pos="1134"/>
        </w:tabs>
        <w:kinsoku/>
        <w:overflowPunct/>
        <w:autoSpaceDE/>
        <w:autoSpaceDN/>
        <w:spacing w:after="60"/>
        <w:jc w:val="left"/>
        <w:outlineLvl w:val="1"/>
        <w:rPr>
          <w:rFonts w:ascii="Arial" w:hAnsi="Arial"/>
          <w:bCs/>
          <w:caps/>
          <w:sz w:val="28"/>
          <w:szCs w:val="24"/>
        </w:rPr>
      </w:pPr>
      <w:bookmarkStart w:id="33" w:name="_Toc379285990"/>
      <w:bookmarkStart w:id="34" w:name="_Ref391311468"/>
      <w:bookmarkStart w:id="35" w:name="_Toc392495180"/>
      <w:bookmarkStart w:id="36" w:name="_Toc392610520"/>
      <w:bookmarkStart w:id="37" w:name="_Toc393989322"/>
      <w:bookmarkStart w:id="38" w:name="_Toc393888107"/>
      <w:bookmarkStart w:id="39" w:name="_Ref394679969"/>
      <w:r w:rsidRPr="00B31E83">
        <w:rPr>
          <w:rFonts w:ascii="Arial" w:hAnsi="Arial"/>
          <w:b/>
          <w:bCs/>
          <w:caps/>
          <w:szCs w:val="24"/>
        </w:rPr>
        <w:t xml:space="preserve">АНКЕТА-ЗАЯВКА </w:t>
      </w:r>
      <w:bookmarkEnd w:id="33"/>
      <w:bookmarkEnd w:id="34"/>
      <w:r w:rsidRPr="00B31E83">
        <w:rPr>
          <w:rFonts w:ascii="Arial" w:hAnsi="Arial"/>
          <w:b/>
          <w:bCs/>
          <w:caps/>
          <w:szCs w:val="24"/>
        </w:rPr>
        <w:t>И ИНЫЕ ПРИЛОЖЕНИЯ ПО УСТАНОВЛЕННЫМ ФОРМАМ</w:t>
      </w:r>
      <w:bookmarkEnd w:id="35"/>
      <w:bookmarkEnd w:id="36"/>
      <w:bookmarkEnd w:id="37"/>
      <w:bookmarkEnd w:id="38"/>
      <w:bookmarkEnd w:id="39"/>
    </w:p>
    <w:p w:rsidR="00B31E83" w:rsidRPr="00B31E83" w:rsidRDefault="00B31E83" w:rsidP="00B31E83">
      <w:pPr>
        <w:ind w:firstLine="0"/>
      </w:pPr>
    </w:p>
    <w:p w:rsidR="00B31E83" w:rsidRPr="00B31E83" w:rsidRDefault="00B31E83" w:rsidP="00B31E83">
      <w:pPr>
        <w:ind w:firstLine="0"/>
      </w:pPr>
      <w:r w:rsidRPr="00B31E83">
        <w:t>Поставщику</w:t>
      </w:r>
      <w:r w:rsidRPr="00B31E83">
        <w:rPr>
          <w:sz w:val="20"/>
          <w:szCs w:val="20"/>
        </w:rPr>
        <w:t>/</w:t>
      </w:r>
      <w:r w:rsidRPr="00B31E83">
        <w:t xml:space="preserve">Участнику закупки необходимо представить следующие документы: </w:t>
      </w:r>
    </w:p>
    <w:p w:rsidR="00B31E83" w:rsidRPr="00B31E83" w:rsidRDefault="00B31E83" w:rsidP="00B31E83">
      <w:pPr>
        <w:tabs>
          <w:tab w:val="clear" w:pos="1134"/>
        </w:tabs>
        <w:kinsoku/>
        <w:overflowPunct/>
        <w:autoSpaceDE/>
        <w:autoSpaceDN/>
        <w:spacing w:before="120"/>
        <w:ind w:left="992" w:hanging="992"/>
      </w:pPr>
      <w:r w:rsidRPr="00B31E83">
        <w:t>3.1.2.1. Анкета-заявка по установленной форме</w:t>
      </w:r>
      <w:r w:rsidRPr="00B31E83">
        <w:rPr>
          <w:sz w:val="20"/>
          <w:vertAlign w:val="superscript"/>
        </w:rPr>
        <w:footnoteReference w:id="32"/>
      </w:r>
      <w:r w:rsidRPr="00B31E83">
        <w:t>;</w:t>
      </w:r>
    </w:p>
    <w:p w:rsidR="00B31E83" w:rsidRPr="00B31E83" w:rsidRDefault="00B31E83" w:rsidP="00B31E83">
      <w:pPr>
        <w:tabs>
          <w:tab w:val="clear" w:pos="1134"/>
        </w:tabs>
        <w:kinsoku/>
        <w:overflowPunct/>
        <w:autoSpaceDE/>
        <w:autoSpaceDN/>
        <w:spacing w:before="120"/>
        <w:ind w:left="992" w:hanging="992"/>
      </w:pPr>
      <w:r w:rsidRPr="00B31E83">
        <w:t>3.1.2.2. Сведения о цепочке собственников, включая конечных бенефициаров, по установленной форме (для организации Поставщика/Участника закупки, а также организаций, являющихся собственниками и/или бенефициарами Поставщика/Участника закупки, с формой собственности «акционерное общество» (публичное (ПАО) или непубличное (АО); ЗАО, ПАО, если организация не внесла соответствующие изменения в Устав общества) необходимо дополнительно приложить заверенную печатью организации (при наличии) и подписью руководителя копию реестра акционеров (владеющих не менее чем 5% акций), выданного реестродержателем не позднее 1 (одного) месяца от даты подачи документов);</w:t>
      </w:r>
    </w:p>
    <w:p w:rsidR="00B31E83" w:rsidRPr="00B31E83" w:rsidRDefault="00B31E83" w:rsidP="00B31E83">
      <w:pPr>
        <w:tabs>
          <w:tab w:val="clear" w:pos="1134"/>
        </w:tabs>
        <w:kinsoku/>
        <w:overflowPunct/>
        <w:autoSpaceDE/>
        <w:autoSpaceDN/>
        <w:spacing w:before="120"/>
        <w:ind w:left="992" w:hanging="992"/>
      </w:pPr>
      <w:r w:rsidRPr="00B31E83">
        <w:t>3.1.2.3. Форма подтверждения согласия на обработку персональных данных по установленной форме от:</w:t>
      </w:r>
    </w:p>
    <w:p w:rsidR="00B31E83" w:rsidRPr="00B31E83" w:rsidRDefault="00B31E83" w:rsidP="00B31E83">
      <w:pPr>
        <w:widowControl w:val="0"/>
        <w:numPr>
          <w:ilvl w:val="0"/>
          <w:numId w:val="40"/>
        </w:numPr>
        <w:tabs>
          <w:tab w:val="clear" w:pos="1134"/>
          <w:tab w:val="left" w:pos="539"/>
        </w:tabs>
        <w:kinsoku/>
        <w:overflowPunct/>
        <w:autoSpaceDE/>
        <w:autoSpaceDN/>
        <w:spacing w:before="120"/>
        <w:contextualSpacing/>
        <w:rPr>
          <w:sz w:val="20"/>
          <w:szCs w:val="20"/>
        </w:rPr>
      </w:pPr>
      <w:r w:rsidRPr="00B31E83">
        <w:rPr>
          <w:szCs w:val="20"/>
        </w:rPr>
        <w:t>юридического лица (в отношении всех физических лиц, сведения о которых предоставляются);</w:t>
      </w:r>
    </w:p>
    <w:p w:rsidR="00B31E83" w:rsidRPr="00B31E83" w:rsidRDefault="00B31E83" w:rsidP="00B31E83">
      <w:pPr>
        <w:widowControl w:val="0"/>
        <w:numPr>
          <w:ilvl w:val="0"/>
          <w:numId w:val="40"/>
        </w:numPr>
        <w:tabs>
          <w:tab w:val="clear" w:pos="1134"/>
          <w:tab w:val="left" w:pos="539"/>
        </w:tabs>
        <w:kinsoku/>
        <w:overflowPunct/>
        <w:autoSpaceDE/>
        <w:autoSpaceDN/>
        <w:spacing w:before="120"/>
        <w:contextualSpacing/>
        <w:rPr>
          <w:sz w:val="20"/>
          <w:szCs w:val="20"/>
        </w:rPr>
      </w:pPr>
      <w:r w:rsidRPr="00B31E83">
        <w:rPr>
          <w:szCs w:val="20"/>
        </w:rPr>
        <w:t>единоличного исполнительного органа (руководителя) Поставщика / Участника закупки;</w:t>
      </w:r>
    </w:p>
    <w:p w:rsidR="00B31E83" w:rsidRPr="00B31E83" w:rsidRDefault="00B31E83" w:rsidP="00B31E83">
      <w:pPr>
        <w:widowControl w:val="0"/>
        <w:numPr>
          <w:ilvl w:val="0"/>
          <w:numId w:val="40"/>
        </w:numPr>
        <w:tabs>
          <w:tab w:val="clear" w:pos="1134"/>
          <w:tab w:val="left" w:pos="539"/>
        </w:tabs>
        <w:kinsoku/>
        <w:overflowPunct/>
        <w:autoSpaceDE/>
        <w:autoSpaceDN/>
        <w:spacing w:before="120"/>
        <w:contextualSpacing/>
        <w:rPr>
          <w:sz w:val="20"/>
          <w:szCs w:val="20"/>
        </w:rPr>
      </w:pPr>
      <w:r w:rsidRPr="00B31E83">
        <w:rPr>
          <w:szCs w:val="20"/>
        </w:rPr>
        <w:t xml:space="preserve">индивидуального предпринимателя – физического лица. </w:t>
      </w:r>
    </w:p>
    <w:p w:rsidR="00B31E83" w:rsidRPr="00B31E83" w:rsidRDefault="00B31E83" w:rsidP="00B31E83">
      <w:pPr>
        <w:tabs>
          <w:tab w:val="clear" w:pos="1134"/>
        </w:tabs>
        <w:kinsoku/>
        <w:overflowPunct/>
        <w:autoSpaceDE/>
        <w:autoSpaceDN/>
        <w:spacing w:before="120"/>
        <w:ind w:left="992" w:hanging="992"/>
      </w:pPr>
      <w:r w:rsidRPr="00B31E83">
        <w:t xml:space="preserve">3.1.2.4. Информация о принадлежности / отсутствии принадлежности Поставщика /Участника закупки к субъектам малого и среднего предпринимательства (только для резидентов РФ) в соответствии с Федеральным законом от 24.07.2007 </w:t>
      </w:r>
      <w:r w:rsidRPr="00B31E83">
        <w:br/>
        <w:t>№ 209-ФЗ «О развитии малого и среднего предпринимательства», в виде предоставления одного из нижеперечисленных документов:</w:t>
      </w:r>
    </w:p>
    <w:p w:rsidR="00B31E83" w:rsidRPr="00B31E83" w:rsidRDefault="00B31E83" w:rsidP="00B31E83">
      <w:pPr>
        <w:numPr>
          <w:ilvl w:val="2"/>
          <w:numId w:val="38"/>
        </w:numPr>
        <w:tabs>
          <w:tab w:val="clear" w:pos="1134"/>
          <w:tab w:val="left" w:pos="539"/>
        </w:tabs>
        <w:kinsoku/>
        <w:overflowPunct/>
        <w:autoSpaceDE/>
        <w:autoSpaceDN/>
        <w:spacing w:before="120"/>
        <w:ind w:left="1418"/>
      </w:pPr>
      <w:r w:rsidRPr="00B31E83">
        <w:t>Форма подтверждения отсутствия принадлежности Поставщика / Участника закупки к субъектам малого и среднего предпринимательства по установленной форме.</w:t>
      </w:r>
    </w:p>
    <w:p w:rsidR="00B31E83" w:rsidRPr="00B31E83" w:rsidRDefault="00B31E83" w:rsidP="00B31E83">
      <w:pPr>
        <w:tabs>
          <w:tab w:val="clear" w:pos="1134"/>
          <w:tab w:val="left" w:pos="539"/>
        </w:tabs>
        <w:kinsoku/>
        <w:overflowPunct/>
        <w:autoSpaceDE/>
        <w:autoSpaceDN/>
        <w:spacing w:before="120"/>
        <w:ind w:left="994" w:firstLine="0"/>
      </w:pPr>
      <w:r w:rsidRPr="00B31E83">
        <w:t>или</w:t>
      </w:r>
    </w:p>
    <w:p w:rsidR="00B31E83" w:rsidRPr="00B31E83" w:rsidRDefault="00B31E83" w:rsidP="00B31E83">
      <w:pPr>
        <w:numPr>
          <w:ilvl w:val="2"/>
          <w:numId w:val="13"/>
        </w:numPr>
        <w:tabs>
          <w:tab w:val="clear" w:pos="1134"/>
          <w:tab w:val="left" w:pos="539"/>
        </w:tabs>
        <w:kinsoku/>
        <w:overflowPunct/>
        <w:autoSpaceDE/>
        <w:autoSpaceDN/>
        <w:spacing w:before="120"/>
        <w:ind w:left="1418"/>
      </w:pPr>
      <w:r w:rsidRPr="00B31E83">
        <w:t xml:space="preserve">«Сведения из единого реестра субъектов малого и среднего предпринимательства» (информация в виде выписки из единого реестра субъектов малого и среднего предпринимательства, размещенного по адресу: </w:t>
      </w:r>
      <w:hyperlink r:id="rId55" w:history="1">
        <w:r w:rsidRPr="00B31E83">
          <w:rPr>
            <w:i/>
            <w:color w:val="0000FF"/>
            <w:u w:val="single"/>
          </w:rPr>
          <w:t>https://rmsp.nalog.ru/</w:t>
        </w:r>
      </w:hyperlink>
      <w:r w:rsidRPr="00B31E83">
        <w:t xml:space="preserve">) полученные не позднее 1 (одного) месяца </w:t>
      </w:r>
      <w:r w:rsidRPr="00B31E83">
        <w:rPr>
          <w:bCs/>
          <w:sz w:val="22"/>
        </w:rPr>
        <w:t>от даты</w:t>
      </w:r>
      <w:r w:rsidRPr="00B31E83">
        <w:t xml:space="preserve"> подачи документов</w:t>
      </w:r>
      <w:r w:rsidRPr="00B31E83">
        <w:rPr>
          <w:sz w:val="20"/>
          <w:vertAlign w:val="superscript"/>
        </w:rPr>
        <w:footnoteReference w:id="33"/>
      </w:r>
      <w:r w:rsidRPr="00B31E83">
        <w:t>.</w:t>
      </w:r>
    </w:p>
    <w:p w:rsidR="00B31E83" w:rsidRPr="00B31E83" w:rsidRDefault="00B31E83" w:rsidP="00B31E83">
      <w:pPr>
        <w:tabs>
          <w:tab w:val="clear" w:pos="1134"/>
          <w:tab w:val="left" w:pos="539"/>
        </w:tabs>
        <w:kinsoku/>
        <w:overflowPunct/>
        <w:autoSpaceDE/>
        <w:autoSpaceDN/>
        <w:spacing w:before="120"/>
        <w:ind w:left="567" w:firstLine="0"/>
      </w:pPr>
      <w:r w:rsidRPr="00B31E83">
        <w:t>или</w:t>
      </w:r>
    </w:p>
    <w:p w:rsidR="00B31E83" w:rsidRPr="00B31E83" w:rsidRDefault="00B31E83" w:rsidP="00B31E83">
      <w:pPr>
        <w:numPr>
          <w:ilvl w:val="2"/>
          <w:numId w:val="13"/>
        </w:numPr>
        <w:tabs>
          <w:tab w:val="clear" w:pos="1134"/>
          <w:tab w:val="left" w:pos="539"/>
        </w:tabs>
        <w:kinsoku/>
        <w:overflowPunct/>
        <w:autoSpaceDE/>
        <w:autoSpaceDN/>
        <w:spacing w:before="120"/>
        <w:ind w:left="1418"/>
      </w:pPr>
      <w:r w:rsidRPr="00B31E83">
        <w:t xml:space="preserve">в случае отсутствия сведений о Поставщике/Участнике в «Едином реестре субъектов малого и среднего предпринимательства» - декларация о соответствии Поставщика /Участника закупки критериям отнесения к субъектам малого и среднего предпринимательства по форме </w:t>
      </w:r>
      <w:hyperlink r:id="rId56" w:anchor="block_10100" w:history="1">
        <w:r w:rsidRPr="00B31E83">
          <w:t>приложения</w:t>
        </w:r>
      </w:hyperlink>
      <w:r w:rsidRPr="00B31E83">
        <w:t xml:space="preserve"> к Постановлению Правительства РФ от 11.12.2014 № 1352 «Об особенностях участия субъектов малого и среднего предпринимательства в закупках товаров, работ, услуг отдельными видами юридических лиц». </w:t>
      </w:r>
    </w:p>
    <w:p w:rsidR="00B31E83" w:rsidRPr="00B31E83" w:rsidRDefault="00B31E83" w:rsidP="00B31E83">
      <w:pPr>
        <w:tabs>
          <w:tab w:val="clear" w:pos="1134"/>
        </w:tabs>
        <w:kinsoku/>
        <w:overflowPunct/>
        <w:autoSpaceDE/>
        <w:autoSpaceDN/>
        <w:spacing w:before="120"/>
        <w:ind w:left="992" w:hanging="992"/>
      </w:pPr>
      <w:r w:rsidRPr="00B31E83">
        <w:t>3.1.2.5. Форма письма о наличии/отсутствии у Поставщика/Участника закупки (только для резидентов РФ)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в законную силу судебного решения) по установленной форме:</w:t>
      </w:r>
    </w:p>
    <w:p w:rsidR="00B31E83" w:rsidRPr="00B31E83" w:rsidRDefault="00B31E83" w:rsidP="00B31E83">
      <w:pPr>
        <w:numPr>
          <w:ilvl w:val="1"/>
          <w:numId w:val="13"/>
        </w:numPr>
        <w:tabs>
          <w:tab w:val="clear" w:pos="1134"/>
          <w:tab w:val="left" w:pos="539"/>
        </w:tabs>
        <w:kinsoku/>
        <w:overflowPunct/>
        <w:autoSpaceDE/>
        <w:autoSpaceDN/>
        <w:spacing w:before="120"/>
        <w:ind w:left="1134"/>
      </w:pPr>
      <w:r w:rsidRPr="00B31E83">
        <w:t>по уплате налогов, сборов, задолженности по иным обязательным платежам в бюджеты бюджетной системы Российской Федерации;</w:t>
      </w:r>
    </w:p>
    <w:p w:rsidR="00B31E83" w:rsidRPr="00B31E83" w:rsidRDefault="00B31E83" w:rsidP="00B31E83">
      <w:pPr>
        <w:numPr>
          <w:ilvl w:val="1"/>
          <w:numId w:val="13"/>
        </w:numPr>
        <w:tabs>
          <w:tab w:val="clear" w:pos="1134"/>
          <w:tab w:val="left" w:pos="539"/>
        </w:tabs>
        <w:kinsoku/>
        <w:overflowPunct/>
        <w:autoSpaceDE/>
        <w:autoSpaceDN/>
        <w:spacing w:before="120"/>
        <w:ind w:left="1134"/>
      </w:pPr>
      <w:r w:rsidRPr="00B31E83">
        <w:t>по своевременной и полной выплате работникам заработной платы;</w:t>
      </w:r>
    </w:p>
    <w:p w:rsidR="00B31E83" w:rsidRPr="00B31E83" w:rsidRDefault="00B31E83" w:rsidP="00B31E83">
      <w:pPr>
        <w:numPr>
          <w:ilvl w:val="1"/>
          <w:numId w:val="13"/>
        </w:numPr>
        <w:tabs>
          <w:tab w:val="clear" w:pos="1134"/>
          <w:tab w:val="left" w:pos="539"/>
        </w:tabs>
        <w:kinsoku/>
        <w:overflowPunct/>
        <w:autoSpaceDE/>
        <w:autoSpaceDN/>
        <w:spacing w:before="120"/>
        <w:ind w:left="1134"/>
      </w:pPr>
      <w:r w:rsidRPr="00B31E83">
        <w:t>по уплате в пользу третьих лиц сумм за аренду помещений (оборудования), пользование электроэнергией (теплом).</w:t>
      </w:r>
    </w:p>
    <w:p w:rsidR="00B31E83" w:rsidRPr="00B31E83" w:rsidRDefault="00B31E83" w:rsidP="00B31E83">
      <w:pPr>
        <w:tabs>
          <w:tab w:val="clear" w:pos="1134"/>
        </w:tabs>
        <w:kinsoku/>
        <w:overflowPunct/>
        <w:autoSpaceDE/>
        <w:autoSpaceDN/>
        <w:spacing w:before="120"/>
        <w:ind w:left="992" w:hanging="992"/>
      </w:pPr>
      <w:r w:rsidRPr="00B31E83">
        <w:t>3.1.2.6. Формуляр для загрузки данных организации в Базу данных, заполненный по установленной форме, представляется в формате *.xls</w:t>
      </w:r>
      <w:r w:rsidRPr="00B31E83">
        <w:rPr>
          <w:sz w:val="20"/>
          <w:szCs w:val="20"/>
          <w:vertAlign w:val="superscript"/>
        </w:rPr>
        <w:footnoteReference w:id="34"/>
      </w:r>
      <w:r w:rsidRPr="00B31E83">
        <w:t>.</w:t>
      </w:r>
    </w:p>
    <w:p w:rsidR="00B31E83" w:rsidRPr="00B31E83" w:rsidRDefault="00B31E83" w:rsidP="00B31E83">
      <w:pPr>
        <w:tabs>
          <w:tab w:val="clear" w:pos="1134"/>
          <w:tab w:val="left" w:pos="539"/>
        </w:tabs>
        <w:kinsoku/>
        <w:overflowPunct/>
        <w:autoSpaceDE/>
        <w:autoSpaceDN/>
        <w:ind w:firstLine="0"/>
      </w:pPr>
    </w:p>
    <w:p w:rsidR="00B31E83" w:rsidRPr="00B31E83" w:rsidRDefault="00B31E83" w:rsidP="00B31E83">
      <w:pPr>
        <w:tabs>
          <w:tab w:val="clear" w:pos="1134"/>
          <w:tab w:val="left" w:pos="539"/>
        </w:tabs>
        <w:kinsoku/>
        <w:overflowPunct/>
        <w:autoSpaceDE/>
        <w:autoSpaceDN/>
        <w:ind w:firstLine="0"/>
      </w:pPr>
    </w:p>
    <w:p w:rsidR="00B31E83" w:rsidRPr="00B31E83" w:rsidRDefault="00B31E83" w:rsidP="00B31E83">
      <w:pPr>
        <w:keepNext/>
        <w:numPr>
          <w:ilvl w:val="2"/>
          <w:numId w:val="45"/>
        </w:numPr>
        <w:tabs>
          <w:tab w:val="clear" w:pos="1134"/>
        </w:tabs>
        <w:kinsoku/>
        <w:overflowPunct/>
        <w:autoSpaceDE/>
        <w:autoSpaceDN/>
        <w:spacing w:after="60"/>
        <w:jc w:val="left"/>
        <w:outlineLvl w:val="1"/>
        <w:rPr>
          <w:rFonts w:ascii="Arial" w:hAnsi="Arial" w:cs="Arial"/>
          <w:b/>
          <w:bCs/>
          <w:caps/>
          <w:sz w:val="28"/>
          <w:szCs w:val="24"/>
        </w:rPr>
      </w:pPr>
      <w:bookmarkStart w:id="40" w:name="_Toc379285991"/>
      <w:bookmarkStart w:id="41" w:name="_Ref391311474"/>
      <w:bookmarkStart w:id="42" w:name="_Toc392495181"/>
      <w:bookmarkStart w:id="43" w:name="_Toc392610521"/>
      <w:bookmarkStart w:id="44" w:name="_Toc393989323"/>
      <w:bookmarkStart w:id="45" w:name="_Toc393888108"/>
      <w:r w:rsidRPr="00B31E83">
        <w:rPr>
          <w:rFonts w:ascii="Arial" w:hAnsi="Arial"/>
          <w:b/>
          <w:bCs/>
          <w:caps/>
          <w:szCs w:val="24"/>
        </w:rPr>
        <w:t>ПРИЛАГАЕМЫЕ К АНКЕТЕ-ЗАЯВКЕ ДОКУМЕНТЫ</w:t>
      </w:r>
      <w:bookmarkEnd w:id="40"/>
      <w:bookmarkEnd w:id="41"/>
      <w:bookmarkEnd w:id="42"/>
      <w:bookmarkEnd w:id="43"/>
      <w:bookmarkEnd w:id="44"/>
      <w:bookmarkEnd w:id="45"/>
    </w:p>
    <w:p w:rsidR="00B31E83" w:rsidRPr="00B31E83" w:rsidRDefault="00B31E83" w:rsidP="00B31E83">
      <w:pPr>
        <w:ind w:firstLine="0"/>
      </w:pPr>
    </w:p>
    <w:p w:rsidR="00B31E83" w:rsidRPr="00B31E83" w:rsidRDefault="00B31E83" w:rsidP="00B31E83">
      <w:pPr>
        <w:ind w:firstLine="0"/>
      </w:pPr>
      <w:r w:rsidRPr="00B31E83">
        <w:t>В составе приложений к Анкете-заявке Поставщики</w:t>
      </w:r>
      <w:r w:rsidRPr="00B31E83">
        <w:rPr>
          <w:sz w:val="20"/>
          <w:szCs w:val="20"/>
        </w:rPr>
        <w:t xml:space="preserve">/ </w:t>
      </w:r>
      <w:r w:rsidRPr="00B31E83">
        <w:t xml:space="preserve">Участники закупки представляют следующие документы: </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3"/>
          <w:numId w:val="45"/>
        </w:numPr>
        <w:tabs>
          <w:tab w:val="clear" w:pos="1134"/>
        </w:tabs>
        <w:kinsoku/>
        <w:overflowPunct/>
        <w:autoSpaceDE/>
        <w:autoSpaceDN/>
        <w:spacing w:after="60"/>
        <w:jc w:val="left"/>
        <w:outlineLvl w:val="1"/>
        <w:rPr>
          <w:rFonts w:ascii="Arial" w:hAnsi="Arial"/>
          <w:b/>
          <w:bCs/>
          <w:caps/>
          <w:sz w:val="20"/>
          <w:szCs w:val="24"/>
        </w:rPr>
      </w:pPr>
      <w:bookmarkStart w:id="46" w:name="_Toc375670729"/>
      <w:bookmarkStart w:id="47" w:name="_Toc379285992"/>
      <w:bookmarkStart w:id="48" w:name="_Ref391311137"/>
      <w:bookmarkStart w:id="49" w:name="_Toc392495182"/>
      <w:bookmarkStart w:id="50" w:name="_Toc392610522"/>
      <w:bookmarkStart w:id="51" w:name="_Toc393989324"/>
      <w:bookmarkStart w:id="52" w:name="_Toc393888109"/>
      <w:r w:rsidRPr="00B31E83">
        <w:rPr>
          <w:rFonts w:ascii="Arial" w:hAnsi="Arial"/>
          <w:b/>
          <w:bCs/>
          <w:caps/>
          <w:sz w:val="20"/>
          <w:szCs w:val="20"/>
        </w:rPr>
        <w:t>РЕГИСТРАЦИОННЫЕ И ИНЫЕ ДОКУМЕНТЫ</w:t>
      </w:r>
      <w:bookmarkEnd w:id="46"/>
      <w:bookmarkEnd w:id="47"/>
      <w:bookmarkEnd w:id="48"/>
      <w:bookmarkEnd w:id="49"/>
      <w:bookmarkEnd w:id="50"/>
      <w:bookmarkEnd w:id="51"/>
      <w:bookmarkEnd w:id="52"/>
    </w:p>
    <w:p w:rsidR="00B31E83" w:rsidRPr="00B31E83" w:rsidRDefault="00B31E83" w:rsidP="00B31E83">
      <w:pPr>
        <w:ind w:firstLine="0"/>
      </w:pPr>
    </w:p>
    <w:p w:rsidR="00B31E83" w:rsidRPr="00B31E83" w:rsidRDefault="00B31E83" w:rsidP="00B31E83">
      <w:pPr>
        <w:keepNext/>
        <w:numPr>
          <w:ilvl w:val="4"/>
          <w:numId w:val="45"/>
        </w:numPr>
        <w:tabs>
          <w:tab w:val="clear" w:pos="1134"/>
        </w:tabs>
        <w:kinsoku/>
        <w:overflowPunct/>
        <w:autoSpaceDE/>
        <w:autoSpaceDN/>
        <w:spacing w:after="60"/>
        <w:jc w:val="left"/>
        <w:outlineLvl w:val="1"/>
        <w:rPr>
          <w:rFonts w:ascii="Arial" w:hAnsi="Arial"/>
          <w:b/>
          <w:bCs/>
          <w:caps/>
          <w:sz w:val="20"/>
          <w:szCs w:val="24"/>
        </w:rPr>
      </w:pPr>
      <w:bookmarkStart w:id="53" w:name="_Toc351037923"/>
      <w:bookmarkStart w:id="54" w:name="_Toc363654722"/>
      <w:bookmarkStart w:id="55" w:name="_Toc375670730"/>
      <w:bookmarkStart w:id="56" w:name="_Toc375670857"/>
      <w:bookmarkStart w:id="57" w:name="_Toc379285993"/>
      <w:bookmarkStart w:id="58" w:name="_Toc392495183"/>
      <w:bookmarkStart w:id="59" w:name="_Toc392610523"/>
      <w:bookmarkStart w:id="60" w:name="_Toc393989325"/>
      <w:bookmarkStart w:id="61" w:name="_Toc393888110"/>
      <w:r w:rsidRPr="00B31E83">
        <w:rPr>
          <w:rFonts w:ascii="Arial" w:hAnsi="Arial"/>
          <w:b/>
          <w:bCs/>
          <w:caps/>
          <w:sz w:val="20"/>
          <w:szCs w:val="20"/>
        </w:rPr>
        <w:t>ДЛЯ РЕЗИДЕНТОВ РОССИЙСКОЙ ФЕДЕРАЦИИ — ЮРИДИЧЕСКИХ ЛИЦ:</w:t>
      </w:r>
      <w:bookmarkEnd w:id="53"/>
      <w:bookmarkEnd w:id="54"/>
      <w:bookmarkEnd w:id="55"/>
      <w:bookmarkEnd w:id="56"/>
      <w:bookmarkEnd w:id="57"/>
      <w:bookmarkEnd w:id="58"/>
      <w:bookmarkEnd w:id="59"/>
      <w:bookmarkEnd w:id="60"/>
      <w:bookmarkEnd w:id="61"/>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Устава;</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свидетельства о государственной регистрации</w:t>
      </w:r>
      <w:r w:rsidRPr="00B31E83">
        <w:rPr>
          <w:sz w:val="20"/>
          <w:vertAlign w:val="superscript"/>
        </w:rPr>
        <w:footnoteReference w:id="35"/>
      </w:r>
      <w:r w:rsidRPr="00B31E83">
        <w:t xml:space="preserve"> или копия Листа записи в Единый государственный реестр юридических лиц о создании юридического лица;</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свидетельства о постановке на налоговый учет;</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документа, подтверждающего полномочия единоличного исполнительного органа. В случае, если документы подписываются по доверенности - копия доверенности на лицо, подписывающее документы;</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 xml:space="preserve">Копия выписки из Единого государственного реестра юридических лиц, полученная не позднее 1 (одного) месяца </w:t>
      </w:r>
      <w:r w:rsidRPr="00B31E83">
        <w:rPr>
          <w:bCs/>
          <w:sz w:val="22"/>
        </w:rPr>
        <w:t>от даты</w:t>
      </w:r>
      <w:r w:rsidRPr="00B31E83">
        <w:t xml:space="preserve"> подачи документов;</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t>Копии формы КНД-1151111 «Расчет по страховым взносам»</w:t>
      </w:r>
      <w:r w:rsidRPr="00B31E83">
        <w:rPr>
          <w:sz w:val="20"/>
          <w:vertAlign w:val="superscript"/>
        </w:rPr>
        <w:footnoteReference w:id="36"/>
      </w:r>
      <w:r w:rsidRPr="00B31E83">
        <w:t xml:space="preserve"> за последние 2 календарных года </w:t>
      </w:r>
      <w:r w:rsidRPr="00B31E83">
        <w:rPr>
          <w:szCs w:val="24"/>
        </w:rPr>
        <w:t>(с отметкой налоговых органов о принятии), заверенные печатью Поставщика/Участника закупки</w:t>
      </w:r>
      <w:r w:rsidRPr="00B31E83">
        <w:rPr>
          <w:szCs w:val="24"/>
          <w:vertAlign w:val="superscript"/>
        </w:rPr>
        <w:footnoteReference w:id="37"/>
      </w:r>
      <w:r w:rsidRPr="00B31E83">
        <w:rPr>
          <w:szCs w:val="24"/>
        </w:rPr>
        <w:t xml:space="preserve"> и подписью руководителя Поставщика/Участника закупки</w:t>
      </w:r>
      <w:r w:rsidRPr="00B31E83">
        <w:t>;</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Справки об исполнении налогоплательщиком обязанности по уплате налогов, сборов, пеней, штрафов или копия Справки о состоянии расчетов по налогам, сборам, пеням, штрафам (по формам, установленным законодательством РФ)</w:t>
      </w:r>
      <w:r w:rsidRPr="00B31E83">
        <w:rPr>
          <w:sz w:val="20"/>
          <w:vertAlign w:val="superscript"/>
        </w:rPr>
        <w:footnoteReference w:id="38"/>
      </w:r>
      <w:r w:rsidRPr="00B31E83">
        <w:t>. Дата выдачи справки не более 1 (одного) месяца от даты подачи документов;</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документов, подтверждающих фактическое местонахождение Поставщика/ Участника закупки: Договор аренды и/или свидетельство о праве собственности;</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Информационная справка за подписью руководителя о специализации Поставщика/ Участника закупки как Поставщика товаров, работ, услуг.</w:t>
      </w:r>
    </w:p>
    <w:p w:rsidR="00B31E83" w:rsidRPr="00B31E83" w:rsidRDefault="00B31E83" w:rsidP="00B31E83">
      <w:pPr>
        <w:tabs>
          <w:tab w:val="left" w:pos="539"/>
        </w:tabs>
        <w:ind w:firstLine="0"/>
      </w:pPr>
    </w:p>
    <w:p w:rsidR="00B31E83" w:rsidRPr="00B31E83" w:rsidRDefault="00B31E83" w:rsidP="00B31E83">
      <w:pPr>
        <w:keepNext/>
        <w:numPr>
          <w:ilvl w:val="4"/>
          <w:numId w:val="45"/>
        </w:numPr>
        <w:tabs>
          <w:tab w:val="clear" w:pos="1134"/>
          <w:tab w:val="num" w:pos="0"/>
        </w:tabs>
        <w:kinsoku/>
        <w:overflowPunct/>
        <w:autoSpaceDE/>
        <w:autoSpaceDN/>
        <w:spacing w:after="60"/>
        <w:ind w:firstLine="0"/>
        <w:outlineLvl w:val="1"/>
        <w:rPr>
          <w:rFonts w:ascii="Arial" w:hAnsi="Arial"/>
          <w:b/>
          <w:bCs/>
          <w:caps/>
          <w:sz w:val="20"/>
          <w:szCs w:val="24"/>
        </w:rPr>
      </w:pPr>
      <w:bookmarkStart w:id="62" w:name="_Toc351037924"/>
      <w:bookmarkStart w:id="63" w:name="_Toc363654723"/>
      <w:bookmarkStart w:id="64" w:name="_Toc375670731"/>
      <w:bookmarkStart w:id="65" w:name="_Toc375670858"/>
      <w:bookmarkStart w:id="66" w:name="_Toc379285994"/>
      <w:bookmarkStart w:id="67" w:name="_Toc392495184"/>
      <w:bookmarkStart w:id="68" w:name="_Toc392610524"/>
      <w:bookmarkStart w:id="69" w:name="_Toc393989326"/>
      <w:bookmarkStart w:id="70" w:name="_Toc393888111"/>
      <w:r w:rsidRPr="00B31E83">
        <w:rPr>
          <w:rFonts w:ascii="Arial" w:hAnsi="Arial"/>
          <w:b/>
          <w:bCs/>
          <w:caps/>
          <w:sz w:val="20"/>
          <w:szCs w:val="20"/>
        </w:rPr>
        <w:t>ДЛЯ РЕЗИДЕНТОВ РОССИЙСКОЙ ФЕДЕРАЦИИ — ИНДИВИДУАЛЬНЫХ ПРЕДПРИНИМАТЕЛЕЙ:</w:t>
      </w:r>
      <w:bookmarkEnd w:id="62"/>
      <w:bookmarkEnd w:id="63"/>
      <w:bookmarkEnd w:id="64"/>
      <w:bookmarkEnd w:id="65"/>
      <w:bookmarkEnd w:id="66"/>
      <w:bookmarkEnd w:id="67"/>
      <w:bookmarkEnd w:id="68"/>
      <w:bookmarkEnd w:id="69"/>
      <w:bookmarkEnd w:id="70"/>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r w:rsidRPr="00B31E83">
        <w:rPr>
          <w:sz w:val="20"/>
          <w:vertAlign w:val="superscript"/>
        </w:rPr>
        <w:footnoteReference w:id="39"/>
      </w:r>
      <w:r w:rsidRPr="00B31E83">
        <w:t>;</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rPr>
          <w:bCs/>
        </w:rPr>
        <w:t>Копия свидетельства о постановке на налоговый учет;</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rPr>
          <w:bCs/>
        </w:rPr>
        <w:t>Выписка из Единого государственного реестра индивидуальных предпринимателей. Дата выдачи выписки ЕГРИП не более 1 (одного) месяца с даты подачи документов;</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rPr>
          <w:bCs/>
        </w:rPr>
      </w:pPr>
      <w:r w:rsidRPr="00B31E83">
        <w:t>Копия общегражданского паспорта индивидуального предпринимателя;</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формы КНД-1151111 «Расчет по страховым взносам»</w:t>
      </w:r>
      <w:r w:rsidRPr="00B31E83">
        <w:rPr>
          <w:sz w:val="20"/>
          <w:vertAlign w:val="superscript"/>
        </w:rPr>
        <w:footnoteReference w:id="40"/>
      </w:r>
      <w:r w:rsidRPr="00B31E83">
        <w:rPr>
          <w:bCs/>
        </w:rPr>
        <w:t xml:space="preserve"> за последние 2 календарных года (с отметкой налоговых органов о принятии), заверенные Индивидуальным предпринимателем. В случае, если индивидуальный предприниматель не привлекал в указанный период наемных работников и не сдавал соответствующую информацию в налоговые органы, необходимо предоставить письмо с пояснениями.;</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Справки об исполнении налогоплательщиком обязанности по уплате налогов, сборов, пеней, штрафов или копия Справки о состоянии расчетов по налогам, сборам, пеням, штрафам (по формам, установленным законодательством РФ)</w:t>
      </w:r>
      <w:r w:rsidRPr="00B31E83">
        <w:rPr>
          <w:sz w:val="20"/>
          <w:vertAlign w:val="superscript"/>
        </w:rPr>
        <w:footnoteReference w:id="41"/>
      </w:r>
      <w:r w:rsidRPr="00B31E83">
        <w:t>. Дата выдачи справки не более 1 (одного) месяца от даты подачи документов;</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документов, подтверждающих фактическое местонахождение Индивидуального предпринимателя: Договор аренды и/или свидетельство о праве собственности В случае, если фактического местонахождение Индивидуального предпринимателя совпадает с паспортными данными Индивидуального предпринимателя, необходимо предоставить письмо с соответствующими пояснениями;</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Информационная справка о специализации Индивидуального предпринимателя как Поставщика товаров, работ, услуг.</w:t>
      </w:r>
    </w:p>
    <w:p w:rsidR="00B31E83" w:rsidRPr="00B31E83" w:rsidRDefault="00B31E83" w:rsidP="00B31E83">
      <w:pPr>
        <w:tabs>
          <w:tab w:val="left" w:pos="539"/>
        </w:tabs>
        <w:ind w:firstLine="0"/>
      </w:pPr>
    </w:p>
    <w:p w:rsidR="00B31E83" w:rsidRPr="00B31E83" w:rsidRDefault="00B31E83" w:rsidP="00B31E83">
      <w:pPr>
        <w:tabs>
          <w:tab w:val="left" w:pos="539"/>
        </w:tabs>
        <w:ind w:firstLine="0"/>
      </w:pPr>
    </w:p>
    <w:p w:rsidR="00B31E83" w:rsidRPr="00B31E83" w:rsidRDefault="00B31E83" w:rsidP="00B31E83">
      <w:pPr>
        <w:keepNext/>
        <w:numPr>
          <w:ilvl w:val="4"/>
          <w:numId w:val="45"/>
        </w:numPr>
        <w:tabs>
          <w:tab w:val="clear" w:pos="1134"/>
        </w:tabs>
        <w:kinsoku/>
        <w:overflowPunct/>
        <w:autoSpaceDE/>
        <w:autoSpaceDN/>
        <w:spacing w:after="60"/>
        <w:jc w:val="left"/>
        <w:outlineLvl w:val="1"/>
        <w:rPr>
          <w:rFonts w:ascii="Arial" w:hAnsi="Arial"/>
          <w:b/>
          <w:bCs/>
          <w:caps/>
          <w:sz w:val="20"/>
          <w:szCs w:val="24"/>
        </w:rPr>
      </w:pPr>
      <w:bookmarkStart w:id="71" w:name="_Toc351037925"/>
      <w:bookmarkStart w:id="72" w:name="_Toc363654724"/>
      <w:bookmarkStart w:id="73" w:name="_Toc375670732"/>
      <w:bookmarkStart w:id="74" w:name="_Toc375670859"/>
      <w:bookmarkStart w:id="75" w:name="_Toc379285995"/>
      <w:bookmarkStart w:id="76" w:name="_Toc392495185"/>
      <w:bookmarkStart w:id="77" w:name="_Toc392610525"/>
      <w:bookmarkStart w:id="78" w:name="_Toc393989327"/>
      <w:bookmarkStart w:id="79" w:name="_Toc393888112"/>
      <w:r w:rsidRPr="00B31E83">
        <w:rPr>
          <w:rFonts w:ascii="Arial" w:hAnsi="Arial"/>
          <w:b/>
          <w:bCs/>
          <w:caps/>
          <w:sz w:val="20"/>
          <w:szCs w:val="20"/>
        </w:rPr>
        <w:t>ДЛЯ НЕРЕЗИДЕНТОВ РОССИЙСКОЙ ФЕДЕРАЦИИ</w:t>
      </w:r>
      <w:r w:rsidRPr="00B31E83">
        <w:rPr>
          <w:b/>
          <w:sz w:val="20"/>
          <w:vertAlign w:val="superscript"/>
        </w:rPr>
        <w:footnoteReference w:id="42"/>
      </w:r>
      <w:r w:rsidRPr="00B31E83">
        <w:rPr>
          <w:rFonts w:ascii="Arial" w:hAnsi="Arial"/>
          <w:b/>
          <w:bCs/>
          <w:caps/>
          <w:sz w:val="20"/>
          <w:szCs w:val="20"/>
        </w:rPr>
        <w:t>:</w:t>
      </w:r>
      <w:bookmarkEnd w:id="71"/>
      <w:bookmarkEnd w:id="72"/>
      <w:bookmarkEnd w:id="73"/>
      <w:bookmarkEnd w:id="74"/>
      <w:bookmarkEnd w:id="75"/>
      <w:bookmarkEnd w:id="76"/>
      <w:bookmarkEnd w:id="77"/>
      <w:bookmarkEnd w:id="78"/>
      <w:bookmarkEnd w:id="79"/>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информации о регистрации Поставщика</w:t>
      </w:r>
      <w:r w:rsidRPr="00B31E83">
        <w:rPr>
          <w:sz w:val="20"/>
          <w:szCs w:val="20"/>
        </w:rPr>
        <w:t xml:space="preserve">/ </w:t>
      </w:r>
      <w:r w:rsidRPr="00B31E83">
        <w:t>Участника закупки, а также данные об учредителях и собственниках Поставщика</w:t>
      </w:r>
      <w:r w:rsidRPr="00B31E83">
        <w:rPr>
          <w:sz w:val="20"/>
          <w:szCs w:val="20"/>
        </w:rPr>
        <w:t xml:space="preserve">/ </w:t>
      </w:r>
      <w:r w:rsidRPr="00B31E83">
        <w:t>Участника закупки, в виде выписки из торгового реестра, с приложением перевода на русский язык. Дата выдачи документа не более 1 (одного) месяца от даты подачи документов;</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доверенности на лицо, подписывающее документы Поставщика/Участника закупки, с приложением перевода на русский язык (в случае, если подаваемые документы подписываются по доверенности);</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Копия информации о регистрации Поставщика / Участника закупки в налоговых органах по месту юридической регистрации Участника закупки (TIN/</w:t>
      </w:r>
      <w:r w:rsidRPr="00B31E83">
        <w:rPr>
          <w:lang w:val="en-US"/>
        </w:rPr>
        <w:t>VIN</w:t>
      </w:r>
      <w:r w:rsidRPr="00B31E83">
        <w:t xml:space="preserve"> или аналогичный номер налогоплательщика по месту регистрации Поставщика /Участника закупки) с переводом на русский язык;</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Копии документов (при наличии), подтверждающих фактическое местонахождение Поставщика/ Участника закупки: договор аренды и/или свидетельство о праве собственности с переводом на русский язык;</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Информация о численности Поставщика / Участника закупки за предшествующий календарный (отчетный) год по форме, сдаваемой в органы учета по месту регистрации организации, или в свободной форме с переводом на русский язык;</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Информационная справка за подписью руководителя о специализации Поставщика/ Участника закупки как Поставщика товаров, работ, услуг с переводом на русский язык.</w:t>
      </w:r>
    </w:p>
    <w:p w:rsidR="00B31E83" w:rsidRPr="00B31E83" w:rsidRDefault="00B31E83" w:rsidP="00B31E83">
      <w:pPr>
        <w:numPr>
          <w:ilvl w:val="0"/>
          <w:numId w:val="13"/>
        </w:numPr>
        <w:tabs>
          <w:tab w:val="clear" w:pos="1134"/>
          <w:tab w:val="left" w:pos="539"/>
        </w:tabs>
        <w:kinsoku/>
        <w:overflowPunct/>
        <w:autoSpaceDE/>
        <w:autoSpaceDN/>
        <w:spacing w:before="120"/>
        <w:ind w:left="538" w:hanging="357"/>
      </w:pPr>
      <w:r w:rsidRPr="00B31E83">
        <w:t>В случае если в соответствии с законодательством страны Поставщика</w:t>
      </w:r>
      <w:r w:rsidRPr="00B31E83">
        <w:rPr>
          <w:sz w:val="20"/>
          <w:szCs w:val="20"/>
        </w:rPr>
        <w:t xml:space="preserve">/ </w:t>
      </w:r>
      <w:r w:rsidRPr="00B31E83">
        <w:t>Участника закупки представление тех или иных документов невозможно — Поставщик</w:t>
      </w:r>
      <w:r w:rsidRPr="00B31E83">
        <w:rPr>
          <w:sz w:val="20"/>
          <w:szCs w:val="20"/>
        </w:rPr>
        <w:t xml:space="preserve">/ </w:t>
      </w:r>
      <w:r w:rsidRPr="00B31E83">
        <w:t>Участник закупки обязан представить информационное письмо-справку с объяснением таких причин, а также (насколько это возможно) аналогичный документ, близкий по содержанию к запрашиваемому, с переводом на русский язык;</w:t>
      </w:r>
    </w:p>
    <w:p w:rsidR="00B31E83" w:rsidRPr="00B31E83" w:rsidRDefault="00B31E83" w:rsidP="00B31E83"/>
    <w:p w:rsidR="00B31E83" w:rsidRPr="00B31E83" w:rsidRDefault="00B31E83" w:rsidP="00B31E83"/>
    <w:p w:rsidR="00B31E83" w:rsidRPr="00B31E83" w:rsidRDefault="00B31E83" w:rsidP="00B31E83">
      <w:pPr>
        <w:keepNext/>
        <w:numPr>
          <w:ilvl w:val="3"/>
          <w:numId w:val="45"/>
        </w:numPr>
        <w:tabs>
          <w:tab w:val="clear" w:pos="1134"/>
        </w:tabs>
        <w:kinsoku/>
        <w:overflowPunct/>
        <w:autoSpaceDE/>
        <w:autoSpaceDN/>
        <w:spacing w:after="60"/>
        <w:jc w:val="left"/>
        <w:outlineLvl w:val="1"/>
        <w:rPr>
          <w:rFonts w:ascii="Arial" w:hAnsi="Arial"/>
          <w:b/>
          <w:bCs/>
          <w:caps/>
          <w:sz w:val="20"/>
          <w:szCs w:val="24"/>
        </w:rPr>
      </w:pPr>
      <w:bookmarkStart w:id="80" w:name="_Toc375670733"/>
      <w:bookmarkStart w:id="81" w:name="_Toc379285996"/>
      <w:bookmarkStart w:id="82" w:name="_Ref391310672"/>
      <w:bookmarkStart w:id="83" w:name="_Ref391311098"/>
      <w:bookmarkStart w:id="84" w:name="_Ref391311121"/>
      <w:bookmarkStart w:id="85" w:name="_Toc392495186"/>
      <w:bookmarkStart w:id="86" w:name="_Toc392610526"/>
      <w:bookmarkStart w:id="87" w:name="_Toc393989328"/>
      <w:bookmarkStart w:id="88" w:name="_Toc393888113"/>
      <w:r w:rsidRPr="00B31E83">
        <w:rPr>
          <w:rFonts w:ascii="Arial" w:hAnsi="Arial"/>
          <w:b/>
          <w:bCs/>
          <w:caps/>
          <w:sz w:val="20"/>
          <w:szCs w:val="20"/>
        </w:rPr>
        <w:t>ФИНАНСОВАЯ ИНФОРМАЦИЯ</w:t>
      </w:r>
      <w:r w:rsidRPr="00B31E83">
        <w:rPr>
          <w:rFonts w:ascii="Arial" w:hAnsi="Arial"/>
          <w:bCs/>
          <w:caps/>
          <w:sz w:val="20"/>
          <w:szCs w:val="20"/>
          <w:vertAlign w:val="superscript"/>
        </w:rPr>
        <w:footnoteReference w:id="43"/>
      </w:r>
    </w:p>
    <w:p w:rsidR="00B31E83" w:rsidRPr="00B31E83" w:rsidRDefault="00B31E83" w:rsidP="00B31E83"/>
    <w:p w:rsidR="00B31E83" w:rsidRPr="00B31E83" w:rsidRDefault="00B31E83" w:rsidP="00B31E83"/>
    <w:p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РЕЗИДЕНТОВ РОССИЙСКОЙ ФЕДЕРАЦИИ – ЮРИДИЧЕСКИХ ЛИЦ (ЮРИДИЧЕСКИХ ЛИЦ, ФОРМИРУЮЩИХ БУХГАЛТЕРСКУЮ ОТЧЕТНОСТЬ</w:t>
      </w:r>
      <w:r w:rsidRPr="00B31E83">
        <w:rPr>
          <w:rFonts w:ascii="Arial" w:hAnsi="Arial"/>
          <w:b/>
          <w:bCs/>
          <w:caps/>
          <w:sz w:val="20"/>
          <w:szCs w:val="24"/>
          <w:vertAlign w:val="superscript"/>
        </w:rPr>
        <w:footnoteReference w:id="44"/>
      </w:r>
      <w:r w:rsidRPr="00B31E83">
        <w:rPr>
          <w:rFonts w:ascii="Arial" w:hAnsi="Arial"/>
          <w:b/>
          <w:bCs/>
          <w:caps/>
          <w:sz w:val="20"/>
          <w:szCs w:val="20"/>
        </w:rPr>
        <w:t>, ВКЛЮЧАЯ УПРОЩЕННЫЕ ФОРМЫ БУХГАЛТЕРСКОЙ ОТЧЕТНОСТИ</w:t>
      </w:r>
      <w:r w:rsidRPr="00B31E83">
        <w:rPr>
          <w:rFonts w:ascii="Arial" w:hAnsi="Arial"/>
          <w:b/>
          <w:bCs/>
          <w:caps/>
          <w:sz w:val="20"/>
          <w:szCs w:val="24"/>
          <w:vertAlign w:val="superscript"/>
        </w:rPr>
        <w:footnoteReference w:id="45"/>
      </w:r>
      <w:r w:rsidRPr="00B31E83">
        <w:rPr>
          <w:rFonts w:ascii="Arial" w:hAnsi="Arial"/>
          <w:b/>
          <w:bCs/>
          <w:caps/>
          <w:sz w:val="20"/>
          <w:szCs w:val="20"/>
        </w:rPr>
        <w:t>):</w:t>
      </w:r>
    </w:p>
    <w:p w:rsidR="00B31E83" w:rsidRPr="00B31E83" w:rsidRDefault="00B31E83" w:rsidP="00B31E83">
      <w:pPr>
        <w:widowControl w:val="0"/>
        <w:tabs>
          <w:tab w:val="left" w:pos="708"/>
        </w:tabs>
        <w:kinsoku/>
        <w:adjustRightInd w:val="0"/>
        <w:ind w:firstLine="0"/>
        <w:textAlignment w:val="baseline"/>
        <w:rPr>
          <w:b/>
          <w:szCs w:val="24"/>
        </w:rPr>
      </w:pPr>
    </w:p>
    <w:p w:rsidR="00B31E83" w:rsidRPr="00B31E83" w:rsidRDefault="00B31E83" w:rsidP="00B31E83">
      <w:pPr>
        <w:tabs>
          <w:tab w:val="clear" w:pos="1134"/>
        </w:tabs>
        <w:snapToGrid w:val="0"/>
        <w:ind w:firstLine="0"/>
        <w:rPr>
          <w:szCs w:val="24"/>
        </w:rPr>
      </w:pPr>
      <w:r w:rsidRPr="00B31E83">
        <w:rPr>
          <w:szCs w:val="24"/>
        </w:rPr>
        <w:t>Копии Бухгалтерской отчетности за последние 2 (два) года (с отметкой налоговых органов о принятии), заверенные печатью Поставщика/Участника закупки</w:t>
      </w:r>
      <w:r w:rsidRPr="00B31E83">
        <w:rPr>
          <w:szCs w:val="24"/>
          <w:vertAlign w:val="superscript"/>
        </w:rPr>
        <w:footnoteReference w:id="46"/>
      </w:r>
      <w:r w:rsidRPr="00B31E83">
        <w:rPr>
          <w:szCs w:val="24"/>
        </w:rPr>
        <w:t xml:space="preserve"> и подписью руководителя Поставщика/Участника закупки:</w:t>
      </w:r>
    </w:p>
    <w:p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0710001 по ОКУД – Бухгалтерский баланс;</w:t>
      </w:r>
    </w:p>
    <w:p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0710002 по ОКУД – Отчет о финансовых результатах;</w:t>
      </w:r>
    </w:p>
    <w:p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0710003 по ОКУД – Отчет об изменениях капитала (при наличии).</w:t>
      </w:r>
    </w:p>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rPr>
          <w:szCs w:val="24"/>
        </w:rPr>
      </w:pPr>
      <w:proofErr w:type="gramStart"/>
      <w:r w:rsidRPr="00B31E83">
        <w:rPr>
          <w:szCs w:val="24"/>
        </w:rPr>
        <w:t xml:space="preserve">При отсутствии данных бухгалтерской отчетности Поставщика / Участника на сайте Федеральной налоговой службы РФ (ФНС РФ - </w:t>
      </w:r>
      <w:hyperlink r:id="rId57" w:history="1">
        <w:r w:rsidRPr="00B31E83">
          <w:rPr>
            <w:i/>
            <w:color w:val="0000FF"/>
            <w:szCs w:val="24"/>
            <w:u w:val="single"/>
          </w:rPr>
          <w:t>https://b</w:t>
        </w:r>
        <w:r w:rsidRPr="00B31E83">
          <w:rPr>
            <w:i/>
            <w:color w:val="0000FF"/>
            <w:szCs w:val="24"/>
            <w:u w:val="single"/>
            <w:lang w:val="en-US"/>
          </w:rPr>
          <w:t>o</w:t>
        </w:r>
        <w:r w:rsidRPr="00B31E83">
          <w:rPr>
            <w:i/>
            <w:color w:val="0000FF"/>
            <w:szCs w:val="24"/>
            <w:u w:val="single"/>
          </w:rPr>
          <w:t>.nalog.ru</w:t>
        </w:r>
      </w:hyperlink>
      <w:hyperlink w:history="1"/>
      <w:r w:rsidRPr="00B31E83">
        <w:rPr>
          <w:szCs w:val="24"/>
        </w:rPr>
        <w:t>) необходимо предоставить копии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w:t>
      </w:r>
      <w:proofErr w:type="gramEnd"/>
      <w:r w:rsidRPr="00B31E83">
        <w:rPr>
          <w:szCs w:val="24"/>
        </w:rPr>
        <w:t xml:space="preserve"> подписанной усиленной квалифицированной электронной подписью налогового органа квитанцией о приеме отчетности).</w:t>
      </w:r>
    </w:p>
    <w:p w:rsidR="00B31E83" w:rsidRPr="00B31E83" w:rsidRDefault="00B31E83" w:rsidP="00B31E83">
      <w:pPr>
        <w:tabs>
          <w:tab w:val="left" w:pos="539"/>
        </w:tabs>
        <w:kinsoku/>
        <w:overflowPunct/>
        <w:autoSpaceDE/>
        <w:ind w:firstLine="0"/>
      </w:pPr>
    </w:p>
    <w:p w:rsidR="00B31E83" w:rsidRPr="00B31E83" w:rsidRDefault="00B31E83" w:rsidP="00B31E83">
      <w:pPr>
        <w:tabs>
          <w:tab w:val="left" w:pos="539"/>
        </w:tabs>
        <w:kinsoku/>
        <w:overflowPunct/>
        <w:autoSpaceDE/>
        <w:ind w:firstLine="0"/>
      </w:pPr>
    </w:p>
    <w:p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w:t>
      </w:r>
      <w:r w:rsidRPr="00B31E83">
        <w:rPr>
          <w:rFonts w:ascii="Arial" w:hAnsi="Arial"/>
          <w:b/>
          <w:bCs/>
          <w:caps/>
          <w:sz w:val="20"/>
          <w:szCs w:val="24"/>
          <w:vertAlign w:val="superscript"/>
        </w:rPr>
        <w:footnoteReference w:id="47"/>
      </w:r>
      <w:r w:rsidRPr="00B31E83">
        <w:rPr>
          <w:rFonts w:ascii="Arial" w:hAnsi="Arial" w:cs="Arial"/>
          <w:b/>
          <w:bCs/>
          <w:caps/>
          <w:sz w:val="20"/>
          <w:szCs w:val="24"/>
        </w:rPr>
        <w:t>,</w:t>
      </w:r>
      <w:r w:rsidRPr="00B31E83">
        <w:rPr>
          <w:rFonts w:ascii="Arial" w:hAnsi="Arial"/>
          <w:b/>
          <w:bCs/>
          <w:caps/>
          <w:sz w:val="20"/>
          <w:szCs w:val="20"/>
        </w:rPr>
        <w:t xml:space="preserve"> ВКЛЮЧАЯ УПРОЩЕННЫЕ ФОРМЫ БУХГАЛТЕРСКОЙ ОТЧЕТНОСТИ</w:t>
      </w:r>
      <w:r w:rsidRPr="00B31E83">
        <w:rPr>
          <w:rFonts w:ascii="Arial" w:hAnsi="Arial"/>
          <w:b/>
          <w:bCs/>
          <w:caps/>
          <w:sz w:val="20"/>
          <w:szCs w:val="24"/>
          <w:vertAlign w:val="superscript"/>
        </w:rPr>
        <w:footnoteReference w:id="48"/>
      </w:r>
      <w:r w:rsidRPr="00B31E83">
        <w:rPr>
          <w:rFonts w:ascii="Arial" w:hAnsi="Arial"/>
          <w:b/>
          <w:bCs/>
          <w:caps/>
          <w:sz w:val="20"/>
          <w:szCs w:val="20"/>
        </w:rPr>
        <w:t>):</w:t>
      </w:r>
    </w:p>
    <w:p w:rsidR="00B31E83" w:rsidRPr="00B31E83" w:rsidRDefault="00B31E83" w:rsidP="00B31E83">
      <w:pPr>
        <w:numPr>
          <w:ilvl w:val="0"/>
          <w:numId w:val="2"/>
        </w:numPr>
        <w:tabs>
          <w:tab w:val="clear" w:pos="927"/>
          <w:tab w:val="left" w:pos="708"/>
        </w:tabs>
        <w:kinsoku/>
        <w:overflowPunct/>
        <w:ind w:left="0" w:firstLine="0"/>
        <w:contextualSpacing/>
        <w:rPr>
          <w:szCs w:val="24"/>
        </w:rPr>
      </w:pPr>
    </w:p>
    <w:p w:rsidR="00B31E83" w:rsidRPr="00B31E83" w:rsidRDefault="00B31E83" w:rsidP="00B31E83">
      <w:pPr>
        <w:numPr>
          <w:ilvl w:val="0"/>
          <w:numId w:val="2"/>
        </w:numPr>
        <w:tabs>
          <w:tab w:val="clear" w:pos="927"/>
          <w:tab w:val="left" w:pos="708"/>
        </w:tabs>
        <w:kinsoku/>
        <w:overflowPunct/>
        <w:ind w:left="0" w:firstLine="0"/>
        <w:contextualSpacing/>
        <w:rPr>
          <w:szCs w:val="24"/>
        </w:rPr>
      </w:pPr>
      <w:r w:rsidRPr="00B31E83">
        <w:rPr>
          <w:szCs w:val="24"/>
        </w:rPr>
        <w:t>Копии Бухгалтерской отчетности за последние 2 (два) года (с отметкой налоговых органов о принятии), заверенные печатью</w:t>
      </w:r>
      <w:r w:rsidRPr="00B31E83">
        <w:rPr>
          <w:sz w:val="20"/>
          <w:szCs w:val="24"/>
          <w:vertAlign w:val="superscript"/>
        </w:rPr>
        <w:footnoteReference w:id="49"/>
      </w:r>
      <w:r w:rsidRPr="00B31E83">
        <w:rPr>
          <w:szCs w:val="24"/>
        </w:rPr>
        <w:t xml:space="preserve"> и подписью Индивидуального предпринимателя - Поставщика/Участника закупки:</w:t>
      </w:r>
    </w:p>
    <w:p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0710001 по ОКУД – Бухгалтерский баланс;</w:t>
      </w:r>
    </w:p>
    <w:p w:rsidR="00B31E83" w:rsidRPr="00B31E83" w:rsidRDefault="00B31E83" w:rsidP="00B31E83">
      <w:pPr>
        <w:numPr>
          <w:ilvl w:val="0"/>
          <w:numId w:val="21"/>
        </w:numPr>
        <w:tabs>
          <w:tab w:val="clear" w:pos="360"/>
          <w:tab w:val="num" w:pos="993"/>
        </w:tabs>
        <w:kinsoku/>
        <w:overflowPunct/>
        <w:autoSpaceDE/>
        <w:ind w:left="567" w:firstLine="0"/>
        <w:jc w:val="left"/>
        <w:rPr>
          <w:lang w:bidi="he-IL"/>
        </w:rPr>
      </w:pPr>
      <w:r w:rsidRPr="00B31E83">
        <w:rPr>
          <w:lang w:bidi="he-IL"/>
        </w:rPr>
        <w:t>Форма 0710002 по ОКУД – Отчет о финансовых результатах.</w:t>
      </w:r>
    </w:p>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rPr>
          <w:szCs w:val="24"/>
        </w:rPr>
      </w:pPr>
      <w:r w:rsidRPr="00B31E83">
        <w:rPr>
          <w:szCs w:val="24"/>
        </w:rPr>
        <w:t>При отсутствии данных бухгалтерской отчетности Поставщика / Участника закупки на сайте Федеральной налоговой службы РФ (ФНС РФ -</w:t>
      </w:r>
      <w:r w:rsidRPr="00B31E83">
        <w:rPr>
          <w:i/>
          <w:color w:val="FF0000"/>
          <w:szCs w:val="24"/>
          <w:u w:val="single"/>
        </w:rPr>
        <w:t>https://b</w:t>
      </w:r>
      <w:r w:rsidRPr="00B31E83">
        <w:rPr>
          <w:i/>
          <w:color w:val="FF0000"/>
          <w:szCs w:val="24"/>
          <w:u w:val="single"/>
          <w:lang w:val="en-US"/>
        </w:rPr>
        <w:t>o</w:t>
      </w:r>
      <w:r w:rsidRPr="00B31E83">
        <w:rPr>
          <w:i/>
          <w:color w:val="FF0000"/>
          <w:szCs w:val="24"/>
          <w:u w:val="single"/>
        </w:rPr>
        <w:t>.nalog.ru</w:t>
      </w:r>
      <w:r w:rsidRPr="00B31E83">
        <w:rPr>
          <w:szCs w:val="24"/>
        </w:rPr>
        <w:t xml:space="preserve"> ) необходимо предоставить копию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rsidR="00B31E83" w:rsidRPr="00B31E83" w:rsidRDefault="00B31E83" w:rsidP="00B31E83">
      <w:pPr>
        <w:kinsoku/>
        <w:overflowPunct/>
        <w:autoSpaceDE/>
        <w:ind w:firstLine="0"/>
        <w:jc w:val="left"/>
        <w:rPr>
          <w:szCs w:val="24"/>
          <w:lang w:bidi="he-IL"/>
        </w:rPr>
      </w:pPr>
    </w:p>
    <w:p w:rsidR="00B31E83" w:rsidRPr="00B31E83" w:rsidRDefault="00B31E83" w:rsidP="00B31E83">
      <w:pPr>
        <w:numPr>
          <w:ilvl w:val="0"/>
          <w:numId w:val="2"/>
        </w:numPr>
        <w:tabs>
          <w:tab w:val="clear" w:pos="927"/>
          <w:tab w:val="left" w:pos="708"/>
        </w:tabs>
        <w:kinsoku/>
        <w:overflowPunct/>
        <w:ind w:left="0" w:firstLine="0"/>
        <w:contextualSpacing/>
        <w:rPr>
          <w:szCs w:val="24"/>
        </w:rPr>
      </w:pPr>
    </w:p>
    <w:p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РЕЗИДЕНТОВ РОССИЙСКОЙ ФЕДЕРАЦИИ – ИНДИВИДУАЛЬНЫХ ПРЕДПРИНИМАТЕЛЕЙ, НЕ ВЕДУЩИХ БУХГАЛТЕРСКИЙ УЧЕТ</w:t>
      </w:r>
      <w:r w:rsidRPr="00B31E83">
        <w:rPr>
          <w:rFonts w:ascii="Arial" w:hAnsi="Arial"/>
          <w:b/>
          <w:bCs/>
          <w:caps/>
          <w:sz w:val="20"/>
          <w:szCs w:val="24"/>
          <w:vertAlign w:val="superscript"/>
        </w:rPr>
        <w:footnoteReference w:id="50"/>
      </w:r>
      <w:r w:rsidRPr="00B31E83">
        <w:rPr>
          <w:rFonts w:ascii="Arial" w:hAnsi="Arial"/>
          <w:b/>
          <w:bCs/>
          <w:caps/>
          <w:sz w:val="20"/>
          <w:szCs w:val="20"/>
        </w:rPr>
        <w:t>:</w:t>
      </w:r>
    </w:p>
    <w:p w:rsidR="00B31E83" w:rsidRPr="00B31E83" w:rsidRDefault="00B31E83" w:rsidP="00B31E83">
      <w:pPr>
        <w:kinsoku/>
        <w:overflowPunct/>
        <w:autoSpaceDE/>
        <w:ind w:firstLine="0"/>
        <w:jc w:val="left"/>
        <w:rPr>
          <w:szCs w:val="24"/>
          <w:lang w:bidi="he-IL"/>
        </w:rPr>
      </w:pPr>
    </w:p>
    <w:p w:rsidR="00B31E83" w:rsidRPr="00B31E83" w:rsidRDefault="00B31E83" w:rsidP="00B31E83">
      <w:pPr>
        <w:tabs>
          <w:tab w:val="clear" w:pos="1134"/>
          <w:tab w:val="num" w:pos="1843"/>
        </w:tabs>
        <w:snapToGrid w:val="0"/>
        <w:ind w:firstLine="0"/>
      </w:pPr>
      <w:r w:rsidRPr="00B31E83">
        <w:rPr>
          <w:szCs w:val="24"/>
        </w:rPr>
        <w:t>Копия</w:t>
      </w:r>
      <w:r w:rsidRPr="00B31E83">
        <w:t xml:space="preserve"> налоговых деклараций по налогу, уплачиваемому в связи с применением упрощенной системы налогообложения (форма КНД 1152017) за последние отчетные 2 (два) года (с отметкой налоговых органов о принятии),</w:t>
      </w:r>
      <w:r w:rsidRPr="00B31E83">
        <w:rPr>
          <w:szCs w:val="24"/>
        </w:rPr>
        <w:t xml:space="preserve"> заверенные Индивидуальным предпринимателем - Поставщиком/Участником закупки.</w:t>
      </w:r>
    </w:p>
    <w:p w:rsidR="00B31E83" w:rsidRPr="00B31E83" w:rsidRDefault="00B31E83" w:rsidP="00B31E83">
      <w:pPr>
        <w:numPr>
          <w:ilvl w:val="0"/>
          <w:numId w:val="2"/>
        </w:numPr>
        <w:tabs>
          <w:tab w:val="clear" w:pos="927"/>
          <w:tab w:val="clear" w:pos="1134"/>
          <w:tab w:val="num" w:pos="1843"/>
        </w:tabs>
        <w:kinsoku/>
        <w:overflowPunct/>
        <w:snapToGrid w:val="0"/>
        <w:ind w:left="0" w:firstLine="0"/>
        <w:contextualSpacing/>
        <w:rPr>
          <w:szCs w:val="20"/>
        </w:rPr>
      </w:pPr>
    </w:p>
    <w:p w:rsidR="00B31E83" w:rsidRPr="00B31E83" w:rsidRDefault="00B31E83" w:rsidP="00B31E83">
      <w:pPr>
        <w:numPr>
          <w:ilvl w:val="0"/>
          <w:numId w:val="2"/>
        </w:numPr>
        <w:tabs>
          <w:tab w:val="clear" w:pos="927"/>
          <w:tab w:val="clear" w:pos="1134"/>
          <w:tab w:val="num" w:pos="1843"/>
        </w:tabs>
        <w:kinsoku/>
        <w:overflowPunct/>
        <w:snapToGrid w:val="0"/>
        <w:ind w:left="0" w:firstLine="0"/>
        <w:contextualSpacing/>
        <w:rPr>
          <w:szCs w:val="20"/>
        </w:rPr>
      </w:pPr>
      <w:r w:rsidRPr="00B31E83">
        <w:rPr>
          <w:szCs w:val="20"/>
        </w:rPr>
        <w:t xml:space="preserve">В случае если Индивидуальный предприниматель не сдает форму КНД 1152017, необходимо предоставить письмо с пояснениями и приложением копии налоговых деклараций по иной форме с </w:t>
      </w:r>
      <w:r w:rsidRPr="00B31E83">
        <w:rPr>
          <w:szCs w:val="24"/>
        </w:rPr>
        <w:t>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r w:rsidRPr="00B31E83">
        <w:rPr>
          <w:szCs w:val="20"/>
        </w:rPr>
        <w:t>.</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4"/>
          <w:numId w:val="45"/>
        </w:numPr>
        <w:tabs>
          <w:tab w:val="clear" w:pos="1008"/>
          <w:tab w:val="clear" w:pos="1134"/>
          <w:tab w:val="num" w:pos="0"/>
          <w:tab w:val="left" w:pos="993"/>
        </w:tabs>
        <w:kinsoku/>
        <w:overflowPunct/>
        <w:autoSpaceDE/>
        <w:autoSpaceDN/>
        <w:spacing w:after="60"/>
        <w:ind w:firstLine="0"/>
        <w:outlineLvl w:val="1"/>
        <w:rPr>
          <w:rFonts w:ascii="Arial" w:hAnsi="Arial"/>
          <w:b/>
          <w:bCs/>
          <w:caps/>
          <w:sz w:val="20"/>
          <w:szCs w:val="24"/>
        </w:rPr>
      </w:pPr>
      <w:r w:rsidRPr="00B31E83">
        <w:rPr>
          <w:rFonts w:ascii="Arial" w:hAnsi="Arial"/>
          <w:b/>
          <w:bCs/>
          <w:caps/>
          <w:sz w:val="20"/>
          <w:szCs w:val="20"/>
        </w:rPr>
        <w:t>ДЛЯ НЕРЕЗИДЕНТОВ РОССИЙСКОЙ ФЕДЕРАЦИИ (ОТЧЕТНОСТЬ ПО СТАНДАРТАМ IAS</w:t>
      </w:r>
      <w:r w:rsidRPr="00B31E83">
        <w:rPr>
          <w:rFonts w:ascii="Arial" w:hAnsi="Arial"/>
          <w:b/>
          <w:bCs/>
          <w:caps/>
          <w:sz w:val="20"/>
          <w:szCs w:val="24"/>
          <w:vertAlign w:val="superscript"/>
        </w:rPr>
        <w:footnoteReference w:id="51"/>
      </w:r>
      <w:r w:rsidRPr="00B31E83">
        <w:rPr>
          <w:rFonts w:ascii="Arial" w:hAnsi="Arial"/>
          <w:b/>
          <w:bCs/>
          <w:caps/>
          <w:sz w:val="20"/>
          <w:szCs w:val="20"/>
        </w:rPr>
        <w:t>)</w:t>
      </w:r>
      <w:r w:rsidRPr="00B31E83">
        <w:rPr>
          <w:rFonts w:ascii="Arial" w:hAnsi="Arial"/>
          <w:b/>
          <w:bCs/>
          <w:caps/>
          <w:sz w:val="20"/>
          <w:szCs w:val="24"/>
          <w:vertAlign w:val="superscript"/>
        </w:rPr>
        <w:footnoteReference w:id="52"/>
      </w:r>
      <w:r w:rsidRPr="00B31E83">
        <w:rPr>
          <w:rFonts w:ascii="Arial" w:hAnsi="Arial"/>
          <w:b/>
          <w:bCs/>
          <w:caps/>
          <w:sz w:val="20"/>
          <w:szCs w:val="20"/>
        </w:rPr>
        <w:t>:</w:t>
      </w:r>
    </w:p>
    <w:p w:rsidR="00B31E83" w:rsidRPr="00B31E83" w:rsidRDefault="00B31E83" w:rsidP="00B31E83">
      <w:pPr>
        <w:ind w:firstLine="0"/>
      </w:pPr>
    </w:p>
    <w:p w:rsidR="00B31E83" w:rsidRPr="00B31E83" w:rsidRDefault="00B31E83" w:rsidP="00B31E83">
      <w:pPr>
        <w:ind w:firstLine="0"/>
      </w:pPr>
      <w:r w:rsidRPr="00B31E83">
        <w:t>Копии финансовой отчетности за последние отчетные 2 (два) года (допускается неаудированные),</w:t>
      </w:r>
      <w:r w:rsidRPr="00B31E83">
        <w:rPr>
          <w:szCs w:val="24"/>
        </w:rPr>
        <w:t xml:space="preserve"> заверенные печатью Поставщика/Участника закупки и подписью руководителя Поставщика/Участника закупки</w:t>
      </w:r>
      <w:r w:rsidRPr="00B31E83">
        <w:t>:</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lang w:val="en-US"/>
        </w:rPr>
      </w:pPr>
      <w:r w:rsidRPr="00B31E83">
        <w:rPr>
          <w:szCs w:val="20"/>
          <w:lang w:val="en-US"/>
        </w:rPr>
        <w:t>Consolidated Balance Sheet (</w:t>
      </w:r>
      <w:r w:rsidRPr="00B31E83">
        <w:rPr>
          <w:szCs w:val="20"/>
        </w:rPr>
        <w:t>Бухгалтерский</w:t>
      </w:r>
      <w:r w:rsidRPr="00B31E83">
        <w:rPr>
          <w:szCs w:val="20"/>
          <w:lang w:val="en-US"/>
        </w:rPr>
        <w:t xml:space="preserve"> </w:t>
      </w:r>
      <w:r w:rsidRPr="00B31E83">
        <w:rPr>
          <w:szCs w:val="20"/>
        </w:rPr>
        <w:t>баланс</w:t>
      </w:r>
      <w:r w:rsidRPr="00B31E83">
        <w:rPr>
          <w:szCs w:val="20"/>
          <w:lang w:val="en-US"/>
        </w:rPr>
        <w:t>);</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Income Statement (Отчет о прибылях и убытках).</w:t>
      </w:r>
    </w:p>
    <w:p w:rsidR="00B31E83" w:rsidRPr="00B31E83" w:rsidRDefault="00B31E83" w:rsidP="00B31E83">
      <w:pPr>
        <w:ind w:firstLine="0"/>
      </w:pPr>
    </w:p>
    <w:p w:rsidR="00B31E83" w:rsidRPr="00B31E83" w:rsidRDefault="00B31E83" w:rsidP="00B31E83">
      <w:pPr>
        <w:tabs>
          <w:tab w:val="left" w:pos="708"/>
        </w:tabs>
        <w:ind w:firstLine="0"/>
        <w:rPr>
          <w:bCs/>
        </w:rPr>
      </w:pPr>
      <w:r w:rsidRPr="00B31E83">
        <w:rPr>
          <w:b/>
          <w:bCs/>
        </w:rPr>
        <w:t xml:space="preserve">Язык представления отчетности: </w:t>
      </w:r>
      <w:r w:rsidRPr="00B31E83">
        <w:rPr>
          <w:bCs/>
        </w:rPr>
        <w:t xml:space="preserve">на любом языке </w:t>
      </w:r>
      <w:r w:rsidRPr="00B31E83">
        <w:t xml:space="preserve">Поставщика/Участника закупки </w:t>
      </w:r>
      <w:r w:rsidRPr="00B31E83">
        <w:rPr>
          <w:bCs/>
        </w:rPr>
        <w:t>с переводом на русский, либо английский язык.</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4"/>
          <w:numId w:val="45"/>
        </w:numPr>
        <w:tabs>
          <w:tab w:val="clear" w:pos="1134"/>
        </w:tabs>
        <w:kinsoku/>
        <w:overflowPunct/>
        <w:autoSpaceDE/>
        <w:autoSpaceDN/>
        <w:spacing w:after="60"/>
        <w:outlineLvl w:val="1"/>
        <w:rPr>
          <w:rFonts w:ascii="Arial" w:hAnsi="Arial"/>
          <w:b/>
          <w:bCs/>
          <w:caps/>
          <w:sz w:val="20"/>
          <w:szCs w:val="24"/>
        </w:rPr>
      </w:pPr>
      <w:r w:rsidRPr="00B31E83">
        <w:rPr>
          <w:rFonts w:ascii="Arial" w:hAnsi="Arial"/>
          <w:b/>
          <w:bCs/>
          <w:caps/>
          <w:sz w:val="20"/>
          <w:szCs w:val="20"/>
        </w:rPr>
        <w:t>ДЛЯ НЕРЕЗИДЕНТОВ РОССИЙСКОЙ ФЕДЕРАЦИИ (ИНАЯ ФОРМА ОТЧЕТНОСТИ)</w:t>
      </w:r>
      <w:r w:rsidRPr="00B31E83">
        <w:rPr>
          <w:rFonts w:ascii="Arial" w:hAnsi="Arial"/>
          <w:b/>
          <w:bCs/>
          <w:caps/>
          <w:sz w:val="20"/>
          <w:szCs w:val="24"/>
          <w:vertAlign w:val="superscript"/>
        </w:rPr>
        <w:footnoteReference w:id="53"/>
      </w:r>
      <w:r w:rsidRPr="00B31E83">
        <w:rPr>
          <w:rFonts w:ascii="Arial" w:hAnsi="Arial"/>
          <w:b/>
          <w:bCs/>
          <w:caps/>
          <w:sz w:val="20"/>
          <w:szCs w:val="20"/>
        </w:rPr>
        <w:t>:</w:t>
      </w:r>
    </w:p>
    <w:p w:rsidR="00B31E83" w:rsidRPr="00B31E83" w:rsidRDefault="00B31E83" w:rsidP="00B31E83">
      <w:pPr>
        <w:ind w:firstLine="0"/>
      </w:pPr>
    </w:p>
    <w:p w:rsidR="00B31E83" w:rsidRPr="00B31E83" w:rsidRDefault="00B31E83" w:rsidP="00B31E83">
      <w:pPr>
        <w:tabs>
          <w:tab w:val="clear" w:pos="1134"/>
        </w:tabs>
        <w:ind w:firstLine="0"/>
      </w:pPr>
      <w:r w:rsidRPr="00B31E83">
        <w:t>Копии финансовой отчетности за последние отчетные 2 (два)года по разделам (Бухгалтерский баланс и Отчет о финансовых результатах), приведенным в соответствие к стандартами, применимыми к Бухгалтерской отчетности на территории Российской Федерации, заверенные печатью Поставщика/Участника закупки и подписью руководителя Поставщика/Участника закупки.</w:t>
      </w:r>
    </w:p>
    <w:p w:rsidR="00B31E83" w:rsidRPr="00B31E83" w:rsidRDefault="00B31E83" w:rsidP="00B31E83">
      <w:pPr>
        <w:ind w:firstLine="0"/>
        <w:rPr>
          <w:bCs/>
        </w:rPr>
      </w:pPr>
    </w:p>
    <w:p w:rsidR="00B31E83" w:rsidRPr="00B31E83" w:rsidRDefault="00B31E83" w:rsidP="00B31E83">
      <w:pPr>
        <w:ind w:firstLine="0"/>
        <w:rPr>
          <w:bCs/>
        </w:rPr>
      </w:pPr>
      <w:r w:rsidRPr="00B31E83">
        <w:rPr>
          <w:b/>
          <w:bCs/>
        </w:rPr>
        <w:t xml:space="preserve">Язык представления отчетности: </w:t>
      </w:r>
      <w:r w:rsidRPr="00B31E83">
        <w:rPr>
          <w:bCs/>
        </w:rPr>
        <w:t xml:space="preserve">на любом языке </w:t>
      </w:r>
      <w:r w:rsidRPr="00B31E83">
        <w:t xml:space="preserve">Поставщика/Участника закупки </w:t>
      </w:r>
      <w:r w:rsidRPr="00B31E83">
        <w:rPr>
          <w:bCs/>
        </w:rPr>
        <w:t>с переводом на русский, либо английский язык.</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4"/>
          <w:numId w:val="45"/>
        </w:numPr>
        <w:tabs>
          <w:tab w:val="clear" w:pos="1134"/>
        </w:tabs>
        <w:kinsoku/>
        <w:overflowPunct/>
        <w:autoSpaceDE/>
        <w:autoSpaceDN/>
        <w:spacing w:after="60"/>
        <w:jc w:val="left"/>
        <w:outlineLvl w:val="1"/>
        <w:rPr>
          <w:rFonts w:ascii="Arial" w:hAnsi="Arial"/>
          <w:b/>
          <w:bCs/>
          <w:caps/>
          <w:sz w:val="20"/>
          <w:szCs w:val="24"/>
        </w:rPr>
      </w:pPr>
      <w:r w:rsidRPr="00B31E83">
        <w:rPr>
          <w:rFonts w:ascii="Arial" w:hAnsi="Arial"/>
          <w:b/>
          <w:bCs/>
          <w:caps/>
          <w:sz w:val="20"/>
          <w:szCs w:val="20"/>
        </w:rPr>
        <w:t>ДЛЯ КРЕДИТНЫХ ОРГАНИЗАЦИЙ</w:t>
      </w:r>
      <w:r w:rsidRPr="00B31E83">
        <w:rPr>
          <w:rFonts w:ascii="Arial" w:hAnsi="Arial"/>
          <w:b/>
          <w:bCs/>
          <w:caps/>
          <w:sz w:val="16"/>
          <w:szCs w:val="16"/>
        </w:rPr>
        <w:footnoteReference w:id="54"/>
      </w:r>
      <w:r w:rsidRPr="00B31E83">
        <w:rPr>
          <w:rFonts w:ascii="Arial" w:hAnsi="Arial"/>
          <w:b/>
          <w:bCs/>
          <w:caps/>
          <w:sz w:val="20"/>
          <w:szCs w:val="20"/>
        </w:rPr>
        <w:t xml:space="preserve"> </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5"/>
          <w:numId w:val="45"/>
        </w:numPr>
        <w:kinsoku/>
        <w:overflowPunct/>
        <w:autoSpaceDE/>
        <w:autoSpaceDN/>
        <w:spacing w:after="60"/>
        <w:outlineLvl w:val="1"/>
        <w:rPr>
          <w:rFonts w:ascii="Arial" w:hAnsi="Arial"/>
          <w:bCs/>
          <w:caps/>
          <w:sz w:val="20"/>
          <w:szCs w:val="20"/>
        </w:rPr>
      </w:pPr>
      <w:r w:rsidRPr="00B31E83">
        <w:rPr>
          <w:rFonts w:ascii="Arial" w:hAnsi="Arial"/>
          <w:b/>
          <w:bCs/>
          <w:caps/>
          <w:sz w:val="20"/>
          <w:szCs w:val="20"/>
        </w:rPr>
        <w:t xml:space="preserve">ДЛЯ КРЕДИТНЫХ ОРГАНИЗАЦИЙ - РЕЗИДЕНТОВ РФ </w:t>
      </w:r>
      <w:r w:rsidRPr="00B31E83">
        <w:rPr>
          <w:rFonts w:ascii="Arial" w:hAnsi="Arial"/>
          <w:b/>
          <w:bCs/>
          <w:caps/>
          <w:sz w:val="28"/>
          <w:szCs w:val="24"/>
        </w:rPr>
        <w:footnoteReference w:id="55"/>
      </w:r>
      <w:r w:rsidRPr="00B31E83">
        <w:rPr>
          <w:rFonts w:ascii="Arial" w:hAnsi="Arial"/>
          <w:bCs/>
          <w:caps/>
          <w:sz w:val="20"/>
          <w:szCs w:val="20"/>
          <w:vertAlign w:val="superscript"/>
        </w:rPr>
        <w:t xml:space="preserve"> </w:t>
      </w:r>
      <w:r w:rsidRPr="00B31E83">
        <w:rPr>
          <w:rFonts w:ascii="Arial" w:hAnsi="Arial"/>
          <w:b/>
          <w:bCs/>
          <w:caps/>
          <w:sz w:val="28"/>
          <w:szCs w:val="24"/>
        </w:rPr>
        <w:footnoteReference w:id="56"/>
      </w:r>
    </w:p>
    <w:p w:rsidR="00B31E83" w:rsidRPr="00B31E83" w:rsidRDefault="00B31E83" w:rsidP="00B31E83">
      <w:pPr>
        <w:tabs>
          <w:tab w:val="left" w:pos="539"/>
        </w:tabs>
        <w:ind w:firstLine="0"/>
      </w:pPr>
    </w:p>
    <w:p w:rsidR="00B31E83" w:rsidRPr="00B31E83" w:rsidRDefault="00B31E83" w:rsidP="00B31E83">
      <w:pPr>
        <w:tabs>
          <w:tab w:val="clear" w:pos="1134"/>
        </w:tabs>
        <w:ind w:firstLine="0"/>
        <w:rPr>
          <w:szCs w:val="24"/>
        </w:rPr>
      </w:pPr>
      <w:r w:rsidRPr="00B31E83">
        <w:rPr>
          <w:szCs w:val="24"/>
        </w:rPr>
        <w:t>Копии финансовой отчетности за последние отчетные 2 (два) года, заверенные печатью Поставщика/Участника закупки</w:t>
      </w:r>
      <w:r w:rsidRPr="00B31E83">
        <w:rPr>
          <w:szCs w:val="24"/>
          <w:vertAlign w:val="superscript"/>
        </w:rPr>
        <w:footnoteReference w:id="57"/>
      </w:r>
      <w:r w:rsidRPr="00B31E83">
        <w:rPr>
          <w:szCs w:val="24"/>
        </w:rPr>
        <w:t xml:space="preserve"> и подписью руководителя Поставщика/Участника закупки:</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0409806 по ОКУД – Бухгалтерский баланс (публикуемая форма);</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0409807 по ОКУД – Отчет о финансовых результатах (публикуемая форма);</w:t>
      </w:r>
    </w:p>
    <w:p w:rsidR="00B31E83" w:rsidRPr="00B31E83" w:rsidRDefault="00B31E83" w:rsidP="00B31E83"/>
    <w:p w:rsidR="00B31E83" w:rsidRPr="00B31E83" w:rsidRDefault="00B31E83" w:rsidP="00B31E83"/>
    <w:p w:rsidR="00B31E83" w:rsidRPr="00B31E83" w:rsidRDefault="00B31E83" w:rsidP="00B31E83">
      <w:pPr>
        <w:keepNext/>
        <w:numPr>
          <w:ilvl w:val="5"/>
          <w:numId w:val="45"/>
        </w:numPr>
        <w:tabs>
          <w:tab w:val="num" w:pos="0"/>
        </w:tabs>
        <w:kinsoku/>
        <w:overflowPunct/>
        <w:autoSpaceDE/>
        <w:autoSpaceDN/>
        <w:spacing w:after="60"/>
        <w:ind w:firstLine="0"/>
        <w:jc w:val="left"/>
        <w:outlineLvl w:val="1"/>
        <w:rPr>
          <w:rFonts w:ascii="Arial" w:hAnsi="Arial"/>
          <w:bCs/>
          <w:caps/>
          <w:sz w:val="20"/>
          <w:szCs w:val="20"/>
        </w:rPr>
      </w:pPr>
      <w:r w:rsidRPr="00B31E83">
        <w:rPr>
          <w:rFonts w:ascii="Arial" w:hAnsi="Arial"/>
          <w:b/>
          <w:bCs/>
          <w:caps/>
          <w:sz w:val="20"/>
          <w:szCs w:val="20"/>
        </w:rPr>
        <w:t>ДЛЯ КРЕДИТНЫХ ОРГАНИЗАЦИЙ - НЕРЕЗИДЕНТОВ РФ (ОТЧЕТНОСТЬ ПО СТАНДАРТАМ IAS</w:t>
      </w:r>
      <w:r w:rsidRPr="00B31E83">
        <w:rPr>
          <w:bCs/>
          <w:i/>
          <w:iCs/>
          <w:caps/>
          <w:sz w:val="16"/>
          <w:szCs w:val="16"/>
          <w:vertAlign w:val="superscript"/>
        </w:rPr>
        <w:footnoteReference w:id="58"/>
      </w:r>
      <w:r w:rsidRPr="00B31E83">
        <w:rPr>
          <w:bCs/>
          <w:caps/>
          <w:sz w:val="16"/>
          <w:szCs w:val="16"/>
          <w:vertAlign w:val="superscript"/>
        </w:rPr>
        <w:t>)</w:t>
      </w:r>
      <w:r w:rsidRPr="00B31E83">
        <w:rPr>
          <w:rFonts w:ascii="Arial" w:hAnsi="Arial"/>
          <w:b/>
          <w:bCs/>
          <w:caps/>
          <w:sz w:val="16"/>
          <w:szCs w:val="16"/>
        </w:rPr>
        <w:footnoteReference w:id="59"/>
      </w:r>
      <w:r w:rsidRPr="00B31E83">
        <w:rPr>
          <w:bCs/>
          <w:caps/>
          <w:sz w:val="16"/>
          <w:szCs w:val="16"/>
          <w:vertAlign w:val="superscript"/>
        </w:rPr>
        <w:t>:</w:t>
      </w:r>
    </w:p>
    <w:p w:rsidR="00B31E83" w:rsidRPr="00B31E83" w:rsidRDefault="00B31E83" w:rsidP="00B31E83">
      <w:pPr>
        <w:ind w:firstLine="0"/>
      </w:pPr>
    </w:p>
    <w:p w:rsidR="00B31E83" w:rsidRPr="00B31E83" w:rsidRDefault="00B31E83" w:rsidP="00B31E83">
      <w:pPr>
        <w:ind w:firstLine="0"/>
      </w:pPr>
      <w:r w:rsidRPr="00B31E83">
        <w:t>Копии финансовой отчетности за последние 2 (два) отчетных года (допускаются не аудированные),</w:t>
      </w:r>
      <w:r w:rsidRPr="00B31E83">
        <w:rPr>
          <w:szCs w:val="24"/>
        </w:rPr>
        <w:t xml:space="preserve"> заверенные печатью Поставщика/Участника закупки и подписью руководителя Поставщика/Участника закупки</w:t>
      </w:r>
      <w:r w:rsidRPr="00B31E83">
        <w:t>:</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lang w:val="en-US"/>
        </w:rPr>
      </w:pPr>
      <w:r w:rsidRPr="00B31E83">
        <w:rPr>
          <w:szCs w:val="20"/>
          <w:lang w:val="en-US"/>
        </w:rPr>
        <w:t>Consolidated Balance Sheet (</w:t>
      </w:r>
      <w:r w:rsidRPr="00B31E83">
        <w:rPr>
          <w:szCs w:val="20"/>
        </w:rPr>
        <w:t>Бухгалтерский</w:t>
      </w:r>
      <w:r w:rsidRPr="00B31E83">
        <w:rPr>
          <w:szCs w:val="20"/>
          <w:lang w:val="en-US"/>
        </w:rPr>
        <w:t xml:space="preserve"> </w:t>
      </w:r>
      <w:r w:rsidRPr="00B31E83">
        <w:rPr>
          <w:szCs w:val="20"/>
        </w:rPr>
        <w:t>баланс</w:t>
      </w:r>
      <w:r w:rsidRPr="00B31E83">
        <w:rPr>
          <w:szCs w:val="20"/>
          <w:lang w:val="en-US"/>
        </w:rPr>
        <w:t>);</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Income Statement (Отчет о прибылях и убытках);</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Cash Flow Statement (Отчет о движении денежных средств).</w:t>
      </w:r>
    </w:p>
    <w:p w:rsidR="00B31E83" w:rsidRPr="00B31E83" w:rsidRDefault="00B31E83" w:rsidP="00B31E83">
      <w:pPr>
        <w:ind w:firstLine="0"/>
      </w:pPr>
    </w:p>
    <w:p w:rsidR="00B31E83" w:rsidRPr="00B31E83" w:rsidRDefault="00B31E83" w:rsidP="00B31E83">
      <w:pPr>
        <w:tabs>
          <w:tab w:val="left" w:pos="708"/>
        </w:tabs>
        <w:kinsoku/>
        <w:overflowPunct/>
        <w:autoSpaceDE/>
        <w:ind w:firstLine="0"/>
        <w:rPr>
          <w:lang w:bidi="he-IL"/>
        </w:rPr>
      </w:pPr>
      <w:r w:rsidRPr="00B31E83">
        <w:rPr>
          <w:b/>
          <w:bCs/>
          <w:lang w:bidi="he-IL"/>
        </w:rPr>
        <w:t xml:space="preserve">Язык представления отчетности: </w:t>
      </w:r>
      <w:r w:rsidRPr="00B31E83">
        <w:rPr>
          <w:bCs/>
          <w:lang w:bidi="he-IL"/>
        </w:rPr>
        <w:t xml:space="preserve">на любом языке </w:t>
      </w:r>
      <w:r w:rsidRPr="00B31E83">
        <w:rPr>
          <w:lang w:bidi="he-IL"/>
        </w:rPr>
        <w:t xml:space="preserve">Поставщика/Участника закупки </w:t>
      </w:r>
      <w:r w:rsidRPr="00B31E83">
        <w:rPr>
          <w:bCs/>
          <w:lang w:bidi="he-IL"/>
        </w:rPr>
        <w:t>с переводом на русский, либо английский язык.</w:t>
      </w:r>
    </w:p>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5"/>
          <w:numId w:val="45"/>
        </w:numPr>
        <w:tabs>
          <w:tab w:val="num" w:pos="0"/>
        </w:tabs>
        <w:kinsoku/>
        <w:overflowPunct/>
        <w:autoSpaceDE/>
        <w:autoSpaceDN/>
        <w:spacing w:after="60"/>
        <w:ind w:firstLine="0"/>
        <w:jc w:val="left"/>
        <w:outlineLvl w:val="1"/>
        <w:rPr>
          <w:rFonts w:ascii="Arial" w:hAnsi="Arial"/>
          <w:bCs/>
          <w:caps/>
          <w:sz w:val="20"/>
          <w:szCs w:val="20"/>
        </w:rPr>
      </w:pPr>
      <w:r w:rsidRPr="00B31E83">
        <w:rPr>
          <w:rFonts w:ascii="Arial" w:hAnsi="Arial"/>
          <w:b/>
          <w:bCs/>
          <w:caps/>
          <w:sz w:val="20"/>
          <w:szCs w:val="20"/>
        </w:rPr>
        <w:t>ДЛЯ КРЕДИТНЫХ ОРГАНИЗАЦИЙ - НЕРЕЗИДЕНТОВ РОССИЙСКОЙ ФЕДЕРАЦИИ (ИНАЯ ФОРМА ОТЧЕТНОСТИ)</w:t>
      </w:r>
      <w:r w:rsidRPr="00B31E83">
        <w:rPr>
          <w:rFonts w:ascii="Arial" w:hAnsi="Arial"/>
          <w:b/>
          <w:bCs/>
          <w:i/>
          <w:iCs/>
          <w:caps/>
          <w:sz w:val="20"/>
          <w:szCs w:val="20"/>
          <w:vertAlign w:val="superscript"/>
        </w:rPr>
        <w:footnoteReference w:id="60"/>
      </w:r>
      <w:r w:rsidRPr="00B31E83">
        <w:rPr>
          <w:rFonts w:ascii="Arial" w:hAnsi="Arial"/>
          <w:b/>
          <w:bCs/>
          <w:caps/>
          <w:sz w:val="20"/>
          <w:szCs w:val="20"/>
        </w:rPr>
        <w:t>:</w:t>
      </w:r>
    </w:p>
    <w:p w:rsidR="00B31E83" w:rsidRPr="00B31E83" w:rsidRDefault="00B31E83" w:rsidP="00B31E83">
      <w:pPr>
        <w:ind w:firstLine="0"/>
      </w:pPr>
    </w:p>
    <w:p w:rsidR="00B31E83" w:rsidRPr="00B31E83" w:rsidRDefault="00B31E83" w:rsidP="00B31E83">
      <w:pPr>
        <w:ind w:firstLine="0"/>
      </w:pPr>
      <w:r w:rsidRPr="00B31E83">
        <w:t>Копия финансовой отчетности за последние 2 (два) отчетных года по разделам, приведенным в соответствие к стандартам, применимыми к бухгалтерской отчетности на территории Российской Федерации</w:t>
      </w:r>
      <w:r w:rsidRPr="00B31E83">
        <w:rPr>
          <w:rFonts w:ascii="Arial" w:hAnsi="Arial" w:cs="Arial"/>
          <w:iCs/>
          <w:sz w:val="20"/>
          <w:szCs w:val="20"/>
          <w:vertAlign w:val="superscript"/>
        </w:rPr>
        <w:footnoteReference w:id="61"/>
      </w:r>
      <w:r w:rsidRPr="00B31E83">
        <w:t>, заверенные печатью Поставщика/Участника закупки и подписью руководителя Поставщика/Участника закупки:</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0409806 по ОКУД - Бухгалтерский баланс (публикуемая форма);</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0409807 по ОКУД - Отчет о прибылях и убытках (публикуемая форма);</w:t>
      </w:r>
    </w:p>
    <w:p w:rsidR="00B31E83" w:rsidRPr="00B31E83" w:rsidRDefault="00B31E83" w:rsidP="00B31E83">
      <w:pPr>
        <w:widowControl w:val="0"/>
        <w:numPr>
          <w:ilvl w:val="0"/>
          <w:numId w:val="41"/>
        </w:numPr>
        <w:tabs>
          <w:tab w:val="clear" w:pos="1134"/>
          <w:tab w:val="left" w:pos="539"/>
        </w:tabs>
        <w:kinsoku/>
        <w:overflowPunct/>
        <w:autoSpaceDE/>
        <w:autoSpaceDN/>
        <w:spacing w:before="120"/>
        <w:ind w:left="538" w:hanging="357"/>
        <w:jc w:val="left"/>
        <w:rPr>
          <w:szCs w:val="20"/>
        </w:rPr>
      </w:pPr>
      <w:r w:rsidRPr="00B31E83">
        <w:rPr>
          <w:szCs w:val="20"/>
        </w:rPr>
        <w:t>Форма 0409814 по ОКУД - Отчет о движении денежных средств (публикуемая форма).</w:t>
      </w:r>
    </w:p>
    <w:p w:rsidR="00B31E83" w:rsidRPr="00B31E83" w:rsidRDefault="00B31E83" w:rsidP="00B31E83">
      <w:pPr>
        <w:ind w:firstLine="0"/>
      </w:pPr>
    </w:p>
    <w:p w:rsidR="00B31E83" w:rsidRPr="00B31E83" w:rsidRDefault="00B31E83" w:rsidP="00B31E83">
      <w:pPr>
        <w:widowControl w:val="0"/>
        <w:numPr>
          <w:ilvl w:val="0"/>
          <w:numId w:val="2"/>
        </w:numPr>
        <w:tabs>
          <w:tab w:val="clear" w:pos="927"/>
        </w:tabs>
        <w:kinsoku/>
        <w:overflowPunct/>
        <w:autoSpaceDE/>
        <w:autoSpaceDN/>
        <w:ind w:left="0" w:firstLine="0"/>
        <w:contextualSpacing/>
        <w:rPr>
          <w:bCs/>
          <w:szCs w:val="24"/>
        </w:rPr>
      </w:pPr>
      <w:r w:rsidRPr="00B31E83">
        <w:rPr>
          <w:b/>
          <w:bCs/>
          <w:szCs w:val="24"/>
        </w:rPr>
        <w:t xml:space="preserve">Язык представления отчетности: </w:t>
      </w:r>
      <w:r w:rsidRPr="00B31E83">
        <w:rPr>
          <w:bCs/>
          <w:szCs w:val="24"/>
        </w:rPr>
        <w:t xml:space="preserve">на любом языке </w:t>
      </w:r>
      <w:r w:rsidRPr="00B31E83">
        <w:rPr>
          <w:szCs w:val="24"/>
        </w:rPr>
        <w:t xml:space="preserve">Поставщика/Участника закупки </w:t>
      </w:r>
      <w:r w:rsidRPr="00B31E83">
        <w:rPr>
          <w:bCs/>
          <w:szCs w:val="24"/>
        </w:rPr>
        <w:t>с переводом на русский, либо английский язык.</w:t>
      </w:r>
    </w:p>
    <w:bookmarkEnd w:id="80"/>
    <w:bookmarkEnd w:id="81"/>
    <w:bookmarkEnd w:id="82"/>
    <w:bookmarkEnd w:id="83"/>
    <w:bookmarkEnd w:id="84"/>
    <w:bookmarkEnd w:id="85"/>
    <w:bookmarkEnd w:id="86"/>
    <w:bookmarkEnd w:id="87"/>
    <w:bookmarkEnd w:id="88"/>
    <w:p w:rsidR="00B31E83" w:rsidRPr="00B31E83" w:rsidRDefault="00B31E83" w:rsidP="00B31E83">
      <w:pPr>
        <w:ind w:firstLine="0"/>
      </w:pPr>
    </w:p>
    <w:p w:rsidR="00B31E83" w:rsidRPr="00B31E83" w:rsidRDefault="00B31E83" w:rsidP="00B31E83">
      <w:pPr>
        <w:ind w:firstLine="0"/>
      </w:pPr>
    </w:p>
    <w:p w:rsidR="00B31E83" w:rsidRPr="00B31E83" w:rsidRDefault="00B31E83" w:rsidP="00B31E83">
      <w:pPr>
        <w:keepNext/>
        <w:numPr>
          <w:ilvl w:val="3"/>
          <w:numId w:val="45"/>
        </w:numPr>
        <w:tabs>
          <w:tab w:val="clear" w:pos="864"/>
          <w:tab w:val="clear" w:pos="1134"/>
          <w:tab w:val="num" w:pos="0"/>
          <w:tab w:val="left" w:pos="851"/>
        </w:tabs>
        <w:kinsoku/>
        <w:overflowPunct/>
        <w:autoSpaceDE/>
        <w:autoSpaceDN/>
        <w:spacing w:after="60"/>
        <w:ind w:firstLine="0"/>
        <w:jc w:val="left"/>
        <w:outlineLvl w:val="1"/>
        <w:rPr>
          <w:rFonts w:ascii="Arial" w:hAnsi="Arial"/>
          <w:b/>
          <w:bCs/>
          <w:caps/>
          <w:sz w:val="20"/>
          <w:szCs w:val="24"/>
        </w:rPr>
      </w:pPr>
      <w:bookmarkStart w:id="89" w:name="_Toc379286003"/>
      <w:bookmarkStart w:id="90" w:name="_Ref391311372"/>
      <w:bookmarkStart w:id="91" w:name="_Toc392495193"/>
      <w:bookmarkStart w:id="92" w:name="_Toc392610533"/>
      <w:bookmarkStart w:id="93" w:name="_Toc393989335"/>
      <w:bookmarkStart w:id="94" w:name="_Toc393888120"/>
      <w:r w:rsidRPr="00B31E83">
        <w:rPr>
          <w:rFonts w:ascii="Arial" w:hAnsi="Arial"/>
          <w:b/>
          <w:bCs/>
          <w:caps/>
          <w:sz w:val="20"/>
          <w:szCs w:val="20"/>
        </w:rPr>
        <w:t xml:space="preserve">ТРЕБОВАНИЯ К ОФОРМЛЕНИЮ КОМПЛЕКТА ДОКУМЕНТОВ, </w:t>
      </w:r>
      <w:bookmarkEnd w:id="89"/>
      <w:r w:rsidRPr="00B31E83">
        <w:rPr>
          <w:rFonts w:ascii="Arial" w:hAnsi="Arial"/>
          <w:b/>
          <w:bCs/>
          <w:caps/>
          <w:sz w:val="20"/>
          <w:szCs w:val="20"/>
        </w:rPr>
        <w:t>ПРЕДСТАВЛЯЕМЫХ НА БУМАЖНОМ НОСИТЕЛЕ</w:t>
      </w:r>
      <w:bookmarkEnd w:id="90"/>
      <w:bookmarkEnd w:id="91"/>
      <w:bookmarkEnd w:id="92"/>
      <w:bookmarkEnd w:id="93"/>
      <w:bookmarkEnd w:id="94"/>
    </w:p>
    <w:p w:rsidR="00B31E83" w:rsidRPr="00B31E83" w:rsidRDefault="00B31E83" w:rsidP="00B31E83">
      <w:pPr>
        <w:ind w:firstLine="0"/>
      </w:pPr>
    </w:p>
    <w:p w:rsidR="00B31E83" w:rsidRPr="00B31E83" w:rsidRDefault="00B31E83" w:rsidP="00B31E83">
      <w:pPr>
        <w:tabs>
          <w:tab w:val="clear" w:pos="1134"/>
          <w:tab w:val="left" w:pos="6237"/>
        </w:tabs>
        <w:ind w:firstLine="0"/>
      </w:pPr>
      <w:r w:rsidRPr="00B31E83">
        <w:t>В случае подачи документов для проверки соответствия требованиям в рамках должной осмотрительности в конверте (в бумажном виде), документы представляются в 1 экземпляре. Пакет документов включает в себя все документы, указанные в настоящих Требованиях заверенные печатью и подписью руководителя Поставщика / Участника закупки</w:t>
      </w:r>
      <w:r w:rsidRPr="00B31E83">
        <w:rPr>
          <w:sz w:val="20"/>
          <w:vertAlign w:val="superscript"/>
        </w:rPr>
        <w:footnoteReference w:id="62"/>
      </w:r>
      <w:r w:rsidRPr="00B31E83">
        <w:t>.</w:t>
      </w:r>
    </w:p>
    <w:p w:rsidR="00B31E83" w:rsidRPr="00B31E83" w:rsidRDefault="00B31E83" w:rsidP="00B31E83">
      <w:pPr>
        <w:tabs>
          <w:tab w:val="clear" w:pos="1134"/>
          <w:tab w:val="left" w:pos="6237"/>
        </w:tabs>
        <w:ind w:firstLine="0"/>
      </w:pPr>
    </w:p>
    <w:p w:rsidR="00B31E83" w:rsidRPr="00B31E83" w:rsidRDefault="00B31E83" w:rsidP="00B31E83">
      <w:pPr>
        <w:tabs>
          <w:tab w:val="clear" w:pos="1134"/>
          <w:tab w:val="left" w:pos="6237"/>
        </w:tabs>
        <w:ind w:firstLine="0"/>
      </w:pPr>
      <w:r w:rsidRPr="00B31E83">
        <w:t>В конверт с документами Поставщик</w:t>
      </w:r>
      <w:r w:rsidRPr="00B31E83">
        <w:rPr>
          <w:sz w:val="20"/>
          <w:szCs w:val="20"/>
        </w:rPr>
        <w:t xml:space="preserve">/ </w:t>
      </w:r>
      <w:r w:rsidRPr="00B31E83">
        <w:t xml:space="preserve">Участник закупки дополнительно вкладывает электронный носитель информации </w:t>
      </w:r>
      <w:r w:rsidRPr="00B31E83">
        <w:rPr>
          <w:lang w:val="en-US"/>
        </w:rPr>
        <w:t>Flash</w:t>
      </w:r>
      <w:r w:rsidRPr="00B31E83">
        <w:t>-накопитель), содержащий полную электронную версию (сканированную копию) всех представленных для проверки на соответствие требованиям в рамках должно осмотрительности документов в соответствии с требованиями, указанными в п. 3.1.3.4 настоящих Требований.</w:t>
      </w:r>
    </w:p>
    <w:p w:rsidR="00B31E83" w:rsidRPr="00B31E83" w:rsidRDefault="00B31E83" w:rsidP="00B31E83">
      <w:pPr>
        <w:tabs>
          <w:tab w:val="clear" w:pos="1134"/>
          <w:tab w:val="left" w:pos="6237"/>
        </w:tabs>
        <w:ind w:firstLine="0"/>
      </w:pPr>
    </w:p>
    <w:p w:rsidR="00B31E83" w:rsidRPr="00B31E83" w:rsidRDefault="00B31E83" w:rsidP="00B31E83">
      <w:pPr>
        <w:tabs>
          <w:tab w:val="clear" w:pos="1134"/>
        </w:tabs>
        <w:ind w:firstLine="0"/>
      </w:pPr>
      <w:r w:rsidRPr="00B31E83">
        <w:t>Документы направляются Поставщиком</w:t>
      </w:r>
      <w:r w:rsidRPr="00B31E83">
        <w:rPr>
          <w:sz w:val="20"/>
          <w:szCs w:val="20"/>
        </w:rPr>
        <w:t xml:space="preserve">/ </w:t>
      </w:r>
      <w:r w:rsidRPr="00B31E83">
        <w:t xml:space="preserve">Участником закупки в запечатанном конверте с сопроводительным письмом с исходящим номером и датой регистрации. </w:t>
      </w:r>
    </w:p>
    <w:p w:rsidR="00B31E83" w:rsidRPr="00B31E83" w:rsidRDefault="00B31E83" w:rsidP="00B31E83">
      <w:pPr>
        <w:tabs>
          <w:tab w:val="clear" w:pos="1134"/>
        </w:tabs>
        <w:ind w:firstLine="0"/>
      </w:pPr>
    </w:p>
    <w:p w:rsidR="00B31E83" w:rsidRPr="00B31E83" w:rsidRDefault="00B31E83" w:rsidP="00B31E83">
      <w:pPr>
        <w:keepNext/>
        <w:numPr>
          <w:ilvl w:val="3"/>
          <w:numId w:val="45"/>
        </w:numPr>
        <w:tabs>
          <w:tab w:val="clear" w:pos="864"/>
          <w:tab w:val="clear" w:pos="1134"/>
          <w:tab w:val="num" w:pos="0"/>
          <w:tab w:val="left" w:pos="851"/>
        </w:tabs>
        <w:kinsoku/>
        <w:overflowPunct/>
        <w:autoSpaceDE/>
        <w:autoSpaceDN/>
        <w:spacing w:after="60"/>
        <w:ind w:firstLine="0"/>
        <w:jc w:val="left"/>
        <w:outlineLvl w:val="1"/>
        <w:rPr>
          <w:rFonts w:ascii="Arial" w:hAnsi="Arial"/>
          <w:b/>
          <w:bCs/>
          <w:caps/>
          <w:sz w:val="20"/>
          <w:szCs w:val="24"/>
        </w:rPr>
      </w:pPr>
      <w:bookmarkStart w:id="95" w:name="_Toc379286004"/>
      <w:bookmarkStart w:id="96" w:name="_Ref391311268"/>
      <w:bookmarkStart w:id="97" w:name="_Toc392495194"/>
      <w:bookmarkStart w:id="98" w:name="_Toc392610534"/>
      <w:bookmarkStart w:id="99" w:name="_Toc393989336"/>
      <w:bookmarkStart w:id="100" w:name="_Toc393888121"/>
      <w:r w:rsidRPr="00B31E83">
        <w:rPr>
          <w:rFonts w:ascii="Arial" w:hAnsi="Arial"/>
          <w:b/>
          <w:bCs/>
          <w:caps/>
          <w:sz w:val="20"/>
          <w:szCs w:val="20"/>
        </w:rPr>
        <w:t xml:space="preserve">ТРЕБОВАНИЯ К ОФОРМЛЕНИЮ ДОКУМЕНТОВ, ПРЕДСТАВЛЯЕМЫХ </w:t>
      </w:r>
      <w:bookmarkEnd w:id="95"/>
      <w:r w:rsidRPr="00B31E83">
        <w:rPr>
          <w:rFonts w:ascii="Arial" w:hAnsi="Arial"/>
          <w:b/>
          <w:bCs/>
          <w:caps/>
          <w:sz w:val="20"/>
          <w:szCs w:val="20"/>
        </w:rPr>
        <w:t>В ЭЛЕКТРОННОМ ВИДЕ</w:t>
      </w:r>
      <w:bookmarkEnd w:id="96"/>
      <w:bookmarkEnd w:id="97"/>
      <w:bookmarkEnd w:id="98"/>
      <w:bookmarkEnd w:id="99"/>
      <w:bookmarkEnd w:id="100"/>
    </w:p>
    <w:p w:rsidR="00B31E83" w:rsidRPr="00B31E83" w:rsidRDefault="00B31E83" w:rsidP="00B31E83">
      <w:pPr>
        <w:ind w:firstLine="0"/>
      </w:pPr>
    </w:p>
    <w:p w:rsidR="00B31E83" w:rsidRPr="00B31E83" w:rsidRDefault="00B31E83" w:rsidP="00B31E83">
      <w:pPr>
        <w:ind w:firstLine="0"/>
      </w:pPr>
      <w:r w:rsidRPr="00B31E83">
        <w:t>В случае подачи документов для проверки соответствия требованиям в рамках должной осмотрительности</w:t>
      </w:r>
      <w:r w:rsidRPr="00B31E83" w:rsidDel="003124D7">
        <w:t xml:space="preserve"> </w:t>
      </w:r>
      <w:r w:rsidRPr="00B31E83">
        <w:t>через ЭТП, а также представлении документов на электронном носителе информации (Flash-накопитель) пакет документов в электронном виде должен содержать электронные копии всех документов, указанных в разделах 3.1.2.-3.1.3. настоящих Требований.</w:t>
      </w:r>
    </w:p>
    <w:p w:rsidR="00B31E83" w:rsidRPr="00B31E83" w:rsidRDefault="00B31E83" w:rsidP="00B31E83">
      <w:pPr>
        <w:ind w:firstLine="0"/>
      </w:pPr>
    </w:p>
    <w:p w:rsidR="00B31E83" w:rsidRPr="00B31E83" w:rsidRDefault="00B31E83" w:rsidP="00B31E83">
      <w:pPr>
        <w:ind w:firstLine="0"/>
      </w:pPr>
      <w:r w:rsidRPr="00B31E83">
        <w:t>Каждый документ должен быть представлен отдельным многостраничным файлом в формате *.pdf в качестве, пригодном для чтения, и поименован в соответствии с содержанием документа, за исключением формуляра, который должен быть представлен в формате *.xls. Суммарный размер электронной версии всех документов не должен превышать 40 Мбайт.</w:t>
      </w:r>
    </w:p>
    <w:p w:rsidR="00B31E83" w:rsidRPr="00B31E83" w:rsidRDefault="00B31E83" w:rsidP="00B31E83">
      <w:pPr>
        <w:ind w:firstLine="0"/>
      </w:pPr>
    </w:p>
    <w:p w:rsidR="00B31E83" w:rsidRPr="00B31E83" w:rsidRDefault="00B31E83" w:rsidP="00B31E83">
      <w:pPr>
        <w:ind w:firstLine="0"/>
      </w:pPr>
      <w:r w:rsidRPr="00B31E83">
        <w:t>Подача документов для проверки соответствия требованиям в рамках должной осмотрительности</w:t>
      </w:r>
      <w:r w:rsidRPr="00B31E83" w:rsidDel="003124D7">
        <w:t xml:space="preserve"> </w:t>
      </w:r>
      <w:r w:rsidRPr="00B31E83">
        <w:t>через ЭТП должна производиться в соответствии с документами, регламентирующими работу ЭТП (инструкциями, регламентом). Использование функционала ЭТП, который не описан в регламентирующих документах как предназначенный для подачи документов для проверки соответствия требованиям в рамках должной осмотрительности, запрещено.</w:t>
      </w:r>
    </w:p>
    <w:p w:rsidR="00B31E83" w:rsidRPr="00B31E83" w:rsidRDefault="00B31E83" w:rsidP="00B31E83">
      <w:pPr>
        <w:ind w:firstLine="0"/>
      </w:pPr>
    </w:p>
    <w:p w:rsidR="00B31E83" w:rsidRPr="00B31E83" w:rsidRDefault="00B31E83" w:rsidP="00B31E83">
      <w:pPr>
        <w:ind w:firstLine="0"/>
      </w:pPr>
      <w:r w:rsidRPr="00B31E83">
        <w:t xml:space="preserve">Каждый Поставщик/ Участник вправе подавать заявки на проверку соответствия требованиям в рамках должной осмотрительности только от своего лица, не допускается подача документов за других Поставщиков/ Участников закупки/Субподрядчиков (соисполнителей) и т.д. </w:t>
      </w:r>
    </w:p>
    <w:p w:rsidR="00B31E83" w:rsidRPr="00B31E83" w:rsidRDefault="00B31E83" w:rsidP="00B31E83">
      <w:r w:rsidRPr="00B31E83">
        <w:t xml:space="preserve"> </w:t>
      </w:r>
    </w:p>
    <w:p w:rsidR="00B31E83" w:rsidRPr="00B31E83" w:rsidRDefault="00B31E83" w:rsidP="00B31E83">
      <w:pPr>
        <w:sectPr w:rsidR="00B31E83" w:rsidRPr="00B31E83" w:rsidSect="00532CC2">
          <w:headerReference w:type="even" r:id="rId58"/>
          <w:headerReference w:type="default" r:id="rId59"/>
          <w:footerReference w:type="default" r:id="rId60"/>
          <w:headerReference w:type="first" r:id="rId61"/>
          <w:pgSz w:w="11907" w:h="16840" w:code="9"/>
          <w:pgMar w:top="510" w:right="1021" w:bottom="567" w:left="1247" w:header="737" w:footer="680" w:gutter="0"/>
          <w:cols w:space="708"/>
          <w:docGrid w:linePitch="360"/>
        </w:sectPr>
      </w:pPr>
    </w:p>
    <w:p w:rsidR="00B31E83" w:rsidRPr="00B31E83" w:rsidRDefault="00B31E83" w:rsidP="00B31E83">
      <w:pPr>
        <w:keepNext/>
        <w:tabs>
          <w:tab w:val="clear" w:pos="1134"/>
        </w:tabs>
        <w:kinsoku/>
        <w:overflowPunct/>
        <w:autoSpaceDE/>
        <w:autoSpaceDN/>
        <w:ind w:firstLine="0"/>
        <w:jc w:val="center"/>
        <w:outlineLvl w:val="1"/>
        <w:rPr>
          <w:bCs/>
          <w:sz w:val="28"/>
          <w:szCs w:val="24"/>
        </w:rPr>
      </w:pPr>
      <w:bookmarkStart w:id="101" w:name="_Toc398807147"/>
      <w:r w:rsidRPr="00B31E83">
        <w:rPr>
          <w:rFonts w:ascii="Arial" w:hAnsi="Arial"/>
          <w:b/>
          <w:bCs/>
          <w:caps/>
          <w:sz w:val="28"/>
          <w:szCs w:val="24"/>
        </w:rPr>
        <w:t>Форма анкеты-заявки поставщика/ Участника закупки</w:t>
      </w:r>
      <w:r w:rsidRPr="00B31E83">
        <w:rPr>
          <w:rFonts w:ascii="Arial" w:hAnsi="Arial"/>
          <w:b/>
          <w:bCs/>
          <w:caps/>
          <w:sz w:val="28"/>
          <w:szCs w:val="24"/>
        </w:rPr>
        <w:tab/>
        <w:t xml:space="preserve"> на ПРОВЕРКУ СООТВЕТСТВИЯ ТРЕБОВАНИЯМ В РАМКАХ ДОЛЖНОЙ ОСМОТРИТЕЛЬНОСТИ</w:t>
      </w:r>
      <w:r w:rsidRPr="00B31E83" w:rsidDel="003124D7">
        <w:rPr>
          <w:rFonts w:ascii="Arial" w:hAnsi="Arial"/>
          <w:b/>
          <w:bCs/>
          <w:caps/>
          <w:sz w:val="28"/>
          <w:szCs w:val="24"/>
        </w:rPr>
        <w:t xml:space="preserve"> </w:t>
      </w:r>
      <w:bookmarkEnd w:id="101"/>
      <w:r w:rsidRPr="00B31E83">
        <w:rPr>
          <w:rFonts w:ascii="Arial" w:hAnsi="Arial"/>
          <w:b/>
          <w:bCs/>
          <w:caps/>
          <w:sz w:val="20"/>
          <w:szCs w:val="24"/>
          <w:vertAlign w:val="superscript"/>
        </w:rPr>
        <w:footnoteReference w:id="63"/>
      </w:r>
      <w:r w:rsidRPr="00B31E83">
        <w:rPr>
          <w:rFonts w:ascii="Arial" w:hAnsi="Arial"/>
          <w:b/>
          <w:bCs/>
          <w:caps/>
          <w:sz w:val="20"/>
          <w:szCs w:val="24"/>
          <w:vertAlign w:val="superscript"/>
        </w:rPr>
        <w:footnoteReference w:id="64"/>
      </w:r>
    </w:p>
    <w:p w:rsidR="00B31E83" w:rsidRPr="00B31E83" w:rsidRDefault="00B31E83" w:rsidP="00B31E83">
      <w:pPr>
        <w:tabs>
          <w:tab w:val="clear" w:pos="1134"/>
        </w:tabs>
      </w:pPr>
    </w:p>
    <w:p w:rsidR="00B31E83" w:rsidRPr="00B31E83" w:rsidRDefault="00B31E83" w:rsidP="00B31E83">
      <w:pPr>
        <w:pBdr>
          <w:top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начало формы</w:t>
      </w:r>
    </w:p>
    <w:p w:rsidR="00B31E83" w:rsidRPr="00B31E83" w:rsidRDefault="00B31E83" w:rsidP="00B31E83">
      <w:pPr>
        <w:tabs>
          <w:tab w:val="clear" w:pos="1134"/>
        </w:tabs>
        <w:jc w:val="center"/>
        <w:rPr>
          <w:rFonts w:ascii="Arial" w:hAnsi="Arial" w:cs="Arial"/>
          <w:b/>
          <w:bCs/>
        </w:rPr>
      </w:pPr>
    </w:p>
    <w:p w:rsidR="00B31E83" w:rsidRPr="00B31E83" w:rsidRDefault="00B31E83" w:rsidP="00B31E83">
      <w:pPr>
        <w:tabs>
          <w:tab w:val="clear" w:pos="1134"/>
        </w:tabs>
        <w:jc w:val="center"/>
        <w:rPr>
          <w:rFonts w:ascii="Arial" w:hAnsi="Arial" w:cs="Arial"/>
          <w:b/>
          <w:bCs/>
        </w:rPr>
      </w:pPr>
      <w:r w:rsidRPr="00B31E83">
        <w:rPr>
          <w:rFonts w:ascii="Arial" w:hAnsi="Arial" w:cs="Arial"/>
          <w:b/>
          <w:bCs/>
        </w:rPr>
        <w:t xml:space="preserve">АНКЕТА-ЗАЯВКА на проверку соответствия требованиям в рамках должной осмотрительности </w:t>
      </w:r>
    </w:p>
    <w:p w:rsidR="00B31E83" w:rsidRPr="00B31E83" w:rsidRDefault="00B31E83" w:rsidP="00B31E83">
      <w:pPr>
        <w:tabs>
          <w:tab w:val="clear" w:pos="1134"/>
        </w:tabs>
        <w:jc w:val="center"/>
        <w:rPr>
          <w:rFonts w:ascii="Arial" w:hAnsi="Arial" w:cs="Arial"/>
          <w:b/>
          <w:bCs/>
        </w:rPr>
      </w:pPr>
      <w:r w:rsidRPr="00B31E83">
        <w:rPr>
          <w:rFonts w:ascii="Arial" w:hAnsi="Arial" w:cs="Arial"/>
          <w:b/>
          <w:bCs/>
        </w:rPr>
        <w:t xml:space="preserve">Поставщика/ Участника закупки для нужд </w:t>
      </w:r>
    </w:p>
    <w:p w:rsidR="00B31E83" w:rsidRPr="00B31E83" w:rsidRDefault="00E7218C" w:rsidP="00B31E83">
      <w:pPr>
        <w:tabs>
          <w:tab w:val="clear" w:pos="1134"/>
        </w:tabs>
        <w:jc w:val="center"/>
        <w:rPr>
          <w:rFonts w:ascii="Arial" w:hAnsi="Arial" w:cs="Arial"/>
          <w:b/>
          <w:bCs/>
        </w:rPr>
      </w:pPr>
      <w:r>
        <w:rPr>
          <w:rFonts w:ascii="Arial" w:hAnsi="Arial" w:cs="Arial"/>
          <w:b/>
          <w:bCs/>
        </w:rPr>
        <w:t>[ПОЛНОЕ НАИМЕНОВАНИЕ ОГК]</w:t>
      </w:r>
    </w:p>
    <w:p w:rsidR="00B31E83" w:rsidRPr="00B31E83" w:rsidRDefault="00B31E83" w:rsidP="00B31E83">
      <w:pPr>
        <w:tabs>
          <w:tab w:val="clear" w:pos="1134"/>
        </w:tabs>
        <w:ind w:firstLine="0"/>
      </w:pPr>
    </w:p>
    <w:p w:rsidR="00B31E83" w:rsidRPr="00B31E83" w:rsidRDefault="00B31E83" w:rsidP="00B31E83">
      <w:pPr>
        <w:numPr>
          <w:ilvl w:val="0"/>
          <w:numId w:val="23"/>
        </w:numPr>
        <w:tabs>
          <w:tab w:val="clear" w:pos="1134"/>
        </w:tabs>
        <w:kinsoku/>
        <w:overflowPunct/>
        <w:autoSpaceDE/>
        <w:autoSpaceDN/>
        <w:spacing w:line="276" w:lineRule="auto"/>
        <w:ind w:firstLine="0"/>
        <w:jc w:val="left"/>
        <w:rPr>
          <w:sz w:val="22"/>
          <w:szCs w:val="22"/>
          <w:u w:val="single"/>
        </w:rPr>
      </w:pPr>
      <w:r w:rsidRPr="00B31E83">
        <w:rPr>
          <w:sz w:val="22"/>
          <w:szCs w:val="22"/>
        </w:rPr>
        <w:t xml:space="preserve">Наименование Поставщика/Участника закупки </w:t>
      </w:r>
      <w:r w:rsidRPr="00B31E83">
        <w:rPr>
          <w:i/>
          <w:iCs/>
          <w:color w:val="000000"/>
          <w:sz w:val="22"/>
          <w:szCs w:val="22"/>
        </w:rPr>
        <w:t>(полное и краткое наименование)</w:t>
      </w:r>
      <w:r w:rsidRPr="00B31E83">
        <w:rPr>
          <w:color w:val="000000"/>
          <w:sz w:val="22"/>
          <w:szCs w:val="22"/>
        </w:rPr>
        <w:t>:</w:t>
      </w:r>
    </w:p>
    <w:p w:rsidR="00B31E83" w:rsidRPr="00B31E83" w:rsidRDefault="00B31E83" w:rsidP="00B31E83">
      <w:pPr>
        <w:widowControl w:val="0"/>
        <w:numPr>
          <w:ilvl w:val="0"/>
          <w:numId w:val="2"/>
        </w:numPr>
        <w:tabs>
          <w:tab w:val="clear" w:pos="927"/>
          <w:tab w:val="clear" w:pos="1134"/>
        </w:tabs>
        <w:kinsoku/>
        <w:overflowPunct/>
        <w:autoSpaceDE/>
        <w:autoSpaceDN/>
        <w:spacing w:before="120" w:after="120" w:line="276" w:lineRule="auto"/>
        <w:ind w:left="0" w:firstLine="0"/>
        <w:contextualSpacing/>
        <w:jc w:val="left"/>
        <w:rPr>
          <w:sz w:val="22"/>
          <w:szCs w:val="22"/>
          <w:u w:val="single"/>
        </w:rPr>
      </w:pP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numPr>
          <w:ilvl w:val="0"/>
          <w:numId w:val="23"/>
        </w:numPr>
        <w:tabs>
          <w:tab w:val="clear" w:pos="1134"/>
        </w:tabs>
        <w:kinsoku/>
        <w:overflowPunct/>
        <w:autoSpaceDE/>
        <w:autoSpaceDN/>
        <w:spacing w:after="120" w:line="276" w:lineRule="auto"/>
        <w:ind w:firstLine="0"/>
        <w:rPr>
          <w:bCs/>
          <w:sz w:val="22"/>
          <w:szCs w:val="22"/>
        </w:rPr>
      </w:pPr>
      <w:r w:rsidRPr="00B31E83">
        <w:rPr>
          <w:bCs/>
          <w:sz w:val="22"/>
          <w:szCs w:val="22"/>
        </w:rPr>
        <w:t xml:space="preserve">Прежнее название </w:t>
      </w:r>
      <w:r w:rsidRPr="00B31E83">
        <w:rPr>
          <w:sz w:val="22"/>
          <w:szCs w:val="22"/>
        </w:rPr>
        <w:t>Поставщика/Участника закупки</w:t>
      </w:r>
      <w:r w:rsidRPr="00B31E83">
        <w:rPr>
          <w:bCs/>
          <w:sz w:val="22"/>
          <w:szCs w:val="22"/>
        </w:rPr>
        <w:t xml:space="preserve">, если менялось перечислить названия и даты регистрации (включая изменения организационно-правовой формы): </w:t>
      </w:r>
      <w:r w:rsidRPr="00B31E83">
        <w:rPr>
          <w:bCs/>
          <w:i/>
          <w:sz w:val="22"/>
          <w:szCs w:val="22"/>
        </w:rPr>
        <w:t>Изменялось / Не изменялось</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585"/>
        <w:gridCol w:w="1794"/>
        <w:gridCol w:w="5044"/>
        <w:gridCol w:w="2216"/>
      </w:tblGrid>
      <w:tr w:rsidR="00B31E83" w:rsidRPr="00B31E83" w:rsidTr="00532CC2">
        <w:tc>
          <w:tcPr>
            <w:tcW w:w="585" w:type="dxa"/>
            <w:tcBorders>
              <w:top w:val="single" w:sz="12"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b/>
                <w:sz w:val="16"/>
                <w:szCs w:val="22"/>
              </w:rPr>
            </w:pPr>
            <w:r w:rsidRPr="00B31E83">
              <w:rPr>
                <w:rFonts w:ascii="Arial" w:hAnsi="Arial" w:cs="Arial"/>
                <w:b/>
                <w:caps/>
                <w:sz w:val="16"/>
                <w:szCs w:val="22"/>
              </w:rPr>
              <w:t>№ п/п</w:t>
            </w:r>
          </w:p>
        </w:tc>
        <w:tc>
          <w:tcPr>
            <w:tcW w:w="1794" w:type="dxa"/>
            <w:tcBorders>
              <w:top w:val="single" w:sz="12"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22"/>
              </w:rPr>
            </w:pPr>
            <w:r w:rsidRPr="00B31E83">
              <w:rPr>
                <w:rFonts w:ascii="Arial" w:hAnsi="Arial" w:cs="Arial"/>
                <w:b/>
                <w:caps/>
                <w:sz w:val="16"/>
                <w:szCs w:val="22"/>
              </w:rPr>
              <w:t>Дата регистрации</w:t>
            </w:r>
          </w:p>
        </w:tc>
        <w:tc>
          <w:tcPr>
            <w:tcW w:w="5044" w:type="dxa"/>
            <w:tcBorders>
              <w:top w:val="single" w:sz="12"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22"/>
              </w:rPr>
            </w:pPr>
            <w:r w:rsidRPr="00B31E83">
              <w:rPr>
                <w:rFonts w:ascii="Arial" w:hAnsi="Arial" w:cs="Arial"/>
                <w:b/>
                <w:caps/>
                <w:sz w:val="16"/>
                <w:szCs w:val="22"/>
              </w:rPr>
              <w:t>Наименование</w:t>
            </w:r>
          </w:p>
        </w:tc>
        <w:tc>
          <w:tcPr>
            <w:tcW w:w="2216" w:type="dxa"/>
            <w:tcBorders>
              <w:top w:val="single" w:sz="12"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22"/>
              </w:rPr>
            </w:pPr>
            <w:r w:rsidRPr="00B31E83">
              <w:rPr>
                <w:rFonts w:ascii="Arial" w:hAnsi="Arial" w:cs="Arial"/>
                <w:b/>
                <w:caps/>
                <w:sz w:val="16"/>
                <w:szCs w:val="22"/>
              </w:rPr>
              <w:t>Примечание</w:t>
            </w:r>
          </w:p>
        </w:tc>
      </w:tr>
      <w:tr w:rsidR="00B31E83" w:rsidRPr="00B31E83" w:rsidTr="00532CC2">
        <w:tc>
          <w:tcPr>
            <w:tcW w:w="585" w:type="dxa"/>
            <w:tcBorders>
              <w:top w:val="single" w:sz="12" w:space="0" w:color="auto"/>
            </w:tcBorders>
          </w:tcPr>
          <w:p w:rsidR="00B31E83" w:rsidRPr="00B31E83" w:rsidRDefault="00B31E83" w:rsidP="00B31E83">
            <w:pPr>
              <w:tabs>
                <w:tab w:val="clear" w:pos="1134"/>
              </w:tabs>
              <w:ind w:firstLine="0"/>
              <w:rPr>
                <w:szCs w:val="22"/>
              </w:rPr>
            </w:pPr>
            <w:r w:rsidRPr="00B31E83">
              <w:rPr>
                <w:szCs w:val="22"/>
              </w:rPr>
              <w:t>1</w:t>
            </w:r>
          </w:p>
        </w:tc>
        <w:tc>
          <w:tcPr>
            <w:tcW w:w="1794" w:type="dxa"/>
            <w:tcBorders>
              <w:top w:val="single" w:sz="12" w:space="0" w:color="auto"/>
            </w:tcBorders>
          </w:tcPr>
          <w:p w:rsidR="00B31E83" w:rsidRPr="00B31E83" w:rsidRDefault="00B31E83" w:rsidP="00B31E83">
            <w:pPr>
              <w:tabs>
                <w:tab w:val="clear" w:pos="1134"/>
              </w:tabs>
              <w:ind w:firstLine="0"/>
              <w:rPr>
                <w:szCs w:val="22"/>
              </w:rPr>
            </w:pPr>
          </w:p>
        </w:tc>
        <w:tc>
          <w:tcPr>
            <w:tcW w:w="5044" w:type="dxa"/>
            <w:tcBorders>
              <w:top w:val="single" w:sz="12" w:space="0" w:color="auto"/>
            </w:tcBorders>
          </w:tcPr>
          <w:p w:rsidR="00B31E83" w:rsidRPr="00B31E83" w:rsidRDefault="00B31E83" w:rsidP="00B31E83">
            <w:pPr>
              <w:tabs>
                <w:tab w:val="clear" w:pos="1134"/>
              </w:tabs>
              <w:ind w:firstLine="0"/>
              <w:rPr>
                <w:szCs w:val="22"/>
              </w:rPr>
            </w:pPr>
          </w:p>
        </w:tc>
        <w:tc>
          <w:tcPr>
            <w:tcW w:w="2216" w:type="dxa"/>
            <w:tcBorders>
              <w:top w:val="single" w:sz="12" w:space="0" w:color="auto"/>
            </w:tcBorders>
          </w:tcPr>
          <w:p w:rsidR="00B31E83" w:rsidRPr="00B31E83" w:rsidRDefault="00B31E83" w:rsidP="00B31E83">
            <w:pPr>
              <w:tabs>
                <w:tab w:val="clear" w:pos="1134"/>
              </w:tabs>
              <w:ind w:firstLine="0"/>
              <w:rPr>
                <w:szCs w:val="22"/>
              </w:rPr>
            </w:pPr>
          </w:p>
        </w:tc>
      </w:tr>
      <w:tr w:rsidR="00B31E83" w:rsidRPr="00B31E83" w:rsidTr="00532CC2">
        <w:tc>
          <w:tcPr>
            <w:tcW w:w="585" w:type="dxa"/>
          </w:tcPr>
          <w:p w:rsidR="00B31E83" w:rsidRPr="00B31E83" w:rsidRDefault="00B31E83" w:rsidP="00B31E83">
            <w:pPr>
              <w:tabs>
                <w:tab w:val="clear" w:pos="1134"/>
              </w:tabs>
              <w:ind w:firstLine="0"/>
              <w:rPr>
                <w:szCs w:val="22"/>
              </w:rPr>
            </w:pPr>
            <w:r w:rsidRPr="00B31E83">
              <w:rPr>
                <w:szCs w:val="22"/>
              </w:rPr>
              <w:t>2</w:t>
            </w:r>
          </w:p>
        </w:tc>
        <w:tc>
          <w:tcPr>
            <w:tcW w:w="1794" w:type="dxa"/>
          </w:tcPr>
          <w:p w:rsidR="00B31E83" w:rsidRPr="00B31E83" w:rsidRDefault="00B31E83" w:rsidP="00B31E83">
            <w:pPr>
              <w:tabs>
                <w:tab w:val="clear" w:pos="1134"/>
              </w:tabs>
              <w:ind w:firstLine="0"/>
              <w:rPr>
                <w:szCs w:val="22"/>
              </w:rPr>
            </w:pPr>
          </w:p>
        </w:tc>
        <w:tc>
          <w:tcPr>
            <w:tcW w:w="5044" w:type="dxa"/>
          </w:tcPr>
          <w:p w:rsidR="00B31E83" w:rsidRPr="00B31E83" w:rsidRDefault="00B31E83" w:rsidP="00B31E83">
            <w:pPr>
              <w:tabs>
                <w:tab w:val="clear" w:pos="1134"/>
              </w:tabs>
              <w:ind w:firstLine="0"/>
              <w:rPr>
                <w:szCs w:val="22"/>
              </w:rPr>
            </w:pPr>
          </w:p>
        </w:tc>
        <w:tc>
          <w:tcPr>
            <w:tcW w:w="2216" w:type="dxa"/>
          </w:tcPr>
          <w:p w:rsidR="00B31E83" w:rsidRPr="00B31E83" w:rsidRDefault="00B31E83" w:rsidP="00B31E83">
            <w:pPr>
              <w:tabs>
                <w:tab w:val="clear" w:pos="1134"/>
              </w:tabs>
              <w:ind w:firstLine="0"/>
              <w:rPr>
                <w:szCs w:val="22"/>
              </w:rPr>
            </w:pPr>
          </w:p>
        </w:tc>
      </w:tr>
      <w:tr w:rsidR="00B31E83" w:rsidRPr="00B31E83" w:rsidTr="00532CC2">
        <w:tc>
          <w:tcPr>
            <w:tcW w:w="585" w:type="dxa"/>
          </w:tcPr>
          <w:p w:rsidR="00B31E83" w:rsidRPr="00B31E83" w:rsidRDefault="00B31E83" w:rsidP="00B31E83">
            <w:pPr>
              <w:tabs>
                <w:tab w:val="clear" w:pos="1134"/>
              </w:tabs>
              <w:ind w:firstLine="0"/>
              <w:rPr>
                <w:szCs w:val="22"/>
              </w:rPr>
            </w:pPr>
            <w:r w:rsidRPr="00B31E83">
              <w:rPr>
                <w:szCs w:val="22"/>
              </w:rPr>
              <w:t>…</w:t>
            </w:r>
          </w:p>
        </w:tc>
        <w:tc>
          <w:tcPr>
            <w:tcW w:w="1794" w:type="dxa"/>
          </w:tcPr>
          <w:p w:rsidR="00B31E83" w:rsidRPr="00B31E83" w:rsidRDefault="00B31E83" w:rsidP="00B31E83">
            <w:pPr>
              <w:tabs>
                <w:tab w:val="clear" w:pos="1134"/>
              </w:tabs>
              <w:ind w:firstLine="0"/>
              <w:rPr>
                <w:szCs w:val="22"/>
              </w:rPr>
            </w:pPr>
          </w:p>
        </w:tc>
        <w:tc>
          <w:tcPr>
            <w:tcW w:w="5044" w:type="dxa"/>
          </w:tcPr>
          <w:p w:rsidR="00B31E83" w:rsidRPr="00B31E83" w:rsidRDefault="00B31E83" w:rsidP="00B31E83">
            <w:pPr>
              <w:tabs>
                <w:tab w:val="clear" w:pos="1134"/>
              </w:tabs>
              <w:ind w:firstLine="0"/>
              <w:rPr>
                <w:szCs w:val="22"/>
              </w:rPr>
            </w:pPr>
          </w:p>
        </w:tc>
        <w:tc>
          <w:tcPr>
            <w:tcW w:w="2216" w:type="dxa"/>
          </w:tcPr>
          <w:p w:rsidR="00B31E83" w:rsidRPr="00B31E83" w:rsidRDefault="00B31E83" w:rsidP="00B31E83">
            <w:pPr>
              <w:tabs>
                <w:tab w:val="clear" w:pos="1134"/>
              </w:tabs>
              <w:ind w:firstLine="0"/>
              <w:rPr>
                <w:szCs w:val="22"/>
              </w:rPr>
            </w:pPr>
          </w:p>
        </w:tc>
      </w:tr>
    </w:tbl>
    <w:p w:rsidR="00B31E83" w:rsidRPr="00B31E83" w:rsidRDefault="00B31E83" w:rsidP="00B31E83">
      <w:pPr>
        <w:numPr>
          <w:ilvl w:val="0"/>
          <w:numId w:val="2"/>
        </w:numPr>
        <w:tabs>
          <w:tab w:val="clear" w:pos="927"/>
          <w:tab w:val="clear" w:pos="1134"/>
        </w:tabs>
        <w:kinsoku/>
        <w:overflowPunct/>
        <w:autoSpaceDE/>
        <w:autoSpaceDN/>
        <w:spacing w:line="276" w:lineRule="auto"/>
        <w:ind w:left="0" w:firstLine="0"/>
        <w:rPr>
          <w:bCs/>
          <w:sz w:val="22"/>
          <w:szCs w:val="22"/>
        </w:rPr>
      </w:pPr>
    </w:p>
    <w:p w:rsidR="00B31E83" w:rsidRPr="00B31E83" w:rsidRDefault="00B31E83" w:rsidP="00B31E83">
      <w:pPr>
        <w:numPr>
          <w:ilvl w:val="0"/>
          <w:numId w:val="23"/>
        </w:numPr>
        <w:tabs>
          <w:tab w:val="clear" w:pos="1134"/>
        </w:tabs>
        <w:kinsoku/>
        <w:overflowPunct/>
        <w:autoSpaceDE/>
        <w:autoSpaceDN/>
        <w:spacing w:line="276" w:lineRule="auto"/>
        <w:ind w:firstLine="0"/>
        <w:rPr>
          <w:bCs/>
          <w:sz w:val="22"/>
          <w:szCs w:val="22"/>
        </w:rPr>
      </w:pPr>
      <w:r w:rsidRPr="00B31E83">
        <w:rPr>
          <w:bCs/>
          <w:sz w:val="22"/>
          <w:szCs w:val="22"/>
        </w:rPr>
        <w:t xml:space="preserve">ИНН: </w:t>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r w:rsidRPr="00B31E83">
        <w:rPr>
          <w:bCs/>
          <w:sz w:val="22"/>
          <w:szCs w:val="22"/>
          <w:u w:val="single"/>
        </w:rPr>
        <w:tab/>
      </w:r>
    </w:p>
    <w:p w:rsidR="00B31E83" w:rsidRPr="00B31E83" w:rsidRDefault="00B31E83" w:rsidP="00B31E83">
      <w:pPr>
        <w:tabs>
          <w:tab w:val="clear" w:pos="1134"/>
        </w:tabs>
        <w:spacing w:after="120"/>
        <w:ind w:left="709" w:firstLine="0"/>
        <w:rPr>
          <w:i/>
          <w:iCs/>
          <w:color w:val="000000"/>
          <w:sz w:val="20"/>
          <w:szCs w:val="22"/>
        </w:rPr>
      </w:pPr>
      <w:r w:rsidRPr="00B31E83">
        <w:rPr>
          <w:i/>
          <w:iCs/>
          <w:color w:val="000000"/>
          <w:sz w:val="20"/>
          <w:szCs w:val="22"/>
        </w:rPr>
        <w:t xml:space="preserve">(для нерезидентов Российской Федерации </w:t>
      </w:r>
      <w:r w:rsidRPr="00B31E83">
        <w:rPr>
          <w:color w:val="000000"/>
          <w:sz w:val="20"/>
          <w:szCs w:val="22"/>
        </w:rPr>
        <w:t>—</w:t>
      </w:r>
      <w:r w:rsidRPr="00B31E83">
        <w:rPr>
          <w:i/>
          <w:iCs/>
          <w:color w:val="000000"/>
          <w:sz w:val="20"/>
          <w:szCs w:val="22"/>
        </w:rPr>
        <w:t xml:space="preserve"> </w:t>
      </w:r>
      <w:r w:rsidRPr="00B31E83">
        <w:rPr>
          <w:i/>
          <w:iCs/>
          <w:color w:val="000000"/>
          <w:sz w:val="20"/>
          <w:szCs w:val="22"/>
          <w:lang w:val="en-US"/>
        </w:rPr>
        <w:t>TIN</w:t>
      </w:r>
      <w:r w:rsidRPr="00B31E83">
        <w:rPr>
          <w:i/>
          <w:iCs/>
          <w:color w:val="000000"/>
          <w:sz w:val="20"/>
          <w:szCs w:val="22"/>
        </w:rPr>
        <w:t xml:space="preserve"> (</w:t>
      </w:r>
      <w:r w:rsidRPr="00B31E83">
        <w:rPr>
          <w:i/>
          <w:iCs/>
          <w:color w:val="000000"/>
          <w:sz w:val="20"/>
          <w:szCs w:val="22"/>
          <w:lang w:val="en-US"/>
        </w:rPr>
        <w:t>Taxpayer</w:t>
      </w:r>
      <w:r w:rsidRPr="00B31E83">
        <w:rPr>
          <w:i/>
          <w:iCs/>
          <w:color w:val="000000"/>
          <w:sz w:val="20"/>
          <w:szCs w:val="22"/>
        </w:rPr>
        <w:t xml:space="preserve"> </w:t>
      </w:r>
      <w:r w:rsidRPr="00B31E83">
        <w:rPr>
          <w:i/>
          <w:iCs/>
          <w:color w:val="000000"/>
          <w:sz w:val="20"/>
          <w:szCs w:val="22"/>
          <w:lang w:val="en-US"/>
        </w:rPr>
        <w:t>Identification</w:t>
      </w:r>
      <w:r w:rsidRPr="00B31E83">
        <w:rPr>
          <w:i/>
          <w:iCs/>
          <w:color w:val="000000"/>
          <w:sz w:val="20"/>
          <w:szCs w:val="22"/>
        </w:rPr>
        <w:t xml:space="preserve"> </w:t>
      </w:r>
      <w:r w:rsidRPr="00B31E83">
        <w:rPr>
          <w:i/>
          <w:iCs/>
          <w:color w:val="000000"/>
          <w:sz w:val="20"/>
          <w:szCs w:val="22"/>
          <w:lang w:val="en-US"/>
        </w:rPr>
        <w:t>Number</w:t>
      </w:r>
      <w:r w:rsidRPr="00B31E83">
        <w:rPr>
          <w:i/>
          <w:iCs/>
          <w:color w:val="000000"/>
          <w:sz w:val="20"/>
          <w:szCs w:val="22"/>
        </w:rPr>
        <w:t>) или другой идентификационный номер налогоплательщика)</w:t>
      </w:r>
    </w:p>
    <w:p w:rsidR="00B31E83" w:rsidRPr="00B31E83" w:rsidRDefault="00B31E83" w:rsidP="00B31E83">
      <w:pPr>
        <w:tabs>
          <w:tab w:val="clear" w:pos="1134"/>
        </w:tabs>
        <w:spacing w:after="120" w:line="276" w:lineRule="auto"/>
        <w:ind w:left="709" w:firstLine="0"/>
        <w:rPr>
          <w:szCs w:val="22"/>
          <w:u w:val="single"/>
        </w:rPr>
      </w:pPr>
      <w:r w:rsidRPr="00B31E83">
        <w:rPr>
          <w:szCs w:val="22"/>
        </w:rPr>
        <w:t xml:space="preserve">КПП: </w:t>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p>
    <w:p w:rsidR="00B31E83" w:rsidRPr="00B31E83" w:rsidRDefault="00B31E83" w:rsidP="00B31E83">
      <w:pPr>
        <w:tabs>
          <w:tab w:val="clear" w:pos="1134"/>
        </w:tabs>
        <w:spacing w:line="276" w:lineRule="auto"/>
        <w:ind w:left="709" w:firstLine="0"/>
        <w:rPr>
          <w:szCs w:val="22"/>
          <w:u w:val="single"/>
        </w:rPr>
      </w:pPr>
      <w:r w:rsidRPr="00B31E83">
        <w:rPr>
          <w:szCs w:val="22"/>
        </w:rPr>
        <w:t>ОГРН:</w:t>
      </w:r>
      <w:r w:rsidRPr="00B31E83">
        <w:rPr>
          <w:szCs w:val="22"/>
          <w:u w:val="single"/>
        </w:rPr>
        <w:t xml:space="preserve"> </w:t>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r w:rsidRPr="00B31E83">
        <w:rPr>
          <w:szCs w:val="22"/>
          <w:u w:val="single"/>
        </w:rPr>
        <w:tab/>
      </w:r>
    </w:p>
    <w:p w:rsidR="00B31E83" w:rsidRPr="00B31E83" w:rsidRDefault="00B31E83" w:rsidP="00B31E83">
      <w:pPr>
        <w:tabs>
          <w:tab w:val="clear" w:pos="1134"/>
        </w:tabs>
        <w:spacing w:after="120"/>
        <w:ind w:left="709" w:firstLine="0"/>
        <w:jc w:val="left"/>
        <w:rPr>
          <w:i/>
          <w:iCs/>
          <w:color w:val="000000"/>
          <w:sz w:val="20"/>
          <w:szCs w:val="22"/>
        </w:rPr>
      </w:pPr>
      <w:r w:rsidRPr="00B31E83">
        <w:rPr>
          <w:i/>
          <w:iCs/>
          <w:color w:val="000000"/>
          <w:szCs w:val="22"/>
        </w:rPr>
        <w:t>(</w:t>
      </w:r>
      <w:r w:rsidRPr="00B31E83">
        <w:rPr>
          <w:i/>
          <w:iCs/>
          <w:color w:val="000000"/>
          <w:sz w:val="20"/>
          <w:szCs w:val="22"/>
        </w:rPr>
        <w:t xml:space="preserve">для нерезидентов Российской Федерации </w:t>
      </w:r>
      <w:r w:rsidRPr="00B31E83">
        <w:rPr>
          <w:color w:val="000000"/>
          <w:sz w:val="20"/>
          <w:szCs w:val="22"/>
        </w:rPr>
        <w:t>—</w:t>
      </w:r>
      <w:r w:rsidRPr="00B31E83">
        <w:rPr>
          <w:i/>
          <w:iCs/>
          <w:color w:val="000000"/>
          <w:sz w:val="20"/>
          <w:szCs w:val="22"/>
        </w:rPr>
        <w:t xml:space="preserve"> указывается регистрационный номер)</w:t>
      </w:r>
    </w:p>
    <w:p w:rsidR="00B31E83" w:rsidRPr="00B31E83" w:rsidRDefault="00B31E83" w:rsidP="00B31E83">
      <w:pPr>
        <w:tabs>
          <w:tab w:val="clear" w:pos="1134"/>
        </w:tabs>
        <w:spacing w:after="120"/>
        <w:ind w:left="709" w:firstLine="0"/>
        <w:jc w:val="left"/>
        <w:rPr>
          <w:iCs/>
          <w:szCs w:val="22"/>
        </w:rPr>
      </w:pPr>
      <w:r w:rsidRPr="00B31E83">
        <w:rPr>
          <w:iCs/>
          <w:szCs w:val="22"/>
        </w:rPr>
        <w:t>ОКПО________________________________________________________________</w:t>
      </w:r>
    </w:p>
    <w:p w:rsidR="00B31E83" w:rsidRPr="00B31E83" w:rsidRDefault="00B31E83" w:rsidP="00B31E83">
      <w:pPr>
        <w:tabs>
          <w:tab w:val="clear" w:pos="1134"/>
          <w:tab w:val="right" w:pos="9169"/>
        </w:tabs>
        <w:spacing w:after="120"/>
        <w:ind w:left="709" w:firstLine="0"/>
        <w:jc w:val="left"/>
        <w:rPr>
          <w:iCs/>
          <w:szCs w:val="22"/>
        </w:rPr>
      </w:pPr>
      <w:r w:rsidRPr="00B31E83">
        <w:rPr>
          <w:iCs/>
          <w:szCs w:val="22"/>
        </w:rPr>
        <w:t xml:space="preserve">Расчетный счет и реквизиты банка </w:t>
      </w:r>
      <w:r w:rsidRPr="00B31E83">
        <w:rPr>
          <w:iCs/>
          <w:szCs w:val="22"/>
          <w:u w:val="single"/>
        </w:rPr>
        <w:tab/>
      </w:r>
    </w:p>
    <w:p w:rsidR="00B31E83" w:rsidRPr="00B31E83" w:rsidRDefault="00B31E83" w:rsidP="00B31E83">
      <w:pPr>
        <w:numPr>
          <w:ilvl w:val="0"/>
          <w:numId w:val="23"/>
        </w:numPr>
        <w:tabs>
          <w:tab w:val="clear" w:pos="1134"/>
        </w:tabs>
        <w:kinsoku/>
        <w:overflowPunct/>
        <w:autoSpaceDE/>
        <w:autoSpaceDN/>
        <w:spacing w:line="276" w:lineRule="auto"/>
        <w:ind w:firstLine="0"/>
        <w:rPr>
          <w:bCs/>
          <w:sz w:val="22"/>
          <w:szCs w:val="22"/>
        </w:rPr>
      </w:pPr>
      <w:r w:rsidRPr="00B31E83">
        <w:rPr>
          <w:bCs/>
          <w:sz w:val="22"/>
          <w:szCs w:val="22"/>
        </w:rPr>
        <w:t>Основной код ОКВЭД2: ______________________________________________________</w:t>
      </w:r>
    </w:p>
    <w:p w:rsidR="00B31E83" w:rsidRPr="00B31E83" w:rsidRDefault="00B31E83" w:rsidP="00B31E83">
      <w:pPr>
        <w:numPr>
          <w:ilvl w:val="0"/>
          <w:numId w:val="23"/>
        </w:numPr>
        <w:tabs>
          <w:tab w:val="clear" w:pos="1134"/>
        </w:tabs>
        <w:kinsoku/>
        <w:overflowPunct/>
        <w:autoSpaceDE/>
        <w:autoSpaceDN/>
        <w:spacing w:before="120" w:after="120" w:line="276" w:lineRule="auto"/>
        <w:ind w:firstLine="0"/>
        <w:jc w:val="left"/>
        <w:rPr>
          <w:sz w:val="22"/>
          <w:szCs w:val="22"/>
        </w:rPr>
      </w:pPr>
      <w:r w:rsidRPr="00B31E83">
        <w:rPr>
          <w:sz w:val="22"/>
          <w:szCs w:val="22"/>
        </w:rPr>
        <w:t xml:space="preserve">Руководитель Поставщика/Участника закупки </w:t>
      </w:r>
      <w:r w:rsidRPr="00B31E83">
        <w:rPr>
          <w:i/>
          <w:iCs/>
          <w:color w:val="000000"/>
          <w:sz w:val="20"/>
          <w:szCs w:val="22"/>
        </w:rPr>
        <w:t>(должность, фамилия, имя, отчество)</w:t>
      </w:r>
      <w:r w:rsidRPr="00B31E83">
        <w:rPr>
          <w:iCs/>
          <w:color w:val="333399"/>
          <w:sz w:val="20"/>
          <w:szCs w:val="22"/>
        </w:rPr>
        <w:t>:</w:t>
      </w:r>
    </w:p>
    <w:p w:rsidR="00B31E83" w:rsidRPr="00B31E83" w:rsidRDefault="00B31E83" w:rsidP="00B31E83">
      <w:pPr>
        <w:numPr>
          <w:ilvl w:val="0"/>
          <w:numId w:val="2"/>
        </w:numPr>
        <w:tabs>
          <w:tab w:val="clear" w:pos="927"/>
          <w:tab w:val="clear" w:pos="1134"/>
        </w:tabs>
        <w:kinsoku/>
        <w:overflowPunct/>
        <w:autoSpaceDE/>
        <w:autoSpaceDN/>
        <w:spacing w:before="120" w:after="120" w:line="276" w:lineRule="auto"/>
        <w:ind w:left="709" w:firstLine="0"/>
        <w:jc w:val="left"/>
        <w:rPr>
          <w:sz w:val="22"/>
          <w:szCs w:val="22"/>
        </w:rPr>
      </w:pPr>
      <w:r w:rsidRPr="00B31E83">
        <w:rPr>
          <w:sz w:val="22"/>
          <w:szCs w:val="22"/>
          <w:u w:val="single"/>
        </w:rPr>
        <w:t xml:space="preserve">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numPr>
          <w:ilvl w:val="0"/>
          <w:numId w:val="23"/>
        </w:numPr>
        <w:tabs>
          <w:tab w:val="clear" w:pos="1134"/>
        </w:tabs>
        <w:kinsoku/>
        <w:overflowPunct/>
        <w:autoSpaceDE/>
        <w:autoSpaceDN/>
        <w:spacing w:after="120" w:line="276" w:lineRule="auto"/>
        <w:ind w:firstLine="0"/>
        <w:jc w:val="left"/>
        <w:rPr>
          <w:sz w:val="22"/>
          <w:szCs w:val="22"/>
          <w:u w:val="single"/>
        </w:rPr>
      </w:pPr>
      <w:r w:rsidRPr="00B31E83">
        <w:rPr>
          <w:sz w:val="22"/>
          <w:szCs w:val="22"/>
        </w:rPr>
        <w:t xml:space="preserve">Главный бухгалтер </w:t>
      </w:r>
      <w:r w:rsidRPr="00B31E83">
        <w:rPr>
          <w:i/>
          <w:iCs/>
          <w:color w:val="000000"/>
          <w:sz w:val="22"/>
          <w:szCs w:val="22"/>
        </w:rPr>
        <w:t>(фамилия, имя, отчество)</w:t>
      </w:r>
      <w:r w:rsidRPr="00B31E83">
        <w:rPr>
          <w:iCs/>
          <w:color w:val="000000"/>
          <w:sz w:val="22"/>
          <w:szCs w:val="22"/>
        </w:rPr>
        <w:t>:</w:t>
      </w:r>
      <w:r w:rsidRPr="00B31E83">
        <w:rPr>
          <w:i/>
          <w:iCs/>
          <w:color w:val="000000"/>
          <w:sz w:val="22"/>
          <w:szCs w:val="22"/>
        </w:rPr>
        <w:t xml:space="preserve">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numPr>
          <w:ilvl w:val="0"/>
          <w:numId w:val="23"/>
        </w:numPr>
        <w:tabs>
          <w:tab w:val="clear" w:pos="1134"/>
        </w:tabs>
        <w:kinsoku/>
        <w:overflowPunct/>
        <w:autoSpaceDE/>
        <w:autoSpaceDN/>
        <w:spacing w:line="276" w:lineRule="auto"/>
        <w:ind w:firstLine="0"/>
        <w:rPr>
          <w:bCs/>
          <w:sz w:val="22"/>
          <w:szCs w:val="22"/>
          <w:u w:val="single"/>
        </w:rPr>
      </w:pPr>
      <w:r w:rsidRPr="00B31E83">
        <w:rPr>
          <w:bCs/>
          <w:sz w:val="22"/>
          <w:szCs w:val="22"/>
        </w:rPr>
        <w:t xml:space="preserve">Дата, место и орган регистрации, № свидетельства: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spacing w:after="120"/>
        <w:ind w:left="709" w:firstLine="0"/>
        <w:rPr>
          <w:i/>
          <w:iCs/>
          <w:color w:val="000000"/>
          <w:sz w:val="20"/>
          <w:szCs w:val="22"/>
        </w:rPr>
      </w:pPr>
      <w:r w:rsidRPr="00B31E83">
        <w:rPr>
          <w:i/>
          <w:iCs/>
          <w:color w:val="000000"/>
          <w:sz w:val="20"/>
          <w:szCs w:val="22"/>
        </w:rPr>
        <w:t xml:space="preserve">(Для нерезидентов Российской Федерации </w:t>
      </w:r>
      <w:r w:rsidRPr="00B31E83">
        <w:rPr>
          <w:color w:val="000000"/>
          <w:sz w:val="20"/>
          <w:szCs w:val="22"/>
        </w:rPr>
        <w:t>—</w:t>
      </w:r>
      <w:r w:rsidRPr="00B31E83">
        <w:rPr>
          <w:i/>
          <w:iCs/>
          <w:color w:val="000000"/>
          <w:sz w:val="20"/>
          <w:szCs w:val="22"/>
        </w:rPr>
        <w:t xml:space="preserve"> дата и место регистрации в Торговой палате либо ином регистрирующем юридические лица органе)</w:t>
      </w:r>
    </w:p>
    <w:p w:rsidR="00B31E83" w:rsidRPr="00B31E83" w:rsidRDefault="00B31E83" w:rsidP="00B31E83">
      <w:pPr>
        <w:keepNext/>
        <w:numPr>
          <w:ilvl w:val="0"/>
          <w:numId w:val="23"/>
        </w:numPr>
        <w:tabs>
          <w:tab w:val="clear" w:pos="1134"/>
        </w:tabs>
        <w:kinsoku/>
        <w:overflowPunct/>
        <w:autoSpaceDE/>
        <w:autoSpaceDN/>
        <w:spacing w:after="120" w:line="276" w:lineRule="auto"/>
        <w:ind w:firstLine="0"/>
        <w:jc w:val="left"/>
        <w:rPr>
          <w:sz w:val="22"/>
          <w:szCs w:val="22"/>
        </w:rPr>
      </w:pPr>
      <w:r w:rsidRPr="00B31E83">
        <w:rPr>
          <w:sz w:val="22"/>
          <w:szCs w:val="22"/>
        </w:rPr>
        <w:t xml:space="preserve">Адрес (местонахождение): </w:t>
      </w:r>
    </w:p>
    <w:p w:rsidR="00B31E83" w:rsidRPr="00B31E83" w:rsidRDefault="00B31E83" w:rsidP="00B31E83">
      <w:pPr>
        <w:tabs>
          <w:tab w:val="clear" w:pos="1134"/>
        </w:tabs>
        <w:ind w:left="709" w:firstLine="0"/>
        <w:rPr>
          <w:sz w:val="22"/>
          <w:szCs w:val="22"/>
          <w:u w:val="single"/>
        </w:rPr>
      </w:pPr>
      <w:r w:rsidRPr="00B31E83">
        <w:rPr>
          <w:szCs w:val="22"/>
        </w:rPr>
        <w:t>Юридический</w:t>
      </w:r>
      <w:r w:rsidRPr="00B31E83">
        <w:rPr>
          <w:sz w:val="22"/>
          <w:szCs w:val="22"/>
          <w:vertAlign w:val="superscript"/>
        </w:rPr>
        <w:footnoteReference w:id="65"/>
      </w:r>
      <w:r w:rsidRPr="00B31E83">
        <w:rPr>
          <w:sz w:val="22"/>
          <w:szCs w:val="22"/>
        </w:rPr>
        <w:t xml:space="preserve">: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rPr>
      </w:pPr>
      <w:r w:rsidRPr="00B31E83">
        <w:rPr>
          <w:sz w:val="22"/>
          <w:szCs w:val="22"/>
        </w:rPr>
        <w:t xml:space="preserve">Фактический: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u w:val="single"/>
        </w:rPr>
      </w:pPr>
      <w:r w:rsidRPr="00B31E83">
        <w:rPr>
          <w:sz w:val="22"/>
          <w:szCs w:val="22"/>
        </w:rPr>
        <w:t xml:space="preserve">Страна регистрации: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rPr>
      </w:pPr>
    </w:p>
    <w:p w:rsidR="00B31E83" w:rsidRPr="00B31E83" w:rsidRDefault="00B31E83" w:rsidP="00B31E83">
      <w:pPr>
        <w:tabs>
          <w:tab w:val="clear" w:pos="1134"/>
        </w:tabs>
        <w:ind w:left="709" w:firstLine="0"/>
        <w:rPr>
          <w:sz w:val="22"/>
          <w:szCs w:val="22"/>
          <w:u w:val="single"/>
        </w:rPr>
      </w:pPr>
      <w:r w:rsidRPr="00B31E83">
        <w:rPr>
          <w:sz w:val="22"/>
          <w:szCs w:val="22"/>
        </w:rPr>
        <w:t xml:space="preserve">Телефон (с кодом города): </w:t>
      </w:r>
      <w:r w:rsidRPr="00B31E83">
        <w:rPr>
          <w:sz w:val="22"/>
          <w:szCs w:val="22"/>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u w:val="single"/>
        </w:rPr>
      </w:pPr>
      <w:r w:rsidRPr="00B31E83">
        <w:rPr>
          <w:sz w:val="22"/>
          <w:szCs w:val="22"/>
        </w:rPr>
        <w:t xml:space="preserve">Электронная почта: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rPr>
      </w:pPr>
    </w:p>
    <w:p w:rsidR="00B31E83" w:rsidRPr="00B31E83" w:rsidRDefault="00B31E83" w:rsidP="00B31E83">
      <w:pPr>
        <w:tabs>
          <w:tab w:val="clear" w:pos="1134"/>
        </w:tabs>
        <w:ind w:left="709" w:firstLine="0"/>
        <w:rPr>
          <w:sz w:val="22"/>
          <w:szCs w:val="22"/>
          <w:u w:val="single"/>
        </w:rPr>
      </w:pPr>
      <w:r w:rsidRPr="00B31E83">
        <w:rPr>
          <w:sz w:val="22"/>
          <w:szCs w:val="22"/>
        </w:rPr>
        <w:t xml:space="preserve">Официальный веб-сайт Поставщика/Участника закупки: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ind w:left="709" w:firstLine="0"/>
        <w:rPr>
          <w:sz w:val="22"/>
          <w:szCs w:val="22"/>
          <w:u w:val="single"/>
        </w:rPr>
      </w:pPr>
      <w:r w:rsidRPr="00B31E83">
        <w:rPr>
          <w:sz w:val="22"/>
          <w:szCs w:val="22"/>
          <w:u w:val="single"/>
        </w:rPr>
        <w:t xml:space="preserve">Адрес филиала / представительства на территории РФ: </w:t>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r w:rsidRPr="00B31E83">
        <w:rPr>
          <w:sz w:val="22"/>
          <w:szCs w:val="22"/>
          <w:u w:val="single"/>
        </w:rPr>
        <w:tab/>
      </w:r>
    </w:p>
    <w:p w:rsidR="00B31E83" w:rsidRPr="00B31E83" w:rsidRDefault="00B31E83" w:rsidP="00B31E83">
      <w:pPr>
        <w:tabs>
          <w:tab w:val="clear" w:pos="1134"/>
        </w:tabs>
        <w:spacing w:after="120"/>
        <w:ind w:left="709" w:firstLine="0"/>
        <w:rPr>
          <w:sz w:val="22"/>
          <w:szCs w:val="22"/>
          <w:u w:val="single"/>
        </w:rPr>
      </w:pPr>
      <w:r w:rsidRPr="00B31E83">
        <w:rPr>
          <w:i/>
          <w:iCs/>
          <w:color w:val="000000"/>
          <w:sz w:val="20"/>
          <w:szCs w:val="22"/>
        </w:rPr>
        <w:t>(Заполняется только нерезидентами РФ при наличии филиала/представительства на территории РФ)</w:t>
      </w:r>
    </w:p>
    <w:p w:rsidR="00B31E83" w:rsidRPr="00B31E83" w:rsidRDefault="00B31E83" w:rsidP="00B31E83">
      <w:pPr>
        <w:tabs>
          <w:tab w:val="clear" w:pos="1134"/>
        </w:tabs>
        <w:ind w:firstLine="0"/>
        <w:rPr>
          <w:szCs w:val="22"/>
        </w:rPr>
      </w:pPr>
    </w:p>
    <w:p w:rsidR="00B31E83" w:rsidRPr="00B31E83" w:rsidRDefault="00B31E83" w:rsidP="00B31E83">
      <w:pPr>
        <w:widowControl w:val="0"/>
        <w:numPr>
          <w:ilvl w:val="0"/>
          <w:numId w:val="23"/>
        </w:numPr>
        <w:tabs>
          <w:tab w:val="clear" w:pos="1134"/>
        </w:tabs>
        <w:kinsoku/>
        <w:overflowPunct/>
        <w:autoSpaceDE/>
        <w:autoSpaceDN/>
        <w:spacing w:before="120"/>
        <w:ind w:firstLine="0"/>
        <w:contextualSpacing/>
        <w:jc w:val="left"/>
        <w:rPr>
          <w:sz w:val="20"/>
          <w:szCs w:val="22"/>
        </w:rPr>
      </w:pPr>
      <w:r w:rsidRPr="00B31E83">
        <w:rPr>
          <w:sz w:val="22"/>
          <w:szCs w:val="22"/>
        </w:rPr>
        <w:t>Информация о дочерних обществах, филиалах и представительствах Поставщика / участника закупки</w:t>
      </w:r>
      <w:r w:rsidRPr="00B31E83">
        <w:rPr>
          <w:sz w:val="20"/>
          <w:szCs w:val="22"/>
        </w:rPr>
        <w:t xml:space="preserve"> </w:t>
      </w:r>
      <w:r w:rsidRPr="00B31E83">
        <w:rPr>
          <w:sz w:val="20"/>
          <w:szCs w:val="22"/>
          <w:vertAlign w:val="superscript"/>
        </w:rPr>
        <w:footnoteReference w:id="66"/>
      </w:r>
    </w:p>
    <w:tbl>
      <w:tblPr>
        <w:tblStyle w:val="43"/>
        <w:tblW w:w="0" w:type="auto"/>
        <w:tblLayout w:type="fixed"/>
        <w:tblLook w:val="04A0" w:firstRow="1" w:lastRow="0" w:firstColumn="1" w:lastColumn="0" w:noHBand="0" w:noVBand="1"/>
      </w:tblPr>
      <w:tblGrid>
        <w:gridCol w:w="1413"/>
        <w:gridCol w:w="1784"/>
        <w:gridCol w:w="1476"/>
        <w:gridCol w:w="1701"/>
        <w:gridCol w:w="1564"/>
        <w:gridCol w:w="1691"/>
      </w:tblGrid>
      <w:tr w:rsidR="00B31E83" w:rsidRPr="00B31E83" w:rsidTr="00532CC2">
        <w:tc>
          <w:tcPr>
            <w:tcW w:w="1413"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4"/>
                <w:szCs w:val="16"/>
              </w:rPr>
            </w:pPr>
            <w:r w:rsidRPr="00B31E83">
              <w:rPr>
                <w:rFonts w:ascii="Arial" w:hAnsi="Arial" w:cs="Arial"/>
                <w:b/>
                <w:caps/>
                <w:sz w:val="16"/>
                <w:szCs w:val="16"/>
              </w:rPr>
              <w:t>указать вид зависимого общества</w:t>
            </w:r>
            <w:r w:rsidRPr="00B31E83">
              <w:rPr>
                <w:rFonts w:ascii="Arial" w:hAnsi="Arial" w:cs="Arial"/>
                <w:b/>
                <w:caps/>
                <w:sz w:val="14"/>
                <w:szCs w:val="16"/>
              </w:rPr>
              <w:t xml:space="preserve"> </w:t>
            </w:r>
            <w:r w:rsidRPr="00B31E83">
              <w:rPr>
                <w:rFonts w:ascii="Arial" w:hAnsi="Arial"/>
                <w:b/>
                <w:caps/>
                <w:sz w:val="20"/>
                <w:szCs w:val="16"/>
                <w:vertAlign w:val="superscript"/>
              </w:rPr>
              <w:footnoteReference w:id="67"/>
            </w:r>
          </w:p>
        </w:tc>
        <w:tc>
          <w:tcPr>
            <w:tcW w:w="1784"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4"/>
                <w:szCs w:val="16"/>
              </w:rPr>
            </w:pPr>
            <w:r w:rsidRPr="00B31E83">
              <w:rPr>
                <w:rFonts w:ascii="Arial" w:hAnsi="Arial" w:cs="Arial"/>
                <w:b/>
                <w:caps/>
                <w:sz w:val="16"/>
                <w:szCs w:val="16"/>
              </w:rPr>
              <w:t>Полное наименование</w:t>
            </w:r>
          </w:p>
        </w:tc>
        <w:tc>
          <w:tcPr>
            <w:tcW w:w="1476"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ИНН / КПП</w:t>
            </w:r>
          </w:p>
          <w:p w:rsidR="00B31E83" w:rsidRPr="00B31E83" w:rsidRDefault="00B31E83" w:rsidP="00B31E83">
            <w:pPr>
              <w:tabs>
                <w:tab w:val="clear" w:pos="1134"/>
              </w:tabs>
              <w:ind w:firstLine="0"/>
              <w:jc w:val="center"/>
              <w:rPr>
                <w:rFonts w:ascii="Arial" w:hAnsi="Arial" w:cs="Arial"/>
                <w:b/>
                <w:caps/>
                <w:sz w:val="14"/>
                <w:szCs w:val="16"/>
              </w:rPr>
            </w:pPr>
            <w:r w:rsidRPr="00B31E83">
              <w:rPr>
                <w:rFonts w:ascii="Arial" w:hAnsi="Arial" w:cs="Arial"/>
                <w:b/>
                <w:caps/>
                <w:sz w:val="16"/>
                <w:szCs w:val="16"/>
              </w:rPr>
              <w:t>Reg №/ TIN</w:t>
            </w:r>
            <w:r w:rsidRPr="00B31E83">
              <w:rPr>
                <w:rFonts w:ascii="Arial" w:hAnsi="Arial" w:cs="Arial"/>
                <w:b/>
                <w:caps/>
                <w:sz w:val="14"/>
                <w:szCs w:val="16"/>
              </w:rPr>
              <w:t xml:space="preserve"> </w:t>
            </w:r>
            <w:r w:rsidRPr="00B31E83">
              <w:rPr>
                <w:rFonts w:ascii="Arial" w:hAnsi="Arial"/>
                <w:b/>
                <w:caps/>
                <w:sz w:val="20"/>
                <w:szCs w:val="16"/>
                <w:vertAlign w:val="superscript"/>
              </w:rPr>
              <w:footnoteReference w:id="68"/>
            </w:r>
          </w:p>
          <w:p w:rsidR="00B31E83" w:rsidRPr="00B31E83" w:rsidRDefault="00B31E83" w:rsidP="00B31E83">
            <w:pPr>
              <w:tabs>
                <w:tab w:val="clear" w:pos="1134"/>
              </w:tabs>
              <w:ind w:firstLine="0"/>
              <w:jc w:val="center"/>
              <w:rPr>
                <w:rFonts w:ascii="Arial" w:hAnsi="Arial" w:cs="Arial"/>
                <w:b/>
                <w:caps/>
                <w:sz w:val="14"/>
                <w:szCs w:val="16"/>
              </w:rPr>
            </w:pPr>
          </w:p>
        </w:tc>
        <w:tc>
          <w:tcPr>
            <w:tcW w:w="1701"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Юридический адрес</w:t>
            </w:r>
          </w:p>
        </w:tc>
        <w:tc>
          <w:tcPr>
            <w:tcW w:w="1564"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Доля владения Поставщика/Участника закупки в Уставном капитале, %</w:t>
            </w:r>
          </w:p>
        </w:tc>
        <w:tc>
          <w:tcPr>
            <w:tcW w:w="1691" w:type="dxa"/>
            <w:shd w:val="clear" w:color="auto" w:fill="FFC0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Область специализации</w:t>
            </w:r>
          </w:p>
        </w:tc>
      </w:tr>
      <w:tr w:rsidR="00B31E83" w:rsidRPr="00B31E83" w:rsidTr="00532CC2">
        <w:tc>
          <w:tcPr>
            <w:tcW w:w="1413" w:type="dxa"/>
          </w:tcPr>
          <w:p w:rsidR="00B31E83" w:rsidRPr="00B31E83" w:rsidRDefault="00B31E83" w:rsidP="00B31E83">
            <w:pPr>
              <w:tabs>
                <w:tab w:val="clear" w:pos="1134"/>
              </w:tabs>
              <w:ind w:firstLine="0"/>
              <w:jc w:val="left"/>
              <w:rPr>
                <w:sz w:val="20"/>
                <w:szCs w:val="22"/>
              </w:rPr>
            </w:pPr>
          </w:p>
        </w:tc>
        <w:tc>
          <w:tcPr>
            <w:tcW w:w="1784" w:type="dxa"/>
          </w:tcPr>
          <w:p w:rsidR="00B31E83" w:rsidRPr="00B31E83" w:rsidRDefault="00B31E83" w:rsidP="00B31E83">
            <w:pPr>
              <w:tabs>
                <w:tab w:val="clear" w:pos="1134"/>
              </w:tabs>
              <w:ind w:firstLine="0"/>
              <w:jc w:val="left"/>
              <w:rPr>
                <w:sz w:val="20"/>
                <w:szCs w:val="22"/>
              </w:rPr>
            </w:pPr>
          </w:p>
        </w:tc>
        <w:tc>
          <w:tcPr>
            <w:tcW w:w="1476" w:type="dxa"/>
          </w:tcPr>
          <w:p w:rsidR="00B31E83" w:rsidRPr="00B31E83" w:rsidRDefault="00B31E83" w:rsidP="00B31E83">
            <w:pPr>
              <w:tabs>
                <w:tab w:val="clear" w:pos="1134"/>
              </w:tabs>
              <w:ind w:firstLine="0"/>
              <w:jc w:val="left"/>
              <w:rPr>
                <w:sz w:val="20"/>
                <w:szCs w:val="22"/>
              </w:rPr>
            </w:pPr>
          </w:p>
        </w:tc>
        <w:tc>
          <w:tcPr>
            <w:tcW w:w="1701" w:type="dxa"/>
          </w:tcPr>
          <w:p w:rsidR="00B31E83" w:rsidRPr="00B31E83" w:rsidRDefault="00B31E83" w:rsidP="00B31E83">
            <w:pPr>
              <w:tabs>
                <w:tab w:val="clear" w:pos="1134"/>
              </w:tabs>
              <w:ind w:firstLine="0"/>
              <w:jc w:val="left"/>
              <w:rPr>
                <w:sz w:val="20"/>
                <w:szCs w:val="22"/>
              </w:rPr>
            </w:pPr>
          </w:p>
        </w:tc>
        <w:tc>
          <w:tcPr>
            <w:tcW w:w="1564" w:type="dxa"/>
          </w:tcPr>
          <w:p w:rsidR="00B31E83" w:rsidRPr="00B31E83" w:rsidRDefault="00B31E83" w:rsidP="00B31E83">
            <w:pPr>
              <w:tabs>
                <w:tab w:val="clear" w:pos="1134"/>
              </w:tabs>
              <w:ind w:firstLine="0"/>
              <w:jc w:val="left"/>
              <w:rPr>
                <w:sz w:val="20"/>
                <w:szCs w:val="22"/>
              </w:rPr>
            </w:pPr>
          </w:p>
        </w:tc>
        <w:tc>
          <w:tcPr>
            <w:tcW w:w="1691" w:type="dxa"/>
          </w:tcPr>
          <w:p w:rsidR="00B31E83" w:rsidRPr="00B31E83" w:rsidRDefault="00B31E83" w:rsidP="00B31E83">
            <w:pPr>
              <w:tabs>
                <w:tab w:val="clear" w:pos="1134"/>
              </w:tabs>
              <w:ind w:firstLine="0"/>
              <w:jc w:val="left"/>
              <w:rPr>
                <w:sz w:val="20"/>
                <w:szCs w:val="22"/>
              </w:rPr>
            </w:pPr>
          </w:p>
        </w:tc>
      </w:tr>
      <w:tr w:rsidR="00B31E83" w:rsidRPr="00B31E83" w:rsidTr="00532CC2">
        <w:tc>
          <w:tcPr>
            <w:tcW w:w="1413" w:type="dxa"/>
          </w:tcPr>
          <w:p w:rsidR="00B31E83" w:rsidRPr="00B31E83" w:rsidRDefault="00B31E83" w:rsidP="00B31E83">
            <w:pPr>
              <w:tabs>
                <w:tab w:val="clear" w:pos="1134"/>
              </w:tabs>
              <w:ind w:firstLine="0"/>
              <w:jc w:val="left"/>
              <w:rPr>
                <w:sz w:val="20"/>
                <w:szCs w:val="22"/>
              </w:rPr>
            </w:pPr>
          </w:p>
        </w:tc>
        <w:tc>
          <w:tcPr>
            <w:tcW w:w="1784" w:type="dxa"/>
          </w:tcPr>
          <w:p w:rsidR="00B31E83" w:rsidRPr="00B31E83" w:rsidRDefault="00B31E83" w:rsidP="00B31E83">
            <w:pPr>
              <w:tabs>
                <w:tab w:val="clear" w:pos="1134"/>
              </w:tabs>
              <w:ind w:firstLine="0"/>
              <w:jc w:val="left"/>
              <w:rPr>
                <w:sz w:val="20"/>
                <w:szCs w:val="22"/>
              </w:rPr>
            </w:pPr>
          </w:p>
        </w:tc>
        <w:tc>
          <w:tcPr>
            <w:tcW w:w="1476" w:type="dxa"/>
          </w:tcPr>
          <w:p w:rsidR="00B31E83" w:rsidRPr="00B31E83" w:rsidRDefault="00B31E83" w:rsidP="00B31E83">
            <w:pPr>
              <w:tabs>
                <w:tab w:val="clear" w:pos="1134"/>
              </w:tabs>
              <w:ind w:firstLine="0"/>
              <w:jc w:val="left"/>
              <w:rPr>
                <w:sz w:val="20"/>
                <w:szCs w:val="22"/>
              </w:rPr>
            </w:pPr>
          </w:p>
        </w:tc>
        <w:tc>
          <w:tcPr>
            <w:tcW w:w="1701" w:type="dxa"/>
          </w:tcPr>
          <w:p w:rsidR="00B31E83" w:rsidRPr="00B31E83" w:rsidRDefault="00B31E83" w:rsidP="00B31E83">
            <w:pPr>
              <w:tabs>
                <w:tab w:val="clear" w:pos="1134"/>
              </w:tabs>
              <w:ind w:firstLine="0"/>
              <w:jc w:val="left"/>
              <w:rPr>
                <w:sz w:val="20"/>
                <w:szCs w:val="22"/>
              </w:rPr>
            </w:pPr>
          </w:p>
        </w:tc>
        <w:tc>
          <w:tcPr>
            <w:tcW w:w="1564" w:type="dxa"/>
          </w:tcPr>
          <w:p w:rsidR="00B31E83" w:rsidRPr="00B31E83" w:rsidRDefault="00B31E83" w:rsidP="00B31E83">
            <w:pPr>
              <w:tabs>
                <w:tab w:val="clear" w:pos="1134"/>
              </w:tabs>
              <w:ind w:firstLine="0"/>
              <w:jc w:val="left"/>
              <w:rPr>
                <w:sz w:val="20"/>
                <w:szCs w:val="22"/>
              </w:rPr>
            </w:pPr>
          </w:p>
        </w:tc>
        <w:tc>
          <w:tcPr>
            <w:tcW w:w="1691" w:type="dxa"/>
          </w:tcPr>
          <w:p w:rsidR="00B31E83" w:rsidRPr="00B31E83" w:rsidRDefault="00B31E83" w:rsidP="00B31E83">
            <w:pPr>
              <w:tabs>
                <w:tab w:val="clear" w:pos="1134"/>
              </w:tabs>
              <w:ind w:firstLine="0"/>
              <w:jc w:val="left"/>
              <w:rPr>
                <w:sz w:val="20"/>
                <w:szCs w:val="22"/>
              </w:rPr>
            </w:pPr>
          </w:p>
        </w:tc>
      </w:tr>
      <w:tr w:rsidR="00B31E83" w:rsidRPr="00B31E83" w:rsidTr="00532CC2">
        <w:tc>
          <w:tcPr>
            <w:tcW w:w="1413" w:type="dxa"/>
          </w:tcPr>
          <w:p w:rsidR="00B31E83" w:rsidRPr="00B31E83" w:rsidRDefault="00B31E83" w:rsidP="00B31E83">
            <w:pPr>
              <w:tabs>
                <w:tab w:val="clear" w:pos="1134"/>
              </w:tabs>
              <w:ind w:firstLine="0"/>
              <w:jc w:val="left"/>
              <w:rPr>
                <w:sz w:val="20"/>
                <w:szCs w:val="22"/>
              </w:rPr>
            </w:pPr>
          </w:p>
        </w:tc>
        <w:tc>
          <w:tcPr>
            <w:tcW w:w="1784" w:type="dxa"/>
          </w:tcPr>
          <w:p w:rsidR="00B31E83" w:rsidRPr="00B31E83" w:rsidRDefault="00B31E83" w:rsidP="00B31E83">
            <w:pPr>
              <w:tabs>
                <w:tab w:val="clear" w:pos="1134"/>
              </w:tabs>
              <w:ind w:firstLine="0"/>
              <w:jc w:val="left"/>
              <w:rPr>
                <w:sz w:val="20"/>
                <w:szCs w:val="22"/>
              </w:rPr>
            </w:pPr>
          </w:p>
        </w:tc>
        <w:tc>
          <w:tcPr>
            <w:tcW w:w="1476" w:type="dxa"/>
          </w:tcPr>
          <w:p w:rsidR="00B31E83" w:rsidRPr="00B31E83" w:rsidRDefault="00B31E83" w:rsidP="00B31E83">
            <w:pPr>
              <w:tabs>
                <w:tab w:val="clear" w:pos="1134"/>
              </w:tabs>
              <w:ind w:firstLine="0"/>
              <w:jc w:val="left"/>
              <w:rPr>
                <w:sz w:val="20"/>
                <w:szCs w:val="22"/>
              </w:rPr>
            </w:pPr>
          </w:p>
        </w:tc>
        <w:tc>
          <w:tcPr>
            <w:tcW w:w="1701" w:type="dxa"/>
          </w:tcPr>
          <w:p w:rsidR="00B31E83" w:rsidRPr="00B31E83" w:rsidRDefault="00B31E83" w:rsidP="00B31E83">
            <w:pPr>
              <w:tabs>
                <w:tab w:val="clear" w:pos="1134"/>
              </w:tabs>
              <w:ind w:firstLine="0"/>
              <w:jc w:val="left"/>
              <w:rPr>
                <w:sz w:val="20"/>
                <w:szCs w:val="22"/>
              </w:rPr>
            </w:pPr>
          </w:p>
        </w:tc>
        <w:tc>
          <w:tcPr>
            <w:tcW w:w="1564" w:type="dxa"/>
          </w:tcPr>
          <w:p w:rsidR="00B31E83" w:rsidRPr="00B31E83" w:rsidRDefault="00B31E83" w:rsidP="00B31E83">
            <w:pPr>
              <w:tabs>
                <w:tab w:val="clear" w:pos="1134"/>
              </w:tabs>
              <w:ind w:firstLine="0"/>
              <w:jc w:val="left"/>
              <w:rPr>
                <w:sz w:val="20"/>
                <w:szCs w:val="22"/>
              </w:rPr>
            </w:pPr>
          </w:p>
        </w:tc>
        <w:tc>
          <w:tcPr>
            <w:tcW w:w="1691" w:type="dxa"/>
          </w:tcPr>
          <w:p w:rsidR="00B31E83" w:rsidRPr="00B31E83" w:rsidRDefault="00B31E83" w:rsidP="00B31E83">
            <w:pPr>
              <w:tabs>
                <w:tab w:val="clear" w:pos="1134"/>
              </w:tabs>
              <w:ind w:firstLine="0"/>
              <w:jc w:val="left"/>
              <w:rPr>
                <w:sz w:val="20"/>
                <w:szCs w:val="22"/>
              </w:rPr>
            </w:pPr>
          </w:p>
        </w:tc>
      </w:tr>
    </w:tbl>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sz w:val="20"/>
          <w:szCs w:val="22"/>
        </w:rPr>
      </w:pPr>
    </w:p>
    <w:p w:rsidR="00B31E83" w:rsidRPr="00B31E83" w:rsidRDefault="00B31E83" w:rsidP="00B31E83">
      <w:pPr>
        <w:keepNext/>
        <w:numPr>
          <w:ilvl w:val="0"/>
          <w:numId w:val="23"/>
        </w:numPr>
        <w:tabs>
          <w:tab w:val="clear" w:pos="1134"/>
          <w:tab w:val="left" w:pos="426"/>
        </w:tabs>
        <w:kinsoku/>
        <w:overflowPunct/>
        <w:autoSpaceDE/>
        <w:autoSpaceDN/>
        <w:spacing w:after="120" w:line="276" w:lineRule="auto"/>
        <w:ind w:firstLine="0"/>
        <w:jc w:val="left"/>
        <w:rPr>
          <w:sz w:val="22"/>
          <w:szCs w:val="22"/>
        </w:rPr>
      </w:pPr>
      <w:r w:rsidRPr="00B31E83">
        <w:rPr>
          <w:sz w:val="22"/>
          <w:szCs w:val="22"/>
        </w:rPr>
        <w:t>Информация о собственниках компании: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5511"/>
        <w:gridCol w:w="1850"/>
        <w:gridCol w:w="1785"/>
      </w:tblGrid>
      <w:tr w:rsidR="00B31E83" w:rsidRPr="00B31E83" w:rsidTr="00532CC2">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rPr>
                <w:rFonts w:ascii="Arial" w:hAnsi="Arial" w:cs="Arial"/>
                <w:b/>
                <w:caps/>
                <w:sz w:val="16"/>
                <w:szCs w:val="16"/>
              </w:rPr>
            </w:pPr>
            <w:r w:rsidRPr="00B31E83">
              <w:rPr>
                <w:rFonts w:ascii="Arial" w:hAnsi="Arial" w:cs="Arial"/>
                <w:b/>
                <w:caps/>
                <w:sz w:val="16"/>
                <w:szCs w:val="16"/>
              </w:rPr>
              <w:t>№ п/п</w:t>
            </w:r>
          </w:p>
        </w:tc>
        <w:tc>
          <w:tcPr>
            <w:tcW w:w="2859"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Собственники Поставщика/Участника закупки (акционеры)</w:t>
            </w:r>
          </w:p>
          <w:p w:rsidR="00B31E83" w:rsidRPr="00B31E83" w:rsidRDefault="00B31E83" w:rsidP="00B31E83">
            <w:pPr>
              <w:tabs>
                <w:tab w:val="clear" w:pos="1134"/>
              </w:tabs>
              <w:ind w:firstLine="0"/>
              <w:jc w:val="center"/>
              <w:rPr>
                <w:rFonts w:ascii="Arial" w:hAnsi="Arial" w:cs="Arial"/>
                <w:b/>
                <w:caps/>
                <w:color w:val="333399"/>
                <w:sz w:val="16"/>
                <w:szCs w:val="16"/>
              </w:rPr>
            </w:pPr>
            <w:r w:rsidRPr="00B31E83">
              <w:rPr>
                <w:rFonts w:ascii="Arial" w:hAnsi="Arial" w:cs="Arial"/>
                <w:i/>
                <w:iCs/>
                <w:caps/>
                <w:color w:val="000000"/>
                <w:sz w:val="16"/>
                <w:szCs w:val="16"/>
              </w:rPr>
              <w:t>(физическое лицо, юридическое лицо)</w:t>
            </w:r>
          </w:p>
        </w:tc>
        <w:tc>
          <w:tcPr>
            <w:tcW w:w="960"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xml:space="preserve">Страна регистрации </w:t>
            </w:r>
          </w:p>
        </w:tc>
        <w:tc>
          <w:tcPr>
            <w:tcW w:w="926" w:type="pct"/>
            <w:tcBorders>
              <w:top w:val="single" w:sz="12" w:space="0" w:color="auto"/>
              <w:left w:val="single" w:sz="6" w:space="0" w:color="auto"/>
              <w:bottom w:val="single" w:sz="12" w:space="0" w:color="auto"/>
              <w:right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доли владения</w:t>
            </w:r>
          </w:p>
        </w:tc>
      </w:tr>
      <w:tr w:rsidR="00B31E83" w:rsidRPr="00B31E83" w:rsidTr="00532CC2">
        <w:tc>
          <w:tcPr>
            <w:tcW w:w="255" w:type="pct"/>
            <w:tcBorders>
              <w:top w:val="single" w:sz="12" w:space="0" w:color="auto"/>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1</w:t>
            </w:r>
          </w:p>
        </w:tc>
        <w:tc>
          <w:tcPr>
            <w:tcW w:w="2859" w:type="pct"/>
            <w:tcBorders>
              <w:top w:val="single" w:sz="12" w:space="0" w:color="auto"/>
            </w:tcBorders>
          </w:tcPr>
          <w:p w:rsidR="00B31E83" w:rsidRPr="00B31E83" w:rsidRDefault="00B31E83" w:rsidP="00B31E83">
            <w:pPr>
              <w:tabs>
                <w:tab w:val="clear" w:pos="1134"/>
              </w:tabs>
              <w:ind w:firstLine="0"/>
              <w:rPr>
                <w:sz w:val="20"/>
                <w:szCs w:val="20"/>
              </w:rPr>
            </w:pPr>
          </w:p>
        </w:tc>
        <w:tc>
          <w:tcPr>
            <w:tcW w:w="960" w:type="pct"/>
            <w:tcBorders>
              <w:top w:val="single" w:sz="12" w:space="0" w:color="auto"/>
            </w:tcBorders>
          </w:tcPr>
          <w:p w:rsidR="00B31E83" w:rsidRPr="00B31E83" w:rsidRDefault="00B31E83" w:rsidP="00B31E83">
            <w:pPr>
              <w:tabs>
                <w:tab w:val="clear" w:pos="1134"/>
              </w:tabs>
              <w:ind w:firstLine="0"/>
              <w:rPr>
                <w:sz w:val="20"/>
                <w:szCs w:val="20"/>
              </w:rPr>
            </w:pPr>
          </w:p>
        </w:tc>
        <w:tc>
          <w:tcPr>
            <w:tcW w:w="926" w:type="pct"/>
            <w:tcBorders>
              <w:top w:val="single" w:sz="12" w:space="0" w:color="auto"/>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5" w:type="pct"/>
            <w:tcBorders>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2</w:t>
            </w:r>
          </w:p>
        </w:tc>
        <w:tc>
          <w:tcPr>
            <w:tcW w:w="2859" w:type="pct"/>
          </w:tcPr>
          <w:p w:rsidR="00B31E83" w:rsidRPr="00B31E83" w:rsidRDefault="00B31E83" w:rsidP="00B31E83">
            <w:pPr>
              <w:tabs>
                <w:tab w:val="clear" w:pos="1134"/>
              </w:tabs>
              <w:ind w:firstLine="0"/>
              <w:rPr>
                <w:sz w:val="20"/>
                <w:szCs w:val="20"/>
              </w:rPr>
            </w:pPr>
          </w:p>
        </w:tc>
        <w:tc>
          <w:tcPr>
            <w:tcW w:w="960" w:type="pct"/>
          </w:tcPr>
          <w:p w:rsidR="00B31E83" w:rsidRPr="00B31E83" w:rsidRDefault="00B31E83" w:rsidP="00B31E83">
            <w:pPr>
              <w:tabs>
                <w:tab w:val="clear" w:pos="1134"/>
              </w:tabs>
              <w:ind w:firstLine="0"/>
              <w:rPr>
                <w:sz w:val="20"/>
                <w:szCs w:val="20"/>
              </w:rPr>
            </w:pPr>
          </w:p>
        </w:tc>
        <w:tc>
          <w:tcPr>
            <w:tcW w:w="926" w:type="pct"/>
            <w:tcBorders>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5" w:type="pct"/>
            <w:tcBorders>
              <w:left w:val="single" w:sz="12" w:space="0" w:color="auto"/>
              <w:bottom w:val="single" w:sz="12" w:space="0" w:color="auto"/>
            </w:tcBorders>
          </w:tcPr>
          <w:p w:rsidR="00B31E83" w:rsidRPr="00B31E83" w:rsidRDefault="00B31E83" w:rsidP="00B31E83">
            <w:pPr>
              <w:tabs>
                <w:tab w:val="clear" w:pos="1134"/>
              </w:tabs>
              <w:ind w:firstLine="0"/>
              <w:rPr>
                <w:sz w:val="20"/>
                <w:szCs w:val="20"/>
              </w:rPr>
            </w:pPr>
            <w:r w:rsidRPr="00B31E83">
              <w:rPr>
                <w:sz w:val="20"/>
                <w:szCs w:val="20"/>
              </w:rPr>
              <w:t>…</w:t>
            </w:r>
          </w:p>
        </w:tc>
        <w:tc>
          <w:tcPr>
            <w:tcW w:w="2859" w:type="pct"/>
            <w:tcBorders>
              <w:bottom w:val="single" w:sz="12" w:space="0" w:color="auto"/>
            </w:tcBorders>
          </w:tcPr>
          <w:p w:rsidR="00B31E83" w:rsidRPr="00B31E83" w:rsidRDefault="00B31E83" w:rsidP="00B31E83">
            <w:pPr>
              <w:tabs>
                <w:tab w:val="clear" w:pos="1134"/>
              </w:tabs>
              <w:ind w:firstLine="0"/>
              <w:rPr>
                <w:sz w:val="20"/>
                <w:szCs w:val="20"/>
              </w:rPr>
            </w:pPr>
          </w:p>
        </w:tc>
        <w:tc>
          <w:tcPr>
            <w:tcW w:w="960" w:type="pct"/>
            <w:tcBorders>
              <w:bottom w:val="single" w:sz="12" w:space="0" w:color="auto"/>
            </w:tcBorders>
          </w:tcPr>
          <w:p w:rsidR="00B31E83" w:rsidRPr="00B31E83" w:rsidRDefault="00B31E83" w:rsidP="00B31E83">
            <w:pPr>
              <w:tabs>
                <w:tab w:val="clear" w:pos="1134"/>
              </w:tabs>
              <w:ind w:firstLine="0"/>
              <w:rPr>
                <w:sz w:val="20"/>
                <w:szCs w:val="20"/>
              </w:rPr>
            </w:pPr>
          </w:p>
        </w:tc>
        <w:tc>
          <w:tcPr>
            <w:tcW w:w="926" w:type="pct"/>
            <w:tcBorders>
              <w:bottom w:val="single" w:sz="12" w:space="0" w:color="auto"/>
              <w:right w:val="single" w:sz="12" w:space="0" w:color="auto"/>
            </w:tcBorders>
          </w:tcPr>
          <w:p w:rsidR="00B31E83" w:rsidRPr="00B31E83" w:rsidRDefault="00B31E83" w:rsidP="00B31E83">
            <w:pPr>
              <w:tabs>
                <w:tab w:val="clear" w:pos="1134"/>
              </w:tabs>
              <w:ind w:firstLine="0"/>
              <w:rPr>
                <w:sz w:val="20"/>
                <w:szCs w:val="20"/>
              </w:rPr>
            </w:pPr>
          </w:p>
        </w:tc>
      </w:tr>
    </w:tbl>
    <w:p w:rsidR="00B31E83" w:rsidRPr="00B31E83" w:rsidRDefault="00B31E83" w:rsidP="00B31E83">
      <w:pPr>
        <w:tabs>
          <w:tab w:val="clear" w:pos="1134"/>
        </w:tabs>
        <w:ind w:firstLine="0"/>
        <w:rPr>
          <w:sz w:val="22"/>
          <w:szCs w:val="22"/>
        </w:rPr>
      </w:pPr>
    </w:p>
    <w:p w:rsidR="00B31E83" w:rsidRPr="00B31E83" w:rsidRDefault="00B31E83" w:rsidP="00B31E83">
      <w:pPr>
        <w:keepNext/>
        <w:numPr>
          <w:ilvl w:val="0"/>
          <w:numId w:val="23"/>
        </w:numPr>
        <w:tabs>
          <w:tab w:val="clear" w:pos="1134"/>
          <w:tab w:val="left" w:pos="426"/>
        </w:tabs>
        <w:kinsoku/>
        <w:overflowPunct/>
        <w:autoSpaceDE/>
        <w:autoSpaceDN/>
        <w:spacing w:after="120" w:line="276" w:lineRule="auto"/>
        <w:ind w:firstLine="0"/>
        <w:jc w:val="left"/>
        <w:rPr>
          <w:sz w:val="22"/>
          <w:szCs w:val="22"/>
        </w:rPr>
      </w:pPr>
      <w:r w:rsidRPr="00B31E83">
        <w:rPr>
          <w:sz w:val="22"/>
          <w:szCs w:val="22"/>
        </w:rPr>
        <w:t>Конечный бенефициар (ы) (с указанием страны регистрации):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6889"/>
        <w:gridCol w:w="2250"/>
      </w:tblGrid>
      <w:tr w:rsidR="00B31E83" w:rsidRPr="00B31E83" w:rsidTr="00532CC2">
        <w:trPr>
          <w:trHeight w:val="476"/>
        </w:trPr>
        <w:tc>
          <w:tcPr>
            <w:tcW w:w="259" w:type="pct"/>
            <w:tcBorders>
              <w:top w:val="single" w:sz="12" w:space="0" w:color="auto"/>
              <w:left w:val="single" w:sz="12"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rPr>
                <w:rFonts w:ascii="Arial" w:hAnsi="Arial" w:cs="Arial"/>
                <w:b/>
                <w:caps/>
                <w:sz w:val="16"/>
                <w:szCs w:val="16"/>
              </w:rPr>
            </w:pPr>
            <w:r w:rsidRPr="00B31E83">
              <w:rPr>
                <w:rFonts w:ascii="Arial" w:hAnsi="Arial" w:cs="Arial"/>
                <w:b/>
                <w:caps/>
                <w:sz w:val="16"/>
                <w:szCs w:val="16"/>
              </w:rPr>
              <w:t>№ п/п</w:t>
            </w:r>
          </w:p>
        </w:tc>
        <w:tc>
          <w:tcPr>
            <w:tcW w:w="3574"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color w:val="333399"/>
                <w:sz w:val="16"/>
                <w:szCs w:val="16"/>
              </w:rPr>
            </w:pPr>
            <w:r w:rsidRPr="00B31E83">
              <w:rPr>
                <w:rFonts w:ascii="Arial" w:hAnsi="Arial" w:cs="Arial"/>
                <w:b/>
                <w:caps/>
                <w:sz w:val="16"/>
                <w:szCs w:val="16"/>
              </w:rPr>
              <w:t>Конечные бенефициары</w:t>
            </w:r>
          </w:p>
        </w:tc>
        <w:tc>
          <w:tcPr>
            <w:tcW w:w="1167" w:type="pct"/>
            <w:tcBorders>
              <w:top w:val="single" w:sz="12" w:space="0" w:color="auto"/>
              <w:left w:val="single" w:sz="6" w:space="0" w:color="auto"/>
              <w:bottom w:val="single" w:sz="12" w:space="0" w:color="auto"/>
              <w:right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xml:space="preserve">Страна регистрации </w:t>
            </w:r>
          </w:p>
        </w:tc>
      </w:tr>
      <w:tr w:rsidR="00B31E83" w:rsidRPr="00B31E83" w:rsidTr="00532CC2">
        <w:tc>
          <w:tcPr>
            <w:tcW w:w="259" w:type="pct"/>
            <w:tcBorders>
              <w:top w:val="single" w:sz="12" w:space="0" w:color="auto"/>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1</w:t>
            </w:r>
          </w:p>
        </w:tc>
        <w:tc>
          <w:tcPr>
            <w:tcW w:w="3574" w:type="pct"/>
            <w:tcBorders>
              <w:top w:val="single" w:sz="12" w:space="0" w:color="auto"/>
            </w:tcBorders>
          </w:tcPr>
          <w:p w:rsidR="00B31E83" w:rsidRPr="00B31E83" w:rsidRDefault="00B31E83" w:rsidP="00B31E83">
            <w:pPr>
              <w:tabs>
                <w:tab w:val="clear" w:pos="1134"/>
              </w:tabs>
              <w:ind w:firstLine="0"/>
              <w:rPr>
                <w:sz w:val="20"/>
                <w:szCs w:val="20"/>
              </w:rPr>
            </w:pPr>
          </w:p>
        </w:tc>
        <w:tc>
          <w:tcPr>
            <w:tcW w:w="1167" w:type="pct"/>
            <w:tcBorders>
              <w:top w:val="single" w:sz="12" w:space="0" w:color="auto"/>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9" w:type="pct"/>
            <w:tcBorders>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2</w:t>
            </w:r>
          </w:p>
        </w:tc>
        <w:tc>
          <w:tcPr>
            <w:tcW w:w="3574" w:type="pct"/>
          </w:tcPr>
          <w:p w:rsidR="00B31E83" w:rsidRPr="00B31E83" w:rsidRDefault="00B31E83" w:rsidP="00B31E83">
            <w:pPr>
              <w:tabs>
                <w:tab w:val="clear" w:pos="1134"/>
              </w:tabs>
              <w:ind w:firstLine="0"/>
              <w:rPr>
                <w:sz w:val="20"/>
                <w:szCs w:val="20"/>
              </w:rPr>
            </w:pPr>
          </w:p>
        </w:tc>
        <w:tc>
          <w:tcPr>
            <w:tcW w:w="1167" w:type="pct"/>
            <w:tcBorders>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9" w:type="pct"/>
            <w:tcBorders>
              <w:left w:val="single" w:sz="12" w:space="0" w:color="auto"/>
              <w:bottom w:val="single" w:sz="12" w:space="0" w:color="auto"/>
            </w:tcBorders>
          </w:tcPr>
          <w:p w:rsidR="00B31E83" w:rsidRPr="00B31E83" w:rsidRDefault="00B31E83" w:rsidP="00B31E83">
            <w:pPr>
              <w:tabs>
                <w:tab w:val="clear" w:pos="1134"/>
              </w:tabs>
              <w:ind w:firstLine="0"/>
              <w:rPr>
                <w:sz w:val="20"/>
                <w:szCs w:val="20"/>
              </w:rPr>
            </w:pPr>
            <w:r w:rsidRPr="00B31E83">
              <w:rPr>
                <w:sz w:val="20"/>
                <w:szCs w:val="20"/>
              </w:rPr>
              <w:t>…</w:t>
            </w:r>
          </w:p>
        </w:tc>
        <w:tc>
          <w:tcPr>
            <w:tcW w:w="3574" w:type="pct"/>
            <w:tcBorders>
              <w:bottom w:val="single" w:sz="12" w:space="0" w:color="auto"/>
            </w:tcBorders>
          </w:tcPr>
          <w:p w:rsidR="00B31E83" w:rsidRPr="00B31E83" w:rsidRDefault="00B31E83" w:rsidP="00B31E83">
            <w:pPr>
              <w:tabs>
                <w:tab w:val="clear" w:pos="1134"/>
              </w:tabs>
              <w:ind w:firstLine="0"/>
              <w:rPr>
                <w:sz w:val="20"/>
                <w:szCs w:val="20"/>
              </w:rPr>
            </w:pPr>
          </w:p>
        </w:tc>
        <w:tc>
          <w:tcPr>
            <w:tcW w:w="1167" w:type="pct"/>
            <w:tcBorders>
              <w:bottom w:val="single" w:sz="12" w:space="0" w:color="auto"/>
              <w:right w:val="single" w:sz="12" w:space="0" w:color="auto"/>
            </w:tcBorders>
          </w:tcPr>
          <w:p w:rsidR="00B31E83" w:rsidRPr="00B31E83" w:rsidRDefault="00B31E83" w:rsidP="00B31E83">
            <w:pPr>
              <w:tabs>
                <w:tab w:val="clear" w:pos="1134"/>
              </w:tabs>
              <w:ind w:firstLine="0"/>
              <w:rPr>
                <w:sz w:val="20"/>
                <w:szCs w:val="20"/>
              </w:rPr>
            </w:pPr>
          </w:p>
        </w:tc>
      </w:tr>
    </w:tbl>
    <w:p w:rsidR="00B31E83" w:rsidRPr="00B31E83" w:rsidRDefault="00B31E83" w:rsidP="00B31E83">
      <w:pPr>
        <w:numPr>
          <w:ilvl w:val="0"/>
          <w:numId w:val="2"/>
        </w:numPr>
        <w:tabs>
          <w:tab w:val="clear" w:pos="927"/>
          <w:tab w:val="clear" w:pos="1134"/>
        </w:tabs>
        <w:kinsoku/>
        <w:overflowPunct/>
        <w:autoSpaceDE/>
        <w:autoSpaceDN/>
        <w:spacing w:after="120" w:line="276" w:lineRule="auto"/>
        <w:ind w:left="0" w:firstLine="0"/>
        <w:jc w:val="left"/>
        <w:rPr>
          <w:sz w:val="22"/>
          <w:szCs w:val="22"/>
        </w:rPr>
      </w:pPr>
    </w:p>
    <w:p w:rsidR="00B31E83" w:rsidRPr="00B31E83" w:rsidRDefault="00B31E83" w:rsidP="00B31E83">
      <w:pPr>
        <w:numPr>
          <w:ilvl w:val="0"/>
          <w:numId w:val="23"/>
        </w:numPr>
        <w:tabs>
          <w:tab w:val="clear" w:pos="1134"/>
        </w:tabs>
        <w:kinsoku/>
        <w:overflowPunct/>
        <w:autoSpaceDE/>
        <w:autoSpaceDN/>
        <w:spacing w:after="120" w:line="276" w:lineRule="auto"/>
        <w:ind w:firstLine="0"/>
        <w:rPr>
          <w:sz w:val="22"/>
          <w:szCs w:val="20"/>
        </w:rPr>
      </w:pPr>
      <w:r w:rsidRPr="00B31E83">
        <w:rPr>
          <w:sz w:val="22"/>
          <w:szCs w:val="20"/>
        </w:rPr>
        <w:t xml:space="preserve">Информация о руководителях / собственниках / членах коллегиального исполнительного органа или главного бухгалтера поставщика, которые являются работниками либо являлись бывшими работниками </w:t>
      </w:r>
      <w:r w:rsidR="00E7218C">
        <w:rPr>
          <w:sz w:val="22"/>
          <w:szCs w:val="20"/>
        </w:rPr>
        <w:t>[ПОЛНОЕ НАИМЕНОВАНИЕ ОГК]</w:t>
      </w:r>
      <w:r w:rsidRPr="00B31E83">
        <w:rPr>
          <w:sz w:val="22"/>
          <w:szCs w:val="20"/>
        </w:rPr>
        <w:t xml:space="preserve">: </w:t>
      </w:r>
    </w:p>
    <w:tbl>
      <w:tblPr>
        <w:tblW w:w="4890"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978"/>
        <w:gridCol w:w="3119"/>
        <w:gridCol w:w="3541"/>
      </w:tblGrid>
      <w:tr w:rsidR="00B31E83" w:rsidRPr="00B31E83" w:rsidTr="00532CC2">
        <w:trPr>
          <w:cantSplit/>
        </w:trPr>
        <w:tc>
          <w:tcPr>
            <w:tcW w:w="1545" w:type="pct"/>
            <w:tcBorders>
              <w:top w:val="single" w:sz="12" w:space="0" w:color="auto"/>
              <w:bottom w:val="single" w:sz="12" w:space="0" w:color="auto"/>
            </w:tcBorders>
            <w:shd w:val="clear" w:color="auto" w:fill="FFD200"/>
            <w:vAlign w:val="center"/>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t>ФИО работника/</w:t>
            </w:r>
          </w:p>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t>бывшего работника</w:t>
            </w:r>
          </w:p>
        </w:tc>
        <w:tc>
          <w:tcPr>
            <w:tcW w:w="1618" w:type="pct"/>
            <w:tcBorders>
              <w:top w:val="single" w:sz="12" w:space="0" w:color="auto"/>
              <w:bottom w:val="single" w:sz="12" w:space="0" w:color="auto"/>
            </w:tcBorders>
            <w:shd w:val="clear" w:color="auto" w:fill="FFD200"/>
            <w:vAlign w:val="center"/>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t xml:space="preserve">Должность </w:t>
            </w:r>
            <w:r w:rsidR="00E7218C">
              <w:rPr>
                <w:rFonts w:ascii="Arial" w:hAnsi="Arial" w:cs="Arial"/>
                <w:b/>
                <w:caps/>
                <w:sz w:val="16"/>
                <w:szCs w:val="16"/>
              </w:rPr>
              <w:t>[ПОЛНОЕ НАИМЕНОВАНИЕ ОГК]</w:t>
            </w:r>
            <w:r w:rsidRPr="00B31E83">
              <w:rPr>
                <w:rFonts w:ascii="Arial" w:hAnsi="Arial" w:cs="Arial"/>
                <w:b/>
                <w:caps/>
                <w:sz w:val="16"/>
                <w:szCs w:val="16"/>
              </w:rPr>
              <w:t xml:space="preserve"> на дату подачи Анкеты</w:t>
            </w:r>
          </w:p>
        </w:tc>
        <w:tc>
          <w:tcPr>
            <w:tcW w:w="1837" w:type="pct"/>
            <w:tcBorders>
              <w:top w:val="single" w:sz="12" w:space="0" w:color="auto"/>
              <w:bottom w:val="single" w:sz="12" w:space="0" w:color="auto"/>
            </w:tcBorders>
            <w:shd w:val="clear" w:color="auto" w:fill="FFD200"/>
            <w:vAlign w:val="center"/>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center"/>
              <w:rPr>
                <w:rFonts w:ascii="Arial" w:hAnsi="Arial" w:cs="Arial"/>
                <w:b/>
                <w:caps/>
                <w:sz w:val="16"/>
                <w:szCs w:val="16"/>
              </w:rPr>
            </w:pPr>
            <w:r w:rsidRPr="00B31E83">
              <w:rPr>
                <w:rFonts w:ascii="Arial" w:hAnsi="Arial" w:cs="Arial"/>
                <w:b/>
                <w:caps/>
                <w:sz w:val="16"/>
                <w:szCs w:val="16"/>
              </w:rPr>
              <w:t xml:space="preserve">Должность/должности </w:t>
            </w:r>
            <w:r w:rsidR="00E7218C">
              <w:rPr>
                <w:rFonts w:ascii="Arial" w:hAnsi="Arial" w:cs="Arial"/>
                <w:b/>
                <w:caps/>
                <w:sz w:val="16"/>
                <w:szCs w:val="16"/>
              </w:rPr>
              <w:t>[ПОЛНОЕ НАИМЕНОВАНИЕ ОГК]</w:t>
            </w:r>
            <w:r w:rsidRPr="00B31E83">
              <w:rPr>
                <w:rFonts w:ascii="Arial" w:hAnsi="Arial" w:cs="Arial"/>
                <w:b/>
                <w:caps/>
                <w:sz w:val="16"/>
                <w:szCs w:val="16"/>
              </w:rPr>
              <w:t xml:space="preserve"> за последние 5 лет, предшествующие подаче документов на проверку соответствия требованиям в рамках должной осмотрительности</w:t>
            </w:r>
          </w:p>
        </w:tc>
      </w:tr>
      <w:tr w:rsidR="00B31E83" w:rsidRPr="00B31E83" w:rsidTr="00532CC2">
        <w:trPr>
          <w:cantSplit/>
        </w:trPr>
        <w:tc>
          <w:tcPr>
            <w:tcW w:w="1545" w:type="pct"/>
            <w:tcBorders>
              <w:top w:val="single" w:sz="12" w:space="0" w:color="auto"/>
            </w:tcBorders>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618" w:type="pct"/>
            <w:tcBorders>
              <w:top w:val="single" w:sz="12" w:space="0" w:color="auto"/>
            </w:tcBorders>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837" w:type="pct"/>
            <w:tcBorders>
              <w:top w:val="single" w:sz="12" w:space="0" w:color="auto"/>
            </w:tcBorders>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r>
      <w:tr w:rsidR="00B31E83" w:rsidRPr="00B31E83" w:rsidTr="00532CC2">
        <w:trPr>
          <w:cantSplit/>
        </w:trPr>
        <w:tc>
          <w:tcPr>
            <w:tcW w:w="1545" w:type="pct"/>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618" w:type="pct"/>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c>
          <w:tcPr>
            <w:tcW w:w="1837" w:type="pct"/>
          </w:tcPr>
          <w:p w:rsidR="00B31E83" w:rsidRPr="00B31E83" w:rsidRDefault="00B31E83" w:rsidP="00B31E83">
            <w:pPr>
              <w:widowControl w:val="0"/>
              <w:numPr>
                <w:ilvl w:val="0"/>
                <w:numId w:val="2"/>
              </w:numPr>
              <w:tabs>
                <w:tab w:val="clear" w:pos="927"/>
                <w:tab w:val="clear" w:pos="1134"/>
              </w:tabs>
              <w:kinsoku/>
              <w:overflowPunct/>
              <w:autoSpaceDE/>
              <w:autoSpaceDN/>
              <w:spacing w:before="120"/>
              <w:ind w:left="0" w:firstLine="0"/>
              <w:contextualSpacing/>
              <w:jc w:val="left"/>
              <w:rPr>
                <w:rFonts w:ascii="Arial" w:hAnsi="Arial" w:cs="Arial"/>
                <w:sz w:val="20"/>
                <w:szCs w:val="20"/>
              </w:rPr>
            </w:pPr>
          </w:p>
        </w:tc>
      </w:tr>
    </w:tbl>
    <w:p w:rsidR="00B31E83" w:rsidRPr="00B31E83" w:rsidRDefault="00B31E83" w:rsidP="00B31E83">
      <w:pPr>
        <w:numPr>
          <w:ilvl w:val="0"/>
          <w:numId w:val="2"/>
        </w:numPr>
        <w:tabs>
          <w:tab w:val="clear" w:pos="927"/>
          <w:tab w:val="clear" w:pos="1134"/>
        </w:tabs>
        <w:kinsoku/>
        <w:overflowPunct/>
        <w:autoSpaceDE/>
        <w:autoSpaceDN/>
        <w:spacing w:after="120" w:line="276" w:lineRule="auto"/>
        <w:ind w:left="0" w:firstLine="0"/>
        <w:rPr>
          <w:sz w:val="20"/>
          <w:szCs w:val="20"/>
        </w:rPr>
      </w:pPr>
    </w:p>
    <w:p w:rsidR="00B31E83" w:rsidRPr="00B31E83" w:rsidRDefault="00B31E83" w:rsidP="00B31E83">
      <w:pPr>
        <w:numPr>
          <w:ilvl w:val="0"/>
          <w:numId w:val="2"/>
        </w:numPr>
        <w:tabs>
          <w:tab w:val="clear" w:pos="927"/>
          <w:tab w:val="clear" w:pos="1134"/>
        </w:tabs>
        <w:kinsoku/>
        <w:overflowPunct/>
        <w:autoSpaceDE/>
        <w:autoSpaceDN/>
        <w:spacing w:after="120" w:line="276" w:lineRule="auto"/>
        <w:ind w:left="0" w:firstLine="0"/>
        <w:rPr>
          <w:sz w:val="20"/>
          <w:szCs w:val="20"/>
        </w:rPr>
      </w:pPr>
      <w:r w:rsidRPr="00B31E83">
        <w:rPr>
          <w:sz w:val="20"/>
          <w:szCs w:val="20"/>
        </w:rPr>
        <w:t>_______________________________________________________________________________________________</w:t>
      </w:r>
    </w:p>
    <w:p w:rsidR="00B31E83" w:rsidRPr="00B31E83" w:rsidRDefault="00B31E83" w:rsidP="00B31E83">
      <w:pPr>
        <w:numPr>
          <w:ilvl w:val="0"/>
          <w:numId w:val="23"/>
        </w:numPr>
        <w:tabs>
          <w:tab w:val="clear" w:pos="1134"/>
        </w:tabs>
        <w:kinsoku/>
        <w:overflowPunct/>
        <w:autoSpaceDE/>
        <w:autoSpaceDN/>
        <w:spacing w:after="120" w:line="276" w:lineRule="auto"/>
        <w:ind w:firstLine="0"/>
        <w:rPr>
          <w:sz w:val="22"/>
          <w:szCs w:val="20"/>
        </w:rPr>
      </w:pPr>
      <w:r w:rsidRPr="00B31E83">
        <w:rPr>
          <w:sz w:val="22"/>
          <w:szCs w:val="20"/>
        </w:rPr>
        <w:t>Наименование видов товаров, работ и услуг, на поставку (выполнение, оказание) которых претендует Поставщик/Участник закупки:</w:t>
      </w:r>
    </w:p>
    <w:tbl>
      <w:tblPr>
        <w:tblW w:w="963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267"/>
        <w:gridCol w:w="1641"/>
        <w:gridCol w:w="1731"/>
      </w:tblGrid>
      <w:tr w:rsidR="00B31E83" w:rsidRPr="00B31E83" w:rsidTr="00532CC2">
        <w:tc>
          <w:tcPr>
            <w:tcW w:w="6267" w:type="dxa"/>
            <w:tcBorders>
              <w:top w:val="single" w:sz="12" w:space="0" w:color="auto"/>
              <w:bottom w:val="single" w:sz="12" w:space="0" w:color="auto"/>
            </w:tcBorders>
            <w:shd w:val="clear" w:color="auto" w:fill="FFD200"/>
            <w:vAlign w:val="center"/>
          </w:tcPr>
          <w:p w:rsidR="00B31E83" w:rsidRPr="00B31E83" w:rsidRDefault="00B31E83" w:rsidP="00B31E83">
            <w:pPr>
              <w:keepNext/>
              <w:tabs>
                <w:tab w:val="clear" w:pos="1134"/>
              </w:tabs>
              <w:ind w:firstLine="0"/>
              <w:jc w:val="center"/>
              <w:rPr>
                <w:rFonts w:ascii="Arial" w:hAnsi="Arial" w:cs="Arial"/>
                <w:b/>
                <w:caps/>
                <w:szCs w:val="20"/>
              </w:rPr>
            </w:pPr>
            <w:r w:rsidRPr="00B31E83">
              <w:rPr>
                <w:rFonts w:ascii="Arial" w:hAnsi="Arial" w:cs="Arial"/>
                <w:b/>
                <w:caps/>
                <w:sz w:val="16"/>
                <w:szCs w:val="20"/>
              </w:rPr>
              <w:t>Наименование видов товаров/работ/услуг по направлению деятельности</w:t>
            </w:r>
          </w:p>
        </w:tc>
        <w:tc>
          <w:tcPr>
            <w:tcW w:w="1641" w:type="dxa"/>
            <w:tcBorders>
              <w:top w:val="single" w:sz="12"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8"/>
              </w:rPr>
            </w:pPr>
            <w:r w:rsidRPr="00B31E83">
              <w:rPr>
                <w:rFonts w:ascii="Arial" w:hAnsi="Arial" w:cs="Arial"/>
                <w:b/>
                <w:caps/>
                <w:sz w:val="16"/>
                <w:szCs w:val="18"/>
              </w:rPr>
              <w:t>Код ОКПД2</w:t>
            </w:r>
          </w:p>
          <w:p w:rsidR="00B31E83" w:rsidRPr="00B31E83" w:rsidRDefault="00B31E83" w:rsidP="00B31E83">
            <w:pPr>
              <w:tabs>
                <w:tab w:val="clear" w:pos="1134"/>
              </w:tabs>
              <w:ind w:firstLine="0"/>
              <w:jc w:val="center"/>
              <w:rPr>
                <w:rFonts w:ascii="Arial" w:hAnsi="Arial" w:cs="Arial"/>
                <w:b/>
                <w:caps/>
                <w:sz w:val="16"/>
                <w:szCs w:val="18"/>
              </w:rPr>
            </w:pPr>
            <w:r w:rsidRPr="00B31E83">
              <w:rPr>
                <w:rFonts w:ascii="Arial" w:hAnsi="Arial" w:cs="Arial"/>
                <w:b/>
                <w:caps/>
                <w:sz w:val="16"/>
                <w:szCs w:val="18"/>
              </w:rPr>
              <w:t>(при наличии)</w:t>
            </w:r>
          </w:p>
        </w:tc>
        <w:tc>
          <w:tcPr>
            <w:tcW w:w="1731" w:type="dxa"/>
            <w:tcBorders>
              <w:top w:val="single" w:sz="12" w:space="0" w:color="auto"/>
              <w:bottom w:val="single" w:sz="12" w:space="0" w:color="auto"/>
            </w:tcBorders>
            <w:shd w:val="clear" w:color="auto" w:fill="FFD200"/>
            <w:vAlign w:val="center"/>
          </w:tcPr>
          <w:p w:rsidR="00B31E83" w:rsidRPr="00B31E83" w:rsidRDefault="00B31E83" w:rsidP="00B31E83">
            <w:pPr>
              <w:keepNext/>
              <w:tabs>
                <w:tab w:val="clear" w:pos="1134"/>
              </w:tabs>
              <w:ind w:firstLine="0"/>
              <w:jc w:val="center"/>
              <w:rPr>
                <w:rFonts w:ascii="Arial" w:hAnsi="Arial" w:cs="Arial"/>
                <w:b/>
                <w:caps/>
                <w:szCs w:val="20"/>
              </w:rPr>
            </w:pPr>
            <w:r w:rsidRPr="00B31E83">
              <w:rPr>
                <w:rFonts w:ascii="Arial" w:hAnsi="Arial" w:cs="Arial"/>
                <w:b/>
                <w:caps/>
                <w:sz w:val="16"/>
                <w:szCs w:val="18"/>
              </w:rPr>
              <w:t>Категория Поставщика</w:t>
            </w:r>
            <w:r w:rsidRPr="00B31E83">
              <w:rPr>
                <w:rFonts w:ascii="Arial" w:hAnsi="Arial" w:cs="Arial"/>
                <w:b/>
                <w:caps/>
                <w:sz w:val="16"/>
                <w:szCs w:val="18"/>
                <w:lang w:val="en-US"/>
              </w:rPr>
              <w:t xml:space="preserve">/ </w:t>
            </w:r>
            <w:r w:rsidRPr="00B31E83">
              <w:rPr>
                <w:rFonts w:ascii="Arial" w:hAnsi="Arial" w:cs="Arial"/>
                <w:b/>
                <w:caps/>
                <w:sz w:val="16"/>
                <w:szCs w:val="18"/>
              </w:rPr>
              <w:t>Участника закупки</w:t>
            </w:r>
            <w:r w:rsidRPr="00B31E83" w:rsidDel="00E8461E">
              <w:rPr>
                <w:rFonts w:ascii="Arial" w:hAnsi="Arial" w:cs="Arial"/>
                <w:b/>
                <w:caps/>
                <w:sz w:val="16"/>
                <w:szCs w:val="18"/>
              </w:rPr>
              <w:t xml:space="preserve"> </w:t>
            </w:r>
          </w:p>
        </w:tc>
      </w:tr>
      <w:tr w:rsidR="00B31E83" w:rsidRPr="00B31E83" w:rsidTr="00532CC2">
        <w:tc>
          <w:tcPr>
            <w:tcW w:w="6267" w:type="dxa"/>
            <w:tcBorders>
              <w:top w:val="single" w:sz="12" w:space="0" w:color="auto"/>
            </w:tcBorders>
          </w:tcPr>
          <w:p w:rsidR="00B31E83" w:rsidRPr="00B31E83" w:rsidRDefault="00B31E83" w:rsidP="00B31E83">
            <w:pPr>
              <w:keepNext/>
              <w:tabs>
                <w:tab w:val="clear" w:pos="1134"/>
              </w:tabs>
              <w:ind w:firstLine="0"/>
              <w:rPr>
                <w:rFonts w:ascii="Arial" w:hAnsi="Arial" w:cs="Arial"/>
                <w:szCs w:val="20"/>
              </w:rPr>
            </w:pPr>
          </w:p>
        </w:tc>
        <w:tc>
          <w:tcPr>
            <w:tcW w:w="1641" w:type="dxa"/>
            <w:tcBorders>
              <w:top w:val="single" w:sz="12" w:space="0" w:color="auto"/>
            </w:tcBorders>
          </w:tcPr>
          <w:p w:rsidR="00B31E83" w:rsidRPr="00B31E83" w:rsidRDefault="00B31E83" w:rsidP="00B31E83">
            <w:pPr>
              <w:keepNext/>
              <w:tabs>
                <w:tab w:val="clear" w:pos="1134"/>
              </w:tabs>
              <w:ind w:firstLine="0"/>
              <w:rPr>
                <w:rFonts w:ascii="Arial" w:hAnsi="Arial" w:cs="Arial"/>
                <w:szCs w:val="20"/>
              </w:rPr>
            </w:pPr>
          </w:p>
        </w:tc>
        <w:tc>
          <w:tcPr>
            <w:tcW w:w="1731" w:type="dxa"/>
            <w:tcBorders>
              <w:top w:val="single" w:sz="12" w:space="0" w:color="auto"/>
            </w:tcBorders>
          </w:tcPr>
          <w:p w:rsidR="00B31E83" w:rsidRPr="00B31E83" w:rsidRDefault="00B31E83" w:rsidP="00B31E83">
            <w:pPr>
              <w:keepNext/>
              <w:tabs>
                <w:tab w:val="clear" w:pos="1134"/>
              </w:tabs>
              <w:ind w:firstLine="0"/>
              <w:rPr>
                <w:rFonts w:ascii="Arial" w:hAnsi="Arial" w:cs="Arial"/>
                <w:szCs w:val="20"/>
              </w:rPr>
            </w:pPr>
          </w:p>
        </w:tc>
      </w:tr>
      <w:tr w:rsidR="00B31E83" w:rsidRPr="00B31E83" w:rsidTr="00532CC2">
        <w:tc>
          <w:tcPr>
            <w:tcW w:w="6267" w:type="dxa"/>
          </w:tcPr>
          <w:p w:rsidR="00B31E83" w:rsidRPr="00B31E83" w:rsidRDefault="00B31E83" w:rsidP="00B31E83">
            <w:pPr>
              <w:keepNext/>
              <w:tabs>
                <w:tab w:val="clear" w:pos="1134"/>
              </w:tabs>
              <w:ind w:firstLine="0"/>
              <w:rPr>
                <w:rFonts w:ascii="Arial" w:hAnsi="Arial" w:cs="Arial"/>
                <w:szCs w:val="20"/>
              </w:rPr>
            </w:pPr>
          </w:p>
        </w:tc>
        <w:tc>
          <w:tcPr>
            <w:tcW w:w="1641" w:type="dxa"/>
          </w:tcPr>
          <w:p w:rsidR="00B31E83" w:rsidRPr="00B31E83" w:rsidRDefault="00B31E83" w:rsidP="00B31E83">
            <w:pPr>
              <w:keepNext/>
              <w:tabs>
                <w:tab w:val="clear" w:pos="1134"/>
              </w:tabs>
              <w:ind w:firstLine="0"/>
              <w:rPr>
                <w:rFonts w:ascii="Arial" w:hAnsi="Arial" w:cs="Arial"/>
                <w:szCs w:val="20"/>
              </w:rPr>
            </w:pPr>
          </w:p>
        </w:tc>
        <w:tc>
          <w:tcPr>
            <w:tcW w:w="1731" w:type="dxa"/>
          </w:tcPr>
          <w:p w:rsidR="00B31E83" w:rsidRPr="00B31E83" w:rsidRDefault="00B31E83" w:rsidP="00B31E83">
            <w:pPr>
              <w:keepNext/>
              <w:tabs>
                <w:tab w:val="clear" w:pos="1134"/>
              </w:tabs>
              <w:ind w:firstLine="0"/>
              <w:rPr>
                <w:rFonts w:ascii="Arial" w:hAnsi="Arial" w:cs="Arial"/>
                <w:szCs w:val="20"/>
              </w:rPr>
            </w:pPr>
          </w:p>
        </w:tc>
      </w:tr>
      <w:tr w:rsidR="00B31E83" w:rsidRPr="00B31E83" w:rsidTr="00532CC2">
        <w:tc>
          <w:tcPr>
            <w:tcW w:w="6267" w:type="dxa"/>
          </w:tcPr>
          <w:p w:rsidR="00B31E83" w:rsidRPr="00B31E83" w:rsidRDefault="00B31E83" w:rsidP="00B31E83">
            <w:pPr>
              <w:keepNext/>
              <w:tabs>
                <w:tab w:val="clear" w:pos="1134"/>
              </w:tabs>
              <w:ind w:firstLine="0"/>
              <w:rPr>
                <w:rFonts w:ascii="Arial" w:hAnsi="Arial" w:cs="Arial"/>
                <w:szCs w:val="20"/>
              </w:rPr>
            </w:pPr>
          </w:p>
        </w:tc>
        <w:tc>
          <w:tcPr>
            <w:tcW w:w="1641" w:type="dxa"/>
          </w:tcPr>
          <w:p w:rsidR="00B31E83" w:rsidRPr="00B31E83" w:rsidRDefault="00B31E83" w:rsidP="00B31E83">
            <w:pPr>
              <w:keepNext/>
              <w:tabs>
                <w:tab w:val="clear" w:pos="1134"/>
              </w:tabs>
              <w:ind w:firstLine="0"/>
              <w:rPr>
                <w:rFonts w:ascii="Arial" w:hAnsi="Arial" w:cs="Arial"/>
                <w:szCs w:val="20"/>
              </w:rPr>
            </w:pPr>
          </w:p>
        </w:tc>
        <w:tc>
          <w:tcPr>
            <w:tcW w:w="1731" w:type="dxa"/>
          </w:tcPr>
          <w:p w:rsidR="00B31E83" w:rsidRPr="00B31E83" w:rsidRDefault="00B31E83" w:rsidP="00B31E83">
            <w:pPr>
              <w:keepNext/>
              <w:tabs>
                <w:tab w:val="clear" w:pos="1134"/>
              </w:tabs>
              <w:ind w:firstLine="0"/>
              <w:rPr>
                <w:rFonts w:ascii="Arial" w:hAnsi="Arial" w:cs="Arial"/>
                <w:szCs w:val="20"/>
              </w:rPr>
            </w:pPr>
          </w:p>
        </w:tc>
      </w:tr>
    </w:tbl>
    <w:p w:rsidR="00B31E83" w:rsidRPr="00864576" w:rsidRDefault="00B31E83" w:rsidP="00864576">
      <w:pPr>
        <w:widowControl w:val="0"/>
        <w:numPr>
          <w:ilvl w:val="0"/>
          <w:numId w:val="2"/>
        </w:numPr>
        <w:tabs>
          <w:tab w:val="clear" w:pos="927"/>
          <w:tab w:val="clear" w:pos="1134"/>
        </w:tabs>
        <w:kinsoku/>
        <w:overflowPunct/>
        <w:autoSpaceDE/>
        <w:autoSpaceDN/>
        <w:spacing w:before="120" w:after="120"/>
        <w:ind w:left="0" w:firstLine="0"/>
        <w:contextualSpacing/>
        <w:rPr>
          <w:iCs/>
          <w:color w:val="000000"/>
          <w:sz w:val="20"/>
          <w:szCs w:val="20"/>
        </w:rPr>
      </w:pPr>
      <w:r w:rsidRPr="00864576">
        <w:rPr>
          <w:i/>
          <w:iCs/>
          <w:color w:val="000000"/>
          <w:sz w:val="20"/>
          <w:szCs w:val="20"/>
          <w:u w:val="single"/>
        </w:rPr>
        <w:t>Применяемые категории Поставщиков:</w:t>
      </w:r>
      <w:r w:rsidRPr="00864576">
        <w:rPr>
          <w:i/>
          <w:iCs/>
          <w:color w:val="000000"/>
          <w:sz w:val="20"/>
          <w:szCs w:val="20"/>
        </w:rPr>
        <w:t xml:space="preserve"> Производитель МТР / Сбытовая организация производителя (Торговый дом) / Посредник / Исполнитель услуг (собственными силами) / Исполнитель услуг (с привлечением субисполнителей) / Подрядчик (собственными силами) / Генеральный подрядчик / Пэкиджер / Прочие Поставщики / Производитель импортозамещающей продукции / Дистрибьютор импортозамещающей продукции / Сервисная компания, сопровождающая импортозамещающую продукцию / Компания - инвесторов, финансирующая разработку импортозамещающей продукции </w:t>
      </w:r>
      <w:r w:rsidRPr="00864576">
        <w:rPr>
          <w:iCs/>
          <w:color w:val="000000"/>
          <w:sz w:val="20"/>
          <w:szCs w:val="20"/>
        </w:rPr>
        <w:t>[расшифровка категорий Поставщиков представлена в конце Анкеты].</w:t>
      </w:r>
    </w:p>
    <w:p w:rsidR="00B31E83" w:rsidRPr="00B31E83" w:rsidRDefault="00B31E83" w:rsidP="00B31E83">
      <w:pPr>
        <w:numPr>
          <w:ilvl w:val="0"/>
          <w:numId w:val="23"/>
        </w:numPr>
        <w:tabs>
          <w:tab w:val="clear" w:pos="1134"/>
        </w:tabs>
        <w:kinsoku/>
        <w:overflowPunct/>
        <w:autoSpaceDE/>
        <w:autoSpaceDN/>
        <w:spacing w:line="276" w:lineRule="auto"/>
        <w:ind w:firstLine="0"/>
        <w:rPr>
          <w:i/>
          <w:sz w:val="20"/>
        </w:rPr>
      </w:pPr>
      <w:r w:rsidRPr="00B31E83">
        <w:rPr>
          <w:sz w:val="22"/>
          <w:szCs w:val="22"/>
        </w:rPr>
        <w:t>Область специализации Поставщика/Участника закупки (кратко):</w:t>
      </w:r>
      <w:r w:rsidRPr="00B31E83">
        <w:rPr>
          <w:sz w:val="22"/>
          <w:szCs w:val="22"/>
          <w:u w:val="single"/>
        </w:rPr>
        <w:tab/>
      </w:r>
      <w:r w:rsidRPr="00B31E83">
        <w:rPr>
          <w:sz w:val="22"/>
          <w:szCs w:val="22"/>
          <w:u w:val="single"/>
        </w:rPr>
        <w:tab/>
      </w:r>
      <w:r w:rsidRPr="00B31E83">
        <w:rPr>
          <w:i/>
          <w:sz w:val="20"/>
          <w:u w:val="single"/>
        </w:rPr>
        <w:tab/>
      </w:r>
      <w:r w:rsidRPr="00B31E83">
        <w:rPr>
          <w:i/>
          <w:sz w:val="20"/>
          <w:u w:val="single"/>
        </w:rPr>
        <w:tab/>
      </w:r>
    </w:p>
    <w:p w:rsidR="00B31E83" w:rsidRPr="00864576" w:rsidRDefault="00B31E83" w:rsidP="00864576">
      <w:pPr>
        <w:tabs>
          <w:tab w:val="clear" w:pos="1134"/>
        </w:tabs>
        <w:spacing w:after="120"/>
        <w:ind w:left="709" w:right="425" w:firstLine="0"/>
        <w:rPr>
          <w:i/>
          <w:iCs/>
          <w:color w:val="000000"/>
          <w:sz w:val="20"/>
          <w:szCs w:val="22"/>
        </w:rPr>
      </w:pPr>
      <w:r w:rsidRPr="00B31E83">
        <w:rPr>
          <w:i/>
          <w:iCs/>
          <w:color w:val="000000"/>
          <w:sz w:val="20"/>
          <w:szCs w:val="22"/>
        </w:rPr>
        <w:t>(приложить отдельное письмо за подписью руководителя, раскрывающее специализацию Поставщика/Участника закупки).</w:t>
      </w:r>
      <w:r w:rsidRPr="00B31E83" w:rsidDel="00636325">
        <w:rPr>
          <w:sz w:val="22"/>
          <w:szCs w:val="22"/>
        </w:rPr>
        <w:t xml:space="preserve"> </w:t>
      </w:r>
    </w:p>
    <w:p w:rsidR="00B31E83" w:rsidRPr="00B31E83" w:rsidRDefault="00B31E83" w:rsidP="00B31E83">
      <w:pPr>
        <w:widowControl w:val="0"/>
        <w:numPr>
          <w:ilvl w:val="0"/>
          <w:numId w:val="23"/>
        </w:numPr>
        <w:tabs>
          <w:tab w:val="clear" w:pos="1134"/>
          <w:tab w:val="left" w:pos="567"/>
          <w:tab w:val="right" w:pos="9639"/>
        </w:tabs>
        <w:kinsoku/>
        <w:overflowPunct/>
        <w:autoSpaceDE/>
        <w:autoSpaceDN/>
        <w:spacing w:before="120" w:after="200"/>
        <w:ind w:firstLine="0"/>
        <w:contextualSpacing/>
        <w:jc w:val="left"/>
        <w:rPr>
          <w:sz w:val="22"/>
          <w:szCs w:val="20"/>
          <w:u w:val="single"/>
        </w:rPr>
      </w:pPr>
      <w:r w:rsidRPr="00B31E83">
        <w:rPr>
          <w:sz w:val="22"/>
          <w:szCs w:val="20"/>
        </w:rPr>
        <w:t>Информация о вхождении Поставщика /Участника в структуры естественных монополий и государственные корпорации:</w:t>
      </w:r>
      <w:r w:rsidRPr="00B31E83">
        <w:rPr>
          <w:sz w:val="22"/>
          <w:szCs w:val="20"/>
          <w:u w:val="single"/>
        </w:rPr>
        <w:tab/>
      </w:r>
    </w:p>
    <w:p w:rsidR="00B31E83" w:rsidRPr="00B31E83" w:rsidRDefault="00B31E83" w:rsidP="00B31E83">
      <w:pPr>
        <w:tabs>
          <w:tab w:val="clear" w:pos="1134"/>
        </w:tabs>
        <w:spacing w:after="120"/>
        <w:ind w:firstLine="0"/>
        <w:rPr>
          <w:i/>
          <w:iCs/>
          <w:color w:val="000000"/>
          <w:sz w:val="20"/>
          <w:szCs w:val="22"/>
        </w:rPr>
      </w:pPr>
      <w:r w:rsidRPr="00B31E83">
        <w:rPr>
          <w:i/>
          <w:iCs/>
          <w:color w:val="000000"/>
          <w:sz w:val="20"/>
          <w:szCs w:val="22"/>
        </w:rPr>
        <w:t>(В случае вхождения Поставщика /Участника закупки в структуры естественных монополий и/или государственных корпораций указать наименование данной структуры и долю ее участия (прямую или косвенную) в уставном капитале Поставщика/Участника закупки)</w:t>
      </w:r>
    </w:p>
    <w:p w:rsidR="00B31E83" w:rsidRPr="00B31E83" w:rsidRDefault="00B31E83" w:rsidP="00864576">
      <w:pPr>
        <w:tabs>
          <w:tab w:val="clear" w:pos="1134"/>
        </w:tabs>
        <w:kinsoku/>
        <w:overflowPunct/>
        <w:autoSpaceDE/>
        <w:autoSpaceDN/>
        <w:ind w:firstLine="0"/>
        <w:jc w:val="left"/>
        <w:rPr>
          <w:sz w:val="20"/>
          <w:szCs w:val="20"/>
        </w:rPr>
      </w:pPr>
    </w:p>
    <w:p w:rsidR="00B31E83" w:rsidRPr="00B31E83" w:rsidRDefault="00B31E83" w:rsidP="00B31E83">
      <w:pPr>
        <w:keepNext/>
        <w:numPr>
          <w:ilvl w:val="0"/>
          <w:numId w:val="23"/>
        </w:numPr>
        <w:tabs>
          <w:tab w:val="clear" w:pos="1134"/>
          <w:tab w:val="left" w:pos="567"/>
        </w:tabs>
        <w:kinsoku/>
        <w:overflowPunct/>
        <w:autoSpaceDE/>
        <w:autoSpaceDN/>
        <w:spacing w:line="276" w:lineRule="auto"/>
        <w:ind w:firstLine="0"/>
        <w:rPr>
          <w:sz w:val="22"/>
          <w:szCs w:val="22"/>
        </w:rPr>
      </w:pPr>
      <w:r w:rsidRPr="00B31E83">
        <w:rPr>
          <w:sz w:val="22"/>
          <w:szCs w:val="22"/>
        </w:rPr>
        <w:t>Среднесписочная численность персонала Поставщика/Участника закупки за последние 2 года:</w:t>
      </w:r>
    </w:p>
    <w:p w:rsidR="00B31E83" w:rsidRPr="00B31E83" w:rsidRDefault="00B31E83" w:rsidP="00B31E83">
      <w:pPr>
        <w:numPr>
          <w:ilvl w:val="0"/>
          <w:numId w:val="27"/>
        </w:numPr>
        <w:tabs>
          <w:tab w:val="clear" w:pos="1134"/>
        </w:tabs>
        <w:kinsoku/>
        <w:overflowPunct/>
        <w:autoSpaceDE/>
        <w:autoSpaceDN/>
        <w:ind w:left="1418"/>
        <w:jc w:val="left"/>
        <w:rPr>
          <w:sz w:val="20"/>
          <w:szCs w:val="20"/>
        </w:rPr>
      </w:pPr>
      <w:r w:rsidRPr="00B31E83">
        <w:rPr>
          <w:sz w:val="20"/>
          <w:szCs w:val="20"/>
        </w:rPr>
        <w:t>20___ год - _______ человек</w:t>
      </w:r>
    </w:p>
    <w:p w:rsidR="00B31E83" w:rsidRPr="00B31E83" w:rsidRDefault="00B31E83" w:rsidP="00B31E83">
      <w:pPr>
        <w:numPr>
          <w:ilvl w:val="0"/>
          <w:numId w:val="27"/>
        </w:numPr>
        <w:tabs>
          <w:tab w:val="clear" w:pos="1134"/>
        </w:tabs>
        <w:kinsoku/>
        <w:overflowPunct/>
        <w:autoSpaceDE/>
        <w:autoSpaceDN/>
        <w:ind w:left="1418"/>
        <w:jc w:val="left"/>
        <w:rPr>
          <w:sz w:val="20"/>
          <w:szCs w:val="20"/>
        </w:rPr>
      </w:pPr>
      <w:r w:rsidRPr="00B31E83">
        <w:rPr>
          <w:sz w:val="20"/>
          <w:szCs w:val="20"/>
        </w:rPr>
        <w:t>20___ год - _______ человек</w:t>
      </w:r>
    </w:p>
    <w:p w:rsidR="00B31E83" w:rsidRPr="00B31E83" w:rsidRDefault="00B31E83" w:rsidP="00B31E83">
      <w:pPr>
        <w:tabs>
          <w:tab w:val="clear" w:pos="1134"/>
        </w:tabs>
        <w:ind w:firstLine="0"/>
        <w:rPr>
          <w:i/>
          <w:iCs/>
          <w:color w:val="000000"/>
          <w:szCs w:val="22"/>
        </w:rPr>
      </w:pPr>
    </w:p>
    <w:p w:rsidR="00B31E83" w:rsidRPr="00B31E83" w:rsidRDefault="00B31E83" w:rsidP="00B31E83">
      <w:pPr>
        <w:tabs>
          <w:tab w:val="clear" w:pos="1134"/>
        </w:tabs>
        <w:ind w:left="567" w:firstLine="0"/>
        <w:rPr>
          <w:i/>
          <w:iCs/>
          <w:color w:val="000000"/>
          <w:sz w:val="20"/>
          <w:szCs w:val="22"/>
        </w:rPr>
      </w:pPr>
      <w:r w:rsidRPr="00B31E83">
        <w:rPr>
          <w:i/>
          <w:iCs/>
          <w:color w:val="000000"/>
          <w:sz w:val="20"/>
          <w:szCs w:val="22"/>
        </w:rPr>
        <w:t xml:space="preserve">Для резидентов РФ предоставленные сведения о среднесписочной численности персонала не должны противоречить данным, принятым к учету ФНС России, для нерезидентов РФ – сведениям, поданным в органы учета по месту регистрации организации. </w:t>
      </w:r>
    </w:p>
    <w:p w:rsidR="00B31E83" w:rsidRPr="00B31E83" w:rsidRDefault="00B31E83" w:rsidP="00864576">
      <w:pPr>
        <w:tabs>
          <w:tab w:val="clear" w:pos="1134"/>
        </w:tabs>
        <w:kinsoku/>
        <w:overflowPunct/>
        <w:autoSpaceDE/>
        <w:autoSpaceDN/>
        <w:ind w:firstLine="0"/>
        <w:rPr>
          <w:sz w:val="22"/>
          <w:szCs w:val="22"/>
        </w:rPr>
      </w:pPr>
    </w:p>
    <w:p w:rsidR="00B31E83" w:rsidRPr="00B31E83" w:rsidRDefault="00B31E83" w:rsidP="00B31E83">
      <w:pPr>
        <w:numPr>
          <w:ilvl w:val="0"/>
          <w:numId w:val="23"/>
        </w:numPr>
        <w:tabs>
          <w:tab w:val="clear" w:pos="1134"/>
          <w:tab w:val="left" w:pos="567"/>
        </w:tabs>
        <w:kinsoku/>
        <w:overflowPunct/>
        <w:autoSpaceDE/>
        <w:autoSpaceDN/>
        <w:ind w:firstLine="0"/>
        <w:rPr>
          <w:sz w:val="22"/>
          <w:szCs w:val="22"/>
        </w:rPr>
      </w:pPr>
      <w:r w:rsidRPr="00B31E83">
        <w:rPr>
          <w:sz w:val="22"/>
          <w:szCs w:val="22"/>
        </w:rPr>
        <w:t xml:space="preserve">Указать принадлежность Поставщика/Участника закупки к субъектам малого или среднего предпринимательства (субъект МСП) </w:t>
      </w:r>
      <w:r w:rsidRPr="00B31E83">
        <w:rPr>
          <w:i/>
          <w:iCs/>
          <w:sz w:val="20"/>
          <w:szCs w:val="20"/>
        </w:rPr>
        <w:t xml:space="preserve">(в соответствии с Федеральным законом от 24 июля 2007 г. </w:t>
      </w:r>
      <w:r w:rsidRPr="00B31E83">
        <w:rPr>
          <w:i/>
          <w:iCs/>
          <w:sz w:val="20"/>
          <w:szCs w:val="20"/>
        </w:rPr>
        <w:br/>
        <w:t>N 209-ФЗ "О развитии малого и среднего предпринимательства в Российской Федерации" и иных нормативных правовых актов).</w:t>
      </w:r>
      <w:r w:rsidRPr="00B31E83">
        <w:rPr>
          <w:rFonts w:ascii="Arial" w:hAnsi="Arial" w:cs="Arial"/>
          <w:i/>
          <w:iCs/>
          <w:sz w:val="16"/>
          <w:szCs w:val="16"/>
        </w:rPr>
        <w:t xml:space="preserve"> </w:t>
      </w:r>
      <w:r w:rsidRPr="00B31E83">
        <w:rPr>
          <w:sz w:val="20"/>
          <w:szCs w:val="22"/>
          <w:u w:val="single"/>
        </w:rPr>
        <w:t>Обязательно для заполнения резидентами РФ:</w:t>
      </w:r>
    </w:p>
    <w:p w:rsidR="00B31E83" w:rsidRPr="00B31E83" w:rsidRDefault="00B31E83" w:rsidP="00B31E83">
      <w:pPr>
        <w:widowControl w:val="0"/>
        <w:numPr>
          <w:ilvl w:val="0"/>
          <w:numId w:val="26"/>
        </w:numPr>
        <w:tabs>
          <w:tab w:val="clear" w:pos="1134"/>
        </w:tabs>
        <w:kinsoku/>
        <w:overflowPunct/>
        <w:autoSpaceDE/>
        <w:autoSpaceDN/>
        <w:spacing w:before="120"/>
        <w:ind w:left="714" w:hanging="357"/>
        <w:jc w:val="left"/>
        <w:rPr>
          <w:sz w:val="22"/>
          <w:szCs w:val="22"/>
        </w:rPr>
      </w:pPr>
      <w:r w:rsidRPr="00B31E83">
        <w:rPr>
          <w:sz w:val="22"/>
          <w:szCs w:val="22"/>
        </w:rPr>
        <w:t xml:space="preserve">организация - субъект МСП ______ </w:t>
      </w:r>
      <w:r w:rsidRPr="00B31E83">
        <w:rPr>
          <w:i/>
          <w:iCs/>
          <w:sz w:val="22"/>
          <w:szCs w:val="22"/>
        </w:rPr>
        <w:t>(указать ДА (микро-, малое, среднее предприятие) / НЕТ)</w:t>
      </w:r>
    </w:p>
    <w:p w:rsidR="00B31E83" w:rsidRPr="00B31E83" w:rsidRDefault="00B31E83" w:rsidP="00B31E83">
      <w:pPr>
        <w:widowControl w:val="0"/>
        <w:numPr>
          <w:ilvl w:val="0"/>
          <w:numId w:val="2"/>
        </w:numPr>
        <w:tabs>
          <w:tab w:val="clear" w:pos="927"/>
          <w:tab w:val="clear" w:pos="1134"/>
        </w:tabs>
        <w:kinsoku/>
        <w:overflowPunct/>
        <w:autoSpaceDE/>
        <w:autoSpaceDN/>
        <w:spacing w:before="120"/>
        <w:ind w:left="720" w:firstLine="0"/>
        <w:contextualSpacing/>
        <w:rPr>
          <w:i/>
          <w:iCs/>
          <w:sz w:val="20"/>
          <w:szCs w:val="20"/>
        </w:rPr>
      </w:pPr>
      <w:r w:rsidRPr="00B31E83">
        <w:rPr>
          <w:i/>
          <w:iCs/>
          <w:sz w:val="20"/>
          <w:szCs w:val="20"/>
        </w:rPr>
        <w:t>(отдельно приложить выписку из «Единого реестра субъектов</w:t>
      </w:r>
      <w:r w:rsidRPr="00B31E83" w:rsidDel="00CE295A">
        <w:rPr>
          <w:i/>
          <w:iCs/>
          <w:sz w:val="20"/>
          <w:szCs w:val="20"/>
        </w:rPr>
        <w:t xml:space="preserve"> </w:t>
      </w:r>
      <w:r w:rsidRPr="00B31E83">
        <w:rPr>
          <w:i/>
          <w:iCs/>
          <w:sz w:val="20"/>
          <w:szCs w:val="20"/>
        </w:rPr>
        <w:t xml:space="preserve">малого и среднего предпринимательства, </w:t>
      </w:r>
      <w:r w:rsidRPr="00B31E83">
        <w:rPr>
          <w:i/>
          <w:iCs/>
          <w:sz w:val="20"/>
          <w:szCs w:val="20"/>
          <w:lang w:val="en-US"/>
        </w:rPr>
        <w:t>https</w:t>
      </w:r>
      <w:r w:rsidRPr="00B31E83">
        <w:rPr>
          <w:i/>
          <w:iCs/>
          <w:sz w:val="20"/>
          <w:szCs w:val="20"/>
        </w:rPr>
        <w:t>://</w:t>
      </w:r>
      <w:r w:rsidRPr="00B31E83">
        <w:rPr>
          <w:i/>
          <w:iCs/>
          <w:sz w:val="20"/>
          <w:szCs w:val="20"/>
          <w:lang w:val="en-US"/>
        </w:rPr>
        <w:t>rmsp</w:t>
      </w:r>
      <w:r w:rsidRPr="00B31E83">
        <w:rPr>
          <w:i/>
          <w:iCs/>
          <w:sz w:val="20"/>
          <w:szCs w:val="20"/>
        </w:rPr>
        <w:t>.</w:t>
      </w:r>
      <w:r w:rsidRPr="00B31E83">
        <w:rPr>
          <w:i/>
          <w:iCs/>
          <w:sz w:val="20"/>
          <w:szCs w:val="20"/>
          <w:lang w:val="en-US"/>
        </w:rPr>
        <w:t>nalog</w:t>
      </w:r>
      <w:r w:rsidRPr="00B31E83">
        <w:rPr>
          <w:i/>
          <w:iCs/>
          <w:sz w:val="20"/>
          <w:szCs w:val="20"/>
        </w:rPr>
        <w:t>.</w:t>
      </w:r>
      <w:r w:rsidRPr="00B31E83">
        <w:rPr>
          <w:i/>
          <w:iCs/>
          <w:sz w:val="20"/>
          <w:szCs w:val="20"/>
          <w:lang w:val="en-US"/>
        </w:rPr>
        <w:t>ru</w:t>
      </w:r>
      <w:r w:rsidRPr="00B31E83">
        <w:rPr>
          <w:i/>
          <w:iCs/>
          <w:sz w:val="20"/>
          <w:szCs w:val="20"/>
        </w:rPr>
        <w:t xml:space="preserve"> ).</w:t>
      </w:r>
    </w:p>
    <w:p w:rsidR="00B31E83" w:rsidRPr="00B31E83" w:rsidRDefault="00B31E83" w:rsidP="00864576">
      <w:pPr>
        <w:tabs>
          <w:tab w:val="clear" w:pos="1134"/>
        </w:tabs>
        <w:kinsoku/>
        <w:overflowPunct/>
        <w:autoSpaceDE/>
        <w:autoSpaceDN/>
        <w:spacing w:after="200" w:line="276" w:lineRule="auto"/>
        <w:ind w:firstLine="0"/>
        <w:contextualSpacing/>
        <w:rPr>
          <w:sz w:val="20"/>
          <w:szCs w:val="20"/>
        </w:rPr>
      </w:pPr>
    </w:p>
    <w:p w:rsidR="00B31E83" w:rsidRPr="00B31E83" w:rsidRDefault="00B31E83" w:rsidP="00B31E83">
      <w:pPr>
        <w:numPr>
          <w:ilvl w:val="0"/>
          <w:numId w:val="23"/>
        </w:numPr>
        <w:tabs>
          <w:tab w:val="clear" w:pos="1134"/>
          <w:tab w:val="left" w:pos="567"/>
        </w:tabs>
        <w:kinsoku/>
        <w:overflowPunct/>
        <w:autoSpaceDE/>
        <w:autoSpaceDN/>
        <w:spacing w:after="200" w:line="276" w:lineRule="auto"/>
        <w:ind w:firstLine="0"/>
        <w:contextualSpacing/>
        <w:rPr>
          <w:sz w:val="22"/>
          <w:szCs w:val="22"/>
        </w:rPr>
      </w:pPr>
      <w:r w:rsidRPr="00B31E83">
        <w:rPr>
          <w:sz w:val="22"/>
          <w:szCs w:val="22"/>
        </w:rPr>
        <w:t xml:space="preserve">Наличие претензионно-исковой работы с </w:t>
      </w:r>
      <w:r w:rsidR="00E7218C">
        <w:rPr>
          <w:sz w:val="22"/>
          <w:szCs w:val="22"/>
        </w:rPr>
        <w:t>[ПОЛНОЕ НАИМЕНОВАНИЕ ОГК]</w:t>
      </w:r>
      <w:r w:rsidRPr="00B31E83">
        <w:rPr>
          <w:sz w:val="22"/>
          <w:szCs w:val="22"/>
        </w:rPr>
        <w:t xml:space="preserve"> и/или аффилированными обществами.</w:t>
      </w:r>
    </w:p>
    <w:tbl>
      <w:tblPr>
        <w:tblW w:w="9639" w:type="dxa"/>
        <w:tblInd w:w="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76"/>
        <w:gridCol w:w="1418"/>
        <w:gridCol w:w="4394"/>
        <w:gridCol w:w="992"/>
        <w:gridCol w:w="1559"/>
      </w:tblGrid>
      <w:tr w:rsidR="00B31E83" w:rsidRPr="00B31E83" w:rsidTr="00532CC2">
        <w:trPr>
          <w:trHeight w:val="357"/>
        </w:trPr>
        <w:tc>
          <w:tcPr>
            <w:tcW w:w="1276" w:type="dxa"/>
            <w:vMerge w:val="restart"/>
            <w:tcBorders>
              <w:top w:val="single" w:sz="12" w:space="0" w:color="auto"/>
              <w:bottom w:val="single" w:sz="6"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6"/>
                <w:szCs w:val="20"/>
              </w:rPr>
            </w:pPr>
            <w:r w:rsidRPr="00B31E83">
              <w:rPr>
                <w:rFonts w:ascii="Arial" w:hAnsi="Arial" w:cs="Arial"/>
                <w:b/>
                <w:caps/>
                <w:sz w:val="16"/>
                <w:szCs w:val="20"/>
              </w:rPr>
              <w:t>Направление бизнеса</w:t>
            </w:r>
          </w:p>
        </w:tc>
        <w:tc>
          <w:tcPr>
            <w:tcW w:w="8363" w:type="dxa"/>
            <w:gridSpan w:val="4"/>
            <w:tcBorders>
              <w:top w:val="single" w:sz="12" w:space="0" w:color="auto"/>
              <w:bottom w:val="single" w:sz="6"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6"/>
                <w:szCs w:val="20"/>
              </w:rPr>
            </w:pPr>
            <w:r w:rsidRPr="00B31E83">
              <w:rPr>
                <w:rFonts w:ascii="Arial" w:hAnsi="Arial" w:cs="Arial"/>
                <w:b/>
                <w:caps/>
                <w:sz w:val="16"/>
                <w:szCs w:val="20"/>
              </w:rPr>
              <w:t>Претензионно-исковая работа</w:t>
            </w:r>
          </w:p>
        </w:tc>
      </w:tr>
      <w:tr w:rsidR="00B31E83" w:rsidRPr="00B31E83" w:rsidTr="00532CC2">
        <w:tc>
          <w:tcPr>
            <w:tcW w:w="1276" w:type="dxa"/>
            <w:vMerge/>
            <w:tcBorders>
              <w:top w:val="single" w:sz="6" w:space="0" w:color="auto"/>
              <w:bottom w:val="single" w:sz="12"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6"/>
                <w:szCs w:val="20"/>
              </w:rPr>
            </w:pPr>
          </w:p>
        </w:tc>
        <w:tc>
          <w:tcPr>
            <w:tcW w:w="1418" w:type="dxa"/>
            <w:tcBorders>
              <w:top w:val="single" w:sz="6" w:space="0" w:color="auto"/>
              <w:bottom w:val="single" w:sz="12"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Наименование Заказчика,</w:t>
            </w:r>
          </w:p>
          <w:p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 Договора</w:t>
            </w:r>
          </w:p>
        </w:tc>
        <w:tc>
          <w:tcPr>
            <w:tcW w:w="4394" w:type="dxa"/>
            <w:tcBorders>
              <w:top w:val="single" w:sz="6" w:space="0" w:color="auto"/>
              <w:bottom w:val="single" w:sz="12"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Факты претензионно-исковой работы *</w:t>
            </w:r>
          </w:p>
        </w:tc>
        <w:tc>
          <w:tcPr>
            <w:tcW w:w="992" w:type="dxa"/>
            <w:tcBorders>
              <w:top w:val="single" w:sz="6" w:space="0" w:color="auto"/>
              <w:bottom w:val="single" w:sz="12" w:space="0" w:color="auto"/>
            </w:tcBorders>
            <w:shd w:val="clear" w:color="auto" w:fill="FFD200"/>
            <w:tcMar>
              <w:left w:w="57" w:type="dxa"/>
              <w:right w:w="57" w:type="dxa"/>
            </w:tcMar>
            <w:vAlign w:val="center"/>
          </w:tcPr>
          <w:p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Кол-во случаев</w:t>
            </w:r>
          </w:p>
        </w:tc>
        <w:tc>
          <w:tcPr>
            <w:tcW w:w="1559" w:type="dxa"/>
            <w:tcBorders>
              <w:top w:val="single" w:sz="6" w:space="0" w:color="auto"/>
              <w:bottom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4"/>
                <w:szCs w:val="14"/>
              </w:rPr>
            </w:pPr>
            <w:r w:rsidRPr="00B31E83">
              <w:rPr>
                <w:rFonts w:ascii="Arial" w:hAnsi="Arial" w:cs="Arial"/>
                <w:b/>
                <w:caps/>
                <w:sz w:val="14"/>
                <w:szCs w:val="14"/>
              </w:rPr>
              <w:t>Комментарии **</w:t>
            </w:r>
          </w:p>
        </w:tc>
      </w:tr>
      <w:tr w:rsidR="00B31E83" w:rsidRPr="00B31E83" w:rsidTr="00532CC2">
        <w:trPr>
          <w:trHeight w:val="592"/>
        </w:trPr>
        <w:tc>
          <w:tcPr>
            <w:tcW w:w="1276" w:type="dxa"/>
            <w:tcBorders>
              <w:top w:val="single" w:sz="12" w:space="0" w:color="auto"/>
            </w:tcBorders>
            <w:tcMar>
              <w:left w:w="57" w:type="dxa"/>
              <w:right w:w="57" w:type="dxa"/>
            </w:tcMar>
          </w:tcPr>
          <w:p w:rsidR="00B31E83" w:rsidRPr="00B31E83" w:rsidRDefault="00B31E83" w:rsidP="00B31E83">
            <w:pPr>
              <w:tabs>
                <w:tab w:val="clear" w:pos="1134"/>
              </w:tabs>
              <w:ind w:firstLine="0"/>
              <w:rPr>
                <w:sz w:val="16"/>
                <w:szCs w:val="20"/>
              </w:rPr>
            </w:pPr>
            <w:r w:rsidRPr="00B31E83">
              <w:rPr>
                <w:sz w:val="16"/>
                <w:szCs w:val="20"/>
              </w:rPr>
              <w:t>Поставка МТР</w:t>
            </w:r>
          </w:p>
        </w:tc>
        <w:tc>
          <w:tcPr>
            <w:tcW w:w="1418" w:type="dxa"/>
            <w:tcBorders>
              <w:top w:val="single" w:sz="12" w:space="0" w:color="auto"/>
            </w:tcBorders>
            <w:tcMar>
              <w:left w:w="57" w:type="dxa"/>
              <w:right w:w="57" w:type="dxa"/>
            </w:tcMar>
          </w:tcPr>
          <w:p w:rsidR="00B31E83" w:rsidRPr="00B31E83" w:rsidRDefault="00B31E83" w:rsidP="00B31E83">
            <w:pPr>
              <w:tabs>
                <w:tab w:val="clear" w:pos="1134"/>
              </w:tabs>
              <w:ind w:firstLine="0"/>
              <w:rPr>
                <w:sz w:val="16"/>
                <w:szCs w:val="20"/>
              </w:rPr>
            </w:pPr>
          </w:p>
        </w:tc>
        <w:tc>
          <w:tcPr>
            <w:tcW w:w="4394" w:type="dxa"/>
            <w:tcBorders>
              <w:top w:val="single" w:sz="12" w:space="0" w:color="auto"/>
            </w:tcBorders>
            <w:tcMar>
              <w:left w:w="57" w:type="dxa"/>
              <w:right w:w="57" w:type="dxa"/>
            </w:tcMar>
          </w:tcPr>
          <w:p w:rsidR="00B31E83" w:rsidRPr="00B31E83" w:rsidRDefault="00B31E83" w:rsidP="00B31E83">
            <w:pPr>
              <w:numPr>
                <w:ilvl w:val="0"/>
                <w:numId w:val="14"/>
              </w:numPr>
              <w:tabs>
                <w:tab w:val="clear" w:pos="1134"/>
                <w:tab w:val="left" w:pos="230"/>
              </w:tabs>
              <w:kinsoku/>
              <w:overflowPunct/>
              <w:autoSpaceDE/>
              <w:autoSpaceDN/>
              <w:spacing w:line="276" w:lineRule="auto"/>
              <w:ind w:firstLine="0"/>
              <w:contextualSpacing/>
              <w:jc w:val="left"/>
              <w:rPr>
                <w:bCs/>
                <w:sz w:val="16"/>
                <w:szCs w:val="20"/>
              </w:rPr>
            </w:pPr>
            <w:r w:rsidRPr="00B31E83">
              <w:rPr>
                <w:sz w:val="16"/>
                <w:szCs w:val="20"/>
              </w:rPr>
              <w:t>Срыв сроков поставки МТР (1 месяц и более)</w:t>
            </w:r>
          </w:p>
          <w:p w:rsidR="00B31E83" w:rsidRPr="00B31E83" w:rsidRDefault="00B31E83" w:rsidP="00B31E83">
            <w:pPr>
              <w:numPr>
                <w:ilvl w:val="0"/>
                <w:numId w:val="14"/>
              </w:numPr>
              <w:tabs>
                <w:tab w:val="clear" w:pos="1134"/>
                <w:tab w:val="left" w:pos="230"/>
              </w:tabs>
              <w:kinsoku/>
              <w:overflowPunct/>
              <w:autoSpaceDE/>
              <w:autoSpaceDN/>
              <w:spacing w:line="276" w:lineRule="auto"/>
              <w:ind w:firstLine="0"/>
              <w:contextualSpacing/>
              <w:jc w:val="left"/>
              <w:rPr>
                <w:bCs/>
                <w:sz w:val="16"/>
                <w:szCs w:val="20"/>
              </w:rPr>
            </w:pPr>
            <w:r w:rsidRPr="00B31E83">
              <w:rPr>
                <w:sz w:val="16"/>
                <w:szCs w:val="20"/>
              </w:rPr>
              <w:t>Рекламации по качеству поставленных МТР</w:t>
            </w:r>
          </w:p>
          <w:p w:rsidR="00B31E83" w:rsidRPr="00B31E83" w:rsidRDefault="00B31E83" w:rsidP="00B31E83">
            <w:pPr>
              <w:numPr>
                <w:ilvl w:val="0"/>
                <w:numId w:val="14"/>
              </w:numPr>
              <w:tabs>
                <w:tab w:val="clear" w:pos="1134"/>
                <w:tab w:val="left" w:pos="230"/>
              </w:tabs>
              <w:kinsoku/>
              <w:overflowPunct/>
              <w:autoSpaceDE/>
              <w:autoSpaceDN/>
              <w:spacing w:line="276" w:lineRule="auto"/>
              <w:ind w:firstLine="0"/>
              <w:contextualSpacing/>
              <w:jc w:val="left"/>
              <w:rPr>
                <w:bCs/>
                <w:sz w:val="16"/>
                <w:szCs w:val="20"/>
              </w:rPr>
            </w:pPr>
            <w:r w:rsidRPr="00B31E83">
              <w:rPr>
                <w:sz w:val="16"/>
                <w:szCs w:val="20"/>
              </w:rPr>
              <w:t>Наличие фактов непоставки (недопоставки) МТР</w:t>
            </w:r>
          </w:p>
        </w:tc>
        <w:tc>
          <w:tcPr>
            <w:tcW w:w="992" w:type="dxa"/>
            <w:tcBorders>
              <w:top w:val="single" w:sz="12" w:space="0" w:color="auto"/>
            </w:tcBorders>
            <w:tcMar>
              <w:left w:w="57" w:type="dxa"/>
              <w:right w:w="57" w:type="dxa"/>
            </w:tcMar>
          </w:tcPr>
          <w:p w:rsidR="00B31E83" w:rsidRPr="00B31E83" w:rsidRDefault="00B31E83" w:rsidP="00B31E83">
            <w:pPr>
              <w:tabs>
                <w:tab w:val="clear" w:pos="1134"/>
              </w:tabs>
              <w:ind w:firstLine="0"/>
              <w:rPr>
                <w:rFonts w:ascii="Arial" w:hAnsi="Arial" w:cs="Arial"/>
                <w:sz w:val="16"/>
                <w:szCs w:val="20"/>
              </w:rPr>
            </w:pPr>
          </w:p>
        </w:tc>
        <w:tc>
          <w:tcPr>
            <w:tcW w:w="1559" w:type="dxa"/>
            <w:tcBorders>
              <w:top w:val="single" w:sz="12" w:space="0" w:color="auto"/>
            </w:tcBorders>
          </w:tcPr>
          <w:p w:rsidR="00B31E83" w:rsidRPr="00B31E83" w:rsidRDefault="00B31E83" w:rsidP="00B31E83">
            <w:pPr>
              <w:tabs>
                <w:tab w:val="clear" w:pos="1134"/>
              </w:tabs>
              <w:ind w:firstLine="0"/>
              <w:rPr>
                <w:rFonts w:ascii="Arial" w:hAnsi="Arial" w:cs="Arial"/>
                <w:sz w:val="16"/>
                <w:szCs w:val="20"/>
              </w:rPr>
            </w:pPr>
          </w:p>
        </w:tc>
      </w:tr>
      <w:tr w:rsidR="00B31E83" w:rsidRPr="00B31E83" w:rsidTr="00532CC2">
        <w:tc>
          <w:tcPr>
            <w:tcW w:w="1276" w:type="dxa"/>
            <w:tcMar>
              <w:left w:w="57" w:type="dxa"/>
              <w:right w:w="57" w:type="dxa"/>
            </w:tcMar>
          </w:tcPr>
          <w:p w:rsidR="00B31E83" w:rsidRPr="00B31E83" w:rsidRDefault="00B31E83" w:rsidP="00B31E83">
            <w:pPr>
              <w:tabs>
                <w:tab w:val="clear" w:pos="1134"/>
              </w:tabs>
              <w:ind w:firstLine="0"/>
              <w:rPr>
                <w:sz w:val="16"/>
                <w:szCs w:val="20"/>
              </w:rPr>
            </w:pPr>
            <w:r w:rsidRPr="00B31E83">
              <w:rPr>
                <w:sz w:val="16"/>
                <w:szCs w:val="20"/>
              </w:rPr>
              <w:t>Выполнение работ</w:t>
            </w:r>
          </w:p>
        </w:tc>
        <w:tc>
          <w:tcPr>
            <w:tcW w:w="1418" w:type="dxa"/>
            <w:tcMar>
              <w:left w:w="57" w:type="dxa"/>
              <w:right w:w="57" w:type="dxa"/>
            </w:tcMar>
          </w:tcPr>
          <w:p w:rsidR="00B31E83" w:rsidRPr="00B31E83" w:rsidRDefault="00B31E83" w:rsidP="00B31E83">
            <w:pPr>
              <w:tabs>
                <w:tab w:val="clear" w:pos="1134"/>
              </w:tabs>
              <w:ind w:firstLine="0"/>
              <w:rPr>
                <w:sz w:val="16"/>
                <w:szCs w:val="20"/>
              </w:rPr>
            </w:pPr>
          </w:p>
        </w:tc>
        <w:tc>
          <w:tcPr>
            <w:tcW w:w="4394" w:type="dxa"/>
            <w:tcMar>
              <w:left w:w="57" w:type="dxa"/>
              <w:right w:w="57" w:type="dxa"/>
            </w:tcMar>
          </w:tcPr>
          <w:p w:rsidR="00B31E83" w:rsidRPr="00B31E83" w:rsidRDefault="00B31E83" w:rsidP="00B31E83">
            <w:pPr>
              <w:numPr>
                <w:ilvl w:val="0"/>
                <w:numId w:val="14"/>
              </w:numPr>
              <w:tabs>
                <w:tab w:val="clear" w:pos="1134"/>
                <w:tab w:val="left" w:pos="253"/>
              </w:tabs>
              <w:kinsoku/>
              <w:overflowPunct/>
              <w:autoSpaceDE/>
              <w:autoSpaceDN/>
              <w:spacing w:line="276" w:lineRule="auto"/>
              <w:ind w:firstLine="0"/>
              <w:contextualSpacing/>
              <w:jc w:val="left"/>
              <w:rPr>
                <w:sz w:val="16"/>
                <w:szCs w:val="20"/>
              </w:rPr>
            </w:pPr>
            <w:r w:rsidRPr="00B31E83">
              <w:rPr>
                <w:sz w:val="16"/>
                <w:szCs w:val="20"/>
              </w:rPr>
              <w:t>Срыв сроков выполнения работ как по Договору в целом, так и по отдельным этапам (1 месяц и более)</w:t>
            </w:r>
          </w:p>
          <w:p w:rsidR="00B31E83" w:rsidRPr="00B31E83" w:rsidRDefault="00B31E83" w:rsidP="00B31E83">
            <w:pPr>
              <w:numPr>
                <w:ilvl w:val="0"/>
                <w:numId w:val="14"/>
              </w:numPr>
              <w:tabs>
                <w:tab w:val="clear" w:pos="1134"/>
                <w:tab w:val="left" w:pos="253"/>
              </w:tabs>
              <w:kinsoku/>
              <w:overflowPunct/>
              <w:autoSpaceDE/>
              <w:autoSpaceDN/>
              <w:spacing w:line="276" w:lineRule="auto"/>
              <w:ind w:firstLine="0"/>
              <w:contextualSpacing/>
              <w:jc w:val="left"/>
              <w:rPr>
                <w:sz w:val="16"/>
                <w:szCs w:val="20"/>
              </w:rPr>
            </w:pPr>
            <w:r w:rsidRPr="00B31E83">
              <w:rPr>
                <w:sz w:val="16"/>
                <w:szCs w:val="20"/>
              </w:rPr>
              <w:t xml:space="preserve">Наличие скрытых или явных дефектов/недостатков в выполненных работах, в том числе в течение гарантийного периода </w:t>
            </w:r>
          </w:p>
          <w:p w:rsidR="00B31E83" w:rsidRPr="00B31E83" w:rsidRDefault="00B31E83" w:rsidP="00B31E83">
            <w:pPr>
              <w:numPr>
                <w:ilvl w:val="0"/>
                <w:numId w:val="14"/>
              </w:numPr>
              <w:tabs>
                <w:tab w:val="clear" w:pos="1134"/>
                <w:tab w:val="left" w:pos="253"/>
              </w:tabs>
              <w:kinsoku/>
              <w:overflowPunct/>
              <w:autoSpaceDE/>
              <w:autoSpaceDN/>
              <w:spacing w:line="276" w:lineRule="auto"/>
              <w:ind w:firstLine="0"/>
              <w:contextualSpacing/>
              <w:jc w:val="left"/>
              <w:rPr>
                <w:sz w:val="16"/>
                <w:szCs w:val="20"/>
              </w:rPr>
            </w:pPr>
            <w:r w:rsidRPr="00B31E83">
              <w:rPr>
                <w:sz w:val="16"/>
                <w:szCs w:val="20"/>
              </w:rPr>
              <w:t xml:space="preserve">Наличие фактов невыполнения работ </w:t>
            </w:r>
          </w:p>
        </w:tc>
        <w:tc>
          <w:tcPr>
            <w:tcW w:w="992" w:type="dxa"/>
            <w:tcMar>
              <w:left w:w="57" w:type="dxa"/>
              <w:right w:w="57" w:type="dxa"/>
            </w:tcMar>
          </w:tcPr>
          <w:p w:rsidR="00B31E83" w:rsidRPr="00B31E83" w:rsidRDefault="00B31E83" w:rsidP="00B31E83">
            <w:pPr>
              <w:tabs>
                <w:tab w:val="clear" w:pos="1134"/>
              </w:tabs>
              <w:ind w:firstLine="0"/>
              <w:rPr>
                <w:rFonts w:ascii="Arial" w:hAnsi="Arial" w:cs="Arial"/>
                <w:sz w:val="16"/>
                <w:szCs w:val="20"/>
              </w:rPr>
            </w:pPr>
          </w:p>
        </w:tc>
        <w:tc>
          <w:tcPr>
            <w:tcW w:w="1559" w:type="dxa"/>
          </w:tcPr>
          <w:p w:rsidR="00B31E83" w:rsidRPr="00B31E83" w:rsidRDefault="00B31E83" w:rsidP="00B31E83">
            <w:pPr>
              <w:tabs>
                <w:tab w:val="clear" w:pos="1134"/>
              </w:tabs>
              <w:ind w:firstLine="0"/>
              <w:rPr>
                <w:rFonts w:ascii="Arial" w:hAnsi="Arial" w:cs="Arial"/>
                <w:sz w:val="16"/>
                <w:szCs w:val="20"/>
              </w:rPr>
            </w:pPr>
          </w:p>
        </w:tc>
      </w:tr>
      <w:tr w:rsidR="00B31E83" w:rsidRPr="00B31E83" w:rsidTr="00532CC2">
        <w:tc>
          <w:tcPr>
            <w:tcW w:w="1276" w:type="dxa"/>
            <w:tcMar>
              <w:left w:w="57" w:type="dxa"/>
              <w:right w:w="57" w:type="dxa"/>
            </w:tcMar>
          </w:tcPr>
          <w:p w:rsidR="00B31E83" w:rsidRPr="00B31E83" w:rsidRDefault="00B31E83" w:rsidP="00B31E83">
            <w:pPr>
              <w:tabs>
                <w:tab w:val="clear" w:pos="1134"/>
              </w:tabs>
              <w:ind w:firstLine="0"/>
              <w:rPr>
                <w:sz w:val="16"/>
                <w:szCs w:val="20"/>
              </w:rPr>
            </w:pPr>
            <w:r w:rsidRPr="00B31E83">
              <w:rPr>
                <w:sz w:val="16"/>
                <w:szCs w:val="20"/>
              </w:rPr>
              <w:t>Оказание услуг</w:t>
            </w:r>
          </w:p>
        </w:tc>
        <w:tc>
          <w:tcPr>
            <w:tcW w:w="1418" w:type="dxa"/>
            <w:tcMar>
              <w:left w:w="57" w:type="dxa"/>
              <w:right w:w="57" w:type="dxa"/>
            </w:tcMar>
          </w:tcPr>
          <w:p w:rsidR="00B31E83" w:rsidRPr="00B31E83" w:rsidRDefault="00B31E83" w:rsidP="00B31E83">
            <w:pPr>
              <w:tabs>
                <w:tab w:val="clear" w:pos="1134"/>
              </w:tabs>
              <w:ind w:firstLine="0"/>
              <w:rPr>
                <w:sz w:val="16"/>
                <w:szCs w:val="20"/>
              </w:rPr>
            </w:pPr>
          </w:p>
        </w:tc>
        <w:tc>
          <w:tcPr>
            <w:tcW w:w="4394" w:type="dxa"/>
            <w:tcMar>
              <w:left w:w="57" w:type="dxa"/>
              <w:right w:w="57" w:type="dxa"/>
            </w:tcMar>
          </w:tcPr>
          <w:p w:rsidR="00B31E83" w:rsidRPr="00B31E83" w:rsidRDefault="00B31E83" w:rsidP="00B31E83">
            <w:pPr>
              <w:numPr>
                <w:ilvl w:val="0"/>
                <w:numId w:val="14"/>
              </w:numPr>
              <w:tabs>
                <w:tab w:val="clear" w:pos="1134"/>
                <w:tab w:val="left" w:pos="265"/>
              </w:tabs>
              <w:kinsoku/>
              <w:overflowPunct/>
              <w:autoSpaceDE/>
              <w:autoSpaceDN/>
              <w:spacing w:line="276" w:lineRule="auto"/>
              <w:ind w:firstLine="0"/>
              <w:contextualSpacing/>
              <w:jc w:val="left"/>
              <w:rPr>
                <w:sz w:val="16"/>
                <w:szCs w:val="20"/>
              </w:rPr>
            </w:pPr>
            <w:r w:rsidRPr="00B31E83">
              <w:rPr>
                <w:sz w:val="16"/>
                <w:szCs w:val="20"/>
              </w:rPr>
              <w:t>Срыв сроков оказания услуг как по Договору в целом, так и по отдельным этапам (1 месяц и более)</w:t>
            </w:r>
          </w:p>
          <w:p w:rsidR="00B31E83" w:rsidRPr="00B31E83" w:rsidRDefault="00B31E83" w:rsidP="00B31E83">
            <w:pPr>
              <w:numPr>
                <w:ilvl w:val="0"/>
                <w:numId w:val="14"/>
              </w:numPr>
              <w:tabs>
                <w:tab w:val="clear" w:pos="1134"/>
                <w:tab w:val="left" w:pos="265"/>
              </w:tabs>
              <w:kinsoku/>
              <w:overflowPunct/>
              <w:autoSpaceDE/>
              <w:autoSpaceDN/>
              <w:spacing w:line="276" w:lineRule="auto"/>
              <w:ind w:firstLine="0"/>
              <w:contextualSpacing/>
              <w:jc w:val="left"/>
              <w:rPr>
                <w:sz w:val="16"/>
                <w:szCs w:val="20"/>
              </w:rPr>
            </w:pPr>
            <w:r w:rsidRPr="00B31E83">
              <w:rPr>
                <w:sz w:val="16"/>
                <w:szCs w:val="20"/>
              </w:rPr>
              <w:t>Наличие скрытых или явных дефектов/недостатков в оказанных услугах, в том числе в течение гарантийного периода</w:t>
            </w:r>
          </w:p>
          <w:p w:rsidR="00B31E83" w:rsidRPr="00B31E83" w:rsidRDefault="00B31E83" w:rsidP="00B31E83">
            <w:pPr>
              <w:numPr>
                <w:ilvl w:val="0"/>
                <w:numId w:val="14"/>
              </w:numPr>
              <w:tabs>
                <w:tab w:val="clear" w:pos="1134"/>
                <w:tab w:val="left" w:pos="265"/>
              </w:tabs>
              <w:kinsoku/>
              <w:overflowPunct/>
              <w:autoSpaceDE/>
              <w:autoSpaceDN/>
              <w:spacing w:line="276" w:lineRule="auto"/>
              <w:ind w:firstLine="0"/>
              <w:contextualSpacing/>
              <w:jc w:val="left"/>
              <w:rPr>
                <w:sz w:val="16"/>
                <w:szCs w:val="20"/>
              </w:rPr>
            </w:pPr>
            <w:r w:rsidRPr="00B31E83">
              <w:rPr>
                <w:sz w:val="16"/>
                <w:szCs w:val="20"/>
              </w:rPr>
              <w:t>Наличие фактов неоказания услуг</w:t>
            </w:r>
          </w:p>
        </w:tc>
        <w:tc>
          <w:tcPr>
            <w:tcW w:w="992" w:type="dxa"/>
            <w:tcMar>
              <w:left w:w="57" w:type="dxa"/>
              <w:right w:w="57" w:type="dxa"/>
            </w:tcMar>
          </w:tcPr>
          <w:p w:rsidR="00B31E83" w:rsidRPr="00B31E83" w:rsidRDefault="00B31E83" w:rsidP="00B31E83">
            <w:pPr>
              <w:tabs>
                <w:tab w:val="clear" w:pos="1134"/>
              </w:tabs>
              <w:ind w:firstLine="0"/>
              <w:rPr>
                <w:rFonts w:ascii="Arial" w:hAnsi="Arial" w:cs="Arial"/>
                <w:sz w:val="16"/>
                <w:szCs w:val="20"/>
              </w:rPr>
            </w:pPr>
          </w:p>
        </w:tc>
        <w:tc>
          <w:tcPr>
            <w:tcW w:w="1559" w:type="dxa"/>
          </w:tcPr>
          <w:p w:rsidR="00B31E83" w:rsidRPr="00B31E83" w:rsidRDefault="00B31E83" w:rsidP="00B31E83">
            <w:pPr>
              <w:tabs>
                <w:tab w:val="clear" w:pos="1134"/>
              </w:tabs>
              <w:ind w:firstLine="0"/>
              <w:rPr>
                <w:rFonts w:ascii="Arial" w:hAnsi="Arial" w:cs="Arial"/>
                <w:sz w:val="16"/>
                <w:szCs w:val="20"/>
              </w:rPr>
            </w:pPr>
          </w:p>
        </w:tc>
      </w:tr>
    </w:tbl>
    <w:p w:rsidR="00B31E83" w:rsidRPr="00B31E83" w:rsidRDefault="00B31E83" w:rsidP="00B31E83">
      <w:pPr>
        <w:tabs>
          <w:tab w:val="clear" w:pos="1134"/>
        </w:tabs>
        <w:spacing w:before="120"/>
        <w:ind w:firstLine="0"/>
        <w:rPr>
          <w:rFonts w:ascii="Arial" w:hAnsi="Arial" w:cs="Arial"/>
          <w:i/>
          <w:iCs/>
          <w:color w:val="000000"/>
          <w:sz w:val="16"/>
          <w:szCs w:val="16"/>
        </w:rPr>
      </w:pPr>
      <w:r w:rsidRPr="00B31E83">
        <w:rPr>
          <w:rFonts w:ascii="Arial" w:hAnsi="Arial" w:cs="Arial"/>
          <w:i/>
          <w:iCs/>
          <w:color w:val="002060"/>
          <w:sz w:val="16"/>
          <w:szCs w:val="16"/>
        </w:rPr>
        <w:t xml:space="preserve">* </w:t>
      </w:r>
      <w:r w:rsidRPr="00B31E83">
        <w:rPr>
          <w:rFonts w:ascii="Arial" w:hAnsi="Arial" w:cs="Arial"/>
          <w:i/>
          <w:iCs/>
          <w:color w:val="000000"/>
          <w:sz w:val="16"/>
          <w:szCs w:val="16"/>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rsidR="00B31E83" w:rsidRPr="00B31E83" w:rsidRDefault="00B31E83" w:rsidP="00B31E83">
      <w:pPr>
        <w:tabs>
          <w:tab w:val="clear" w:pos="1134"/>
        </w:tabs>
        <w:spacing w:after="120"/>
        <w:ind w:firstLine="0"/>
        <w:rPr>
          <w:color w:val="000000"/>
        </w:rPr>
      </w:pPr>
      <w:r w:rsidRPr="00B31E83">
        <w:rPr>
          <w:rFonts w:ascii="Arial" w:hAnsi="Arial" w:cs="Arial"/>
          <w:i/>
          <w:iCs/>
          <w:color w:val="000000"/>
          <w:sz w:val="16"/>
          <w:szCs w:val="16"/>
        </w:rPr>
        <w:t>** В поле «Комментарии» Поставщик может отразить свое мнение об обоснованности претензий со стороны Заказчика.</w:t>
      </w:r>
    </w:p>
    <w:p w:rsidR="00B31E83" w:rsidRPr="00B31E83" w:rsidRDefault="00B31E83" w:rsidP="00B31E83">
      <w:pPr>
        <w:widowControl w:val="0"/>
        <w:numPr>
          <w:ilvl w:val="0"/>
          <w:numId w:val="23"/>
        </w:numPr>
        <w:tabs>
          <w:tab w:val="clear" w:pos="1134"/>
          <w:tab w:val="left" w:pos="567"/>
        </w:tabs>
        <w:kinsoku/>
        <w:overflowPunct/>
        <w:autoSpaceDE/>
        <w:autoSpaceDN/>
        <w:spacing w:before="120" w:after="200" w:line="276" w:lineRule="auto"/>
        <w:ind w:firstLine="0"/>
        <w:contextualSpacing/>
        <w:rPr>
          <w:i/>
          <w:sz w:val="20"/>
          <w:szCs w:val="20"/>
        </w:rPr>
      </w:pPr>
      <w:r w:rsidRPr="00B31E83">
        <w:rPr>
          <w:szCs w:val="20"/>
        </w:rPr>
        <w:t xml:space="preserve">Уполномоченным лицом (-ами) со стороны Поставщика / Участника закупки для оперативного уведомления по вопросам организационного характера и взаимодействия с </w:t>
      </w:r>
      <w:r w:rsidR="00E7218C">
        <w:rPr>
          <w:i/>
          <w:szCs w:val="20"/>
        </w:rPr>
        <w:t>[ПОЛНОЕ НАИМЕНОВАНИЕ ОГК]</w:t>
      </w:r>
      <w:r w:rsidRPr="00B31E83">
        <w:rPr>
          <w:i/>
          <w:szCs w:val="20"/>
        </w:rPr>
        <w:t xml:space="preserve"> </w:t>
      </w:r>
      <w:r w:rsidRPr="00B31E83">
        <w:rPr>
          <w:szCs w:val="20"/>
        </w:rPr>
        <w:t>является</w:t>
      </w:r>
      <w:r w:rsidRPr="00B31E83">
        <w:rPr>
          <w:i/>
          <w:szCs w:val="20"/>
        </w:rPr>
        <w:t>:</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2733"/>
        <w:gridCol w:w="2762"/>
        <w:gridCol w:w="1864"/>
        <w:gridCol w:w="1787"/>
      </w:tblGrid>
      <w:tr w:rsidR="00B31E83" w:rsidRPr="00B31E83" w:rsidTr="00532CC2">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 п/п</w:t>
            </w:r>
          </w:p>
        </w:tc>
        <w:tc>
          <w:tcPr>
            <w:tcW w:w="1418"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color w:val="333399"/>
                <w:sz w:val="16"/>
                <w:szCs w:val="16"/>
              </w:rPr>
            </w:pPr>
            <w:r w:rsidRPr="00B31E83">
              <w:rPr>
                <w:rFonts w:ascii="Arial" w:hAnsi="Arial" w:cs="Arial"/>
                <w:b/>
                <w:caps/>
                <w:sz w:val="16"/>
                <w:szCs w:val="16"/>
              </w:rPr>
              <w:t>фио (полностью)</w:t>
            </w:r>
          </w:p>
        </w:tc>
        <w:tc>
          <w:tcPr>
            <w:tcW w:w="1433"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должность</w:t>
            </w:r>
          </w:p>
        </w:tc>
        <w:tc>
          <w:tcPr>
            <w:tcW w:w="967" w:type="pct"/>
            <w:tcBorders>
              <w:top w:val="single" w:sz="12" w:space="0" w:color="auto"/>
              <w:left w:val="single" w:sz="6" w:space="0" w:color="auto"/>
              <w:bottom w:val="single" w:sz="12" w:space="0" w:color="auto"/>
              <w:right w:val="single" w:sz="6"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Телефоны с кодом города</w:t>
            </w:r>
          </w:p>
        </w:tc>
        <w:tc>
          <w:tcPr>
            <w:tcW w:w="927" w:type="pct"/>
            <w:tcBorders>
              <w:top w:val="single" w:sz="12" w:space="0" w:color="auto"/>
              <w:left w:val="single" w:sz="6" w:space="0" w:color="auto"/>
              <w:bottom w:val="single" w:sz="12" w:space="0" w:color="auto"/>
              <w:right w:val="single" w:sz="12" w:space="0" w:color="auto"/>
            </w:tcBorders>
            <w:shd w:val="clear" w:color="auto" w:fill="FFD200"/>
            <w:vAlign w:val="center"/>
          </w:tcPr>
          <w:p w:rsidR="00B31E83" w:rsidRPr="00B31E83" w:rsidRDefault="00B31E83" w:rsidP="00B31E83">
            <w:pPr>
              <w:tabs>
                <w:tab w:val="clear" w:pos="1134"/>
              </w:tabs>
              <w:ind w:firstLine="0"/>
              <w:jc w:val="center"/>
              <w:rPr>
                <w:rFonts w:ascii="Arial" w:hAnsi="Arial" w:cs="Arial"/>
                <w:b/>
                <w:caps/>
                <w:sz w:val="16"/>
                <w:szCs w:val="16"/>
              </w:rPr>
            </w:pPr>
            <w:r w:rsidRPr="00B31E83">
              <w:rPr>
                <w:rFonts w:ascii="Arial" w:hAnsi="Arial" w:cs="Arial"/>
                <w:b/>
                <w:caps/>
                <w:sz w:val="16"/>
                <w:szCs w:val="16"/>
              </w:rPr>
              <w:t>адрес эл. почты</w:t>
            </w:r>
          </w:p>
        </w:tc>
      </w:tr>
      <w:tr w:rsidR="00B31E83" w:rsidRPr="00B31E83" w:rsidTr="00532CC2">
        <w:tc>
          <w:tcPr>
            <w:tcW w:w="255" w:type="pct"/>
            <w:tcBorders>
              <w:top w:val="single" w:sz="12" w:space="0" w:color="auto"/>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1</w:t>
            </w:r>
          </w:p>
        </w:tc>
        <w:tc>
          <w:tcPr>
            <w:tcW w:w="1418" w:type="pct"/>
            <w:tcBorders>
              <w:top w:val="single" w:sz="12" w:space="0" w:color="auto"/>
            </w:tcBorders>
          </w:tcPr>
          <w:p w:rsidR="00B31E83" w:rsidRPr="00B31E83" w:rsidRDefault="00B31E83" w:rsidP="00B31E83">
            <w:pPr>
              <w:tabs>
                <w:tab w:val="clear" w:pos="1134"/>
              </w:tabs>
              <w:ind w:firstLine="0"/>
              <w:rPr>
                <w:sz w:val="20"/>
                <w:szCs w:val="20"/>
              </w:rPr>
            </w:pPr>
          </w:p>
        </w:tc>
        <w:tc>
          <w:tcPr>
            <w:tcW w:w="1433" w:type="pct"/>
            <w:tcBorders>
              <w:top w:val="single" w:sz="12" w:space="0" w:color="auto"/>
            </w:tcBorders>
          </w:tcPr>
          <w:p w:rsidR="00B31E83" w:rsidRPr="00B31E83" w:rsidRDefault="00B31E83" w:rsidP="00B31E83">
            <w:pPr>
              <w:tabs>
                <w:tab w:val="clear" w:pos="1134"/>
              </w:tabs>
              <w:ind w:firstLine="0"/>
              <w:rPr>
                <w:sz w:val="20"/>
                <w:szCs w:val="20"/>
              </w:rPr>
            </w:pPr>
          </w:p>
        </w:tc>
        <w:tc>
          <w:tcPr>
            <w:tcW w:w="967" w:type="pct"/>
            <w:tcBorders>
              <w:top w:val="single" w:sz="12" w:space="0" w:color="auto"/>
            </w:tcBorders>
          </w:tcPr>
          <w:p w:rsidR="00B31E83" w:rsidRPr="00B31E83" w:rsidRDefault="00B31E83" w:rsidP="00B31E83">
            <w:pPr>
              <w:tabs>
                <w:tab w:val="clear" w:pos="1134"/>
              </w:tabs>
              <w:ind w:firstLine="0"/>
              <w:rPr>
                <w:sz w:val="20"/>
                <w:szCs w:val="20"/>
              </w:rPr>
            </w:pPr>
          </w:p>
        </w:tc>
        <w:tc>
          <w:tcPr>
            <w:tcW w:w="927" w:type="pct"/>
            <w:tcBorders>
              <w:top w:val="single" w:sz="12" w:space="0" w:color="auto"/>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5" w:type="pct"/>
            <w:tcBorders>
              <w:left w:val="single" w:sz="12" w:space="0" w:color="auto"/>
            </w:tcBorders>
          </w:tcPr>
          <w:p w:rsidR="00B31E83" w:rsidRPr="00B31E83" w:rsidRDefault="00B31E83" w:rsidP="00B31E83">
            <w:pPr>
              <w:tabs>
                <w:tab w:val="clear" w:pos="1134"/>
              </w:tabs>
              <w:ind w:firstLine="0"/>
              <w:rPr>
                <w:sz w:val="20"/>
                <w:szCs w:val="20"/>
              </w:rPr>
            </w:pPr>
            <w:r w:rsidRPr="00B31E83">
              <w:rPr>
                <w:sz w:val="20"/>
                <w:szCs w:val="20"/>
              </w:rPr>
              <w:t>2</w:t>
            </w:r>
          </w:p>
        </w:tc>
        <w:tc>
          <w:tcPr>
            <w:tcW w:w="1418" w:type="pct"/>
          </w:tcPr>
          <w:p w:rsidR="00B31E83" w:rsidRPr="00B31E83" w:rsidRDefault="00B31E83" w:rsidP="00B31E83">
            <w:pPr>
              <w:tabs>
                <w:tab w:val="clear" w:pos="1134"/>
              </w:tabs>
              <w:ind w:firstLine="0"/>
              <w:rPr>
                <w:sz w:val="20"/>
                <w:szCs w:val="20"/>
              </w:rPr>
            </w:pPr>
          </w:p>
        </w:tc>
        <w:tc>
          <w:tcPr>
            <w:tcW w:w="1433" w:type="pct"/>
          </w:tcPr>
          <w:p w:rsidR="00B31E83" w:rsidRPr="00B31E83" w:rsidRDefault="00B31E83" w:rsidP="00B31E83">
            <w:pPr>
              <w:tabs>
                <w:tab w:val="clear" w:pos="1134"/>
              </w:tabs>
              <w:ind w:firstLine="0"/>
              <w:rPr>
                <w:sz w:val="20"/>
                <w:szCs w:val="20"/>
              </w:rPr>
            </w:pPr>
          </w:p>
        </w:tc>
        <w:tc>
          <w:tcPr>
            <w:tcW w:w="967" w:type="pct"/>
          </w:tcPr>
          <w:p w:rsidR="00B31E83" w:rsidRPr="00B31E83" w:rsidRDefault="00B31E83" w:rsidP="00B31E83">
            <w:pPr>
              <w:tabs>
                <w:tab w:val="clear" w:pos="1134"/>
              </w:tabs>
              <w:ind w:firstLine="0"/>
              <w:rPr>
                <w:sz w:val="20"/>
                <w:szCs w:val="20"/>
              </w:rPr>
            </w:pPr>
          </w:p>
        </w:tc>
        <w:tc>
          <w:tcPr>
            <w:tcW w:w="927" w:type="pct"/>
            <w:tcBorders>
              <w:right w:val="single" w:sz="12" w:space="0" w:color="auto"/>
            </w:tcBorders>
          </w:tcPr>
          <w:p w:rsidR="00B31E83" w:rsidRPr="00B31E83" w:rsidRDefault="00B31E83" w:rsidP="00B31E83">
            <w:pPr>
              <w:tabs>
                <w:tab w:val="clear" w:pos="1134"/>
              </w:tabs>
              <w:ind w:firstLine="0"/>
              <w:rPr>
                <w:sz w:val="20"/>
                <w:szCs w:val="20"/>
              </w:rPr>
            </w:pPr>
          </w:p>
        </w:tc>
      </w:tr>
      <w:tr w:rsidR="00B31E83" w:rsidRPr="00B31E83" w:rsidTr="00532CC2">
        <w:tc>
          <w:tcPr>
            <w:tcW w:w="255" w:type="pct"/>
            <w:tcBorders>
              <w:left w:val="single" w:sz="12" w:space="0" w:color="auto"/>
              <w:bottom w:val="single" w:sz="12" w:space="0" w:color="auto"/>
            </w:tcBorders>
          </w:tcPr>
          <w:p w:rsidR="00B31E83" w:rsidRPr="00B31E83" w:rsidRDefault="00B31E83" w:rsidP="00B31E83">
            <w:pPr>
              <w:tabs>
                <w:tab w:val="clear" w:pos="1134"/>
              </w:tabs>
              <w:ind w:firstLine="0"/>
              <w:rPr>
                <w:sz w:val="20"/>
                <w:szCs w:val="20"/>
              </w:rPr>
            </w:pPr>
            <w:r w:rsidRPr="00B31E83">
              <w:rPr>
                <w:sz w:val="20"/>
                <w:szCs w:val="20"/>
              </w:rPr>
              <w:t>…</w:t>
            </w:r>
          </w:p>
        </w:tc>
        <w:tc>
          <w:tcPr>
            <w:tcW w:w="1418" w:type="pct"/>
            <w:tcBorders>
              <w:bottom w:val="single" w:sz="12" w:space="0" w:color="auto"/>
            </w:tcBorders>
          </w:tcPr>
          <w:p w:rsidR="00B31E83" w:rsidRPr="00B31E83" w:rsidRDefault="00B31E83" w:rsidP="00B31E83">
            <w:pPr>
              <w:tabs>
                <w:tab w:val="clear" w:pos="1134"/>
              </w:tabs>
              <w:ind w:firstLine="0"/>
              <w:rPr>
                <w:sz w:val="20"/>
                <w:szCs w:val="20"/>
              </w:rPr>
            </w:pPr>
          </w:p>
        </w:tc>
        <w:tc>
          <w:tcPr>
            <w:tcW w:w="1433" w:type="pct"/>
            <w:tcBorders>
              <w:bottom w:val="single" w:sz="12" w:space="0" w:color="auto"/>
            </w:tcBorders>
          </w:tcPr>
          <w:p w:rsidR="00B31E83" w:rsidRPr="00B31E83" w:rsidRDefault="00B31E83" w:rsidP="00B31E83">
            <w:pPr>
              <w:tabs>
                <w:tab w:val="clear" w:pos="1134"/>
              </w:tabs>
              <w:ind w:firstLine="0"/>
              <w:rPr>
                <w:sz w:val="20"/>
                <w:szCs w:val="20"/>
              </w:rPr>
            </w:pPr>
          </w:p>
        </w:tc>
        <w:tc>
          <w:tcPr>
            <w:tcW w:w="967" w:type="pct"/>
            <w:tcBorders>
              <w:bottom w:val="single" w:sz="12" w:space="0" w:color="auto"/>
            </w:tcBorders>
          </w:tcPr>
          <w:p w:rsidR="00B31E83" w:rsidRPr="00B31E83" w:rsidRDefault="00B31E83" w:rsidP="00B31E83">
            <w:pPr>
              <w:tabs>
                <w:tab w:val="clear" w:pos="1134"/>
              </w:tabs>
              <w:ind w:firstLine="0"/>
              <w:rPr>
                <w:sz w:val="20"/>
                <w:szCs w:val="20"/>
              </w:rPr>
            </w:pPr>
          </w:p>
        </w:tc>
        <w:tc>
          <w:tcPr>
            <w:tcW w:w="927" w:type="pct"/>
            <w:tcBorders>
              <w:bottom w:val="single" w:sz="12" w:space="0" w:color="auto"/>
              <w:right w:val="single" w:sz="12" w:space="0" w:color="auto"/>
            </w:tcBorders>
          </w:tcPr>
          <w:p w:rsidR="00B31E83" w:rsidRPr="00B31E83" w:rsidRDefault="00B31E83" w:rsidP="00B31E83">
            <w:pPr>
              <w:tabs>
                <w:tab w:val="clear" w:pos="1134"/>
              </w:tabs>
              <w:ind w:firstLine="0"/>
              <w:rPr>
                <w:sz w:val="20"/>
                <w:szCs w:val="20"/>
              </w:rPr>
            </w:pPr>
          </w:p>
        </w:tc>
      </w:tr>
    </w:tbl>
    <w:p w:rsidR="00B31E83" w:rsidRPr="00B31E83" w:rsidRDefault="00B31E83" w:rsidP="00B31E83">
      <w:pPr>
        <w:numPr>
          <w:ilvl w:val="0"/>
          <w:numId w:val="2"/>
        </w:numPr>
        <w:tabs>
          <w:tab w:val="clear" w:pos="927"/>
          <w:tab w:val="clear" w:pos="1134"/>
        </w:tabs>
        <w:kinsoku/>
        <w:overflowPunct/>
        <w:autoSpaceDE/>
        <w:autoSpaceDN/>
        <w:spacing w:line="276" w:lineRule="auto"/>
        <w:ind w:left="0" w:right="11" w:firstLine="0"/>
        <w:rPr>
          <w:sz w:val="22"/>
          <w:szCs w:val="22"/>
        </w:rPr>
      </w:pPr>
    </w:p>
    <w:p w:rsidR="00B31E83" w:rsidRPr="00B31E83" w:rsidRDefault="00B31E83" w:rsidP="00B31E83">
      <w:pPr>
        <w:numPr>
          <w:ilvl w:val="0"/>
          <w:numId w:val="23"/>
        </w:numPr>
        <w:tabs>
          <w:tab w:val="clear" w:pos="1134"/>
        </w:tabs>
        <w:kinsoku/>
        <w:overflowPunct/>
        <w:autoSpaceDE/>
        <w:autoSpaceDN/>
        <w:spacing w:after="120" w:line="276" w:lineRule="auto"/>
        <w:ind w:right="11" w:firstLine="0"/>
        <w:rPr>
          <w:szCs w:val="22"/>
        </w:rPr>
      </w:pPr>
      <w:r w:rsidRPr="00B31E83">
        <w:rPr>
          <w:szCs w:val="22"/>
        </w:rPr>
        <w:t xml:space="preserve">Настоящим </w:t>
      </w:r>
      <w:r w:rsidRPr="00B31E83">
        <w:rPr>
          <w:iCs/>
          <w:color w:val="000000"/>
          <w:szCs w:val="22"/>
        </w:rPr>
        <w:t>подтверждаем, что</w:t>
      </w:r>
      <w:r w:rsidRPr="00B31E83">
        <w:rPr>
          <w:szCs w:val="22"/>
        </w:rPr>
        <w:t>:</w:t>
      </w:r>
    </w:p>
    <w:p w:rsidR="00B31E83" w:rsidRPr="00B31E83" w:rsidRDefault="00B31E83" w:rsidP="00B31E83">
      <w:pPr>
        <w:numPr>
          <w:ilvl w:val="0"/>
          <w:numId w:val="36"/>
        </w:numPr>
        <w:tabs>
          <w:tab w:val="clear" w:pos="1134"/>
        </w:tabs>
        <w:kinsoku/>
        <w:overflowPunct/>
        <w:autoSpaceDE/>
        <w:autoSpaceDN/>
        <w:spacing w:after="120" w:line="276" w:lineRule="auto"/>
        <w:contextualSpacing/>
        <w:rPr>
          <w:color w:val="000000"/>
          <w:sz w:val="22"/>
          <w:szCs w:val="22"/>
        </w:rPr>
      </w:pPr>
      <w:r w:rsidRPr="00B31E83">
        <w:rPr>
          <w:color w:val="000000"/>
          <w:sz w:val="22"/>
          <w:szCs w:val="22"/>
        </w:rPr>
        <w:t xml:space="preserve">деятельность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w:t>
      </w:r>
      <w:r w:rsidRPr="00B31E83">
        <w:rPr>
          <w:b/>
          <w:i/>
          <w:color w:val="000000"/>
          <w:sz w:val="22"/>
          <w:szCs w:val="22"/>
          <w:highlight w:val="yellow"/>
        </w:rPr>
        <w:t>не приостановлена/приостановлена</w:t>
      </w:r>
      <w:r w:rsidRPr="00B31E83">
        <w:rPr>
          <w:color w:val="000000"/>
          <w:sz w:val="22"/>
          <w:szCs w:val="22"/>
        </w:rPr>
        <w:t>] в порядке, установленном Кодексом РФ об административных правонарушениях;</w:t>
      </w:r>
    </w:p>
    <w:p w:rsidR="00B31E83" w:rsidRPr="00B31E83" w:rsidRDefault="00B31E83" w:rsidP="00B31E83">
      <w:pPr>
        <w:numPr>
          <w:ilvl w:val="0"/>
          <w:numId w:val="2"/>
        </w:numPr>
        <w:tabs>
          <w:tab w:val="clear" w:pos="927"/>
          <w:tab w:val="clear" w:pos="1134"/>
        </w:tabs>
        <w:kinsoku/>
        <w:overflowPunct/>
        <w:autoSpaceDE/>
        <w:autoSpaceDN/>
        <w:spacing w:after="120" w:line="276" w:lineRule="auto"/>
        <w:ind w:left="720" w:firstLine="0"/>
        <w:contextualSpacing/>
        <w:rPr>
          <w:color w:val="000000"/>
          <w:sz w:val="22"/>
          <w:szCs w:val="22"/>
        </w:rPr>
      </w:pPr>
    </w:p>
    <w:p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в отношении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w:t>
      </w:r>
      <w:r w:rsidRPr="00B31E83">
        <w:rPr>
          <w:b/>
          <w:i/>
          <w:color w:val="000000"/>
          <w:sz w:val="22"/>
          <w:szCs w:val="22"/>
          <w:highlight w:val="yellow"/>
        </w:rPr>
        <w:t>проводится/не проводится</w:t>
      </w:r>
      <w:r w:rsidRPr="00B31E83">
        <w:rPr>
          <w:color w:val="000000"/>
          <w:sz w:val="22"/>
          <w:szCs w:val="22"/>
        </w:rPr>
        <w:t xml:space="preserve">] ликвидация, </w:t>
      </w:r>
      <w:r w:rsidRPr="00B31E83">
        <w:rPr>
          <w:color w:val="000000"/>
          <w:sz w:val="22"/>
          <w:szCs w:val="22"/>
          <w:highlight w:val="yellow"/>
        </w:rPr>
        <w:t>[</w:t>
      </w:r>
      <w:r w:rsidRPr="00B31E83">
        <w:rPr>
          <w:b/>
          <w:i/>
          <w:color w:val="000000"/>
          <w:sz w:val="22"/>
          <w:szCs w:val="22"/>
          <w:highlight w:val="yellow"/>
        </w:rPr>
        <w:t>отсутствует/имеется</w:t>
      </w:r>
      <w:r w:rsidRPr="00B31E83">
        <w:rPr>
          <w:color w:val="000000"/>
          <w:sz w:val="22"/>
          <w:szCs w:val="22"/>
          <w:highlight w:val="yellow"/>
        </w:rPr>
        <w:t>]</w:t>
      </w:r>
      <w:r w:rsidRPr="00B31E83">
        <w:rPr>
          <w:color w:val="000000"/>
          <w:sz w:val="22"/>
          <w:szCs w:val="22"/>
        </w:rPr>
        <w:t xml:space="preserve"> решение арбитражного суда о признании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rPr>
        <w:t>несостоятельным (банкротом) и об открытии конкурсного производства;</w:t>
      </w:r>
    </w:p>
    <w:p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у руководителя, членов коллегиального исполнительного органа или главного бухгалтера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w:t>
      </w:r>
      <w:r w:rsidRPr="00B31E83">
        <w:rPr>
          <w:b/>
          <w:i/>
          <w:color w:val="000000"/>
          <w:sz w:val="22"/>
          <w:szCs w:val="22"/>
          <w:highlight w:val="yellow"/>
        </w:rPr>
        <w:t xml:space="preserve">отсутствует судимость / имеется не погашенная и/или снятая судимость </w:t>
      </w:r>
      <w:r w:rsidRPr="00B31E83">
        <w:rPr>
          <w:i/>
          <w:color w:val="000000"/>
          <w:sz w:val="22"/>
          <w:szCs w:val="22"/>
          <w:highlight w:val="yellow"/>
        </w:rPr>
        <w:t>(указать какая)</w:t>
      </w:r>
      <w:r w:rsidRPr="00B31E83">
        <w:rPr>
          <w:color w:val="000000"/>
          <w:sz w:val="22"/>
          <w:szCs w:val="22"/>
        </w:rPr>
        <w:t>] судимость за преступления в сфере экономики, а также в отношении указанных лиц [</w:t>
      </w:r>
      <w:r w:rsidRPr="00B31E83">
        <w:rPr>
          <w:b/>
          <w:i/>
          <w:color w:val="000000"/>
          <w:sz w:val="22"/>
          <w:szCs w:val="22"/>
          <w:highlight w:val="yellow"/>
        </w:rPr>
        <w:t>не применяется/применяется</w:t>
      </w:r>
      <w:r w:rsidRPr="00B31E83">
        <w:rPr>
          <w:color w:val="000000"/>
          <w:sz w:val="22"/>
          <w:szCs w:val="22"/>
        </w:rPr>
        <w:t>]</w:t>
      </w:r>
      <w:r w:rsidRPr="00B31E83">
        <w:rPr>
          <w:iCs/>
          <w:color w:val="333399"/>
          <w:sz w:val="22"/>
          <w:szCs w:val="22"/>
        </w:rPr>
        <w:t xml:space="preserve"> </w:t>
      </w:r>
      <w:r w:rsidRPr="00B31E83">
        <w:rPr>
          <w:color w:val="000000"/>
          <w:sz w:val="22"/>
          <w:szCs w:val="22"/>
        </w:rPr>
        <w:t xml:space="preserve">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iCs/>
          <w:color w:val="333399"/>
          <w:sz w:val="22"/>
          <w:szCs w:val="22"/>
        </w:rPr>
        <w:t xml:space="preserve"> </w:t>
      </w:r>
      <w:r w:rsidRPr="00B31E83">
        <w:rPr>
          <w:color w:val="000000"/>
          <w:sz w:val="22"/>
          <w:szCs w:val="22"/>
        </w:rPr>
        <w:t>административные наказания в виде дисквалификации;</w:t>
      </w:r>
    </w:p>
    <w:p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у руководителя, членов коллегиального исполнительного органа, лица, исполняющего функции единоличного исполнительного органа, или главного бухгалтера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rPr>
        <w:t>[</w:t>
      </w:r>
      <w:r w:rsidRPr="00B31E83">
        <w:rPr>
          <w:b/>
          <w:i/>
          <w:color w:val="000000"/>
          <w:sz w:val="22"/>
          <w:szCs w:val="22"/>
          <w:highlight w:val="yellow"/>
        </w:rPr>
        <w:t xml:space="preserve">отсутствует судимость / имеется не погашенная и/или снятая судимость </w:t>
      </w:r>
      <w:r w:rsidRPr="00B31E83">
        <w:rPr>
          <w:i/>
          <w:color w:val="000000"/>
          <w:sz w:val="22"/>
          <w:szCs w:val="22"/>
          <w:highlight w:val="yellow"/>
        </w:rPr>
        <w:t>(указать какая)</w:t>
      </w:r>
      <w:r w:rsidRPr="00B31E83">
        <w:rPr>
          <w:color w:val="000000"/>
          <w:sz w:val="22"/>
          <w:szCs w:val="22"/>
        </w:rPr>
        <w:t>] 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w:t>
      </w:r>
      <w:r w:rsidRPr="00B31E83">
        <w:rPr>
          <w:b/>
          <w:i/>
          <w:color w:val="000000"/>
          <w:sz w:val="22"/>
          <w:szCs w:val="22"/>
          <w:highlight w:val="yellow"/>
        </w:rPr>
        <w:t>не применяются/применяются</w:t>
      </w:r>
      <w:r w:rsidRPr="00B31E83">
        <w:rPr>
          <w:color w:val="000000"/>
          <w:sz w:val="22"/>
          <w:szCs w:val="22"/>
        </w:rPr>
        <w:t>]</w:t>
      </w:r>
      <w:r w:rsidRPr="00B31E83">
        <w:rPr>
          <w:iCs/>
          <w:color w:val="333399"/>
          <w:sz w:val="22"/>
          <w:szCs w:val="22"/>
        </w:rPr>
        <w:t xml:space="preserve"> </w:t>
      </w:r>
      <w:r w:rsidRPr="00B31E83">
        <w:rPr>
          <w:color w:val="000000"/>
          <w:sz w:val="22"/>
          <w:szCs w:val="22"/>
        </w:rPr>
        <w:t xml:space="preserve">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iCs/>
          <w:color w:val="333399"/>
          <w:sz w:val="22"/>
          <w:szCs w:val="22"/>
        </w:rPr>
        <w:t xml:space="preserve"> </w:t>
      </w:r>
      <w:r w:rsidRPr="00B31E83">
        <w:rPr>
          <w:color w:val="000000"/>
          <w:sz w:val="22"/>
          <w:szCs w:val="22"/>
        </w:rPr>
        <w:t>административные наказания в виде дисквалификации.</w:t>
      </w:r>
    </w:p>
    <w:p w:rsidR="00B31E83" w:rsidRPr="00B31E83" w:rsidRDefault="00B31E83" w:rsidP="00B31E83">
      <w:pPr>
        <w:numPr>
          <w:ilvl w:val="0"/>
          <w:numId w:val="36"/>
        </w:numPr>
        <w:tabs>
          <w:tab w:val="clear" w:pos="1134"/>
        </w:tabs>
        <w:kinsoku/>
        <w:overflowPunct/>
        <w:autoSpaceDE/>
        <w:autoSpaceDN/>
        <w:spacing w:before="240" w:after="120" w:line="276" w:lineRule="auto"/>
        <w:ind w:left="709" w:hanging="357"/>
        <w:contextualSpacing/>
        <w:rPr>
          <w:color w:val="000000"/>
          <w:sz w:val="22"/>
          <w:szCs w:val="22"/>
        </w:rPr>
      </w:pP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iCs/>
          <w:color w:val="333399"/>
          <w:sz w:val="22"/>
          <w:szCs w:val="22"/>
        </w:rPr>
        <w:t xml:space="preserve"> </w:t>
      </w:r>
      <w:r w:rsidRPr="00B31E83">
        <w:rPr>
          <w:color w:val="000000"/>
          <w:sz w:val="22"/>
          <w:szCs w:val="22"/>
        </w:rPr>
        <w:t xml:space="preserve">факты привлечения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color w:val="000000"/>
          <w:sz w:val="22"/>
          <w:szCs w:val="22"/>
        </w:rPr>
        <w:t xml:space="preserve"> в течение последних 24 месяцев, предшествующих дате подачи заявки,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w:t>
      </w:r>
      <w:r w:rsidRPr="00B31E83">
        <w:rPr>
          <w:color w:val="000000"/>
          <w:szCs w:val="24"/>
        </w:rPr>
        <w:t xml:space="preserve"> </w:t>
      </w:r>
      <w:r w:rsidRPr="00B31E83">
        <w:rPr>
          <w:i/>
          <w:iCs/>
          <w:sz w:val="20"/>
          <w:szCs w:val="20"/>
        </w:rPr>
        <w:t>(Участник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проверку соответствия требованиям в рамках должной осмотрительности не принято и Поставщик/Участник закупки предоставил документы, подтверждающие подачу данного заявления)</w:t>
      </w:r>
      <w:r w:rsidRPr="00B31E83">
        <w:rPr>
          <w:iCs/>
          <w:color w:val="000000"/>
          <w:sz w:val="22"/>
          <w:szCs w:val="22"/>
        </w:rPr>
        <w:t>;</w:t>
      </w:r>
    </w:p>
    <w:p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color w:val="000000"/>
          <w:sz w:val="22"/>
          <w:szCs w:val="22"/>
        </w:rPr>
      </w:pPr>
      <w:r w:rsidRPr="00B31E83">
        <w:rPr>
          <w:color w:val="000000"/>
          <w:sz w:val="22"/>
          <w:szCs w:val="22"/>
        </w:rPr>
        <w:t xml:space="preserve">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color w:val="000000"/>
          <w:sz w:val="22"/>
          <w:szCs w:val="22"/>
        </w:rPr>
        <w:t xml:space="preserve"> сведения о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rPr>
        <w:t>либо о любом из лиц, входящем в состав коллективного Участника закупки (если применимо);</w:t>
      </w:r>
    </w:p>
    <w:p w:rsidR="00B31E83" w:rsidRPr="00B31E83" w:rsidRDefault="00B31E83" w:rsidP="00B31E83">
      <w:pPr>
        <w:numPr>
          <w:ilvl w:val="0"/>
          <w:numId w:val="36"/>
        </w:numPr>
        <w:tabs>
          <w:tab w:val="clear" w:pos="1134"/>
        </w:tabs>
        <w:kinsoku/>
        <w:overflowPunct/>
        <w:autoSpaceDE/>
        <w:autoSpaceDN/>
        <w:spacing w:before="240" w:after="120" w:line="276" w:lineRule="auto"/>
        <w:ind w:hanging="357"/>
        <w:contextualSpacing/>
        <w:rPr>
          <w:iCs/>
          <w:color w:val="333399"/>
          <w:sz w:val="22"/>
          <w:szCs w:val="22"/>
        </w:rPr>
      </w:pPr>
      <w:r w:rsidRPr="00B31E83">
        <w:rPr>
          <w:color w:val="000000"/>
          <w:sz w:val="22"/>
          <w:szCs w:val="22"/>
        </w:rPr>
        <w:t>у</w:t>
      </w:r>
      <w:r w:rsidRPr="00B31E83">
        <w:rPr>
          <w:iCs/>
          <w:color w:val="333399"/>
          <w:sz w:val="22"/>
          <w:szCs w:val="22"/>
        </w:rPr>
        <w:t xml:space="preserve"> </w:t>
      </w:r>
      <w:r w:rsidRPr="00B31E83">
        <w:rPr>
          <w:iCs/>
          <w:color w:val="000000"/>
          <w:sz w:val="22"/>
          <w:szCs w:val="22"/>
        </w:rPr>
        <w:t>[</w:t>
      </w:r>
      <w:r w:rsidRPr="00B31E83">
        <w:rPr>
          <w:i/>
          <w:iCs/>
          <w:color w:val="000000"/>
          <w:sz w:val="22"/>
          <w:szCs w:val="22"/>
        </w:rPr>
        <w:t>указывается краткое наименование организации - Поставщика /Участника закупки</w:t>
      </w:r>
      <w:r w:rsidRPr="00B31E83">
        <w:rPr>
          <w:iCs/>
          <w:color w:val="000000"/>
          <w:sz w:val="22"/>
          <w:szCs w:val="22"/>
        </w:rPr>
        <w:t>]</w:t>
      </w:r>
      <w:r w:rsidRPr="00B31E83">
        <w:rPr>
          <w:iCs/>
          <w:color w:val="333399"/>
          <w:sz w:val="22"/>
          <w:szCs w:val="22"/>
        </w:rPr>
        <w:t xml:space="preserve"> </w:t>
      </w:r>
      <w:r w:rsidRPr="00B31E83">
        <w:rPr>
          <w:color w:val="000000"/>
          <w:sz w:val="22"/>
          <w:szCs w:val="22"/>
          <w:highlight w:val="yellow"/>
        </w:rPr>
        <w:t>[</w:t>
      </w:r>
      <w:r w:rsidRPr="00B31E83">
        <w:rPr>
          <w:b/>
          <w:i/>
          <w:color w:val="000000"/>
          <w:sz w:val="22"/>
          <w:szCs w:val="22"/>
          <w:highlight w:val="yellow"/>
        </w:rPr>
        <w:t>отсутствуют/имеются</w:t>
      </w:r>
      <w:r w:rsidRPr="00B31E83">
        <w:rPr>
          <w:color w:val="000000"/>
          <w:sz w:val="22"/>
          <w:szCs w:val="22"/>
          <w:highlight w:val="yellow"/>
        </w:rPr>
        <w:t>]</w:t>
      </w:r>
      <w:r w:rsidRPr="00B31E83">
        <w:rPr>
          <w:color w:val="000000"/>
          <w:sz w:val="22"/>
          <w:szCs w:val="22"/>
        </w:rPr>
        <w:t xml:space="preserve">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25% (</w:t>
      </w:r>
      <w:r w:rsidRPr="00B31E83">
        <w:rPr>
          <w:i/>
          <w:color w:val="000000"/>
          <w:sz w:val="22"/>
          <w:szCs w:val="22"/>
        </w:rPr>
        <w:t>двадцать пять процентов</w:t>
      </w:r>
      <w:r w:rsidRPr="00B31E83">
        <w:rPr>
          <w:color w:val="000000"/>
          <w:sz w:val="22"/>
          <w:szCs w:val="22"/>
        </w:rPr>
        <w:t>) балансовой стоимости активов участника закупки, по данным бухгалтерской отчетности за последний отчетный период.</w:t>
      </w:r>
    </w:p>
    <w:p w:rsidR="00B31E83" w:rsidRPr="00B31E83" w:rsidRDefault="00B31E83" w:rsidP="00B31E83">
      <w:pPr>
        <w:numPr>
          <w:ilvl w:val="0"/>
          <w:numId w:val="23"/>
        </w:numPr>
        <w:tabs>
          <w:tab w:val="clear" w:pos="1134"/>
        </w:tabs>
        <w:kinsoku/>
        <w:overflowPunct/>
        <w:autoSpaceDE/>
        <w:autoSpaceDN/>
        <w:spacing w:before="120" w:line="276" w:lineRule="auto"/>
        <w:ind w:right="11" w:firstLine="0"/>
        <w:rPr>
          <w:sz w:val="22"/>
          <w:szCs w:val="22"/>
        </w:rPr>
      </w:pPr>
      <w:r w:rsidRPr="00B31E83">
        <w:rPr>
          <w:sz w:val="22"/>
          <w:szCs w:val="22"/>
        </w:rPr>
        <w:t xml:space="preserve">Мы, </w:t>
      </w:r>
      <w:r w:rsidRPr="00B31E83">
        <w:rPr>
          <w:iCs/>
          <w:color w:val="000000"/>
          <w:sz w:val="22"/>
          <w:szCs w:val="22"/>
        </w:rPr>
        <w:t>[</w:t>
      </w:r>
      <w:r w:rsidRPr="00B31E83">
        <w:rPr>
          <w:i/>
          <w:iCs/>
          <w:color w:val="000000"/>
          <w:sz w:val="22"/>
          <w:szCs w:val="22"/>
        </w:rPr>
        <w:t>указывается наименование организации - Участника закупки</w:t>
      </w:r>
      <w:r w:rsidRPr="00B31E83">
        <w:rPr>
          <w:iCs/>
          <w:color w:val="000000"/>
          <w:sz w:val="22"/>
          <w:szCs w:val="22"/>
        </w:rPr>
        <w:t>]</w:t>
      </w:r>
      <w:r w:rsidRPr="00B31E83">
        <w:rPr>
          <w:sz w:val="22"/>
          <w:szCs w:val="22"/>
        </w:rPr>
        <w:t>:</w:t>
      </w:r>
    </w:p>
    <w:p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гарантируем корректность и актуальность прилагаемой информации, и соответствие копий документов их оригиналам;</w:t>
      </w:r>
    </w:p>
    <w:p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понимаем, что представление недостоверной информации повлечет за собой отказ в прохождении проверки на соответствие требованиям в рамках должной осмотрительности;</w:t>
      </w:r>
    </w:p>
    <w:p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 xml:space="preserve">согласны на использование информации, представленной в документах для проведения проверки на соответствие требованиям в рамках должной осмотрительности, в Базе данных Поставщиков </w:t>
      </w:r>
      <w:r w:rsidR="00E7218C">
        <w:rPr>
          <w:sz w:val="22"/>
          <w:szCs w:val="22"/>
        </w:rPr>
        <w:t>[ПОЛНОЕ НАИМЕНОВАНИЕ ОГК]</w:t>
      </w:r>
      <w:r w:rsidRPr="00B31E83">
        <w:rPr>
          <w:sz w:val="22"/>
          <w:szCs w:val="22"/>
        </w:rPr>
        <w:t>;</w:t>
      </w:r>
    </w:p>
    <w:p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понимаем, что привлечение нашей организации к поставке товаров/ выполнению работ/ оказанию услуг в рамках процедур закупок будет рассматриваться Заказчиком (Организатором закупки)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процедуры закупки;</w:t>
      </w:r>
    </w:p>
    <w:p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 xml:space="preserve">понимаем, что в случае успешного прохождения процедуры проверки на соответствие требованиям в рамках должной осмотрительности и неизменности представленной информации соответствующее подтверждение </w:t>
      </w:r>
      <w:r w:rsidR="00E7218C">
        <w:rPr>
          <w:sz w:val="22"/>
          <w:szCs w:val="22"/>
        </w:rPr>
        <w:t>[ПОЛНОЕ НАИМЕНОВАНИЕ ОГК]</w:t>
      </w:r>
      <w:r w:rsidRPr="00B31E83">
        <w:rPr>
          <w:sz w:val="22"/>
          <w:szCs w:val="22"/>
        </w:rPr>
        <w:t xml:space="preserve"> действительно в течение установленного в нем срока;</w:t>
      </w:r>
    </w:p>
    <w:p w:rsidR="00B31E83" w:rsidRPr="00B31E83" w:rsidRDefault="00B31E83" w:rsidP="00B31E83">
      <w:pPr>
        <w:numPr>
          <w:ilvl w:val="0"/>
          <w:numId w:val="20"/>
        </w:numPr>
        <w:tabs>
          <w:tab w:val="clear" w:pos="1134"/>
        </w:tabs>
        <w:kinsoku/>
        <w:overflowPunct/>
        <w:autoSpaceDE/>
        <w:autoSpaceDN/>
        <w:spacing w:after="120" w:line="276" w:lineRule="auto"/>
        <w:ind w:left="567" w:right="11" w:hanging="283"/>
        <w:rPr>
          <w:sz w:val="22"/>
          <w:szCs w:val="22"/>
        </w:rPr>
      </w:pPr>
      <w:r w:rsidRPr="00B31E83">
        <w:rPr>
          <w:sz w:val="22"/>
          <w:szCs w:val="22"/>
        </w:rPr>
        <w:t xml:space="preserve">гарантируем, что субъект персональных данных был уведомлен, что оператором персональных данных будет </w:t>
      </w:r>
      <w:r w:rsidR="00E7218C">
        <w:rPr>
          <w:sz w:val="22"/>
          <w:szCs w:val="22"/>
        </w:rPr>
        <w:t>[ПОЛНОЕ НАИМЕНОВАНИЕ ОГК]</w:t>
      </w:r>
      <w:r w:rsidRPr="00B31E83">
        <w:rPr>
          <w:sz w:val="22"/>
          <w:szCs w:val="22"/>
        </w:rPr>
        <w:t xml:space="preserve"> и дал на это согласие.</w:t>
      </w:r>
    </w:p>
    <w:p w:rsidR="00B31E83" w:rsidRPr="00B31E83" w:rsidRDefault="00B31E83" w:rsidP="00B31E83">
      <w:pPr>
        <w:widowControl w:val="0"/>
        <w:numPr>
          <w:ilvl w:val="0"/>
          <w:numId w:val="2"/>
        </w:numPr>
        <w:tabs>
          <w:tab w:val="clear" w:pos="927"/>
          <w:tab w:val="clear" w:pos="1134"/>
        </w:tabs>
        <w:kinsoku/>
        <w:overflowPunct/>
        <w:autoSpaceDE/>
        <w:autoSpaceDN/>
        <w:spacing w:before="120" w:after="120"/>
        <w:ind w:left="0" w:right="14" w:firstLine="0"/>
        <w:contextualSpacing/>
        <w:jc w:val="left"/>
        <w:rPr>
          <w:sz w:val="20"/>
          <w:szCs w:val="20"/>
        </w:rPr>
      </w:pPr>
    </w:p>
    <w:tbl>
      <w:tblPr>
        <w:tblW w:w="4805" w:type="pct"/>
        <w:tblInd w:w="108" w:type="dxa"/>
        <w:tblLook w:val="01E0" w:firstRow="1" w:lastRow="1" w:firstColumn="1" w:lastColumn="1" w:noHBand="0" w:noVBand="0"/>
      </w:tblPr>
      <w:tblGrid>
        <w:gridCol w:w="3544"/>
        <w:gridCol w:w="2262"/>
        <w:gridCol w:w="3665"/>
      </w:tblGrid>
      <w:tr w:rsidR="00B31E83" w:rsidRPr="00B31E83" w:rsidTr="00532CC2">
        <w:trPr>
          <w:trHeight w:val="1463"/>
        </w:trPr>
        <w:tc>
          <w:tcPr>
            <w:tcW w:w="1871" w:type="pct"/>
          </w:tcPr>
          <w:p w:rsidR="00B31E83" w:rsidRPr="00B31E83" w:rsidRDefault="00B31E83" w:rsidP="00B31E83">
            <w:pPr>
              <w:tabs>
                <w:tab w:val="clear" w:pos="1134"/>
              </w:tabs>
              <w:ind w:firstLine="0"/>
            </w:pPr>
            <w:r w:rsidRPr="00B31E83">
              <w:t>Должность</w:t>
            </w:r>
          </w:p>
          <w:p w:rsidR="00B31E83" w:rsidRPr="00B31E83" w:rsidRDefault="00B31E83" w:rsidP="00B31E83">
            <w:pPr>
              <w:tabs>
                <w:tab w:val="clear" w:pos="1134"/>
              </w:tabs>
              <w:ind w:firstLine="0"/>
            </w:pPr>
            <w:r w:rsidRPr="00B31E83">
              <w:t>Руководителя Поставщика/Участника закупки</w:t>
            </w:r>
          </w:p>
          <w:p w:rsidR="00B31E83" w:rsidRPr="00B31E83" w:rsidRDefault="00B31E83" w:rsidP="00B31E83">
            <w:pPr>
              <w:tabs>
                <w:tab w:val="clear" w:pos="1134"/>
              </w:tabs>
              <w:ind w:firstLine="0"/>
              <w:jc w:val="right"/>
            </w:pPr>
          </w:p>
          <w:p w:rsidR="00B31E83" w:rsidRPr="00B31E83" w:rsidRDefault="00B31E83" w:rsidP="00B31E83">
            <w:pPr>
              <w:tabs>
                <w:tab w:val="clear" w:pos="1134"/>
              </w:tabs>
              <w:ind w:firstLine="0"/>
              <w:jc w:val="right"/>
            </w:pPr>
            <w:r w:rsidRPr="00B31E83">
              <w:t xml:space="preserve"> МП</w:t>
            </w:r>
          </w:p>
        </w:tc>
        <w:tc>
          <w:tcPr>
            <w:tcW w:w="1194" w:type="pct"/>
          </w:tcPr>
          <w:p w:rsidR="00B31E83" w:rsidRPr="00B31E83" w:rsidRDefault="00B31E83" w:rsidP="00B31E83">
            <w:pPr>
              <w:tabs>
                <w:tab w:val="clear" w:pos="1134"/>
              </w:tabs>
              <w:ind w:firstLine="0"/>
              <w:jc w:val="center"/>
            </w:pPr>
            <w:r w:rsidRPr="00B31E83">
              <w:t>_____________</w:t>
            </w:r>
          </w:p>
          <w:p w:rsidR="00B31E83" w:rsidRPr="00B31E83" w:rsidRDefault="00B31E83" w:rsidP="00B31E83">
            <w:pPr>
              <w:tabs>
                <w:tab w:val="clear" w:pos="1134"/>
              </w:tabs>
              <w:ind w:firstLine="0"/>
              <w:jc w:val="center"/>
              <w:rPr>
                <w:i/>
                <w:sz w:val="20"/>
                <w:szCs w:val="20"/>
              </w:rPr>
            </w:pPr>
            <w:r w:rsidRPr="00B31E83">
              <w:rPr>
                <w:i/>
                <w:sz w:val="20"/>
                <w:szCs w:val="20"/>
              </w:rPr>
              <w:t>(подпись)</w:t>
            </w:r>
          </w:p>
        </w:tc>
        <w:tc>
          <w:tcPr>
            <w:tcW w:w="1935" w:type="pct"/>
          </w:tcPr>
          <w:p w:rsidR="00B31E83" w:rsidRPr="00B31E83" w:rsidRDefault="00B31E83" w:rsidP="00B31E83">
            <w:pPr>
              <w:tabs>
                <w:tab w:val="clear" w:pos="1134"/>
              </w:tabs>
              <w:ind w:firstLine="0"/>
              <w:jc w:val="center"/>
            </w:pPr>
            <w:r w:rsidRPr="00B31E83">
              <w:t>__________________________</w:t>
            </w:r>
          </w:p>
          <w:p w:rsidR="00B31E83" w:rsidRPr="00B31E83" w:rsidRDefault="00B31E83" w:rsidP="00B31E83">
            <w:pPr>
              <w:tabs>
                <w:tab w:val="clear" w:pos="1134"/>
              </w:tabs>
              <w:spacing w:after="240"/>
              <w:ind w:firstLine="0"/>
              <w:jc w:val="center"/>
              <w:rPr>
                <w:i/>
                <w:sz w:val="20"/>
                <w:szCs w:val="20"/>
              </w:rPr>
            </w:pPr>
            <w:r w:rsidRPr="00B31E83">
              <w:rPr>
                <w:i/>
                <w:sz w:val="20"/>
                <w:szCs w:val="20"/>
              </w:rPr>
              <w:t>(расшифровка подписи)</w:t>
            </w:r>
          </w:p>
          <w:p w:rsidR="00B31E83" w:rsidRPr="00B31E83" w:rsidRDefault="00B31E83" w:rsidP="00B31E83">
            <w:pPr>
              <w:tabs>
                <w:tab w:val="clear" w:pos="1134"/>
              </w:tabs>
              <w:ind w:firstLine="0"/>
              <w:jc w:val="center"/>
            </w:pPr>
            <w:r w:rsidRPr="00B31E83">
              <w:t>«____»___________ 20__ г.</w:t>
            </w:r>
          </w:p>
        </w:tc>
      </w:tr>
    </w:tbl>
    <w:p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конец формы</w:t>
      </w:r>
    </w:p>
    <w:p w:rsidR="00B31E83" w:rsidRPr="00B31E83" w:rsidRDefault="00B31E83" w:rsidP="00B31E83">
      <w:pPr>
        <w:ind w:firstLine="0"/>
        <w:rPr>
          <w:lang w:val="en-US"/>
        </w:rPr>
      </w:pPr>
    </w:p>
    <w:p w:rsidR="00B31E83" w:rsidRPr="00B31E83" w:rsidRDefault="00B31E83" w:rsidP="00B31E83">
      <w:pPr>
        <w:ind w:firstLine="0"/>
      </w:pPr>
      <w:r w:rsidRPr="00B31E83">
        <w:rPr>
          <w:b/>
        </w:rPr>
        <w:t>Инструкция по заполнению</w:t>
      </w:r>
    </w:p>
    <w:p w:rsidR="00B31E83" w:rsidRPr="00B31E83" w:rsidRDefault="00B31E83" w:rsidP="00B31E83">
      <w:pPr>
        <w:widowControl w:val="0"/>
        <w:numPr>
          <w:ilvl w:val="3"/>
          <w:numId w:val="22"/>
        </w:numPr>
        <w:tabs>
          <w:tab w:val="clear" w:pos="1134"/>
          <w:tab w:val="left" w:pos="709"/>
          <w:tab w:val="num" w:pos="3119"/>
        </w:tabs>
        <w:kinsoku/>
        <w:overflowPunct/>
        <w:autoSpaceDE/>
        <w:autoSpaceDN/>
        <w:spacing w:before="120" w:after="120"/>
        <w:ind w:left="284" w:hanging="284"/>
        <w:contextualSpacing/>
        <w:jc w:val="left"/>
        <w:rPr>
          <w:sz w:val="20"/>
          <w:szCs w:val="20"/>
        </w:rPr>
      </w:pPr>
      <w:r w:rsidRPr="00B31E83">
        <w:rPr>
          <w:sz w:val="20"/>
          <w:szCs w:val="20"/>
        </w:rPr>
        <w:t>Столбец «Категория Поставщика/Участника закупки» в п. №13 заполняется с учетом следующего:</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«Производитель МТР»</w:t>
      </w:r>
      <w:r w:rsidRPr="00B31E83">
        <w:rPr>
          <w:sz w:val="20"/>
          <w:szCs w:val="20"/>
        </w:rPr>
        <w:t xml:space="preserve"> </w:t>
      </w:r>
      <w:r w:rsidRPr="00B31E83">
        <w:rPr>
          <w:sz w:val="20"/>
          <w:szCs w:val="20"/>
        </w:rPr>
        <w:sym w:font="Symbol" w:char="F02D"/>
      </w:r>
      <w:r w:rsidRPr="00B31E83">
        <w:rPr>
          <w:sz w:val="20"/>
          <w:szCs w:val="20"/>
        </w:rPr>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«Сбытовая организация производителя» (Торговый дом)</w:t>
      </w:r>
      <w:r w:rsidRPr="00B31E83">
        <w:rPr>
          <w:sz w:val="20"/>
          <w:szCs w:val="20"/>
        </w:rPr>
        <w:t xml:space="preserve"> </w:t>
      </w:r>
      <w:r w:rsidRPr="00B31E83">
        <w:rPr>
          <w:sz w:val="20"/>
          <w:szCs w:val="20"/>
        </w:rPr>
        <w:sym w:font="Symbol" w:char="F02D"/>
      </w:r>
      <w:r w:rsidRPr="00B31E83">
        <w:rPr>
          <w:sz w:val="20"/>
          <w:szCs w:val="20"/>
        </w:rPr>
        <w:t xml:space="preserve"> Продавец, владеющий эксклюзивными правами на продажу товаров от имени производителя, входящий в группу компании производителя;</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«Посредник / Дилер / Дистрибьютор»</w:t>
      </w:r>
      <w:r w:rsidRPr="00B31E83">
        <w:rPr>
          <w:sz w:val="20"/>
          <w:szCs w:val="20"/>
        </w:rPr>
        <w:t xml:space="preserve"> </w:t>
      </w:r>
      <w:r w:rsidRPr="00B31E83">
        <w:rPr>
          <w:sz w:val="20"/>
          <w:szCs w:val="20"/>
        </w:rPr>
        <w:sym w:font="Symbol" w:char="F02D"/>
      </w:r>
      <w:r w:rsidRPr="00B31E83">
        <w:rPr>
          <w:sz w:val="20"/>
          <w:szCs w:val="20"/>
        </w:rPr>
        <w:t xml:space="preserve"> Оптовый или розничный посредник, который ведет операции от своего имени и за свой счёт на основании дилерского договора с производителем.</w:t>
      </w:r>
      <w:r w:rsidRPr="00B31E83">
        <w:rPr>
          <w:sz w:val="20"/>
          <w:szCs w:val="20"/>
        </w:rPr>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r w:rsidRPr="00B31E83">
        <w:rPr>
          <w:sz w:val="20"/>
          <w:szCs w:val="20"/>
        </w:rPr>
        <w:br/>
        <w:t>Прочие посредники, не входящие в группу компании производителя и являющиеся независимыми от него (в том числе, агенты, брокеры и т.д.;</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«Исполнитель услуг (собственными силами)»</w:t>
      </w:r>
      <w:r w:rsidRPr="00B31E83">
        <w:rPr>
          <w:sz w:val="20"/>
          <w:szCs w:val="20"/>
        </w:rPr>
        <w:t xml:space="preserve"> </w:t>
      </w:r>
      <w:r w:rsidRPr="00B31E83">
        <w:rPr>
          <w:sz w:val="20"/>
          <w:szCs w:val="20"/>
        </w:rPr>
        <w:sym w:font="Symbol" w:char="F02D"/>
      </w:r>
      <w:r w:rsidRPr="00B31E83">
        <w:rPr>
          <w:sz w:val="20"/>
          <w:szCs w:val="20"/>
        </w:rPr>
        <w:t xml:space="preserve"> Непосредственный исполнитель услуг без привлечения субисполнителей;</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«Исполнитель услуг (с привлечением субисполнителей)»</w:t>
      </w:r>
      <w:r w:rsidRPr="00B31E83">
        <w:rPr>
          <w:sz w:val="20"/>
          <w:szCs w:val="20"/>
        </w:rPr>
        <w:t xml:space="preserve"> </w:t>
      </w:r>
      <w:r w:rsidRPr="00B31E83">
        <w:rPr>
          <w:sz w:val="20"/>
          <w:szCs w:val="20"/>
        </w:rPr>
        <w:sym w:font="Symbol" w:char="F02D"/>
      </w:r>
      <w:r w:rsidRPr="00B31E83">
        <w:rPr>
          <w:sz w:val="20"/>
          <w:szCs w:val="20"/>
        </w:rPr>
        <w:t xml:space="preserve"> Непосредственный исполнитель услуг с возможностью привлечения субисполнитель на часть оказываемых услуг;</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«Подрядчик (собственными силами)»</w:t>
      </w:r>
      <w:r w:rsidRPr="00B31E83">
        <w:rPr>
          <w:sz w:val="20"/>
          <w:szCs w:val="20"/>
        </w:rPr>
        <w:t xml:space="preserve"> </w:t>
      </w:r>
      <w:r w:rsidRPr="00B31E83">
        <w:rPr>
          <w:sz w:val="20"/>
          <w:szCs w:val="20"/>
        </w:rPr>
        <w:sym w:font="Symbol" w:char="F02D"/>
      </w:r>
      <w:r w:rsidRPr="00B31E83">
        <w:rPr>
          <w:sz w:val="20"/>
          <w:szCs w:val="20"/>
        </w:rPr>
        <w:t xml:space="preserve"> Лицо, выполняющее работы по договору в полном объеме своими силами и средствами, без права привлечения субподрядчиков (соисполнителей);</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«Генеральный подрядчик»</w:t>
      </w:r>
      <w:r w:rsidRPr="00B31E83">
        <w:rPr>
          <w:sz w:val="20"/>
          <w:szCs w:val="20"/>
        </w:rPr>
        <w:t xml:space="preserve"> </w:t>
      </w:r>
      <w:r w:rsidRPr="00B31E83">
        <w:rPr>
          <w:sz w:val="20"/>
          <w:szCs w:val="20"/>
        </w:rPr>
        <w:sym w:font="Symbol" w:char="F02D"/>
      </w:r>
      <w:r w:rsidRPr="00B31E83">
        <w:rPr>
          <w:sz w:val="20"/>
          <w:szCs w:val="20"/>
        </w:rPr>
        <w:t xml:space="preserve"> Лицо, выполняющее работы по договору с привлечением субподрядных организаций (соисполнителей); </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«Пэкиджер»</w:t>
      </w:r>
      <w:r w:rsidRPr="00B31E83">
        <w:rPr>
          <w:sz w:val="20"/>
          <w:szCs w:val="20"/>
        </w:rPr>
        <w:t xml:space="preserve"> </w:t>
      </w:r>
      <w:r w:rsidRPr="00B31E83">
        <w:rPr>
          <w:sz w:val="20"/>
          <w:szCs w:val="20"/>
        </w:rPr>
        <w:sym w:font="Symbol" w:char="F02D"/>
      </w:r>
      <w:r w:rsidRPr="00B31E83">
        <w:rPr>
          <w:sz w:val="20"/>
          <w:szCs w:val="20"/>
        </w:rPr>
        <w:t xml:space="preserve"> Компания, которая закупает готовые блоки у других изготовителей, затем у себя их доукомплектовывает и передает Заказчику комплектом;</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«Прочие Поставщики»</w:t>
      </w:r>
      <w:r w:rsidRPr="00B31E83">
        <w:rPr>
          <w:sz w:val="20"/>
          <w:szCs w:val="20"/>
        </w:rPr>
        <w:t xml:space="preserve"> </w:t>
      </w:r>
      <w:r w:rsidRPr="00B31E83">
        <w:rPr>
          <w:sz w:val="20"/>
          <w:szCs w:val="20"/>
        </w:rPr>
        <w:sym w:font="Symbol" w:char="F02D"/>
      </w:r>
      <w:r w:rsidRPr="00B31E83">
        <w:rPr>
          <w:sz w:val="20"/>
          <w:szCs w:val="20"/>
        </w:rPr>
        <w:t xml:space="preserve"> Иные поставщики, не вошедшие в другие группы;</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«Производитель импортозамещающей продукции»</w:t>
      </w:r>
      <w:r w:rsidRPr="00B31E83">
        <w:rPr>
          <w:sz w:val="20"/>
          <w:szCs w:val="20"/>
        </w:rPr>
        <w:t xml:space="preserve"> </w:t>
      </w:r>
      <w:r w:rsidRPr="00B31E83">
        <w:rPr>
          <w:sz w:val="20"/>
          <w:szCs w:val="20"/>
        </w:rPr>
        <w:sym w:font="Symbol" w:char="F02D"/>
      </w:r>
      <w:r w:rsidRPr="00B31E83">
        <w:rPr>
          <w:sz w:val="20"/>
          <w:szCs w:val="20"/>
        </w:rPr>
        <w:t xml:space="preserve">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«Дистрибьютор импортозамещающей продукции»</w:t>
      </w:r>
      <w:r w:rsidRPr="00B31E83">
        <w:rPr>
          <w:sz w:val="20"/>
          <w:szCs w:val="20"/>
        </w:rPr>
        <w:t xml:space="preserve"> </w:t>
      </w:r>
      <w:r w:rsidRPr="00B31E83">
        <w:rPr>
          <w:sz w:val="20"/>
          <w:szCs w:val="20"/>
        </w:rPr>
        <w:sym w:font="Symbol" w:char="F02D"/>
      </w:r>
      <w:r w:rsidRPr="00B31E83">
        <w:rPr>
          <w:sz w:val="20"/>
          <w:szCs w:val="20"/>
        </w:rPr>
        <w:t xml:space="preserve"> Дистрибьютор импортозамещающей продукции;</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«Сервисная компания, сопровождающая импортозамещающую продукцию»</w:t>
      </w:r>
      <w:r w:rsidRPr="00B31E83">
        <w:rPr>
          <w:sz w:val="20"/>
          <w:szCs w:val="20"/>
        </w:rPr>
        <w:t xml:space="preserve"> </w:t>
      </w:r>
      <w:r w:rsidRPr="00B31E83">
        <w:rPr>
          <w:sz w:val="20"/>
          <w:szCs w:val="20"/>
        </w:rPr>
        <w:sym w:font="Symbol" w:char="F02D"/>
      </w:r>
      <w:r w:rsidRPr="00B31E83">
        <w:rPr>
          <w:sz w:val="20"/>
          <w:szCs w:val="20"/>
        </w:rPr>
        <w:t xml:space="preserve"> Сервисная компания, сопровождающая импортозамещающую продукцию;</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pPr>
      <w:r w:rsidRPr="00B31E83">
        <w:rPr>
          <w:b/>
          <w:sz w:val="20"/>
          <w:szCs w:val="20"/>
        </w:rPr>
        <w:t>«Компания - инвесторов, финансирующая разработку импортозамещающей продукции»</w:t>
      </w:r>
      <w:r w:rsidRPr="00B31E83">
        <w:rPr>
          <w:sz w:val="20"/>
          <w:szCs w:val="20"/>
        </w:rPr>
        <w:t xml:space="preserve"> </w:t>
      </w:r>
      <w:r w:rsidRPr="00B31E83">
        <w:rPr>
          <w:sz w:val="20"/>
          <w:szCs w:val="20"/>
        </w:rPr>
        <w:sym w:font="Symbol" w:char="F02D"/>
      </w:r>
      <w:r w:rsidRPr="00B31E83">
        <w:rPr>
          <w:sz w:val="20"/>
          <w:szCs w:val="20"/>
        </w:rPr>
        <w:t xml:space="preserve"> Компания инвестор, финансирующая производство импортозамещающей продукции.</w:t>
      </w:r>
    </w:p>
    <w:p w:rsidR="00B31E83" w:rsidRPr="00B31E83" w:rsidRDefault="00B31E83" w:rsidP="00B31E83">
      <w:pPr>
        <w:widowControl w:val="0"/>
        <w:numPr>
          <w:ilvl w:val="0"/>
          <w:numId w:val="30"/>
        </w:numPr>
        <w:kinsoku/>
        <w:overflowPunct/>
        <w:autoSpaceDE/>
        <w:autoSpaceDN/>
        <w:spacing w:before="120" w:after="120"/>
        <w:contextualSpacing/>
        <w:rPr>
          <w:sz w:val="20"/>
          <w:szCs w:val="20"/>
        </w:rPr>
        <w:sectPr w:rsidR="00B31E83" w:rsidRPr="00B31E83" w:rsidSect="00532CC2">
          <w:headerReference w:type="even" r:id="rId62"/>
          <w:headerReference w:type="first" r:id="rId63"/>
          <w:pgSz w:w="11907" w:h="16840" w:code="9"/>
          <w:pgMar w:top="510" w:right="1021" w:bottom="567" w:left="1247" w:header="737" w:footer="680" w:gutter="0"/>
          <w:cols w:space="708"/>
          <w:docGrid w:linePitch="360"/>
        </w:sectPr>
      </w:pPr>
    </w:p>
    <w:p w:rsidR="00B31E83" w:rsidRPr="00B31E83" w:rsidRDefault="00B31E83" w:rsidP="00B31E83">
      <w:pPr>
        <w:keepNext/>
        <w:kinsoku/>
        <w:overflowPunct/>
        <w:autoSpaceDE/>
        <w:autoSpaceDN/>
        <w:ind w:firstLine="0"/>
        <w:jc w:val="center"/>
        <w:outlineLvl w:val="1"/>
        <w:rPr>
          <w:bCs/>
          <w:sz w:val="28"/>
          <w:szCs w:val="24"/>
        </w:rPr>
      </w:pPr>
      <w:bookmarkStart w:id="102" w:name="_Ref391375476"/>
      <w:bookmarkStart w:id="103" w:name="_Ref391375597"/>
      <w:bookmarkStart w:id="104" w:name="_Toc392326437"/>
      <w:bookmarkStart w:id="105" w:name="_Toc392495198"/>
      <w:bookmarkStart w:id="106" w:name="_Toc392595026"/>
      <w:bookmarkStart w:id="107" w:name="_Toc392610538"/>
      <w:bookmarkStart w:id="108" w:name="_Toc393989340"/>
      <w:bookmarkStart w:id="109" w:name="_Toc393888125"/>
      <w:bookmarkStart w:id="110" w:name="_Toc398807148"/>
      <w:bookmarkStart w:id="111" w:name="_Ref391310895"/>
      <w:bookmarkStart w:id="112" w:name="_Ref391194808"/>
      <w:r w:rsidRPr="00B31E83">
        <w:rPr>
          <w:rFonts w:ascii="Arial" w:hAnsi="Arial"/>
          <w:b/>
          <w:bCs/>
          <w:sz w:val="28"/>
          <w:szCs w:val="24"/>
        </w:rPr>
        <w:t>ФОРМА ПРЕДСТАВЛЕНИЯ ИНФОРМАЦИИ О ЦЕПОЧКЕ СОБСТВЕННИКОВ, ВКЛЮЧАЯ КОНЕЧНЫХ БЕНЕФИЦИАРОВ</w:t>
      </w:r>
      <w:bookmarkEnd w:id="102"/>
      <w:bookmarkEnd w:id="103"/>
      <w:bookmarkEnd w:id="104"/>
      <w:bookmarkEnd w:id="105"/>
      <w:bookmarkEnd w:id="106"/>
      <w:bookmarkEnd w:id="107"/>
      <w:bookmarkEnd w:id="108"/>
      <w:bookmarkEnd w:id="109"/>
      <w:bookmarkEnd w:id="110"/>
      <w:r w:rsidRPr="00B31E83">
        <w:rPr>
          <w:rFonts w:ascii="Arial" w:hAnsi="Arial"/>
          <w:b/>
          <w:bCs/>
          <w:caps/>
          <w:sz w:val="20"/>
          <w:szCs w:val="24"/>
          <w:vertAlign w:val="superscript"/>
        </w:rPr>
        <w:footnoteReference w:id="69"/>
      </w:r>
    </w:p>
    <w:bookmarkEnd w:id="111"/>
    <w:bookmarkEnd w:id="112"/>
    <w:p w:rsidR="00B31E83" w:rsidRPr="00B31E83" w:rsidRDefault="00B31E83" w:rsidP="00B31E83">
      <w:pPr>
        <w:pBdr>
          <w:top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начало формы</w:t>
      </w:r>
    </w:p>
    <w:p w:rsidR="00B31E83" w:rsidRPr="00B31E83" w:rsidRDefault="00B31E83" w:rsidP="00B31E83"/>
    <w:p w:rsidR="00B31E83" w:rsidRPr="00B31E83" w:rsidRDefault="00B31E83" w:rsidP="00B31E83">
      <w:pPr>
        <w:jc w:val="left"/>
        <w:rPr>
          <w:lang w:bidi="he-IL"/>
        </w:rPr>
      </w:pPr>
      <w:r w:rsidRPr="00B31E83">
        <w:rPr>
          <w:b/>
          <w:bCs/>
          <w:lang w:bidi="he-IL"/>
        </w:rPr>
        <w:t>(фирменный бланк Поставщика/ Участника закупки)</w:t>
      </w:r>
    </w:p>
    <w:p w:rsidR="00B31E83" w:rsidRPr="00B31E83" w:rsidRDefault="00B31E83" w:rsidP="00B31E83">
      <w:pPr>
        <w:tabs>
          <w:tab w:val="right" w:pos="9638"/>
        </w:tabs>
        <w:jc w:val="left"/>
        <w:rPr>
          <w:b/>
          <w:bCs/>
          <w:lang w:bidi="he-IL"/>
        </w:rPr>
      </w:pPr>
      <w:r w:rsidRPr="00B31E83">
        <w:rPr>
          <w:lang w:bidi="he-IL"/>
        </w:rPr>
        <w:t xml:space="preserve">№__________ </w:t>
      </w:r>
      <w:r w:rsidRPr="00B31E83">
        <w:rPr>
          <w:lang w:bidi="he-IL"/>
        </w:rPr>
        <w:tab/>
        <w:t xml:space="preserve">«__»________20__г. </w:t>
      </w:r>
    </w:p>
    <w:p w:rsidR="00B31E83" w:rsidRPr="00B31E83" w:rsidRDefault="00B31E83" w:rsidP="00B31E83">
      <w:pPr>
        <w:ind w:left="-2410" w:right="19"/>
        <w:jc w:val="center"/>
        <w:rPr>
          <w:b/>
        </w:rPr>
      </w:pPr>
    </w:p>
    <w:p w:rsidR="00B31E83" w:rsidRPr="00B31E83" w:rsidRDefault="00B31E83" w:rsidP="00B31E83">
      <w:pPr>
        <w:tabs>
          <w:tab w:val="clear" w:pos="1134"/>
        </w:tabs>
        <w:ind w:firstLine="0"/>
        <w:jc w:val="center"/>
        <w:rPr>
          <w:rFonts w:ascii="Arial" w:hAnsi="Arial" w:cs="Arial"/>
          <w:b/>
        </w:rPr>
      </w:pPr>
      <w:r w:rsidRPr="00B31E83">
        <w:rPr>
          <w:rFonts w:ascii="Arial" w:hAnsi="Arial" w:cs="Arial"/>
          <w:b/>
        </w:rPr>
        <w:t>Информация о собственниках (акционерах) организации</w:t>
      </w:r>
    </w:p>
    <w:p w:rsidR="00B31E83" w:rsidRPr="00B31E83" w:rsidRDefault="00B31E83" w:rsidP="00B31E83">
      <w:pPr>
        <w:tabs>
          <w:tab w:val="clear" w:pos="1134"/>
        </w:tabs>
        <w:ind w:firstLine="0"/>
        <w:jc w:val="center"/>
        <w:rPr>
          <w:rFonts w:ascii="Arial" w:hAnsi="Arial" w:cs="Arial"/>
          <w:b/>
        </w:rPr>
      </w:pPr>
      <w:r w:rsidRPr="00B31E83">
        <w:rPr>
          <w:rFonts w:ascii="Arial" w:hAnsi="Arial" w:cs="Arial"/>
          <w:b/>
        </w:rPr>
        <w:t>Поставщика на поставку товаров, работ и услуг</w:t>
      </w:r>
    </w:p>
    <w:p w:rsidR="00B31E83" w:rsidRPr="00B31E83" w:rsidRDefault="00E7218C" w:rsidP="00B31E83">
      <w:pPr>
        <w:tabs>
          <w:tab w:val="clear" w:pos="1134"/>
        </w:tabs>
        <w:ind w:firstLine="0"/>
        <w:jc w:val="center"/>
        <w:rPr>
          <w:rFonts w:ascii="Arial" w:hAnsi="Arial" w:cs="Arial"/>
          <w:b/>
        </w:rPr>
      </w:pPr>
      <w:r>
        <w:rPr>
          <w:rFonts w:ascii="Arial" w:hAnsi="Arial" w:cs="Arial"/>
          <w:b/>
        </w:rPr>
        <w:t>[ПОЛНОЕ НАИМЕНОВАНИЕ ОГК]</w:t>
      </w:r>
    </w:p>
    <w:p w:rsidR="00B31E83" w:rsidRPr="00B31E83" w:rsidRDefault="00B31E83" w:rsidP="00B31E83">
      <w:pPr>
        <w:tabs>
          <w:tab w:val="clear" w:pos="1134"/>
        </w:tabs>
        <w:ind w:firstLine="0"/>
        <w:jc w:val="center"/>
      </w:pPr>
      <w:r w:rsidRPr="00B31E83">
        <w:t>(с указанием всей цепочки собственников, включая бенефициаров (в том числе конечных))</w:t>
      </w:r>
    </w:p>
    <w:p w:rsidR="00B31E83" w:rsidRPr="00B31E83" w:rsidRDefault="00B31E83" w:rsidP="00B31E83">
      <w:pPr>
        <w:tabs>
          <w:tab w:val="clear" w:pos="1134"/>
        </w:tabs>
        <w:spacing w:after="120"/>
        <w:ind w:firstLine="0"/>
        <w:jc w:val="center"/>
      </w:pPr>
      <w:r w:rsidRPr="00B31E83">
        <w:t>по состоянию на «___» ___________ 20___ г.</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1"/>
        <w:gridCol w:w="3684"/>
        <w:gridCol w:w="3123"/>
      </w:tblGrid>
      <w:tr w:rsidR="00B31E83" w:rsidRPr="00B31E83" w:rsidTr="00532CC2">
        <w:tc>
          <w:tcPr>
            <w:tcW w:w="1469" w:type="pct"/>
            <w:shd w:val="clear" w:color="auto" w:fill="auto"/>
            <w:vAlign w:val="center"/>
          </w:tcPr>
          <w:p w:rsidR="00B31E83" w:rsidRPr="00B31E83" w:rsidRDefault="00B31E83" w:rsidP="00B31E83">
            <w:pPr>
              <w:spacing w:before="134"/>
              <w:ind w:right="14" w:firstLine="0"/>
              <w:jc w:val="center"/>
              <w:rPr>
                <w:caps/>
                <w:sz w:val="18"/>
                <w:szCs w:val="16"/>
              </w:rPr>
            </w:pPr>
            <w:r w:rsidRPr="00B31E83">
              <w:rPr>
                <w:sz w:val="18"/>
                <w:szCs w:val="16"/>
              </w:rPr>
              <w:t>Наименование организации (наименование, место нахождения, ИНН)</w:t>
            </w:r>
          </w:p>
        </w:tc>
        <w:tc>
          <w:tcPr>
            <w:tcW w:w="1911" w:type="pct"/>
            <w:shd w:val="clear" w:color="auto" w:fill="auto"/>
            <w:vAlign w:val="center"/>
          </w:tcPr>
          <w:p w:rsidR="00B31E83" w:rsidRPr="00B31E83" w:rsidRDefault="00B31E83" w:rsidP="00B31E83">
            <w:pPr>
              <w:spacing w:before="134"/>
              <w:ind w:right="14" w:firstLine="0"/>
              <w:jc w:val="center"/>
              <w:rPr>
                <w:sz w:val="18"/>
                <w:szCs w:val="16"/>
              </w:rPr>
            </w:pPr>
            <w:r w:rsidRPr="00B31E83">
              <w:rPr>
                <w:sz w:val="18"/>
                <w:szCs w:val="16"/>
              </w:rPr>
              <w:t>Собственники (акционеры) организации, с указанием доли в % (наименование, местонахождение (страна), ИНН)</w:t>
            </w:r>
          </w:p>
        </w:tc>
        <w:tc>
          <w:tcPr>
            <w:tcW w:w="1621" w:type="pct"/>
            <w:shd w:val="clear" w:color="auto" w:fill="auto"/>
            <w:vAlign w:val="center"/>
          </w:tcPr>
          <w:p w:rsidR="00B31E83" w:rsidRPr="00B31E83" w:rsidRDefault="00B31E83" w:rsidP="00B31E83">
            <w:pPr>
              <w:ind w:right="14" w:firstLine="0"/>
              <w:jc w:val="center"/>
              <w:rPr>
                <w:caps/>
                <w:sz w:val="18"/>
                <w:szCs w:val="16"/>
              </w:rPr>
            </w:pPr>
            <w:r w:rsidRPr="00B31E83">
              <w:rPr>
                <w:sz w:val="18"/>
                <w:szCs w:val="16"/>
              </w:rPr>
              <w:t>Подтверждающие документы, наименование, реквизиты, паспортные данные (в т.ч. гражданство)</w:t>
            </w:r>
          </w:p>
        </w:tc>
      </w:tr>
      <w:tr w:rsidR="00B31E83" w:rsidRPr="00B31E83" w:rsidTr="00B31E83">
        <w:tc>
          <w:tcPr>
            <w:tcW w:w="5000" w:type="pct"/>
            <w:gridSpan w:val="3"/>
            <w:shd w:val="clear" w:color="auto" w:fill="FFFFFF"/>
          </w:tcPr>
          <w:p w:rsidR="00B31E83" w:rsidRPr="00B31E83" w:rsidRDefault="00B31E83" w:rsidP="00B31E83">
            <w:pPr>
              <w:ind w:right="14" w:firstLine="0"/>
              <w:rPr>
                <w:sz w:val="20"/>
                <w:szCs w:val="20"/>
                <w:lang w:val="en-US"/>
              </w:rPr>
            </w:pPr>
            <w:r w:rsidRPr="00B31E83">
              <w:rPr>
                <w:sz w:val="20"/>
                <w:szCs w:val="20"/>
                <w:lang w:val="en-US"/>
              </w:rPr>
              <w:t>I. Организация-Поставщик</w:t>
            </w: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5000" w:type="pct"/>
            <w:gridSpan w:val="3"/>
            <w:shd w:val="clear" w:color="auto" w:fill="FFFFFF"/>
          </w:tcPr>
          <w:p w:rsidR="00B31E83" w:rsidRPr="00B31E83" w:rsidRDefault="00B31E83" w:rsidP="00B31E83">
            <w:pPr>
              <w:ind w:right="14" w:firstLine="0"/>
              <w:rPr>
                <w:sz w:val="20"/>
                <w:szCs w:val="20"/>
              </w:rPr>
            </w:pPr>
            <w:r w:rsidRPr="00B31E83">
              <w:rPr>
                <w:sz w:val="20"/>
                <w:szCs w:val="20"/>
                <w:lang w:val="en-US"/>
              </w:rPr>
              <w:t>II</w:t>
            </w:r>
            <w:r w:rsidRPr="00B31E83">
              <w:rPr>
                <w:sz w:val="20"/>
                <w:szCs w:val="20"/>
              </w:rPr>
              <w:t xml:space="preserve">. Юридические лица, являющиеся собственники организации-Поставщика </w:t>
            </w: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5000" w:type="pct"/>
            <w:gridSpan w:val="3"/>
            <w:shd w:val="clear" w:color="auto" w:fill="FFFFFF"/>
          </w:tcPr>
          <w:p w:rsidR="00B31E83" w:rsidRPr="00B31E83" w:rsidRDefault="00B31E83" w:rsidP="00B31E83">
            <w:pPr>
              <w:ind w:right="14" w:firstLine="0"/>
              <w:rPr>
                <w:sz w:val="20"/>
                <w:szCs w:val="20"/>
              </w:rPr>
            </w:pPr>
            <w:r w:rsidRPr="00B31E83">
              <w:rPr>
                <w:sz w:val="20"/>
                <w:szCs w:val="20"/>
                <w:lang w:val="en-US"/>
              </w:rPr>
              <w:t>III</w:t>
            </w:r>
            <w:r w:rsidRPr="00B31E83">
              <w:rPr>
                <w:sz w:val="20"/>
                <w:szCs w:val="20"/>
              </w:rPr>
              <w:t xml:space="preserve">. Юридические лица, являющиеся собственниками собственников организации-Поставщика </w:t>
            </w: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5000" w:type="pct"/>
            <w:gridSpan w:val="3"/>
            <w:shd w:val="clear" w:color="auto" w:fill="FFFFFF"/>
          </w:tcPr>
          <w:p w:rsidR="00B31E83" w:rsidRPr="00B31E83" w:rsidRDefault="00B31E83" w:rsidP="00B31E83">
            <w:pPr>
              <w:ind w:right="14" w:firstLine="0"/>
              <w:rPr>
                <w:sz w:val="20"/>
                <w:szCs w:val="20"/>
              </w:rPr>
            </w:pPr>
            <w:r w:rsidRPr="00B31E83">
              <w:rPr>
                <w:sz w:val="20"/>
                <w:szCs w:val="20"/>
                <w:lang w:val="en-US"/>
              </w:rPr>
              <w:t>IV</w:t>
            </w:r>
            <w:r w:rsidRPr="00B31E83">
              <w:rPr>
                <w:sz w:val="20"/>
                <w:szCs w:val="20"/>
              </w:rPr>
              <w:t>. Юридические лица, являющиеся собственниками следующих уровней (до конечных) …</w:t>
            </w:r>
          </w:p>
        </w:tc>
      </w:tr>
      <w:tr w:rsidR="00B31E83" w:rsidRPr="00B31E83" w:rsidTr="00B31E83">
        <w:tc>
          <w:tcPr>
            <w:tcW w:w="1469" w:type="pct"/>
            <w:shd w:val="clear" w:color="auto" w:fill="FFFFFF"/>
          </w:tcPr>
          <w:p w:rsidR="00B31E83" w:rsidRPr="00B31E83" w:rsidRDefault="00B31E83" w:rsidP="00B31E83">
            <w:pPr>
              <w:ind w:right="14" w:firstLine="0"/>
              <w:rPr>
                <w:sz w:val="20"/>
                <w:szCs w:val="20"/>
              </w:rPr>
            </w:pPr>
          </w:p>
        </w:tc>
        <w:tc>
          <w:tcPr>
            <w:tcW w:w="1911" w:type="pct"/>
            <w:shd w:val="clear" w:color="auto" w:fill="FFFFFF"/>
          </w:tcPr>
          <w:p w:rsidR="00B31E83" w:rsidRPr="00B31E83" w:rsidRDefault="00B31E83" w:rsidP="00B31E83">
            <w:pPr>
              <w:ind w:right="14" w:firstLine="0"/>
              <w:rPr>
                <w:sz w:val="20"/>
                <w:szCs w:val="20"/>
              </w:rPr>
            </w:pPr>
          </w:p>
        </w:tc>
        <w:tc>
          <w:tcPr>
            <w:tcW w:w="1621" w:type="pct"/>
            <w:shd w:val="clear" w:color="auto" w:fill="FFFFFF"/>
          </w:tcPr>
          <w:p w:rsidR="00B31E83" w:rsidRPr="00B31E83" w:rsidRDefault="00B31E83" w:rsidP="00B31E83">
            <w:pPr>
              <w:ind w:right="14" w:firstLine="0"/>
              <w:rPr>
                <w:sz w:val="20"/>
                <w:szCs w:val="20"/>
              </w:rPr>
            </w:pPr>
          </w:p>
        </w:tc>
      </w:tr>
      <w:tr w:rsidR="00B31E83" w:rsidRPr="00B31E83" w:rsidTr="00B31E83">
        <w:tc>
          <w:tcPr>
            <w:tcW w:w="1469" w:type="pct"/>
            <w:shd w:val="clear" w:color="auto" w:fill="FFFFFF"/>
          </w:tcPr>
          <w:p w:rsidR="00B31E83" w:rsidRPr="00B31E83" w:rsidRDefault="00B31E83" w:rsidP="00B31E83">
            <w:pPr>
              <w:ind w:right="14"/>
            </w:pPr>
          </w:p>
        </w:tc>
        <w:tc>
          <w:tcPr>
            <w:tcW w:w="1911" w:type="pct"/>
            <w:shd w:val="clear" w:color="auto" w:fill="FFFFFF"/>
          </w:tcPr>
          <w:p w:rsidR="00B31E83" w:rsidRPr="00B31E83" w:rsidRDefault="00B31E83" w:rsidP="00B31E83">
            <w:pPr>
              <w:ind w:right="14"/>
            </w:pPr>
          </w:p>
        </w:tc>
        <w:tc>
          <w:tcPr>
            <w:tcW w:w="1621" w:type="pct"/>
            <w:shd w:val="clear" w:color="auto" w:fill="FFFFFF"/>
          </w:tcPr>
          <w:p w:rsidR="00B31E83" w:rsidRPr="00B31E83" w:rsidRDefault="00B31E83" w:rsidP="00B31E83">
            <w:pPr>
              <w:ind w:right="14"/>
            </w:pPr>
          </w:p>
        </w:tc>
      </w:tr>
    </w:tbl>
    <w:p w:rsidR="00B31E83" w:rsidRPr="00B31E83" w:rsidRDefault="00B31E83" w:rsidP="00B31E83">
      <w:pPr>
        <w:ind w:right="14" w:firstLine="0"/>
      </w:pPr>
    </w:p>
    <w:p w:rsidR="00B31E83" w:rsidRPr="00B31E83" w:rsidRDefault="00B31E83" w:rsidP="00B31E83">
      <w:pPr>
        <w:rPr>
          <w:color w:val="000000"/>
          <w:spacing w:val="-2"/>
        </w:rPr>
      </w:pPr>
      <w:r w:rsidRPr="00B31E83">
        <w:rPr>
          <w:color w:val="000000"/>
          <w:spacing w:val="-2"/>
        </w:rPr>
        <w:t>Должность (подпись) Ф. И. О. ____________________________________</w:t>
      </w:r>
    </w:p>
    <w:p w:rsidR="00B31E83" w:rsidRPr="00B31E83" w:rsidRDefault="00B31E83" w:rsidP="00B31E83">
      <w:pPr>
        <w:spacing w:before="240"/>
        <w:rPr>
          <w:color w:val="000000"/>
          <w:spacing w:val="-2"/>
          <w:sz w:val="20"/>
        </w:rPr>
      </w:pPr>
      <w:r w:rsidRPr="00B31E83">
        <w:rPr>
          <w:color w:val="000000"/>
          <w:spacing w:val="-2"/>
          <w:sz w:val="20"/>
        </w:rPr>
        <w:t>Исп. ФИО</w:t>
      </w:r>
    </w:p>
    <w:p w:rsidR="00B31E83" w:rsidRPr="00B31E83" w:rsidRDefault="00B31E83" w:rsidP="00B31E83">
      <w:pPr>
        <w:rPr>
          <w:sz w:val="20"/>
        </w:rPr>
      </w:pPr>
      <w:r w:rsidRPr="00B31E83">
        <w:rPr>
          <w:color w:val="000000"/>
          <w:spacing w:val="-2"/>
          <w:sz w:val="20"/>
        </w:rPr>
        <w:t>Тел.</w:t>
      </w:r>
    </w:p>
    <w:p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bookmarkStart w:id="113" w:name="_Ref392931988"/>
      <w:bookmarkStart w:id="114" w:name="_Toc392326438"/>
      <w:bookmarkStart w:id="115" w:name="_Toc392495199"/>
      <w:bookmarkStart w:id="116" w:name="_Toc392595027"/>
      <w:bookmarkStart w:id="117" w:name="_Toc392610539"/>
      <w:bookmarkStart w:id="118" w:name="_Toc393989341"/>
      <w:bookmarkStart w:id="119" w:name="_Toc393888126"/>
      <w:r w:rsidRPr="00B31E83">
        <w:rPr>
          <w:b/>
          <w:bCs/>
          <w:color w:val="000000"/>
          <w:spacing w:val="36"/>
          <w:szCs w:val="22"/>
        </w:rPr>
        <w:t>конец формы</w:t>
      </w:r>
    </w:p>
    <w:p w:rsidR="00B31E83" w:rsidRPr="00B31E83" w:rsidRDefault="00B31E83" w:rsidP="00B31E83">
      <w:pPr>
        <w:ind w:firstLine="0"/>
        <w:rPr>
          <w:i/>
        </w:rPr>
      </w:pPr>
      <w:r w:rsidRPr="00B31E83">
        <w:rPr>
          <w:b/>
        </w:rPr>
        <w:t>Инструкция по заполнению</w:t>
      </w:r>
      <w:r w:rsidRPr="00B31E83">
        <w:rPr>
          <w:i/>
        </w:rPr>
        <w:t xml:space="preserve">: </w:t>
      </w:r>
    </w:p>
    <w:p w:rsidR="00B31E83" w:rsidRPr="00B31E83" w:rsidRDefault="00B31E83" w:rsidP="00B31E83">
      <w:pPr>
        <w:numPr>
          <w:ilvl w:val="0"/>
          <w:numId w:val="28"/>
        </w:numPr>
        <w:tabs>
          <w:tab w:val="clear" w:pos="1134"/>
        </w:tabs>
        <w:kinsoku/>
        <w:overflowPunct/>
        <w:autoSpaceDE/>
        <w:autoSpaceDN/>
        <w:rPr>
          <w:i/>
          <w:sz w:val="20"/>
          <w:szCs w:val="20"/>
        </w:rPr>
      </w:pPr>
      <w:r w:rsidRPr="00B31E83">
        <w:rPr>
          <w:i/>
          <w:sz w:val="20"/>
          <w:szCs w:val="20"/>
        </w:rPr>
        <w:t xml:space="preserve">для собственников/бенефициаров/акционеров физических лиц указать ФИО, паспортные данные, гражданство и долю в %; </w:t>
      </w:r>
    </w:p>
    <w:p w:rsidR="00B31E83" w:rsidRPr="00B31E83" w:rsidRDefault="00B31E83" w:rsidP="00B31E83">
      <w:pPr>
        <w:numPr>
          <w:ilvl w:val="0"/>
          <w:numId w:val="28"/>
        </w:numPr>
        <w:tabs>
          <w:tab w:val="clear" w:pos="1134"/>
        </w:tabs>
        <w:kinsoku/>
        <w:overflowPunct/>
        <w:autoSpaceDE/>
        <w:autoSpaceDN/>
        <w:rPr>
          <w:i/>
          <w:sz w:val="20"/>
          <w:szCs w:val="20"/>
        </w:rPr>
      </w:pPr>
      <w:r w:rsidRPr="00B31E83">
        <w:rPr>
          <w:i/>
          <w:sz w:val="20"/>
          <w:szCs w:val="20"/>
        </w:rPr>
        <w:t xml:space="preserve">для собственников/акционеров юридических лиц указать: </w:t>
      </w:r>
    </w:p>
    <w:p w:rsidR="00B31E83" w:rsidRPr="00B31E83" w:rsidRDefault="00B31E83" w:rsidP="00B31E83">
      <w:pPr>
        <w:numPr>
          <w:ilvl w:val="1"/>
          <w:numId w:val="29"/>
        </w:numPr>
        <w:tabs>
          <w:tab w:val="clear" w:pos="1134"/>
        </w:tabs>
        <w:kinsoku/>
        <w:overflowPunct/>
        <w:autoSpaceDE/>
        <w:autoSpaceDN/>
        <w:ind w:left="1843"/>
        <w:rPr>
          <w:i/>
          <w:sz w:val="20"/>
          <w:szCs w:val="20"/>
        </w:rPr>
      </w:pPr>
      <w:r w:rsidRPr="00B31E83">
        <w:rPr>
          <w:i/>
          <w:sz w:val="20"/>
          <w:szCs w:val="20"/>
        </w:rPr>
        <w:t>наименование, форму собственности, ИНН, местонахождение (страну регистрации) и долю в % в организации–Поставщика/Участника закупки;</w:t>
      </w:r>
    </w:p>
    <w:p w:rsidR="00B31E83" w:rsidRPr="00B31E83" w:rsidRDefault="00B31E83" w:rsidP="00B31E83">
      <w:pPr>
        <w:numPr>
          <w:ilvl w:val="1"/>
          <w:numId w:val="29"/>
        </w:numPr>
        <w:tabs>
          <w:tab w:val="clear" w:pos="1134"/>
        </w:tabs>
        <w:kinsoku/>
        <w:overflowPunct/>
        <w:autoSpaceDE/>
        <w:autoSpaceDN/>
        <w:ind w:left="1843"/>
        <w:rPr>
          <w:i/>
          <w:sz w:val="20"/>
          <w:szCs w:val="20"/>
        </w:rPr>
      </w:pPr>
      <w:r w:rsidRPr="00B31E83">
        <w:rPr>
          <w:i/>
          <w:sz w:val="20"/>
          <w:szCs w:val="20"/>
        </w:rPr>
        <w:t>своих собственников (до конечных);</w:t>
      </w:r>
    </w:p>
    <w:p w:rsidR="00B31E83" w:rsidRPr="00B31E83" w:rsidRDefault="00B31E83" w:rsidP="00B31E83">
      <w:pPr>
        <w:numPr>
          <w:ilvl w:val="0"/>
          <w:numId w:val="28"/>
        </w:numPr>
        <w:tabs>
          <w:tab w:val="clear" w:pos="1134"/>
        </w:tabs>
        <w:kinsoku/>
        <w:overflowPunct/>
        <w:autoSpaceDE/>
        <w:autoSpaceDN/>
        <w:rPr>
          <w:i/>
          <w:sz w:val="20"/>
          <w:szCs w:val="20"/>
        </w:rPr>
      </w:pPr>
      <w:r w:rsidRPr="00B31E83">
        <w:rPr>
          <w:i/>
          <w:sz w:val="20"/>
          <w:szCs w:val="20"/>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rsidR="00B31E83" w:rsidRPr="00B31E83" w:rsidRDefault="00B31E83" w:rsidP="00B31E83">
      <w:pPr>
        <w:rPr>
          <w:color w:val="000000"/>
          <w:spacing w:val="-2"/>
        </w:rPr>
      </w:pPr>
    </w:p>
    <w:p w:rsidR="00B31E83" w:rsidRPr="00B31E83" w:rsidRDefault="00B31E83" w:rsidP="00B31E83">
      <w:pPr>
        <w:rPr>
          <w:color w:val="000000"/>
          <w:spacing w:val="-2"/>
        </w:rPr>
        <w:sectPr w:rsidR="00B31E83" w:rsidRPr="00B31E83" w:rsidSect="00532CC2">
          <w:headerReference w:type="even" r:id="rId64"/>
          <w:headerReference w:type="first" r:id="rId65"/>
          <w:pgSz w:w="11907" w:h="16840" w:code="9"/>
          <w:pgMar w:top="510" w:right="1021" w:bottom="567" w:left="1247" w:header="737" w:footer="680" w:gutter="0"/>
          <w:cols w:space="708"/>
          <w:docGrid w:linePitch="360"/>
        </w:sectPr>
      </w:pPr>
    </w:p>
    <w:bookmarkEnd w:id="113"/>
    <w:bookmarkEnd w:id="114"/>
    <w:bookmarkEnd w:id="115"/>
    <w:bookmarkEnd w:id="116"/>
    <w:bookmarkEnd w:id="117"/>
    <w:bookmarkEnd w:id="118"/>
    <w:bookmarkEnd w:id="119"/>
    <w:p w:rsidR="00B31E83" w:rsidRPr="00B31E83" w:rsidRDefault="00B31E83" w:rsidP="00B31E83">
      <w:pPr>
        <w:pBdr>
          <w:top w:val="single" w:sz="4" w:space="1" w:color="auto"/>
        </w:pBdr>
        <w:shd w:val="clear" w:color="auto" w:fill="E0E0E0"/>
        <w:spacing w:before="120"/>
        <w:ind w:right="21" w:firstLine="0"/>
        <w:jc w:val="center"/>
        <w:rPr>
          <w:b/>
          <w:bCs/>
          <w:color w:val="000000"/>
          <w:spacing w:val="36"/>
          <w:szCs w:val="24"/>
        </w:rPr>
      </w:pPr>
      <w:r w:rsidRPr="00B31E83">
        <w:rPr>
          <w:b/>
          <w:bCs/>
          <w:color w:val="000000"/>
          <w:spacing w:val="36"/>
          <w:szCs w:val="24"/>
        </w:rPr>
        <w:t>начало формы</w:t>
      </w:r>
    </w:p>
    <w:p w:rsidR="00B31E83" w:rsidRPr="00B31E83" w:rsidRDefault="00B31E83" w:rsidP="00B31E83">
      <w:pPr>
        <w:keepNext/>
        <w:suppressAutoHyphens/>
        <w:spacing w:before="360" w:after="120"/>
        <w:ind w:firstLine="0"/>
        <w:jc w:val="center"/>
        <w:rPr>
          <w:b/>
          <w:caps/>
        </w:rPr>
      </w:pPr>
      <w:r w:rsidRPr="00B31E83">
        <w:rPr>
          <w:b/>
          <w:caps/>
        </w:rPr>
        <w:t>Подтверждение согласия физического лица на обработку персональных данных</w:t>
      </w:r>
    </w:p>
    <w:p w:rsidR="00B31E83" w:rsidRPr="00B31E83" w:rsidRDefault="00B31E83" w:rsidP="00B31E83">
      <w:pPr>
        <w:ind w:firstLine="0"/>
        <w:rPr>
          <w:sz w:val="20"/>
        </w:rPr>
      </w:pPr>
      <w:r w:rsidRPr="00B31E83">
        <w:rPr>
          <w:sz w:val="20"/>
        </w:rPr>
        <w:t>Настоящим _______________________________________________________________________,</w:t>
      </w:r>
    </w:p>
    <w:p w:rsidR="00B31E83" w:rsidRPr="00B31E83" w:rsidRDefault="00B31E83" w:rsidP="00B31E83">
      <w:pPr>
        <w:spacing w:after="120"/>
        <w:ind w:firstLine="0"/>
        <w:rPr>
          <w:i/>
          <w:sz w:val="18"/>
          <w:szCs w:val="20"/>
          <w:vertAlign w:val="superscript"/>
        </w:rPr>
      </w:pPr>
      <w:r w:rsidRPr="00B31E83">
        <w:rPr>
          <w:i/>
          <w:sz w:val="18"/>
          <w:szCs w:val="20"/>
          <w:vertAlign w:val="superscript"/>
        </w:rPr>
        <w:tab/>
      </w:r>
      <w:r w:rsidRPr="00B31E83">
        <w:rPr>
          <w:i/>
          <w:sz w:val="18"/>
          <w:szCs w:val="20"/>
          <w:vertAlign w:val="superscript"/>
        </w:rPr>
        <w:tab/>
      </w:r>
      <w:r w:rsidRPr="00B31E83">
        <w:rPr>
          <w:i/>
          <w:sz w:val="18"/>
          <w:szCs w:val="20"/>
          <w:vertAlign w:val="superscript"/>
        </w:rPr>
        <w:tab/>
      </w:r>
      <w:r w:rsidRPr="00B31E83">
        <w:rPr>
          <w:i/>
          <w:sz w:val="18"/>
          <w:szCs w:val="20"/>
          <w:vertAlign w:val="superscript"/>
        </w:rPr>
        <w:tab/>
      </w:r>
      <w:r w:rsidRPr="00B31E83">
        <w:rPr>
          <w:i/>
          <w:sz w:val="18"/>
          <w:szCs w:val="20"/>
          <w:vertAlign w:val="superscript"/>
        </w:rPr>
        <w:tab/>
        <w:t>(фамилия, имя, отчество Поставщика)</w:t>
      </w:r>
    </w:p>
    <w:p w:rsidR="00B31E83" w:rsidRPr="00B31E83" w:rsidRDefault="00B31E83" w:rsidP="00B31E83">
      <w:pPr>
        <w:ind w:firstLine="0"/>
        <w:rPr>
          <w:sz w:val="20"/>
        </w:rPr>
      </w:pPr>
      <w:r w:rsidRPr="00B31E83">
        <w:rPr>
          <w:sz w:val="20"/>
        </w:rPr>
        <w:t>Основной документ, удостоверяющий личность _______________________________________,</w:t>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sz w:val="20"/>
          <w:vertAlign w:val="superscript"/>
        </w:rPr>
        <w:tab/>
      </w:r>
      <w:r w:rsidRPr="00B31E83">
        <w:rPr>
          <w:i/>
          <w:sz w:val="18"/>
          <w:szCs w:val="20"/>
          <w:vertAlign w:val="superscript"/>
        </w:rPr>
        <w:t>(серия, номер, кем и когда выдан)</w:t>
      </w:r>
    </w:p>
    <w:p w:rsidR="00B31E83" w:rsidRPr="00B31E83" w:rsidRDefault="00B31E83" w:rsidP="00B31E83">
      <w:pPr>
        <w:spacing w:after="120"/>
        <w:ind w:firstLine="0"/>
        <w:rPr>
          <w:sz w:val="20"/>
        </w:rPr>
      </w:pPr>
      <w:r w:rsidRPr="00B31E83">
        <w:rPr>
          <w:sz w:val="20"/>
        </w:rPr>
        <w:t>Адрес регистрации: _______________________________________________________________,</w:t>
      </w:r>
    </w:p>
    <w:p w:rsidR="00B31E83" w:rsidRPr="00B31E83" w:rsidRDefault="00B31E83" w:rsidP="00B31E83">
      <w:pPr>
        <w:spacing w:after="120"/>
        <w:ind w:firstLine="0"/>
        <w:rPr>
          <w:sz w:val="20"/>
        </w:rPr>
      </w:pPr>
      <w:r w:rsidRPr="00B31E83">
        <w:rPr>
          <w:sz w:val="20"/>
        </w:rPr>
        <w:t>Дата рождения: ___________________________________________________________________,</w:t>
      </w:r>
    </w:p>
    <w:p w:rsidR="00B31E83" w:rsidRPr="00B31E83" w:rsidRDefault="00B31E83" w:rsidP="00B31E83">
      <w:pPr>
        <w:spacing w:after="120"/>
        <w:ind w:firstLine="0"/>
        <w:rPr>
          <w:sz w:val="20"/>
        </w:rPr>
      </w:pPr>
      <w:r w:rsidRPr="00B31E83">
        <w:rPr>
          <w:sz w:val="20"/>
        </w:rPr>
        <w:t>ИНН ____________________________________________________________________________</w:t>
      </w:r>
    </w:p>
    <w:p w:rsidR="00B31E83" w:rsidRPr="00B31E83" w:rsidRDefault="00B31E83" w:rsidP="00B31E83">
      <w:pPr>
        <w:spacing w:after="60"/>
        <w:ind w:firstLine="0"/>
        <w:rPr>
          <w:sz w:val="20"/>
        </w:rPr>
      </w:pPr>
      <w:r w:rsidRPr="00B31E83">
        <w:rPr>
          <w:sz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Поставщиков/участия в процедурах закупок, включения в отчет о проведении процедур закупок в соответствии с Положением Компании «О закупке товаров, работ, услуг».</w:t>
      </w:r>
    </w:p>
    <w:p w:rsidR="00B31E83" w:rsidRPr="00B31E83" w:rsidRDefault="00B31E83" w:rsidP="00B31E83">
      <w:pPr>
        <w:spacing w:after="60"/>
        <w:rPr>
          <w:sz w:val="20"/>
        </w:rPr>
      </w:pPr>
      <w:r w:rsidRPr="00B31E83">
        <w:rPr>
          <w:sz w:val="20"/>
        </w:rPr>
        <w:t xml:space="preserve">Оператор, получающий настоящее согласие: </w:t>
      </w:r>
      <w:r w:rsidR="00E7218C">
        <w:rPr>
          <w:sz w:val="20"/>
        </w:rPr>
        <w:t>[ПОЛНОЕ НАИМЕНОВАНИЕ ОГК]</w:t>
      </w:r>
      <w:r w:rsidRPr="00B31E83">
        <w:rPr>
          <w:sz w:val="20"/>
        </w:rPr>
        <w:t>, зарегистрирован по адресу: [</w:t>
      </w:r>
      <w:r w:rsidRPr="00B31E83">
        <w:rPr>
          <w:i/>
          <w:sz w:val="20"/>
        </w:rPr>
        <w:t xml:space="preserve">указать юридический адрес </w:t>
      </w:r>
      <w:r w:rsidR="00E7218C">
        <w:rPr>
          <w:i/>
          <w:sz w:val="20"/>
        </w:rPr>
        <w:t>[ПОЛНОЕ НАИМЕНОВАНИЕ ОГК]</w:t>
      </w:r>
      <w:r w:rsidRPr="00B31E83">
        <w:rPr>
          <w:i/>
          <w:sz w:val="20"/>
        </w:rPr>
        <w:t>,</w:t>
      </w:r>
      <w:r w:rsidRPr="00B31E83">
        <w:rPr>
          <w:sz w:val="20"/>
        </w:rPr>
        <w:t>].</w:t>
      </w:r>
    </w:p>
    <w:p w:rsidR="00B31E83" w:rsidRPr="00B31E83" w:rsidRDefault="00B31E83" w:rsidP="00B31E83">
      <w:pPr>
        <w:spacing w:after="60"/>
        <w:rPr>
          <w:sz w:val="20"/>
        </w:rPr>
      </w:pPr>
      <w:r w:rsidRPr="00B31E83">
        <w:rPr>
          <w:sz w:val="20"/>
        </w:rPr>
        <w:t xml:space="preserve">Настоящее согласие дано в отношении всех сведений, указанных в передаваемых мною в адрес </w:t>
      </w:r>
      <w:r w:rsidR="00E7218C">
        <w:rPr>
          <w:sz w:val="20"/>
        </w:rPr>
        <w:t>[ПОЛНОЕ НАИМЕНОВАНИЕ ОГК]</w:t>
      </w:r>
      <w:r w:rsidRPr="00B31E83">
        <w:rPr>
          <w:sz w:val="20"/>
        </w:rPr>
        <w:t xml:space="preserve">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B31E83" w:rsidRPr="00B31E83" w:rsidRDefault="00B31E83" w:rsidP="00B31E83">
      <w:pPr>
        <w:spacing w:after="60"/>
        <w:rPr>
          <w:sz w:val="20"/>
        </w:rPr>
      </w:pPr>
      <w:r w:rsidRPr="00B31E83">
        <w:rPr>
          <w:sz w:val="20"/>
        </w:rPr>
        <w:t xml:space="preserve">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00E7218C">
        <w:rPr>
          <w:sz w:val="20"/>
        </w:rPr>
        <w:t>[ПОЛНОЕ НАИМЕНОВАНИЕ ОГК]</w:t>
      </w:r>
      <w:r w:rsidRPr="00B31E83">
        <w:rPr>
          <w:sz w:val="20"/>
        </w:rPr>
        <w:t xml:space="preserve"> выступает для третьих лиц, которым передаются персональные данные, Организатором закупки.</w:t>
      </w:r>
    </w:p>
    <w:p w:rsidR="00B31E83" w:rsidRPr="00B31E83" w:rsidRDefault="00B31E83" w:rsidP="00B31E83">
      <w:pPr>
        <w:spacing w:after="60"/>
        <w:ind w:firstLine="709"/>
        <w:rPr>
          <w:sz w:val="20"/>
        </w:rPr>
      </w:pPr>
      <w:r w:rsidRPr="00B31E83">
        <w:rPr>
          <w:sz w:val="20"/>
        </w:rPr>
        <w:t xml:space="preserve">Условием прекращения обработки персональных данных является получение </w:t>
      </w:r>
      <w:r w:rsidR="00E7218C">
        <w:rPr>
          <w:sz w:val="20"/>
        </w:rPr>
        <w:t>[ПОЛНОЕ НАИМЕНОВАНИЕ ОГК]</w:t>
      </w:r>
      <w:r w:rsidRPr="00B31E83">
        <w:rPr>
          <w:sz w:val="20"/>
        </w:rPr>
        <w:t xml:space="preserve"> письменного уведомления об отзыве согласия на обработку персональных данных.</w:t>
      </w:r>
    </w:p>
    <w:p w:rsidR="00B31E83" w:rsidRPr="00B31E83" w:rsidRDefault="00B31E83" w:rsidP="00B31E83">
      <w:pPr>
        <w:spacing w:after="60"/>
        <w:rPr>
          <w:sz w:val="20"/>
        </w:rPr>
      </w:pPr>
      <w:r w:rsidRPr="00B31E83">
        <w:rPr>
          <w:sz w:val="20"/>
        </w:rPr>
        <w:t xml:space="preserve">Настоящее согласие действует в течение 10 лет со дня его подписания. </w:t>
      </w:r>
    </w:p>
    <w:p w:rsidR="00B31E83" w:rsidRPr="00B31E83" w:rsidRDefault="00B31E83" w:rsidP="00B31E83">
      <w:pPr>
        <w:spacing w:after="60"/>
        <w:rPr>
          <w:sz w:val="20"/>
        </w:rPr>
      </w:pPr>
      <w:r w:rsidRPr="00B31E83">
        <w:rPr>
          <w:sz w:val="20"/>
        </w:rPr>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rsidR="00B31E83" w:rsidRPr="00B31E83" w:rsidRDefault="00B31E83" w:rsidP="00B31E83">
      <w:pPr>
        <w:jc w:val="left"/>
      </w:pPr>
      <w:r w:rsidRPr="00B31E83">
        <w:t>«___» ______________ 20__ г.                 _________________ (_________)</w:t>
      </w:r>
    </w:p>
    <w:p w:rsidR="00B31E83" w:rsidRPr="00B31E83" w:rsidRDefault="00B31E83" w:rsidP="00B31E83">
      <w:pPr>
        <w:rPr>
          <w:i/>
          <w:sz w:val="20"/>
          <w:szCs w:val="20"/>
          <w:vertAlign w:val="superscript"/>
        </w:rPr>
      </w:pPr>
      <w:r w:rsidRPr="00B31E83">
        <w:rPr>
          <w:vertAlign w:val="superscript"/>
        </w:rPr>
        <w:tab/>
      </w:r>
      <w:r w:rsidRPr="00B31E83">
        <w:rPr>
          <w:vertAlign w:val="superscript"/>
        </w:rPr>
        <w:tab/>
      </w:r>
      <w:r w:rsidRPr="00B31E83">
        <w:rPr>
          <w:vertAlign w:val="superscript"/>
        </w:rPr>
        <w:tab/>
      </w:r>
      <w:r w:rsidRPr="00B31E83">
        <w:rPr>
          <w:vertAlign w:val="superscript"/>
        </w:rPr>
        <w:tab/>
      </w:r>
      <w:r w:rsidRPr="00B31E83">
        <w:rPr>
          <w:i/>
          <w:sz w:val="20"/>
          <w:szCs w:val="20"/>
          <w:vertAlign w:val="superscript"/>
        </w:rPr>
        <w:t xml:space="preserve">                                             (подпись) </w:t>
      </w:r>
      <w:r w:rsidRPr="00B31E83">
        <w:rPr>
          <w:i/>
          <w:sz w:val="20"/>
          <w:szCs w:val="20"/>
          <w:vertAlign w:val="superscript"/>
        </w:rPr>
        <w:tab/>
      </w:r>
      <w:r w:rsidRPr="00B31E83">
        <w:rPr>
          <w:i/>
          <w:sz w:val="20"/>
          <w:szCs w:val="20"/>
          <w:vertAlign w:val="superscript"/>
        </w:rPr>
        <w:tab/>
        <w:t xml:space="preserve">       ФИО</w:t>
      </w:r>
    </w:p>
    <w:p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конец формы</w:t>
      </w:r>
    </w:p>
    <w:p w:rsidR="00B31E83" w:rsidRPr="00B31E83" w:rsidRDefault="00B31E83" w:rsidP="00B31E83">
      <w:pPr>
        <w:rPr>
          <w:sz w:val="32"/>
          <w:szCs w:val="32"/>
        </w:rPr>
        <w:sectPr w:rsidR="00B31E83" w:rsidRPr="00B31E83" w:rsidSect="00532CC2">
          <w:headerReference w:type="even" r:id="rId66"/>
          <w:headerReference w:type="first" r:id="rId67"/>
          <w:pgSz w:w="11907" w:h="16840" w:code="9"/>
          <w:pgMar w:top="510" w:right="1021" w:bottom="567" w:left="1247" w:header="737" w:footer="680" w:gutter="0"/>
          <w:cols w:space="708"/>
          <w:docGrid w:linePitch="360"/>
        </w:sectPr>
      </w:pPr>
    </w:p>
    <w:p w:rsidR="00B31E83" w:rsidRPr="00B31E83" w:rsidRDefault="00B31E83" w:rsidP="00B31E83">
      <w:pPr>
        <w:pBdr>
          <w:top w:val="single" w:sz="4" w:space="1" w:color="auto"/>
        </w:pBdr>
        <w:shd w:val="clear" w:color="auto" w:fill="E0E0E0"/>
        <w:spacing w:before="120"/>
        <w:jc w:val="center"/>
        <w:rPr>
          <w:b/>
          <w:bCs/>
          <w:color w:val="000000"/>
          <w:spacing w:val="36"/>
          <w:szCs w:val="22"/>
        </w:rPr>
      </w:pPr>
      <w:r w:rsidRPr="00B31E83">
        <w:rPr>
          <w:b/>
          <w:bCs/>
          <w:color w:val="000000"/>
          <w:spacing w:val="36"/>
          <w:szCs w:val="22"/>
        </w:rPr>
        <w:t>начало формы</w:t>
      </w:r>
    </w:p>
    <w:p w:rsidR="00B31E83" w:rsidRPr="00B31E83" w:rsidRDefault="00B31E83" w:rsidP="00B31E83">
      <w:pPr>
        <w:keepNext/>
        <w:suppressAutoHyphens/>
        <w:spacing w:before="360" w:after="120"/>
        <w:ind w:firstLine="0"/>
        <w:jc w:val="center"/>
      </w:pPr>
      <w:r w:rsidRPr="00B31E83">
        <w:rPr>
          <w:b/>
          <w:caps/>
        </w:rPr>
        <w:t xml:space="preserve">Подтверждение УЧАСТНИКА ЗАКУПКИ / ПОСТАВЩИКА НАЛИЧИЯ СОГЛАСИЯ НА ОБРАБОТКУ ПЕРСОНАЛЬНЫХ ДАННЫХ И НАПРАВЛЕНИЯ УВЕДОМЛЕНИЙ ОБ ОСУЩЕСТВЛЕНИИ ОБРАБОТКИ ПЕРСОНАЛЬНЫХ ДАННЫХ </w:t>
      </w:r>
    </w:p>
    <w:p w:rsidR="00B31E83" w:rsidRPr="00B31E83" w:rsidRDefault="00B31E83" w:rsidP="00B31E83">
      <w:pPr>
        <w:tabs>
          <w:tab w:val="left" w:pos="5788"/>
        </w:tabs>
        <w:jc w:val="left"/>
      </w:pPr>
      <w:r w:rsidRPr="00B31E83">
        <w:tab/>
      </w:r>
      <w:r w:rsidRPr="00B31E83">
        <w:tab/>
      </w:r>
    </w:p>
    <w:p w:rsidR="00B31E83" w:rsidRPr="00B31E83" w:rsidRDefault="00B31E83" w:rsidP="00B31E83">
      <w:pPr>
        <w:tabs>
          <w:tab w:val="right" w:pos="9639"/>
        </w:tabs>
        <w:spacing w:after="60" w:line="228" w:lineRule="auto"/>
        <w:ind w:firstLine="0"/>
        <w:rPr>
          <w:sz w:val="20"/>
        </w:rPr>
      </w:pPr>
      <w:r w:rsidRPr="00B31E83">
        <w:rPr>
          <w:sz w:val="20"/>
        </w:rPr>
        <w:t>Настоящим _____________________________________________________________________</w:t>
      </w:r>
      <w:r w:rsidRPr="00B31E83">
        <w:rPr>
          <w:sz w:val="20"/>
        </w:rPr>
        <w:tab/>
        <w:t>,</w:t>
      </w:r>
    </w:p>
    <w:p w:rsidR="00B31E83" w:rsidRPr="00B31E83" w:rsidRDefault="00B31E83" w:rsidP="00B31E83">
      <w:pPr>
        <w:spacing w:after="60" w:line="228" w:lineRule="auto"/>
        <w:ind w:firstLine="0"/>
        <w:jc w:val="center"/>
        <w:rPr>
          <w:i/>
          <w:sz w:val="20"/>
          <w:szCs w:val="22"/>
          <w:vertAlign w:val="superscript"/>
        </w:rPr>
      </w:pPr>
      <w:r w:rsidRPr="00B31E83">
        <w:rPr>
          <w:i/>
          <w:sz w:val="20"/>
          <w:szCs w:val="22"/>
          <w:vertAlign w:val="superscript"/>
        </w:rPr>
        <w:t>(наименование Поставщика/ Участника закупки)</w:t>
      </w:r>
    </w:p>
    <w:p w:rsidR="00B31E83" w:rsidRPr="00B31E83" w:rsidRDefault="00B31E83" w:rsidP="00B31E83">
      <w:pPr>
        <w:tabs>
          <w:tab w:val="right" w:pos="9639"/>
        </w:tabs>
        <w:spacing w:after="120" w:line="228" w:lineRule="auto"/>
        <w:ind w:firstLine="0"/>
        <w:rPr>
          <w:sz w:val="20"/>
        </w:rPr>
      </w:pPr>
      <w:r w:rsidRPr="00B31E83">
        <w:rPr>
          <w:sz w:val="20"/>
        </w:rPr>
        <w:t>Адрес места нахождения (юридический адрес): ______________________________________</w:t>
      </w:r>
      <w:r w:rsidRPr="00B31E83">
        <w:rPr>
          <w:sz w:val="20"/>
        </w:rPr>
        <w:tab/>
        <w:t>,</w:t>
      </w:r>
    </w:p>
    <w:p w:rsidR="00B31E83" w:rsidRPr="00B31E83" w:rsidRDefault="00B31E83" w:rsidP="00B31E83">
      <w:pPr>
        <w:tabs>
          <w:tab w:val="right" w:pos="9639"/>
        </w:tabs>
        <w:spacing w:after="120" w:line="228" w:lineRule="auto"/>
        <w:ind w:firstLine="0"/>
        <w:rPr>
          <w:sz w:val="20"/>
        </w:rPr>
      </w:pPr>
      <w:r w:rsidRPr="00B31E83">
        <w:rPr>
          <w:sz w:val="20"/>
        </w:rPr>
        <w:t>Фактический адрес: ______________________________________________________________</w:t>
      </w:r>
      <w:r w:rsidRPr="00B31E83">
        <w:rPr>
          <w:sz w:val="20"/>
        </w:rPr>
        <w:tab/>
        <w:t>,</w:t>
      </w:r>
    </w:p>
    <w:p w:rsidR="00B31E83" w:rsidRPr="00B31E83" w:rsidRDefault="00B31E83" w:rsidP="00B31E83">
      <w:pPr>
        <w:spacing w:line="228" w:lineRule="auto"/>
        <w:ind w:firstLine="0"/>
        <w:rPr>
          <w:sz w:val="20"/>
          <w:szCs w:val="22"/>
        </w:rPr>
      </w:pPr>
      <w:r w:rsidRPr="00B31E83">
        <w:rPr>
          <w:sz w:val="20"/>
        </w:rPr>
        <w:t>Свидетельство о государственной регистрации:</w:t>
      </w:r>
      <w:r w:rsidRPr="00B31E83">
        <w:rPr>
          <w:sz w:val="20"/>
          <w:szCs w:val="22"/>
        </w:rPr>
        <w:t xml:space="preserve"> _______________________________________________________________________________.</w:t>
      </w:r>
    </w:p>
    <w:p w:rsidR="00B31E83" w:rsidRPr="00B31E83" w:rsidRDefault="00B31E83" w:rsidP="00B31E83">
      <w:pPr>
        <w:spacing w:after="120"/>
        <w:ind w:firstLine="0"/>
        <w:rPr>
          <w:sz w:val="20"/>
        </w:rPr>
      </w:pPr>
      <w:r w:rsidRPr="00B31E83">
        <w:rPr>
          <w:i/>
          <w:sz w:val="20"/>
          <w:szCs w:val="20"/>
          <w:vertAlign w:val="superscript"/>
        </w:rPr>
        <w:t>(</w:t>
      </w:r>
      <w:r w:rsidRPr="00B31E83">
        <w:rPr>
          <w:i/>
          <w:sz w:val="20"/>
          <w:szCs w:val="20"/>
          <w:u w:val="single"/>
          <w:vertAlign w:val="superscript"/>
        </w:rPr>
        <w:t>резиденты РФ:</w:t>
      </w:r>
      <w:r w:rsidRPr="00B31E83">
        <w:rPr>
          <w:i/>
          <w:sz w:val="20"/>
          <w:szCs w:val="20"/>
          <w:vertAlign w:val="superscript"/>
        </w:rPr>
        <w:t xml:space="preserve"> основной государственный регистрационный номер (ОГРН), сведения о дате выдачи документа и выдавшем его органе; </w:t>
      </w:r>
      <w:r w:rsidRPr="00B31E83">
        <w:rPr>
          <w:i/>
          <w:sz w:val="20"/>
          <w:szCs w:val="20"/>
          <w:vertAlign w:val="superscript"/>
        </w:rPr>
        <w:br/>
      </w:r>
      <w:r w:rsidRPr="00B31E83">
        <w:rPr>
          <w:i/>
          <w:sz w:val="20"/>
          <w:szCs w:val="20"/>
          <w:u w:val="single"/>
          <w:vertAlign w:val="superscript"/>
        </w:rPr>
        <w:t>нерезиденты РФ</w:t>
      </w:r>
      <w:r w:rsidRPr="00B31E83">
        <w:rPr>
          <w:i/>
          <w:sz w:val="20"/>
          <w:szCs w:val="20"/>
          <w:vertAlign w:val="superscript"/>
        </w:rPr>
        <w:t>: наименование регистрационного документа, номер документа, сведения о дате выдачи документа и выдавшем его органе)</w:t>
      </w:r>
      <w:r w:rsidRPr="00B31E83">
        <w:rPr>
          <w:sz w:val="20"/>
        </w:rPr>
        <w:t xml:space="preserve">в соответствии с Федеральным законом от 27.07.2006 №152-ФЗ «О персональных данных» (далее – Закон 152-ФЗ), подтверждает получение им в целях участия в проверке при мелкой закупке/квалификации/процедурах закупок, включения в отчет о проведении процедур закупок в соответствии с Положением Компании «О закупке товаров, работ, услуг»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мелкой закупке/квалификации/в любой из частей заявки при участии в процедурах закупок), а также направление в адрес таких субъектов персональных данных уведомлений об осуществлении обработки их персональных данных в </w:t>
      </w:r>
      <w:r w:rsidR="00E7218C">
        <w:rPr>
          <w:sz w:val="20"/>
        </w:rPr>
        <w:t>[ПОЛНОЕ НАИМЕНОВАНИЕ ОГК]</w:t>
      </w:r>
      <w:r w:rsidRPr="00B31E83">
        <w:rPr>
          <w:sz w:val="20"/>
        </w:rPr>
        <w:t>, зарегистрированному по адресу: [</w:t>
      </w:r>
      <w:r w:rsidRPr="00B31E83">
        <w:rPr>
          <w:i/>
          <w:sz w:val="20"/>
        </w:rPr>
        <w:t xml:space="preserve">указать юридический адрес </w:t>
      </w:r>
      <w:r w:rsidR="00E7218C">
        <w:rPr>
          <w:i/>
          <w:sz w:val="20"/>
        </w:rPr>
        <w:t>[ПОЛНОЕ НАИМЕНОВАНИЕ ОГК]</w:t>
      </w:r>
      <w:r w:rsidRPr="00B31E83">
        <w:rPr>
          <w:sz w:val="20"/>
        </w:rPr>
        <w:t>, т.е. на совершение действий, предусмотренных п.3. ст.3 Закона 152-ФЗ.</w:t>
      </w:r>
    </w:p>
    <w:p w:rsidR="00B31E83" w:rsidRPr="00B31E83" w:rsidRDefault="00B31E83" w:rsidP="00B31E83">
      <w:pPr>
        <w:spacing w:after="120"/>
        <w:ind w:firstLine="709"/>
        <w:rPr>
          <w:sz w:val="20"/>
        </w:rPr>
      </w:pPr>
      <w:r w:rsidRPr="00B31E83">
        <w:rPr>
          <w:sz w:val="20"/>
        </w:rPr>
        <w:t xml:space="preserve">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00E7218C">
        <w:rPr>
          <w:sz w:val="20"/>
        </w:rPr>
        <w:t>[ПОЛНОЕ НАИМЕНОВАНИЕ ОГК]</w:t>
      </w:r>
      <w:r w:rsidRPr="00B31E83">
        <w:rPr>
          <w:sz w:val="20"/>
        </w:rPr>
        <w:t xml:space="preserve">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rsidR="00B31E83" w:rsidRPr="00B31E83" w:rsidRDefault="00B31E83" w:rsidP="00B31E83">
      <w:pPr>
        <w:spacing w:after="120"/>
        <w:ind w:firstLine="709"/>
        <w:rPr>
          <w:sz w:val="20"/>
        </w:rPr>
      </w:pPr>
      <w:r w:rsidRPr="00B31E83">
        <w:rPr>
          <w:sz w:val="20"/>
        </w:rPr>
        <w:t xml:space="preserve">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00E7218C">
        <w:rPr>
          <w:sz w:val="20"/>
        </w:rPr>
        <w:t>[ПОЛНОЕ НАИМЕНОВАНИЕ ОГК]</w:t>
      </w:r>
      <w:r w:rsidRPr="00B31E83">
        <w:rPr>
          <w:sz w:val="20"/>
        </w:rPr>
        <w:t xml:space="preserve"> выступает для третьих лиц, которым передаются персональные данные, Организатором закупки.</w:t>
      </w:r>
    </w:p>
    <w:p w:rsidR="00B31E83" w:rsidRPr="00B31E83" w:rsidRDefault="00B31E83" w:rsidP="00B31E83">
      <w:pPr>
        <w:spacing w:after="120"/>
        <w:ind w:firstLine="709"/>
        <w:rPr>
          <w:sz w:val="20"/>
        </w:rPr>
      </w:pPr>
      <w:r w:rsidRPr="00B31E83">
        <w:rPr>
          <w:sz w:val="20"/>
        </w:rPr>
        <w:t xml:space="preserve">Условием прекращения обработки персональных данных является получение </w:t>
      </w:r>
      <w:r w:rsidR="00E7218C">
        <w:rPr>
          <w:sz w:val="20"/>
        </w:rPr>
        <w:t>[ПОЛНОЕ НАИМЕНОВАНИЕ ОГК]</w:t>
      </w:r>
      <w:r w:rsidRPr="00B31E83">
        <w:rPr>
          <w:sz w:val="20"/>
        </w:rPr>
        <w:t xml:space="preserve"> письменного уведомления об отзыве согласия на обработку персональных данных.</w:t>
      </w:r>
    </w:p>
    <w:p w:rsidR="00B31E83" w:rsidRPr="00B31E83" w:rsidRDefault="00B31E83" w:rsidP="00B31E83">
      <w:pPr>
        <w:spacing w:after="120"/>
        <w:ind w:firstLine="709"/>
        <w:rPr>
          <w:sz w:val="20"/>
        </w:rPr>
      </w:pPr>
      <w:r w:rsidRPr="00B31E83">
        <w:rPr>
          <w:sz w:val="20"/>
        </w:rPr>
        <w:t>Настоящее подтверждение действует со дня его подписания в течение 10 лет (либо до дня его отзыва субъектом персональных данных способом, указанным выше).</w:t>
      </w:r>
    </w:p>
    <w:p w:rsidR="00B31E83" w:rsidRPr="00B31E83" w:rsidRDefault="00B31E83" w:rsidP="00B31E83">
      <w:pPr>
        <w:keepNext/>
        <w:tabs>
          <w:tab w:val="clear" w:pos="1134"/>
          <w:tab w:val="left" w:pos="3828"/>
          <w:tab w:val="left" w:pos="6804"/>
        </w:tabs>
        <w:ind w:firstLine="0"/>
        <w:jc w:val="left"/>
        <w:rPr>
          <w:sz w:val="20"/>
        </w:rPr>
      </w:pPr>
      <w:r w:rsidRPr="00B31E83">
        <w:rPr>
          <w:sz w:val="20"/>
        </w:rPr>
        <w:t xml:space="preserve">Должность руководителя </w:t>
      </w:r>
      <w:r w:rsidRPr="00B31E83">
        <w:rPr>
          <w:sz w:val="20"/>
        </w:rPr>
        <w:br/>
        <w:t xml:space="preserve">Поставщика/Участника закупки </w:t>
      </w:r>
      <w:r w:rsidRPr="00B31E83">
        <w:rPr>
          <w:sz w:val="20"/>
        </w:rPr>
        <w:tab/>
        <w:t xml:space="preserve">_________________ </w:t>
      </w:r>
      <w:r w:rsidRPr="00B31E83">
        <w:rPr>
          <w:sz w:val="20"/>
        </w:rPr>
        <w:tab/>
        <w:t>(_________)</w:t>
      </w:r>
    </w:p>
    <w:p w:rsidR="00B31E83" w:rsidRPr="00B31E83" w:rsidRDefault="00B31E83" w:rsidP="00B31E83">
      <w:pPr>
        <w:keepNext/>
        <w:tabs>
          <w:tab w:val="clear" w:pos="1134"/>
          <w:tab w:val="left" w:pos="7088"/>
        </w:tabs>
        <w:ind w:firstLine="4395"/>
        <w:rPr>
          <w:i/>
          <w:sz w:val="20"/>
          <w:vertAlign w:val="superscript"/>
        </w:rPr>
      </w:pPr>
      <w:r w:rsidRPr="00B31E83">
        <w:rPr>
          <w:i/>
          <w:sz w:val="20"/>
          <w:vertAlign w:val="superscript"/>
        </w:rPr>
        <w:t xml:space="preserve"> (подпись) </w:t>
      </w:r>
      <w:r w:rsidRPr="00B31E83">
        <w:rPr>
          <w:i/>
          <w:sz w:val="20"/>
          <w:vertAlign w:val="superscript"/>
        </w:rPr>
        <w:tab/>
      </w:r>
      <w:r w:rsidRPr="00B31E83">
        <w:rPr>
          <w:i/>
          <w:sz w:val="20"/>
          <w:vertAlign w:val="superscript"/>
        </w:rPr>
        <w:tab/>
        <w:t xml:space="preserve"> ФИО</w:t>
      </w:r>
    </w:p>
    <w:p w:rsidR="00B31E83" w:rsidRPr="00B31E83" w:rsidRDefault="00B31E83" w:rsidP="00B31E83">
      <w:pPr>
        <w:keepNext/>
        <w:ind w:firstLine="993"/>
        <w:rPr>
          <w:sz w:val="20"/>
        </w:rPr>
      </w:pPr>
      <w:r w:rsidRPr="00B31E83">
        <w:rPr>
          <w:sz w:val="20"/>
          <w:vertAlign w:val="superscript"/>
        </w:rPr>
        <w:t>МП</w:t>
      </w:r>
      <w:r w:rsidRPr="00B31E83">
        <w:rPr>
          <w:sz w:val="20"/>
        </w:rPr>
        <w:t xml:space="preserve"> </w:t>
      </w:r>
    </w:p>
    <w:p w:rsidR="00B31E83" w:rsidRPr="00B31E83" w:rsidRDefault="00B31E83" w:rsidP="00B31E83">
      <w:pPr>
        <w:keepNext/>
        <w:jc w:val="right"/>
        <w:rPr>
          <w:sz w:val="20"/>
          <w:vertAlign w:val="superscript"/>
        </w:rPr>
      </w:pPr>
      <w:r w:rsidRPr="00B31E83">
        <w:rPr>
          <w:sz w:val="20"/>
        </w:rPr>
        <w:t>«___» ______________ 20__ г.</w:t>
      </w:r>
    </w:p>
    <w:p w:rsidR="00B31E83" w:rsidRPr="00B31E83" w:rsidRDefault="00B31E83" w:rsidP="00B31E83">
      <w:pPr>
        <w:pBdr>
          <w:bottom w:val="single" w:sz="4" w:space="1" w:color="auto"/>
        </w:pBdr>
        <w:shd w:val="clear" w:color="auto" w:fill="E0E0E0"/>
        <w:spacing w:before="120"/>
        <w:ind w:right="21"/>
        <w:jc w:val="center"/>
        <w:rPr>
          <w:b/>
          <w:bCs/>
          <w:color w:val="000000"/>
          <w:spacing w:val="36"/>
          <w:szCs w:val="22"/>
        </w:rPr>
      </w:pPr>
      <w:r w:rsidRPr="00B31E83">
        <w:rPr>
          <w:b/>
          <w:bCs/>
          <w:color w:val="000000"/>
          <w:spacing w:val="36"/>
          <w:szCs w:val="22"/>
        </w:rPr>
        <w:t>конец формы</w:t>
      </w:r>
    </w:p>
    <w:p w:rsidR="00B31E83" w:rsidRPr="00B31E83" w:rsidRDefault="00B31E83" w:rsidP="00B31E83">
      <w:pPr>
        <w:sectPr w:rsidR="00B31E83" w:rsidRPr="00B31E83" w:rsidSect="00532CC2">
          <w:headerReference w:type="even" r:id="rId68"/>
          <w:headerReference w:type="first" r:id="rId69"/>
          <w:pgSz w:w="11907" w:h="16840" w:code="9"/>
          <w:pgMar w:top="510" w:right="1021" w:bottom="567" w:left="1247" w:header="737" w:footer="680" w:gutter="0"/>
          <w:cols w:space="708"/>
          <w:docGrid w:linePitch="360"/>
        </w:sectPr>
      </w:pPr>
    </w:p>
    <w:p w:rsidR="00B31E83" w:rsidRPr="00B31E83" w:rsidRDefault="00B31E83" w:rsidP="00B31E83">
      <w:pPr>
        <w:tabs>
          <w:tab w:val="clear" w:pos="1134"/>
        </w:tabs>
        <w:ind w:firstLine="0"/>
        <w:outlineLvl w:val="2"/>
        <w:rPr>
          <w:rFonts w:eastAsia="Calibri"/>
          <w:sz w:val="20"/>
          <w:szCs w:val="20"/>
          <w:lang w:eastAsia="en-US" w:bidi="he-IL"/>
        </w:rPr>
      </w:pPr>
      <w:bookmarkStart w:id="120" w:name="_Toc398807152"/>
      <w:r w:rsidRPr="00B31E83">
        <w:rPr>
          <w:rFonts w:eastAsia="Calibri"/>
          <w:sz w:val="20"/>
          <w:szCs w:val="20"/>
          <w:lang w:eastAsia="en-US" w:bidi="he-IL"/>
        </w:rPr>
        <w:t>Форма декларации о несоответствии Участника закупки критериям отнесения к субъектам малого и среднего предпринимательства, установленным статьей 4 Федерального закона Российской Федерации от 24.07.2007 №209</w:t>
      </w:r>
      <w:r w:rsidRPr="00B31E83">
        <w:rPr>
          <w:rFonts w:eastAsia="Calibri"/>
          <w:sz w:val="20"/>
          <w:szCs w:val="20"/>
          <w:lang w:eastAsia="en-US" w:bidi="he-IL"/>
        </w:rPr>
        <w:noBreakHyphen/>
        <w:t>ФЗ «О развитии малого и среднего предпринимательства в Российской Федерации»</w:t>
      </w:r>
    </w:p>
    <w:p w:rsidR="00B31E83" w:rsidRPr="00B31E83" w:rsidRDefault="00B31E83" w:rsidP="00B31E83">
      <w:pPr>
        <w:ind w:firstLine="0"/>
        <w:jc w:val="center"/>
        <w:rPr>
          <w:b/>
          <w:caps/>
        </w:rPr>
      </w:pPr>
    </w:p>
    <w:p w:rsidR="00B31E83" w:rsidRPr="00B31E83" w:rsidRDefault="00B31E83" w:rsidP="00B31E83">
      <w:pPr>
        <w:ind w:firstLine="0"/>
        <w:jc w:val="center"/>
        <w:rPr>
          <w:b/>
          <w:caps/>
        </w:rPr>
      </w:pPr>
      <w:r w:rsidRPr="00B31E83">
        <w:rPr>
          <w:b/>
          <w:caps/>
        </w:rPr>
        <w:t>Форма подтверждения отсутствия принадлежности поставщика / участника закупки к субъектам малого и среднего предпринимательства (МСП)</w:t>
      </w:r>
    </w:p>
    <w:p w:rsidR="00B31E83" w:rsidRPr="00B31E83" w:rsidRDefault="00B31E83" w:rsidP="00B31E83">
      <w:pPr>
        <w:pBdr>
          <w:top w:val="single" w:sz="4" w:space="1" w:color="auto"/>
        </w:pBdr>
        <w:shd w:val="clear" w:color="auto" w:fill="E0E0E0"/>
        <w:spacing w:before="120"/>
        <w:jc w:val="center"/>
        <w:rPr>
          <w:b/>
          <w:bCs/>
          <w:color w:val="000000"/>
          <w:spacing w:val="36"/>
          <w:szCs w:val="22"/>
        </w:rPr>
      </w:pPr>
      <w:r w:rsidRPr="00B31E83">
        <w:rPr>
          <w:b/>
          <w:bCs/>
          <w:color w:val="000000"/>
          <w:spacing w:val="36"/>
          <w:szCs w:val="22"/>
        </w:rPr>
        <w:t>начало формы</w:t>
      </w:r>
    </w:p>
    <w:p w:rsidR="00B31E83" w:rsidRPr="00B31E83" w:rsidRDefault="00B31E83" w:rsidP="00B31E83">
      <w:pPr>
        <w:ind w:firstLine="0"/>
        <w:jc w:val="right"/>
        <w:rPr>
          <w:b/>
          <w:bCs/>
          <w:color w:val="000000"/>
          <w:spacing w:val="36"/>
          <w:szCs w:val="22"/>
          <w:u w:val="single"/>
        </w:rPr>
      </w:pPr>
    </w:p>
    <w:p w:rsidR="00B31E83" w:rsidRPr="00B31E83" w:rsidRDefault="00B31E83" w:rsidP="00B31E83">
      <w:pPr>
        <w:ind w:firstLine="0"/>
        <w:jc w:val="right"/>
        <w:rPr>
          <w:b/>
          <w:caps/>
        </w:rPr>
      </w:pPr>
      <w:r w:rsidRPr="00B31E83">
        <w:rPr>
          <w:b/>
          <w:bCs/>
          <w:color w:val="000000"/>
          <w:spacing w:val="36"/>
          <w:szCs w:val="22"/>
          <w:u w:val="single"/>
        </w:rPr>
        <w:t>&lt;на бланке организации&gt;</w:t>
      </w:r>
    </w:p>
    <w:p w:rsidR="00B31E83" w:rsidRPr="00B31E83" w:rsidRDefault="00B31E83" w:rsidP="00B31E83">
      <w:pPr>
        <w:rPr>
          <w:b/>
        </w:rPr>
      </w:pPr>
    </w:p>
    <w:p w:rsidR="00B31E83" w:rsidRPr="00B31E83" w:rsidRDefault="00B31E83" w:rsidP="00B31E83">
      <w:pPr>
        <w:tabs>
          <w:tab w:val="clear" w:pos="1134"/>
        </w:tabs>
        <w:ind w:firstLine="0"/>
      </w:pPr>
      <w:r w:rsidRPr="00B31E83">
        <w:t>Настоящим, __________________________________________________________________,</w:t>
      </w:r>
    </w:p>
    <w:p w:rsidR="00B31E83" w:rsidRPr="00B31E83" w:rsidRDefault="00B31E83" w:rsidP="00B31E83">
      <w:pPr>
        <w:tabs>
          <w:tab w:val="clear" w:pos="1134"/>
        </w:tabs>
        <w:ind w:firstLine="0"/>
        <w:jc w:val="center"/>
        <w:rPr>
          <w:vertAlign w:val="superscript"/>
        </w:rPr>
      </w:pPr>
      <w:r w:rsidRPr="00B31E83">
        <w:rPr>
          <w:vertAlign w:val="superscript"/>
        </w:rPr>
        <w:t>(полное/краткое наименование организации)</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Адрес местонахождения (юридический адрес): ____________________________________,</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ИНН/КПП: __________________________________________________________________,</w:t>
      </w:r>
    </w:p>
    <w:p w:rsidR="00B31E83" w:rsidRPr="00B31E83" w:rsidRDefault="00B31E83" w:rsidP="00B31E83">
      <w:pPr>
        <w:tabs>
          <w:tab w:val="clear" w:pos="1134"/>
        </w:tabs>
        <w:ind w:firstLine="0"/>
        <w:jc w:val="center"/>
        <w:rPr>
          <w:vertAlign w:val="superscript"/>
        </w:rPr>
      </w:pPr>
      <w:r w:rsidRPr="00B31E83">
        <w:rPr>
          <w:vertAlign w:val="superscript"/>
        </w:rPr>
        <w:t xml:space="preserve"> (№, сведения о дате выдачи документа и выдавшем его органе)</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 xml:space="preserve">ОГРН: ______________________________________________________________________, </w:t>
      </w:r>
    </w:p>
    <w:p w:rsidR="00B31E83" w:rsidRPr="00B31E83" w:rsidRDefault="00B31E83" w:rsidP="00B31E83">
      <w:pPr>
        <w:tabs>
          <w:tab w:val="clear" w:pos="1134"/>
        </w:tabs>
        <w:ind w:firstLine="0"/>
      </w:pPr>
    </w:p>
    <w:p w:rsidR="00B31E83" w:rsidRPr="00B31E83" w:rsidRDefault="00B31E83" w:rsidP="00B31E83">
      <w:pPr>
        <w:tabs>
          <w:tab w:val="clear" w:pos="1134"/>
        </w:tabs>
        <w:spacing w:line="276" w:lineRule="auto"/>
        <w:ind w:firstLine="0"/>
      </w:pPr>
    </w:p>
    <w:p w:rsidR="00B31E83" w:rsidRPr="00B31E83" w:rsidRDefault="00B31E83" w:rsidP="00B31E83">
      <w:pPr>
        <w:tabs>
          <w:tab w:val="clear" w:pos="1134"/>
        </w:tabs>
        <w:spacing w:line="276" w:lineRule="auto"/>
        <w:ind w:firstLine="0"/>
      </w:pPr>
      <w:r w:rsidRPr="00B31E83">
        <w:t>подтверждает отсутствие принадлежности</w:t>
      </w:r>
      <w:r w:rsidRPr="00B31E83">
        <w:rPr>
          <w:b/>
        </w:rPr>
        <w:t xml:space="preserve"> </w:t>
      </w:r>
      <w:r w:rsidRPr="00B31E83">
        <w:t>к субъектам малого и среднего предпринимательства (МСП).</w:t>
      </w:r>
    </w:p>
    <w:p w:rsidR="00B31E83" w:rsidRPr="00B31E83" w:rsidRDefault="00B31E83" w:rsidP="00B31E83">
      <w:pPr>
        <w:tabs>
          <w:tab w:val="clear" w:pos="1134"/>
        </w:tabs>
        <w:spacing w:line="276" w:lineRule="auto"/>
        <w:ind w:firstLine="0"/>
      </w:pPr>
    </w:p>
    <w:p w:rsidR="00B31E83" w:rsidRPr="00B31E83" w:rsidRDefault="00B31E83" w:rsidP="00B31E83">
      <w:pPr>
        <w:tabs>
          <w:tab w:val="clear" w:pos="1134"/>
        </w:tabs>
        <w:spacing w:before="144" w:after="144" w:line="276" w:lineRule="auto"/>
        <w:ind w:firstLine="0"/>
      </w:pPr>
      <w:r w:rsidRPr="00B31E83">
        <w:t xml:space="preserve">Подтверждаю, что ознакомлен(а) с положениями Федерального закона от 24.07.2007 </w:t>
      </w:r>
      <w:r w:rsidRPr="00B31E83">
        <w:br/>
        <w:t>№ 209-ФЗ «О развитии малого и среднего предпринимательства в Российской Федерации».</w:t>
      </w:r>
    </w:p>
    <w:p w:rsidR="00B31E83" w:rsidRPr="00B31E83" w:rsidRDefault="00B31E83" w:rsidP="00B31E83">
      <w:pPr>
        <w:spacing w:line="276" w:lineRule="auto"/>
        <w:rPr>
          <w:szCs w:val="22"/>
        </w:rPr>
      </w:pPr>
    </w:p>
    <w:p w:rsidR="00B31E83" w:rsidRPr="00B31E83" w:rsidRDefault="00B31E83" w:rsidP="00B31E83">
      <w:pPr>
        <w:keepNext/>
        <w:tabs>
          <w:tab w:val="clear" w:pos="1134"/>
          <w:tab w:val="left" w:pos="3828"/>
          <w:tab w:val="left" w:pos="6804"/>
        </w:tabs>
        <w:ind w:firstLine="0"/>
        <w:jc w:val="left"/>
        <w:rPr>
          <w:sz w:val="20"/>
        </w:rPr>
      </w:pPr>
      <w:r w:rsidRPr="00B31E83">
        <w:rPr>
          <w:sz w:val="20"/>
        </w:rPr>
        <w:t xml:space="preserve">Должность руководителя </w:t>
      </w:r>
      <w:r w:rsidRPr="00B31E83">
        <w:rPr>
          <w:sz w:val="20"/>
        </w:rPr>
        <w:br/>
        <w:t xml:space="preserve">Поставщика/Участника закупки </w:t>
      </w:r>
      <w:r w:rsidRPr="00B31E83">
        <w:rPr>
          <w:sz w:val="20"/>
        </w:rPr>
        <w:tab/>
        <w:t xml:space="preserve">_________________ </w:t>
      </w:r>
      <w:r w:rsidRPr="00B31E83">
        <w:rPr>
          <w:sz w:val="20"/>
        </w:rPr>
        <w:tab/>
        <w:t>(_________)</w:t>
      </w:r>
    </w:p>
    <w:p w:rsidR="00B31E83" w:rsidRPr="00B31E83" w:rsidRDefault="00B31E83" w:rsidP="00B31E83">
      <w:pPr>
        <w:keepNext/>
        <w:tabs>
          <w:tab w:val="clear" w:pos="1134"/>
          <w:tab w:val="left" w:pos="7088"/>
        </w:tabs>
        <w:ind w:firstLine="4395"/>
        <w:rPr>
          <w:i/>
          <w:sz w:val="20"/>
          <w:vertAlign w:val="superscript"/>
        </w:rPr>
      </w:pPr>
      <w:r w:rsidRPr="00B31E83">
        <w:rPr>
          <w:i/>
          <w:sz w:val="20"/>
          <w:vertAlign w:val="superscript"/>
        </w:rPr>
        <w:t xml:space="preserve"> (подпись) </w:t>
      </w:r>
      <w:r w:rsidRPr="00B31E83">
        <w:rPr>
          <w:i/>
          <w:sz w:val="20"/>
          <w:vertAlign w:val="superscript"/>
        </w:rPr>
        <w:tab/>
      </w:r>
      <w:r w:rsidRPr="00B31E83">
        <w:rPr>
          <w:i/>
          <w:sz w:val="20"/>
          <w:vertAlign w:val="superscript"/>
        </w:rPr>
        <w:tab/>
        <w:t xml:space="preserve"> ФИО</w:t>
      </w:r>
    </w:p>
    <w:p w:rsidR="00B31E83" w:rsidRPr="00B31E83" w:rsidRDefault="00B31E83" w:rsidP="00B31E83">
      <w:pPr>
        <w:keepNext/>
        <w:ind w:firstLine="993"/>
        <w:rPr>
          <w:sz w:val="20"/>
        </w:rPr>
      </w:pPr>
      <w:r w:rsidRPr="00B31E83">
        <w:rPr>
          <w:sz w:val="20"/>
          <w:vertAlign w:val="superscript"/>
        </w:rPr>
        <w:t>МП</w:t>
      </w:r>
      <w:r w:rsidRPr="00B31E83">
        <w:rPr>
          <w:sz w:val="20"/>
        </w:rPr>
        <w:t xml:space="preserve"> </w:t>
      </w:r>
    </w:p>
    <w:p w:rsidR="00B31E83" w:rsidRPr="00B31E83" w:rsidRDefault="00B31E83" w:rsidP="00B31E83">
      <w:pPr>
        <w:keepNext/>
        <w:jc w:val="right"/>
        <w:rPr>
          <w:sz w:val="20"/>
          <w:vertAlign w:val="superscript"/>
        </w:rPr>
      </w:pPr>
      <w:r w:rsidRPr="00B31E83">
        <w:rPr>
          <w:sz w:val="20"/>
        </w:rPr>
        <w:t>«___» ______________ 20__ г.</w:t>
      </w:r>
    </w:p>
    <w:p w:rsidR="00B31E83" w:rsidRPr="00B31E83" w:rsidRDefault="00B31E83" w:rsidP="00B31E83">
      <w:pPr>
        <w:tabs>
          <w:tab w:val="clear" w:pos="1134"/>
        </w:tabs>
        <w:ind w:firstLine="0"/>
        <w:outlineLvl w:val="2"/>
        <w:rPr>
          <w:rFonts w:eastAsia="Calibri"/>
          <w:sz w:val="20"/>
          <w:szCs w:val="20"/>
          <w:lang w:eastAsia="en-US" w:bidi="he-IL"/>
        </w:rPr>
      </w:pPr>
      <w:r w:rsidRPr="00B31E83">
        <w:rPr>
          <w:rFonts w:ascii="Arial" w:eastAsia="Calibri" w:hAnsi="Arial"/>
          <w:b/>
          <w:bCs/>
          <w:caps/>
          <w:sz w:val="28"/>
          <w:szCs w:val="24"/>
          <w:lang w:eastAsia="en-US" w:bidi="he-IL"/>
        </w:rPr>
        <w:br w:type="page"/>
      </w:r>
      <w:r w:rsidRPr="00B31E83">
        <w:rPr>
          <w:rFonts w:eastAsia="Calibri"/>
          <w:sz w:val="20"/>
          <w:szCs w:val="20"/>
          <w:lang w:eastAsia="en-US" w:bidi="he-IL"/>
        </w:rPr>
        <w:t>Форма письма об имеющейся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для проведения проверки на соответствие требованиям в рамках должной осмотрительности, по следующим обязательствам (при наличии вступившего в законную силу судебного решения):</w:t>
      </w:r>
    </w:p>
    <w:p w:rsidR="00B31E83" w:rsidRPr="00B31E83" w:rsidRDefault="00B31E83" w:rsidP="00B31E83">
      <w:pPr>
        <w:numPr>
          <w:ilvl w:val="0"/>
          <w:numId w:val="20"/>
        </w:numPr>
        <w:tabs>
          <w:tab w:val="clear" w:pos="1134"/>
        </w:tabs>
        <w:kinsoku/>
        <w:overflowPunct/>
        <w:autoSpaceDE/>
        <w:autoSpaceDN/>
        <w:ind w:left="568" w:right="11" w:hanging="284"/>
        <w:rPr>
          <w:sz w:val="20"/>
          <w:szCs w:val="20"/>
        </w:rPr>
      </w:pPr>
      <w:r w:rsidRPr="00B31E83">
        <w:rPr>
          <w:sz w:val="20"/>
          <w:szCs w:val="20"/>
        </w:rPr>
        <w:t>по уплате налогов, сборов, задолженности по иным обязательным платежам в бюджеты бюджетной системы Российской Федерации;</w:t>
      </w:r>
    </w:p>
    <w:p w:rsidR="00B31E83" w:rsidRPr="00B31E83" w:rsidRDefault="00B31E83" w:rsidP="00B31E83">
      <w:pPr>
        <w:numPr>
          <w:ilvl w:val="0"/>
          <w:numId w:val="20"/>
        </w:numPr>
        <w:tabs>
          <w:tab w:val="clear" w:pos="1134"/>
        </w:tabs>
        <w:kinsoku/>
        <w:overflowPunct/>
        <w:autoSpaceDE/>
        <w:autoSpaceDN/>
        <w:ind w:left="568" w:right="11" w:hanging="284"/>
        <w:rPr>
          <w:sz w:val="20"/>
          <w:szCs w:val="20"/>
        </w:rPr>
      </w:pPr>
      <w:r w:rsidRPr="00B31E83">
        <w:rPr>
          <w:sz w:val="20"/>
          <w:szCs w:val="20"/>
        </w:rPr>
        <w:t>по своевременной и полной выплате работникам заработной платы;</w:t>
      </w:r>
    </w:p>
    <w:p w:rsidR="00B31E83" w:rsidRPr="00B31E83" w:rsidRDefault="00B31E83" w:rsidP="00B31E83">
      <w:pPr>
        <w:numPr>
          <w:ilvl w:val="0"/>
          <w:numId w:val="20"/>
        </w:numPr>
        <w:tabs>
          <w:tab w:val="clear" w:pos="1134"/>
        </w:tabs>
        <w:kinsoku/>
        <w:overflowPunct/>
        <w:autoSpaceDE/>
        <w:autoSpaceDN/>
        <w:ind w:left="568" w:right="11" w:hanging="284"/>
        <w:rPr>
          <w:sz w:val="20"/>
          <w:szCs w:val="20"/>
        </w:rPr>
      </w:pPr>
      <w:r w:rsidRPr="00B31E83">
        <w:rPr>
          <w:sz w:val="20"/>
          <w:szCs w:val="20"/>
        </w:rPr>
        <w:t>по уплате в пользу третьих лиц сумм за аренду помещений (оборудования), пользование электроэнергией (теплом).</w:t>
      </w:r>
    </w:p>
    <w:p w:rsidR="00B31E83" w:rsidRPr="00B31E83" w:rsidRDefault="00B31E83" w:rsidP="00B31E83">
      <w:pPr>
        <w:ind w:firstLine="0"/>
        <w:jc w:val="center"/>
        <w:rPr>
          <w:b/>
          <w:caps/>
        </w:rPr>
      </w:pPr>
    </w:p>
    <w:p w:rsidR="00B31E83" w:rsidRPr="00B31E83" w:rsidRDefault="00B31E83" w:rsidP="00B31E83">
      <w:pPr>
        <w:ind w:firstLine="0"/>
        <w:jc w:val="center"/>
        <w:rPr>
          <w:b/>
          <w:caps/>
        </w:rPr>
      </w:pPr>
      <w:r w:rsidRPr="00B31E83">
        <w:rPr>
          <w:b/>
          <w:caps/>
        </w:rPr>
        <w:t>Форма письма об имеющейся у поставщика / участника закупки НЕПОГАШЕННОЙ ЗАДОЛЖЕННОСТИ, совокупная сумма ВЗЫСКАНИЯ ПО КОТОРОЙ ПРЕВЫШАЕТ 50% ВЫРУЧКИ ЗА ПОСЛЕДНИЙ ОТЧЕТНЫЙ ПЕРИОД (КАЛЕНДАРНЫЙ ГОД)</w:t>
      </w:r>
    </w:p>
    <w:p w:rsidR="00B31E83" w:rsidRPr="00B31E83" w:rsidRDefault="00B31E83" w:rsidP="00B31E83">
      <w:pPr>
        <w:pBdr>
          <w:top w:val="single" w:sz="4" w:space="1" w:color="auto"/>
        </w:pBdr>
        <w:shd w:val="clear" w:color="auto" w:fill="E0E0E0"/>
        <w:spacing w:before="120"/>
        <w:jc w:val="center"/>
        <w:rPr>
          <w:b/>
          <w:bCs/>
          <w:color w:val="000000"/>
          <w:spacing w:val="36"/>
          <w:szCs w:val="22"/>
        </w:rPr>
      </w:pPr>
      <w:r w:rsidRPr="00B31E83">
        <w:rPr>
          <w:b/>
          <w:bCs/>
          <w:color w:val="000000"/>
          <w:spacing w:val="36"/>
          <w:szCs w:val="22"/>
        </w:rPr>
        <w:t>начало формы</w:t>
      </w:r>
    </w:p>
    <w:p w:rsidR="00B31E83" w:rsidRPr="00B31E83" w:rsidRDefault="00B31E83" w:rsidP="00B31E83">
      <w:pPr>
        <w:ind w:firstLine="0"/>
        <w:jc w:val="right"/>
        <w:rPr>
          <w:b/>
          <w:bCs/>
          <w:color w:val="000000"/>
          <w:spacing w:val="36"/>
          <w:szCs w:val="22"/>
          <w:u w:val="single"/>
        </w:rPr>
      </w:pPr>
    </w:p>
    <w:p w:rsidR="00B31E83" w:rsidRPr="00B31E83" w:rsidRDefault="00B31E83" w:rsidP="00B31E83">
      <w:pPr>
        <w:ind w:firstLine="0"/>
        <w:jc w:val="right"/>
        <w:rPr>
          <w:b/>
          <w:caps/>
        </w:rPr>
      </w:pPr>
      <w:r w:rsidRPr="00B31E83">
        <w:rPr>
          <w:b/>
          <w:bCs/>
          <w:color w:val="000000"/>
          <w:spacing w:val="36"/>
          <w:szCs w:val="22"/>
          <w:u w:val="single"/>
        </w:rPr>
        <w:t>&lt;на бланке организации&gt;</w:t>
      </w:r>
    </w:p>
    <w:p w:rsidR="00B31E83" w:rsidRPr="00B31E83" w:rsidRDefault="00B31E83" w:rsidP="00B31E83">
      <w:pPr>
        <w:rPr>
          <w:b/>
        </w:rPr>
      </w:pPr>
    </w:p>
    <w:p w:rsidR="00B31E83" w:rsidRPr="00B31E83" w:rsidRDefault="00B31E83" w:rsidP="00B31E83">
      <w:pPr>
        <w:tabs>
          <w:tab w:val="clear" w:pos="1134"/>
        </w:tabs>
        <w:ind w:firstLine="0"/>
      </w:pPr>
      <w:r w:rsidRPr="00B31E83">
        <w:t>Настоящим, __________________________________________________________________,</w:t>
      </w:r>
    </w:p>
    <w:p w:rsidR="00B31E83" w:rsidRPr="00B31E83" w:rsidRDefault="00B31E83" w:rsidP="00B31E83">
      <w:pPr>
        <w:tabs>
          <w:tab w:val="clear" w:pos="1134"/>
        </w:tabs>
        <w:ind w:firstLine="0"/>
        <w:jc w:val="center"/>
        <w:rPr>
          <w:vertAlign w:val="superscript"/>
        </w:rPr>
      </w:pPr>
      <w:r w:rsidRPr="00B31E83">
        <w:rPr>
          <w:vertAlign w:val="superscript"/>
        </w:rPr>
        <w:t>(полное/краткое наименование организации или полное ФИО Индивидуального предпринимателя)</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Адрес местонахождения (юридический адрес): ____________________________________,</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ИНН/КПП</w:t>
      </w:r>
      <w:r w:rsidRPr="00B31E83">
        <w:rPr>
          <w:sz w:val="20"/>
          <w:vertAlign w:val="superscript"/>
        </w:rPr>
        <w:footnoteReference w:id="70"/>
      </w:r>
      <w:r w:rsidRPr="00B31E83">
        <w:t>: __________________________________________________________________,</w:t>
      </w:r>
    </w:p>
    <w:p w:rsidR="00B31E83" w:rsidRPr="00B31E83" w:rsidRDefault="00B31E83" w:rsidP="00B31E83">
      <w:pPr>
        <w:tabs>
          <w:tab w:val="clear" w:pos="1134"/>
        </w:tabs>
        <w:ind w:firstLine="0"/>
        <w:jc w:val="center"/>
        <w:rPr>
          <w:vertAlign w:val="superscript"/>
        </w:rPr>
      </w:pPr>
      <w:r w:rsidRPr="00B31E83">
        <w:rPr>
          <w:vertAlign w:val="superscript"/>
        </w:rPr>
        <w:t xml:space="preserve"> (№, сведения о дате выдачи документа и выдавшем его органе)</w:t>
      </w:r>
    </w:p>
    <w:p w:rsidR="00B31E83" w:rsidRPr="00B31E83" w:rsidRDefault="00B31E83" w:rsidP="00B31E83">
      <w:pPr>
        <w:tabs>
          <w:tab w:val="clear" w:pos="1134"/>
        </w:tabs>
        <w:ind w:firstLine="0"/>
      </w:pPr>
    </w:p>
    <w:p w:rsidR="00B31E83" w:rsidRPr="00B31E83" w:rsidRDefault="00B31E83" w:rsidP="00B31E83">
      <w:pPr>
        <w:tabs>
          <w:tab w:val="clear" w:pos="1134"/>
        </w:tabs>
        <w:ind w:firstLine="0"/>
      </w:pPr>
      <w:r w:rsidRPr="00B31E83">
        <w:t xml:space="preserve">ОГРН/ОГРИП___________________________________________________________________, </w:t>
      </w:r>
    </w:p>
    <w:p w:rsidR="00B31E83" w:rsidRPr="00B31E83" w:rsidRDefault="00B31E83" w:rsidP="00B31E83">
      <w:pPr>
        <w:tabs>
          <w:tab w:val="clear" w:pos="1134"/>
        </w:tabs>
        <w:ind w:firstLine="0"/>
      </w:pPr>
    </w:p>
    <w:p w:rsidR="00B31E83" w:rsidRPr="00B31E83" w:rsidRDefault="00B31E83" w:rsidP="00B31E83">
      <w:pPr>
        <w:tabs>
          <w:tab w:val="clear" w:pos="1134"/>
        </w:tabs>
        <w:spacing w:line="276" w:lineRule="auto"/>
        <w:ind w:firstLine="0"/>
      </w:pPr>
      <w:r w:rsidRPr="00B31E83">
        <w:t>подтверждает [</w:t>
      </w:r>
      <w:r w:rsidRPr="00B31E83">
        <w:rPr>
          <w:b/>
          <w:i/>
          <w:shd w:val="clear" w:color="auto" w:fill="FFFF99"/>
        </w:rPr>
        <w:t>отсутствие/наличие</w:t>
      </w:r>
      <w:r w:rsidRPr="00B31E83">
        <w:t>]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для проведения проверки на соответствие требованиям в рамках должной осмотрительности, в том числе, по следующим обязательствам (при наличии вступившего в законную силу судебного решения):</w:t>
      </w:r>
    </w:p>
    <w:p w:rsidR="00B31E83" w:rsidRPr="00B31E83" w:rsidRDefault="00B31E83" w:rsidP="00B31E83">
      <w:pPr>
        <w:numPr>
          <w:ilvl w:val="0"/>
          <w:numId w:val="33"/>
        </w:numPr>
        <w:tabs>
          <w:tab w:val="clear" w:pos="1134"/>
        </w:tabs>
        <w:spacing w:line="276" w:lineRule="auto"/>
        <w:contextualSpacing/>
        <w:rPr>
          <w:sz w:val="20"/>
          <w:szCs w:val="20"/>
        </w:rPr>
      </w:pPr>
      <w:r w:rsidRPr="00B31E83">
        <w:rPr>
          <w:sz w:val="20"/>
          <w:szCs w:val="20"/>
        </w:rPr>
        <w:t>по уплате налогов, сборов, задолженности по иным обязательным платежам в бюджеты бюджетной системы Российской Федерации;</w:t>
      </w:r>
    </w:p>
    <w:p w:rsidR="00B31E83" w:rsidRPr="00B31E83" w:rsidRDefault="00B31E83" w:rsidP="00B31E83">
      <w:pPr>
        <w:numPr>
          <w:ilvl w:val="0"/>
          <w:numId w:val="33"/>
        </w:numPr>
        <w:tabs>
          <w:tab w:val="clear" w:pos="1134"/>
        </w:tabs>
        <w:spacing w:line="276" w:lineRule="auto"/>
        <w:contextualSpacing/>
        <w:rPr>
          <w:sz w:val="20"/>
          <w:szCs w:val="20"/>
        </w:rPr>
      </w:pPr>
      <w:r w:rsidRPr="00B31E83">
        <w:rPr>
          <w:sz w:val="20"/>
          <w:szCs w:val="20"/>
        </w:rPr>
        <w:t>по своевременной и полной выплате работникам заработной платы;</w:t>
      </w:r>
    </w:p>
    <w:p w:rsidR="00B31E83" w:rsidRPr="00B31E83" w:rsidRDefault="00B31E83" w:rsidP="00B31E83">
      <w:pPr>
        <w:numPr>
          <w:ilvl w:val="0"/>
          <w:numId w:val="33"/>
        </w:numPr>
        <w:tabs>
          <w:tab w:val="clear" w:pos="1134"/>
        </w:tabs>
        <w:spacing w:line="276" w:lineRule="auto"/>
        <w:contextualSpacing/>
        <w:rPr>
          <w:sz w:val="20"/>
          <w:szCs w:val="20"/>
        </w:rPr>
      </w:pPr>
      <w:r w:rsidRPr="00B31E83">
        <w:rPr>
          <w:sz w:val="20"/>
          <w:szCs w:val="20"/>
        </w:rPr>
        <w:t>по уплате в пользу третьих лиц сумм за аренду помещений (оборудования), пользование электроэнергией (теплом).</w:t>
      </w:r>
    </w:p>
    <w:p w:rsidR="00B31E83" w:rsidRPr="00B31E83" w:rsidRDefault="00B31E83" w:rsidP="00B31E83">
      <w:pPr>
        <w:spacing w:line="276" w:lineRule="auto"/>
        <w:rPr>
          <w:szCs w:val="22"/>
        </w:rPr>
      </w:pPr>
    </w:p>
    <w:p w:rsidR="00B31E83" w:rsidRPr="00B31E83" w:rsidRDefault="00B31E83" w:rsidP="00B31E83">
      <w:pPr>
        <w:keepNext/>
        <w:tabs>
          <w:tab w:val="clear" w:pos="1134"/>
          <w:tab w:val="left" w:pos="3828"/>
          <w:tab w:val="left" w:pos="6804"/>
        </w:tabs>
        <w:ind w:firstLine="0"/>
        <w:jc w:val="left"/>
      </w:pPr>
      <w:r w:rsidRPr="00B31E83">
        <w:t xml:space="preserve">Должность руководителя </w:t>
      </w:r>
      <w:r w:rsidRPr="00B31E83">
        <w:br/>
        <w:t xml:space="preserve">Поставщика/Участника закупки </w:t>
      </w:r>
      <w:r w:rsidRPr="00B31E83">
        <w:tab/>
        <w:t xml:space="preserve">_________________ </w:t>
      </w:r>
      <w:r w:rsidRPr="00B31E83">
        <w:tab/>
        <w:t>(_________)</w:t>
      </w:r>
    </w:p>
    <w:p w:rsidR="00B31E83" w:rsidRPr="00B31E83" w:rsidRDefault="00B31E83" w:rsidP="00B31E83">
      <w:pPr>
        <w:keepNext/>
        <w:tabs>
          <w:tab w:val="clear" w:pos="1134"/>
          <w:tab w:val="left" w:pos="7088"/>
        </w:tabs>
        <w:ind w:firstLine="4395"/>
        <w:rPr>
          <w:i/>
          <w:vertAlign w:val="superscript"/>
        </w:rPr>
      </w:pPr>
      <w:r w:rsidRPr="00B31E83">
        <w:rPr>
          <w:i/>
          <w:vertAlign w:val="superscript"/>
        </w:rPr>
        <w:t xml:space="preserve"> (подпись) </w:t>
      </w:r>
      <w:r w:rsidRPr="00B31E83">
        <w:rPr>
          <w:i/>
          <w:vertAlign w:val="superscript"/>
        </w:rPr>
        <w:tab/>
      </w:r>
      <w:r w:rsidRPr="00B31E83">
        <w:rPr>
          <w:i/>
          <w:vertAlign w:val="superscript"/>
        </w:rPr>
        <w:tab/>
        <w:t xml:space="preserve"> ФИО</w:t>
      </w:r>
    </w:p>
    <w:p w:rsidR="00B31E83" w:rsidRPr="00B31E83" w:rsidRDefault="00B31E83" w:rsidP="00B31E83">
      <w:pPr>
        <w:keepNext/>
        <w:ind w:firstLine="993"/>
      </w:pPr>
      <w:r w:rsidRPr="00B31E83">
        <w:rPr>
          <w:vertAlign w:val="superscript"/>
        </w:rPr>
        <w:t>МП</w:t>
      </w:r>
      <w:r w:rsidRPr="00B31E83">
        <w:t xml:space="preserve"> </w:t>
      </w:r>
    </w:p>
    <w:p w:rsidR="00B31E83" w:rsidRPr="00B31E83" w:rsidRDefault="00B31E83" w:rsidP="00B31E83">
      <w:pPr>
        <w:keepNext/>
        <w:jc w:val="right"/>
        <w:rPr>
          <w:vertAlign w:val="superscript"/>
        </w:rPr>
      </w:pPr>
      <w:r w:rsidRPr="00B31E83">
        <w:t>«___» ______________ 20__ г.</w:t>
      </w:r>
    </w:p>
    <w:p w:rsidR="00B31E83" w:rsidRPr="00B31E83" w:rsidRDefault="00B31E83" w:rsidP="00B31E83">
      <w:pPr>
        <w:tabs>
          <w:tab w:val="clear" w:pos="1134"/>
        </w:tabs>
        <w:kinsoku/>
        <w:overflowPunct/>
        <w:autoSpaceDE/>
        <w:autoSpaceDN/>
        <w:ind w:firstLine="0"/>
        <w:jc w:val="left"/>
        <w:rPr>
          <w:rFonts w:ascii="Arial" w:hAnsi="Arial"/>
          <w:b/>
          <w:bCs/>
          <w:caps/>
          <w:sz w:val="28"/>
          <w:szCs w:val="24"/>
        </w:rPr>
      </w:pPr>
      <w:r w:rsidRPr="00B31E83">
        <w:rPr>
          <w:rFonts w:ascii="Arial" w:hAnsi="Arial"/>
          <w:b/>
          <w:bCs/>
          <w:caps/>
          <w:sz w:val="28"/>
          <w:szCs w:val="24"/>
        </w:rPr>
        <w:br w:type="page"/>
      </w:r>
    </w:p>
    <w:p w:rsidR="00B31E83" w:rsidRPr="00B31E83" w:rsidRDefault="00B31E83" w:rsidP="00B31E83">
      <w:pPr>
        <w:keepNext/>
        <w:kinsoku/>
        <w:overflowPunct/>
        <w:autoSpaceDE/>
        <w:autoSpaceDN/>
        <w:ind w:firstLine="0"/>
        <w:jc w:val="center"/>
        <w:outlineLvl w:val="1"/>
        <w:rPr>
          <w:rFonts w:ascii="Arial" w:hAnsi="Arial"/>
          <w:b/>
          <w:bCs/>
          <w:caps/>
          <w:sz w:val="28"/>
          <w:szCs w:val="24"/>
        </w:rPr>
      </w:pPr>
      <w:r w:rsidRPr="00B31E83">
        <w:rPr>
          <w:rFonts w:ascii="Arial" w:hAnsi="Arial"/>
          <w:b/>
          <w:bCs/>
          <w:caps/>
          <w:sz w:val="28"/>
          <w:szCs w:val="24"/>
        </w:rPr>
        <w:t xml:space="preserve">Формуляр для загрузки данных поставщика в базу данных </w:t>
      </w:r>
      <w:bookmarkEnd w:id="120"/>
      <w:r w:rsidR="00E7218C">
        <w:rPr>
          <w:rFonts w:ascii="Arial" w:hAnsi="Arial"/>
          <w:b/>
          <w:bCs/>
          <w:caps/>
          <w:sz w:val="28"/>
          <w:szCs w:val="24"/>
        </w:rPr>
        <w:t>[ПОЛНОЕ НАИМЕНОВАНИЕ ОГК]</w:t>
      </w:r>
      <w:r w:rsidRPr="00B31E83">
        <w:rPr>
          <w:rFonts w:ascii="Arial" w:hAnsi="Arial"/>
          <w:b/>
          <w:bCs/>
          <w:caps/>
          <w:sz w:val="28"/>
          <w:szCs w:val="24"/>
        </w:rPr>
        <w:t xml:space="preserve"> </w:t>
      </w:r>
      <w:r w:rsidRPr="00B31E83">
        <w:rPr>
          <w:rFonts w:ascii="Arial" w:hAnsi="Arial"/>
          <w:b/>
          <w:bCs/>
          <w:caps/>
          <w:sz w:val="20"/>
          <w:szCs w:val="24"/>
          <w:vertAlign w:val="superscript"/>
        </w:rPr>
        <w:footnoteReference w:id="71"/>
      </w:r>
    </w:p>
    <w:bookmarkStart w:id="121" w:name="_MON_1650891016"/>
    <w:bookmarkEnd w:id="121"/>
    <w:p w:rsidR="00B31E83" w:rsidRPr="00B31E83" w:rsidRDefault="00B31E83" w:rsidP="00B31E83">
      <w:pPr>
        <w:ind w:left="567" w:firstLine="0"/>
      </w:pPr>
      <w:r w:rsidRPr="00B31E83">
        <w:object w:dxaOrig="2040" w:dyaOrig="1320">
          <v:shape id="_x0000_i1033" type="#_x0000_t75" style="width:102pt;height:66pt" o:ole="">
            <v:imagedata r:id="rId70" o:title=""/>
          </v:shape>
          <o:OLEObject Type="Embed" ProgID="Excel.Sheet.12" ShapeID="_x0000_i1033" DrawAspect="Icon" ObjectID="_1744116679" r:id="rId71"/>
        </w:object>
      </w:r>
    </w:p>
    <w:p w:rsidR="00B31E83" w:rsidRPr="00B31E83" w:rsidRDefault="00B31E83" w:rsidP="00B31E83">
      <w:pPr>
        <w:tabs>
          <w:tab w:val="clear" w:pos="1134"/>
        </w:tabs>
        <w:ind w:firstLine="0"/>
      </w:pPr>
      <w:r w:rsidRPr="00B31E83">
        <w:t xml:space="preserve"> Лист 1. «Главная»</w:t>
      </w:r>
    </w:p>
    <w:p w:rsidR="00B31E83" w:rsidRPr="00B31E83" w:rsidRDefault="00B31E83" w:rsidP="00B31E83">
      <w:pPr>
        <w:tabs>
          <w:tab w:val="clear" w:pos="1134"/>
        </w:tabs>
        <w:ind w:firstLine="0"/>
      </w:pPr>
      <w:r w:rsidRPr="00B31E83">
        <w:rPr>
          <w:noProof/>
        </w:rPr>
        <w:drawing>
          <wp:inline distT="0" distB="0" distL="0" distR="0" wp14:anchorId="13B7BBF8" wp14:editId="0AB2D09F">
            <wp:extent cx="6055567" cy="5596128"/>
            <wp:effectExtent l="19050" t="0" r="2333" b="0"/>
            <wp:docPr id="1763"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72"/>
                    <a:srcRect l="4935" t="25333" r="55359" b="12037"/>
                    <a:stretch>
                      <a:fillRect/>
                    </a:stretch>
                  </pic:blipFill>
                  <pic:spPr bwMode="auto">
                    <a:xfrm>
                      <a:off x="0" y="0"/>
                      <a:ext cx="6067230" cy="5606906"/>
                    </a:xfrm>
                    <a:prstGeom prst="rect">
                      <a:avLst/>
                    </a:prstGeom>
                    <a:noFill/>
                    <a:ln w="9525">
                      <a:noFill/>
                      <a:miter lim="800000"/>
                      <a:headEnd/>
                      <a:tailEnd/>
                    </a:ln>
                  </pic:spPr>
                </pic:pic>
              </a:graphicData>
            </a:graphic>
          </wp:inline>
        </w:drawing>
      </w:r>
    </w:p>
    <w:p w:rsidR="00B31E83" w:rsidRPr="00B31E83" w:rsidRDefault="00B31E83" w:rsidP="00B31E83">
      <w:pPr>
        <w:tabs>
          <w:tab w:val="clear" w:pos="1134"/>
        </w:tabs>
        <w:ind w:firstLine="0"/>
        <w:rPr>
          <w:lang w:val="en-US"/>
        </w:rPr>
      </w:pPr>
    </w:p>
    <w:p w:rsidR="00B31E83" w:rsidRPr="00B31E83" w:rsidRDefault="00B31E83" w:rsidP="00B31E83">
      <w:pPr>
        <w:tabs>
          <w:tab w:val="clear" w:pos="1134"/>
        </w:tabs>
        <w:ind w:firstLine="0"/>
        <w:rPr>
          <w:lang w:val="en-US"/>
        </w:rPr>
      </w:pPr>
      <w:r w:rsidRPr="00B31E83">
        <w:rPr>
          <w:noProof/>
        </w:rPr>
        <w:drawing>
          <wp:inline distT="0" distB="0" distL="0" distR="0" wp14:anchorId="08FA1EBC" wp14:editId="7E79C3E5">
            <wp:extent cx="6095239" cy="3476191"/>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095239" cy="3476191"/>
                    </a:xfrm>
                    <a:prstGeom prst="rect">
                      <a:avLst/>
                    </a:prstGeom>
                  </pic:spPr>
                </pic:pic>
              </a:graphicData>
            </a:graphic>
          </wp:inline>
        </w:drawing>
      </w:r>
    </w:p>
    <w:p w:rsidR="00B31E83" w:rsidRPr="00B31E83" w:rsidRDefault="00B31E83" w:rsidP="00B31E83">
      <w:pPr>
        <w:tabs>
          <w:tab w:val="clear" w:pos="1134"/>
        </w:tabs>
        <w:ind w:firstLine="0"/>
      </w:pPr>
      <w:r w:rsidRPr="00B31E83">
        <w:rPr>
          <w:noProof/>
        </w:rPr>
        <w:drawing>
          <wp:inline distT="0" distB="0" distL="0" distR="0" wp14:anchorId="205D31D6" wp14:editId="324DAC25">
            <wp:extent cx="6083137" cy="5186477"/>
            <wp:effectExtent l="19050" t="0" r="0" b="0"/>
            <wp:docPr id="1775" name="Рисунок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74"/>
                    <a:srcRect l="6384" t="28447" r="6725" b="4308"/>
                    <a:stretch>
                      <a:fillRect/>
                    </a:stretch>
                  </pic:blipFill>
                  <pic:spPr bwMode="auto">
                    <a:xfrm>
                      <a:off x="0" y="0"/>
                      <a:ext cx="6086429" cy="5189283"/>
                    </a:xfrm>
                    <a:prstGeom prst="rect">
                      <a:avLst/>
                    </a:prstGeom>
                    <a:noFill/>
                    <a:ln w="9525">
                      <a:noFill/>
                      <a:miter lim="800000"/>
                      <a:headEnd/>
                      <a:tailEnd/>
                    </a:ln>
                  </pic:spPr>
                </pic:pic>
              </a:graphicData>
            </a:graphic>
          </wp:inline>
        </w:drawing>
      </w:r>
    </w:p>
    <w:p w:rsidR="00B31E83" w:rsidRPr="00B31E83" w:rsidRDefault="00B31E83" w:rsidP="00B31E83">
      <w:pPr>
        <w:tabs>
          <w:tab w:val="clear" w:pos="1134"/>
        </w:tabs>
        <w:ind w:firstLine="0"/>
      </w:pPr>
    </w:p>
    <w:p w:rsidR="00B31E83" w:rsidRPr="00B31E83" w:rsidRDefault="00B31E83" w:rsidP="00B31E83">
      <w:pPr>
        <w:keepNext/>
        <w:tabs>
          <w:tab w:val="clear" w:pos="1134"/>
        </w:tabs>
        <w:ind w:firstLine="0"/>
      </w:pPr>
      <w:r w:rsidRPr="00B31E83">
        <w:t>Лист 2. «Собственники»</w:t>
      </w:r>
    </w:p>
    <w:p w:rsidR="00B31E83" w:rsidRPr="00B31E83" w:rsidRDefault="00B31E83" w:rsidP="00B31E83">
      <w:pPr>
        <w:tabs>
          <w:tab w:val="clear" w:pos="1134"/>
        </w:tabs>
        <w:ind w:firstLine="0"/>
      </w:pPr>
      <w:r w:rsidRPr="00B31E83">
        <w:rPr>
          <w:noProof/>
        </w:rPr>
        <w:drawing>
          <wp:inline distT="0" distB="0" distL="0" distR="0" wp14:anchorId="68D1D344" wp14:editId="54A2D103">
            <wp:extent cx="6114286" cy="1019048"/>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114286" cy="1019048"/>
                    </a:xfrm>
                    <a:prstGeom prst="rect">
                      <a:avLst/>
                    </a:prstGeom>
                  </pic:spPr>
                </pic:pic>
              </a:graphicData>
            </a:graphic>
          </wp:inline>
        </w:drawing>
      </w:r>
    </w:p>
    <w:p w:rsidR="00B31E83" w:rsidRPr="00B31E83" w:rsidRDefault="00B31E83" w:rsidP="00B31E83">
      <w:pPr>
        <w:tabs>
          <w:tab w:val="clear" w:pos="1134"/>
        </w:tabs>
        <w:ind w:firstLine="0"/>
      </w:pPr>
    </w:p>
    <w:p w:rsidR="00B31E83" w:rsidRPr="00B31E83" w:rsidRDefault="00B31E83" w:rsidP="00B31E83">
      <w:pPr>
        <w:keepNext/>
        <w:tabs>
          <w:tab w:val="clear" w:pos="1134"/>
        </w:tabs>
        <w:ind w:firstLine="0"/>
      </w:pPr>
      <w:r w:rsidRPr="00B31E83">
        <w:t>Лист 3. «Бенефициары»</w:t>
      </w:r>
    </w:p>
    <w:p w:rsidR="00B31E83" w:rsidRPr="00B31E83" w:rsidRDefault="00B31E83" w:rsidP="00B31E83">
      <w:pPr>
        <w:tabs>
          <w:tab w:val="clear" w:pos="1134"/>
        </w:tabs>
        <w:ind w:firstLine="0"/>
      </w:pPr>
      <w:r w:rsidRPr="00B31E83">
        <w:rPr>
          <w:noProof/>
        </w:rPr>
        <w:drawing>
          <wp:inline distT="0" distB="0" distL="0" distR="0" wp14:anchorId="05393CDB" wp14:editId="7FE04C16">
            <wp:extent cx="6114286" cy="1019048"/>
            <wp:effectExtent l="0" t="0" r="127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6114286" cy="1019048"/>
                    </a:xfrm>
                    <a:prstGeom prst="rect">
                      <a:avLst/>
                    </a:prstGeom>
                  </pic:spPr>
                </pic:pic>
              </a:graphicData>
            </a:graphic>
          </wp:inline>
        </w:drawing>
      </w:r>
    </w:p>
    <w:p w:rsidR="00B31E83" w:rsidRPr="00B31E83" w:rsidRDefault="00B31E83" w:rsidP="00B31E83">
      <w:pPr>
        <w:tabs>
          <w:tab w:val="clear" w:pos="1134"/>
        </w:tabs>
        <w:ind w:firstLine="0"/>
      </w:pPr>
    </w:p>
    <w:p w:rsidR="00B31E83" w:rsidRPr="00B31E83" w:rsidRDefault="00B31E83" w:rsidP="00B31E83">
      <w:pPr>
        <w:keepNext/>
        <w:tabs>
          <w:tab w:val="clear" w:pos="1134"/>
        </w:tabs>
        <w:ind w:firstLine="0"/>
        <w:jc w:val="left"/>
      </w:pPr>
      <w:r w:rsidRPr="00B31E83">
        <w:t>Лист 4. «Коды ОКВЭД2»</w:t>
      </w:r>
      <w:r w:rsidRPr="00B31E83">
        <w:rPr>
          <w:noProof/>
        </w:rPr>
        <w:drawing>
          <wp:inline distT="0" distB="0" distL="0" distR="0" wp14:anchorId="5AD3E07A" wp14:editId="0D578529">
            <wp:extent cx="6058611" cy="1324051"/>
            <wp:effectExtent l="19050" t="0" r="0" b="0"/>
            <wp:docPr id="1781" name="Рисунок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76"/>
                    <a:srcRect l="2558" t="34625" r="2343" b="23255"/>
                    <a:stretch>
                      <a:fillRect/>
                    </a:stretch>
                  </pic:blipFill>
                  <pic:spPr bwMode="auto">
                    <a:xfrm>
                      <a:off x="0" y="0"/>
                      <a:ext cx="6058611" cy="1324051"/>
                    </a:xfrm>
                    <a:prstGeom prst="rect">
                      <a:avLst/>
                    </a:prstGeom>
                    <a:noFill/>
                    <a:ln w="9525">
                      <a:noFill/>
                      <a:miter lim="800000"/>
                      <a:headEnd/>
                      <a:tailEnd/>
                    </a:ln>
                  </pic:spPr>
                </pic:pic>
              </a:graphicData>
            </a:graphic>
          </wp:inline>
        </w:drawing>
      </w:r>
    </w:p>
    <w:p w:rsidR="00B31E83" w:rsidRPr="00B31E83" w:rsidRDefault="00B31E83" w:rsidP="00B31E83">
      <w:pPr>
        <w:tabs>
          <w:tab w:val="clear" w:pos="1134"/>
        </w:tabs>
        <w:ind w:firstLine="0"/>
        <w:jc w:val="left"/>
      </w:pPr>
    </w:p>
    <w:p w:rsidR="00B31E83" w:rsidRPr="00B31E83" w:rsidRDefault="00B31E83" w:rsidP="00B31E83">
      <w:pPr>
        <w:keepNext/>
        <w:tabs>
          <w:tab w:val="clear" w:pos="1134"/>
        </w:tabs>
        <w:ind w:firstLine="0"/>
        <w:jc w:val="left"/>
      </w:pPr>
      <w:r w:rsidRPr="00B31E83">
        <w:t xml:space="preserve">Лист 5. «Коды ОКПД2» </w:t>
      </w:r>
    </w:p>
    <w:p w:rsidR="00B31E83" w:rsidRPr="00B31E83" w:rsidRDefault="00B31E83" w:rsidP="00B31E83">
      <w:pPr>
        <w:tabs>
          <w:tab w:val="clear" w:pos="1134"/>
        </w:tabs>
        <w:ind w:firstLine="0"/>
        <w:jc w:val="left"/>
      </w:pPr>
      <w:r w:rsidRPr="00B31E83">
        <w:rPr>
          <w:noProof/>
        </w:rPr>
        <w:drawing>
          <wp:inline distT="0" distB="0" distL="0" distR="0" wp14:anchorId="719C2B64" wp14:editId="0F398FB2">
            <wp:extent cx="6118402" cy="1411834"/>
            <wp:effectExtent l="19050" t="0" r="0" b="0"/>
            <wp:docPr id="4" name="Рисунок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77"/>
                    <a:srcRect l="2439" t="34383" r="5928" b="22720"/>
                    <a:stretch>
                      <a:fillRect/>
                    </a:stretch>
                  </pic:blipFill>
                  <pic:spPr bwMode="auto">
                    <a:xfrm>
                      <a:off x="0" y="0"/>
                      <a:ext cx="6118402" cy="1411834"/>
                    </a:xfrm>
                    <a:prstGeom prst="rect">
                      <a:avLst/>
                    </a:prstGeom>
                    <a:noFill/>
                    <a:ln w="9525">
                      <a:noFill/>
                      <a:miter lim="800000"/>
                      <a:headEnd/>
                      <a:tailEnd/>
                    </a:ln>
                  </pic:spPr>
                </pic:pic>
              </a:graphicData>
            </a:graphic>
          </wp:inline>
        </w:drawing>
      </w:r>
    </w:p>
    <w:p w:rsidR="00B31E83" w:rsidRPr="00B31E83" w:rsidRDefault="00B31E83" w:rsidP="00B31E83">
      <w:pPr>
        <w:tabs>
          <w:tab w:val="clear" w:pos="1134"/>
        </w:tabs>
        <w:ind w:firstLine="0"/>
        <w:jc w:val="left"/>
      </w:pPr>
    </w:p>
    <w:p w:rsidR="00B31E83" w:rsidRPr="00B31E83" w:rsidRDefault="00B31E83" w:rsidP="00B31E83">
      <w:pPr>
        <w:keepNext/>
        <w:tabs>
          <w:tab w:val="clear" w:pos="1134"/>
        </w:tabs>
        <w:ind w:firstLine="0"/>
        <w:jc w:val="left"/>
      </w:pPr>
      <w:r w:rsidRPr="00B31E83">
        <w:t>Лист 6. «Филиалы»</w:t>
      </w:r>
    </w:p>
    <w:p w:rsidR="00B31E83" w:rsidRPr="00B31E83" w:rsidRDefault="00B31E83" w:rsidP="00B31E83">
      <w:pPr>
        <w:tabs>
          <w:tab w:val="clear" w:pos="1134"/>
        </w:tabs>
        <w:ind w:firstLine="0"/>
        <w:jc w:val="left"/>
      </w:pPr>
      <w:r w:rsidRPr="00B31E83">
        <w:rPr>
          <w:noProof/>
        </w:rPr>
        <w:drawing>
          <wp:inline distT="0" distB="0" distL="0" distR="0" wp14:anchorId="2E4A5697" wp14:editId="74E897CC">
            <wp:extent cx="6133033" cy="1609898"/>
            <wp:effectExtent l="19050" t="0" r="1067" b="0"/>
            <wp:docPr id="1790" name="Рисунок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78"/>
                    <a:srcRect l="2678" t="29298" r="14533" b="26682"/>
                    <a:stretch>
                      <a:fillRect/>
                    </a:stretch>
                  </pic:blipFill>
                  <pic:spPr bwMode="auto">
                    <a:xfrm>
                      <a:off x="0" y="0"/>
                      <a:ext cx="6133033" cy="1609898"/>
                    </a:xfrm>
                    <a:prstGeom prst="rect">
                      <a:avLst/>
                    </a:prstGeom>
                    <a:noFill/>
                    <a:ln w="9525">
                      <a:noFill/>
                      <a:miter lim="800000"/>
                      <a:headEnd/>
                      <a:tailEnd/>
                    </a:ln>
                  </pic:spPr>
                </pic:pic>
              </a:graphicData>
            </a:graphic>
          </wp:inline>
        </w:drawing>
      </w:r>
    </w:p>
    <w:p w:rsidR="00B31E83" w:rsidRPr="00B31E83" w:rsidRDefault="00B31E83" w:rsidP="00B31E83">
      <w:pPr>
        <w:tabs>
          <w:tab w:val="clear" w:pos="1134"/>
        </w:tabs>
        <w:ind w:firstLine="0"/>
        <w:jc w:val="left"/>
      </w:pPr>
    </w:p>
    <w:p w:rsidR="00445BD8" w:rsidRDefault="00445BD8" w:rsidP="00440DDF"/>
    <w:p w:rsidR="00AA46DC" w:rsidRDefault="00AA46DC" w:rsidP="00440DDF"/>
    <w:p w:rsidR="00AA46DC" w:rsidRDefault="00AA46DC" w:rsidP="00440DDF"/>
    <w:p w:rsidR="00AA46DC" w:rsidRDefault="00AA46DC" w:rsidP="00440DDF"/>
    <w:p w:rsidR="00AA46DC" w:rsidRDefault="00AA46DC" w:rsidP="00440DDF"/>
    <w:p w:rsidR="00AA46DC" w:rsidRPr="004C7017" w:rsidRDefault="00AA46DC" w:rsidP="00AA46DC">
      <w:pPr>
        <w:keepNext/>
        <w:keepLines/>
        <w:tabs>
          <w:tab w:val="clear" w:pos="1134"/>
        </w:tabs>
        <w:kinsoku/>
        <w:overflowPunct/>
        <w:autoSpaceDE/>
        <w:autoSpaceDN/>
        <w:ind w:firstLine="0"/>
        <w:outlineLvl w:val="1"/>
        <w:rPr>
          <w:sz w:val="20"/>
          <w:szCs w:val="24"/>
        </w:rPr>
      </w:pPr>
      <w:bookmarkStart w:id="122" w:name="_Toc498509982"/>
      <w:r w:rsidRPr="004C7017">
        <w:rPr>
          <w:sz w:val="20"/>
          <w:szCs w:val="24"/>
        </w:rPr>
        <w:t>Анкета-заявка поставщика на квалификацию по видам продукции</w:t>
      </w:r>
      <w:bookmarkEnd w:id="122"/>
    </w:p>
    <w:p w:rsidR="00AA46DC" w:rsidRPr="004C7017" w:rsidRDefault="00AA46DC" w:rsidP="00AA46DC">
      <w:pPr>
        <w:pBdr>
          <w:top w:val="single" w:sz="4" w:space="1" w:color="auto"/>
        </w:pBdr>
        <w:shd w:val="clear" w:color="auto" w:fill="E0E0E0"/>
        <w:tabs>
          <w:tab w:val="clear" w:pos="1134"/>
        </w:tabs>
        <w:kinsoku/>
        <w:overflowPunct/>
        <w:autoSpaceDE/>
        <w:autoSpaceDN/>
        <w:spacing w:before="120"/>
        <w:ind w:right="21" w:firstLine="0"/>
        <w:jc w:val="center"/>
        <w:rPr>
          <w:rFonts w:eastAsia="Calibri"/>
          <w:b/>
          <w:bCs/>
          <w:color w:val="000000"/>
          <w:spacing w:val="36"/>
          <w:szCs w:val="22"/>
          <w:lang w:eastAsia="en-US"/>
        </w:rPr>
      </w:pPr>
      <w:r w:rsidRPr="004C7017">
        <w:rPr>
          <w:rFonts w:eastAsia="Calibri"/>
          <w:b/>
          <w:bCs/>
          <w:color w:val="000000"/>
          <w:spacing w:val="36"/>
          <w:szCs w:val="22"/>
          <w:lang w:eastAsia="en-US"/>
        </w:rPr>
        <w:t>начало формы</w:t>
      </w:r>
    </w:p>
    <w:p w:rsidR="00AA46DC" w:rsidRPr="004C7017" w:rsidRDefault="00AA46DC" w:rsidP="00AA46DC">
      <w:pPr>
        <w:tabs>
          <w:tab w:val="clear" w:pos="1134"/>
        </w:tabs>
        <w:kinsoku/>
        <w:overflowPunct/>
        <w:autoSpaceDE/>
        <w:autoSpaceDN/>
        <w:ind w:firstLine="0"/>
        <w:jc w:val="left"/>
        <w:rPr>
          <w:rFonts w:eastAsia="Calibri"/>
          <w:bCs/>
          <w:sz w:val="22"/>
          <w:szCs w:val="22"/>
          <w:lang w:eastAsia="en-US"/>
        </w:rPr>
      </w:pPr>
      <w:r w:rsidRPr="004C7017">
        <w:rPr>
          <w:rFonts w:eastAsia="Calibri"/>
          <w:bCs/>
          <w:sz w:val="22"/>
          <w:szCs w:val="22"/>
          <w:lang w:eastAsia="en-US"/>
        </w:rPr>
        <w:t xml:space="preserve">Форма </w:t>
      </w:r>
      <w:r w:rsidRPr="004C7017">
        <w:rPr>
          <w:rFonts w:eastAsia="Calibri"/>
          <w:bCs/>
          <w:sz w:val="22"/>
          <w:szCs w:val="22"/>
          <w:lang w:val="en-US" w:eastAsia="en-US"/>
        </w:rPr>
        <w:t>I</w:t>
      </w:r>
    </w:p>
    <w:p w:rsidR="00AA46DC" w:rsidRPr="004C7017" w:rsidRDefault="00AA46DC" w:rsidP="00AA46DC">
      <w:pPr>
        <w:tabs>
          <w:tab w:val="clear" w:pos="1134"/>
        </w:tabs>
        <w:kinsoku/>
        <w:overflowPunct/>
        <w:autoSpaceDE/>
        <w:autoSpaceDN/>
        <w:ind w:firstLine="0"/>
        <w:jc w:val="center"/>
        <w:rPr>
          <w:rFonts w:eastAsia="Calibri"/>
          <w:b/>
          <w:bCs/>
          <w:szCs w:val="22"/>
          <w:lang w:eastAsia="en-US"/>
        </w:rPr>
      </w:pPr>
    </w:p>
    <w:p w:rsidR="00AA46DC" w:rsidRPr="004C7017" w:rsidRDefault="00AA46DC" w:rsidP="00AA46DC">
      <w:pPr>
        <w:tabs>
          <w:tab w:val="clear" w:pos="1134"/>
        </w:tabs>
        <w:kinsoku/>
        <w:overflowPunct/>
        <w:autoSpaceDE/>
        <w:autoSpaceDN/>
        <w:ind w:firstLine="0"/>
        <w:jc w:val="center"/>
        <w:rPr>
          <w:rFonts w:eastAsia="Calibri"/>
          <w:b/>
          <w:bCs/>
          <w:szCs w:val="22"/>
          <w:lang w:eastAsia="en-US"/>
        </w:rPr>
      </w:pPr>
      <w:r w:rsidRPr="004C7017">
        <w:rPr>
          <w:rFonts w:eastAsia="Calibri"/>
          <w:b/>
          <w:bCs/>
          <w:szCs w:val="22"/>
          <w:lang w:eastAsia="en-US"/>
        </w:rPr>
        <w:t>АНКЕТА-ЗАЯВКА ПОСТАВЩИКА НА КВАЛИФИКАЦИЮ ПО ВИДАМ ПРОДУКЦИИ</w:t>
      </w:r>
    </w:p>
    <w:p w:rsidR="00AA46DC" w:rsidRPr="004C7017" w:rsidRDefault="00AA46DC" w:rsidP="00AA46DC">
      <w:pPr>
        <w:tabs>
          <w:tab w:val="clear" w:pos="1134"/>
        </w:tabs>
        <w:kinsoku/>
        <w:overflowPunct/>
        <w:autoSpaceDE/>
        <w:autoSpaceDN/>
        <w:ind w:firstLine="0"/>
        <w:rPr>
          <w:rFonts w:eastAsia="Calibri"/>
          <w:szCs w:val="22"/>
          <w:lang w:eastAsia="en-US"/>
        </w:rPr>
      </w:pPr>
    </w:p>
    <w:p w:rsidR="00AA46DC" w:rsidRPr="004C7017" w:rsidRDefault="00AA46DC" w:rsidP="00AA46DC">
      <w:pPr>
        <w:numPr>
          <w:ilvl w:val="0"/>
          <w:numId w:val="63"/>
        </w:numPr>
        <w:tabs>
          <w:tab w:val="clear" w:pos="1134"/>
        </w:tabs>
        <w:kinsoku/>
        <w:overflowPunct/>
        <w:autoSpaceDE/>
        <w:autoSpaceDN/>
        <w:spacing w:after="200" w:line="276" w:lineRule="auto"/>
        <w:jc w:val="left"/>
        <w:rPr>
          <w:sz w:val="22"/>
          <w:szCs w:val="22"/>
          <w:u w:val="single"/>
        </w:rPr>
      </w:pPr>
      <w:r w:rsidRPr="004C7017">
        <w:rPr>
          <w:sz w:val="22"/>
          <w:szCs w:val="22"/>
        </w:rPr>
        <w:t xml:space="preserve">Наименование Поставщика </w:t>
      </w:r>
      <w:r w:rsidRPr="004C7017">
        <w:rPr>
          <w:i/>
          <w:iCs/>
          <w:color w:val="333399"/>
          <w:sz w:val="22"/>
          <w:szCs w:val="22"/>
          <w:lang w:bidi="he-IL"/>
        </w:rPr>
        <w:t>(полное и сокращенное наименование)</w:t>
      </w:r>
      <w:r w:rsidRPr="004C7017">
        <w:rPr>
          <w:color w:val="000000"/>
          <w:sz w:val="22"/>
          <w:szCs w:val="22"/>
        </w:rPr>
        <w:t>:</w:t>
      </w:r>
    </w:p>
    <w:p w:rsidR="00AA46DC" w:rsidRPr="004C7017" w:rsidRDefault="00AA46DC" w:rsidP="00AA46DC">
      <w:pPr>
        <w:tabs>
          <w:tab w:val="clear" w:pos="1134"/>
        </w:tabs>
        <w:kinsoku/>
        <w:overflowPunct/>
        <w:autoSpaceDE/>
        <w:autoSpaceDN/>
        <w:spacing w:after="120" w:line="276" w:lineRule="auto"/>
        <w:ind w:firstLine="0"/>
        <w:contextualSpacing/>
        <w:rPr>
          <w:sz w:val="22"/>
          <w:szCs w:val="22"/>
          <w:u w:val="single"/>
        </w:rPr>
      </w:pPr>
      <w:r w:rsidRPr="004C7017">
        <w:rPr>
          <w:sz w:val="22"/>
          <w:szCs w:val="22"/>
          <w:u w:val="single"/>
        </w:rPr>
        <w:tab/>
      </w:r>
      <w:r w:rsidRPr="004C7017">
        <w:rPr>
          <w:sz w:val="22"/>
          <w:szCs w:val="22"/>
          <w:u w:val="single"/>
        </w:rPr>
        <w:tab/>
      </w:r>
      <w:r w:rsidRPr="004C7017">
        <w:rPr>
          <w:sz w:val="22"/>
          <w:szCs w:val="22"/>
          <w:u w:val="single"/>
        </w:rPr>
        <w:tab/>
      </w:r>
      <w:r w:rsidRPr="004C7017">
        <w:rPr>
          <w:sz w:val="22"/>
          <w:szCs w:val="22"/>
          <w:u w:val="single"/>
        </w:rPr>
        <w:tab/>
      </w:r>
      <w:r w:rsidRPr="004C7017">
        <w:rPr>
          <w:sz w:val="22"/>
          <w:szCs w:val="22"/>
          <w:u w:val="single"/>
        </w:rPr>
        <w:tab/>
      </w:r>
      <w:r w:rsidRPr="004C7017">
        <w:rPr>
          <w:sz w:val="22"/>
          <w:szCs w:val="22"/>
          <w:u w:val="single"/>
        </w:rPr>
        <w:tab/>
      </w:r>
      <w:r w:rsidRPr="004C7017">
        <w:rPr>
          <w:sz w:val="22"/>
          <w:szCs w:val="22"/>
          <w:u w:val="single"/>
        </w:rPr>
        <w:tab/>
      </w:r>
      <w:r w:rsidRPr="004C7017">
        <w:rPr>
          <w:sz w:val="22"/>
          <w:szCs w:val="22"/>
          <w:u w:val="single"/>
        </w:rPr>
        <w:tab/>
      </w:r>
      <w:r w:rsidRPr="004C7017">
        <w:rPr>
          <w:sz w:val="22"/>
          <w:szCs w:val="22"/>
          <w:u w:val="single"/>
        </w:rPr>
        <w:tab/>
      </w:r>
      <w:r w:rsidRPr="004C7017">
        <w:rPr>
          <w:sz w:val="22"/>
          <w:szCs w:val="22"/>
          <w:u w:val="single"/>
        </w:rPr>
        <w:tab/>
      </w:r>
      <w:r w:rsidRPr="004C7017">
        <w:rPr>
          <w:sz w:val="22"/>
          <w:szCs w:val="22"/>
          <w:u w:val="single"/>
        </w:rPr>
        <w:tab/>
      </w:r>
      <w:r w:rsidRPr="004C7017">
        <w:rPr>
          <w:sz w:val="22"/>
          <w:szCs w:val="22"/>
          <w:u w:val="single"/>
        </w:rPr>
        <w:tab/>
      </w:r>
      <w:r w:rsidRPr="004C7017">
        <w:rPr>
          <w:sz w:val="22"/>
          <w:szCs w:val="22"/>
          <w:u w:val="single"/>
        </w:rPr>
        <w:tab/>
      </w:r>
    </w:p>
    <w:p w:rsidR="00AA46DC" w:rsidRPr="004C7017" w:rsidRDefault="00AA46DC" w:rsidP="00AA46DC">
      <w:pPr>
        <w:numPr>
          <w:ilvl w:val="0"/>
          <w:numId w:val="63"/>
        </w:numPr>
        <w:tabs>
          <w:tab w:val="clear" w:pos="1134"/>
        </w:tabs>
        <w:kinsoku/>
        <w:overflowPunct/>
        <w:autoSpaceDE/>
        <w:autoSpaceDN/>
        <w:spacing w:after="120" w:line="276" w:lineRule="auto"/>
        <w:jc w:val="left"/>
        <w:rPr>
          <w:bCs/>
          <w:sz w:val="22"/>
          <w:szCs w:val="22"/>
        </w:rPr>
      </w:pPr>
      <w:r w:rsidRPr="004C7017">
        <w:rPr>
          <w:bCs/>
          <w:sz w:val="22"/>
          <w:szCs w:val="22"/>
        </w:rPr>
        <w:t xml:space="preserve">Прежнее название </w:t>
      </w:r>
      <w:r w:rsidRPr="004C7017">
        <w:rPr>
          <w:sz w:val="22"/>
          <w:szCs w:val="22"/>
        </w:rPr>
        <w:t>Поставщика</w:t>
      </w:r>
      <w:r w:rsidRPr="004C7017">
        <w:rPr>
          <w:bCs/>
          <w:sz w:val="22"/>
          <w:szCs w:val="22"/>
        </w:rPr>
        <w:t xml:space="preserve">, если менялось перечислить названия и даты регистрации: </w:t>
      </w:r>
      <w:r w:rsidRPr="004C7017">
        <w:rPr>
          <w:i/>
          <w:iCs/>
          <w:color w:val="333399"/>
          <w:sz w:val="22"/>
          <w:szCs w:val="22"/>
          <w:lang w:bidi="he-IL"/>
        </w:rPr>
        <w:t>указать «Имеется»/ «Не имеется (если не менялось – удалить таблицу)</w:t>
      </w:r>
    </w:p>
    <w:tbl>
      <w:tblPr>
        <w:tblW w:w="80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3"/>
        <w:gridCol w:w="3288"/>
        <w:gridCol w:w="2266"/>
      </w:tblGrid>
      <w:tr w:rsidR="00AA46DC" w:rsidRPr="004C7017" w:rsidTr="00CC4B90">
        <w:trPr>
          <w:jc w:val="center"/>
        </w:trPr>
        <w:tc>
          <w:tcPr>
            <w:tcW w:w="693" w:type="dxa"/>
            <w:tcBorders>
              <w:top w:val="single" w:sz="12" w:space="0" w:color="auto"/>
              <w:left w:val="single" w:sz="12" w:space="0" w:color="auto"/>
              <w:bottom w:val="single" w:sz="12" w:space="0" w:color="auto"/>
              <w:right w:val="single" w:sz="4" w:space="0" w:color="auto"/>
            </w:tcBorders>
            <w:shd w:val="clear" w:color="auto" w:fill="FFD200"/>
            <w:vAlign w:val="center"/>
            <w:hideMark/>
          </w:tcPr>
          <w:p w:rsidR="00AA46DC" w:rsidRPr="004C7017" w:rsidRDefault="00AA46DC" w:rsidP="00CC4B90">
            <w:pPr>
              <w:tabs>
                <w:tab w:val="clear" w:pos="1134"/>
              </w:tabs>
              <w:kinsoku/>
              <w:overflowPunct/>
              <w:autoSpaceDE/>
              <w:autoSpaceDN/>
              <w:ind w:firstLine="0"/>
              <w:jc w:val="center"/>
              <w:rPr>
                <w:rFonts w:eastAsia="Calibri"/>
                <w:b/>
                <w:sz w:val="16"/>
                <w:szCs w:val="22"/>
                <w:lang w:eastAsia="en-US"/>
              </w:rPr>
            </w:pPr>
            <w:r w:rsidRPr="004C7017">
              <w:rPr>
                <w:rFonts w:eastAsia="Calibri"/>
                <w:b/>
                <w:caps/>
                <w:sz w:val="16"/>
                <w:szCs w:val="22"/>
                <w:lang w:eastAsia="en-US"/>
              </w:rPr>
              <w:t>№ п/п</w:t>
            </w:r>
          </w:p>
        </w:tc>
        <w:tc>
          <w:tcPr>
            <w:tcW w:w="1794" w:type="dxa"/>
            <w:tcBorders>
              <w:top w:val="single" w:sz="12" w:space="0" w:color="auto"/>
              <w:left w:val="single" w:sz="4" w:space="0" w:color="auto"/>
              <w:bottom w:val="single" w:sz="12" w:space="0" w:color="auto"/>
              <w:right w:val="single" w:sz="4" w:space="0" w:color="auto"/>
            </w:tcBorders>
            <w:shd w:val="clear" w:color="auto" w:fill="FFD200"/>
            <w:vAlign w:val="center"/>
            <w:hideMark/>
          </w:tcPr>
          <w:p w:rsidR="00AA46DC" w:rsidRPr="004C7017" w:rsidRDefault="00AA46DC" w:rsidP="00CC4B90">
            <w:pPr>
              <w:tabs>
                <w:tab w:val="clear" w:pos="1134"/>
              </w:tabs>
              <w:kinsoku/>
              <w:overflowPunct/>
              <w:autoSpaceDE/>
              <w:autoSpaceDN/>
              <w:ind w:firstLine="0"/>
              <w:jc w:val="center"/>
              <w:rPr>
                <w:rFonts w:eastAsia="Calibri"/>
                <w:b/>
                <w:caps/>
                <w:sz w:val="16"/>
                <w:szCs w:val="22"/>
                <w:lang w:eastAsia="en-US"/>
              </w:rPr>
            </w:pPr>
            <w:r w:rsidRPr="004C7017">
              <w:rPr>
                <w:rFonts w:eastAsia="Calibri"/>
                <w:b/>
                <w:caps/>
                <w:sz w:val="16"/>
                <w:szCs w:val="22"/>
                <w:lang w:eastAsia="en-US"/>
              </w:rPr>
              <w:t>Дата регистрации</w:t>
            </w:r>
          </w:p>
        </w:tc>
        <w:tc>
          <w:tcPr>
            <w:tcW w:w="3291" w:type="dxa"/>
            <w:tcBorders>
              <w:top w:val="single" w:sz="12" w:space="0" w:color="auto"/>
              <w:left w:val="single" w:sz="4" w:space="0" w:color="auto"/>
              <w:bottom w:val="single" w:sz="12" w:space="0" w:color="auto"/>
              <w:right w:val="single" w:sz="4" w:space="0" w:color="auto"/>
            </w:tcBorders>
            <w:shd w:val="clear" w:color="auto" w:fill="FFD200"/>
            <w:vAlign w:val="center"/>
            <w:hideMark/>
          </w:tcPr>
          <w:p w:rsidR="00AA46DC" w:rsidRPr="004C7017" w:rsidRDefault="00AA46DC" w:rsidP="00CC4B90">
            <w:pPr>
              <w:tabs>
                <w:tab w:val="clear" w:pos="1134"/>
              </w:tabs>
              <w:kinsoku/>
              <w:overflowPunct/>
              <w:autoSpaceDE/>
              <w:autoSpaceDN/>
              <w:ind w:firstLine="0"/>
              <w:jc w:val="center"/>
              <w:rPr>
                <w:rFonts w:eastAsia="Calibri"/>
                <w:b/>
                <w:caps/>
                <w:sz w:val="16"/>
                <w:szCs w:val="22"/>
                <w:lang w:eastAsia="en-US"/>
              </w:rPr>
            </w:pPr>
            <w:r w:rsidRPr="004C7017">
              <w:rPr>
                <w:rFonts w:eastAsia="Calibri"/>
                <w:b/>
                <w:caps/>
                <w:sz w:val="16"/>
                <w:szCs w:val="22"/>
                <w:lang w:eastAsia="en-US"/>
              </w:rPr>
              <w:t>Наименование</w:t>
            </w:r>
          </w:p>
        </w:tc>
        <w:tc>
          <w:tcPr>
            <w:tcW w:w="2268" w:type="dxa"/>
            <w:tcBorders>
              <w:top w:val="single" w:sz="12" w:space="0" w:color="auto"/>
              <w:left w:val="single" w:sz="4" w:space="0" w:color="auto"/>
              <w:bottom w:val="single" w:sz="12" w:space="0" w:color="auto"/>
              <w:right w:val="single" w:sz="12" w:space="0" w:color="auto"/>
            </w:tcBorders>
            <w:shd w:val="clear" w:color="auto" w:fill="FFD200"/>
            <w:vAlign w:val="center"/>
            <w:hideMark/>
          </w:tcPr>
          <w:p w:rsidR="00AA46DC" w:rsidRPr="004C7017" w:rsidRDefault="00AA46DC" w:rsidP="00CC4B90">
            <w:pPr>
              <w:tabs>
                <w:tab w:val="clear" w:pos="1134"/>
              </w:tabs>
              <w:kinsoku/>
              <w:overflowPunct/>
              <w:autoSpaceDE/>
              <w:autoSpaceDN/>
              <w:ind w:firstLine="0"/>
              <w:jc w:val="center"/>
              <w:rPr>
                <w:rFonts w:eastAsia="Calibri"/>
                <w:b/>
                <w:caps/>
                <w:sz w:val="16"/>
                <w:szCs w:val="22"/>
                <w:lang w:eastAsia="en-US"/>
              </w:rPr>
            </w:pPr>
            <w:r w:rsidRPr="004C7017">
              <w:rPr>
                <w:rFonts w:eastAsia="Calibri"/>
                <w:b/>
                <w:caps/>
                <w:sz w:val="16"/>
                <w:szCs w:val="22"/>
                <w:lang w:eastAsia="en-US"/>
              </w:rPr>
              <w:t>Примечание</w:t>
            </w:r>
          </w:p>
        </w:tc>
      </w:tr>
      <w:tr w:rsidR="00AA46DC" w:rsidRPr="004C7017" w:rsidTr="00CC4B90">
        <w:trPr>
          <w:jc w:val="center"/>
        </w:trPr>
        <w:tc>
          <w:tcPr>
            <w:tcW w:w="693" w:type="dxa"/>
            <w:tcBorders>
              <w:top w:val="single" w:sz="12" w:space="0" w:color="auto"/>
              <w:left w:val="single" w:sz="12" w:space="0" w:color="auto"/>
              <w:bottom w:val="single" w:sz="4" w:space="0" w:color="auto"/>
              <w:right w:val="single" w:sz="4" w:space="0" w:color="auto"/>
            </w:tcBorders>
            <w:hideMark/>
          </w:tcPr>
          <w:p w:rsidR="00AA46DC" w:rsidRPr="004C7017" w:rsidRDefault="00AA46DC" w:rsidP="00CC4B90">
            <w:pPr>
              <w:tabs>
                <w:tab w:val="clear" w:pos="1134"/>
              </w:tabs>
              <w:kinsoku/>
              <w:overflowPunct/>
              <w:autoSpaceDE/>
              <w:autoSpaceDN/>
              <w:ind w:firstLine="0"/>
              <w:rPr>
                <w:rFonts w:eastAsia="Calibri"/>
                <w:szCs w:val="22"/>
                <w:lang w:eastAsia="en-US"/>
              </w:rPr>
            </w:pPr>
            <w:r w:rsidRPr="004C7017">
              <w:rPr>
                <w:rFonts w:eastAsia="Calibri"/>
                <w:szCs w:val="22"/>
                <w:lang w:eastAsia="en-US"/>
              </w:rPr>
              <w:t>1</w:t>
            </w:r>
          </w:p>
        </w:tc>
        <w:tc>
          <w:tcPr>
            <w:tcW w:w="1794" w:type="dxa"/>
            <w:tcBorders>
              <w:top w:val="single" w:sz="12" w:space="0" w:color="auto"/>
              <w:left w:val="single" w:sz="4" w:space="0" w:color="auto"/>
              <w:bottom w:val="single" w:sz="4" w:space="0" w:color="auto"/>
              <w:right w:val="single" w:sz="4" w:space="0" w:color="auto"/>
            </w:tcBorders>
          </w:tcPr>
          <w:p w:rsidR="00AA46DC" w:rsidRPr="004C7017" w:rsidRDefault="00AA46DC" w:rsidP="00CC4B90">
            <w:pPr>
              <w:tabs>
                <w:tab w:val="clear" w:pos="1134"/>
              </w:tabs>
              <w:kinsoku/>
              <w:overflowPunct/>
              <w:autoSpaceDE/>
              <w:autoSpaceDN/>
              <w:ind w:firstLine="0"/>
              <w:rPr>
                <w:rFonts w:eastAsia="Calibri"/>
                <w:szCs w:val="22"/>
                <w:lang w:eastAsia="en-US"/>
              </w:rPr>
            </w:pPr>
          </w:p>
        </w:tc>
        <w:tc>
          <w:tcPr>
            <w:tcW w:w="3291" w:type="dxa"/>
            <w:tcBorders>
              <w:top w:val="single" w:sz="12" w:space="0" w:color="auto"/>
              <w:left w:val="single" w:sz="4" w:space="0" w:color="auto"/>
              <w:bottom w:val="single" w:sz="4" w:space="0" w:color="auto"/>
              <w:right w:val="single" w:sz="4" w:space="0" w:color="auto"/>
            </w:tcBorders>
          </w:tcPr>
          <w:p w:rsidR="00AA46DC" w:rsidRPr="004C7017" w:rsidRDefault="00AA46DC" w:rsidP="00CC4B90">
            <w:pPr>
              <w:tabs>
                <w:tab w:val="clear" w:pos="1134"/>
              </w:tabs>
              <w:kinsoku/>
              <w:overflowPunct/>
              <w:autoSpaceDE/>
              <w:autoSpaceDN/>
              <w:ind w:firstLine="0"/>
              <w:rPr>
                <w:rFonts w:eastAsia="Calibri"/>
                <w:szCs w:val="22"/>
                <w:lang w:eastAsia="en-US"/>
              </w:rPr>
            </w:pPr>
          </w:p>
        </w:tc>
        <w:tc>
          <w:tcPr>
            <w:tcW w:w="2268" w:type="dxa"/>
            <w:tcBorders>
              <w:top w:val="single" w:sz="12" w:space="0" w:color="auto"/>
              <w:left w:val="single" w:sz="4" w:space="0" w:color="auto"/>
              <w:bottom w:val="single" w:sz="4" w:space="0" w:color="auto"/>
              <w:right w:val="single" w:sz="12" w:space="0" w:color="auto"/>
            </w:tcBorders>
          </w:tcPr>
          <w:p w:rsidR="00AA46DC" w:rsidRPr="004C7017" w:rsidRDefault="00AA46DC" w:rsidP="00CC4B90">
            <w:pPr>
              <w:tabs>
                <w:tab w:val="clear" w:pos="1134"/>
              </w:tabs>
              <w:kinsoku/>
              <w:overflowPunct/>
              <w:autoSpaceDE/>
              <w:autoSpaceDN/>
              <w:ind w:firstLine="0"/>
              <w:rPr>
                <w:rFonts w:eastAsia="Calibri"/>
                <w:szCs w:val="22"/>
                <w:lang w:eastAsia="en-US"/>
              </w:rPr>
            </w:pPr>
          </w:p>
        </w:tc>
      </w:tr>
      <w:tr w:rsidR="00AA46DC" w:rsidRPr="004C7017" w:rsidTr="00CC4B90">
        <w:trPr>
          <w:jc w:val="center"/>
        </w:trPr>
        <w:tc>
          <w:tcPr>
            <w:tcW w:w="693" w:type="dxa"/>
            <w:tcBorders>
              <w:top w:val="single" w:sz="4" w:space="0" w:color="auto"/>
              <w:left w:val="single" w:sz="12" w:space="0" w:color="auto"/>
              <w:bottom w:val="single" w:sz="4" w:space="0" w:color="auto"/>
              <w:right w:val="single" w:sz="4" w:space="0" w:color="auto"/>
            </w:tcBorders>
            <w:hideMark/>
          </w:tcPr>
          <w:p w:rsidR="00AA46DC" w:rsidRPr="004C7017" w:rsidRDefault="00AA46DC" w:rsidP="00CC4B90">
            <w:pPr>
              <w:tabs>
                <w:tab w:val="clear" w:pos="1134"/>
              </w:tabs>
              <w:kinsoku/>
              <w:overflowPunct/>
              <w:autoSpaceDE/>
              <w:autoSpaceDN/>
              <w:ind w:firstLine="0"/>
              <w:rPr>
                <w:rFonts w:eastAsia="Calibri"/>
                <w:szCs w:val="22"/>
                <w:lang w:eastAsia="en-US"/>
              </w:rPr>
            </w:pPr>
            <w:r w:rsidRPr="004C7017">
              <w:rPr>
                <w:rFonts w:eastAsia="Calibri"/>
                <w:szCs w:val="22"/>
                <w:lang w:eastAsia="en-US"/>
              </w:rPr>
              <w:t>2</w:t>
            </w:r>
          </w:p>
        </w:tc>
        <w:tc>
          <w:tcPr>
            <w:tcW w:w="1794" w:type="dxa"/>
            <w:tcBorders>
              <w:top w:val="single" w:sz="4" w:space="0" w:color="auto"/>
              <w:left w:val="single" w:sz="4" w:space="0" w:color="auto"/>
              <w:bottom w:val="single" w:sz="4" w:space="0" w:color="auto"/>
              <w:right w:val="single" w:sz="4" w:space="0" w:color="auto"/>
            </w:tcBorders>
          </w:tcPr>
          <w:p w:rsidR="00AA46DC" w:rsidRPr="004C7017" w:rsidRDefault="00AA46DC" w:rsidP="00CC4B90">
            <w:pPr>
              <w:tabs>
                <w:tab w:val="clear" w:pos="1134"/>
              </w:tabs>
              <w:kinsoku/>
              <w:overflowPunct/>
              <w:autoSpaceDE/>
              <w:autoSpaceDN/>
              <w:ind w:firstLine="0"/>
              <w:rPr>
                <w:rFonts w:eastAsia="Calibri"/>
                <w:szCs w:val="22"/>
                <w:lang w:eastAsia="en-US"/>
              </w:rPr>
            </w:pPr>
          </w:p>
        </w:tc>
        <w:tc>
          <w:tcPr>
            <w:tcW w:w="3291" w:type="dxa"/>
            <w:tcBorders>
              <w:top w:val="single" w:sz="4" w:space="0" w:color="auto"/>
              <w:left w:val="single" w:sz="4" w:space="0" w:color="auto"/>
              <w:bottom w:val="single" w:sz="4" w:space="0" w:color="auto"/>
              <w:right w:val="single" w:sz="4" w:space="0" w:color="auto"/>
            </w:tcBorders>
          </w:tcPr>
          <w:p w:rsidR="00AA46DC" w:rsidRPr="004C7017" w:rsidRDefault="00AA46DC" w:rsidP="00CC4B90">
            <w:pPr>
              <w:tabs>
                <w:tab w:val="clear" w:pos="1134"/>
              </w:tabs>
              <w:kinsoku/>
              <w:overflowPunct/>
              <w:autoSpaceDE/>
              <w:autoSpaceDN/>
              <w:ind w:firstLine="0"/>
              <w:rPr>
                <w:rFonts w:eastAsia="Calibri"/>
                <w:szCs w:val="22"/>
                <w:lang w:eastAsia="en-US"/>
              </w:rPr>
            </w:pPr>
          </w:p>
        </w:tc>
        <w:tc>
          <w:tcPr>
            <w:tcW w:w="2268" w:type="dxa"/>
            <w:tcBorders>
              <w:top w:val="single" w:sz="4" w:space="0" w:color="auto"/>
              <w:left w:val="single" w:sz="4" w:space="0" w:color="auto"/>
              <w:bottom w:val="single" w:sz="4" w:space="0" w:color="auto"/>
              <w:right w:val="single" w:sz="12" w:space="0" w:color="auto"/>
            </w:tcBorders>
          </w:tcPr>
          <w:p w:rsidR="00AA46DC" w:rsidRPr="004C7017" w:rsidRDefault="00AA46DC" w:rsidP="00CC4B90">
            <w:pPr>
              <w:tabs>
                <w:tab w:val="clear" w:pos="1134"/>
              </w:tabs>
              <w:kinsoku/>
              <w:overflowPunct/>
              <w:autoSpaceDE/>
              <w:autoSpaceDN/>
              <w:ind w:firstLine="0"/>
              <w:rPr>
                <w:rFonts w:eastAsia="Calibri"/>
                <w:szCs w:val="22"/>
                <w:lang w:eastAsia="en-US"/>
              </w:rPr>
            </w:pPr>
          </w:p>
        </w:tc>
      </w:tr>
      <w:tr w:rsidR="00AA46DC" w:rsidRPr="004C7017" w:rsidTr="00CC4B90">
        <w:trPr>
          <w:jc w:val="center"/>
        </w:trPr>
        <w:tc>
          <w:tcPr>
            <w:tcW w:w="693" w:type="dxa"/>
            <w:tcBorders>
              <w:top w:val="single" w:sz="4" w:space="0" w:color="auto"/>
              <w:left w:val="single" w:sz="12" w:space="0" w:color="auto"/>
              <w:bottom w:val="single" w:sz="12" w:space="0" w:color="auto"/>
              <w:right w:val="single" w:sz="4" w:space="0" w:color="auto"/>
            </w:tcBorders>
            <w:hideMark/>
          </w:tcPr>
          <w:p w:rsidR="00AA46DC" w:rsidRPr="004C7017" w:rsidRDefault="00AA46DC" w:rsidP="00CC4B90">
            <w:pPr>
              <w:tabs>
                <w:tab w:val="clear" w:pos="1134"/>
              </w:tabs>
              <w:kinsoku/>
              <w:overflowPunct/>
              <w:autoSpaceDE/>
              <w:autoSpaceDN/>
              <w:ind w:firstLine="0"/>
              <w:rPr>
                <w:rFonts w:eastAsia="Calibri"/>
                <w:szCs w:val="22"/>
                <w:lang w:eastAsia="en-US"/>
              </w:rPr>
            </w:pPr>
            <w:r w:rsidRPr="004C7017">
              <w:rPr>
                <w:rFonts w:eastAsia="Calibri"/>
                <w:szCs w:val="22"/>
                <w:lang w:eastAsia="en-US"/>
              </w:rPr>
              <w:t>…</w:t>
            </w:r>
          </w:p>
        </w:tc>
        <w:tc>
          <w:tcPr>
            <w:tcW w:w="1794" w:type="dxa"/>
            <w:tcBorders>
              <w:top w:val="single" w:sz="4" w:space="0" w:color="auto"/>
              <w:left w:val="single" w:sz="4" w:space="0" w:color="auto"/>
              <w:bottom w:val="single" w:sz="12" w:space="0" w:color="auto"/>
              <w:right w:val="single" w:sz="4" w:space="0" w:color="auto"/>
            </w:tcBorders>
          </w:tcPr>
          <w:p w:rsidR="00AA46DC" w:rsidRPr="004C7017" w:rsidRDefault="00AA46DC" w:rsidP="00CC4B90">
            <w:pPr>
              <w:tabs>
                <w:tab w:val="clear" w:pos="1134"/>
              </w:tabs>
              <w:kinsoku/>
              <w:overflowPunct/>
              <w:autoSpaceDE/>
              <w:autoSpaceDN/>
              <w:ind w:firstLine="0"/>
              <w:rPr>
                <w:rFonts w:eastAsia="Calibri"/>
                <w:szCs w:val="22"/>
                <w:lang w:eastAsia="en-US"/>
              </w:rPr>
            </w:pPr>
          </w:p>
        </w:tc>
        <w:tc>
          <w:tcPr>
            <w:tcW w:w="3291" w:type="dxa"/>
            <w:tcBorders>
              <w:top w:val="single" w:sz="4" w:space="0" w:color="auto"/>
              <w:left w:val="single" w:sz="4" w:space="0" w:color="auto"/>
              <w:bottom w:val="single" w:sz="12" w:space="0" w:color="auto"/>
              <w:right w:val="single" w:sz="4" w:space="0" w:color="auto"/>
            </w:tcBorders>
          </w:tcPr>
          <w:p w:rsidR="00AA46DC" w:rsidRPr="004C7017" w:rsidRDefault="00AA46DC" w:rsidP="00CC4B90">
            <w:pPr>
              <w:tabs>
                <w:tab w:val="clear" w:pos="1134"/>
              </w:tabs>
              <w:kinsoku/>
              <w:overflowPunct/>
              <w:autoSpaceDE/>
              <w:autoSpaceDN/>
              <w:ind w:firstLine="0"/>
              <w:rPr>
                <w:rFonts w:eastAsia="Calibri"/>
                <w:szCs w:val="22"/>
                <w:lang w:eastAsia="en-US"/>
              </w:rPr>
            </w:pPr>
          </w:p>
        </w:tc>
        <w:tc>
          <w:tcPr>
            <w:tcW w:w="2268" w:type="dxa"/>
            <w:tcBorders>
              <w:top w:val="single" w:sz="4" w:space="0" w:color="auto"/>
              <w:left w:val="single" w:sz="4" w:space="0" w:color="auto"/>
              <w:bottom w:val="single" w:sz="12" w:space="0" w:color="auto"/>
              <w:right w:val="single" w:sz="12" w:space="0" w:color="auto"/>
            </w:tcBorders>
          </w:tcPr>
          <w:p w:rsidR="00AA46DC" w:rsidRPr="004C7017" w:rsidRDefault="00AA46DC" w:rsidP="00CC4B90">
            <w:pPr>
              <w:tabs>
                <w:tab w:val="clear" w:pos="1134"/>
              </w:tabs>
              <w:kinsoku/>
              <w:overflowPunct/>
              <w:autoSpaceDE/>
              <w:autoSpaceDN/>
              <w:ind w:firstLine="0"/>
              <w:rPr>
                <w:rFonts w:eastAsia="Calibri"/>
                <w:szCs w:val="22"/>
                <w:lang w:eastAsia="en-US"/>
              </w:rPr>
            </w:pPr>
          </w:p>
        </w:tc>
      </w:tr>
    </w:tbl>
    <w:p w:rsidR="00AA46DC" w:rsidRPr="004C7017" w:rsidRDefault="00AA46DC" w:rsidP="00AA46DC">
      <w:pPr>
        <w:tabs>
          <w:tab w:val="clear" w:pos="1134"/>
        </w:tabs>
        <w:kinsoku/>
        <w:overflowPunct/>
        <w:autoSpaceDE/>
        <w:autoSpaceDN/>
        <w:spacing w:line="276" w:lineRule="auto"/>
        <w:ind w:firstLine="0"/>
        <w:rPr>
          <w:bCs/>
          <w:sz w:val="22"/>
          <w:szCs w:val="22"/>
        </w:rPr>
      </w:pPr>
    </w:p>
    <w:p w:rsidR="00AA46DC" w:rsidRPr="004C7017" w:rsidRDefault="00AA46DC" w:rsidP="00AA46DC">
      <w:pPr>
        <w:numPr>
          <w:ilvl w:val="0"/>
          <w:numId w:val="63"/>
        </w:numPr>
        <w:tabs>
          <w:tab w:val="clear" w:pos="1134"/>
        </w:tabs>
        <w:kinsoku/>
        <w:overflowPunct/>
        <w:autoSpaceDE/>
        <w:autoSpaceDN/>
        <w:spacing w:after="200" w:line="276" w:lineRule="auto"/>
        <w:jc w:val="left"/>
        <w:rPr>
          <w:bCs/>
          <w:sz w:val="22"/>
          <w:szCs w:val="22"/>
        </w:rPr>
      </w:pPr>
      <w:r w:rsidRPr="004C7017">
        <w:rPr>
          <w:bCs/>
          <w:sz w:val="22"/>
          <w:szCs w:val="22"/>
        </w:rPr>
        <w:t xml:space="preserve">ИНН: </w:t>
      </w:r>
      <w:r w:rsidRPr="004C7017">
        <w:rPr>
          <w:bCs/>
          <w:sz w:val="22"/>
          <w:szCs w:val="22"/>
          <w:u w:val="single"/>
        </w:rPr>
        <w:tab/>
      </w:r>
      <w:r w:rsidRPr="004C7017">
        <w:rPr>
          <w:bCs/>
          <w:sz w:val="22"/>
          <w:szCs w:val="22"/>
          <w:u w:val="single"/>
        </w:rPr>
        <w:tab/>
      </w:r>
      <w:r w:rsidRPr="004C7017">
        <w:rPr>
          <w:bCs/>
          <w:sz w:val="22"/>
          <w:szCs w:val="22"/>
          <w:u w:val="single"/>
        </w:rPr>
        <w:tab/>
      </w:r>
      <w:r w:rsidRPr="004C7017">
        <w:rPr>
          <w:bCs/>
          <w:sz w:val="22"/>
          <w:szCs w:val="22"/>
          <w:u w:val="single"/>
        </w:rPr>
        <w:tab/>
      </w:r>
      <w:r w:rsidRPr="004C7017">
        <w:rPr>
          <w:bCs/>
          <w:sz w:val="22"/>
          <w:szCs w:val="22"/>
          <w:u w:val="single"/>
        </w:rPr>
        <w:tab/>
      </w:r>
      <w:r w:rsidRPr="004C7017">
        <w:rPr>
          <w:bCs/>
          <w:sz w:val="22"/>
          <w:szCs w:val="22"/>
          <w:u w:val="single"/>
        </w:rPr>
        <w:tab/>
      </w:r>
      <w:r w:rsidRPr="004C7017">
        <w:rPr>
          <w:bCs/>
          <w:sz w:val="22"/>
          <w:szCs w:val="22"/>
          <w:u w:val="single"/>
        </w:rPr>
        <w:tab/>
      </w:r>
      <w:r w:rsidRPr="004C7017">
        <w:rPr>
          <w:bCs/>
          <w:sz w:val="22"/>
          <w:szCs w:val="22"/>
          <w:u w:val="single"/>
        </w:rPr>
        <w:tab/>
      </w:r>
      <w:r w:rsidRPr="004C7017">
        <w:rPr>
          <w:bCs/>
          <w:sz w:val="22"/>
          <w:szCs w:val="22"/>
          <w:u w:val="single"/>
        </w:rPr>
        <w:tab/>
      </w:r>
      <w:r w:rsidRPr="004C7017">
        <w:rPr>
          <w:bCs/>
          <w:sz w:val="22"/>
          <w:szCs w:val="22"/>
          <w:u w:val="single"/>
        </w:rPr>
        <w:tab/>
      </w:r>
      <w:r w:rsidRPr="004C7017">
        <w:rPr>
          <w:bCs/>
          <w:sz w:val="22"/>
          <w:szCs w:val="22"/>
          <w:u w:val="single"/>
        </w:rPr>
        <w:tab/>
      </w:r>
      <w:r w:rsidRPr="004C7017">
        <w:rPr>
          <w:bCs/>
          <w:sz w:val="22"/>
          <w:szCs w:val="22"/>
          <w:u w:val="single"/>
        </w:rPr>
        <w:tab/>
      </w:r>
    </w:p>
    <w:p w:rsidR="00AA46DC" w:rsidRPr="004C7017" w:rsidRDefault="00AA46DC" w:rsidP="00AA46DC">
      <w:pPr>
        <w:tabs>
          <w:tab w:val="clear" w:pos="1134"/>
        </w:tabs>
        <w:kinsoku/>
        <w:overflowPunct/>
        <w:autoSpaceDE/>
        <w:autoSpaceDN/>
        <w:spacing w:after="120"/>
        <w:ind w:left="709" w:right="425" w:firstLine="0"/>
        <w:rPr>
          <w:i/>
          <w:iCs/>
          <w:color w:val="333399"/>
          <w:sz w:val="22"/>
          <w:szCs w:val="22"/>
          <w:lang w:bidi="he-IL"/>
        </w:rPr>
      </w:pPr>
      <w:r w:rsidRPr="004C7017">
        <w:rPr>
          <w:i/>
          <w:iCs/>
          <w:color w:val="333399"/>
          <w:sz w:val="22"/>
          <w:szCs w:val="22"/>
          <w:lang w:bidi="he-IL"/>
        </w:rPr>
        <w:t>(для нерезидентов Российской Федерации — TIN (Taxpayer Identification Number) или другой идентификационный номер налогоплательщика)</w:t>
      </w:r>
    </w:p>
    <w:p w:rsidR="00AA46DC" w:rsidRPr="004C7017" w:rsidRDefault="00AA46DC" w:rsidP="00AA46DC">
      <w:pPr>
        <w:tabs>
          <w:tab w:val="clear" w:pos="1134"/>
        </w:tabs>
        <w:kinsoku/>
        <w:overflowPunct/>
        <w:autoSpaceDE/>
        <w:autoSpaceDN/>
        <w:spacing w:after="120" w:line="276" w:lineRule="auto"/>
        <w:ind w:left="709" w:firstLine="0"/>
        <w:rPr>
          <w:rFonts w:eastAsia="Calibri"/>
          <w:sz w:val="22"/>
          <w:szCs w:val="22"/>
          <w:u w:val="single"/>
          <w:lang w:eastAsia="en-US"/>
        </w:rPr>
      </w:pPr>
      <w:r w:rsidRPr="004C7017">
        <w:rPr>
          <w:rFonts w:eastAsia="Calibri"/>
          <w:sz w:val="22"/>
          <w:szCs w:val="22"/>
          <w:lang w:eastAsia="en-US"/>
        </w:rPr>
        <w:t xml:space="preserve">КПП: </w:t>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p>
    <w:p w:rsidR="00AA46DC" w:rsidRPr="004C7017" w:rsidRDefault="00AA46DC" w:rsidP="00AA46DC">
      <w:pPr>
        <w:tabs>
          <w:tab w:val="clear" w:pos="1134"/>
        </w:tabs>
        <w:kinsoku/>
        <w:overflowPunct/>
        <w:autoSpaceDE/>
        <w:autoSpaceDN/>
        <w:spacing w:line="276" w:lineRule="auto"/>
        <w:ind w:left="709" w:firstLine="0"/>
        <w:rPr>
          <w:rFonts w:eastAsia="Calibri"/>
          <w:sz w:val="22"/>
          <w:szCs w:val="22"/>
          <w:u w:val="single"/>
          <w:lang w:eastAsia="en-US"/>
        </w:rPr>
      </w:pPr>
      <w:r w:rsidRPr="004C7017">
        <w:rPr>
          <w:rFonts w:eastAsia="Calibri"/>
          <w:sz w:val="22"/>
          <w:szCs w:val="22"/>
          <w:lang w:eastAsia="en-US"/>
        </w:rPr>
        <w:t>ОГРН:</w:t>
      </w:r>
      <w:r w:rsidRPr="004C7017">
        <w:rPr>
          <w:rFonts w:eastAsia="Calibri"/>
          <w:sz w:val="22"/>
          <w:szCs w:val="22"/>
          <w:u w:val="single"/>
          <w:lang w:eastAsia="en-US"/>
        </w:rPr>
        <w:t xml:space="preserve"> </w:t>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p>
    <w:p w:rsidR="00AA46DC" w:rsidRPr="004C7017" w:rsidRDefault="00AA46DC" w:rsidP="00AA46DC">
      <w:pPr>
        <w:tabs>
          <w:tab w:val="clear" w:pos="1134"/>
        </w:tabs>
        <w:kinsoku/>
        <w:overflowPunct/>
        <w:autoSpaceDE/>
        <w:autoSpaceDN/>
        <w:spacing w:after="120"/>
        <w:ind w:left="709" w:right="425" w:firstLine="0"/>
        <w:rPr>
          <w:i/>
          <w:iCs/>
          <w:color w:val="333399"/>
          <w:sz w:val="22"/>
          <w:szCs w:val="22"/>
          <w:lang w:bidi="he-IL"/>
        </w:rPr>
      </w:pPr>
      <w:r w:rsidRPr="004C7017">
        <w:rPr>
          <w:i/>
          <w:iCs/>
          <w:color w:val="333399"/>
          <w:sz w:val="22"/>
          <w:szCs w:val="22"/>
          <w:lang w:bidi="he-IL"/>
        </w:rPr>
        <w:t>(для нерезидентов Российской Федерации — указывается регистрационный номер)</w:t>
      </w:r>
    </w:p>
    <w:p w:rsidR="00AA46DC" w:rsidRPr="004C7017" w:rsidRDefault="00AA46DC" w:rsidP="00AA46DC">
      <w:pPr>
        <w:tabs>
          <w:tab w:val="clear" w:pos="1134"/>
        </w:tabs>
        <w:kinsoku/>
        <w:overflowPunct/>
        <w:autoSpaceDE/>
        <w:autoSpaceDN/>
        <w:spacing w:after="120"/>
        <w:ind w:left="709" w:firstLine="0"/>
        <w:jc w:val="left"/>
        <w:rPr>
          <w:rFonts w:eastAsia="Calibri"/>
          <w:iCs/>
          <w:sz w:val="22"/>
          <w:szCs w:val="22"/>
          <w:lang w:eastAsia="en-US"/>
        </w:rPr>
      </w:pPr>
      <w:r w:rsidRPr="004C7017">
        <w:rPr>
          <w:rFonts w:eastAsia="Calibri"/>
          <w:iCs/>
          <w:sz w:val="22"/>
          <w:szCs w:val="22"/>
          <w:lang w:eastAsia="en-US"/>
        </w:rPr>
        <w:t>ОКПО________________________________________________________________</w:t>
      </w:r>
    </w:p>
    <w:p w:rsidR="00AA46DC" w:rsidRPr="004C7017" w:rsidRDefault="00AA46DC" w:rsidP="00AA46DC">
      <w:pPr>
        <w:numPr>
          <w:ilvl w:val="0"/>
          <w:numId w:val="63"/>
        </w:numPr>
        <w:tabs>
          <w:tab w:val="clear" w:pos="1134"/>
        </w:tabs>
        <w:kinsoku/>
        <w:overflowPunct/>
        <w:autoSpaceDE/>
        <w:autoSpaceDN/>
        <w:spacing w:after="200" w:line="276" w:lineRule="auto"/>
        <w:jc w:val="left"/>
        <w:rPr>
          <w:bCs/>
          <w:sz w:val="22"/>
          <w:szCs w:val="22"/>
        </w:rPr>
      </w:pPr>
      <w:r w:rsidRPr="004C7017">
        <w:rPr>
          <w:bCs/>
          <w:sz w:val="22"/>
          <w:szCs w:val="22"/>
        </w:rPr>
        <w:t>Основной код ОКВЭД2: ______________________________________________________</w:t>
      </w:r>
    </w:p>
    <w:p w:rsidR="00AA46DC" w:rsidRPr="004C7017" w:rsidRDefault="00AA46DC" w:rsidP="00AA46DC">
      <w:pPr>
        <w:numPr>
          <w:ilvl w:val="0"/>
          <w:numId w:val="63"/>
        </w:numPr>
        <w:tabs>
          <w:tab w:val="clear" w:pos="1134"/>
        </w:tabs>
        <w:kinsoku/>
        <w:overflowPunct/>
        <w:autoSpaceDE/>
        <w:autoSpaceDN/>
        <w:spacing w:before="120" w:after="120" w:line="276" w:lineRule="auto"/>
        <w:jc w:val="left"/>
        <w:rPr>
          <w:sz w:val="22"/>
          <w:szCs w:val="22"/>
        </w:rPr>
      </w:pPr>
      <w:r w:rsidRPr="004C7017">
        <w:rPr>
          <w:sz w:val="22"/>
          <w:szCs w:val="22"/>
        </w:rPr>
        <w:t xml:space="preserve">Руководитель Поставщика </w:t>
      </w:r>
      <w:r w:rsidRPr="004C7017">
        <w:rPr>
          <w:i/>
          <w:iCs/>
          <w:color w:val="000000"/>
          <w:sz w:val="22"/>
          <w:szCs w:val="22"/>
        </w:rPr>
        <w:t>(должность, фамилия, имя, отчество)</w:t>
      </w:r>
      <w:r w:rsidRPr="004C7017">
        <w:rPr>
          <w:iCs/>
          <w:color w:val="333399"/>
          <w:sz w:val="22"/>
          <w:szCs w:val="22"/>
        </w:rPr>
        <w:t>:</w:t>
      </w:r>
    </w:p>
    <w:p w:rsidR="00AA46DC" w:rsidRPr="004C7017" w:rsidRDefault="00AA46DC" w:rsidP="00AA46DC">
      <w:pPr>
        <w:numPr>
          <w:ilvl w:val="0"/>
          <w:numId w:val="63"/>
        </w:numPr>
        <w:tabs>
          <w:tab w:val="clear" w:pos="1134"/>
        </w:tabs>
        <w:kinsoku/>
        <w:overflowPunct/>
        <w:autoSpaceDE/>
        <w:autoSpaceDN/>
        <w:spacing w:after="200" w:line="276" w:lineRule="auto"/>
        <w:jc w:val="left"/>
        <w:rPr>
          <w:bCs/>
          <w:sz w:val="22"/>
          <w:szCs w:val="22"/>
          <w:u w:val="single"/>
        </w:rPr>
      </w:pPr>
      <w:r w:rsidRPr="004C7017">
        <w:rPr>
          <w:bCs/>
          <w:sz w:val="22"/>
          <w:szCs w:val="22"/>
        </w:rPr>
        <w:t xml:space="preserve">Дата, место и орган регистрации, № свидетельства: </w:t>
      </w:r>
      <w:r w:rsidRPr="004C7017">
        <w:rPr>
          <w:sz w:val="22"/>
          <w:szCs w:val="22"/>
          <w:u w:val="single"/>
        </w:rPr>
        <w:tab/>
      </w:r>
      <w:r w:rsidRPr="004C7017">
        <w:rPr>
          <w:sz w:val="22"/>
          <w:szCs w:val="22"/>
          <w:u w:val="single"/>
        </w:rPr>
        <w:tab/>
      </w:r>
      <w:r w:rsidRPr="004C7017">
        <w:rPr>
          <w:sz w:val="22"/>
          <w:szCs w:val="22"/>
          <w:u w:val="single"/>
        </w:rPr>
        <w:tab/>
      </w:r>
      <w:r w:rsidRPr="004C7017">
        <w:rPr>
          <w:sz w:val="22"/>
          <w:szCs w:val="22"/>
          <w:u w:val="single"/>
        </w:rPr>
        <w:tab/>
      </w:r>
      <w:r w:rsidRPr="004C7017">
        <w:rPr>
          <w:sz w:val="22"/>
          <w:szCs w:val="22"/>
          <w:u w:val="single"/>
        </w:rPr>
        <w:tab/>
      </w:r>
      <w:r w:rsidRPr="004C7017">
        <w:rPr>
          <w:sz w:val="22"/>
          <w:szCs w:val="22"/>
          <w:u w:val="single"/>
        </w:rPr>
        <w:tab/>
      </w:r>
    </w:p>
    <w:p w:rsidR="00AA46DC" w:rsidRPr="004C7017" w:rsidRDefault="00AA46DC" w:rsidP="00AA46DC">
      <w:pPr>
        <w:tabs>
          <w:tab w:val="clear" w:pos="1134"/>
        </w:tabs>
        <w:kinsoku/>
        <w:overflowPunct/>
        <w:autoSpaceDE/>
        <w:autoSpaceDN/>
        <w:spacing w:after="120"/>
        <w:ind w:left="709" w:right="425" w:firstLine="0"/>
        <w:rPr>
          <w:rFonts w:eastAsia="Calibri"/>
          <w:i/>
          <w:iCs/>
          <w:color w:val="000000"/>
          <w:sz w:val="22"/>
          <w:szCs w:val="22"/>
          <w:lang w:eastAsia="en-US"/>
        </w:rPr>
      </w:pPr>
      <w:r w:rsidRPr="004C7017">
        <w:rPr>
          <w:i/>
          <w:iCs/>
          <w:color w:val="333399"/>
          <w:sz w:val="22"/>
          <w:szCs w:val="22"/>
          <w:lang w:bidi="he-IL"/>
        </w:rPr>
        <w:t>(Для нерезидентов Российской Федерации — дата и место регистрации в Торговой палате либо ином регистрирующем юридические лица органе)</w:t>
      </w:r>
    </w:p>
    <w:p w:rsidR="00AA46DC" w:rsidRPr="004C7017" w:rsidRDefault="00AA46DC" w:rsidP="00AA46DC">
      <w:pPr>
        <w:numPr>
          <w:ilvl w:val="0"/>
          <w:numId w:val="63"/>
        </w:numPr>
        <w:tabs>
          <w:tab w:val="clear" w:pos="1134"/>
        </w:tabs>
        <w:kinsoku/>
        <w:overflowPunct/>
        <w:autoSpaceDE/>
        <w:autoSpaceDN/>
        <w:spacing w:after="200" w:line="276" w:lineRule="auto"/>
        <w:jc w:val="left"/>
        <w:rPr>
          <w:bCs/>
          <w:sz w:val="22"/>
          <w:szCs w:val="22"/>
        </w:rPr>
      </w:pPr>
      <w:r w:rsidRPr="004C7017">
        <w:rPr>
          <w:bCs/>
          <w:sz w:val="22"/>
          <w:szCs w:val="22"/>
        </w:rPr>
        <w:t xml:space="preserve">Адрес (местонахождение): </w:t>
      </w:r>
    </w:p>
    <w:p w:rsidR="00AA46DC" w:rsidRPr="004C7017" w:rsidRDefault="00AA46DC" w:rsidP="00AA46DC">
      <w:pPr>
        <w:tabs>
          <w:tab w:val="clear" w:pos="1134"/>
        </w:tabs>
        <w:kinsoku/>
        <w:overflowPunct/>
        <w:autoSpaceDE/>
        <w:autoSpaceDN/>
        <w:ind w:left="709" w:firstLine="0"/>
        <w:rPr>
          <w:rFonts w:eastAsia="Calibri"/>
          <w:sz w:val="22"/>
          <w:szCs w:val="22"/>
          <w:u w:val="single"/>
          <w:lang w:eastAsia="en-US"/>
        </w:rPr>
      </w:pPr>
      <w:r w:rsidRPr="004C7017">
        <w:rPr>
          <w:rFonts w:eastAsia="Calibri"/>
          <w:sz w:val="22"/>
          <w:szCs w:val="22"/>
          <w:lang w:eastAsia="en-US"/>
        </w:rPr>
        <w:t>Юридический</w:t>
      </w:r>
      <w:r w:rsidRPr="004C7017">
        <w:rPr>
          <w:rFonts w:eastAsia="Calibri"/>
          <w:sz w:val="22"/>
          <w:szCs w:val="22"/>
          <w:vertAlign w:val="superscript"/>
          <w:lang w:eastAsia="en-US"/>
        </w:rPr>
        <w:footnoteReference w:id="72"/>
      </w:r>
      <w:r w:rsidRPr="004C7017">
        <w:rPr>
          <w:rFonts w:eastAsia="Calibri"/>
          <w:sz w:val="22"/>
          <w:szCs w:val="22"/>
          <w:lang w:eastAsia="en-US"/>
        </w:rPr>
        <w:t xml:space="preserve">: </w:t>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p>
    <w:p w:rsidR="00AA46DC" w:rsidRPr="004C7017" w:rsidRDefault="00AA46DC" w:rsidP="00AA46DC">
      <w:pPr>
        <w:tabs>
          <w:tab w:val="clear" w:pos="1134"/>
        </w:tabs>
        <w:kinsoku/>
        <w:overflowPunct/>
        <w:autoSpaceDE/>
        <w:autoSpaceDN/>
        <w:ind w:left="709" w:firstLine="0"/>
        <w:rPr>
          <w:rFonts w:eastAsia="Calibri"/>
          <w:sz w:val="22"/>
          <w:szCs w:val="22"/>
          <w:lang w:eastAsia="en-US"/>
        </w:rPr>
      </w:pPr>
      <w:r w:rsidRPr="004C7017">
        <w:rPr>
          <w:rFonts w:eastAsia="Calibri"/>
          <w:sz w:val="22"/>
          <w:szCs w:val="22"/>
          <w:lang w:eastAsia="en-US"/>
        </w:rPr>
        <w:t xml:space="preserve">Фактический: </w:t>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p>
    <w:p w:rsidR="00AA46DC" w:rsidRPr="004C7017" w:rsidRDefault="00AA46DC" w:rsidP="00AA46DC">
      <w:pPr>
        <w:tabs>
          <w:tab w:val="clear" w:pos="1134"/>
        </w:tabs>
        <w:kinsoku/>
        <w:overflowPunct/>
        <w:autoSpaceDE/>
        <w:autoSpaceDN/>
        <w:ind w:left="709" w:firstLine="0"/>
        <w:rPr>
          <w:rFonts w:eastAsia="Calibri"/>
          <w:sz w:val="22"/>
          <w:szCs w:val="22"/>
          <w:u w:val="single"/>
          <w:lang w:eastAsia="en-US"/>
        </w:rPr>
      </w:pPr>
      <w:r w:rsidRPr="004C7017">
        <w:rPr>
          <w:rFonts w:eastAsia="Calibri"/>
          <w:sz w:val="22"/>
          <w:szCs w:val="22"/>
          <w:lang w:eastAsia="en-US"/>
        </w:rPr>
        <w:t xml:space="preserve">Страна регистрации: </w:t>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p>
    <w:p w:rsidR="00AA46DC" w:rsidRPr="004C7017" w:rsidRDefault="00AA46DC" w:rsidP="00AA46DC">
      <w:pPr>
        <w:tabs>
          <w:tab w:val="clear" w:pos="1134"/>
        </w:tabs>
        <w:kinsoku/>
        <w:overflowPunct/>
        <w:autoSpaceDE/>
        <w:autoSpaceDN/>
        <w:ind w:left="709" w:firstLine="0"/>
        <w:rPr>
          <w:rFonts w:eastAsia="Calibri"/>
          <w:sz w:val="22"/>
          <w:szCs w:val="22"/>
          <w:lang w:eastAsia="en-US"/>
        </w:rPr>
      </w:pPr>
    </w:p>
    <w:p w:rsidR="00AA46DC" w:rsidRPr="004C7017" w:rsidRDefault="00AA46DC" w:rsidP="00AA46DC">
      <w:pPr>
        <w:tabs>
          <w:tab w:val="clear" w:pos="1134"/>
        </w:tabs>
        <w:kinsoku/>
        <w:overflowPunct/>
        <w:autoSpaceDE/>
        <w:autoSpaceDN/>
        <w:ind w:left="709" w:firstLine="0"/>
        <w:rPr>
          <w:rFonts w:eastAsia="Calibri"/>
          <w:sz w:val="22"/>
          <w:szCs w:val="22"/>
          <w:u w:val="single"/>
          <w:lang w:eastAsia="en-US"/>
        </w:rPr>
      </w:pPr>
      <w:r w:rsidRPr="004C7017">
        <w:rPr>
          <w:rFonts w:eastAsia="Calibri"/>
          <w:sz w:val="22"/>
          <w:szCs w:val="22"/>
          <w:lang w:eastAsia="en-US"/>
        </w:rPr>
        <w:t xml:space="preserve">Телефон (с кодом города): </w:t>
      </w:r>
      <w:r w:rsidRPr="004C7017">
        <w:rPr>
          <w:rFonts w:eastAsia="Calibri"/>
          <w:sz w:val="22"/>
          <w:szCs w:val="22"/>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p>
    <w:p w:rsidR="00AA46DC" w:rsidRPr="004C7017" w:rsidRDefault="00AA46DC" w:rsidP="00AA46DC">
      <w:pPr>
        <w:tabs>
          <w:tab w:val="clear" w:pos="1134"/>
        </w:tabs>
        <w:kinsoku/>
        <w:overflowPunct/>
        <w:autoSpaceDE/>
        <w:autoSpaceDN/>
        <w:ind w:left="709" w:firstLine="0"/>
        <w:rPr>
          <w:rFonts w:eastAsia="Calibri"/>
          <w:sz w:val="22"/>
          <w:szCs w:val="22"/>
          <w:lang w:eastAsia="en-US"/>
        </w:rPr>
      </w:pPr>
      <w:r w:rsidRPr="004C7017">
        <w:rPr>
          <w:rFonts w:eastAsia="Calibri"/>
          <w:sz w:val="22"/>
          <w:szCs w:val="22"/>
          <w:lang w:eastAsia="en-US"/>
        </w:rPr>
        <w:t xml:space="preserve">Факс (с кодом города): </w:t>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p>
    <w:p w:rsidR="00AA46DC" w:rsidRPr="004C7017" w:rsidRDefault="00AA46DC" w:rsidP="00AA46DC">
      <w:pPr>
        <w:tabs>
          <w:tab w:val="clear" w:pos="1134"/>
        </w:tabs>
        <w:kinsoku/>
        <w:overflowPunct/>
        <w:autoSpaceDE/>
        <w:autoSpaceDN/>
        <w:ind w:left="709" w:firstLine="0"/>
        <w:rPr>
          <w:rFonts w:eastAsia="Calibri"/>
          <w:sz w:val="22"/>
          <w:szCs w:val="22"/>
          <w:u w:val="single"/>
          <w:lang w:eastAsia="en-US"/>
        </w:rPr>
      </w:pPr>
      <w:r w:rsidRPr="004C7017">
        <w:rPr>
          <w:rFonts w:eastAsia="Calibri"/>
          <w:sz w:val="22"/>
          <w:szCs w:val="22"/>
          <w:lang w:eastAsia="en-US"/>
        </w:rPr>
        <w:t xml:space="preserve">Электронная почта: </w:t>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p>
    <w:p w:rsidR="00AA46DC" w:rsidRPr="004C7017" w:rsidRDefault="00AA46DC" w:rsidP="00AA46DC">
      <w:pPr>
        <w:tabs>
          <w:tab w:val="clear" w:pos="1134"/>
        </w:tabs>
        <w:kinsoku/>
        <w:overflowPunct/>
        <w:autoSpaceDE/>
        <w:autoSpaceDN/>
        <w:ind w:left="709" w:firstLine="0"/>
        <w:rPr>
          <w:rFonts w:eastAsia="Calibri"/>
          <w:sz w:val="22"/>
          <w:szCs w:val="22"/>
          <w:lang w:eastAsia="en-US"/>
        </w:rPr>
      </w:pPr>
    </w:p>
    <w:p w:rsidR="00AA46DC" w:rsidRPr="004C7017" w:rsidRDefault="00AA46DC" w:rsidP="00AA46DC">
      <w:pPr>
        <w:tabs>
          <w:tab w:val="clear" w:pos="1134"/>
        </w:tabs>
        <w:kinsoku/>
        <w:overflowPunct/>
        <w:autoSpaceDE/>
        <w:autoSpaceDN/>
        <w:ind w:left="709" w:firstLine="0"/>
        <w:rPr>
          <w:rFonts w:eastAsia="Calibri"/>
          <w:sz w:val="22"/>
          <w:szCs w:val="22"/>
          <w:u w:val="single"/>
          <w:lang w:eastAsia="en-US"/>
        </w:rPr>
      </w:pPr>
      <w:r w:rsidRPr="004C7017">
        <w:rPr>
          <w:rFonts w:eastAsia="Calibri"/>
          <w:sz w:val="22"/>
          <w:szCs w:val="22"/>
          <w:lang w:eastAsia="en-US"/>
        </w:rPr>
        <w:t xml:space="preserve">Официальный веб-сайт Поставщика: </w:t>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r w:rsidRPr="004C7017">
        <w:rPr>
          <w:rFonts w:eastAsia="Calibri"/>
          <w:sz w:val="22"/>
          <w:szCs w:val="22"/>
          <w:u w:val="single"/>
          <w:lang w:eastAsia="en-US"/>
        </w:rPr>
        <w:tab/>
      </w:r>
    </w:p>
    <w:p w:rsidR="00AA46DC" w:rsidRPr="004C7017" w:rsidRDefault="00AA46DC" w:rsidP="00AA46DC">
      <w:pPr>
        <w:numPr>
          <w:ilvl w:val="0"/>
          <w:numId w:val="63"/>
        </w:numPr>
        <w:tabs>
          <w:tab w:val="clear" w:pos="1134"/>
        </w:tabs>
        <w:kinsoku/>
        <w:overflowPunct/>
        <w:autoSpaceDE/>
        <w:autoSpaceDN/>
        <w:spacing w:after="200" w:line="276" w:lineRule="auto"/>
        <w:jc w:val="left"/>
        <w:rPr>
          <w:bCs/>
          <w:sz w:val="22"/>
          <w:szCs w:val="22"/>
        </w:rPr>
      </w:pPr>
      <w:r w:rsidRPr="004C7017">
        <w:rPr>
          <w:bCs/>
          <w:sz w:val="22"/>
          <w:szCs w:val="22"/>
        </w:rPr>
        <w:t>Наименование видов продукции, на которые подается заявка на квалификацию по видам продукции:</w:t>
      </w:r>
    </w:p>
    <w:tbl>
      <w:tblPr>
        <w:tblW w:w="904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098"/>
        <w:gridCol w:w="2536"/>
        <w:gridCol w:w="2410"/>
      </w:tblGrid>
      <w:tr w:rsidR="00AA46DC" w:rsidRPr="004C7017" w:rsidTr="00CC4B90">
        <w:trPr>
          <w:jc w:val="center"/>
        </w:trPr>
        <w:tc>
          <w:tcPr>
            <w:tcW w:w="4098" w:type="dxa"/>
            <w:tcBorders>
              <w:top w:val="single" w:sz="12" w:space="0" w:color="auto"/>
              <w:left w:val="single" w:sz="12" w:space="0" w:color="auto"/>
              <w:bottom w:val="single" w:sz="12" w:space="0" w:color="auto"/>
              <w:right w:val="single" w:sz="6" w:space="0" w:color="auto"/>
            </w:tcBorders>
            <w:shd w:val="clear" w:color="auto" w:fill="FFD200"/>
            <w:vAlign w:val="center"/>
            <w:hideMark/>
          </w:tcPr>
          <w:p w:rsidR="00AA46DC" w:rsidRPr="004C7017" w:rsidRDefault="00AA46DC" w:rsidP="00CC4B90">
            <w:pPr>
              <w:keepNext/>
              <w:tabs>
                <w:tab w:val="clear" w:pos="1134"/>
              </w:tabs>
              <w:kinsoku/>
              <w:overflowPunct/>
              <w:autoSpaceDE/>
              <w:autoSpaceDN/>
              <w:ind w:firstLine="0"/>
              <w:jc w:val="center"/>
              <w:rPr>
                <w:rFonts w:eastAsia="Calibri"/>
                <w:b/>
                <w:caps/>
                <w:szCs w:val="20"/>
                <w:lang w:eastAsia="en-US"/>
              </w:rPr>
            </w:pPr>
            <w:r w:rsidRPr="004C7017">
              <w:rPr>
                <w:rFonts w:eastAsia="Calibri"/>
                <w:b/>
                <w:caps/>
                <w:sz w:val="16"/>
                <w:szCs w:val="20"/>
                <w:lang w:eastAsia="en-US"/>
              </w:rPr>
              <w:t>Наименование видов продукции по направлению деятельности</w:t>
            </w:r>
          </w:p>
        </w:tc>
        <w:tc>
          <w:tcPr>
            <w:tcW w:w="2536" w:type="dxa"/>
            <w:tcBorders>
              <w:top w:val="single" w:sz="12" w:space="0" w:color="auto"/>
              <w:left w:val="single" w:sz="6" w:space="0" w:color="auto"/>
              <w:bottom w:val="single" w:sz="12" w:space="0" w:color="auto"/>
              <w:right w:val="single" w:sz="6" w:space="0" w:color="auto"/>
            </w:tcBorders>
            <w:shd w:val="clear" w:color="auto" w:fill="FFD200"/>
            <w:vAlign w:val="center"/>
            <w:hideMark/>
          </w:tcPr>
          <w:p w:rsidR="00AA46DC" w:rsidRPr="004C7017" w:rsidRDefault="00AA46DC" w:rsidP="00CC4B90">
            <w:pPr>
              <w:tabs>
                <w:tab w:val="clear" w:pos="1134"/>
              </w:tabs>
              <w:kinsoku/>
              <w:overflowPunct/>
              <w:autoSpaceDE/>
              <w:autoSpaceDN/>
              <w:ind w:firstLine="0"/>
              <w:jc w:val="center"/>
              <w:rPr>
                <w:rFonts w:eastAsia="Calibri"/>
                <w:b/>
                <w:caps/>
                <w:sz w:val="16"/>
                <w:szCs w:val="18"/>
                <w:lang w:eastAsia="en-US"/>
              </w:rPr>
            </w:pPr>
            <w:r w:rsidRPr="004C7017">
              <w:rPr>
                <w:rFonts w:eastAsia="Calibri"/>
                <w:b/>
                <w:caps/>
                <w:sz w:val="16"/>
                <w:szCs w:val="18"/>
                <w:lang w:eastAsia="en-US"/>
              </w:rPr>
              <w:t>Код ОКПД2</w:t>
            </w:r>
          </w:p>
          <w:p w:rsidR="00AA46DC" w:rsidRPr="004C7017" w:rsidRDefault="00AA46DC" w:rsidP="00CC4B90">
            <w:pPr>
              <w:tabs>
                <w:tab w:val="clear" w:pos="1134"/>
              </w:tabs>
              <w:kinsoku/>
              <w:overflowPunct/>
              <w:autoSpaceDE/>
              <w:autoSpaceDN/>
              <w:ind w:firstLine="0"/>
              <w:jc w:val="center"/>
              <w:rPr>
                <w:rFonts w:eastAsia="Calibri"/>
                <w:b/>
                <w:caps/>
                <w:sz w:val="16"/>
                <w:szCs w:val="18"/>
                <w:lang w:eastAsia="en-US"/>
              </w:rPr>
            </w:pPr>
            <w:r w:rsidRPr="004C7017">
              <w:rPr>
                <w:rFonts w:eastAsia="Calibri"/>
                <w:b/>
                <w:caps/>
                <w:sz w:val="16"/>
                <w:szCs w:val="18"/>
                <w:lang w:eastAsia="en-US"/>
              </w:rPr>
              <w:t>(при наличии)</w:t>
            </w:r>
          </w:p>
        </w:tc>
        <w:tc>
          <w:tcPr>
            <w:tcW w:w="2410" w:type="dxa"/>
            <w:tcBorders>
              <w:top w:val="single" w:sz="12" w:space="0" w:color="auto"/>
              <w:left w:val="single" w:sz="6" w:space="0" w:color="auto"/>
              <w:bottom w:val="single" w:sz="12" w:space="0" w:color="auto"/>
              <w:right w:val="single" w:sz="12" w:space="0" w:color="auto"/>
            </w:tcBorders>
            <w:shd w:val="clear" w:color="auto" w:fill="FFD200"/>
            <w:vAlign w:val="center"/>
            <w:hideMark/>
          </w:tcPr>
          <w:p w:rsidR="00AA46DC" w:rsidRPr="004C7017" w:rsidRDefault="00AA46DC" w:rsidP="00CC4B90">
            <w:pPr>
              <w:keepNext/>
              <w:tabs>
                <w:tab w:val="clear" w:pos="1134"/>
              </w:tabs>
              <w:kinsoku/>
              <w:overflowPunct/>
              <w:autoSpaceDE/>
              <w:autoSpaceDN/>
              <w:ind w:firstLine="0"/>
              <w:jc w:val="center"/>
              <w:rPr>
                <w:rFonts w:eastAsia="Calibri"/>
                <w:b/>
                <w:caps/>
                <w:szCs w:val="20"/>
                <w:lang w:eastAsia="en-US"/>
              </w:rPr>
            </w:pPr>
            <w:r w:rsidRPr="004C7017">
              <w:rPr>
                <w:rFonts w:eastAsia="Calibri"/>
                <w:b/>
                <w:caps/>
                <w:sz w:val="16"/>
                <w:szCs w:val="18"/>
                <w:lang w:eastAsia="en-US"/>
              </w:rPr>
              <w:t xml:space="preserve">Категория Поставщика </w:t>
            </w:r>
          </w:p>
        </w:tc>
      </w:tr>
      <w:tr w:rsidR="00AA46DC" w:rsidRPr="004C7017" w:rsidTr="00CC4B90">
        <w:trPr>
          <w:jc w:val="center"/>
        </w:trPr>
        <w:tc>
          <w:tcPr>
            <w:tcW w:w="4098" w:type="dxa"/>
            <w:tcBorders>
              <w:top w:val="single" w:sz="12" w:space="0" w:color="auto"/>
              <w:left w:val="single" w:sz="12" w:space="0" w:color="auto"/>
              <w:bottom w:val="single" w:sz="6" w:space="0" w:color="auto"/>
              <w:right w:val="single" w:sz="6" w:space="0" w:color="auto"/>
            </w:tcBorders>
            <w:hideMark/>
          </w:tcPr>
          <w:p w:rsidR="00AA46DC" w:rsidRPr="004C7017" w:rsidRDefault="00AA46DC" w:rsidP="00CC4B90">
            <w:pPr>
              <w:keepNext/>
              <w:tabs>
                <w:tab w:val="clear" w:pos="1134"/>
              </w:tabs>
              <w:kinsoku/>
              <w:overflowPunct/>
              <w:autoSpaceDE/>
              <w:autoSpaceDN/>
              <w:ind w:firstLine="0"/>
              <w:rPr>
                <w:rFonts w:eastAsia="Calibri"/>
                <w:b/>
                <w:sz w:val="22"/>
                <w:szCs w:val="22"/>
                <w:lang w:eastAsia="en-US"/>
              </w:rPr>
            </w:pPr>
            <w:r w:rsidRPr="004C7017">
              <w:rPr>
                <w:rFonts w:eastAsia="Calibri"/>
                <w:b/>
                <w:sz w:val="22"/>
                <w:szCs w:val="22"/>
                <w:lang w:eastAsia="en-US"/>
              </w:rPr>
              <w:t>(вид продукции)</w:t>
            </w:r>
          </w:p>
        </w:tc>
        <w:tc>
          <w:tcPr>
            <w:tcW w:w="2536" w:type="dxa"/>
            <w:tcBorders>
              <w:top w:val="single" w:sz="12" w:space="0" w:color="auto"/>
              <w:left w:val="single" w:sz="6" w:space="0" w:color="auto"/>
              <w:bottom w:val="single" w:sz="6" w:space="0" w:color="auto"/>
              <w:right w:val="single" w:sz="6" w:space="0" w:color="auto"/>
            </w:tcBorders>
          </w:tcPr>
          <w:p w:rsidR="00AA46DC" w:rsidRPr="004C7017" w:rsidRDefault="00AA46DC" w:rsidP="00CC4B90">
            <w:pPr>
              <w:keepNext/>
              <w:tabs>
                <w:tab w:val="clear" w:pos="1134"/>
              </w:tabs>
              <w:kinsoku/>
              <w:overflowPunct/>
              <w:autoSpaceDE/>
              <w:autoSpaceDN/>
              <w:ind w:firstLine="0"/>
              <w:rPr>
                <w:rFonts w:eastAsia="Calibri"/>
                <w:szCs w:val="20"/>
                <w:lang w:eastAsia="en-US"/>
              </w:rPr>
            </w:pPr>
          </w:p>
        </w:tc>
        <w:tc>
          <w:tcPr>
            <w:tcW w:w="2410" w:type="dxa"/>
            <w:tcBorders>
              <w:top w:val="single" w:sz="12" w:space="0" w:color="auto"/>
              <w:left w:val="single" w:sz="6" w:space="0" w:color="auto"/>
              <w:bottom w:val="single" w:sz="6" w:space="0" w:color="auto"/>
              <w:right w:val="single" w:sz="12" w:space="0" w:color="auto"/>
            </w:tcBorders>
          </w:tcPr>
          <w:p w:rsidR="00AA46DC" w:rsidRPr="004C7017" w:rsidRDefault="00AA46DC" w:rsidP="00CC4B90">
            <w:pPr>
              <w:keepNext/>
              <w:tabs>
                <w:tab w:val="clear" w:pos="1134"/>
              </w:tabs>
              <w:kinsoku/>
              <w:overflowPunct/>
              <w:autoSpaceDE/>
              <w:autoSpaceDN/>
              <w:ind w:firstLine="0"/>
              <w:rPr>
                <w:rFonts w:eastAsia="Calibri"/>
                <w:szCs w:val="20"/>
                <w:lang w:eastAsia="en-US"/>
              </w:rPr>
            </w:pPr>
          </w:p>
        </w:tc>
      </w:tr>
      <w:tr w:rsidR="00AA46DC" w:rsidRPr="004C7017" w:rsidTr="00CC4B90">
        <w:trPr>
          <w:jc w:val="center"/>
        </w:trPr>
        <w:tc>
          <w:tcPr>
            <w:tcW w:w="4098" w:type="dxa"/>
            <w:tcBorders>
              <w:top w:val="single" w:sz="6" w:space="0" w:color="auto"/>
              <w:left w:val="single" w:sz="12" w:space="0" w:color="auto"/>
              <w:bottom w:val="single" w:sz="12" w:space="0" w:color="auto"/>
              <w:right w:val="single" w:sz="6" w:space="0" w:color="auto"/>
            </w:tcBorders>
            <w:hideMark/>
          </w:tcPr>
          <w:p w:rsidR="00AA46DC" w:rsidRPr="004C7017" w:rsidRDefault="00AA46DC" w:rsidP="00CC4B90">
            <w:pPr>
              <w:tabs>
                <w:tab w:val="clear" w:pos="1134"/>
              </w:tabs>
              <w:kinsoku/>
              <w:overflowPunct/>
              <w:autoSpaceDE/>
              <w:autoSpaceDN/>
              <w:spacing w:after="120"/>
              <w:ind w:right="425" w:firstLine="0"/>
              <w:jc w:val="center"/>
              <w:rPr>
                <w:rFonts w:eastAsia="Calibri"/>
                <w:szCs w:val="20"/>
                <w:lang w:eastAsia="en-US"/>
              </w:rPr>
            </w:pPr>
            <w:r w:rsidRPr="004C7017">
              <w:rPr>
                <w:i/>
                <w:iCs/>
                <w:color w:val="333399"/>
                <w:sz w:val="22"/>
                <w:szCs w:val="22"/>
                <w:lang w:bidi="he-IL"/>
              </w:rPr>
              <w:t>при подаче заявки на квалификацию по нескольким видам продукции указываются иные виды продукции</w:t>
            </w:r>
          </w:p>
        </w:tc>
        <w:tc>
          <w:tcPr>
            <w:tcW w:w="2536" w:type="dxa"/>
            <w:tcBorders>
              <w:top w:val="single" w:sz="6" w:space="0" w:color="auto"/>
              <w:left w:val="single" w:sz="6" w:space="0" w:color="auto"/>
              <w:bottom w:val="single" w:sz="12" w:space="0" w:color="auto"/>
              <w:right w:val="single" w:sz="6" w:space="0" w:color="auto"/>
            </w:tcBorders>
          </w:tcPr>
          <w:p w:rsidR="00AA46DC" w:rsidRPr="004C7017" w:rsidRDefault="00AA46DC" w:rsidP="00CC4B90">
            <w:pPr>
              <w:keepNext/>
              <w:tabs>
                <w:tab w:val="clear" w:pos="1134"/>
              </w:tabs>
              <w:kinsoku/>
              <w:overflowPunct/>
              <w:autoSpaceDE/>
              <w:autoSpaceDN/>
              <w:ind w:firstLine="0"/>
              <w:rPr>
                <w:rFonts w:eastAsia="Calibri"/>
                <w:szCs w:val="20"/>
                <w:lang w:eastAsia="en-US"/>
              </w:rPr>
            </w:pPr>
          </w:p>
        </w:tc>
        <w:tc>
          <w:tcPr>
            <w:tcW w:w="2410" w:type="dxa"/>
            <w:tcBorders>
              <w:top w:val="single" w:sz="6" w:space="0" w:color="auto"/>
              <w:left w:val="single" w:sz="6" w:space="0" w:color="auto"/>
              <w:bottom w:val="single" w:sz="12" w:space="0" w:color="auto"/>
              <w:right w:val="single" w:sz="12" w:space="0" w:color="auto"/>
            </w:tcBorders>
          </w:tcPr>
          <w:p w:rsidR="00AA46DC" w:rsidRPr="004C7017" w:rsidRDefault="00AA46DC" w:rsidP="00CC4B90">
            <w:pPr>
              <w:keepNext/>
              <w:tabs>
                <w:tab w:val="clear" w:pos="1134"/>
              </w:tabs>
              <w:kinsoku/>
              <w:overflowPunct/>
              <w:autoSpaceDE/>
              <w:autoSpaceDN/>
              <w:ind w:firstLine="0"/>
              <w:rPr>
                <w:rFonts w:eastAsia="Calibri"/>
                <w:szCs w:val="20"/>
                <w:lang w:eastAsia="en-US"/>
              </w:rPr>
            </w:pPr>
          </w:p>
        </w:tc>
      </w:tr>
    </w:tbl>
    <w:p w:rsidR="00AA46DC" w:rsidRPr="004C7017" w:rsidRDefault="00AA46DC" w:rsidP="00AA46DC">
      <w:pPr>
        <w:tabs>
          <w:tab w:val="clear" w:pos="1134"/>
        </w:tabs>
        <w:kinsoku/>
        <w:overflowPunct/>
        <w:autoSpaceDE/>
        <w:autoSpaceDN/>
        <w:spacing w:after="120"/>
        <w:ind w:right="425" w:firstLine="0"/>
        <w:jc w:val="center"/>
        <w:rPr>
          <w:i/>
          <w:iCs/>
          <w:color w:val="333399"/>
          <w:sz w:val="22"/>
          <w:szCs w:val="22"/>
          <w:lang w:bidi="he-IL"/>
        </w:rPr>
      </w:pPr>
      <w:r w:rsidRPr="004C7017">
        <w:rPr>
          <w:i/>
          <w:iCs/>
          <w:color w:val="333399"/>
          <w:sz w:val="22"/>
          <w:szCs w:val="22"/>
          <w:lang w:bidi="he-IL"/>
        </w:rPr>
        <w:t>Применяемые категории Поставщиков: Исполнитель услуг (собственными силами) / Исполнитель услуг (с привлечением субисполнителей) / Подрядчик (собственными силами) / Генеральный подрядчик</w:t>
      </w:r>
    </w:p>
    <w:p w:rsidR="00AA46DC" w:rsidRPr="004C7017" w:rsidRDefault="00AA46DC" w:rsidP="00AA46DC">
      <w:pPr>
        <w:tabs>
          <w:tab w:val="clear" w:pos="1134"/>
        </w:tabs>
        <w:kinsoku/>
        <w:overflowPunct/>
        <w:autoSpaceDE/>
        <w:autoSpaceDN/>
        <w:spacing w:after="120"/>
        <w:ind w:right="425" w:firstLine="0"/>
        <w:jc w:val="center"/>
        <w:rPr>
          <w:i/>
          <w:iCs/>
          <w:color w:val="333399"/>
          <w:sz w:val="22"/>
          <w:szCs w:val="22"/>
          <w:lang w:bidi="he-IL"/>
        </w:rPr>
      </w:pPr>
      <w:r w:rsidRPr="004C7017">
        <w:rPr>
          <w:i/>
          <w:iCs/>
          <w:color w:val="333399"/>
          <w:sz w:val="22"/>
          <w:szCs w:val="22"/>
          <w:lang w:bidi="he-IL"/>
        </w:rPr>
        <w:t>[расшифровка категорий Поставщиков представлена в конце Анкеты]</w:t>
      </w:r>
    </w:p>
    <w:p w:rsidR="00AA46DC" w:rsidRPr="004C7017" w:rsidRDefault="00AA46DC" w:rsidP="00AA46DC">
      <w:pPr>
        <w:numPr>
          <w:ilvl w:val="0"/>
          <w:numId w:val="63"/>
        </w:numPr>
        <w:tabs>
          <w:tab w:val="clear" w:pos="1134"/>
        </w:tabs>
        <w:kinsoku/>
        <w:overflowPunct/>
        <w:autoSpaceDE/>
        <w:autoSpaceDN/>
        <w:spacing w:after="200" w:line="276" w:lineRule="auto"/>
        <w:jc w:val="left"/>
        <w:rPr>
          <w:bCs/>
          <w:sz w:val="22"/>
          <w:szCs w:val="22"/>
        </w:rPr>
      </w:pPr>
      <w:r w:rsidRPr="004C7017">
        <w:rPr>
          <w:bCs/>
          <w:sz w:val="22"/>
          <w:szCs w:val="22"/>
        </w:rPr>
        <w:t>Область специализации Поставщика (кратко):</w:t>
      </w:r>
      <w:r w:rsidRPr="004C7017">
        <w:rPr>
          <w:bCs/>
          <w:sz w:val="22"/>
          <w:szCs w:val="22"/>
        </w:rPr>
        <w:tab/>
      </w:r>
      <w:r w:rsidRPr="004C7017">
        <w:rPr>
          <w:bCs/>
          <w:sz w:val="22"/>
          <w:szCs w:val="22"/>
        </w:rPr>
        <w:tab/>
      </w:r>
      <w:r w:rsidRPr="004C7017">
        <w:rPr>
          <w:bCs/>
          <w:sz w:val="22"/>
          <w:szCs w:val="22"/>
        </w:rPr>
        <w:tab/>
      </w:r>
      <w:r w:rsidRPr="004C7017">
        <w:rPr>
          <w:bCs/>
          <w:sz w:val="22"/>
          <w:szCs w:val="22"/>
        </w:rPr>
        <w:tab/>
      </w:r>
    </w:p>
    <w:p w:rsidR="00AA46DC" w:rsidRPr="004C7017" w:rsidRDefault="00AA46DC" w:rsidP="00AA46DC">
      <w:pPr>
        <w:tabs>
          <w:tab w:val="clear" w:pos="1134"/>
        </w:tabs>
        <w:kinsoku/>
        <w:overflowPunct/>
        <w:autoSpaceDE/>
        <w:autoSpaceDN/>
        <w:spacing w:after="120"/>
        <w:ind w:left="709" w:right="425" w:firstLine="0"/>
        <w:rPr>
          <w:rFonts w:eastAsia="Calibri"/>
          <w:i/>
          <w:iCs/>
          <w:color w:val="000000"/>
          <w:sz w:val="22"/>
          <w:szCs w:val="22"/>
          <w:lang w:eastAsia="en-US"/>
        </w:rPr>
      </w:pPr>
      <w:r w:rsidRPr="004C7017">
        <w:rPr>
          <w:i/>
          <w:iCs/>
          <w:color w:val="333399"/>
          <w:sz w:val="22"/>
          <w:szCs w:val="22"/>
          <w:lang w:bidi="he-IL"/>
        </w:rPr>
        <w:t>(приложить отдельное письмо за подписью руководителя, раскрывающее специализацию Поставщика</w:t>
      </w:r>
      <w:r w:rsidRPr="004C7017">
        <w:rPr>
          <w:rFonts w:eastAsia="Calibri"/>
          <w:i/>
          <w:iCs/>
          <w:color w:val="000000"/>
          <w:sz w:val="22"/>
          <w:szCs w:val="22"/>
          <w:lang w:eastAsia="en-US"/>
        </w:rPr>
        <w:t>)</w:t>
      </w:r>
    </w:p>
    <w:p w:rsidR="00AA46DC" w:rsidRPr="004C7017" w:rsidRDefault="00AA46DC" w:rsidP="00AA46DC">
      <w:pPr>
        <w:numPr>
          <w:ilvl w:val="0"/>
          <w:numId w:val="63"/>
        </w:numPr>
        <w:tabs>
          <w:tab w:val="clear" w:pos="1134"/>
        </w:tabs>
        <w:kinsoku/>
        <w:overflowPunct/>
        <w:autoSpaceDE/>
        <w:autoSpaceDN/>
        <w:spacing w:after="200" w:line="276" w:lineRule="auto"/>
        <w:jc w:val="left"/>
        <w:rPr>
          <w:rFonts w:eastAsia="Calibri"/>
          <w:bCs/>
          <w:sz w:val="22"/>
          <w:szCs w:val="22"/>
          <w:lang w:eastAsia="en-US"/>
        </w:rPr>
      </w:pPr>
      <w:r w:rsidRPr="004C7017">
        <w:rPr>
          <w:rFonts w:eastAsia="Calibri"/>
          <w:sz w:val="22"/>
          <w:szCs w:val="22"/>
          <w:lang w:eastAsia="en-US"/>
        </w:rPr>
        <w:t xml:space="preserve">Годовые обороты организации за последние 3 года с учетом НДС (в тыс. рублей) </w:t>
      </w:r>
      <w:r w:rsidRPr="004C7017">
        <w:rPr>
          <w:rFonts w:eastAsia="Calibri"/>
          <w:i/>
          <w:iCs/>
          <w:color w:val="333399"/>
          <w:sz w:val="22"/>
          <w:szCs w:val="22"/>
          <w:lang w:eastAsia="en-US"/>
        </w:rPr>
        <w:t>(заполнить таблицу. Примечание: данные предоставляются на основании финансовой отчетности по соответствующему году. Для нерезидентов Российской Федерации возможно предоставление данных в рублях и национальной валюте одновременно).</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1517"/>
        <w:gridCol w:w="1517"/>
        <w:gridCol w:w="1517"/>
        <w:gridCol w:w="2782"/>
      </w:tblGrid>
      <w:tr w:rsidR="00AA46DC" w:rsidRPr="004C7017" w:rsidTr="00CC4B90">
        <w:trPr>
          <w:jc w:val="center"/>
        </w:trPr>
        <w:tc>
          <w:tcPr>
            <w:tcW w:w="1051" w:type="pct"/>
            <w:tcBorders>
              <w:top w:val="single" w:sz="4" w:space="0" w:color="auto"/>
              <w:left w:val="single" w:sz="4" w:space="0" w:color="auto"/>
              <w:bottom w:val="single" w:sz="4" w:space="0" w:color="auto"/>
              <w:right w:val="single" w:sz="4" w:space="0" w:color="auto"/>
              <w:tl2br w:val="single" w:sz="4" w:space="0" w:color="auto"/>
              <w:tr2bl w:val="single" w:sz="4" w:space="0" w:color="auto"/>
            </w:tcBorders>
            <w:vAlign w:val="center"/>
          </w:tcPr>
          <w:p w:rsidR="00AA46DC" w:rsidRPr="004C7017" w:rsidRDefault="00AA46DC" w:rsidP="00CC4B90">
            <w:pPr>
              <w:spacing w:line="276" w:lineRule="auto"/>
              <w:ind w:firstLine="0"/>
              <w:jc w:val="center"/>
              <w:rPr>
                <w:b/>
                <w:bCs/>
                <w:sz w:val="20"/>
                <w:szCs w:val="20"/>
                <w:lang w:eastAsia="en-US" w:bidi="he-IL"/>
              </w:rPr>
            </w:pPr>
          </w:p>
        </w:tc>
        <w:tc>
          <w:tcPr>
            <w:tcW w:w="817" w:type="pct"/>
            <w:tcBorders>
              <w:top w:val="single" w:sz="4" w:space="0" w:color="auto"/>
              <w:left w:val="single" w:sz="4" w:space="0" w:color="auto"/>
              <w:bottom w:val="single" w:sz="4" w:space="0" w:color="auto"/>
              <w:right w:val="single" w:sz="4" w:space="0" w:color="auto"/>
            </w:tcBorders>
            <w:vAlign w:val="center"/>
            <w:hideMark/>
          </w:tcPr>
          <w:p w:rsidR="00AA46DC" w:rsidRPr="004C7017" w:rsidRDefault="00AA46DC" w:rsidP="00CC4B90">
            <w:pPr>
              <w:spacing w:line="276" w:lineRule="auto"/>
              <w:ind w:firstLine="0"/>
              <w:jc w:val="center"/>
              <w:rPr>
                <w:bCs/>
                <w:sz w:val="20"/>
                <w:szCs w:val="20"/>
                <w:lang w:eastAsia="en-US" w:bidi="he-IL"/>
              </w:rPr>
            </w:pPr>
            <w:r w:rsidRPr="004C7017">
              <w:rPr>
                <w:sz w:val="20"/>
                <w:szCs w:val="20"/>
                <w:lang w:eastAsia="en-US" w:bidi="he-IL"/>
              </w:rPr>
              <w:t>20__ г.,</w:t>
            </w:r>
          </w:p>
          <w:p w:rsidR="00AA46DC" w:rsidRPr="004C7017" w:rsidRDefault="00AA46DC" w:rsidP="00CC4B90">
            <w:pPr>
              <w:spacing w:line="276" w:lineRule="auto"/>
              <w:ind w:firstLine="0"/>
              <w:jc w:val="center"/>
              <w:rPr>
                <w:bCs/>
                <w:sz w:val="20"/>
                <w:szCs w:val="20"/>
                <w:lang w:eastAsia="en-US" w:bidi="he-IL"/>
              </w:rPr>
            </w:pPr>
            <w:r w:rsidRPr="004C7017">
              <w:rPr>
                <w:sz w:val="20"/>
                <w:szCs w:val="20"/>
                <w:lang w:eastAsia="en-US" w:bidi="he-IL"/>
              </w:rPr>
              <w:t>тыс. руб.</w:t>
            </w:r>
          </w:p>
        </w:tc>
        <w:tc>
          <w:tcPr>
            <w:tcW w:w="817" w:type="pct"/>
            <w:tcBorders>
              <w:top w:val="single" w:sz="4" w:space="0" w:color="auto"/>
              <w:left w:val="single" w:sz="4" w:space="0" w:color="auto"/>
              <w:bottom w:val="single" w:sz="4" w:space="0" w:color="auto"/>
              <w:right w:val="single" w:sz="4" w:space="0" w:color="auto"/>
            </w:tcBorders>
            <w:vAlign w:val="center"/>
            <w:hideMark/>
          </w:tcPr>
          <w:p w:rsidR="00AA46DC" w:rsidRPr="004C7017" w:rsidRDefault="00AA46DC" w:rsidP="00CC4B90">
            <w:pPr>
              <w:spacing w:line="276" w:lineRule="auto"/>
              <w:ind w:firstLine="0"/>
              <w:jc w:val="center"/>
              <w:rPr>
                <w:bCs/>
                <w:sz w:val="20"/>
                <w:szCs w:val="20"/>
                <w:lang w:eastAsia="en-US" w:bidi="he-IL"/>
              </w:rPr>
            </w:pPr>
            <w:r w:rsidRPr="004C7017">
              <w:rPr>
                <w:sz w:val="20"/>
                <w:szCs w:val="20"/>
                <w:lang w:eastAsia="en-US" w:bidi="he-IL"/>
              </w:rPr>
              <w:t>20__ г.,</w:t>
            </w:r>
          </w:p>
          <w:p w:rsidR="00AA46DC" w:rsidRPr="004C7017" w:rsidRDefault="00AA46DC" w:rsidP="00CC4B90">
            <w:pPr>
              <w:spacing w:line="276" w:lineRule="auto"/>
              <w:ind w:firstLine="0"/>
              <w:jc w:val="center"/>
              <w:rPr>
                <w:bCs/>
                <w:sz w:val="20"/>
                <w:szCs w:val="20"/>
                <w:lang w:eastAsia="en-US" w:bidi="he-IL"/>
              </w:rPr>
            </w:pPr>
            <w:r w:rsidRPr="004C7017">
              <w:rPr>
                <w:sz w:val="20"/>
                <w:szCs w:val="20"/>
                <w:lang w:eastAsia="en-US" w:bidi="he-IL"/>
              </w:rPr>
              <w:t>тыс. руб.</w:t>
            </w:r>
          </w:p>
        </w:tc>
        <w:tc>
          <w:tcPr>
            <w:tcW w:w="817" w:type="pct"/>
            <w:tcBorders>
              <w:top w:val="single" w:sz="4" w:space="0" w:color="auto"/>
              <w:left w:val="single" w:sz="4" w:space="0" w:color="auto"/>
              <w:bottom w:val="single" w:sz="4" w:space="0" w:color="auto"/>
              <w:right w:val="single" w:sz="4" w:space="0" w:color="auto"/>
            </w:tcBorders>
            <w:vAlign w:val="center"/>
            <w:hideMark/>
          </w:tcPr>
          <w:p w:rsidR="00AA46DC" w:rsidRPr="004C7017" w:rsidRDefault="00AA46DC" w:rsidP="00CC4B90">
            <w:pPr>
              <w:spacing w:line="276" w:lineRule="auto"/>
              <w:ind w:firstLine="0"/>
              <w:jc w:val="center"/>
              <w:rPr>
                <w:bCs/>
                <w:sz w:val="20"/>
                <w:szCs w:val="20"/>
                <w:lang w:eastAsia="en-US" w:bidi="he-IL"/>
              </w:rPr>
            </w:pPr>
            <w:r w:rsidRPr="004C7017">
              <w:rPr>
                <w:sz w:val="20"/>
                <w:szCs w:val="20"/>
                <w:lang w:eastAsia="en-US" w:bidi="he-IL"/>
              </w:rPr>
              <w:t>20__ г.,</w:t>
            </w:r>
          </w:p>
          <w:p w:rsidR="00AA46DC" w:rsidRPr="004C7017" w:rsidRDefault="00AA46DC" w:rsidP="00CC4B90">
            <w:pPr>
              <w:spacing w:line="276" w:lineRule="auto"/>
              <w:ind w:firstLine="0"/>
              <w:jc w:val="center"/>
              <w:rPr>
                <w:bCs/>
                <w:sz w:val="20"/>
                <w:szCs w:val="20"/>
                <w:lang w:eastAsia="en-US" w:bidi="he-IL"/>
              </w:rPr>
            </w:pPr>
            <w:r w:rsidRPr="004C7017">
              <w:rPr>
                <w:sz w:val="20"/>
                <w:szCs w:val="20"/>
                <w:lang w:eastAsia="en-US" w:bidi="he-IL"/>
              </w:rPr>
              <w:t>тыс. руб.</w:t>
            </w:r>
          </w:p>
        </w:tc>
        <w:tc>
          <w:tcPr>
            <w:tcW w:w="1498" w:type="pct"/>
            <w:tcBorders>
              <w:top w:val="single" w:sz="4" w:space="0" w:color="auto"/>
              <w:left w:val="single" w:sz="4" w:space="0" w:color="auto"/>
              <w:bottom w:val="single" w:sz="4" w:space="0" w:color="auto"/>
              <w:right w:val="single" w:sz="4" w:space="0" w:color="auto"/>
            </w:tcBorders>
            <w:vAlign w:val="center"/>
            <w:hideMark/>
          </w:tcPr>
          <w:p w:rsidR="00AA46DC" w:rsidRPr="004C7017" w:rsidRDefault="00AA46DC" w:rsidP="00CC4B90">
            <w:pPr>
              <w:spacing w:line="276" w:lineRule="auto"/>
              <w:ind w:firstLine="0"/>
              <w:jc w:val="center"/>
              <w:rPr>
                <w:sz w:val="20"/>
                <w:szCs w:val="20"/>
                <w:lang w:eastAsia="en-US" w:bidi="he-IL"/>
              </w:rPr>
            </w:pPr>
            <w:r w:rsidRPr="004C7017">
              <w:rPr>
                <w:sz w:val="20"/>
                <w:szCs w:val="20"/>
                <w:lang w:eastAsia="en-US" w:bidi="he-IL"/>
              </w:rPr>
              <w:t>Среднегодовой объем, тыс. руб.</w:t>
            </w:r>
          </w:p>
          <w:p w:rsidR="00AA46DC" w:rsidRPr="004C7017" w:rsidRDefault="00AA46DC" w:rsidP="00CC4B90">
            <w:pPr>
              <w:spacing w:line="276" w:lineRule="auto"/>
              <w:ind w:firstLine="0"/>
              <w:jc w:val="center"/>
              <w:rPr>
                <w:b/>
                <w:i/>
                <w:color w:val="333399"/>
                <w:sz w:val="20"/>
                <w:szCs w:val="20"/>
                <w:lang w:eastAsia="en-US" w:bidi="he-IL"/>
              </w:rPr>
            </w:pPr>
            <w:r w:rsidRPr="004C7017">
              <w:rPr>
                <w:i/>
                <w:iCs/>
                <w:color w:val="333399"/>
                <w:sz w:val="20"/>
                <w:szCs w:val="20"/>
                <w:lang w:eastAsia="en-US" w:bidi="he-IL"/>
              </w:rPr>
              <w:t>((20__+20__+20__)/3)</w:t>
            </w:r>
          </w:p>
        </w:tc>
      </w:tr>
      <w:tr w:rsidR="00AA46DC" w:rsidRPr="004C7017" w:rsidTr="00CC4B90">
        <w:trPr>
          <w:trHeight w:val="53"/>
          <w:jc w:val="center"/>
        </w:trPr>
        <w:tc>
          <w:tcPr>
            <w:tcW w:w="1051" w:type="pct"/>
            <w:tcBorders>
              <w:top w:val="single" w:sz="4" w:space="0" w:color="auto"/>
              <w:left w:val="single" w:sz="4" w:space="0" w:color="auto"/>
              <w:bottom w:val="single" w:sz="4" w:space="0" w:color="auto"/>
              <w:right w:val="single" w:sz="4" w:space="0" w:color="auto"/>
            </w:tcBorders>
            <w:vAlign w:val="center"/>
            <w:hideMark/>
          </w:tcPr>
          <w:p w:rsidR="00AA46DC" w:rsidRPr="004C7017" w:rsidRDefault="00AA46DC" w:rsidP="00CC4B90">
            <w:pPr>
              <w:spacing w:line="276" w:lineRule="auto"/>
              <w:ind w:firstLine="0"/>
              <w:jc w:val="center"/>
              <w:rPr>
                <w:b/>
                <w:bCs/>
                <w:sz w:val="20"/>
                <w:szCs w:val="20"/>
                <w:lang w:eastAsia="en-US" w:bidi="he-IL"/>
              </w:rPr>
            </w:pPr>
            <w:r w:rsidRPr="004C7017">
              <w:rPr>
                <w:sz w:val="20"/>
                <w:szCs w:val="20"/>
                <w:lang w:eastAsia="en-US" w:bidi="he-IL"/>
              </w:rPr>
              <w:t>Годовые обороты всего</w:t>
            </w:r>
            <w:r w:rsidRPr="004C7017">
              <w:rPr>
                <w:b/>
                <w:bCs/>
                <w:sz w:val="20"/>
                <w:szCs w:val="20"/>
                <w:lang w:eastAsia="en-US" w:bidi="he-IL"/>
              </w:rPr>
              <w:t xml:space="preserve">, </w:t>
            </w:r>
            <w:r w:rsidRPr="004C7017">
              <w:rPr>
                <w:sz w:val="20"/>
                <w:szCs w:val="20"/>
                <w:lang w:eastAsia="en-US" w:bidi="he-IL"/>
              </w:rPr>
              <w:t>тыс. руб.</w:t>
            </w:r>
          </w:p>
        </w:tc>
        <w:tc>
          <w:tcPr>
            <w:tcW w:w="817" w:type="pct"/>
            <w:tcBorders>
              <w:top w:val="single" w:sz="4" w:space="0" w:color="auto"/>
              <w:left w:val="single" w:sz="4" w:space="0" w:color="auto"/>
              <w:bottom w:val="single" w:sz="4" w:space="0" w:color="auto"/>
              <w:right w:val="single" w:sz="4" w:space="0" w:color="auto"/>
            </w:tcBorders>
            <w:vAlign w:val="center"/>
          </w:tcPr>
          <w:p w:rsidR="00AA46DC" w:rsidRPr="004C7017" w:rsidRDefault="00AA46DC" w:rsidP="00CC4B90">
            <w:pPr>
              <w:spacing w:line="276" w:lineRule="auto"/>
              <w:ind w:firstLine="0"/>
              <w:jc w:val="center"/>
              <w:rPr>
                <w:b/>
                <w:bCs/>
                <w:sz w:val="20"/>
                <w:szCs w:val="20"/>
                <w:lang w:eastAsia="en-US" w:bidi="he-IL"/>
              </w:rPr>
            </w:pPr>
          </w:p>
        </w:tc>
        <w:tc>
          <w:tcPr>
            <w:tcW w:w="817" w:type="pct"/>
            <w:tcBorders>
              <w:top w:val="single" w:sz="4" w:space="0" w:color="auto"/>
              <w:left w:val="single" w:sz="4" w:space="0" w:color="auto"/>
              <w:bottom w:val="single" w:sz="4" w:space="0" w:color="auto"/>
              <w:right w:val="single" w:sz="4" w:space="0" w:color="auto"/>
            </w:tcBorders>
            <w:vAlign w:val="center"/>
          </w:tcPr>
          <w:p w:rsidR="00AA46DC" w:rsidRPr="004C7017" w:rsidRDefault="00AA46DC" w:rsidP="00CC4B90">
            <w:pPr>
              <w:spacing w:line="276" w:lineRule="auto"/>
              <w:ind w:firstLine="0"/>
              <w:jc w:val="center"/>
              <w:rPr>
                <w:b/>
                <w:bCs/>
                <w:sz w:val="20"/>
                <w:szCs w:val="20"/>
                <w:lang w:eastAsia="en-US" w:bidi="he-IL"/>
              </w:rPr>
            </w:pPr>
          </w:p>
        </w:tc>
        <w:tc>
          <w:tcPr>
            <w:tcW w:w="817" w:type="pct"/>
            <w:tcBorders>
              <w:top w:val="single" w:sz="4" w:space="0" w:color="auto"/>
              <w:left w:val="single" w:sz="4" w:space="0" w:color="auto"/>
              <w:bottom w:val="single" w:sz="4" w:space="0" w:color="auto"/>
              <w:right w:val="single" w:sz="4" w:space="0" w:color="auto"/>
            </w:tcBorders>
            <w:vAlign w:val="center"/>
          </w:tcPr>
          <w:p w:rsidR="00AA46DC" w:rsidRPr="004C7017" w:rsidRDefault="00AA46DC" w:rsidP="00CC4B90">
            <w:pPr>
              <w:spacing w:line="276" w:lineRule="auto"/>
              <w:ind w:firstLine="0"/>
              <w:jc w:val="center"/>
              <w:rPr>
                <w:b/>
                <w:bCs/>
                <w:sz w:val="20"/>
                <w:szCs w:val="20"/>
                <w:lang w:eastAsia="en-US" w:bidi="he-IL"/>
              </w:rPr>
            </w:pPr>
          </w:p>
        </w:tc>
        <w:tc>
          <w:tcPr>
            <w:tcW w:w="1498" w:type="pct"/>
            <w:tcBorders>
              <w:top w:val="single" w:sz="4" w:space="0" w:color="auto"/>
              <w:left w:val="single" w:sz="4" w:space="0" w:color="auto"/>
              <w:bottom w:val="single" w:sz="4" w:space="0" w:color="auto"/>
              <w:right w:val="single" w:sz="4" w:space="0" w:color="auto"/>
            </w:tcBorders>
            <w:vAlign w:val="center"/>
          </w:tcPr>
          <w:p w:rsidR="00AA46DC" w:rsidRPr="004C7017" w:rsidRDefault="00AA46DC" w:rsidP="00CC4B90">
            <w:pPr>
              <w:spacing w:line="276" w:lineRule="auto"/>
              <w:ind w:firstLine="0"/>
              <w:jc w:val="center"/>
              <w:rPr>
                <w:sz w:val="20"/>
                <w:szCs w:val="20"/>
                <w:lang w:eastAsia="en-US" w:bidi="he-IL"/>
              </w:rPr>
            </w:pPr>
          </w:p>
        </w:tc>
      </w:tr>
    </w:tbl>
    <w:p w:rsidR="00AA46DC" w:rsidRPr="004C7017" w:rsidRDefault="00AA46DC" w:rsidP="00AA46DC">
      <w:pPr>
        <w:numPr>
          <w:ilvl w:val="0"/>
          <w:numId w:val="63"/>
        </w:numPr>
        <w:tabs>
          <w:tab w:val="clear" w:pos="1134"/>
        </w:tabs>
        <w:kinsoku/>
        <w:overflowPunct/>
        <w:autoSpaceDE/>
        <w:autoSpaceDN/>
        <w:spacing w:before="120" w:after="120" w:line="276" w:lineRule="auto"/>
        <w:ind w:left="714" w:hanging="357"/>
        <w:jc w:val="left"/>
        <w:rPr>
          <w:rFonts w:eastAsia="Calibri"/>
          <w:bCs/>
          <w:sz w:val="22"/>
          <w:szCs w:val="22"/>
          <w:lang w:eastAsia="en-US"/>
        </w:rPr>
      </w:pPr>
      <w:r w:rsidRPr="004C7017">
        <w:rPr>
          <w:rFonts w:eastAsia="Calibri"/>
          <w:color w:val="000000"/>
          <w:sz w:val="22"/>
          <w:szCs w:val="22"/>
          <w:lang w:eastAsia="en-US"/>
        </w:rPr>
        <w:t xml:space="preserve">Сообщаем, что </w:t>
      </w:r>
      <w:r w:rsidRPr="004C7017">
        <w:rPr>
          <w:rFonts w:eastAsia="Calibri"/>
          <w:i/>
          <w:iCs/>
          <w:color w:val="333399"/>
          <w:sz w:val="22"/>
          <w:szCs w:val="22"/>
          <w:lang w:eastAsia="en-US"/>
        </w:rPr>
        <w:t>(указать краткое наименование)</w:t>
      </w:r>
      <w:r w:rsidRPr="004C7017">
        <w:rPr>
          <w:rFonts w:eastAsia="Calibri"/>
          <w:color w:val="000000"/>
          <w:sz w:val="22"/>
          <w:szCs w:val="22"/>
          <w:lang w:eastAsia="en-US"/>
        </w:rPr>
        <w:t xml:space="preserve"> на дату подачи заявки </w:t>
      </w:r>
      <w:r w:rsidRPr="004C7017">
        <w:rPr>
          <w:rFonts w:eastAsia="Calibri"/>
          <w:i/>
          <w:iCs/>
          <w:color w:val="333399"/>
          <w:sz w:val="22"/>
          <w:szCs w:val="22"/>
          <w:lang w:eastAsia="en-US"/>
        </w:rPr>
        <w:t>(указать: «</w:t>
      </w:r>
      <w:r w:rsidRPr="004C7017">
        <w:rPr>
          <w:rFonts w:eastAsia="Calibri"/>
          <w:color w:val="000000"/>
          <w:sz w:val="22"/>
          <w:szCs w:val="22"/>
          <w:lang w:eastAsia="en-US"/>
        </w:rPr>
        <w:t>является субъектом малого предпринимательства</w:t>
      </w:r>
      <w:r w:rsidRPr="004C7017">
        <w:rPr>
          <w:rFonts w:eastAsia="Calibri"/>
          <w:i/>
          <w:iCs/>
          <w:color w:val="333399"/>
          <w:sz w:val="22"/>
          <w:szCs w:val="22"/>
          <w:lang w:eastAsia="en-US"/>
        </w:rPr>
        <w:t>»/«</w:t>
      </w:r>
      <w:r w:rsidRPr="004C7017">
        <w:rPr>
          <w:rFonts w:eastAsia="Calibri"/>
          <w:color w:val="000000"/>
          <w:sz w:val="22"/>
          <w:szCs w:val="22"/>
          <w:lang w:eastAsia="en-US"/>
        </w:rPr>
        <w:t>является субъектом среднего предпринимательства</w:t>
      </w:r>
      <w:r w:rsidRPr="004C7017">
        <w:rPr>
          <w:rFonts w:eastAsia="Calibri"/>
          <w:i/>
          <w:iCs/>
          <w:color w:val="333399"/>
          <w:sz w:val="22"/>
          <w:szCs w:val="22"/>
          <w:lang w:eastAsia="en-US"/>
        </w:rPr>
        <w:t>»/«</w:t>
      </w:r>
      <w:r w:rsidRPr="004C7017">
        <w:rPr>
          <w:rFonts w:eastAsia="Calibri"/>
          <w:color w:val="000000"/>
          <w:sz w:val="22"/>
          <w:szCs w:val="22"/>
          <w:lang w:eastAsia="en-US"/>
        </w:rPr>
        <w:t>не является субъектом малого или среднего предпринимательства</w:t>
      </w:r>
      <w:r w:rsidRPr="004C7017">
        <w:rPr>
          <w:rFonts w:eastAsia="Calibri"/>
          <w:i/>
          <w:iCs/>
          <w:color w:val="333399"/>
          <w:sz w:val="22"/>
          <w:szCs w:val="22"/>
          <w:lang w:eastAsia="en-US"/>
        </w:rPr>
        <w:t>» согласно критериям, установленным Федеральным законом от 24.07.2007 №209-ФЗ «О</w:t>
      </w:r>
      <w:r w:rsidRPr="004C7017">
        <w:rPr>
          <w:rFonts w:eastAsia="Calibri"/>
          <w:i/>
          <w:iCs/>
          <w:color w:val="333399"/>
          <w:sz w:val="22"/>
          <w:szCs w:val="22"/>
          <w:lang w:val="en-US" w:eastAsia="en-US"/>
        </w:rPr>
        <w:t> </w:t>
      </w:r>
      <w:r w:rsidRPr="004C7017">
        <w:rPr>
          <w:rFonts w:eastAsia="Calibri"/>
          <w:i/>
          <w:iCs/>
          <w:color w:val="333399"/>
          <w:sz w:val="22"/>
          <w:szCs w:val="22"/>
          <w:lang w:eastAsia="en-US"/>
        </w:rPr>
        <w:t>развитии малого и среднего предпринимательства в Российской Федерации</w:t>
      </w:r>
      <w:r w:rsidRPr="004C7017">
        <w:rPr>
          <w:rFonts w:eastAsia="Calibri"/>
          <w:bCs/>
          <w:sz w:val="22"/>
          <w:szCs w:val="22"/>
          <w:lang w:eastAsia="en-US"/>
        </w:rPr>
        <w:t>»)</w:t>
      </w:r>
    </w:p>
    <w:p w:rsidR="00AA46DC" w:rsidRPr="004C7017" w:rsidRDefault="00AA46DC" w:rsidP="00AA46DC">
      <w:pPr>
        <w:numPr>
          <w:ilvl w:val="0"/>
          <w:numId w:val="63"/>
        </w:numPr>
        <w:tabs>
          <w:tab w:val="clear" w:pos="1134"/>
        </w:tabs>
        <w:kinsoku/>
        <w:overflowPunct/>
        <w:autoSpaceDE/>
        <w:autoSpaceDN/>
        <w:spacing w:after="200" w:line="276" w:lineRule="auto"/>
        <w:jc w:val="left"/>
        <w:rPr>
          <w:bCs/>
          <w:sz w:val="22"/>
          <w:szCs w:val="22"/>
        </w:rPr>
      </w:pPr>
      <w:r w:rsidRPr="004C7017">
        <w:rPr>
          <w:sz w:val="22"/>
          <w:szCs w:val="22"/>
        </w:rPr>
        <w:t>Наличие претензионно-исковой работы с АО «ДВЗ «Звезда» и/или аффилированными обществами.</w:t>
      </w:r>
    </w:p>
    <w:tbl>
      <w:tblPr>
        <w:tblW w:w="991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9"/>
        <w:gridCol w:w="4538"/>
        <w:gridCol w:w="992"/>
        <w:gridCol w:w="1486"/>
      </w:tblGrid>
      <w:tr w:rsidR="00AA46DC" w:rsidRPr="004C7017" w:rsidTr="00CC4B90">
        <w:trPr>
          <w:trHeight w:val="357"/>
          <w:jc w:val="center"/>
        </w:trPr>
        <w:tc>
          <w:tcPr>
            <w:tcW w:w="1480" w:type="dxa"/>
            <w:vMerge w:val="restart"/>
            <w:tcBorders>
              <w:top w:val="single" w:sz="12" w:space="0" w:color="auto"/>
              <w:left w:val="single" w:sz="12" w:space="0" w:color="auto"/>
              <w:bottom w:val="single" w:sz="12" w:space="0" w:color="auto"/>
              <w:right w:val="single" w:sz="6" w:space="0" w:color="auto"/>
            </w:tcBorders>
            <w:shd w:val="clear" w:color="auto" w:fill="FFD200"/>
            <w:tcMar>
              <w:top w:w="0" w:type="dxa"/>
              <w:left w:w="57" w:type="dxa"/>
              <w:bottom w:w="0" w:type="dxa"/>
              <w:right w:w="57" w:type="dxa"/>
            </w:tcMar>
            <w:vAlign w:val="center"/>
            <w:hideMark/>
          </w:tcPr>
          <w:p w:rsidR="00AA46DC" w:rsidRPr="004C7017" w:rsidRDefault="00AA46DC" w:rsidP="00CC4B90">
            <w:pPr>
              <w:tabs>
                <w:tab w:val="clear" w:pos="1134"/>
              </w:tabs>
              <w:kinsoku/>
              <w:overflowPunct/>
              <w:autoSpaceDE/>
              <w:autoSpaceDN/>
              <w:ind w:firstLine="0"/>
              <w:jc w:val="center"/>
              <w:rPr>
                <w:rFonts w:eastAsia="Calibri"/>
                <w:b/>
                <w:caps/>
                <w:sz w:val="16"/>
                <w:szCs w:val="20"/>
                <w:lang w:eastAsia="en-US"/>
              </w:rPr>
            </w:pPr>
            <w:r w:rsidRPr="004C7017">
              <w:rPr>
                <w:rFonts w:eastAsia="Calibri"/>
                <w:b/>
                <w:caps/>
                <w:sz w:val="16"/>
                <w:szCs w:val="20"/>
                <w:lang w:eastAsia="en-US"/>
              </w:rPr>
              <w:t>Направление бизнеса</w:t>
            </w:r>
          </w:p>
        </w:tc>
        <w:tc>
          <w:tcPr>
            <w:tcW w:w="8431" w:type="dxa"/>
            <w:gridSpan w:val="4"/>
            <w:tcBorders>
              <w:top w:val="single" w:sz="12" w:space="0" w:color="auto"/>
              <w:left w:val="single" w:sz="6" w:space="0" w:color="auto"/>
              <w:bottom w:val="single" w:sz="6" w:space="0" w:color="auto"/>
              <w:right w:val="single" w:sz="12" w:space="0" w:color="auto"/>
            </w:tcBorders>
            <w:shd w:val="clear" w:color="auto" w:fill="FFD200"/>
            <w:tcMar>
              <w:top w:w="0" w:type="dxa"/>
              <w:left w:w="57" w:type="dxa"/>
              <w:bottom w:w="0" w:type="dxa"/>
              <w:right w:w="57" w:type="dxa"/>
            </w:tcMar>
            <w:vAlign w:val="center"/>
            <w:hideMark/>
          </w:tcPr>
          <w:p w:rsidR="00AA46DC" w:rsidRPr="004C7017" w:rsidRDefault="00AA46DC" w:rsidP="00CC4B90">
            <w:pPr>
              <w:tabs>
                <w:tab w:val="clear" w:pos="1134"/>
              </w:tabs>
              <w:kinsoku/>
              <w:overflowPunct/>
              <w:autoSpaceDE/>
              <w:autoSpaceDN/>
              <w:ind w:firstLine="0"/>
              <w:jc w:val="center"/>
              <w:rPr>
                <w:rFonts w:eastAsia="Calibri"/>
                <w:b/>
                <w:caps/>
                <w:sz w:val="16"/>
                <w:szCs w:val="20"/>
                <w:lang w:eastAsia="en-US"/>
              </w:rPr>
            </w:pPr>
            <w:r w:rsidRPr="004C7017">
              <w:rPr>
                <w:rFonts w:eastAsia="Calibri"/>
                <w:b/>
                <w:caps/>
                <w:sz w:val="16"/>
                <w:szCs w:val="20"/>
                <w:lang w:eastAsia="en-US"/>
              </w:rPr>
              <w:t>Претензионно-исковая работа</w:t>
            </w:r>
          </w:p>
        </w:tc>
      </w:tr>
      <w:tr w:rsidR="00AA46DC" w:rsidRPr="004C7017" w:rsidTr="00CC4B90">
        <w:trPr>
          <w:jc w:val="center"/>
        </w:trPr>
        <w:tc>
          <w:tcPr>
            <w:tcW w:w="1480" w:type="dxa"/>
            <w:vMerge/>
            <w:tcBorders>
              <w:top w:val="single" w:sz="12" w:space="0" w:color="auto"/>
              <w:left w:val="single" w:sz="12" w:space="0" w:color="auto"/>
              <w:bottom w:val="single" w:sz="12" w:space="0" w:color="auto"/>
              <w:right w:val="single" w:sz="6" w:space="0" w:color="auto"/>
            </w:tcBorders>
            <w:vAlign w:val="center"/>
            <w:hideMark/>
          </w:tcPr>
          <w:p w:rsidR="00AA46DC" w:rsidRPr="004C7017" w:rsidRDefault="00AA46DC" w:rsidP="00CC4B90">
            <w:pPr>
              <w:tabs>
                <w:tab w:val="clear" w:pos="1134"/>
              </w:tabs>
              <w:kinsoku/>
              <w:overflowPunct/>
              <w:autoSpaceDE/>
              <w:autoSpaceDN/>
              <w:ind w:firstLine="0"/>
              <w:jc w:val="left"/>
              <w:rPr>
                <w:rFonts w:eastAsia="Calibri"/>
                <w:b/>
                <w:caps/>
                <w:sz w:val="16"/>
                <w:szCs w:val="20"/>
                <w:lang w:eastAsia="en-US"/>
              </w:rPr>
            </w:pPr>
          </w:p>
        </w:tc>
        <w:tc>
          <w:tcPr>
            <w:tcW w:w="1418" w:type="dxa"/>
            <w:tcBorders>
              <w:top w:val="single" w:sz="6" w:space="0" w:color="auto"/>
              <w:left w:val="single" w:sz="6" w:space="0" w:color="auto"/>
              <w:bottom w:val="single" w:sz="12" w:space="0" w:color="auto"/>
              <w:right w:val="single" w:sz="6" w:space="0" w:color="auto"/>
            </w:tcBorders>
            <w:shd w:val="clear" w:color="auto" w:fill="FFD200"/>
            <w:tcMar>
              <w:top w:w="0" w:type="dxa"/>
              <w:left w:w="57" w:type="dxa"/>
              <w:bottom w:w="0" w:type="dxa"/>
              <w:right w:w="57" w:type="dxa"/>
            </w:tcMar>
            <w:vAlign w:val="center"/>
            <w:hideMark/>
          </w:tcPr>
          <w:p w:rsidR="00AA46DC" w:rsidRPr="004C7017" w:rsidRDefault="00AA46DC" w:rsidP="00CC4B90">
            <w:pPr>
              <w:tabs>
                <w:tab w:val="clear" w:pos="1134"/>
              </w:tabs>
              <w:kinsoku/>
              <w:overflowPunct/>
              <w:autoSpaceDE/>
              <w:autoSpaceDN/>
              <w:ind w:firstLine="0"/>
              <w:jc w:val="center"/>
              <w:rPr>
                <w:rFonts w:eastAsia="Calibri"/>
                <w:b/>
                <w:caps/>
                <w:sz w:val="14"/>
                <w:szCs w:val="14"/>
                <w:lang w:eastAsia="en-US"/>
              </w:rPr>
            </w:pPr>
            <w:r w:rsidRPr="004C7017">
              <w:rPr>
                <w:rFonts w:eastAsia="Calibri"/>
                <w:b/>
                <w:caps/>
                <w:sz w:val="14"/>
                <w:szCs w:val="14"/>
                <w:lang w:eastAsia="en-US"/>
              </w:rPr>
              <w:t>Наименование Заказчика,</w:t>
            </w:r>
          </w:p>
          <w:p w:rsidR="00AA46DC" w:rsidRPr="004C7017" w:rsidRDefault="00AA46DC" w:rsidP="00CC4B90">
            <w:pPr>
              <w:tabs>
                <w:tab w:val="clear" w:pos="1134"/>
              </w:tabs>
              <w:kinsoku/>
              <w:overflowPunct/>
              <w:autoSpaceDE/>
              <w:autoSpaceDN/>
              <w:ind w:firstLine="0"/>
              <w:jc w:val="center"/>
              <w:rPr>
                <w:rFonts w:eastAsia="Calibri"/>
                <w:b/>
                <w:caps/>
                <w:sz w:val="14"/>
                <w:szCs w:val="14"/>
                <w:lang w:eastAsia="en-US"/>
              </w:rPr>
            </w:pPr>
            <w:r w:rsidRPr="004C7017">
              <w:rPr>
                <w:rFonts w:eastAsia="Calibri"/>
                <w:b/>
                <w:caps/>
                <w:sz w:val="14"/>
                <w:szCs w:val="14"/>
                <w:lang w:eastAsia="en-US"/>
              </w:rPr>
              <w:t>№ Договора</w:t>
            </w:r>
          </w:p>
        </w:tc>
        <w:tc>
          <w:tcPr>
            <w:tcW w:w="4536" w:type="dxa"/>
            <w:tcBorders>
              <w:top w:val="single" w:sz="6" w:space="0" w:color="auto"/>
              <w:left w:val="single" w:sz="6" w:space="0" w:color="auto"/>
              <w:bottom w:val="single" w:sz="12" w:space="0" w:color="auto"/>
              <w:right w:val="single" w:sz="6" w:space="0" w:color="auto"/>
            </w:tcBorders>
            <w:shd w:val="clear" w:color="auto" w:fill="FFD200"/>
            <w:tcMar>
              <w:top w:w="0" w:type="dxa"/>
              <w:left w:w="57" w:type="dxa"/>
              <w:bottom w:w="0" w:type="dxa"/>
              <w:right w:w="57" w:type="dxa"/>
            </w:tcMar>
            <w:vAlign w:val="center"/>
            <w:hideMark/>
          </w:tcPr>
          <w:p w:rsidR="00AA46DC" w:rsidRPr="004C7017" w:rsidRDefault="00AA46DC" w:rsidP="00CC4B90">
            <w:pPr>
              <w:tabs>
                <w:tab w:val="clear" w:pos="1134"/>
              </w:tabs>
              <w:kinsoku/>
              <w:overflowPunct/>
              <w:autoSpaceDE/>
              <w:autoSpaceDN/>
              <w:ind w:firstLine="0"/>
              <w:jc w:val="center"/>
              <w:rPr>
                <w:rFonts w:eastAsia="Calibri"/>
                <w:b/>
                <w:caps/>
                <w:sz w:val="14"/>
                <w:szCs w:val="14"/>
                <w:lang w:eastAsia="en-US"/>
              </w:rPr>
            </w:pPr>
            <w:r w:rsidRPr="004C7017">
              <w:rPr>
                <w:rFonts w:eastAsia="Calibri"/>
                <w:b/>
                <w:caps/>
                <w:sz w:val="14"/>
                <w:szCs w:val="14"/>
                <w:lang w:eastAsia="en-US"/>
              </w:rPr>
              <w:t>Факты претензионно-исковой работы *</w:t>
            </w:r>
          </w:p>
        </w:tc>
        <w:tc>
          <w:tcPr>
            <w:tcW w:w="992" w:type="dxa"/>
            <w:tcBorders>
              <w:top w:val="single" w:sz="6" w:space="0" w:color="auto"/>
              <w:left w:val="single" w:sz="6" w:space="0" w:color="auto"/>
              <w:bottom w:val="single" w:sz="12" w:space="0" w:color="auto"/>
              <w:right w:val="single" w:sz="6" w:space="0" w:color="auto"/>
            </w:tcBorders>
            <w:shd w:val="clear" w:color="auto" w:fill="FFD200"/>
            <w:tcMar>
              <w:top w:w="0" w:type="dxa"/>
              <w:left w:w="57" w:type="dxa"/>
              <w:bottom w:w="0" w:type="dxa"/>
              <w:right w:w="57" w:type="dxa"/>
            </w:tcMar>
            <w:vAlign w:val="center"/>
            <w:hideMark/>
          </w:tcPr>
          <w:p w:rsidR="00AA46DC" w:rsidRPr="004C7017" w:rsidRDefault="00AA46DC" w:rsidP="00CC4B90">
            <w:pPr>
              <w:tabs>
                <w:tab w:val="clear" w:pos="1134"/>
              </w:tabs>
              <w:kinsoku/>
              <w:overflowPunct/>
              <w:autoSpaceDE/>
              <w:autoSpaceDN/>
              <w:ind w:firstLine="0"/>
              <w:jc w:val="center"/>
              <w:rPr>
                <w:rFonts w:eastAsia="Calibri"/>
                <w:b/>
                <w:caps/>
                <w:sz w:val="14"/>
                <w:szCs w:val="14"/>
                <w:lang w:eastAsia="en-US"/>
              </w:rPr>
            </w:pPr>
            <w:r w:rsidRPr="004C7017">
              <w:rPr>
                <w:rFonts w:eastAsia="Calibri"/>
                <w:b/>
                <w:caps/>
                <w:sz w:val="14"/>
                <w:szCs w:val="14"/>
                <w:lang w:eastAsia="en-US"/>
              </w:rPr>
              <w:t>Кол-во случаев</w:t>
            </w:r>
          </w:p>
        </w:tc>
        <w:tc>
          <w:tcPr>
            <w:tcW w:w="1485" w:type="dxa"/>
            <w:tcBorders>
              <w:top w:val="single" w:sz="6" w:space="0" w:color="auto"/>
              <w:left w:val="single" w:sz="6" w:space="0" w:color="auto"/>
              <w:bottom w:val="single" w:sz="12" w:space="0" w:color="auto"/>
              <w:right w:val="single" w:sz="12" w:space="0" w:color="auto"/>
            </w:tcBorders>
            <w:shd w:val="clear" w:color="auto" w:fill="FFD200"/>
            <w:vAlign w:val="center"/>
            <w:hideMark/>
          </w:tcPr>
          <w:p w:rsidR="00AA46DC" w:rsidRPr="004C7017" w:rsidRDefault="00AA46DC" w:rsidP="00CC4B90">
            <w:pPr>
              <w:tabs>
                <w:tab w:val="clear" w:pos="1134"/>
              </w:tabs>
              <w:kinsoku/>
              <w:overflowPunct/>
              <w:autoSpaceDE/>
              <w:autoSpaceDN/>
              <w:ind w:firstLine="0"/>
              <w:jc w:val="center"/>
              <w:rPr>
                <w:rFonts w:eastAsia="Calibri"/>
                <w:b/>
                <w:caps/>
                <w:sz w:val="14"/>
                <w:szCs w:val="14"/>
                <w:lang w:eastAsia="en-US"/>
              </w:rPr>
            </w:pPr>
            <w:r w:rsidRPr="004C7017">
              <w:rPr>
                <w:rFonts w:eastAsia="Calibri"/>
                <w:b/>
                <w:caps/>
                <w:sz w:val="14"/>
                <w:szCs w:val="14"/>
                <w:lang w:eastAsia="en-US"/>
              </w:rPr>
              <w:t>Комментарии **</w:t>
            </w:r>
          </w:p>
        </w:tc>
      </w:tr>
      <w:tr w:rsidR="00AA46DC" w:rsidRPr="004C7017" w:rsidTr="00CC4B90">
        <w:trPr>
          <w:trHeight w:val="592"/>
          <w:jc w:val="center"/>
        </w:trPr>
        <w:tc>
          <w:tcPr>
            <w:tcW w:w="1480" w:type="dxa"/>
            <w:tcBorders>
              <w:top w:val="single" w:sz="12" w:space="0" w:color="auto"/>
              <w:left w:val="single" w:sz="12" w:space="0" w:color="auto"/>
              <w:bottom w:val="single" w:sz="6" w:space="0" w:color="auto"/>
              <w:right w:val="single" w:sz="6" w:space="0" w:color="auto"/>
            </w:tcBorders>
            <w:tcMar>
              <w:top w:w="0" w:type="dxa"/>
              <w:left w:w="57" w:type="dxa"/>
              <w:bottom w:w="0" w:type="dxa"/>
              <w:right w:w="57" w:type="dxa"/>
            </w:tcMar>
            <w:hideMark/>
          </w:tcPr>
          <w:p w:rsidR="00AA46DC" w:rsidRPr="004C7017" w:rsidRDefault="00AA46DC" w:rsidP="00CC4B90">
            <w:pPr>
              <w:tabs>
                <w:tab w:val="clear" w:pos="1134"/>
              </w:tabs>
              <w:kinsoku/>
              <w:overflowPunct/>
              <w:autoSpaceDE/>
              <w:autoSpaceDN/>
              <w:ind w:firstLine="0"/>
              <w:rPr>
                <w:rFonts w:eastAsia="Calibri"/>
                <w:sz w:val="16"/>
                <w:szCs w:val="20"/>
                <w:lang w:eastAsia="en-US"/>
              </w:rPr>
            </w:pPr>
            <w:r w:rsidRPr="004C7017">
              <w:rPr>
                <w:rFonts w:eastAsia="Calibri"/>
                <w:sz w:val="16"/>
                <w:szCs w:val="20"/>
                <w:lang w:eastAsia="en-US"/>
              </w:rPr>
              <w:t>Поставка МТР</w:t>
            </w:r>
          </w:p>
        </w:tc>
        <w:tc>
          <w:tcPr>
            <w:tcW w:w="1418"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rsidR="00AA46DC" w:rsidRPr="004C7017" w:rsidRDefault="00AA46DC" w:rsidP="00CC4B90">
            <w:pPr>
              <w:tabs>
                <w:tab w:val="clear" w:pos="1134"/>
              </w:tabs>
              <w:kinsoku/>
              <w:overflowPunct/>
              <w:autoSpaceDE/>
              <w:autoSpaceDN/>
              <w:ind w:firstLine="0"/>
              <w:rPr>
                <w:rFonts w:eastAsia="Calibri"/>
                <w:sz w:val="16"/>
                <w:szCs w:val="20"/>
                <w:lang w:eastAsia="en-US"/>
              </w:rPr>
            </w:pPr>
          </w:p>
        </w:tc>
        <w:tc>
          <w:tcPr>
            <w:tcW w:w="4536"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hideMark/>
          </w:tcPr>
          <w:p w:rsidR="00AA46DC" w:rsidRPr="004C7017" w:rsidRDefault="00AA46DC" w:rsidP="00AA46DC">
            <w:pPr>
              <w:numPr>
                <w:ilvl w:val="0"/>
                <w:numId w:val="64"/>
              </w:numPr>
              <w:tabs>
                <w:tab w:val="clear" w:pos="1134"/>
                <w:tab w:val="left" w:pos="230"/>
              </w:tabs>
              <w:kinsoku/>
              <w:overflowPunct/>
              <w:autoSpaceDE/>
              <w:autoSpaceDN/>
              <w:spacing w:after="200" w:line="276" w:lineRule="auto"/>
              <w:contextualSpacing/>
              <w:jc w:val="left"/>
              <w:rPr>
                <w:bCs/>
                <w:sz w:val="16"/>
                <w:szCs w:val="24"/>
              </w:rPr>
            </w:pPr>
            <w:r w:rsidRPr="004C7017">
              <w:rPr>
                <w:sz w:val="16"/>
                <w:szCs w:val="24"/>
              </w:rPr>
              <w:t>Срыв сроков поставки МТР (1 месяц и более)</w:t>
            </w:r>
          </w:p>
          <w:p w:rsidR="00AA46DC" w:rsidRPr="004C7017" w:rsidRDefault="00AA46DC" w:rsidP="00AA46DC">
            <w:pPr>
              <w:numPr>
                <w:ilvl w:val="0"/>
                <w:numId w:val="64"/>
              </w:numPr>
              <w:tabs>
                <w:tab w:val="clear" w:pos="1134"/>
                <w:tab w:val="left" w:pos="230"/>
              </w:tabs>
              <w:kinsoku/>
              <w:overflowPunct/>
              <w:autoSpaceDE/>
              <w:autoSpaceDN/>
              <w:spacing w:after="200" w:line="276" w:lineRule="auto"/>
              <w:contextualSpacing/>
              <w:jc w:val="left"/>
              <w:rPr>
                <w:bCs/>
                <w:sz w:val="16"/>
                <w:szCs w:val="24"/>
              </w:rPr>
            </w:pPr>
            <w:r w:rsidRPr="004C7017">
              <w:rPr>
                <w:sz w:val="16"/>
                <w:szCs w:val="24"/>
              </w:rPr>
              <w:t>Рекламации по качеству поставленных МТР</w:t>
            </w:r>
          </w:p>
          <w:p w:rsidR="00AA46DC" w:rsidRPr="004C7017" w:rsidRDefault="00AA46DC" w:rsidP="00AA46DC">
            <w:pPr>
              <w:numPr>
                <w:ilvl w:val="0"/>
                <w:numId w:val="64"/>
              </w:numPr>
              <w:tabs>
                <w:tab w:val="clear" w:pos="1134"/>
                <w:tab w:val="left" w:pos="230"/>
              </w:tabs>
              <w:kinsoku/>
              <w:overflowPunct/>
              <w:autoSpaceDE/>
              <w:autoSpaceDN/>
              <w:spacing w:after="200" w:line="276" w:lineRule="auto"/>
              <w:contextualSpacing/>
              <w:jc w:val="left"/>
              <w:rPr>
                <w:bCs/>
                <w:sz w:val="16"/>
                <w:szCs w:val="24"/>
              </w:rPr>
            </w:pPr>
            <w:r w:rsidRPr="004C7017">
              <w:rPr>
                <w:sz w:val="16"/>
                <w:szCs w:val="24"/>
              </w:rPr>
              <w:t>Наличие фактов непоставки (недопоставки) МТР</w:t>
            </w:r>
          </w:p>
        </w:tc>
        <w:tc>
          <w:tcPr>
            <w:tcW w:w="992"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rsidR="00AA46DC" w:rsidRPr="004C7017" w:rsidRDefault="00AA46DC" w:rsidP="00CC4B90">
            <w:pPr>
              <w:tabs>
                <w:tab w:val="clear" w:pos="1134"/>
              </w:tabs>
              <w:kinsoku/>
              <w:overflowPunct/>
              <w:autoSpaceDE/>
              <w:autoSpaceDN/>
              <w:ind w:firstLine="0"/>
              <w:rPr>
                <w:rFonts w:eastAsia="Calibri"/>
                <w:sz w:val="16"/>
                <w:szCs w:val="20"/>
                <w:lang w:eastAsia="en-US"/>
              </w:rPr>
            </w:pPr>
          </w:p>
        </w:tc>
        <w:tc>
          <w:tcPr>
            <w:tcW w:w="1485" w:type="dxa"/>
            <w:tcBorders>
              <w:top w:val="single" w:sz="12" w:space="0" w:color="auto"/>
              <w:left w:val="single" w:sz="6" w:space="0" w:color="auto"/>
              <w:bottom w:val="single" w:sz="6" w:space="0" w:color="auto"/>
              <w:right w:val="single" w:sz="12" w:space="0" w:color="auto"/>
            </w:tcBorders>
          </w:tcPr>
          <w:p w:rsidR="00AA46DC" w:rsidRPr="004C7017" w:rsidRDefault="00AA46DC" w:rsidP="00CC4B90">
            <w:pPr>
              <w:tabs>
                <w:tab w:val="clear" w:pos="1134"/>
              </w:tabs>
              <w:kinsoku/>
              <w:overflowPunct/>
              <w:autoSpaceDE/>
              <w:autoSpaceDN/>
              <w:ind w:firstLine="0"/>
              <w:rPr>
                <w:rFonts w:eastAsia="Calibri"/>
                <w:sz w:val="16"/>
                <w:szCs w:val="20"/>
                <w:lang w:eastAsia="en-US"/>
              </w:rPr>
            </w:pPr>
          </w:p>
        </w:tc>
      </w:tr>
      <w:tr w:rsidR="00AA46DC" w:rsidRPr="004C7017" w:rsidTr="00CC4B90">
        <w:trPr>
          <w:jc w:val="center"/>
        </w:trPr>
        <w:tc>
          <w:tcPr>
            <w:tcW w:w="1480" w:type="dxa"/>
            <w:tcBorders>
              <w:top w:val="single" w:sz="6" w:space="0" w:color="auto"/>
              <w:left w:val="single" w:sz="12" w:space="0" w:color="auto"/>
              <w:bottom w:val="single" w:sz="6" w:space="0" w:color="auto"/>
              <w:right w:val="single" w:sz="6" w:space="0" w:color="auto"/>
            </w:tcBorders>
            <w:tcMar>
              <w:top w:w="0" w:type="dxa"/>
              <w:left w:w="57" w:type="dxa"/>
              <w:bottom w:w="0" w:type="dxa"/>
              <w:right w:w="57" w:type="dxa"/>
            </w:tcMar>
            <w:hideMark/>
          </w:tcPr>
          <w:p w:rsidR="00AA46DC" w:rsidRPr="004C7017" w:rsidRDefault="00AA46DC" w:rsidP="00CC4B90">
            <w:pPr>
              <w:tabs>
                <w:tab w:val="clear" w:pos="1134"/>
              </w:tabs>
              <w:kinsoku/>
              <w:overflowPunct/>
              <w:autoSpaceDE/>
              <w:autoSpaceDN/>
              <w:ind w:firstLine="0"/>
              <w:rPr>
                <w:rFonts w:eastAsia="Calibri"/>
                <w:sz w:val="16"/>
                <w:szCs w:val="20"/>
                <w:lang w:eastAsia="en-US"/>
              </w:rPr>
            </w:pPr>
            <w:r w:rsidRPr="004C7017">
              <w:rPr>
                <w:rFonts w:eastAsia="Calibri"/>
                <w:sz w:val="16"/>
                <w:szCs w:val="20"/>
                <w:lang w:eastAsia="en-US"/>
              </w:rPr>
              <w:t>Выполнение работ</w:t>
            </w:r>
          </w:p>
        </w:tc>
        <w:tc>
          <w:tcPr>
            <w:tcW w:w="1418"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AA46DC" w:rsidRPr="004C7017" w:rsidRDefault="00AA46DC" w:rsidP="00CC4B90">
            <w:pPr>
              <w:tabs>
                <w:tab w:val="clear" w:pos="1134"/>
              </w:tabs>
              <w:kinsoku/>
              <w:overflowPunct/>
              <w:autoSpaceDE/>
              <w:autoSpaceDN/>
              <w:ind w:firstLine="0"/>
              <w:rPr>
                <w:rFonts w:eastAsia="Calibri"/>
                <w:sz w:val="16"/>
                <w:szCs w:val="20"/>
                <w:lang w:eastAsia="en-US"/>
              </w:rPr>
            </w:pPr>
          </w:p>
        </w:tc>
        <w:tc>
          <w:tcPr>
            <w:tcW w:w="453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rsidR="00AA46DC" w:rsidRPr="004C7017" w:rsidRDefault="00AA46DC" w:rsidP="00AA46DC">
            <w:pPr>
              <w:numPr>
                <w:ilvl w:val="0"/>
                <w:numId w:val="64"/>
              </w:numPr>
              <w:tabs>
                <w:tab w:val="clear" w:pos="1134"/>
                <w:tab w:val="left" w:pos="253"/>
              </w:tabs>
              <w:kinsoku/>
              <w:overflowPunct/>
              <w:autoSpaceDE/>
              <w:autoSpaceDN/>
              <w:spacing w:after="200" w:line="276" w:lineRule="auto"/>
              <w:contextualSpacing/>
              <w:jc w:val="left"/>
              <w:rPr>
                <w:sz w:val="16"/>
                <w:szCs w:val="24"/>
              </w:rPr>
            </w:pPr>
            <w:r w:rsidRPr="004C7017">
              <w:rPr>
                <w:sz w:val="16"/>
                <w:szCs w:val="24"/>
              </w:rPr>
              <w:t>Срыв сроков выполнения работ как по Договору в целом, так и по отдельным этапам (1 месяц и более)</w:t>
            </w:r>
          </w:p>
          <w:p w:rsidR="00AA46DC" w:rsidRPr="004C7017" w:rsidRDefault="00AA46DC" w:rsidP="00AA46DC">
            <w:pPr>
              <w:numPr>
                <w:ilvl w:val="0"/>
                <w:numId w:val="64"/>
              </w:numPr>
              <w:tabs>
                <w:tab w:val="clear" w:pos="1134"/>
                <w:tab w:val="left" w:pos="253"/>
              </w:tabs>
              <w:kinsoku/>
              <w:overflowPunct/>
              <w:autoSpaceDE/>
              <w:autoSpaceDN/>
              <w:spacing w:after="200" w:line="276" w:lineRule="auto"/>
              <w:contextualSpacing/>
              <w:jc w:val="left"/>
              <w:rPr>
                <w:sz w:val="16"/>
                <w:szCs w:val="24"/>
              </w:rPr>
            </w:pPr>
            <w:r w:rsidRPr="004C7017">
              <w:rPr>
                <w:sz w:val="16"/>
                <w:szCs w:val="24"/>
              </w:rPr>
              <w:t xml:space="preserve">Наличие скрытых или явных дефектов/недостатков в выполненных работах, в том числе в течение гарантийного периода </w:t>
            </w:r>
          </w:p>
          <w:p w:rsidR="00AA46DC" w:rsidRPr="004C7017" w:rsidRDefault="00AA46DC" w:rsidP="00AA46DC">
            <w:pPr>
              <w:numPr>
                <w:ilvl w:val="0"/>
                <w:numId w:val="64"/>
              </w:numPr>
              <w:tabs>
                <w:tab w:val="clear" w:pos="1134"/>
                <w:tab w:val="left" w:pos="253"/>
              </w:tabs>
              <w:kinsoku/>
              <w:overflowPunct/>
              <w:autoSpaceDE/>
              <w:autoSpaceDN/>
              <w:spacing w:after="200" w:line="276" w:lineRule="auto"/>
              <w:contextualSpacing/>
              <w:jc w:val="left"/>
              <w:rPr>
                <w:sz w:val="16"/>
                <w:szCs w:val="24"/>
              </w:rPr>
            </w:pPr>
            <w:r w:rsidRPr="004C7017">
              <w:rPr>
                <w:sz w:val="16"/>
                <w:szCs w:val="24"/>
              </w:rPr>
              <w:t xml:space="preserve">Наличие фактов невыполнения работ </w:t>
            </w:r>
          </w:p>
        </w:tc>
        <w:tc>
          <w:tcPr>
            <w:tcW w:w="992"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rsidR="00AA46DC" w:rsidRPr="004C7017" w:rsidRDefault="00AA46DC" w:rsidP="00CC4B90">
            <w:pPr>
              <w:tabs>
                <w:tab w:val="clear" w:pos="1134"/>
              </w:tabs>
              <w:kinsoku/>
              <w:overflowPunct/>
              <w:autoSpaceDE/>
              <w:autoSpaceDN/>
              <w:ind w:firstLine="0"/>
              <w:rPr>
                <w:rFonts w:eastAsia="Calibri"/>
                <w:sz w:val="16"/>
                <w:szCs w:val="20"/>
                <w:lang w:eastAsia="en-US"/>
              </w:rPr>
            </w:pPr>
          </w:p>
        </w:tc>
        <w:tc>
          <w:tcPr>
            <w:tcW w:w="1485" w:type="dxa"/>
            <w:tcBorders>
              <w:top w:val="single" w:sz="6" w:space="0" w:color="auto"/>
              <w:left w:val="single" w:sz="6" w:space="0" w:color="auto"/>
              <w:bottom w:val="single" w:sz="6" w:space="0" w:color="auto"/>
              <w:right w:val="single" w:sz="12" w:space="0" w:color="auto"/>
            </w:tcBorders>
          </w:tcPr>
          <w:p w:rsidR="00AA46DC" w:rsidRPr="004C7017" w:rsidRDefault="00AA46DC" w:rsidP="00CC4B90">
            <w:pPr>
              <w:tabs>
                <w:tab w:val="clear" w:pos="1134"/>
              </w:tabs>
              <w:kinsoku/>
              <w:overflowPunct/>
              <w:autoSpaceDE/>
              <w:autoSpaceDN/>
              <w:ind w:firstLine="0"/>
              <w:rPr>
                <w:rFonts w:eastAsia="Calibri"/>
                <w:sz w:val="16"/>
                <w:szCs w:val="20"/>
                <w:lang w:eastAsia="en-US"/>
              </w:rPr>
            </w:pPr>
          </w:p>
        </w:tc>
      </w:tr>
      <w:tr w:rsidR="00AA46DC" w:rsidRPr="004C7017" w:rsidTr="00CC4B90">
        <w:trPr>
          <w:jc w:val="center"/>
        </w:trPr>
        <w:tc>
          <w:tcPr>
            <w:tcW w:w="1480" w:type="dxa"/>
            <w:tcBorders>
              <w:top w:val="single" w:sz="6" w:space="0" w:color="auto"/>
              <w:left w:val="single" w:sz="12" w:space="0" w:color="auto"/>
              <w:bottom w:val="single" w:sz="12" w:space="0" w:color="auto"/>
              <w:right w:val="single" w:sz="6" w:space="0" w:color="auto"/>
            </w:tcBorders>
            <w:tcMar>
              <w:top w:w="0" w:type="dxa"/>
              <w:left w:w="57" w:type="dxa"/>
              <w:bottom w:w="0" w:type="dxa"/>
              <w:right w:w="57" w:type="dxa"/>
            </w:tcMar>
            <w:hideMark/>
          </w:tcPr>
          <w:p w:rsidR="00AA46DC" w:rsidRPr="004C7017" w:rsidRDefault="00AA46DC" w:rsidP="00CC4B90">
            <w:pPr>
              <w:tabs>
                <w:tab w:val="clear" w:pos="1134"/>
              </w:tabs>
              <w:kinsoku/>
              <w:overflowPunct/>
              <w:autoSpaceDE/>
              <w:autoSpaceDN/>
              <w:ind w:firstLine="0"/>
              <w:rPr>
                <w:rFonts w:eastAsia="Calibri"/>
                <w:sz w:val="16"/>
                <w:szCs w:val="20"/>
                <w:lang w:eastAsia="en-US"/>
              </w:rPr>
            </w:pPr>
            <w:r w:rsidRPr="004C7017">
              <w:rPr>
                <w:rFonts w:eastAsia="Calibri"/>
                <w:sz w:val="16"/>
                <w:szCs w:val="20"/>
                <w:lang w:eastAsia="en-US"/>
              </w:rPr>
              <w:t>Оказание услуг</w:t>
            </w:r>
          </w:p>
        </w:tc>
        <w:tc>
          <w:tcPr>
            <w:tcW w:w="1418"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rsidR="00AA46DC" w:rsidRPr="004C7017" w:rsidRDefault="00AA46DC" w:rsidP="00CC4B90">
            <w:pPr>
              <w:tabs>
                <w:tab w:val="clear" w:pos="1134"/>
              </w:tabs>
              <w:kinsoku/>
              <w:overflowPunct/>
              <w:autoSpaceDE/>
              <w:autoSpaceDN/>
              <w:ind w:firstLine="0"/>
              <w:rPr>
                <w:rFonts w:eastAsia="Calibri"/>
                <w:sz w:val="16"/>
                <w:szCs w:val="20"/>
                <w:lang w:eastAsia="en-US"/>
              </w:rPr>
            </w:pPr>
          </w:p>
        </w:tc>
        <w:tc>
          <w:tcPr>
            <w:tcW w:w="4536"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hideMark/>
          </w:tcPr>
          <w:p w:rsidR="00AA46DC" w:rsidRPr="004C7017" w:rsidRDefault="00AA46DC" w:rsidP="00AA46DC">
            <w:pPr>
              <w:numPr>
                <w:ilvl w:val="0"/>
                <w:numId w:val="64"/>
              </w:numPr>
              <w:tabs>
                <w:tab w:val="clear" w:pos="1134"/>
                <w:tab w:val="left" w:pos="265"/>
              </w:tabs>
              <w:kinsoku/>
              <w:overflowPunct/>
              <w:autoSpaceDE/>
              <w:autoSpaceDN/>
              <w:spacing w:after="200" w:line="276" w:lineRule="auto"/>
              <w:contextualSpacing/>
              <w:jc w:val="left"/>
              <w:rPr>
                <w:sz w:val="16"/>
                <w:szCs w:val="24"/>
              </w:rPr>
            </w:pPr>
            <w:r w:rsidRPr="004C7017">
              <w:rPr>
                <w:sz w:val="16"/>
                <w:szCs w:val="24"/>
              </w:rPr>
              <w:t>Срыв сроков оказания услуг как по Договору в целом, так и по отдельным этапам (1 месяц и более)</w:t>
            </w:r>
          </w:p>
          <w:p w:rsidR="00AA46DC" w:rsidRPr="004C7017" w:rsidRDefault="00AA46DC" w:rsidP="00AA46DC">
            <w:pPr>
              <w:numPr>
                <w:ilvl w:val="0"/>
                <w:numId w:val="64"/>
              </w:numPr>
              <w:tabs>
                <w:tab w:val="clear" w:pos="1134"/>
                <w:tab w:val="left" w:pos="265"/>
              </w:tabs>
              <w:kinsoku/>
              <w:overflowPunct/>
              <w:autoSpaceDE/>
              <w:autoSpaceDN/>
              <w:spacing w:after="200" w:line="276" w:lineRule="auto"/>
              <w:contextualSpacing/>
              <w:jc w:val="left"/>
              <w:rPr>
                <w:sz w:val="16"/>
                <w:szCs w:val="24"/>
              </w:rPr>
            </w:pPr>
            <w:r w:rsidRPr="004C7017">
              <w:rPr>
                <w:sz w:val="16"/>
                <w:szCs w:val="24"/>
              </w:rPr>
              <w:t>Наличие скрытых или явных дефектов/недостатков в оказанных услугах, в том числе в течение гарантийного периода</w:t>
            </w:r>
          </w:p>
          <w:p w:rsidR="00AA46DC" w:rsidRPr="004C7017" w:rsidRDefault="00AA46DC" w:rsidP="00AA46DC">
            <w:pPr>
              <w:numPr>
                <w:ilvl w:val="0"/>
                <w:numId w:val="64"/>
              </w:numPr>
              <w:tabs>
                <w:tab w:val="clear" w:pos="1134"/>
                <w:tab w:val="left" w:pos="265"/>
              </w:tabs>
              <w:kinsoku/>
              <w:overflowPunct/>
              <w:autoSpaceDE/>
              <w:autoSpaceDN/>
              <w:spacing w:after="200" w:line="276" w:lineRule="auto"/>
              <w:contextualSpacing/>
              <w:jc w:val="left"/>
              <w:rPr>
                <w:sz w:val="16"/>
                <w:szCs w:val="24"/>
              </w:rPr>
            </w:pPr>
            <w:r w:rsidRPr="004C7017">
              <w:rPr>
                <w:sz w:val="16"/>
                <w:szCs w:val="24"/>
              </w:rPr>
              <w:t>Наличие фактов неоказания услуг</w:t>
            </w:r>
          </w:p>
        </w:tc>
        <w:tc>
          <w:tcPr>
            <w:tcW w:w="992"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rsidR="00AA46DC" w:rsidRPr="004C7017" w:rsidRDefault="00AA46DC" w:rsidP="00CC4B90">
            <w:pPr>
              <w:tabs>
                <w:tab w:val="clear" w:pos="1134"/>
              </w:tabs>
              <w:kinsoku/>
              <w:overflowPunct/>
              <w:autoSpaceDE/>
              <w:autoSpaceDN/>
              <w:ind w:firstLine="0"/>
              <w:rPr>
                <w:rFonts w:eastAsia="Calibri"/>
                <w:sz w:val="16"/>
                <w:szCs w:val="20"/>
                <w:lang w:eastAsia="en-US"/>
              </w:rPr>
            </w:pPr>
          </w:p>
        </w:tc>
        <w:tc>
          <w:tcPr>
            <w:tcW w:w="1485" w:type="dxa"/>
            <w:tcBorders>
              <w:top w:val="single" w:sz="6" w:space="0" w:color="auto"/>
              <w:left w:val="single" w:sz="6" w:space="0" w:color="auto"/>
              <w:bottom w:val="single" w:sz="12" w:space="0" w:color="auto"/>
              <w:right w:val="single" w:sz="12" w:space="0" w:color="auto"/>
            </w:tcBorders>
          </w:tcPr>
          <w:p w:rsidR="00AA46DC" w:rsidRPr="004C7017" w:rsidRDefault="00AA46DC" w:rsidP="00CC4B90">
            <w:pPr>
              <w:tabs>
                <w:tab w:val="clear" w:pos="1134"/>
              </w:tabs>
              <w:kinsoku/>
              <w:overflowPunct/>
              <w:autoSpaceDE/>
              <w:autoSpaceDN/>
              <w:ind w:firstLine="0"/>
              <w:rPr>
                <w:rFonts w:eastAsia="Calibri"/>
                <w:sz w:val="16"/>
                <w:szCs w:val="20"/>
                <w:lang w:eastAsia="en-US"/>
              </w:rPr>
            </w:pPr>
          </w:p>
        </w:tc>
      </w:tr>
    </w:tbl>
    <w:p w:rsidR="00AA46DC" w:rsidRPr="004C7017" w:rsidRDefault="00AA46DC" w:rsidP="00AA46DC">
      <w:pPr>
        <w:tabs>
          <w:tab w:val="clear" w:pos="1134"/>
        </w:tabs>
        <w:kinsoku/>
        <w:overflowPunct/>
        <w:autoSpaceDE/>
        <w:autoSpaceDN/>
        <w:spacing w:before="120"/>
        <w:ind w:firstLine="0"/>
        <w:rPr>
          <w:rFonts w:eastAsia="Calibri"/>
          <w:i/>
          <w:iCs/>
          <w:color w:val="000000"/>
          <w:sz w:val="16"/>
          <w:szCs w:val="16"/>
          <w:lang w:eastAsia="en-US"/>
        </w:rPr>
      </w:pPr>
      <w:r w:rsidRPr="004C7017">
        <w:rPr>
          <w:rFonts w:eastAsia="Calibri"/>
          <w:i/>
          <w:iCs/>
          <w:color w:val="002060"/>
          <w:sz w:val="16"/>
          <w:szCs w:val="16"/>
          <w:lang w:eastAsia="en-US"/>
        </w:rPr>
        <w:t xml:space="preserve">* </w:t>
      </w:r>
      <w:r w:rsidRPr="004C7017">
        <w:rPr>
          <w:rFonts w:eastAsia="Calibri"/>
          <w:i/>
          <w:iCs/>
          <w:color w:val="000000"/>
          <w:sz w:val="16"/>
          <w:szCs w:val="16"/>
          <w:lang w:eastAsia="en-US"/>
        </w:rPr>
        <w:t>Представляется информация о фактах претензионно-исковой деятельности за последние 12 календарных месяцев до момента проверки по каждому случаю.</w:t>
      </w:r>
    </w:p>
    <w:p w:rsidR="00AA46DC" w:rsidRPr="004C7017" w:rsidRDefault="00AA46DC" w:rsidP="00AA46DC">
      <w:pPr>
        <w:tabs>
          <w:tab w:val="clear" w:pos="1134"/>
        </w:tabs>
        <w:kinsoku/>
        <w:overflowPunct/>
        <w:autoSpaceDE/>
        <w:autoSpaceDN/>
        <w:spacing w:after="120"/>
        <w:ind w:firstLine="0"/>
        <w:rPr>
          <w:rFonts w:eastAsia="Calibri"/>
          <w:color w:val="000000"/>
          <w:szCs w:val="22"/>
          <w:lang w:eastAsia="en-US"/>
        </w:rPr>
      </w:pPr>
      <w:r w:rsidRPr="004C7017">
        <w:rPr>
          <w:rFonts w:eastAsia="Calibri"/>
          <w:i/>
          <w:iCs/>
          <w:color w:val="000000"/>
          <w:sz w:val="16"/>
          <w:szCs w:val="16"/>
          <w:lang w:eastAsia="en-US"/>
        </w:rPr>
        <w:t>** В поле «Комментарии» Поставщик может отразить свое мнение об обоснованности претензий со стороны Заказчика.</w:t>
      </w:r>
    </w:p>
    <w:p w:rsidR="00AA46DC" w:rsidRPr="004C7017" w:rsidRDefault="00AA46DC" w:rsidP="00AA46DC">
      <w:pPr>
        <w:numPr>
          <w:ilvl w:val="0"/>
          <w:numId w:val="63"/>
        </w:numPr>
        <w:tabs>
          <w:tab w:val="clear" w:pos="1134"/>
        </w:tabs>
        <w:kinsoku/>
        <w:overflowPunct/>
        <w:autoSpaceDE/>
        <w:autoSpaceDN/>
        <w:spacing w:after="200" w:line="276" w:lineRule="auto"/>
        <w:jc w:val="left"/>
        <w:rPr>
          <w:rFonts w:eastAsia="Calibri"/>
          <w:bCs/>
          <w:sz w:val="22"/>
          <w:szCs w:val="22"/>
          <w:lang w:eastAsia="en-US"/>
        </w:rPr>
      </w:pPr>
      <w:r w:rsidRPr="004C7017">
        <w:rPr>
          <w:rFonts w:eastAsia="Calibri"/>
          <w:sz w:val="22"/>
          <w:szCs w:val="22"/>
          <w:lang w:eastAsia="en-US"/>
        </w:rPr>
        <w:t>Сообщаем, что:</w:t>
      </w:r>
    </w:p>
    <w:p w:rsidR="00AA46DC" w:rsidRPr="004C7017" w:rsidRDefault="00AA46DC" w:rsidP="00AA46DC">
      <w:pPr>
        <w:widowControl w:val="0"/>
        <w:numPr>
          <w:ilvl w:val="0"/>
          <w:numId w:val="65"/>
        </w:numPr>
        <w:tabs>
          <w:tab w:val="clear" w:pos="1134"/>
          <w:tab w:val="left" w:pos="708"/>
        </w:tabs>
        <w:kinsoku/>
        <w:overflowPunct/>
        <w:autoSpaceDE/>
        <w:autoSpaceDN/>
        <w:spacing w:after="200" w:line="276" w:lineRule="auto"/>
        <w:contextualSpacing/>
        <w:jc w:val="left"/>
        <w:rPr>
          <w:color w:val="000000"/>
          <w:sz w:val="22"/>
          <w:szCs w:val="22"/>
        </w:rPr>
      </w:pPr>
      <w:r w:rsidRPr="004C7017">
        <w:rPr>
          <w:i/>
          <w:iCs/>
          <w:color w:val="333399"/>
          <w:sz w:val="22"/>
          <w:szCs w:val="22"/>
        </w:rPr>
        <w:t>(указать краткое наименование)</w:t>
      </w:r>
      <w:r w:rsidRPr="004C7017">
        <w:rPr>
          <w:color w:val="000000"/>
          <w:sz w:val="22"/>
          <w:szCs w:val="22"/>
        </w:rPr>
        <w:t xml:space="preserve"> на дату подачи заявки не имеет действующего заключения о результатах проверки поставщика в рамках должной осмотрительности в АО «ДВЗ «Звезда» или ПАО «НК «Роснефть» и подает документы для проверки на соответствие поставщика в рамках должной осмотрительности в составе настоящей заявки на квалификацию;</w:t>
      </w:r>
    </w:p>
    <w:p w:rsidR="00AA46DC" w:rsidRPr="004C7017" w:rsidRDefault="00AA46DC" w:rsidP="00AA46DC">
      <w:pPr>
        <w:widowControl w:val="0"/>
        <w:tabs>
          <w:tab w:val="left" w:pos="708"/>
        </w:tabs>
        <w:kinsoku/>
        <w:overflowPunct/>
        <w:autoSpaceDE/>
        <w:autoSpaceDN/>
        <w:spacing w:line="276" w:lineRule="auto"/>
        <w:ind w:left="1134" w:firstLine="0"/>
        <w:contextualSpacing/>
        <w:rPr>
          <w:i/>
          <w:iCs/>
          <w:color w:val="333399"/>
          <w:sz w:val="20"/>
          <w:szCs w:val="20"/>
        </w:rPr>
      </w:pPr>
      <w:r w:rsidRPr="004C7017">
        <w:rPr>
          <w:i/>
          <w:iCs/>
          <w:color w:val="333399"/>
          <w:sz w:val="22"/>
          <w:szCs w:val="22"/>
        </w:rPr>
        <w:t>либо</w:t>
      </w:r>
    </w:p>
    <w:p w:rsidR="00AA46DC" w:rsidRPr="004C7017" w:rsidRDefault="00AA46DC" w:rsidP="00AA46DC">
      <w:pPr>
        <w:widowControl w:val="0"/>
        <w:numPr>
          <w:ilvl w:val="0"/>
          <w:numId w:val="65"/>
        </w:numPr>
        <w:tabs>
          <w:tab w:val="clear" w:pos="1134"/>
          <w:tab w:val="left" w:pos="708"/>
        </w:tabs>
        <w:kinsoku/>
        <w:overflowPunct/>
        <w:autoSpaceDE/>
        <w:autoSpaceDN/>
        <w:spacing w:after="200" w:line="276" w:lineRule="auto"/>
        <w:contextualSpacing/>
        <w:jc w:val="left"/>
        <w:rPr>
          <w:color w:val="000000"/>
          <w:sz w:val="22"/>
          <w:szCs w:val="22"/>
        </w:rPr>
      </w:pPr>
      <w:r w:rsidRPr="004C7017">
        <w:rPr>
          <w:color w:val="000000"/>
          <w:sz w:val="22"/>
          <w:szCs w:val="22"/>
        </w:rPr>
        <w:t xml:space="preserve">подавало документы АО «ДВЗ «Звезда» или ПАО «НК «Роснефть» для проверки на соответствие поставщика в рамках должной осмотрительности </w:t>
      </w:r>
      <w:r w:rsidRPr="004C7017">
        <w:rPr>
          <w:i/>
          <w:iCs/>
          <w:color w:val="333399"/>
          <w:sz w:val="22"/>
          <w:szCs w:val="22"/>
        </w:rPr>
        <w:t>(указать реквизиты письма с документами для проверки)</w:t>
      </w:r>
      <w:r w:rsidRPr="004C7017">
        <w:rPr>
          <w:color w:val="000000"/>
          <w:sz w:val="22"/>
          <w:szCs w:val="22"/>
        </w:rPr>
        <w:t>;</w:t>
      </w:r>
    </w:p>
    <w:p w:rsidR="00AA46DC" w:rsidRPr="004C7017" w:rsidRDefault="00AA46DC" w:rsidP="00AA46DC">
      <w:pPr>
        <w:widowControl w:val="0"/>
        <w:tabs>
          <w:tab w:val="left" w:pos="708"/>
        </w:tabs>
        <w:kinsoku/>
        <w:overflowPunct/>
        <w:autoSpaceDE/>
        <w:autoSpaceDN/>
        <w:spacing w:line="276" w:lineRule="auto"/>
        <w:ind w:left="1134" w:firstLine="0"/>
        <w:contextualSpacing/>
        <w:rPr>
          <w:i/>
          <w:iCs/>
          <w:color w:val="333399"/>
          <w:sz w:val="22"/>
          <w:szCs w:val="22"/>
        </w:rPr>
      </w:pPr>
      <w:r w:rsidRPr="004C7017">
        <w:rPr>
          <w:i/>
          <w:iCs/>
          <w:color w:val="333399"/>
          <w:sz w:val="22"/>
          <w:szCs w:val="22"/>
        </w:rPr>
        <w:t>либо</w:t>
      </w:r>
    </w:p>
    <w:p w:rsidR="00AA46DC" w:rsidRPr="004C7017" w:rsidRDefault="00AA46DC" w:rsidP="00AA46DC">
      <w:pPr>
        <w:widowControl w:val="0"/>
        <w:numPr>
          <w:ilvl w:val="0"/>
          <w:numId w:val="65"/>
        </w:numPr>
        <w:tabs>
          <w:tab w:val="clear" w:pos="1134"/>
          <w:tab w:val="left" w:pos="708"/>
        </w:tabs>
        <w:kinsoku/>
        <w:overflowPunct/>
        <w:autoSpaceDE/>
        <w:autoSpaceDN/>
        <w:spacing w:after="200" w:line="276" w:lineRule="auto"/>
        <w:contextualSpacing/>
        <w:jc w:val="left"/>
        <w:rPr>
          <w:color w:val="000000"/>
          <w:sz w:val="22"/>
          <w:szCs w:val="22"/>
        </w:rPr>
      </w:pPr>
      <w:r w:rsidRPr="004C7017">
        <w:rPr>
          <w:i/>
          <w:iCs/>
          <w:color w:val="333399"/>
          <w:sz w:val="22"/>
          <w:szCs w:val="22"/>
        </w:rPr>
        <w:t>(указать краткое наименование)</w:t>
      </w:r>
      <w:r w:rsidRPr="004C7017">
        <w:rPr>
          <w:color w:val="000000"/>
          <w:sz w:val="22"/>
          <w:szCs w:val="22"/>
        </w:rPr>
        <w:t xml:space="preserve"> на дату подачи заявки имеет заключение о результатах проверки поставщика в рамках должной осмотрительности в АО «ДВЗ «Звезда» или ПАО «НК «Роснефть», что подтверждается</w:t>
      </w:r>
      <w:r w:rsidRPr="004C7017">
        <w:rPr>
          <w:i/>
          <w:iCs/>
          <w:color w:val="333399"/>
          <w:sz w:val="22"/>
          <w:szCs w:val="22"/>
        </w:rPr>
        <w:t xml:space="preserve"> (указать дату выдачи, номер уведомления о результатах проверки),</w:t>
      </w:r>
      <w:r w:rsidRPr="004C7017">
        <w:rPr>
          <w:sz w:val="22"/>
          <w:szCs w:val="22"/>
        </w:rPr>
        <w:t xml:space="preserve"> в том числе:</w:t>
      </w:r>
    </w:p>
    <w:p w:rsidR="00AA46DC" w:rsidRPr="004C7017" w:rsidRDefault="00AA46DC" w:rsidP="00AA46DC">
      <w:pPr>
        <w:widowControl w:val="0"/>
        <w:numPr>
          <w:ilvl w:val="0"/>
          <w:numId w:val="66"/>
        </w:numPr>
        <w:tabs>
          <w:tab w:val="clear" w:pos="1134"/>
          <w:tab w:val="left" w:pos="708"/>
        </w:tabs>
        <w:kinsoku/>
        <w:overflowPunct/>
        <w:autoSpaceDE/>
        <w:autoSpaceDN/>
        <w:spacing w:before="240" w:after="200" w:line="276" w:lineRule="auto"/>
        <w:ind w:left="1560"/>
        <w:contextualSpacing/>
        <w:jc w:val="left"/>
        <w:rPr>
          <w:color w:val="000000"/>
          <w:sz w:val="22"/>
          <w:szCs w:val="22"/>
        </w:rPr>
      </w:pPr>
      <w:r w:rsidRPr="004C7017">
        <w:rPr>
          <w:color w:val="000000"/>
          <w:sz w:val="22"/>
          <w:szCs w:val="22"/>
        </w:rPr>
        <w:t xml:space="preserve">с даты уведомления о результатах проверки поставщика в сведения, ранее поданные на процедуру проверки </w:t>
      </w:r>
      <w:r w:rsidRPr="004C7017">
        <w:rPr>
          <w:i/>
          <w:iCs/>
          <w:color w:val="333399"/>
          <w:sz w:val="22"/>
          <w:szCs w:val="22"/>
        </w:rPr>
        <w:t xml:space="preserve">(выбрать: </w:t>
      </w:r>
      <w:r w:rsidRPr="004C7017">
        <w:rPr>
          <w:color w:val="000000"/>
          <w:sz w:val="22"/>
          <w:szCs w:val="22"/>
        </w:rPr>
        <w:t>«не были внесены изменения» / «были внесены следующие изменения:</w:t>
      </w:r>
      <w:r w:rsidRPr="004C7017">
        <w:rPr>
          <w:i/>
          <w:iCs/>
          <w:color w:val="333399"/>
          <w:sz w:val="22"/>
          <w:szCs w:val="22"/>
        </w:rPr>
        <w:t xml:space="preserve"> (указать какие), </w:t>
      </w:r>
      <w:r w:rsidRPr="004C7017">
        <w:rPr>
          <w:color w:val="000000"/>
          <w:sz w:val="22"/>
          <w:szCs w:val="22"/>
        </w:rPr>
        <w:t>подтверждаемые прилагаемыми документами:</w:t>
      </w:r>
      <w:r w:rsidRPr="004C7017">
        <w:rPr>
          <w:i/>
          <w:iCs/>
          <w:color w:val="333399"/>
          <w:sz w:val="22"/>
          <w:szCs w:val="22"/>
        </w:rPr>
        <w:t xml:space="preserve"> (указать какими).</w:t>
      </w:r>
    </w:p>
    <w:p w:rsidR="00AA46DC" w:rsidRPr="004C7017" w:rsidRDefault="00AA46DC" w:rsidP="00AA46DC">
      <w:pPr>
        <w:numPr>
          <w:ilvl w:val="0"/>
          <w:numId w:val="63"/>
        </w:numPr>
        <w:tabs>
          <w:tab w:val="clear" w:pos="1134"/>
        </w:tabs>
        <w:kinsoku/>
        <w:overflowPunct/>
        <w:autoSpaceDE/>
        <w:autoSpaceDN/>
        <w:spacing w:after="200" w:line="276" w:lineRule="auto"/>
        <w:jc w:val="left"/>
        <w:rPr>
          <w:bCs/>
          <w:sz w:val="22"/>
          <w:szCs w:val="22"/>
        </w:rPr>
      </w:pPr>
      <w:r w:rsidRPr="004C7017">
        <w:rPr>
          <w:bCs/>
          <w:sz w:val="22"/>
          <w:szCs w:val="22"/>
        </w:rPr>
        <w:t>Сообщаем, что на дату подачи заявки:</w:t>
      </w:r>
    </w:p>
    <w:p w:rsidR="00AA46DC" w:rsidRPr="004C7017" w:rsidRDefault="00AA46DC" w:rsidP="00AA46DC">
      <w:pPr>
        <w:widowControl w:val="0"/>
        <w:numPr>
          <w:ilvl w:val="0"/>
          <w:numId w:val="67"/>
        </w:numPr>
        <w:tabs>
          <w:tab w:val="clear" w:pos="1134"/>
        </w:tabs>
        <w:kinsoku/>
        <w:overflowPunct/>
        <w:autoSpaceDE/>
        <w:autoSpaceDN/>
        <w:spacing w:before="120" w:after="200" w:line="276" w:lineRule="auto"/>
        <w:contextualSpacing/>
        <w:jc w:val="left"/>
        <w:rPr>
          <w:i/>
          <w:iCs/>
          <w:color w:val="333399"/>
          <w:sz w:val="22"/>
          <w:szCs w:val="22"/>
        </w:rPr>
      </w:pPr>
      <w:r w:rsidRPr="004C7017">
        <w:rPr>
          <w:color w:val="000000"/>
          <w:sz w:val="22"/>
          <w:szCs w:val="22"/>
        </w:rPr>
        <w:t xml:space="preserve">балансовая стоимость активов </w:t>
      </w:r>
      <w:r w:rsidRPr="004C7017">
        <w:rPr>
          <w:i/>
          <w:iCs/>
          <w:color w:val="333399"/>
          <w:sz w:val="22"/>
          <w:szCs w:val="22"/>
        </w:rPr>
        <w:t>(указать сокращенное наименование)</w:t>
      </w:r>
      <w:r w:rsidRPr="004C7017">
        <w:rPr>
          <w:color w:val="000000"/>
          <w:sz w:val="22"/>
          <w:szCs w:val="22"/>
        </w:rPr>
        <w:t xml:space="preserve"> в соответствии с данными бухгалтерской отчетности за последний отчетный периода составляет</w:t>
      </w:r>
      <w:r w:rsidRPr="004C7017">
        <w:rPr>
          <w:i/>
          <w:iCs/>
          <w:color w:val="333399"/>
          <w:sz w:val="22"/>
          <w:szCs w:val="22"/>
        </w:rPr>
        <w:t xml:space="preserve"> (указать размер балансовой стоимости). (Указать сокращенное наименование)</w:t>
      </w:r>
      <w:r w:rsidRPr="004C7017">
        <w:rPr>
          <w:color w:val="000000"/>
          <w:sz w:val="22"/>
          <w:szCs w:val="22"/>
        </w:rPr>
        <w:t xml:space="preserve"> в соответствии с данными в</w:t>
      </w:r>
      <w:r w:rsidRPr="004C7017">
        <w:rPr>
          <w:i/>
          <w:iCs/>
          <w:color w:val="333399"/>
          <w:sz w:val="22"/>
          <w:szCs w:val="22"/>
        </w:rPr>
        <w:t xml:space="preserve"> </w:t>
      </w:r>
      <w:r w:rsidRPr="004C7017">
        <w:rPr>
          <w:color w:val="000000"/>
          <w:sz w:val="22"/>
          <w:szCs w:val="22"/>
        </w:rPr>
        <w:t>информационной базе «Сведения о юридических лицах, имеющих задолженность по уплате налогов (более 1000 рублей) и/или не представивших налоговую отчетность более года»</w:t>
      </w:r>
      <w:r w:rsidRPr="004C7017">
        <w:rPr>
          <w:i/>
          <w:iCs/>
          <w:color w:val="333399"/>
          <w:sz w:val="22"/>
          <w:szCs w:val="22"/>
        </w:rPr>
        <w:t xml:space="preserve"> (выбрать: </w:t>
      </w:r>
      <w:r w:rsidRPr="004C7017">
        <w:rPr>
          <w:color w:val="000000"/>
          <w:sz w:val="22"/>
          <w:szCs w:val="22"/>
        </w:rPr>
        <w:t xml:space="preserve">«не имеет»/«имеет в размере </w:t>
      </w:r>
      <w:r w:rsidRPr="004C7017">
        <w:rPr>
          <w:i/>
          <w:iCs/>
          <w:color w:val="333399"/>
          <w:sz w:val="22"/>
          <w:szCs w:val="22"/>
        </w:rPr>
        <w:t>(указать размер)</w:t>
      </w:r>
      <w:r w:rsidRPr="004C7017">
        <w:rPr>
          <w:color w:val="000000"/>
          <w:sz w:val="22"/>
          <w:szCs w:val="22"/>
        </w:rPr>
        <w:t>»</w:t>
      </w:r>
      <w:r w:rsidRPr="004C7017">
        <w:rPr>
          <w:i/>
          <w:iCs/>
          <w:color w:val="333399"/>
          <w:sz w:val="22"/>
          <w:szCs w:val="22"/>
        </w:rPr>
        <w:t xml:space="preserve">) </w:t>
      </w:r>
      <w:r w:rsidRPr="004C7017">
        <w:rPr>
          <w:color w:val="000000"/>
          <w:sz w:val="22"/>
          <w:szCs w:val="22"/>
        </w:rPr>
        <w:t>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w:t>
      </w:r>
      <w:r w:rsidRPr="004C7017">
        <w:rPr>
          <w:i/>
          <w:iCs/>
          <w:color w:val="333399"/>
          <w:sz w:val="22"/>
          <w:szCs w:val="22"/>
        </w:rPr>
        <w:t xml:space="preserve"> (указать в случае наличия недоимок:</w:t>
      </w:r>
      <w:r w:rsidRPr="004C7017">
        <w:rPr>
          <w:color w:val="000000"/>
          <w:sz w:val="22"/>
          <w:szCs w:val="22"/>
        </w:rPr>
        <w:t xml:space="preserve"> Размер указанных недоимок составляет </w:t>
      </w:r>
      <w:r w:rsidRPr="004C7017">
        <w:rPr>
          <w:i/>
          <w:iCs/>
          <w:color w:val="333399"/>
          <w:sz w:val="22"/>
          <w:szCs w:val="22"/>
        </w:rPr>
        <w:t>(указать значение)</w:t>
      </w:r>
      <w:r w:rsidRPr="004C7017">
        <w:rPr>
          <w:color w:val="000000"/>
          <w:sz w:val="22"/>
          <w:szCs w:val="22"/>
        </w:rPr>
        <w:t xml:space="preserve"> процентов от балансовой стоимости активов </w:t>
      </w:r>
      <w:r w:rsidRPr="004C7017">
        <w:rPr>
          <w:i/>
          <w:iCs/>
          <w:color w:val="333399"/>
          <w:sz w:val="22"/>
          <w:szCs w:val="22"/>
        </w:rPr>
        <w:t>(указать сокращенное наименование)</w:t>
      </w:r>
      <w:r w:rsidRPr="004C7017">
        <w:rPr>
          <w:color w:val="000000"/>
          <w:sz w:val="22"/>
          <w:szCs w:val="22"/>
        </w:rPr>
        <w:t>;</w:t>
      </w:r>
    </w:p>
    <w:p w:rsidR="00AA46DC" w:rsidRPr="004C7017" w:rsidRDefault="00AA46DC" w:rsidP="00AA46DC">
      <w:pPr>
        <w:widowControl w:val="0"/>
        <w:numPr>
          <w:ilvl w:val="0"/>
          <w:numId w:val="67"/>
        </w:numPr>
        <w:tabs>
          <w:tab w:val="clear" w:pos="1134"/>
        </w:tabs>
        <w:kinsoku/>
        <w:overflowPunct/>
        <w:autoSpaceDE/>
        <w:autoSpaceDN/>
        <w:spacing w:before="120" w:after="200" w:line="276" w:lineRule="auto"/>
        <w:contextualSpacing/>
        <w:jc w:val="left"/>
        <w:rPr>
          <w:color w:val="000000"/>
          <w:sz w:val="22"/>
          <w:szCs w:val="22"/>
        </w:rPr>
      </w:pPr>
      <w:r w:rsidRPr="004C7017">
        <w:rPr>
          <w:i/>
          <w:iCs/>
          <w:color w:val="333399"/>
          <w:sz w:val="22"/>
          <w:szCs w:val="22"/>
        </w:rPr>
        <w:t xml:space="preserve">(указать сокращенное наименование) (выбрать: </w:t>
      </w:r>
      <w:r w:rsidRPr="004C7017">
        <w:rPr>
          <w:color w:val="000000"/>
          <w:sz w:val="22"/>
          <w:szCs w:val="22"/>
        </w:rPr>
        <w:t>«соответствует»/«не соответствует»</w:t>
      </w:r>
      <w:r w:rsidRPr="004C7017">
        <w:rPr>
          <w:i/>
          <w:iCs/>
          <w:color w:val="333399"/>
          <w:sz w:val="22"/>
          <w:szCs w:val="22"/>
        </w:rPr>
        <w:t xml:space="preserve">) </w:t>
      </w:r>
      <w:r w:rsidRPr="004C7017">
        <w:rPr>
          <w:color w:val="000000"/>
          <w:sz w:val="22"/>
          <w:szCs w:val="22"/>
        </w:rPr>
        <w:t>требованиям, установленным согласно законодательству РФ к лицам, осуществляющим поставку товара, выполнение работы, оказание услуги, являющихся предметом закупки;</w:t>
      </w:r>
    </w:p>
    <w:p w:rsidR="00AA46DC" w:rsidRPr="004C7017" w:rsidRDefault="00AA46DC" w:rsidP="00AA46DC">
      <w:pPr>
        <w:widowControl w:val="0"/>
        <w:numPr>
          <w:ilvl w:val="0"/>
          <w:numId w:val="67"/>
        </w:numPr>
        <w:tabs>
          <w:tab w:val="clear" w:pos="1134"/>
        </w:tabs>
        <w:kinsoku/>
        <w:overflowPunct/>
        <w:autoSpaceDE/>
        <w:autoSpaceDN/>
        <w:spacing w:before="240" w:after="200" w:line="276" w:lineRule="auto"/>
        <w:contextualSpacing/>
        <w:jc w:val="left"/>
        <w:rPr>
          <w:color w:val="000000"/>
          <w:sz w:val="22"/>
          <w:szCs w:val="22"/>
        </w:rPr>
      </w:pPr>
      <w:r w:rsidRPr="004C7017">
        <w:rPr>
          <w:color w:val="000000"/>
          <w:sz w:val="22"/>
          <w:szCs w:val="22"/>
        </w:rPr>
        <w:t xml:space="preserve">у </w:t>
      </w:r>
      <w:r w:rsidRPr="004C7017">
        <w:rPr>
          <w:i/>
          <w:iCs/>
          <w:color w:val="333399"/>
          <w:sz w:val="22"/>
          <w:szCs w:val="22"/>
        </w:rPr>
        <w:t xml:space="preserve">(указать сокращенное наименование) (выбрать: </w:t>
      </w:r>
      <w:r w:rsidRPr="004C7017">
        <w:rPr>
          <w:color w:val="000000"/>
          <w:sz w:val="22"/>
          <w:szCs w:val="22"/>
        </w:rPr>
        <w:t>«отсутствуют»/«имеются»</w:t>
      </w:r>
      <w:r w:rsidRPr="004C7017">
        <w:rPr>
          <w:i/>
          <w:iCs/>
          <w:color w:val="333399"/>
          <w:sz w:val="22"/>
          <w:szCs w:val="22"/>
        </w:rPr>
        <w:t xml:space="preserve">) </w:t>
      </w:r>
      <w:r w:rsidRPr="004C7017">
        <w:rPr>
          <w:color w:val="000000"/>
          <w:sz w:val="22"/>
          <w:szCs w:val="22"/>
        </w:rPr>
        <w:t>ограничения для участия в закупках, установленных законодательством РФ;</w:t>
      </w:r>
    </w:p>
    <w:p w:rsidR="00AA46DC" w:rsidRPr="004C7017" w:rsidRDefault="00AA46DC" w:rsidP="00AA46DC">
      <w:pPr>
        <w:widowControl w:val="0"/>
        <w:numPr>
          <w:ilvl w:val="0"/>
          <w:numId w:val="67"/>
        </w:numPr>
        <w:tabs>
          <w:tab w:val="clear" w:pos="1134"/>
        </w:tabs>
        <w:kinsoku/>
        <w:overflowPunct/>
        <w:autoSpaceDE/>
        <w:autoSpaceDN/>
        <w:spacing w:before="240" w:after="200" w:line="276" w:lineRule="auto"/>
        <w:contextualSpacing/>
        <w:jc w:val="left"/>
        <w:rPr>
          <w:color w:val="000000"/>
          <w:sz w:val="22"/>
          <w:szCs w:val="22"/>
        </w:rPr>
      </w:pPr>
      <w:r w:rsidRPr="004C7017">
        <w:rPr>
          <w:color w:val="000000"/>
          <w:sz w:val="22"/>
          <w:szCs w:val="22"/>
        </w:rPr>
        <w:t xml:space="preserve">у </w:t>
      </w:r>
      <w:r w:rsidRPr="004C7017">
        <w:rPr>
          <w:i/>
          <w:iCs/>
          <w:color w:val="333399"/>
          <w:sz w:val="22"/>
          <w:szCs w:val="22"/>
        </w:rPr>
        <w:t xml:space="preserve">(указать сокращенное наименование) (выбрать: </w:t>
      </w:r>
      <w:r w:rsidRPr="004C7017">
        <w:rPr>
          <w:color w:val="000000"/>
          <w:sz w:val="22"/>
          <w:szCs w:val="22"/>
        </w:rPr>
        <w:t>«отсутствует»/«имеется»</w:t>
      </w:r>
      <w:r w:rsidRPr="004C7017">
        <w:rPr>
          <w:i/>
          <w:iCs/>
          <w:color w:val="333399"/>
          <w:sz w:val="22"/>
          <w:szCs w:val="22"/>
        </w:rPr>
        <w:t xml:space="preserve">) </w:t>
      </w:r>
      <w:r w:rsidRPr="004C7017">
        <w:rPr>
          <w:color w:val="000000"/>
          <w:sz w:val="22"/>
          <w:szCs w:val="22"/>
        </w:rPr>
        <w:t>конфликт интересов с работниками АО «ДВЗ «Звезда» – организатора квалификации по виду продукции, членами коллегиальных органов управления, закупочных органов, уполномоченными лицами АО «ДВЗ «Звезда» – организатора квалификации по виду продукции;</w:t>
      </w:r>
    </w:p>
    <w:p w:rsidR="00AA46DC" w:rsidRPr="004C7017" w:rsidRDefault="00AA46DC" w:rsidP="00AA46DC">
      <w:pPr>
        <w:widowControl w:val="0"/>
        <w:numPr>
          <w:ilvl w:val="0"/>
          <w:numId w:val="67"/>
        </w:numPr>
        <w:tabs>
          <w:tab w:val="clear" w:pos="1134"/>
        </w:tabs>
        <w:kinsoku/>
        <w:overflowPunct/>
        <w:autoSpaceDE/>
        <w:autoSpaceDN/>
        <w:spacing w:before="240" w:after="200" w:line="276" w:lineRule="auto"/>
        <w:contextualSpacing/>
        <w:jc w:val="left"/>
        <w:rPr>
          <w:color w:val="000000"/>
          <w:sz w:val="22"/>
          <w:szCs w:val="22"/>
        </w:rPr>
      </w:pPr>
      <w:r w:rsidRPr="004C7017">
        <w:rPr>
          <w:i/>
          <w:iCs/>
          <w:color w:val="333399"/>
          <w:sz w:val="22"/>
          <w:szCs w:val="22"/>
        </w:rPr>
        <w:t xml:space="preserve">(выбрать: </w:t>
      </w:r>
      <w:r w:rsidRPr="004C7017">
        <w:rPr>
          <w:color w:val="000000"/>
          <w:sz w:val="22"/>
          <w:szCs w:val="22"/>
        </w:rPr>
        <w:t>«отсутствуют»/«имеются»</w:t>
      </w:r>
      <w:r w:rsidRPr="004C7017">
        <w:rPr>
          <w:i/>
          <w:iCs/>
          <w:color w:val="333399"/>
          <w:sz w:val="22"/>
          <w:szCs w:val="22"/>
        </w:rPr>
        <w:t xml:space="preserve">) </w:t>
      </w:r>
      <w:r w:rsidRPr="004C7017">
        <w:rPr>
          <w:color w:val="000000"/>
          <w:sz w:val="22"/>
          <w:szCs w:val="22"/>
        </w:rPr>
        <w:t xml:space="preserve">факты неправомерного уклонения </w:t>
      </w:r>
      <w:r w:rsidRPr="004C7017">
        <w:rPr>
          <w:i/>
          <w:iCs/>
          <w:color w:val="333399"/>
          <w:sz w:val="22"/>
          <w:szCs w:val="22"/>
        </w:rPr>
        <w:t>(указать сокращенное наименование)</w:t>
      </w:r>
      <w:r w:rsidRPr="004C7017">
        <w:rPr>
          <w:color w:val="000000"/>
          <w:sz w:val="22"/>
          <w:szCs w:val="22"/>
        </w:rPr>
        <w:t xml:space="preserve"> от заключения договора по результатам процедур закупок для Обществ Группы, относящихся к Заказчикам второго типа, в течение последних 24 месяцев, предшествующих дате подачи заявки;</w:t>
      </w:r>
    </w:p>
    <w:p w:rsidR="00AA46DC" w:rsidRPr="004C7017" w:rsidRDefault="00AA46DC" w:rsidP="00AA46DC">
      <w:pPr>
        <w:widowControl w:val="0"/>
        <w:numPr>
          <w:ilvl w:val="0"/>
          <w:numId w:val="67"/>
        </w:numPr>
        <w:tabs>
          <w:tab w:val="clear" w:pos="1134"/>
        </w:tabs>
        <w:kinsoku/>
        <w:overflowPunct/>
        <w:autoSpaceDE/>
        <w:autoSpaceDN/>
        <w:spacing w:before="120" w:after="200" w:line="276" w:lineRule="auto"/>
        <w:contextualSpacing/>
        <w:jc w:val="left"/>
        <w:rPr>
          <w:color w:val="000000"/>
          <w:sz w:val="22"/>
          <w:szCs w:val="22"/>
        </w:rPr>
      </w:pPr>
      <w:r w:rsidRPr="004C7017">
        <w:rPr>
          <w:color w:val="000000"/>
          <w:sz w:val="22"/>
          <w:szCs w:val="22"/>
        </w:rPr>
        <w:t>в течение последних 12 месяцев, предшествующих дате подачи заявки,</w:t>
      </w:r>
      <w:r w:rsidRPr="004C7017">
        <w:rPr>
          <w:i/>
          <w:iCs/>
          <w:color w:val="333399"/>
          <w:sz w:val="22"/>
          <w:szCs w:val="22"/>
        </w:rPr>
        <w:t xml:space="preserve"> (выбрать: </w:t>
      </w:r>
      <w:r w:rsidRPr="004C7017">
        <w:rPr>
          <w:color w:val="000000"/>
          <w:sz w:val="22"/>
          <w:szCs w:val="22"/>
        </w:rPr>
        <w:t>«отсутствуют»/«имеются»</w:t>
      </w:r>
      <w:r w:rsidRPr="004C7017">
        <w:rPr>
          <w:i/>
          <w:iCs/>
          <w:color w:val="333399"/>
          <w:sz w:val="22"/>
          <w:szCs w:val="22"/>
        </w:rPr>
        <w:t>)</w:t>
      </w:r>
      <w:r w:rsidRPr="004C7017">
        <w:rPr>
          <w:color w:val="000000"/>
          <w:sz w:val="22"/>
          <w:szCs w:val="22"/>
        </w:rPr>
        <w:t xml:space="preserve"> факты отклонения </w:t>
      </w:r>
      <w:r w:rsidRPr="004C7017">
        <w:rPr>
          <w:i/>
          <w:iCs/>
          <w:color w:val="333399"/>
          <w:sz w:val="22"/>
          <w:szCs w:val="22"/>
        </w:rPr>
        <w:t>(указать сокращенное наименование)</w:t>
      </w:r>
      <w:r w:rsidRPr="004C7017">
        <w:rPr>
          <w:color w:val="000000"/>
          <w:sz w:val="22"/>
          <w:szCs w:val="22"/>
        </w:rPr>
        <w:t xml:space="preserve"> от участия в закупочных процедурах АО «ДВЗ «Звезда» и/или Обществ Группы по следующим причинам:</w:t>
      </w:r>
    </w:p>
    <w:p w:rsidR="00AA46DC" w:rsidRPr="004C7017" w:rsidRDefault="00AA46DC" w:rsidP="00AA46DC">
      <w:pPr>
        <w:widowControl w:val="0"/>
        <w:numPr>
          <w:ilvl w:val="1"/>
          <w:numId w:val="67"/>
        </w:numPr>
        <w:tabs>
          <w:tab w:val="clear" w:pos="1134"/>
        </w:tabs>
        <w:kinsoku/>
        <w:overflowPunct/>
        <w:autoSpaceDE/>
        <w:autoSpaceDN/>
        <w:spacing w:before="120" w:after="200" w:line="276" w:lineRule="auto"/>
        <w:contextualSpacing/>
        <w:jc w:val="left"/>
        <w:rPr>
          <w:color w:val="000000"/>
          <w:sz w:val="22"/>
          <w:szCs w:val="22"/>
        </w:rPr>
      </w:pPr>
      <w:r w:rsidRPr="004C7017">
        <w:rPr>
          <w:color w:val="000000"/>
          <w:sz w:val="22"/>
          <w:szCs w:val="22"/>
        </w:rPr>
        <w:t xml:space="preserve">обнаружение недостоверных сведений в заявке и/или уточнениях заявок, существенных для допуска </w:t>
      </w:r>
      <w:r w:rsidRPr="004C7017">
        <w:rPr>
          <w:i/>
          <w:iCs/>
          <w:color w:val="333399"/>
          <w:sz w:val="22"/>
          <w:szCs w:val="22"/>
        </w:rPr>
        <w:t>(указать сокращенное наименование)</w:t>
      </w:r>
      <w:r w:rsidRPr="004C7017">
        <w:rPr>
          <w:color w:val="000000"/>
          <w:sz w:val="22"/>
          <w:szCs w:val="22"/>
        </w:rPr>
        <w:t xml:space="preserve"> к процедуре закупки и/или установления его места в итогах ранжирования заявок; </w:t>
      </w:r>
    </w:p>
    <w:p w:rsidR="00AA46DC" w:rsidRPr="004C7017" w:rsidRDefault="00AA46DC" w:rsidP="00AA46DC">
      <w:pPr>
        <w:widowControl w:val="0"/>
        <w:numPr>
          <w:ilvl w:val="1"/>
          <w:numId w:val="67"/>
        </w:numPr>
        <w:tabs>
          <w:tab w:val="clear" w:pos="1134"/>
        </w:tabs>
        <w:kinsoku/>
        <w:overflowPunct/>
        <w:autoSpaceDE/>
        <w:autoSpaceDN/>
        <w:spacing w:before="120" w:after="200" w:line="276" w:lineRule="auto"/>
        <w:contextualSpacing/>
        <w:jc w:val="left"/>
        <w:rPr>
          <w:color w:val="000000"/>
          <w:sz w:val="22"/>
          <w:szCs w:val="22"/>
        </w:rPr>
      </w:pPr>
      <w:r w:rsidRPr="004C7017">
        <w:rPr>
          <w:color w:val="000000"/>
          <w:sz w:val="22"/>
          <w:szCs w:val="22"/>
        </w:rPr>
        <w:t xml:space="preserve">наличие подкрепленного документами факта оказания давления </w:t>
      </w:r>
      <w:r w:rsidRPr="004C7017">
        <w:rPr>
          <w:i/>
          <w:iCs/>
          <w:color w:val="333399"/>
          <w:sz w:val="22"/>
          <w:szCs w:val="22"/>
        </w:rPr>
        <w:t>(указать сокращенное наименование)</w:t>
      </w:r>
      <w:r w:rsidRPr="004C7017">
        <w:rPr>
          <w:color w:val="000000"/>
          <w:sz w:val="22"/>
          <w:szCs w:val="22"/>
        </w:rPr>
        <w:t xml:space="preserve"> на представителей Заказчика/Организатора закупки с целью повлиять на результаты процедуры закупки.</w:t>
      </w:r>
    </w:p>
    <w:p w:rsidR="00AA46DC" w:rsidRPr="004C7017" w:rsidRDefault="00AA46DC" w:rsidP="00AA46DC">
      <w:pPr>
        <w:widowControl w:val="0"/>
        <w:numPr>
          <w:ilvl w:val="0"/>
          <w:numId w:val="67"/>
        </w:numPr>
        <w:tabs>
          <w:tab w:val="clear" w:pos="1134"/>
        </w:tabs>
        <w:kinsoku/>
        <w:overflowPunct/>
        <w:autoSpaceDE/>
        <w:autoSpaceDN/>
        <w:spacing w:before="120" w:after="200" w:line="276" w:lineRule="auto"/>
        <w:contextualSpacing/>
        <w:jc w:val="left"/>
        <w:rPr>
          <w:color w:val="000000"/>
          <w:sz w:val="22"/>
          <w:szCs w:val="22"/>
        </w:rPr>
      </w:pPr>
      <w:r w:rsidRPr="004C7017">
        <w:rPr>
          <w:color w:val="000000"/>
          <w:sz w:val="22"/>
          <w:szCs w:val="22"/>
        </w:rPr>
        <w:t>в течение последних 24 месяцев, предшествующих дате подачи заявки,</w:t>
      </w:r>
      <w:r w:rsidRPr="004C7017">
        <w:rPr>
          <w:i/>
          <w:iCs/>
          <w:color w:val="333399"/>
          <w:sz w:val="22"/>
          <w:szCs w:val="22"/>
        </w:rPr>
        <w:t xml:space="preserve"> (выбрать: </w:t>
      </w:r>
      <w:r w:rsidRPr="004C7017">
        <w:rPr>
          <w:color w:val="000000"/>
          <w:sz w:val="22"/>
          <w:szCs w:val="22"/>
        </w:rPr>
        <w:t>«отсутствуют»/«имеются»</w:t>
      </w:r>
      <w:r w:rsidRPr="004C7017">
        <w:rPr>
          <w:i/>
          <w:iCs/>
          <w:color w:val="333399"/>
          <w:sz w:val="22"/>
          <w:szCs w:val="22"/>
        </w:rPr>
        <w:t>)</w:t>
      </w:r>
      <w:r w:rsidRPr="004C7017">
        <w:rPr>
          <w:color w:val="000000"/>
          <w:sz w:val="22"/>
          <w:szCs w:val="22"/>
        </w:rPr>
        <w:t xml:space="preserve"> факты расторжения Обществом Группы, относящимся к Заказчикам второго типа, договора с </w:t>
      </w:r>
      <w:r w:rsidRPr="004C7017">
        <w:rPr>
          <w:i/>
          <w:iCs/>
          <w:color w:val="333399"/>
          <w:sz w:val="22"/>
          <w:szCs w:val="22"/>
        </w:rPr>
        <w:t>(указать сокращенное наименование)</w:t>
      </w:r>
      <w:r w:rsidRPr="004C7017">
        <w:rPr>
          <w:color w:val="000000"/>
          <w:sz w:val="22"/>
          <w:szCs w:val="22"/>
        </w:rPr>
        <w:t xml:space="preserve"> по решению суда, вступившему в законную силу, либо в случае одностороннего отказа Заказчика любого типа от исполнения договора в связи с существенным нарушением </w:t>
      </w:r>
      <w:r w:rsidRPr="004C7017">
        <w:rPr>
          <w:i/>
          <w:iCs/>
          <w:color w:val="333399"/>
          <w:sz w:val="22"/>
          <w:szCs w:val="22"/>
        </w:rPr>
        <w:t>(указать сокращенное наименование)</w:t>
      </w:r>
      <w:r w:rsidRPr="004C7017">
        <w:rPr>
          <w:color w:val="000000"/>
          <w:sz w:val="22"/>
          <w:szCs w:val="22"/>
        </w:rPr>
        <w:t xml:space="preserve"> договора.</w:t>
      </w:r>
    </w:p>
    <w:p w:rsidR="00AA46DC" w:rsidRPr="004C7017" w:rsidRDefault="00AA46DC" w:rsidP="00AA46DC">
      <w:pPr>
        <w:numPr>
          <w:ilvl w:val="0"/>
          <w:numId w:val="63"/>
        </w:numPr>
        <w:tabs>
          <w:tab w:val="clear" w:pos="1134"/>
        </w:tabs>
        <w:kinsoku/>
        <w:overflowPunct/>
        <w:autoSpaceDE/>
        <w:autoSpaceDN/>
        <w:spacing w:after="200" w:line="276" w:lineRule="auto"/>
        <w:jc w:val="left"/>
        <w:rPr>
          <w:bCs/>
          <w:sz w:val="22"/>
          <w:szCs w:val="22"/>
        </w:rPr>
      </w:pPr>
      <w:r w:rsidRPr="004C7017">
        <w:rPr>
          <w:rFonts w:eastAsia="Calibri"/>
          <w:sz w:val="22"/>
          <w:szCs w:val="22"/>
          <w:lang w:eastAsia="en-US"/>
        </w:rPr>
        <w:t xml:space="preserve">Уполномоченным лицом (-ами) со стороны Поставщика для оперативного уведомления по вопросам организационного характера и взаимодействия с АО «ДВЗ «Звезда» или ПАО «НК «Роснефть» является </w:t>
      </w:r>
      <w:r w:rsidRPr="004C7017">
        <w:rPr>
          <w:i/>
          <w:iCs/>
          <w:color w:val="333399"/>
          <w:sz w:val="22"/>
          <w:szCs w:val="22"/>
        </w:rPr>
        <w:t>(указать ФИО, должность, контактные данные уполномоченного лица (лиц)</w:t>
      </w:r>
      <w:r w:rsidRPr="004C7017">
        <w:rPr>
          <w:rFonts w:eastAsia="Calibri"/>
          <w:sz w:val="22"/>
          <w:szCs w:val="22"/>
          <w:lang w:eastAsia="en-US"/>
        </w:rPr>
        <w:t>:</w:t>
      </w:r>
    </w:p>
    <w:tbl>
      <w:tblPr>
        <w:tblW w:w="0" w:type="auto"/>
        <w:jc w:val="center"/>
        <w:tblLook w:val="00A0" w:firstRow="1" w:lastRow="0" w:firstColumn="1" w:lastColumn="0" w:noHBand="0" w:noVBand="0"/>
      </w:tblPr>
      <w:tblGrid>
        <w:gridCol w:w="2422"/>
        <w:gridCol w:w="320"/>
        <w:gridCol w:w="2506"/>
        <w:gridCol w:w="234"/>
        <w:gridCol w:w="2145"/>
        <w:gridCol w:w="274"/>
        <w:gridCol w:w="1670"/>
      </w:tblGrid>
      <w:tr w:rsidR="00AA46DC" w:rsidRPr="004C7017" w:rsidTr="00CC4B90">
        <w:trPr>
          <w:jc w:val="center"/>
        </w:trPr>
        <w:tc>
          <w:tcPr>
            <w:tcW w:w="2492" w:type="dxa"/>
            <w:tcBorders>
              <w:top w:val="nil"/>
              <w:left w:val="nil"/>
              <w:bottom w:val="single" w:sz="4" w:space="0" w:color="auto"/>
              <w:right w:val="nil"/>
            </w:tcBorders>
          </w:tcPr>
          <w:p w:rsidR="00AA46DC" w:rsidRPr="004C7017" w:rsidRDefault="00AA46DC" w:rsidP="00CC4B90">
            <w:pPr>
              <w:tabs>
                <w:tab w:val="clear" w:pos="1134"/>
              </w:tabs>
              <w:kinsoku/>
              <w:overflowPunct/>
              <w:autoSpaceDE/>
              <w:autoSpaceDN/>
              <w:ind w:right="11" w:firstLine="0"/>
              <w:rPr>
                <w:rFonts w:eastAsia="Calibri"/>
                <w:bCs/>
                <w:szCs w:val="22"/>
                <w:lang w:eastAsia="en-US"/>
              </w:rPr>
            </w:pPr>
          </w:p>
        </w:tc>
        <w:tc>
          <w:tcPr>
            <w:tcW w:w="326" w:type="dxa"/>
          </w:tcPr>
          <w:p w:rsidR="00AA46DC" w:rsidRPr="004C7017" w:rsidRDefault="00AA46DC" w:rsidP="00CC4B90">
            <w:pPr>
              <w:tabs>
                <w:tab w:val="clear" w:pos="1134"/>
              </w:tabs>
              <w:kinsoku/>
              <w:overflowPunct/>
              <w:autoSpaceDE/>
              <w:autoSpaceDN/>
              <w:ind w:right="11" w:firstLine="0"/>
              <w:rPr>
                <w:rFonts w:eastAsia="Calibri"/>
                <w:bCs/>
                <w:szCs w:val="22"/>
                <w:lang w:eastAsia="en-US"/>
              </w:rPr>
            </w:pPr>
          </w:p>
        </w:tc>
        <w:tc>
          <w:tcPr>
            <w:tcW w:w="2582" w:type="dxa"/>
            <w:tcBorders>
              <w:top w:val="nil"/>
              <w:left w:val="nil"/>
              <w:bottom w:val="single" w:sz="4" w:space="0" w:color="auto"/>
              <w:right w:val="nil"/>
            </w:tcBorders>
          </w:tcPr>
          <w:p w:rsidR="00AA46DC" w:rsidRPr="004C7017" w:rsidRDefault="00AA46DC" w:rsidP="00CC4B90">
            <w:pPr>
              <w:tabs>
                <w:tab w:val="clear" w:pos="1134"/>
              </w:tabs>
              <w:kinsoku/>
              <w:overflowPunct/>
              <w:autoSpaceDE/>
              <w:autoSpaceDN/>
              <w:ind w:right="11" w:firstLine="0"/>
              <w:rPr>
                <w:rFonts w:eastAsia="Calibri"/>
                <w:bCs/>
                <w:szCs w:val="22"/>
                <w:lang w:eastAsia="en-US"/>
              </w:rPr>
            </w:pPr>
          </w:p>
        </w:tc>
        <w:tc>
          <w:tcPr>
            <w:tcW w:w="235" w:type="dxa"/>
          </w:tcPr>
          <w:p w:rsidR="00AA46DC" w:rsidRPr="004C7017" w:rsidRDefault="00AA46DC" w:rsidP="00CC4B90">
            <w:pPr>
              <w:tabs>
                <w:tab w:val="clear" w:pos="1134"/>
              </w:tabs>
              <w:kinsoku/>
              <w:overflowPunct/>
              <w:autoSpaceDE/>
              <w:autoSpaceDN/>
              <w:ind w:right="11" w:firstLine="0"/>
              <w:rPr>
                <w:rFonts w:eastAsia="Calibri"/>
                <w:bCs/>
                <w:szCs w:val="22"/>
                <w:lang w:eastAsia="en-US"/>
              </w:rPr>
            </w:pPr>
          </w:p>
        </w:tc>
        <w:tc>
          <w:tcPr>
            <w:tcW w:w="2204" w:type="dxa"/>
            <w:tcBorders>
              <w:top w:val="nil"/>
              <w:left w:val="nil"/>
              <w:bottom w:val="single" w:sz="4" w:space="0" w:color="auto"/>
              <w:right w:val="nil"/>
            </w:tcBorders>
          </w:tcPr>
          <w:p w:rsidR="00AA46DC" w:rsidRPr="004C7017" w:rsidRDefault="00AA46DC" w:rsidP="00CC4B90">
            <w:pPr>
              <w:tabs>
                <w:tab w:val="clear" w:pos="1134"/>
              </w:tabs>
              <w:kinsoku/>
              <w:overflowPunct/>
              <w:autoSpaceDE/>
              <w:autoSpaceDN/>
              <w:ind w:right="11" w:firstLine="0"/>
              <w:rPr>
                <w:rFonts w:eastAsia="Calibri"/>
                <w:bCs/>
                <w:szCs w:val="22"/>
                <w:lang w:eastAsia="en-US"/>
              </w:rPr>
            </w:pPr>
          </w:p>
        </w:tc>
        <w:tc>
          <w:tcPr>
            <w:tcW w:w="277" w:type="dxa"/>
          </w:tcPr>
          <w:p w:rsidR="00AA46DC" w:rsidRPr="004C7017" w:rsidRDefault="00AA46DC" w:rsidP="00CC4B90">
            <w:pPr>
              <w:tabs>
                <w:tab w:val="clear" w:pos="1134"/>
              </w:tabs>
              <w:kinsoku/>
              <w:overflowPunct/>
              <w:autoSpaceDE/>
              <w:autoSpaceDN/>
              <w:ind w:right="11" w:firstLine="0"/>
              <w:rPr>
                <w:rFonts w:eastAsia="Calibri"/>
                <w:bCs/>
                <w:szCs w:val="22"/>
                <w:lang w:eastAsia="en-US"/>
              </w:rPr>
            </w:pPr>
          </w:p>
        </w:tc>
        <w:tc>
          <w:tcPr>
            <w:tcW w:w="1733" w:type="dxa"/>
            <w:tcBorders>
              <w:top w:val="nil"/>
              <w:left w:val="nil"/>
              <w:bottom w:val="single" w:sz="4" w:space="0" w:color="auto"/>
              <w:right w:val="nil"/>
            </w:tcBorders>
          </w:tcPr>
          <w:p w:rsidR="00AA46DC" w:rsidRPr="004C7017" w:rsidRDefault="00AA46DC" w:rsidP="00CC4B90">
            <w:pPr>
              <w:tabs>
                <w:tab w:val="clear" w:pos="1134"/>
              </w:tabs>
              <w:kinsoku/>
              <w:overflowPunct/>
              <w:autoSpaceDE/>
              <w:autoSpaceDN/>
              <w:ind w:right="11" w:firstLine="0"/>
              <w:rPr>
                <w:rFonts w:eastAsia="Calibri"/>
                <w:bCs/>
                <w:szCs w:val="22"/>
                <w:lang w:eastAsia="en-US"/>
              </w:rPr>
            </w:pPr>
          </w:p>
        </w:tc>
      </w:tr>
      <w:tr w:rsidR="00AA46DC" w:rsidRPr="004C7017" w:rsidTr="00CC4B90">
        <w:trPr>
          <w:jc w:val="center"/>
        </w:trPr>
        <w:tc>
          <w:tcPr>
            <w:tcW w:w="2492" w:type="dxa"/>
            <w:tcBorders>
              <w:top w:val="single" w:sz="4" w:space="0" w:color="auto"/>
              <w:left w:val="nil"/>
              <w:bottom w:val="nil"/>
              <w:right w:val="nil"/>
            </w:tcBorders>
            <w:hideMark/>
          </w:tcPr>
          <w:p w:rsidR="00AA46DC" w:rsidRPr="004C7017" w:rsidRDefault="00AA46DC" w:rsidP="00CC4B90">
            <w:pPr>
              <w:tabs>
                <w:tab w:val="clear" w:pos="1134"/>
              </w:tabs>
              <w:kinsoku/>
              <w:overflowPunct/>
              <w:autoSpaceDE/>
              <w:autoSpaceDN/>
              <w:spacing w:after="120"/>
              <w:ind w:right="11" w:firstLine="0"/>
              <w:jc w:val="center"/>
              <w:rPr>
                <w:rFonts w:eastAsia="Calibri"/>
                <w:bCs/>
                <w:szCs w:val="22"/>
                <w:lang w:eastAsia="en-US"/>
              </w:rPr>
            </w:pPr>
            <w:r w:rsidRPr="004C7017">
              <w:rPr>
                <w:rFonts w:eastAsia="Calibri"/>
                <w:bCs/>
                <w:sz w:val="22"/>
                <w:szCs w:val="22"/>
                <w:lang w:eastAsia="en-US"/>
              </w:rPr>
              <w:t>(полностью должность)</w:t>
            </w:r>
          </w:p>
        </w:tc>
        <w:tc>
          <w:tcPr>
            <w:tcW w:w="326" w:type="dxa"/>
          </w:tcPr>
          <w:p w:rsidR="00AA46DC" w:rsidRPr="004C7017" w:rsidRDefault="00AA46DC" w:rsidP="00CC4B90">
            <w:pPr>
              <w:tabs>
                <w:tab w:val="clear" w:pos="1134"/>
              </w:tabs>
              <w:kinsoku/>
              <w:overflowPunct/>
              <w:autoSpaceDE/>
              <w:autoSpaceDN/>
              <w:ind w:right="11" w:firstLine="0"/>
              <w:jc w:val="center"/>
              <w:rPr>
                <w:rFonts w:eastAsia="Calibri"/>
                <w:bCs/>
                <w:szCs w:val="22"/>
                <w:lang w:eastAsia="en-US"/>
              </w:rPr>
            </w:pPr>
          </w:p>
        </w:tc>
        <w:tc>
          <w:tcPr>
            <w:tcW w:w="2582" w:type="dxa"/>
            <w:tcBorders>
              <w:top w:val="single" w:sz="4" w:space="0" w:color="auto"/>
              <w:left w:val="nil"/>
              <w:bottom w:val="nil"/>
              <w:right w:val="nil"/>
            </w:tcBorders>
            <w:hideMark/>
          </w:tcPr>
          <w:p w:rsidR="00AA46DC" w:rsidRPr="004C7017" w:rsidRDefault="00AA46DC" w:rsidP="00CC4B90">
            <w:pPr>
              <w:tabs>
                <w:tab w:val="clear" w:pos="1134"/>
              </w:tabs>
              <w:kinsoku/>
              <w:overflowPunct/>
              <w:autoSpaceDE/>
              <w:autoSpaceDN/>
              <w:ind w:right="11" w:firstLine="0"/>
              <w:jc w:val="center"/>
              <w:rPr>
                <w:rFonts w:eastAsia="Calibri"/>
                <w:bCs/>
                <w:szCs w:val="22"/>
                <w:lang w:eastAsia="en-US"/>
              </w:rPr>
            </w:pPr>
            <w:r w:rsidRPr="004C7017">
              <w:rPr>
                <w:rFonts w:eastAsia="Calibri"/>
                <w:bCs/>
                <w:sz w:val="22"/>
                <w:szCs w:val="22"/>
                <w:lang w:eastAsia="en-US"/>
              </w:rPr>
              <w:t>(полностью ФИО)</w:t>
            </w:r>
          </w:p>
        </w:tc>
        <w:tc>
          <w:tcPr>
            <w:tcW w:w="235" w:type="dxa"/>
          </w:tcPr>
          <w:p w:rsidR="00AA46DC" w:rsidRPr="004C7017" w:rsidRDefault="00AA46DC" w:rsidP="00CC4B90">
            <w:pPr>
              <w:tabs>
                <w:tab w:val="clear" w:pos="1134"/>
              </w:tabs>
              <w:kinsoku/>
              <w:overflowPunct/>
              <w:autoSpaceDE/>
              <w:autoSpaceDN/>
              <w:ind w:right="11" w:firstLine="0"/>
              <w:jc w:val="center"/>
              <w:rPr>
                <w:rFonts w:eastAsia="Calibri"/>
                <w:bCs/>
                <w:szCs w:val="22"/>
                <w:lang w:eastAsia="en-US"/>
              </w:rPr>
            </w:pPr>
          </w:p>
        </w:tc>
        <w:tc>
          <w:tcPr>
            <w:tcW w:w="2204" w:type="dxa"/>
            <w:tcBorders>
              <w:top w:val="single" w:sz="4" w:space="0" w:color="auto"/>
              <w:left w:val="nil"/>
              <w:bottom w:val="nil"/>
              <w:right w:val="nil"/>
            </w:tcBorders>
            <w:hideMark/>
          </w:tcPr>
          <w:p w:rsidR="00AA46DC" w:rsidRPr="004C7017" w:rsidRDefault="00AA46DC" w:rsidP="00CC4B90">
            <w:pPr>
              <w:tabs>
                <w:tab w:val="clear" w:pos="1134"/>
              </w:tabs>
              <w:kinsoku/>
              <w:overflowPunct/>
              <w:autoSpaceDE/>
              <w:autoSpaceDN/>
              <w:ind w:right="11" w:firstLine="0"/>
              <w:jc w:val="center"/>
              <w:rPr>
                <w:rFonts w:eastAsia="Calibri"/>
                <w:bCs/>
                <w:szCs w:val="22"/>
                <w:lang w:eastAsia="en-US"/>
              </w:rPr>
            </w:pPr>
            <w:r w:rsidRPr="004C7017">
              <w:rPr>
                <w:rFonts w:eastAsia="Calibri"/>
                <w:bCs/>
                <w:sz w:val="22"/>
                <w:szCs w:val="22"/>
                <w:lang w:eastAsia="en-US"/>
              </w:rPr>
              <w:t>(телефоны с кодом города)</w:t>
            </w:r>
          </w:p>
        </w:tc>
        <w:tc>
          <w:tcPr>
            <w:tcW w:w="277" w:type="dxa"/>
          </w:tcPr>
          <w:p w:rsidR="00AA46DC" w:rsidRPr="004C7017" w:rsidRDefault="00AA46DC" w:rsidP="00CC4B90">
            <w:pPr>
              <w:tabs>
                <w:tab w:val="clear" w:pos="1134"/>
              </w:tabs>
              <w:kinsoku/>
              <w:overflowPunct/>
              <w:autoSpaceDE/>
              <w:autoSpaceDN/>
              <w:ind w:right="11" w:firstLine="0"/>
              <w:jc w:val="center"/>
              <w:rPr>
                <w:rFonts w:eastAsia="Calibri"/>
                <w:bCs/>
                <w:szCs w:val="22"/>
                <w:lang w:eastAsia="en-US"/>
              </w:rPr>
            </w:pPr>
          </w:p>
        </w:tc>
        <w:tc>
          <w:tcPr>
            <w:tcW w:w="1733" w:type="dxa"/>
            <w:tcBorders>
              <w:top w:val="single" w:sz="4" w:space="0" w:color="auto"/>
              <w:left w:val="nil"/>
              <w:bottom w:val="nil"/>
              <w:right w:val="nil"/>
            </w:tcBorders>
            <w:hideMark/>
          </w:tcPr>
          <w:p w:rsidR="00AA46DC" w:rsidRPr="004C7017" w:rsidRDefault="00AA46DC" w:rsidP="00CC4B90">
            <w:pPr>
              <w:tabs>
                <w:tab w:val="clear" w:pos="1134"/>
              </w:tabs>
              <w:kinsoku/>
              <w:overflowPunct/>
              <w:autoSpaceDE/>
              <w:autoSpaceDN/>
              <w:ind w:right="11" w:firstLine="0"/>
              <w:jc w:val="center"/>
              <w:rPr>
                <w:rFonts w:eastAsia="Calibri"/>
                <w:bCs/>
                <w:szCs w:val="22"/>
                <w:lang w:eastAsia="en-US"/>
              </w:rPr>
            </w:pPr>
            <w:r w:rsidRPr="004C7017">
              <w:rPr>
                <w:rFonts w:eastAsia="Calibri"/>
                <w:bCs/>
                <w:sz w:val="22"/>
                <w:szCs w:val="22"/>
                <w:lang w:eastAsia="en-US"/>
              </w:rPr>
              <w:t>(</w:t>
            </w:r>
            <w:r w:rsidRPr="004C7017">
              <w:rPr>
                <w:rFonts w:eastAsia="Calibri"/>
                <w:bCs/>
                <w:sz w:val="22"/>
                <w:szCs w:val="22"/>
                <w:lang w:val="en-US" w:eastAsia="en-US"/>
              </w:rPr>
              <w:t>E-mail</w:t>
            </w:r>
            <w:r w:rsidRPr="004C7017">
              <w:rPr>
                <w:rFonts w:eastAsia="Calibri"/>
                <w:bCs/>
                <w:sz w:val="22"/>
                <w:szCs w:val="22"/>
                <w:lang w:eastAsia="en-US"/>
              </w:rPr>
              <w:t>)</w:t>
            </w:r>
          </w:p>
        </w:tc>
      </w:tr>
    </w:tbl>
    <w:p w:rsidR="00AA46DC" w:rsidRPr="004C7017" w:rsidRDefault="00AA46DC" w:rsidP="00AA46DC">
      <w:pPr>
        <w:numPr>
          <w:ilvl w:val="0"/>
          <w:numId w:val="63"/>
        </w:numPr>
        <w:tabs>
          <w:tab w:val="clear" w:pos="1134"/>
        </w:tabs>
        <w:kinsoku/>
        <w:overflowPunct/>
        <w:autoSpaceDE/>
        <w:autoSpaceDN/>
        <w:spacing w:after="200" w:line="276" w:lineRule="auto"/>
        <w:jc w:val="left"/>
        <w:rPr>
          <w:bCs/>
          <w:sz w:val="22"/>
          <w:szCs w:val="22"/>
        </w:rPr>
      </w:pPr>
      <w:r w:rsidRPr="004C7017">
        <w:rPr>
          <w:sz w:val="22"/>
          <w:szCs w:val="22"/>
        </w:rPr>
        <w:t xml:space="preserve">Мы, </w:t>
      </w:r>
      <w:r w:rsidRPr="004C7017">
        <w:rPr>
          <w:i/>
          <w:iCs/>
          <w:color w:val="333399"/>
          <w:sz w:val="22"/>
          <w:szCs w:val="22"/>
          <w:lang w:bidi="he-IL"/>
        </w:rPr>
        <w:t>(указывается наименование организации - Поставщика)</w:t>
      </w:r>
      <w:r w:rsidRPr="004C7017">
        <w:rPr>
          <w:sz w:val="22"/>
          <w:szCs w:val="22"/>
        </w:rPr>
        <w:t>:</w:t>
      </w:r>
    </w:p>
    <w:p w:rsidR="00AA46DC" w:rsidRPr="004C7017" w:rsidRDefault="00AA46DC" w:rsidP="00AA46DC">
      <w:pPr>
        <w:numPr>
          <w:ilvl w:val="0"/>
          <w:numId w:val="20"/>
        </w:numPr>
        <w:tabs>
          <w:tab w:val="clear" w:pos="1134"/>
        </w:tabs>
        <w:kinsoku/>
        <w:overflowPunct/>
        <w:autoSpaceDE/>
        <w:autoSpaceDN/>
        <w:spacing w:after="60" w:line="276" w:lineRule="auto"/>
        <w:ind w:left="993" w:right="11" w:hanging="284"/>
        <w:jc w:val="left"/>
        <w:rPr>
          <w:sz w:val="22"/>
          <w:szCs w:val="22"/>
        </w:rPr>
      </w:pPr>
      <w:r w:rsidRPr="004C7017">
        <w:rPr>
          <w:sz w:val="22"/>
          <w:szCs w:val="22"/>
        </w:rPr>
        <w:t>гарантируем корректность и актуальность прилагаемой информации, и соответствие копий документов их оригиналам;</w:t>
      </w:r>
    </w:p>
    <w:p w:rsidR="00AA46DC" w:rsidRPr="004C7017" w:rsidRDefault="00AA46DC" w:rsidP="00AA46DC">
      <w:pPr>
        <w:numPr>
          <w:ilvl w:val="0"/>
          <w:numId w:val="20"/>
        </w:numPr>
        <w:tabs>
          <w:tab w:val="clear" w:pos="1134"/>
        </w:tabs>
        <w:kinsoku/>
        <w:overflowPunct/>
        <w:autoSpaceDE/>
        <w:autoSpaceDN/>
        <w:spacing w:after="60" w:line="276" w:lineRule="auto"/>
        <w:ind w:left="993" w:right="11" w:hanging="284"/>
        <w:jc w:val="left"/>
        <w:rPr>
          <w:sz w:val="22"/>
          <w:szCs w:val="22"/>
        </w:rPr>
      </w:pPr>
      <w:r w:rsidRPr="004C7017">
        <w:rPr>
          <w:sz w:val="22"/>
          <w:szCs w:val="22"/>
        </w:rPr>
        <w:t>понимаем, что представление недостоверной информации повлечет за собой отказ в прохождении квалификации по видам продукции;</w:t>
      </w:r>
    </w:p>
    <w:p w:rsidR="00AA46DC" w:rsidRPr="004C7017" w:rsidRDefault="00AA46DC" w:rsidP="00AA46DC">
      <w:pPr>
        <w:numPr>
          <w:ilvl w:val="0"/>
          <w:numId w:val="20"/>
        </w:numPr>
        <w:tabs>
          <w:tab w:val="clear" w:pos="1134"/>
        </w:tabs>
        <w:kinsoku/>
        <w:overflowPunct/>
        <w:autoSpaceDE/>
        <w:autoSpaceDN/>
        <w:spacing w:after="60" w:line="276" w:lineRule="auto"/>
        <w:ind w:right="11"/>
        <w:jc w:val="left"/>
        <w:rPr>
          <w:sz w:val="22"/>
          <w:szCs w:val="22"/>
        </w:rPr>
      </w:pPr>
      <w:r w:rsidRPr="004C7017">
        <w:rPr>
          <w:sz w:val="22"/>
          <w:szCs w:val="22"/>
        </w:rPr>
        <w:t>согласны на использование информации, представленной в документах на проведение квалификации по видам продукции, в Базе данных Поставщиков или АО «ДВЗ «Звезда» / ПАО «НК «Роснефть»;</w:t>
      </w:r>
    </w:p>
    <w:p w:rsidR="00AA46DC" w:rsidRPr="004C7017" w:rsidRDefault="00AA46DC" w:rsidP="00AA46DC">
      <w:pPr>
        <w:numPr>
          <w:ilvl w:val="0"/>
          <w:numId w:val="20"/>
        </w:numPr>
        <w:tabs>
          <w:tab w:val="clear" w:pos="1134"/>
        </w:tabs>
        <w:kinsoku/>
        <w:overflowPunct/>
        <w:autoSpaceDE/>
        <w:autoSpaceDN/>
        <w:spacing w:after="60" w:line="276" w:lineRule="auto"/>
        <w:ind w:left="993" w:right="11" w:hanging="284"/>
        <w:jc w:val="left"/>
        <w:rPr>
          <w:sz w:val="22"/>
          <w:szCs w:val="22"/>
        </w:rPr>
      </w:pPr>
      <w:r w:rsidRPr="004C7017">
        <w:rPr>
          <w:sz w:val="22"/>
          <w:szCs w:val="22"/>
        </w:rPr>
        <w:t>понимаем, что привлечение нашей организации к поставке товаров/ выполнению работ/ оказанию услуг в рамках процедур закупок будет рассматриваться Заказчиком (Организатором закупки) дополнительно, при условии представления нами подтверждающих документов;</w:t>
      </w:r>
    </w:p>
    <w:p w:rsidR="00AA46DC" w:rsidRPr="004C7017" w:rsidRDefault="00AA46DC" w:rsidP="00AA46DC">
      <w:pPr>
        <w:numPr>
          <w:ilvl w:val="0"/>
          <w:numId w:val="20"/>
        </w:numPr>
        <w:tabs>
          <w:tab w:val="clear" w:pos="1134"/>
        </w:tabs>
        <w:kinsoku/>
        <w:overflowPunct/>
        <w:autoSpaceDE/>
        <w:autoSpaceDN/>
        <w:spacing w:after="60" w:line="276" w:lineRule="auto"/>
        <w:ind w:right="11"/>
        <w:jc w:val="left"/>
        <w:rPr>
          <w:sz w:val="22"/>
          <w:szCs w:val="22"/>
        </w:rPr>
      </w:pPr>
      <w:r w:rsidRPr="004C7017">
        <w:rPr>
          <w:sz w:val="22"/>
          <w:szCs w:val="22"/>
        </w:rPr>
        <w:t xml:space="preserve">понимаем, что в случае успешного прохождения процедуры квалификации по виду продукции </w:t>
      </w:r>
      <w:r w:rsidRPr="004C7017">
        <w:rPr>
          <w:sz w:val="22"/>
          <w:szCs w:val="22"/>
          <w:highlight w:val="yellow"/>
        </w:rPr>
        <w:t>«вид продукции»</w:t>
      </w:r>
      <w:r w:rsidRPr="004C7017">
        <w:rPr>
          <w:sz w:val="22"/>
          <w:szCs w:val="22"/>
        </w:rPr>
        <w:t xml:space="preserve"> </w:t>
      </w:r>
      <w:r w:rsidRPr="004C7017">
        <w:rPr>
          <w:i/>
          <w:iCs/>
          <w:color w:val="333399"/>
          <w:sz w:val="22"/>
          <w:szCs w:val="22"/>
          <w:lang w:bidi="he-IL"/>
        </w:rPr>
        <w:t xml:space="preserve">(при подаче заявки на квалификацию по нескольким видам продукции указываются иные виды продукции) </w:t>
      </w:r>
      <w:r w:rsidRPr="004C7017">
        <w:rPr>
          <w:sz w:val="22"/>
          <w:szCs w:val="22"/>
        </w:rPr>
        <w:t>и неизменности представленной информации соответствующее письменное свидетельство АО «ДВЗ «Звезда» действительно в течение ___ месяцев с даты его выдачи;</w:t>
      </w:r>
    </w:p>
    <w:p w:rsidR="00AA46DC" w:rsidRPr="004C7017" w:rsidRDefault="00AA46DC" w:rsidP="00AA46DC">
      <w:pPr>
        <w:numPr>
          <w:ilvl w:val="0"/>
          <w:numId w:val="20"/>
        </w:numPr>
        <w:tabs>
          <w:tab w:val="clear" w:pos="1134"/>
        </w:tabs>
        <w:kinsoku/>
        <w:overflowPunct/>
        <w:autoSpaceDE/>
        <w:autoSpaceDN/>
        <w:spacing w:after="60" w:line="276" w:lineRule="auto"/>
        <w:ind w:right="11"/>
        <w:jc w:val="left"/>
        <w:rPr>
          <w:sz w:val="22"/>
          <w:szCs w:val="22"/>
        </w:rPr>
      </w:pPr>
      <w:r w:rsidRPr="004C7017">
        <w:rPr>
          <w:sz w:val="22"/>
          <w:szCs w:val="22"/>
        </w:rPr>
        <w:t>в случае заинтересованности в дальнейшем участии в закупках АО «ДВЗ «Звезда» и/или Обществ группы ПАО «НК «Роснефть» извещены о необходимости заранее представить полный обновленный пакет документов до срока окончания квалификации по видам продукции;</w:t>
      </w:r>
    </w:p>
    <w:p w:rsidR="00AA46DC" w:rsidRPr="004C7017" w:rsidRDefault="00AA46DC" w:rsidP="00AA46DC">
      <w:pPr>
        <w:numPr>
          <w:ilvl w:val="0"/>
          <w:numId w:val="20"/>
        </w:numPr>
        <w:tabs>
          <w:tab w:val="clear" w:pos="1134"/>
        </w:tabs>
        <w:kinsoku/>
        <w:overflowPunct/>
        <w:autoSpaceDE/>
        <w:autoSpaceDN/>
        <w:spacing w:after="60" w:line="276" w:lineRule="auto"/>
        <w:ind w:right="11"/>
        <w:jc w:val="left"/>
        <w:rPr>
          <w:sz w:val="22"/>
          <w:szCs w:val="22"/>
        </w:rPr>
      </w:pPr>
      <w:r w:rsidRPr="004C7017">
        <w:rPr>
          <w:sz w:val="22"/>
          <w:szCs w:val="22"/>
        </w:rPr>
        <w:t>гарантируем, что субъект персональных данных был уведомлен, что оператором персональных данных будет АО «ДВЗ «Звезда» или ПАО «НК «Роснефть» и дал на это согласие.</w:t>
      </w:r>
    </w:p>
    <w:p w:rsidR="00AA46DC" w:rsidRPr="004C7017" w:rsidRDefault="00AA46DC" w:rsidP="00AA46DC">
      <w:pPr>
        <w:tabs>
          <w:tab w:val="clear" w:pos="1134"/>
        </w:tabs>
        <w:kinsoku/>
        <w:overflowPunct/>
        <w:autoSpaceDE/>
        <w:autoSpaceDN/>
        <w:spacing w:after="120"/>
        <w:ind w:right="14" w:firstLine="0"/>
        <w:contextualSpacing/>
        <w:rPr>
          <w:szCs w:val="24"/>
        </w:rPr>
      </w:pPr>
    </w:p>
    <w:tbl>
      <w:tblPr>
        <w:tblW w:w="4860" w:type="pct"/>
        <w:jc w:val="center"/>
        <w:tblLook w:val="01E0" w:firstRow="1" w:lastRow="1" w:firstColumn="1" w:lastColumn="1" w:noHBand="0" w:noVBand="0"/>
      </w:tblPr>
      <w:tblGrid>
        <w:gridCol w:w="3461"/>
        <w:gridCol w:w="2283"/>
        <w:gridCol w:w="3559"/>
      </w:tblGrid>
      <w:tr w:rsidR="00AA46DC" w:rsidRPr="004C7017" w:rsidTr="00CC4B90">
        <w:trPr>
          <w:trHeight w:val="1463"/>
          <w:jc w:val="center"/>
        </w:trPr>
        <w:tc>
          <w:tcPr>
            <w:tcW w:w="1860" w:type="pct"/>
          </w:tcPr>
          <w:p w:rsidR="00AA46DC" w:rsidRPr="004C7017" w:rsidRDefault="00AA46DC" w:rsidP="00CC4B90">
            <w:pPr>
              <w:tabs>
                <w:tab w:val="clear" w:pos="1134"/>
              </w:tabs>
              <w:kinsoku/>
              <w:overflowPunct/>
              <w:autoSpaceDE/>
              <w:autoSpaceDN/>
              <w:ind w:firstLine="0"/>
              <w:rPr>
                <w:rFonts w:eastAsia="Calibri"/>
                <w:szCs w:val="22"/>
                <w:lang w:eastAsia="en-US"/>
              </w:rPr>
            </w:pPr>
            <w:r w:rsidRPr="004C7017">
              <w:rPr>
                <w:rFonts w:eastAsia="Calibri"/>
                <w:szCs w:val="22"/>
                <w:lang w:eastAsia="en-US"/>
              </w:rPr>
              <w:t>Должность</w:t>
            </w:r>
          </w:p>
          <w:p w:rsidR="00AA46DC" w:rsidRPr="004C7017" w:rsidRDefault="00AA46DC" w:rsidP="00CC4B90">
            <w:pPr>
              <w:tabs>
                <w:tab w:val="clear" w:pos="1134"/>
              </w:tabs>
              <w:kinsoku/>
              <w:overflowPunct/>
              <w:autoSpaceDE/>
              <w:autoSpaceDN/>
              <w:ind w:firstLine="0"/>
              <w:rPr>
                <w:rFonts w:eastAsia="Calibri"/>
                <w:szCs w:val="22"/>
                <w:lang w:eastAsia="en-US"/>
              </w:rPr>
            </w:pPr>
            <w:r w:rsidRPr="004C7017">
              <w:rPr>
                <w:rFonts w:eastAsia="Calibri"/>
                <w:szCs w:val="22"/>
                <w:lang w:eastAsia="en-US"/>
              </w:rPr>
              <w:t>Руководителя Поставщика</w:t>
            </w:r>
          </w:p>
          <w:p w:rsidR="00AA46DC" w:rsidRPr="004C7017" w:rsidRDefault="00AA46DC" w:rsidP="00CC4B90">
            <w:pPr>
              <w:tabs>
                <w:tab w:val="clear" w:pos="1134"/>
              </w:tabs>
              <w:kinsoku/>
              <w:overflowPunct/>
              <w:autoSpaceDE/>
              <w:autoSpaceDN/>
              <w:ind w:firstLine="0"/>
              <w:jc w:val="right"/>
              <w:rPr>
                <w:rFonts w:eastAsia="Calibri"/>
                <w:szCs w:val="22"/>
                <w:lang w:eastAsia="en-US"/>
              </w:rPr>
            </w:pPr>
          </w:p>
          <w:p w:rsidR="00AA46DC" w:rsidRPr="004C7017" w:rsidRDefault="00AA46DC" w:rsidP="00CC4B90">
            <w:pPr>
              <w:tabs>
                <w:tab w:val="clear" w:pos="1134"/>
              </w:tabs>
              <w:kinsoku/>
              <w:overflowPunct/>
              <w:autoSpaceDE/>
              <w:autoSpaceDN/>
              <w:ind w:firstLine="0"/>
              <w:jc w:val="right"/>
              <w:rPr>
                <w:rFonts w:eastAsia="Calibri"/>
                <w:szCs w:val="22"/>
                <w:lang w:eastAsia="en-US"/>
              </w:rPr>
            </w:pPr>
            <w:r w:rsidRPr="004C7017">
              <w:rPr>
                <w:rFonts w:eastAsia="Calibri"/>
                <w:szCs w:val="22"/>
                <w:lang w:eastAsia="en-US"/>
              </w:rPr>
              <w:t xml:space="preserve">  МП</w:t>
            </w:r>
          </w:p>
        </w:tc>
        <w:tc>
          <w:tcPr>
            <w:tcW w:w="1227" w:type="pct"/>
            <w:hideMark/>
          </w:tcPr>
          <w:p w:rsidR="00AA46DC" w:rsidRPr="004C7017" w:rsidRDefault="00AA46DC" w:rsidP="00CC4B90">
            <w:pPr>
              <w:tabs>
                <w:tab w:val="clear" w:pos="1134"/>
              </w:tabs>
              <w:kinsoku/>
              <w:overflowPunct/>
              <w:autoSpaceDE/>
              <w:autoSpaceDN/>
              <w:ind w:firstLine="0"/>
              <w:jc w:val="center"/>
              <w:rPr>
                <w:rFonts w:eastAsia="Calibri"/>
                <w:szCs w:val="22"/>
                <w:lang w:eastAsia="en-US"/>
              </w:rPr>
            </w:pPr>
            <w:r w:rsidRPr="004C7017">
              <w:rPr>
                <w:rFonts w:eastAsia="Calibri"/>
                <w:szCs w:val="22"/>
                <w:lang w:eastAsia="en-US"/>
              </w:rPr>
              <w:t>_____________</w:t>
            </w:r>
          </w:p>
          <w:p w:rsidR="00AA46DC" w:rsidRPr="004C7017" w:rsidRDefault="00AA46DC" w:rsidP="00CC4B90">
            <w:pPr>
              <w:tabs>
                <w:tab w:val="clear" w:pos="1134"/>
              </w:tabs>
              <w:kinsoku/>
              <w:overflowPunct/>
              <w:autoSpaceDE/>
              <w:autoSpaceDN/>
              <w:ind w:firstLine="0"/>
              <w:jc w:val="center"/>
              <w:rPr>
                <w:rFonts w:eastAsia="Calibri"/>
                <w:i/>
                <w:sz w:val="20"/>
                <w:szCs w:val="20"/>
                <w:lang w:eastAsia="en-US"/>
              </w:rPr>
            </w:pPr>
            <w:r w:rsidRPr="004C7017">
              <w:rPr>
                <w:rFonts w:eastAsia="Calibri"/>
                <w:i/>
                <w:sz w:val="20"/>
                <w:szCs w:val="20"/>
                <w:lang w:eastAsia="en-US"/>
              </w:rPr>
              <w:t>(подпись)</w:t>
            </w:r>
          </w:p>
        </w:tc>
        <w:tc>
          <w:tcPr>
            <w:tcW w:w="1913" w:type="pct"/>
            <w:hideMark/>
          </w:tcPr>
          <w:p w:rsidR="00AA46DC" w:rsidRPr="004C7017" w:rsidRDefault="00AA46DC" w:rsidP="00CC4B90">
            <w:pPr>
              <w:tabs>
                <w:tab w:val="clear" w:pos="1134"/>
              </w:tabs>
              <w:kinsoku/>
              <w:overflowPunct/>
              <w:autoSpaceDE/>
              <w:autoSpaceDN/>
              <w:ind w:firstLine="0"/>
              <w:jc w:val="center"/>
              <w:rPr>
                <w:rFonts w:eastAsia="Calibri"/>
                <w:szCs w:val="22"/>
                <w:lang w:eastAsia="en-US"/>
              </w:rPr>
            </w:pPr>
            <w:r w:rsidRPr="004C7017">
              <w:rPr>
                <w:rFonts w:eastAsia="Calibri"/>
                <w:szCs w:val="22"/>
                <w:lang w:eastAsia="en-US"/>
              </w:rPr>
              <w:t>__________________________</w:t>
            </w:r>
          </w:p>
          <w:p w:rsidR="00AA46DC" w:rsidRPr="004C7017" w:rsidRDefault="00AA46DC" w:rsidP="00CC4B90">
            <w:pPr>
              <w:tabs>
                <w:tab w:val="clear" w:pos="1134"/>
              </w:tabs>
              <w:kinsoku/>
              <w:overflowPunct/>
              <w:autoSpaceDE/>
              <w:autoSpaceDN/>
              <w:spacing w:after="240"/>
              <w:ind w:firstLine="0"/>
              <w:jc w:val="center"/>
              <w:rPr>
                <w:rFonts w:eastAsia="Calibri"/>
                <w:i/>
                <w:sz w:val="20"/>
                <w:szCs w:val="20"/>
                <w:lang w:eastAsia="en-US"/>
              </w:rPr>
            </w:pPr>
            <w:r w:rsidRPr="004C7017">
              <w:rPr>
                <w:rFonts w:eastAsia="Calibri"/>
                <w:i/>
                <w:sz w:val="20"/>
                <w:szCs w:val="20"/>
                <w:lang w:eastAsia="en-US"/>
              </w:rPr>
              <w:t>(расшифровка подписи)</w:t>
            </w:r>
          </w:p>
          <w:p w:rsidR="00AA46DC" w:rsidRPr="004C7017" w:rsidRDefault="00AA46DC" w:rsidP="00CC4B90">
            <w:pPr>
              <w:tabs>
                <w:tab w:val="clear" w:pos="1134"/>
              </w:tabs>
              <w:kinsoku/>
              <w:overflowPunct/>
              <w:autoSpaceDE/>
              <w:autoSpaceDN/>
              <w:ind w:firstLine="0"/>
              <w:jc w:val="center"/>
              <w:rPr>
                <w:rFonts w:eastAsia="Calibri"/>
                <w:szCs w:val="22"/>
                <w:lang w:eastAsia="en-US"/>
              </w:rPr>
            </w:pPr>
            <w:r w:rsidRPr="004C7017">
              <w:rPr>
                <w:rFonts w:eastAsia="Calibri"/>
                <w:szCs w:val="22"/>
                <w:lang w:eastAsia="en-US"/>
              </w:rPr>
              <w:t>«____»___________ 20__ г.</w:t>
            </w:r>
          </w:p>
        </w:tc>
      </w:tr>
    </w:tbl>
    <w:p w:rsidR="00AA46DC" w:rsidRPr="004C7017" w:rsidRDefault="00AA46DC" w:rsidP="00AA46DC">
      <w:pPr>
        <w:pBdr>
          <w:bottom w:val="single" w:sz="4" w:space="1" w:color="auto"/>
        </w:pBdr>
        <w:shd w:val="clear" w:color="auto" w:fill="E0E0E0"/>
        <w:tabs>
          <w:tab w:val="clear" w:pos="1134"/>
        </w:tabs>
        <w:kinsoku/>
        <w:overflowPunct/>
        <w:autoSpaceDE/>
        <w:autoSpaceDN/>
        <w:spacing w:before="120"/>
        <w:ind w:right="21" w:firstLine="0"/>
        <w:jc w:val="center"/>
        <w:rPr>
          <w:rFonts w:eastAsia="Calibri"/>
          <w:b/>
          <w:bCs/>
          <w:color w:val="000000"/>
          <w:spacing w:val="36"/>
          <w:szCs w:val="22"/>
          <w:lang w:eastAsia="en-US"/>
        </w:rPr>
      </w:pPr>
      <w:r w:rsidRPr="004C7017">
        <w:rPr>
          <w:rFonts w:eastAsia="Calibri"/>
          <w:b/>
          <w:bCs/>
          <w:color w:val="000000"/>
          <w:spacing w:val="36"/>
          <w:szCs w:val="22"/>
          <w:lang w:eastAsia="en-US"/>
        </w:rPr>
        <w:t>конец формы</w:t>
      </w:r>
    </w:p>
    <w:p w:rsidR="00AA46DC" w:rsidRPr="004C7017" w:rsidRDefault="00AA46DC" w:rsidP="00AA46DC">
      <w:pPr>
        <w:tabs>
          <w:tab w:val="clear" w:pos="1134"/>
        </w:tabs>
        <w:kinsoku/>
        <w:overflowPunct/>
        <w:autoSpaceDE/>
        <w:autoSpaceDN/>
        <w:ind w:firstLine="0"/>
        <w:rPr>
          <w:rFonts w:eastAsia="Calibri"/>
          <w:szCs w:val="22"/>
          <w:lang w:eastAsia="en-US"/>
        </w:rPr>
      </w:pPr>
    </w:p>
    <w:p w:rsidR="00AA46DC" w:rsidRPr="004C7017" w:rsidRDefault="00AA46DC" w:rsidP="00AA46DC">
      <w:pPr>
        <w:tabs>
          <w:tab w:val="clear" w:pos="1134"/>
        </w:tabs>
        <w:kinsoku/>
        <w:overflowPunct/>
        <w:autoSpaceDE/>
        <w:autoSpaceDN/>
        <w:rPr>
          <w:rFonts w:eastAsia="Calibri"/>
          <w:sz w:val="20"/>
          <w:szCs w:val="20"/>
          <w:lang w:eastAsia="en-US"/>
        </w:rPr>
      </w:pPr>
      <w:r w:rsidRPr="004C7017">
        <w:rPr>
          <w:rFonts w:eastAsia="Calibri"/>
          <w:b/>
          <w:sz w:val="20"/>
          <w:szCs w:val="20"/>
          <w:lang w:eastAsia="en-US"/>
        </w:rPr>
        <w:t>Инструкция по заполнению:</w:t>
      </w:r>
    </w:p>
    <w:p w:rsidR="00AA46DC" w:rsidRPr="004C7017" w:rsidRDefault="00AA46DC" w:rsidP="00AA46DC">
      <w:pPr>
        <w:widowControl w:val="0"/>
        <w:numPr>
          <w:ilvl w:val="3"/>
          <w:numId w:val="21"/>
        </w:numPr>
        <w:tabs>
          <w:tab w:val="clear" w:pos="1134"/>
          <w:tab w:val="left" w:pos="709"/>
          <w:tab w:val="num" w:pos="3119"/>
        </w:tabs>
        <w:kinsoku/>
        <w:overflowPunct/>
        <w:autoSpaceDE/>
        <w:autoSpaceDN/>
        <w:spacing w:before="120" w:after="120" w:line="276" w:lineRule="auto"/>
        <w:ind w:left="567" w:hanging="283"/>
        <w:contextualSpacing/>
        <w:jc w:val="left"/>
        <w:rPr>
          <w:sz w:val="20"/>
          <w:szCs w:val="20"/>
        </w:rPr>
      </w:pPr>
      <w:r w:rsidRPr="004C7017">
        <w:rPr>
          <w:sz w:val="20"/>
          <w:szCs w:val="20"/>
        </w:rPr>
        <w:t>Поставщик заполняет поля формы в соответствии с инструкциями, приведенными по тексту формы.</w:t>
      </w:r>
    </w:p>
    <w:p w:rsidR="00AA46DC" w:rsidRPr="004C7017" w:rsidRDefault="00AA46DC" w:rsidP="00AA46DC">
      <w:pPr>
        <w:widowControl w:val="0"/>
        <w:numPr>
          <w:ilvl w:val="3"/>
          <w:numId w:val="21"/>
        </w:numPr>
        <w:tabs>
          <w:tab w:val="clear" w:pos="1134"/>
          <w:tab w:val="left" w:pos="709"/>
          <w:tab w:val="num" w:pos="3119"/>
        </w:tabs>
        <w:kinsoku/>
        <w:overflowPunct/>
        <w:autoSpaceDE/>
        <w:autoSpaceDN/>
        <w:spacing w:before="120" w:after="120" w:line="276" w:lineRule="auto"/>
        <w:ind w:left="567" w:hanging="283"/>
        <w:contextualSpacing/>
        <w:jc w:val="left"/>
        <w:rPr>
          <w:sz w:val="20"/>
          <w:szCs w:val="20"/>
        </w:rPr>
      </w:pPr>
      <w:r w:rsidRPr="004C7017">
        <w:rPr>
          <w:sz w:val="20"/>
          <w:szCs w:val="20"/>
        </w:rPr>
        <w:t>Столбец «Категория Поставщика» в п.8 заполняется с учетом следующего:</w:t>
      </w:r>
    </w:p>
    <w:p w:rsidR="00AA46DC" w:rsidRPr="004C7017" w:rsidRDefault="00AA46DC" w:rsidP="00AA46DC">
      <w:pPr>
        <w:widowControl w:val="0"/>
        <w:numPr>
          <w:ilvl w:val="0"/>
          <w:numId w:val="30"/>
        </w:numPr>
        <w:tabs>
          <w:tab w:val="clear" w:pos="1134"/>
        </w:tabs>
        <w:kinsoku/>
        <w:overflowPunct/>
        <w:autoSpaceDE/>
        <w:autoSpaceDN/>
        <w:spacing w:before="120" w:after="120" w:line="276" w:lineRule="auto"/>
        <w:ind w:left="851" w:hanging="294"/>
        <w:contextualSpacing/>
        <w:jc w:val="left"/>
        <w:rPr>
          <w:sz w:val="20"/>
          <w:szCs w:val="20"/>
        </w:rPr>
      </w:pPr>
      <w:r w:rsidRPr="004C7017">
        <w:rPr>
          <w:b/>
          <w:sz w:val="20"/>
          <w:szCs w:val="20"/>
        </w:rPr>
        <w:t>«Исполнитель услуг (собственными силами)»</w:t>
      </w:r>
      <w:r w:rsidRPr="004C7017">
        <w:rPr>
          <w:sz w:val="20"/>
          <w:szCs w:val="20"/>
        </w:rPr>
        <w:t xml:space="preserve"> </w:t>
      </w:r>
      <w:r w:rsidRPr="004C7017">
        <w:rPr>
          <w:sz w:val="20"/>
          <w:szCs w:val="20"/>
        </w:rPr>
        <w:sym w:font="Symbol" w:char="F02D"/>
      </w:r>
      <w:r w:rsidRPr="004C7017">
        <w:rPr>
          <w:sz w:val="20"/>
          <w:szCs w:val="20"/>
        </w:rPr>
        <w:t xml:space="preserve"> Непосредственный исполнитель услуг без привлечения субисполнителей;</w:t>
      </w:r>
    </w:p>
    <w:p w:rsidR="00AA46DC" w:rsidRPr="004C7017" w:rsidRDefault="00AA46DC" w:rsidP="00AA46DC">
      <w:pPr>
        <w:widowControl w:val="0"/>
        <w:numPr>
          <w:ilvl w:val="0"/>
          <w:numId w:val="30"/>
        </w:numPr>
        <w:tabs>
          <w:tab w:val="clear" w:pos="1134"/>
        </w:tabs>
        <w:kinsoku/>
        <w:overflowPunct/>
        <w:autoSpaceDE/>
        <w:autoSpaceDN/>
        <w:spacing w:before="120" w:after="120" w:line="276" w:lineRule="auto"/>
        <w:ind w:left="851" w:hanging="294"/>
        <w:contextualSpacing/>
        <w:jc w:val="left"/>
        <w:rPr>
          <w:sz w:val="20"/>
          <w:szCs w:val="20"/>
        </w:rPr>
      </w:pPr>
      <w:r w:rsidRPr="004C7017">
        <w:rPr>
          <w:b/>
          <w:sz w:val="20"/>
          <w:szCs w:val="20"/>
        </w:rPr>
        <w:t>«Исполнитель услуг (с привлечением субисполнителей)»</w:t>
      </w:r>
      <w:r w:rsidRPr="004C7017">
        <w:rPr>
          <w:sz w:val="20"/>
          <w:szCs w:val="20"/>
        </w:rPr>
        <w:t xml:space="preserve"> </w:t>
      </w:r>
      <w:r w:rsidRPr="004C7017">
        <w:rPr>
          <w:sz w:val="20"/>
          <w:szCs w:val="20"/>
        </w:rPr>
        <w:sym w:font="Symbol" w:char="F02D"/>
      </w:r>
      <w:r w:rsidRPr="004C7017">
        <w:rPr>
          <w:sz w:val="20"/>
          <w:szCs w:val="20"/>
        </w:rPr>
        <w:t xml:space="preserve"> Непосредственный исполнитель услуг с возможностью привлечения субисполнитель на часть оказываемых услуг;</w:t>
      </w:r>
    </w:p>
    <w:p w:rsidR="00AA46DC" w:rsidRPr="004C7017" w:rsidRDefault="00AA46DC" w:rsidP="00AA46DC">
      <w:pPr>
        <w:widowControl w:val="0"/>
        <w:numPr>
          <w:ilvl w:val="0"/>
          <w:numId w:val="30"/>
        </w:numPr>
        <w:tabs>
          <w:tab w:val="clear" w:pos="1134"/>
        </w:tabs>
        <w:kinsoku/>
        <w:overflowPunct/>
        <w:autoSpaceDE/>
        <w:autoSpaceDN/>
        <w:spacing w:before="120" w:after="120" w:line="276" w:lineRule="auto"/>
        <w:ind w:left="851" w:hanging="294"/>
        <w:contextualSpacing/>
        <w:jc w:val="left"/>
        <w:rPr>
          <w:sz w:val="20"/>
          <w:szCs w:val="20"/>
        </w:rPr>
      </w:pPr>
      <w:r w:rsidRPr="004C7017">
        <w:rPr>
          <w:b/>
          <w:sz w:val="20"/>
          <w:szCs w:val="20"/>
        </w:rPr>
        <w:t>«Подрядчик (собственными силами)»</w:t>
      </w:r>
      <w:r w:rsidRPr="004C7017">
        <w:rPr>
          <w:sz w:val="20"/>
          <w:szCs w:val="20"/>
        </w:rPr>
        <w:t xml:space="preserve"> </w:t>
      </w:r>
      <w:r w:rsidRPr="004C7017">
        <w:rPr>
          <w:sz w:val="20"/>
          <w:szCs w:val="20"/>
        </w:rPr>
        <w:sym w:font="Symbol" w:char="F02D"/>
      </w:r>
      <w:r w:rsidRPr="004C7017">
        <w:rPr>
          <w:sz w:val="20"/>
          <w:szCs w:val="20"/>
        </w:rPr>
        <w:t xml:space="preserve"> Лицо, выполняющее работы  по договору в полном объеме своими силами и средствами, без права привлечения субподрядчиков;</w:t>
      </w:r>
    </w:p>
    <w:p w:rsidR="00AA46DC" w:rsidRPr="004C7017" w:rsidRDefault="00AA46DC" w:rsidP="00AA46DC">
      <w:pPr>
        <w:widowControl w:val="0"/>
        <w:numPr>
          <w:ilvl w:val="0"/>
          <w:numId w:val="30"/>
        </w:numPr>
        <w:tabs>
          <w:tab w:val="clear" w:pos="1134"/>
        </w:tabs>
        <w:kinsoku/>
        <w:overflowPunct/>
        <w:autoSpaceDE/>
        <w:autoSpaceDN/>
        <w:spacing w:before="120" w:after="120" w:line="276" w:lineRule="auto"/>
        <w:ind w:left="851" w:hanging="294"/>
        <w:contextualSpacing/>
        <w:jc w:val="left"/>
        <w:rPr>
          <w:sz w:val="20"/>
          <w:szCs w:val="20"/>
        </w:rPr>
      </w:pPr>
      <w:r w:rsidRPr="004C7017">
        <w:rPr>
          <w:b/>
          <w:sz w:val="20"/>
          <w:szCs w:val="20"/>
        </w:rPr>
        <w:t>«Генеральный подрядчик»</w:t>
      </w:r>
      <w:r w:rsidRPr="004C7017">
        <w:rPr>
          <w:sz w:val="20"/>
          <w:szCs w:val="20"/>
        </w:rPr>
        <w:t xml:space="preserve"> </w:t>
      </w:r>
      <w:r w:rsidRPr="004C7017">
        <w:rPr>
          <w:sz w:val="20"/>
          <w:szCs w:val="20"/>
        </w:rPr>
        <w:sym w:font="Symbol" w:char="F02D"/>
      </w:r>
      <w:r w:rsidRPr="004C7017">
        <w:rPr>
          <w:sz w:val="20"/>
          <w:szCs w:val="20"/>
        </w:rPr>
        <w:t xml:space="preserve"> Лицо, выполняющее работы  по договору с привлечением субподрядных организаций.</w:t>
      </w:r>
    </w:p>
    <w:p w:rsidR="00AA46DC" w:rsidRPr="004C7017" w:rsidRDefault="00AA46DC" w:rsidP="00AA46DC">
      <w:pPr>
        <w:widowControl w:val="0"/>
        <w:numPr>
          <w:ilvl w:val="3"/>
          <w:numId w:val="21"/>
        </w:numPr>
        <w:tabs>
          <w:tab w:val="clear" w:pos="1134"/>
          <w:tab w:val="left" w:pos="709"/>
          <w:tab w:val="num" w:pos="3119"/>
        </w:tabs>
        <w:kinsoku/>
        <w:overflowPunct/>
        <w:autoSpaceDE/>
        <w:autoSpaceDN/>
        <w:spacing w:before="120" w:after="120" w:line="276" w:lineRule="auto"/>
        <w:ind w:left="567" w:hanging="283"/>
        <w:contextualSpacing/>
        <w:jc w:val="left"/>
        <w:rPr>
          <w:sz w:val="20"/>
          <w:szCs w:val="20"/>
        </w:rPr>
      </w:pPr>
      <w:r w:rsidRPr="004C7017">
        <w:rPr>
          <w:sz w:val="20"/>
          <w:szCs w:val="20"/>
        </w:rPr>
        <w:t>Форма должна быть подписана и скреплена оттиском печати (при наличии).</w:t>
      </w:r>
    </w:p>
    <w:p w:rsidR="00AA46DC" w:rsidRPr="00440DDF" w:rsidRDefault="00AA46DC" w:rsidP="00AA46DC"/>
    <w:p w:rsidR="00AA46DC" w:rsidRPr="00440DDF" w:rsidRDefault="00AA46DC" w:rsidP="00440DDF"/>
    <w:sectPr w:rsidR="00AA46DC" w:rsidRPr="00440DDF">
      <w:headerReference w:type="even" r:id="rId79"/>
      <w:headerReference w:type="first" r:id="rId8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7D3" w:rsidRDefault="006A57D3" w:rsidP="004202F8">
      <w:r>
        <w:separator/>
      </w:r>
    </w:p>
  </w:endnote>
  <w:endnote w:type="continuationSeparator" w:id="0">
    <w:p w:rsidR="006A57D3" w:rsidRDefault="006A57D3" w:rsidP="00420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EuropeDemiC">
    <w:altName w:val="Arial"/>
    <w:panose1 w:val="00000000000000000000"/>
    <w:charset w:val="CC"/>
    <w:family w:val="modern"/>
    <w:notTrueType/>
    <w:pitch w:val="variable"/>
    <w:sig w:usb0="00000203" w:usb1="00000000" w:usb2="00000000" w:usb3="00000000" w:csb0="00000005" w:csb1="00000000"/>
  </w:font>
  <w:font w:name="EuropeExt">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7D3" w:rsidRDefault="006A57D3" w:rsidP="00B31E83">
    <w:pPr>
      <w:pStyle w:val="Sf0"/>
    </w:pPr>
    <w:r>
      <w:t xml:space="preserve">СТРАНИЦА </w:t>
    </w:r>
    <w:r>
      <w:fldChar w:fldCharType="begin"/>
    </w:r>
    <w:r>
      <w:instrText xml:space="preserve"> PAGE </w:instrText>
    </w:r>
    <w:r>
      <w:fldChar w:fldCharType="separate"/>
    </w:r>
    <w:r w:rsidR="007113DD">
      <w:rPr>
        <w:noProof/>
      </w:rPr>
      <w:t>1</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7113DD">
      <w:rPr>
        <w:noProof/>
      </w:rPr>
      <w:t>71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93" w:type="pct"/>
      <w:tblLook w:val="01E0" w:firstRow="1" w:lastRow="1" w:firstColumn="1" w:lastColumn="1" w:noHBand="0" w:noVBand="0"/>
    </w:tblPr>
    <w:tblGrid>
      <w:gridCol w:w="15277"/>
      <w:gridCol w:w="283"/>
    </w:tblGrid>
    <w:tr w:rsidR="006A57D3" w:rsidRPr="000D4ED4" w:rsidTr="00532CC2">
      <w:tc>
        <w:tcPr>
          <w:tcW w:w="4909" w:type="pct"/>
          <w:tcBorders>
            <w:top w:val="single" w:sz="12" w:space="0" w:color="FFD200"/>
          </w:tcBorders>
          <w:vAlign w:val="center"/>
        </w:tcPr>
        <w:p w:rsidR="006A57D3" w:rsidRPr="008961EA" w:rsidRDefault="006A57D3" w:rsidP="00532CC2">
          <w:pPr>
            <w:spacing w:before="60"/>
            <w:ind w:firstLine="0"/>
            <w:rPr>
              <w:rFonts w:ascii="Arial" w:hAnsi="Arial" w:cs="Arial"/>
              <w:b/>
              <w:sz w:val="10"/>
              <w:szCs w:val="10"/>
            </w:rPr>
          </w:pPr>
        </w:p>
      </w:tc>
      <w:tc>
        <w:tcPr>
          <w:tcW w:w="91" w:type="pct"/>
          <w:tcBorders>
            <w:top w:val="single" w:sz="12" w:space="0" w:color="FFD200"/>
          </w:tcBorders>
        </w:tcPr>
        <w:p w:rsidR="006A57D3" w:rsidRPr="008961EA" w:rsidRDefault="006A57D3" w:rsidP="00532CC2">
          <w:pPr>
            <w:pStyle w:val="aa"/>
            <w:spacing w:before="60"/>
            <w:rPr>
              <w:rFonts w:ascii="Arial" w:hAnsi="Arial" w:cs="Arial"/>
              <w:b/>
              <w:sz w:val="10"/>
              <w:szCs w:val="10"/>
            </w:rPr>
          </w:pPr>
        </w:p>
      </w:tc>
    </w:tr>
    <w:tr w:rsidR="006A57D3" w:rsidRPr="00AA422C" w:rsidTr="00532CC2">
      <w:tc>
        <w:tcPr>
          <w:tcW w:w="4909" w:type="pct"/>
          <w:vAlign w:val="center"/>
        </w:tcPr>
        <w:p w:rsidR="006A57D3" w:rsidRPr="00AA422C" w:rsidRDefault="006A57D3" w:rsidP="00532CC2">
          <w:pPr>
            <w:pStyle w:val="aa"/>
            <w:ind w:firstLine="0"/>
            <w:jc w:val="both"/>
            <w:rPr>
              <w:rFonts w:ascii="Arial" w:hAnsi="Arial" w:cs="Arial"/>
              <w:b/>
              <w:sz w:val="10"/>
              <w:szCs w:val="10"/>
            </w:rPr>
          </w:pPr>
        </w:p>
      </w:tc>
      <w:tc>
        <w:tcPr>
          <w:tcW w:w="91" w:type="pct"/>
        </w:tcPr>
        <w:p w:rsidR="006A57D3" w:rsidRPr="00AA422C" w:rsidRDefault="006A57D3" w:rsidP="00532CC2">
          <w:pPr>
            <w:pStyle w:val="aa"/>
            <w:rPr>
              <w:rFonts w:ascii="Arial" w:hAnsi="Arial" w:cs="Arial"/>
              <w:b/>
              <w:sz w:val="10"/>
              <w:szCs w:val="10"/>
            </w:rPr>
          </w:pPr>
        </w:p>
      </w:tc>
    </w:tr>
  </w:tbl>
  <w:p w:rsidR="006A57D3" w:rsidRPr="00B454DB" w:rsidRDefault="006A57D3" w:rsidP="00532CC2">
    <w:pPr>
      <w:pStyle w:val="aa"/>
      <w:ind w:firstLine="0"/>
      <w:jc w:val="both"/>
    </w:pPr>
    <w:r>
      <w:rPr>
        <w:noProof/>
      </w:rPr>
      <mc:AlternateContent>
        <mc:Choice Requires="wps">
          <w:drawing>
            <wp:anchor distT="0" distB="0" distL="114300" distR="114300" simplePos="0" relativeHeight="251661312" behindDoc="0" locked="0" layoutInCell="1" allowOverlap="1" wp14:anchorId="2D82D49B" wp14:editId="0F22FF93">
              <wp:simplePos x="0" y="0"/>
              <wp:positionH relativeFrom="column">
                <wp:posOffset>8624443</wp:posOffset>
              </wp:positionH>
              <wp:positionV relativeFrom="paragraph">
                <wp:posOffset>105130</wp:posOffset>
              </wp:positionV>
              <wp:extent cx="1009650" cy="333375"/>
              <wp:effectExtent l="0" t="0" r="0" b="9525"/>
              <wp:wrapNone/>
              <wp:docPr id="6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A57D3" w:rsidRPr="004511AD" w:rsidRDefault="006A57D3" w:rsidP="00532CC2">
                          <w:pPr>
                            <w:pStyle w:val="Sf0"/>
                          </w:pPr>
                          <w:r>
                            <w:t xml:space="preserve">СТРАНИЦА </w:t>
                          </w:r>
                          <w:r>
                            <w:fldChar w:fldCharType="begin"/>
                          </w:r>
                          <w:r>
                            <w:instrText xml:space="preserve"> PAGE </w:instrText>
                          </w:r>
                          <w:r>
                            <w:fldChar w:fldCharType="separate"/>
                          </w:r>
                          <w:r w:rsidR="007113DD">
                            <w:rPr>
                              <w:noProof/>
                            </w:rPr>
                            <w:t>9</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7113DD">
                            <w:rPr>
                              <w:noProof/>
                            </w:rPr>
                            <w:t>70</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7" type="#_x0000_t202" style="position:absolute;left:0;text-align:left;margin-left:679.1pt;margin-top:8.3pt;width:79.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" filled="f" stroked="f" strokeweight="1.3pt">
              <v:textbox>
                <w:txbxContent>
                  <w:p w:rsidR="006A57D3" w:rsidRPr="004511AD" w:rsidRDefault="006A57D3" w:rsidP="00532CC2">
                    <w:pPr>
                      <w:pStyle w:val="Sf0"/>
                    </w:pPr>
                    <w:r>
                      <w:t xml:space="preserve">СТРАНИЦА </w:t>
                    </w:r>
                    <w:r>
                      <w:fldChar w:fldCharType="begin"/>
                    </w:r>
                    <w:r>
                      <w:instrText xml:space="preserve"> PAGE </w:instrText>
                    </w:r>
                    <w:r>
                      <w:fldChar w:fldCharType="separate"/>
                    </w:r>
                    <w:r w:rsidR="007113DD">
                      <w:rPr>
                        <w:noProof/>
                      </w:rPr>
                      <w:t>9</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7113DD">
                      <w:rPr>
                        <w:noProof/>
                      </w:rPr>
                      <w:t>70</w:t>
                    </w:r>
                    <w:r>
                      <w:rPr>
                        <w:noProof/>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8" w:type="pct"/>
      <w:tblLook w:val="01E0" w:firstRow="1" w:lastRow="1" w:firstColumn="1" w:lastColumn="1" w:noHBand="0" w:noVBand="0"/>
    </w:tblPr>
    <w:tblGrid>
      <w:gridCol w:w="9607"/>
      <w:gridCol w:w="283"/>
    </w:tblGrid>
    <w:tr w:rsidR="006A57D3" w:rsidRPr="000D4ED4" w:rsidTr="00532CC2">
      <w:tc>
        <w:tcPr>
          <w:tcW w:w="4857" w:type="pct"/>
          <w:tcBorders>
            <w:top w:val="single" w:sz="12" w:space="0" w:color="FFD200"/>
          </w:tcBorders>
          <w:vAlign w:val="center"/>
        </w:tcPr>
        <w:p w:rsidR="006A57D3" w:rsidRPr="008961EA" w:rsidRDefault="006A57D3" w:rsidP="00532CC2">
          <w:pPr>
            <w:spacing w:before="60"/>
            <w:ind w:firstLine="0"/>
            <w:rPr>
              <w:rFonts w:ascii="Arial" w:hAnsi="Arial" w:cs="Arial"/>
              <w:b/>
              <w:sz w:val="10"/>
              <w:szCs w:val="10"/>
            </w:rPr>
          </w:pPr>
        </w:p>
      </w:tc>
      <w:tc>
        <w:tcPr>
          <w:tcW w:w="143" w:type="pct"/>
          <w:tcBorders>
            <w:top w:val="single" w:sz="12" w:space="0" w:color="FFD200"/>
          </w:tcBorders>
        </w:tcPr>
        <w:p w:rsidR="006A57D3" w:rsidRPr="008961EA" w:rsidRDefault="006A57D3" w:rsidP="00532CC2">
          <w:pPr>
            <w:pStyle w:val="aa"/>
            <w:spacing w:before="60"/>
            <w:rPr>
              <w:rFonts w:ascii="Arial" w:hAnsi="Arial" w:cs="Arial"/>
              <w:b/>
              <w:sz w:val="10"/>
              <w:szCs w:val="10"/>
            </w:rPr>
          </w:pPr>
        </w:p>
      </w:tc>
    </w:tr>
    <w:tr w:rsidR="006A57D3" w:rsidRPr="00AA422C" w:rsidTr="00532CC2">
      <w:tc>
        <w:tcPr>
          <w:tcW w:w="4857" w:type="pct"/>
          <w:vAlign w:val="center"/>
        </w:tcPr>
        <w:p w:rsidR="006A57D3" w:rsidRPr="00AA422C" w:rsidRDefault="006A57D3" w:rsidP="00532CC2">
          <w:pPr>
            <w:pStyle w:val="aa"/>
            <w:ind w:firstLine="0"/>
            <w:jc w:val="both"/>
            <w:rPr>
              <w:rFonts w:ascii="Arial" w:hAnsi="Arial" w:cs="Arial"/>
              <w:b/>
              <w:sz w:val="10"/>
              <w:szCs w:val="10"/>
            </w:rPr>
          </w:pPr>
        </w:p>
      </w:tc>
      <w:tc>
        <w:tcPr>
          <w:tcW w:w="143" w:type="pct"/>
        </w:tcPr>
        <w:p w:rsidR="006A57D3" w:rsidRPr="00AA422C" w:rsidRDefault="006A57D3" w:rsidP="00532CC2">
          <w:pPr>
            <w:pStyle w:val="aa"/>
            <w:rPr>
              <w:rFonts w:ascii="Arial" w:hAnsi="Arial" w:cs="Arial"/>
              <w:b/>
              <w:sz w:val="10"/>
              <w:szCs w:val="10"/>
            </w:rPr>
          </w:pPr>
        </w:p>
      </w:tc>
    </w:tr>
  </w:tbl>
  <w:p w:rsidR="006A57D3" w:rsidRPr="00B454DB" w:rsidRDefault="006A57D3" w:rsidP="00532CC2">
    <w:pPr>
      <w:pStyle w:val="aa"/>
      <w:ind w:firstLine="0"/>
      <w:jc w:val="both"/>
    </w:pPr>
    <w:r>
      <w:rPr>
        <w:noProof/>
      </w:rPr>
      <mc:AlternateContent>
        <mc:Choice Requires="wps">
          <w:drawing>
            <wp:anchor distT="0" distB="0" distL="114300" distR="114300" simplePos="0" relativeHeight="251662336" behindDoc="0" locked="0" layoutInCell="1" allowOverlap="1" wp14:anchorId="371CE0AB" wp14:editId="69E3C700">
              <wp:simplePos x="0" y="0"/>
              <wp:positionH relativeFrom="column">
                <wp:posOffset>5186680</wp:posOffset>
              </wp:positionH>
              <wp:positionV relativeFrom="paragraph">
                <wp:posOffset>92710</wp:posOffset>
              </wp:positionV>
              <wp:extent cx="1009650" cy="333375"/>
              <wp:effectExtent l="0" t="0" r="0" b="9525"/>
              <wp:wrapNone/>
              <wp:docPr id="66"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A57D3" w:rsidRPr="004511AD" w:rsidRDefault="006A57D3" w:rsidP="00532CC2">
                          <w:pPr>
                            <w:pStyle w:val="Sf0"/>
                          </w:pPr>
                          <w:r>
                            <w:t xml:space="preserve">СТРАНИЦА </w:t>
                          </w:r>
                          <w:r>
                            <w:fldChar w:fldCharType="begin"/>
                          </w:r>
                          <w:r>
                            <w:instrText xml:space="preserve"> PAGE </w:instrText>
                          </w:r>
                          <w:r>
                            <w:fldChar w:fldCharType="separate"/>
                          </w:r>
                          <w:r w:rsidR="007113DD">
                            <w:rPr>
                              <w:noProof/>
                            </w:rPr>
                            <w:t>70</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7113DD">
                            <w:rPr>
                              <w:noProof/>
                            </w:rPr>
                            <w:t>71</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408.4pt;margin-top:7.3pt;width:79.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mLLxQ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" filled="f" stroked="f" strokeweight="1.3pt">
              <v:textbox>
                <w:txbxContent>
                  <w:p w:rsidR="006A57D3" w:rsidRPr="004511AD" w:rsidRDefault="006A57D3" w:rsidP="00532CC2">
                    <w:pPr>
                      <w:pStyle w:val="Sf0"/>
                    </w:pPr>
                    <w:r>
                      <w:t xml:space="preserve">СТРАНИЦА </w:t>
                    </w:r>
                    <w:r>
                      <w:fldChar w:fldCharType="begin"/>
                    </w:r>
                    <w:r>
                      <w:instrText xml:space="preserve"> PAGE </w:instrText>
                    </w:r>
                    <w:r>
                      <w:fldChar w:fldCharType="separate"/>
                    </w:r>
                    <w:r w:rsidR="007113DD">
                      <w:rPr>
                        <w:noProof/>
                      </w:rPr>
                      <w:t>70</w:t>
                    </w:r>
                    <w:r>
                      <w:rPr>
                        <w:noProof/>
                      </w:rPr>
                      <w:fldChar w:fldCharType="end"/>
                    </w:r>
                    <w:r>
                      <w:t xml:space="preserve"> ИЗ </w:t>
                    </w:r>
                    <w:r>
                      <w:rPr>
                        <w:noProof/>
                      </w:rPr>
                      <w:fldChar w:fldCharType="begin"/>
                    </w:r>
                    <w:r>
                      <w:rPr>
                        <w:noProof/>
                      </w:rPr>
                      <w:instrText xml:space="preserve"> NUMPAGES </w:instrText>
                    </w:r>
                    <w:r>
                      <w:rPr>
                        <w:noProof/>
                      </w:rPr>
                      <w:fldChar w:fldCharType="separate"/>
                    </w:r>
                    <w:r w:rsidR="007113DD">
                      <w:rPr>
                        <w:noProof/>
                      </w:rPr>
                      <w:t>71</w:t>
                    </w:r>
                    <w:r>
                      <w:rPr>
                        <w:noProof/>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7D3" w:rsidRDefault="006A57D3" w:rsidP="004202F8">
      <w:r>
        <w:separator/>
      </w:r>
    </w:p>
  </w:footnote>
  <w:footnote w:type="continuationSeparator" w:id="0">
    <w:p w:rsidR="006A57D3" w:rsidRDefault="006A57D3" w:rsidP="004202F8">
      <w:r>
        <w:continuationSeparator/>
      </w:r>
    </w:p>
  </w:footnote>
  <w:footnote w:id="1">
    <w:p w:rsidR="007113DD" w:rsidRDefault="007113DD" w:rsidP="007113DD">
      <w:pPr>
        <w:pStyle w:val="afff2"/>
      </w:pPr>
      <w:r>
        <w:rPr>
          <w:rStyle w:val="afc"/>
        </w:rPr>
        <w:footnoteRef/>
      </w:r>
      <w:r>
        <w:t xml:space="preserve"> </w:t>
      </w:r>
      <w:r>
        <w:rPr>
          <w:rFonts w:ascii="Arial" w:hAnsi="Arial" w:cs="Arial"/>
          <w:sz w:val="16"/>
          <w:szCs w:val="16"/>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footnote>
  <w:footnote w:id="2">
    <w:p w:rsidR="007113DD" w:rsidRPr="008A7B3D" w:rsidRDefault="007113DD" w:rsidP="007113DD">
      <w:pPr>
        <w:pStyle w:val="af0"/>
        <w:tabs>
          <w:tab w:val="clear" w:pos="1134"/>
        </w:tabs>
        <w:spacing w:before="120" w:after="12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w:t>
      </w:r>
      <w:proofErr w:type="gramStart"/>
      <w:r w:rsidRPr="008A7B3D">
        <w:rPr>
          <w:rFonts w:ascii="Arial" w:hAnsi="Arial" w:cs="Arial"/>
          <w:sz w:val="16"/>
          <w:szCs w:val="16"/>
        </w:rPr>
        <w:t>Под конфликтом интересов в рамках настоящего Положения понимаются случаи, при которых руководитель или работник Заказчика/Организатора закупки, член коллегиальных органов управления, закупочных органов, уполномоченное лицо Заказчика/Организатора закупки,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8A7B3D">
        <w:rPr>
          <w:rFonts w:ascii="Arial" w:hAnsi="Arial" w:cs="Arial"/>
          <w:sz w:val="16"/>
          <w:szCs w:val="16"/>
        </w:rPr>
        <w:t xml:space="preserve"> </w:t>
      </w:r>
      <w:proofErr w:type="gramStart"/>
      <w:r w:rsidRPr="008A7B3D">
        <w:rPr>
          <w:rFonts w:ascii="Arial" w:hAnsi="Arial" w:cs="Arial"/>
          <w:sz w:val="16"/>
          <w:szCs w:val="16"/>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8A7B3D">
        <w:rPr>
          <w:rFonts w:ascii="Arial" w:hAnsi="Arial" w:cs="Arial"/>
          <w:sz w:val="16"/>
          <w:szCs w:val="16"/>
        </w:rPr>
        <w:t>неполнородными</w:t>
      </w:r>
      <w:proofErr w:type="spellEnd"/>
      <w:r w:rsidRPr="008A7B3D">
        <w:rPr>
          <w:rFonts w:ascii="Arial" w:hAnsi="Arial" w:cs="Arial"/>
          <w:sz w:val="16"/>
          <w:szCs w:val="16"/>
        </w:rPr>
        <w:t xml:space="preserve"> (имеющими общих отца или мать) братьями и сестрами), усыновителями или усыновленными указанных физических лиц.</w:t>
      </w:r>
      <w:proofErr w:type="gramEnd"/>
      <w:r w:rsidRPr="008A7B3D">
        <w:rPr>
          <w:rFonts w:ascii="Arial" w:hAnsi="Arial" w:cs="Arial"/>
          <w:sz w:val="16"/>
          <w:szCs w:val="16"/>
        </w:rPr>
        <w:t xml:space="preserve"> Под выгодоприобретателями в данном случае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r>
        <w:rPr>
          <w:rFonts w:ascii="Arial" w:hAnsi="Arial" w:cs="Arial"/>
          <w:sz w:val="16"/>
          <w:szCs w:val="16"/>
        </w:rPr>
        <w:t>.</w:t>
      </w:r>
    </w:p>
    <w:p w:rsidR="007113DD" w:rsidRPr="008A7B3D" w:rsidRDefault="007113DD" w:rsidP="007113DD">
      <w:pPr>
        <w:pStyle w:val="afff2"/>
        <w:rPr>
          <w:rFonts w:ascii="Arial" w:hAnsi="Arial" w:cs="Arial"/>
          <w:sz w:val="16"/>
          <w:szCs w:val="16"/>
        </w:rPr>
      </w:pPr>
    </w:p>
  </w:footnote>
  <w:footnote w:id="3">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w:t>
      </w:r>
      <w:r>
        <w:rPr>
          <w:rFonts w:ascii="Arial" w:hAnsi="Arial" w:cs="Arial"/>
          <w:sz w:val="16"/>
          <w:szCs w:val="16"/>
        </w:rPr>
        <w:t xml:space="preserve"> </w:t>
      </w:r>
      <w:r w:rsidRPr="008A7B3D">
        <w:rPr>
          <w:rFonts w:ascii="Arial" w:hAnsi="Arial" w:cs="Arial"/>
          <w:sz w:val="16"/>
          <w:szCs w:val="16"/>
        </w:rPr>
        <w:t xml:space="preserve">1, 2, 3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4">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5">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r>
        <w:rPr>
          <w:rFonts w:ascii="Arial" w:hAnsi="Arial" w:cs="Arial"/>
          <w:sz w:val="16"/>
          <w:szCs w:val="16"/>
        </w:rPr>
        <w:t>.</w:t>
      </w:r>
    </w:p>
  </w:footnote>
  <w:footnote w:id="6">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Участника закупки, заверенную подписью руководителя Участника закупки, с информацией о данном факте</w:t>
      </w:r>
      <w:r>
        <w:rPr>
          <w:rFonts w:ascii="Arial" w:hAnsi="Arial" w:cs="Arial"/>
          <w:sz w:val="16"/>
          <w:szCs w:val="16"/>
        </w:rPr>
        <w:t>.</w:t>
      </w:r>
    </w:p>
  </w:footnote>
  <w:footnote w:id="7">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w:t>
      </w:r>
      <w:r>
        <w:rPr>
          <w:rFonts w:ascii="Arial" w:hAnsi="Arial" w:cs="Arial"/>
          <w:sz w:val="16"/>
          <w:szCs w:val="16"/>
        </w:rPr>
        <w:t xml:space="preserve"> </w:t>
      </w:r>
      <w:r w:rsidRPr="008A7B3D">
        <w:rPr>
          <w:rFonts w:ascii="Arial" w:hAnsi="Arial" w:cs="Arial"/>
          <w:sz w:val="16"/>
          <w:szCs w:val="16"/>
        </w:rPr>
        <w:t xml:space="preserve">1, 2, 3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8">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w:t>
      </w:r>
      <w:r>
        <w:rPr>
          <w:rFonts w:ascii="Arial" w:hAnsi="Arial" w:cs="Arial"/>
          <w:sz w:val="16"/>
          <w:szCs w:val="16"/>
        </w:rPr>
        <w:t xml:space="preserve"> </w:t>
      </w:r>
      <w:r w:rsidRPr="008A7B3D">
        <w:rPr>
          <w:rFonts w:ascii="Arial" w:hAnsi="Arial" w:cs="Arial"/>
          <w:sz w:val="16"/>
          <w:szCs w:val="16"/>
        </w:rPr>
        <w:t>№ 66н «О формах бухгалтерской отчетности организаций».</w:t>
      </w:r>
    </w:p>
  </w:footnote>
  <w:footnote w:id="9">
    <w:p w:rsidR="006A57D3" w:rsidRPr="008A7B3D" w:rsidRDefault="006A57D3" w:rsidP="00B31E83">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0">
    <w:p w:rsidR="006A57D3" w:rsidRPr="008A7B3D" w:rsidRDefault="006A57D3" w:rsidP="00B31E83">
      <w:pPr>
        <w:pStyle w:val="afff2"/>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1">
    <w:p w:rsidR="006A57D3" w:rsidRPr="008A7B3D" w:rsidRDefault="006A57D3" w:rsidP="00B31E83">
      <w:pPr>
        <w:ind w:left="142" w:hanging="14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 пп.1 п. 2 ст. 6 </w:t>
      </w:r>
      <w:hyperlink r:id="rId1" w:history="1">
        <w:r w:rsidRPr="008A7B3D">
          <w:rPr>
            <w:rFonts w:ascii="Arial" w:hAnsi="Arial" w:cs="Arial"/>
            <w:sz w:val="16"/>
            <w:szCs w:val="16"/>
          </w:rPr>
          <w:t>Федерального</w:t>
        </w:r>
        <w:r>
          <w:rPr>
            <w:rFonts w:ascii="Arial" w:hAnsi="Arial" w:cs="Arial"/>
            <w:sz w:val="16"/>
            <w:szCs w:val="16"/>
          </w:rPr>
          <w:t xml:space="preserve"> закона № 402-ФЗ от 06.12.2011 «</w:t>
        </w:r>
        <w:r w:rsidRPr="008A7B3D">
          <w:rPr>
            <w:rFonts w:ascii="Arial" w:hAnsi="Arial" w:cs="Arial"/>
            <w:sz w:val="16"/>
            <w:szCs w:val="16"/>
          </w:rPr>
          <w:t>О бухгалтерском учете»</w:t>
        </w:r>
      </w:hyperlink>
      <w:r w:rsidRPr="008A7B3D">
        <w:rPr>
          <w:rFonts w:ascii="Arial" w:hAnsi="Arial" w:cs="Arial"/>
          <w:sz w:val="16"/>
          <w:szCs w:val="16"/>
        </w:rPr>
        <w:t>.</w:t>
      </w:r>
    </w:p>
  </w:footnote>
  <w:footnote w:id="12">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3">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14">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(сведения) предоставляется по формам, установленным Приложением № 5 к </w:t>
      </w:r>
      <w:r>
        <w:rPr>
          <w:rFonts w:ascii="Arial" w:hAnsi="Arial" w:cs="Arial"/>
          <w:sz w:val="16"/>
          <w:szCs w:val="16"/>
        </w:rPr>
        <w:t>п</w:t>
      </w:r>
      <w:r w:rsidRPr="008A7B3D">
        <w:rPr>
          <w:rFonts w:ascii="Arial" w:hAnsi="Arial" w:cs="Arial"/>
          <w:sz w:val="16"/>
          <w:szCs w:val="16"/>
        </w:rPr>
        <w:t>риказу Министерства финансов Российской Федерации от 02.07.2010№ 66н «О формах бухгалтерской отчетности организаций».</w:t>
      </w:r>
    </w:p>
  </w:footnote>
  <w:footnote w:id="15">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 12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утвержденной </w:t>
      </w:r>
      <w:hyperlink r:id="rId2" w:history="1">
        <w:r w:rsidRPr="008A7B3D">
          <w:rPr>
            <w:rFonts w:ascii="Arial" w:hAnsi="Arial" w:cs="Arial"/>
            <w:sz w:val="16"/>
            <w:szCs w:val="16"/>
          </w:rPr>
          <w:t>приказом</w:t>
        </w:r>
      </w:hyperlink>
      <w:r>
        <w:rPr>
          <w:rFonts w:ascii="Arial" w:hAnsi="Arial" w:cs="Arial"/>
          <w:sz w:val="16"/>
          <w:szCs w:val="16"/>
        </w:rPr>
        <w:t xml:space="preserve"> Минфина РФ от 25.03.2011 № 33н</w:t>
      </w:r>
      <w:r w:rsidRPr="008A7B3D">
        <w:rPr>
          <w:rFonts w:ascii="Arial" w:hAnsi="Arial" w:cs="Arial"/>
          <w:sz w:val="16"/>
          <w:szCs w:val="16"/>
        </w:rPr>
        <w:t>.</w:t>
      </w:r>
    </w:p>
  </w:footnote>
  <w:footnote w:id="16">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к </w:t>
      </w:r>
      <w:hyperlink r:id="rId3" w:history="1">
        <w:r w:rsidRPr="008A7B3D">
          <w:rPr>
            <w:rFonts w:ascii="Arial" w:hAnsi="Arial" w:cs="Arial"/>
            <w:sz w:val="16"/>
            <w:szCs w:val="16"/>
          </w:rPr>
          <w:t>Положению</w:t>
        </w:r>
      </w:hyperlink>
      <w:r w:rsidRPr="008A7B3D">
        <w:rPr>
          <w:rFonts w:ascii="Arial" w:hAnsi="Arial" w:cs="Arial"/>
          <w:sz w:val="16"/>
          <w:szCs w:val="16"/>
        </w:rPr>
        <w:t xml:space="preserve"> Банка России от 28 декабря 2015 </w:t>
      </w:r>
      <w:r>
        <w:rPr>
          <w:rFonts w:ascii="Arial" w:hAnsi="Arial" w:cs="Arial"/>
          <w:sz w:val="16"/>
          <w:szCs w:val="16"/>
        </w:rPr>
        <w:t>№ 526-П «</w:t>
      </w:r>
      <w:r w:rsidRPr="008A7B3D">
        <w:rPr>
          <w:rFonts w:ascii="Arial" w:hAnsi="Arial" w:cs="Arial"/>
          <w:sz w:val="16"/>
          <w:szCs w:val="16"/>
        </w:rPr>
        <w:t>Отраслевой стандарт бухгалтерского учета "Порядок составления бухгалтерской (финансовой) отчетности страховых организаций и</w:t>
      </w:r>
      <w:r>
        <w:rPr>
          <w:rFonts w:ascii="Arial" w:hAnsi="Arial" w:cs="Arial"/>
          <w:sz w:val="16"/>
          <w:szCs w:val="16"/>
        </w:rPr>
        <w:t xml:space="preserve"> обще</w:t>
      </w:r>
      <w:proofErr w:type="gramStart"/>
      <w:r>
        <w:rPr>
          <w:rFonts w:ascii="Arial" w:hAnsi="Arial" w:cs="Arial"/>
          <w:sz w:val="16"/>
          <w:szCs w:val="16"/>
        </w:rPr>
        <w:t>ств вз</w:t>
      </w:r>
      <w:proofErr w:type="gramEnd"/>
      <w:r>
        <w:rPr>
          <w:rFonts w:ascii="Arial" w:hAnsi="Arial" w:cs="Arial"/>
          <w:sz w:val="16"/>
          <w:szCs w:val="16"/>
        </w:rPr>
        <w:t>аимного страхования»</w:t>
      </w:r>
      <w:r w:rsidRPr="008A7B3D">
        <w:rPr>
          <w:rFonts w:ascii="Arial" w:hAnsi="Arial" w:cs="Arial"/>
          <w:sz w:val="16"/>
          <w:szCs w:val="16"/>
        </w:rPr>
        <w:t>.</w:t>
      </w:r>
    </w:p>
  </w:footnote>
  <w:footnote w:id="17">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w:t>
      </w:r>
      <w:proofErr w:type="spellStart"/>
      <w:r w:rsidRPr="008A7B3D">
        <w:rPr>
          <w:rFonts w:ascii="Arial" w:hAnsi="Arial" w:cs="Arial"/>
          <w:sz w:val="16"/>
          <w:szCs w:val="16"/>
        </w:rPr>
        <w:t>International</w:t>
      </w:r>
      <w:proofErr w:type="spellEnd"/>
      <w:r w:rsidRPr="008A7B3D">
        <w:rPr>
          <w:rFonts w:ascii="Arial" w:hAnsi="Arial" w:cs="Arial"/>
          <w:sz w:val="16"/>
          <w:szCs w:val="16"/>
        </w:rPr>
        <w:t xml:space="preserve"> </w:t>
      </w:r>
      <w:proofErr w:type="spellStart"/>
      <w:r w:rsidRPr="008A7B3D">
        <w:rPr>
          <w:rFonts w:ascii="Arial" w:hAnsi="Arial" w:cs="Arial"/>
          <w:sz w:val="16"/>
          <w:szCs w:val="16"/>
        </w:rPr>
        <w:t>Accounting</w:t>
      </w:r>
      <w:proofErr w:type="spellEnd"/>
      <w:r w:rsidRPr="008A7B3D">
        <w:rPr>
          <w:rFonts w:ascii="Arial" w:hAnsi="Arial" w:cs="Arial"/>
          <w:sz w:val="16"/>
          <w:szCs w:val="16"/>
        </w:rPr>
        <w:t xml:space="preserve"> </w:t>
      </w:r>
      <w:proofErr w:type="spellStart"/>
      <w:r w:rsidRPr="008A7B3D">
        <w:rPr>
          <w:rFonts w:ascii="Arial" w:hAnsi="Arial" w:cs="Arial"/>
          <w:sz w:val="16"/>
          <w:szCs w:val="16"/>
        </w:rPr>
        <w:t>Standards</w:t>
      </w:r>
      <w:proofErr w:type="spellEnd"/>
      <w:r w:rsidRPr="008A7B3D">
        <w:rPr>
          <w:rFonts w:ascii="Arial" w:hAnsi="Arial" w:cs="Arial"/>
          <w:sz w:val="16"/>
          <w:szCs w:val="16"/>
        </w:rPr>
        <w:t xml:space="preserve"> (IAS) – Международный стандарт финансовой отчетности (МСФО).</w:t>
      </w:r>
    </w:p>
  </w:footnote>
  <w:footnote w:id="18">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материнских предприятий может быть использована </w:t>
      </w:r>
      <w:proofErr w:type="spellStart"/>
      <w:r w:rsidRPr="008A7B3D">
        <w:rPr>
          <w:rFonts w:ascii="Arial" w:hAnsi="Arial" w:cs="Arial"/>
          <w:sz w:val="16"/>
          <w:szCs w:val="16"/>
        </w:rPr>
        <w:t>аудированная</w:t>
      </w:r>
      <w:proofErr w:type="spellEnd"/>
      <w:r w:rsidRPr="008A7B3D">
        <w:rPr>
          <w:rFonts w:ascii="Arial" w:hAnsi="Arial" w:cs="Arial"/>
          <w:sz w:val="16"/>
          <w:szCs w:val="16"/>
        </w:rPr>
        <w:t xml:space="preserve"> консолидированная финансовая отчетно</w:t>
      </w:r>
      <w:r>
        <w:rPr>
          <w:rFonts w:ascii="Arial" w:hAnsi="Arial" w:cs="Arial"/>
          <w:sz w:val="16"/>
          <w:szCs w:val="16"/>
        </w:rPr>
        <w:t>сть по группе по стандартам IAS</w:t>
      </w:r>
      <w:r w:rsidRPr="008A7B3D">
        <w:rPr>
          <w:rFonts w:ascii="Arial" w:hAnsi="Arial" w:cs="Arial"/>
          <w:sz w:val="16"/>
          <w:szCs w:val="16"/>
        </w:rPr>
        <w:t>.</w:t>
      </w:r>
    </w:p>
  </w:footnote>
  <w:footnote w:id="19">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Указания Банка России от 08.10.2018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20">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http://www.cbr.ru/.</w:t>
      </w:r>
    </w:p>
  </w:footnote>
  <w:footnote w:id="21">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w:t>
      </w:r>
      <w:proofErr w:type="spellStart"/>
      <w:r w:rsidRPr="008A7B3D">
        <w:rPr>
          <w:rFonts w:ascii="Arial" w:hAnsi="Arial" w:cs="Arial"/>
          <w:sz w:val="16"/>
          <w:szCs w:val="16"/>
        </w:rPr>
        <w:t>International</w:t>
      </w:r>
      <w:proofErr w:type="spellEnd"/>
      <w:r w:rsidRPr="008A7B3D">
        <w:rPr>
          <w:rFonts w:ascii="Arial" w:hAnsi="Arial" w:cs="Arial"/>
          <w:sz w:val="16"/>
          <w:szCs w:val="16"/>
        </w:rPr>
        <w:t xml:space="preserve"> </w:t>
      </w:r>
      <w:proofErr w:type="spellStart"/>
      <w:r w:rsidRPr="008A7B3D">
        <w:rPr>
          <w:rFonts w:ascii="Arial" w:hAnsi="Arial" w:cs="Arial"/>
          <w:sz w:val="16"/>
          <w:szCs w:val="16"/>
        </w:rPr>
        <w:t>Accounting</w:t>
      </w:r>
      <w:proofErr w:type="spellEnd"/>
      <w:r w:rsidRPr="008A7B3D">
        <w:rPr>
          <w:rFonts w:ascii="Arial" w:hAnsi="Arial" w:cs="Arial"/>
          <w:sz w:val="16"/>
          <w:szCs w:val="16"/>
        </w:rPr>
        <w:t xml:space="preserve"> </w:t>
      </w:r>
      <w:proofErr w:type="spellStart"/>
      <w:r w:rsidRPr="008A7B3D">
        <w:rPr>
          <w:rFonts w:ascii="Arial" w:hAnsi="Arial" w:cs="Arial"/>
          <w:sz w:val="16"/>
          <w:szCs w:val="16"/>
        </w:rPr>
        <w:t>Standards</w:t>
      </w:r>
      <w:proofErr w:type="spellEnd"/>
      <w:r w:rsidRPr="008A7B3D">
        <w:rPr>
          <w:rFonts w:ascii="Arial" w:hAnsi="Arial" w:cs="Arial"/>
          <w:sz w:val="16"/>
          <w:szCs w:val="16"/>
        </w:rPr>
        <w:t xml:space="preserve"> (IAS) – Международный стандарт финансовой отчетности (МСФО)</w:t>
      </w:r>
      <w:r>
        <w:rPr>
          <w:rFonts w:ascii="Arial" w:hAnsi="Arial" w:cs="Arial"/>
          <w:sz w:val="16"/>
          <w:szCs w:val="16"/>
        </w:rPr>
        <w:t>.</w:t>
      </w:r>
    </w:p>
  </w:footnote>
  <w:footnote w:id="22">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приводится в соответствие с формами, установленными Приложением 1 Указания Банка России от 08.10.2018 № 4927-У «О перечне, формах и порядке составления и представления форм отчетности кредитных организаций в Центральный банк Российской Федерации».</w:t>
      </w:r>
    </w:p>
  </w:footnote>
  <w:footnote w:id="23">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в случае, если настоящая закупка и ранее проводимая закупка осуществляются одним Организатором закупки.</w:t>
      </w:r>
    </w:p>
  </w:footnote>
  <w:footnote w:id="24">
    <w:p w:rsidR="006A57D3" w:rsidRPr="008A7B3D" w:rsidRDefault="006A57D3"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Представленные требования распространяются:</w:t>
      </w:r>
    </w:p>
    <w:p w:rsidR="006A57D3" w:rsidRPr="008A7B3D" w:rsidRDefault="006A57D3" w:rsidP="00B31E83">
      <w:pPr>
        <w:pStyle w:val="afff2"/>
        <w:numPr>
          <w:ilvl w:val="0"/>
          <w:numId w:val="39"/>
        </w:numPr>
        <w:kinsoku/>
        <w:spacing w:before="0"/>
        <w:rPr>
          <w:rFonts w:ascii="Arial" w:hAnsi="Arial" w:cs="Arial"/>
          <w:sz w:val="16"/>
          <w:szCs w:val="16"/>
        </w:rPr>
      </w:pPr>
      <w:r w:rsidRPr="008A7B3D">
        <w:rPr>
          <w:rFonts w:ascii="Arial" w:hAnsi="Arial" w:cs="Arial"/>
          <w:sz w:val="16"/>
          <w:szCs w:val="16"/>
        </w:rPr>
        <w:t>на резидентов РФ;</w:t>
      </w:r>
    </w:p>
    <w:p w:rsidR="006A57D3" w:rsidRPr="008A7B3D" w:rsidRDefault="006A57D3" w:rsidP="00B31E83">
      <w:pPr>
        <w:pStyle w:val="afff2"/>
        <w:numPr>
          <w:ilvl w:val="0"/>
          <w:numId w:val="39"/>
        </w:numPr>
        <w:kinsoku/>
        <w:spacing w:before="0"/>
        <w:rPr>
          <w:rFonts w:ascii="Arial" w:hAnsi="Arial" w:cs="Arial"/>
          <w:sz w:val="16"/>
          <w:szCs w:val="16"/>
        </w:rPr>
      </w:pPr>
      <w:r w:rsidRPr="008A7B3D">
        <w:rPr>
          <w:rFonts w:ascii="Arial" w:hAnsi="Arial" w:cs="Arial"/>
          <w:sz w:val="16"/>
          <w:szCs w:val="16"/>
        </w:rPr>
        <w:t xml:space="preserve">на индивидуальных предпринимателей (по аналогии с нерезидентами), за исключением </w:t>
      </w:r>
      <w:proofErr w:type="spellStart"/>
      <w:r w:rsidRPr="008A7B3D">
        <w:rPr>
          <w:rFonts w:ascii="Arial" w:hAnsi="Arial" w:cs="Arial"/>
          <w:sz w:val="16"/>
          <w:szCs w:val="16"/>
        </w:rPr>
        <w:t>пп</w:t>
      </w:r>
      <w:proofErr w:type="spellEnd"/>
      <w:r w:rsidRPr="008A7B3D">
        <w:rPr>
          <w:rFonts w:ascii="Arial" w:hAnsi="Arial" w:cs="Arial"/>
          <w:sz w:val="16"/>
          <w:szCs w:val="16"/>
        </w:rPr>
        <w:t>. 3, 15.2, 15.9,</w:t>
      </w:r>
      <w:r w:rsidRPr="00E46285">
        <w:rPr>
          <w:rFonts w:ascii="Arial" w:hAnsi="Arial" w:cs="Arial"/>
          <w:sz w:val="16"/>
          <w:szCs w:val="16"/>
        </w:rPr>
        <w:t xml:space="preserve"> 15.10, 15.11, </w:t>
      </w:r>
      <w:r>
        <w:rPr>
          <w:rFonts w:ascii="Arial" w:hAnsi="Arial" w:cs="Arial"/>
          <w:sz w:val="16"/>
          <w:szCs w:val="16"/>
        </w:rPr>
        <w:t xml:space="preserve">15.12, </w:t>
      </w:r>
      <w:r w:rsidRPr="00E46285">
        <w:rPr>
          <w:rFonts w:ascii="Arial" w:hAnsi="Arial" w:cs="Arial"/>
          <w:sz w:val="16"/>
          <w:szCs w:val="16"/>
        </w:rPr>
        <w:t xml:space="preserve">15.15, </w:t>
      </w:r>
      <w:r w:rsidRPr="008A7B3D">
        <w:rPr>
          <w:rFonts w:ascii="Arial" w:hAnsi="Arial" w:cs="Arial"/>
          <w:sz w:val="16"/>
          <w:szCs w:val="16"/>
        </w:rPr>
        <w:t>15.16, 15.19;</w:t>
      </w:r>
    </w:p>
    <w:p w:rsidR="006A57D3" w:rsidRPr="008A7B3D" w:rsidRDefault="006A57D3" w:rsidP="00B31E83">
      <w:pPr>
        <w:pStyle w:val="afff2"/>
        <w:numPr>
          <w:ilvl w:val="0"/>
          <w:numId w:val="39"/>
        </w:numPr>
        <w:kinsoku/>
        <w:spacing w:before="0"/>
        <w:rPr>
          <w:rFonts w:ascii="Arial" w:hAnsi="Arial" w:cs="Arial"/>
          <w:sz w:val="16"/>
          <w:szCs w:val="16"/>
        </w:rPr>
      </w:pPr>
      <w:r w:rsidRPr="008A7B3D">
        <w:rPr>
          <w:rFonts w:ascii="Arial" w:hAnsi="Arial" w:cs="Arial"/>
          <w:sz w:val="16"/>
          <w:szCs w:val="16"/>
        </w:rPr>
        <w:t xml:space="preserve">на нерезидентов РФ, за исключением </w:t>
      </w:r>
      <w:proofErr w:type="spellStart"/>
      <w:r w:rsidRPr="008A7B3D">
        <w:rPr>
          <w:rFonts w:ascii="Arial" w:hAnsi="Arial" w:cs="Arial"/>
          <w:sz w:val="16"/>
          <w:szCs w:val="16"/>
        </w:rPr>
        <w:t>пп</w:t>
      </w:r>
      <w:proofErr w:type="spellEnd"/>
      <w:r w:rsidRPr="008A7B3D">
        <w:rPr>
          <w:rFonts w:ascii="Arial" w:hAnsi="Arial" w:cs="Arial"/>
          <w:sz w:val="16"/>
          <w:szCs w:val="16"/>
        </w:rPr>
        <w:t>. 2, 10, 11, 15.3, 15.5, 15.8, 15.11, 15.12, 15.13, 15.15, 15.16, 15.18, 15.20.</w:t>
      </w:r>
    </w:p>
  </w:footnote>
  <w:footnote w:id="25">
    <w:p w:rsidR="006A57D3" w:rsidRDefault="006A57D3" w:rsidP="00B31E83">
      <w:pPr>
        <w:pStyle w:val="afff2"/>
      </w:pPr>
      <w:r>
        <w:rPr>
          <w:rStyle w:val="afc"/>
        </w:rPr>
        <w:footnoteRef/>
      </w:r>
      <w:r>
        <w:t xml:space="preserve"> </w:t>
      </w:r>
      <w:r w:rsidRPr="008A7B3D">
        <w:rPr>
          <w:rFonts w:ascii="Arial" w:hAnsi="Arial" w:cs="Arial"/>
          <w:sz w:val="16"/>
          <w:szCs w:val="16"/>
        </w:rPr>
        <w:t>Документом, подтверждающим соответствие требованиям</w:t>
      </w:r>
      <w:r>
        <w:rPr>
          <w:rFonts w:ascii="Arial" w:hAnsi="Arial" w:cs="Arial"/>
          <w:sz w:val="16"/>
          <w:szCs w:val="16"/>
        </w:rPr>
        <w:t xml:space="preserve"> в рамках должной осмотрительности</w:t>
      </w:r>
      <w:r w:rsidRPr="008A7B3D">
        <w:rPr>
          <w:rFonts w:ascii="Arial" w:hAnsi="Arial" w:cs="Arial"/>
          <w:sz w:val="16"/>
          <w:szCs w:val="16"/>
        </w:rPr>
        <w:t>, является Уведомление (скан-копия), направле</w:t>
      </w:r>
      <w:r>
        <w:rPr>
          <w:rFonts w:ascii="Arial" w:hAnsi="Arial" w:cs="Arial"/>
          <w:sz w:val="16"/>
          <w:szCs w:val="16"/>
        </w:rPr>
        <w:t xml:space="preserve">нное либо организатором закупок, </w:t>
      </w:r>
      <w:r w:rsidRPr="008A7B3D">
        <w:rPr>
          <w:rFonts w:ascii="Arial" w:hAnsi="Arial" w:cs="Arial"/>
          <w:sz w:val="16"/>
          <w:szCs w:val="16"/>
        </w:rPr>
        <w:t xml:space="preserve">либо сформированное автоматически средствами </w:t>
      </w:r>
      <w:proofErr w:type="gramStart"/>
      <w:r w:rsidRPr="008A7B3D">
        <w:rPr>
          <w:rFonts w:ascii="Arial" w:hAnsi="Arial" w:cs="Arial"/>
          <w:sz w:val="16"/>
          <w:szCs w:val="16"/>
        </w:rPr>
        <w:t>электронной-торговой</w:t>
      </w:r>
      <w:proofErr w:type="gramEnd"/>
      <w:r w:rsidRPr="008A7B3D">
        <w:rPr>
          <w:rFonts w:ascii="Arial" w:hAnsi="Arial" w:cs="Arial"/>
          <w:sz w:val="16"/>
          <w:szCs w:val="16"/>
        </w:rPr>
        <w:t xml:space="preserve"> площадки, которая использовалась для подачи заявок на проведения данной проверки.</w:t>
      </w:r>
    </w:p>
  </w:footnote>
  <w:footnote w:id="26">
    <w:p w:rsidR="006A57D3" w:rsidRPr="008A7B3D" w:rsidRDefault="006A57D3" w:rsidP="00B31E83">
      <w:pPr>
        <w:ind w:right="312"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w:t>
      </w:r>
      <w:proofErr w:type="gramStart"/>
      <w:r w:rsidRPr="008A7B3D">
        <w:rPr>
          <w:rFonts w:ascii="Arial" w:hAnsi="Arial" w:cs="Arial"/>
          <w:sz w:val="16"/>
          <w:szCs w:val="16"/>
        </w:rPr>
        <w:t>В отношении Поставщиков,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w:t>
      </w:r>
      <w:proofErr w:type="gramEnd"/>
      <w:r w:rsidRPr="008A7B3D">
        <w:rPr>
          <w:rFonts w:ascii="Arial" w:hAnsi="Arial" w:cs="Arial"/>
          <w:sz w:val="16"/>
          <w:szCs w:val="16"/>
        </w:rPr>
        <w:t xml:space="preserve">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 w:id="27">
    <w:p w:rsidR="006A57D3" w:rsidRPr="008A7B3D" w:rsidRDefault="006A57D3"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Требование относится к следующим видам документов: лицензии, разрешения, свидетельства саморегулируемых организаций о допуске к определенным видам работ, сертификаты </w:t>
      </w:r>
      <w:proofErr w:type="gramStart"/>
      <w:r w:rsidRPr="008A7B3D">
        <w:rPr>
          <w:rFonts w:ascii="Arial" w:hAnsi="Arial" w:cs="Arial"/>
          <w:sz w:val="16"/>
          <w:szCs w:val="16"/>
        </w:rPr>
        <w:t>на</w:t>
      </w:r>
      <w:proofErr w:type="gramEnd"/>
      <w:r w:rsidRPr="008A7B3D">
        <w:rPr>
          <w:rFonts w:ascii="Arial" w:hAnsi="Arial" w:cs="Arial"/>
          <w:sz w:val="16"/>
          <w:szCs w:val="16"/>
        </w:rPr>
        <w:t xml:space="preserve"> </w:t>
      </w:r>
    </w:p>
    <w:p w:rsidR="006A57D3" w:rsidRPr="008A7B3D" w:rsidRDefault="006A57D3" w:rsidP="00B31E83">
      <w:pPr>
        <w:pStyle w:val="afff2"/>
        <w:spacing w:before="0"/>
        <w:rPr>
          <w:rFonts w:ascii="Arial" w:hAnsi="Arial" w:cs="Arial"/>
          <w:sz w:val="16"/>
          <w:szCs w:val="16"/>
        </w:rPr>
      </w:pPr>
      <w:r w:rsidRPr="008A7B3D">
        <w:rPr>
          <w:rFonts w:ascii="Arial" w:hAnsi="Arial" w:cs="Arial"/>
          <w:sz w:val="16"/>
          <w:szCs w:val="16"/>
        </w:rPr>
        <w:t xml:space="preserve">продукцию, банковские гарантии, а также документы </w:t>
      </w:r>
      <w:r>
        <w:rPr>
          <w:rStyle w:val="af3"/>
          <w:bCs/>
          <w:iCs/>
          <w:shd w:val="pct10" w:color="auto" w:fill="auto"/>
        </w:rPr>
        <w:t xml:space="preserve">АО ДВЗ «Звезда»  </w:t>
      </w:r>
      <w:r w:rsidRPr="008A7B3D">
        <w:rPr>
          <w:rFonts w:ascii="Arial" w:hAnsi="Arial" w:cs="Arial"/>
          <w:sz w:val="16"/>
          <w:szCs w:val="16"/>
        </w:rPr>
        <w:t xml:space="preserve">о </w:t>
      </w:r>
      <w:r>
        <w:rPr>
          <w:rFonts w:ascii="Arial" w:hAnsi="Arial" w:cs="Arial"/>
          <w:sz w:val="16"/>
          <w:szCs w:val="16"/>
        </w:rPr>
        <w:t xml:space="preserve">подтверждении соответствия требованиям в рамках должной осмотрительности </w:t>
      </w:r>
      <w:r w:rsidRPr="008A7B3D">
        <w:rPr>
          <w:rFonts w:ascii="Arial" w:hAnsi="Arial" w:cs="Arial"/>
          <w:sz w:val="16"/>
          <w:szCs w:val="16"/>
        </w:rPr>
        <w:t xml:space="preserve">и/или </w:t>
      </w:r>
      <w:r>
        <w:rPr>
          <w:rFonts w:ascii="Arial" w:hAnsi="Arial" w:cs="Arial"/>
          <w:sz w:val="16"/>
          <w:szCs w:val="16"/>
        </w:rPr>
        <w:t xml:space="preserve">прохождении </w:t>
      </w:r>
      <w:r w:rsidRPr="008A7B3D">
        <w:rPr>
          <w:rFonts w:ascii="Arial" w:hAnsi="Arial" w:cs="Arial"/>
          <w:sz w:val="16"/>
          <w:szCs w:val="16"/>
        </w:rPr>
        <w:t>квалификации</w:t>
      </w:r>
      <w:r>
        <w:rPr>
          <w:rFonts w:ascii="Arial" w:hAnsi="Arial" w:cs="Arial"/>
          <w:sz w:val="16"/>
          <w:szCs w:val="16"/>
        </w:rPr>
        <w:t xml:space="preserve"> </w:t>
      </w:r>
      <w:r w:rsidRPr="009C080C">
        <w:rPr>
          <w:rFonts w:ascii="Arial" w:hAnsi="Arial" w:cs="Arial"/>
          <w:sz w:val="16"/>
          <w:szCs w:val="16"/>
        </w:rPr>
        <w:t xml:space="preserve">в </w:t>
      </w:r>
      <w:r>
        <w:rPr>
          <w:rStyle w:val="af3"/>
          <w:bCs/>
          <w:iCs/>
          <w:shd w:val="pct10" w:color="auto" w:fill="auto"/>
        </w:rPr>
        <w:t xml:space="preserve">АО ДВЗ «Звезда». </w:t>
      </w:r>
    </w:p>
  </w:footnote>
  <w:footnote w:id="28">
    <w:p w:rsidR="006A57D3" w:rsidRDefault="006A57D3" w:rsidP="00B31E83">
      <w:pPr>
        <w:pStyle w:val="afff2"/>
      </w:pPr>
      <w:r>
        <w:rPr>
          <w:rStyle w:val="afc"/>
        </w:rPr>
        <w:footnoteRef/>
      </w:r>
      <w:r>
        <w:t xml:space="preserve"> </w:t>
      </w:r>
      <w:r w:rsidRPr="0084649D">
        <w:rPr>
          <w:rFonts w:ascii="Arial" w:hAnsi="Arial" w:cs="Arial"/>
          <w:sz w:val="16"/>
          <w:szCs w:val="16"/>
        </w:rPr>
        <w:t>Требование распространяется на собственников,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footnote>
  <w:footnote w:id="29">
    <w:p w:rsidR="006A57D3" w:rsidRPr="008A7B3D" w:rsidRDefault="006A57D3" w:rsidP="00B31E83">
      <w:pPr>
        <w:pStyle w:val="afff2"/>
        <w:spacing w:before="0"/>
        <w:rPr>
          <w:rStyle w:val="afc"/>
          <w:rFonts w:ascii="Arial" w:hAnsi="Arial" w:cs="Arial"/>
          <w:sz w:val="16"/>
          <w:szCs w:val="16"/>
        </w:rPr>
      </w:pPr>
      <w:r w:rsidRPr="008A7B3D">
        <w:rPr>
          <w:rStyle w:val="afc"/>
          <w:rFonts w:ascii="Arial" w:hAnsi="Arial" w:cs="Arial"/>
          <w:sz w:val="16"/>
          <w:szCs w:val="16"/>
        </w:rPr>
        <w:footnoteRef/>
      </w:r>
      <w:r w:rsidRPr="008A7B3D">
        <w:rPr>
          <w:rStyle w:val="afc"/>
          <w:rFonts w:ascii="Arial" w:hAnsi="Arial" w:cs="Arial"/>
          <w:sz w:val="16"/>
          <w:szCs w:val="16"/>
        </w:rPr>
        <w:t>Письма Министерства финансов Российской Федерации:</w:t>
      </w:r>
    </w:p>
    <w:p w:rsidR="006A57D3" w:rsidRPr="008A7B3D" w:rsidRDefault="006A57D3" w:rsidP="00B31E83">
      <w:pPr>
        <w:pStyle w:val="afff2"/>
        <w:numPr>
          <w:ilvl w:val="0"/>
          <w:numId w:val="31"/>
        </w:numPr>
        <w:kinsoku/>
        <w:spacing w:before="0"/>
        <w:rPr>
          <w:rFonts w:ascii="Arial" w:hAnsi="Arial" w:cs="Arial"/>
          <w:sz w:val="16"/>
          <w:szCs w:val="16"/>
        </w:rPr>
      </w:pPr>
      <w:r w:rsidRPr="008A7B3D">
        <w:rPr>
          <w:rStyle w:val="afc"/>
          <w:rFonts w:ascii="Arial" w:hAnsi="Arial" w:cs="Arial"/>
          <w:sz w:val="16"/>
          <w:szCs w:val="16"/>
        </w:rPr>
        <w:t>от 10.04.2009 № 03-02-07/1-177;</w:t>
      </w:r>
    </w:p>
    <w:p w:rsidR="006A57D3" w:rsidRPr="008A7B3D" w:rsidRDefault="006A57D3" w:rsidP="00B31E83">
      <w:pPr>
        <w:pStyle w:val="afff2"/>
        <w:numPr>
          <w:ilvl w:val="0"/>
          <w:numId w:val="31"/>
        </w:numPr>
        <w:kinsoku/>
        <w:spacing w:before="0"/>
        <w:rPr>
          <w:rFonts w:ascii="Arial" w:hAnsi="Arial" w:cs="Arial"/>
          <w:sz w:val="16"/>
          <w:szCs w:val="16"/>
        </w:rPr>
      </w:pPr>
      <w:r w:rsidRPr="008A7B3D">
        <w:rPr>
          <w:rStyle w:val="afc"/>
          <w:rFonts w:ascii="Arial" w:hAnsi="Arial" w:cs="Arial"/>
          <w:sz w:val="16"/>
          <w:szCs w:val="16"/>
        </w:rPr>
        <w:t xml:space="preserve">от 05.05.2012 № 03-02-07/1-113; </w:t>
      </w:r>
    </w:p>
    <w:p w:rsidR="006A57D3" w:rsidRPr="008A7B3D" w:rsidRDefault="006A57D3"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 xml:space="preserve">от 13.12.2011 № 03-02-07/1-430 «О порядке проверки контрагентов»; </w:t>
      </w:r>
    </w:p>
    <w:p w:rsidR="006A57D3" w:rsidRPr="008A7B3D" w:rsidRDefault="006A57D3"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03.08.2012 № 03-02-07/1-197«О подтверждении добросовестности контрагента»;.</w:t>
      </w:r>
    </w:p>
    <w:p w:rsidR="006A57D3" w:rsidRPr="008A7B3D" w:rsidRDefault="006A57D3"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17.12.2014 № 03-02-07/1/65228. О проявлении налогоплательщиком должной осмотрительности и осторожности при выборе контрагента.</w:t>
      </w:r>
    </w:p>
  </w:footnote>
  <w:footnote w:id="30">
    <w:p w:rsidR="006A57D3" w:rsidRPr="008A7B3D" w:rsidRDefault="006A57D3"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Style w:val="afc"/>
          <w:rFonts w:ascii="Arial" w:hAnsi="Arial" w:cs="Arial"/>
          <w:sz w:val="16"/>
          <w:szCs w:val="16"/>
        </w:rPr>
        <w:t>Письм</w:t>
      </w:r>
      <w:r w:rsidRPr="008A7B3D">
        <w:rPr>
          <w:rFonts w:ascii="Arial" w:hAnsi="Arial" w:cs="Arial"/>
          <w:sz w:val="16"/>
          <w:szCs w:val="16"/>
        </w:rPr>
        <w:t>а</w:t>
      </w:r>
      <w:r w:rsidRPr="008A7B3D">
        <w:rPr>
          <w:rStyle w:val="afc"/>
          <w:rFonts w:ascii="Arial" w:hAnsi="Arial" w:cs="Arial"/>
          <w:sz w:val="16"/>
          <w:szCs w:val="16"/>
        </w:rPr>
        <w:t xml:space="preserve"> Федеральной налоговой службы</w:t>
      </w:r>
      <w:r w:rsidRPr="008A7B3D">
        <w:rPr>
          <w:rFonts w:ascii="Arial" w:hAnsi="Arial" w:cs="Arial"/>
          <w:sz w:val="16"/>
          <w:szCs w:val="16"/>
        </w:rPr>
        <w:t>:</w:t>
      </w:r>
    </w:p>
    <w:p w:rsidR="006A57D3" w:rsidRPr="008A7B3D" w:rsidRDefault="006A57D3"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17.10.2012 № АС-4-2/17710 «О проявлении должной осмотрительности в выборе контрагентов»;</w:t>
      </w:r>
    </w:p>
    <w:p w:rsidR="006A57D3" w:rsidRPr="008A7B3D" w:rsidRDefault="006A57D3"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 xml:space="preserve">от 11.02.2010 №37-07/84 «Рассмотрено обращение по проблеме фактического возложения на налогоплательщиков дополнительной обязанности по проверке партнеров»; </w:t>
      </w:r>
    </w:p>
    <w:p w:rsidR="006A57D3" w:rsidRPr="008A7B3D" w:rsidRDefault="006A57D3"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31.10.2013 №СА-4-9/19592 «О направлении обзора практики рассмотрения жалоб налогоплательщиков и налоговых споров судами по вопросам необоснованной налоговой выгоды»;</w:t>
      </w:r>
    </w:p>
    <w:p w:rsidR="006A57D3" w:rsidRPr="008A7B3D" w:rsidRDefault="006A57D3"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03.08.2016 № ГД-4-14/14127@ «О проведении работы в отношении юридических лиц, зарегистрированных до 1 августа 2016г. и имеющих признаки недостоверности»;</w:t>
      </w:r>
    </w:p>
    <w:p w:rsidR="006A57D3" w:rsidRPr="008A7B3D" w:rsidRDefault="006A57D3"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03.08.2016 № ГД-4-14/14126@ «О проведении работы в отношении юридических лиц, зарегистрированных после 1 августа 2016г. и имеющих признаки недостоверности»;</w:t>
      </w:r>
    </w:p>
    <w:p w:rsidR="006A57D3" w:rsidRPr="008A7B3D" w:rsidRDefault="006A57D3"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от 2 июня 2016 г. N ГД-4-8/9849 «Об организации работы по взаимодействию с правоохранительными органами в случае выявления признаков налоговых преступлений»;</w:t>
      </w:r>
    </w:p>
    <w:p w:rsidR="006A57D3" w:rsidRPr="008A7B3D" w:rsidRDefault="006A57D3" w:rsidP="00B31E83">
      <w:pPr>
        <w:pStyle w:val="afff2"/>
        <w:numPr>
          <w:ilvl w:val="0"/>
          <w:numId w:val="31"/>
        </w:numPr>
        <w:kinsoku/>
        <w:spacing w:before="0"/>
        <w:rPr>
          <w:rStyle w:val="afc"/>
          <w:rFonts w:ascii="Arial" w:hAnsi="Arial" w:cs="Arial"/>
          <w:sz w:val="16"/>
          <w:szCs w:val="16"/>
        </w:rPr>
      </w:pPr>
      <w:r w:rsidRPr="008A7B3D">
        <w:rPr>
          <w:rStyle w:val="afc"/>
          <w:rFonts w:ascii="Arial" w:hAnsi="Arial" w:cs="Arial"/>
          <w:sz w:val="16"/>
          <w:szCs w:val="16"/>
        </w:rPr>
        <w:t>Приказ ФНС России от 30.05.2007 №ММ-3-06/333@ «Об утверждении Концепции системы планирования выездных налоговых проверок»;</w:t>
      </w:r>
    </w:p>
    <w:p w:rsidR="006A57D3" w:rsidRPr="008A7B3D" w:rsidRDefault="006A57D3" w:rsidP="00B31E83">
      <w:pPr>
        <w:pStyle w:val="afff2"/>
        <w:numPr>
          <w:ilvl w:val="0"/>
          <w:numId w:val="31"/>
        </w:numPr>
        <w:kinsoku/>
        <w:spacing w:before="0"/>
        <w:ind w:right="312"/>
        <w:rPr>
          <w:rStyle w:val="afc"/>
          <w:rFonts w:ascii="Arial" w:hAnsi="Arial" w:cs="Arial"/>
          <w:sz w:val="16"/>
          <w:szCs w:val="16"/>
        </w:rPr>
      </w:pPr>
      <w:r w:rsidRPr="008A7B3D">
        <w:rPr>
          <w:rStyle w:val="afc"/>
          <w:rFonts w:ascii="Arial" w:hAnsi="Arial" w:cs="Arial"/>
          <w:sz w:val="16"/>
          <w:szCs w:val="16"/>
        </w:rPr>
        <w:t>Приказа ФНС России от 11.02.2016 №ММВ-7-14/72@, «Об утверждении оснований, условий и способов проведения указанных в пункте 4.2 статьи 9 ФЗ «О государственной регистрации юридических лиц и индивидуальных предпринимателей» мероприятий,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 формы заявления физического лица о недостоверности сведений о нем в едином государственном реестре юридических лиц»;</w:t>
      </w:r>
    </w:p>
    <w:p w:rsidR="006A57D3" w:rsidRPr="008A7B3D" w:rsidRDefault="006A57D3" w:rsidP="00B31E83">
      <w:pPr>
        <w:pStyle w:val="afff2"/>
        <w:numPr>
          <w:ilvl w:val="0"/>
          <w:numId w:val="31"/>
        </w:numPr>
        <w:kinsoku/>
        <w:spacing w:before="0"/>
        <w:ind w:right="312"/>
        <w:rPr>
          <w:rStyle w:val="afc"/>
          <w:rFonts w:ascii="Arial" w:hAnsi="Arial" w:cs="Arial"/>
          <w:sz w:val="16"/>
          <w:szCs w:val="16"/>
        </w:rPr>
      </w:pPr>
      <w:r w:rsidRPr="008A7B3D">
        <w:rPr>
          <w:rStyle w:val="afc"/>
          <w:rFonts w:ascii="Arial" w:hAnsi="Arial" w:cs="Arial"/>
          <w:sz w:val="16"/>
          <w:szCs w:val="16"/>
        </w:rPr>
        <w:t>Постановление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w:t>
      </w:r>
    </w:p>
  </w:footnote>
  <w:footnote w:id="31">
    <w:p w:rsidR="006A57D3" w:rsidRPr="00AA13A9" w:rsidRDefault="006A57D3"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 данными сайта ФНС России </w:t>
      </w:r>
      <w:r w:rsidRPr="008A7B3D">
        <w:rPr>
          <w:rFonts w:ascii="Arial" w:hAnsi="Arial" w:cs="Arial"/>
          <w:sz w:val="16"/>
          <w:szCs w:val="16"/>
          <w:lang w:val="en-US"/>
        </w:rPr>
        <w:t>www</w:t>
      </w:r>
      <w:r w:rsidRPr="008A7B3D">
        <w:rPr>
          <w:rFonts w:ascii="Arial" w:hAnsi="Arial" w:cs="Arial"/>
          <w:sz w:val="16"/>
          <w:szCs w:val="16"/>
        </w:rPr>
        <w:t>.</w:t>
      </w:r>
      <w:proofErr w:type="spellStart"/>
      <w:r w:rsidRPr="008A7B3D">
        <w:rPr>
          <w:rFonts w:ascii="Arial" w:hAnsi="Arial" w:cs="Arial"/>
          <w:sz w:val="16"/>
          <w:szCs w:val="16"/>
          <w:lang w:val="en-US"/>
        </w:rPr>
        <w:t>nalog</w:t>
      </w:r>
      <w:proofErr w:type="spellEnd"/>
      <w:r w:rsidRPr="008A7B3D">
        <w:rPr>
          <w:rFonts w:ascii="Arial" w:hAnsi="Arial" w:cs="Arial"/>
          <w:sz w:val="16"/>
          <w:szCs w:val="16"/>
        </w:rPr>
        <w:t>.</w:t>
      </w:r>
      <w:proofErr w:type="spellStart"/>
      <w:r w:rsidRPr="008A7B3D">
        <w:rPr>
          <w:rFonts w:ascii="Arial" w:hAnsi="Arial" w:cs="Arial"/>
          <w:sz w:val="16"/>
          <w:szCs w:val="16"/>
          <w:lang w:val="en-US"/>
        </w:rPr>
        <w:t>ru</w:t>
      </w:r>
      <w:proofErr w:type="spellEnd"/>
      <w:r w:rsidRPr="008A7B3D">
        <w:rPr>
          <w:rFonts w:ascii="Arial" w:hAnsi="Arial" w:cs="Arial"/>
          <w:sz w:val="16"/>
          <w:szCs w:val="16"/>
        </w:rPr>
        <w:t xml:space="preserve">. Адреса, указанные при государственной регистрации в качестве места нахождения несколькими юридическими лицами </w:t>
      </w:r>
      <w:hyperlink r:id="rId4" w:history="1">
        <w:r w:rsidRPr="008A7B3D">
          <w:rPr>
            <w:rStyle w:val="ac"/>
            <w:rFonts w:ascii="Arial" w:hAnsi="Arial" w:cs="Arial"/>
            <w:i w:val="0"/>
            <w:sz w:val="16"/>
            <w:szCs w:val="16"/>
            <w:lang w:val="en-US"/>
          </w:rPr>
          <w:t>https</w:t>
        </w:r>
        <w:r w:rsidRPr="008A7B3D">
          <w:rPr>
            <w:rStyle w:val="ac"/>
            <w:rFonts w:ascii="Arial" w:hAnsi="Arial" w:cs="Arial"/>
            <w:i w:val="0"/>
            <w:sz w:val="16"/>
            <w:szCs w:val="16"/>
          </w:rPr>
          <w:t>://</w:t>
        </w:r>
        <w:r w:rsidRPr="008A7B3D">
          <w:rPr>
            <w:rStyle w:val="ac"/>
            <w:rFonts w:ascii="Arial" w:hAnsi="Arial" w:cs="Arial"/>
            <w:i w:val="0"/>
            <w:sz w:val="16"/>
            <w:szCs w:val="16"/>
            <w:lang w:val="en-US"/>
          </w:rPr>
          <w:t>service</w:t>
        </w:r>
        <w:r w:rsidRPr="008A7B3D">
          <w:rPr>
            <w:rStyle w:val="ac"/>
            <w:rFonts w:ascii="Arial" w:hAnsi="Arial" w:cs="Arial"/>
            <w:i w:val="0"/>
            <w:sz w:val="16"/>
            <w:szCs w:val="16"/>
          </w:rPr>
          <w:t>.</w:t>
        </w:r>
        <w:proofErr w:type="spellStart"/>
        <w:r w:rsidRPr="008A7B3D">
          <w:rPr>
            <w:rStyle w:val="ac"/>
            <w:rFonts w:ascii="Arial" w:hAnsi="Arial" w:cs="Arial"/>
            <w:i w:val="0"/>
            <w:sz w:val="16"/>
            <w:szCs w:val="16"/>
            <w:lang w:val="en-US"/>
          </w:rPr>
          <w:t>nalog</w:t>
        </w:r>
        <w:proofErr w:type="spellEnd"/>
        <w:r w:rsidRPr="008A7B3D">
          <w:rPr>
            <w:rStyle w:val="ac"/>
            <w:rFonts w:ascii="Arial" w:hAnsi="Arial" w:cs="Arial"/>
            <w:i w:val="0"/>
            <w:sz w:val="16"/>
            <w:szCs w:val="16"/>
          </w:rPr>
          <w:t>.</w:t>
        </w:r>
        <w:proofErr w:type="spellStart"/>
        <w:r w:rsidRPr="008A7B3D">
          <w:rPr>
            <w:rStyle w:val="ac"/>
            <w:rFonts w:ascii="Arial" w:hAnsi="Arial" w:cs="Arial"/>
            <w:i w:val="0"/>
            <w:sz w:val="16"/>
            <w:szCs w:val="16"/>
            <w:lang w:val="en-US"/>
          </w:rPr>
          <w:t>ru</w:t>
        </w:r>
        <w:proofErr w:type="spellEnd"/>
        <w:r w:rsidRPr="008A7B3D">
          <w:rPr>
            <w:rStyle w:val="ac"/>
            <w:rFonts w:ascii="Arial" w:hAnsi="Arial" w:cs="Arial"/>
            <w:i w:val="0"/>
            <w:sz w:val="16"/>
            <w:szCs w:val="16"/>
          </w:rPr>
          <w:t>/</w:t>
        </w:r>
        <w:proofErr w:type="spellStart"/>
        <w:r w:rsidRPr="008A7B3D">
          <w:rPr>
            <w:rStyle w:val="ac"/>
            <w:rFonts w:ascii="Arial" w:hAnsi="Arial" w:cs="Arial"/>
            <w:i w:val="0"/>
            <w:sz w:val="16"/>
            <w:szCs w:val="16"/>
            <w:lang w:val="en-US"/>
          </w:rPr>
          <w:t>addrfind</w:t>
        </w:r>
        <w:proofErr w:type="spellEnd"/>
        <w:r w:rsidRPr="008A7B3D">
          <w:rPr>
            <w:rStyle w:val="ac"/>
            <w:rFonts w:ascii="Arial" w:hAnsi="Arial" w:cs="Arial"/>
            <w:i w:val="0"/>
            <w:sz w:val="16"/>
            <w:szCs w:val="16"/>
          </w:rPr>
          <w:t>.</w:t>
        </w:r>
        <w:r w:rsidRPr="008A7B3D">
          <w:rPr>
            <w:rStyle w:val="ac"/>
            <w:rFonts w:ascii="Arial" w:hAnsi="Arial" w:cs="Arial"/>
            <w:i w:val="0"/>
            <w:sz w:val="16"/>
            <w:szCs w:val="16"/>
            <w:lang w:val="en-US"/>
          </w:rPr>
          <w:t>do</w:t>
        </w:r>
      </w:hyperlink>
      <w:r>
        <w:rPr>
          <w:rStyle w:val="ac"/>
          <w:rFonts w:ascii="Arial" w:hAnsi="Arial" w:cs="Arial"/>
          <w:i w:val="0"/>
          <w:sz w:val="16"/>
          <w:szCs w:val="16"/>
        </w:rPr>
        <w:t>.</w:t>
      </w:r>
    </w:p>
  </w:footnote>
  <w:footnote w:id="32">
    <w:p w:rsidR="006A57D3" w:rsidRPr="008A7B3D" w:rsidRDefault="006A57D3"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w:t>
      </w:r>
      <w:proofErr w:type="gramStart"/>
      <w:r w:rsidRPr="008A7B3D">
        <w:rPr>
          <w:rFonts w:ascii="Arial" w:hAnsi="Arial" w:cs="Arial"/>
          <w:sz w:val="16"/>
          <w:szCs w:val="16"/>
        </w:rPr>
        <w:t xml:space="preserve">В случае подачи документов на </w:t>
      </w:r>
      <w:r>
        <w:rPr>
          <w:rFonts w:ascii="Arial" w:hAnsi="Arial" w:cs="Arial"/>
          <w:sz w:val="16"/>
          <w:szCs w:val="16"/>
        </w:rPr>
        <w:t>проверку соответствия требованиям в рамках должной осмотрительности</w:t>
      </w:r>
      <w:r w:rsidRPr="008A7B3D">
        <w:rPr>
          <w:rFonts w:ascii="Arial" w:hAnsi="Arial" w:cs="Arial"/>
          <w:sz w:val="16"/>
          <w:szCs w:val="16"/>
        </w:rPr>
        <w:t xml:space="preserve"> через ЭТП в структурированном виде, допустима отличная от установленной в документации о закупке форма Анкеты-заявки.</w:t>
      </w:r>
      <w:proofErr w:type="gramEnd"/>
    </w:p>
  </w:footnote>
  <w:footnote w:id="33">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вновь зарегистрированных Поставщиков /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11.12.2014 №1352 «Об особенностях участия субъектов малого и среднего предпринимательства в закупках товаров, работ, услуг отдельными видами юридических лиц».</w:t>
      </w:r>
    </w:p>
  </w:footnote>
  <w:footnote w:id="34">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подачи документов через функционал ЭТП формуляр может формироваться автоматически на основании внесенных Поставщиком/Участником в Анкету данных.</w:t>
      </w:r>
    </w:p>
  </w:footnote>
  <w:footnote w:id="35">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Поставщики, зарегистрированные до 1 июля 2002 года, дополнительно предоставляют копию свидетельства о внесении записи в Единый государственный реестр юридических лиц о юридическом лице, зарегистрированном до 1 июня 2002 года.</w:t>
      </w:r>
    </w:p>
  </w:footnote>
  <w:footnote w:id="36">
    <w:p w:rsidR="006A57D3" w:rsidRPr="002734D8" w:rsidRDefault="006A57D3" w:rsidP="00B31E83">
      <w:pPr>
        <w:spacing w:before="60"/>
        <w:ind w:firstLine="0"/>
        <w:rPr>
          <w:rFonts w:ascii="Arial" w:hAnsi="Arial" w:cs="Arial"/>
          <w:sz w:val="16"/>
          <w:szCs w:val="16"/>
        </w:rPr>
      </w:pPr>
      <w:r w:rsidRPr="002734D8">
        <w:rPr>
          <w:rFonts w:ascii="Arial" w:hAnsi="Arial" w:cs="Arial"/>
          <w:sz w:val="16"/>
          <w:szCs w:val="16"/>
        </w:rPr>
        <w:footnoteRef/>
      </w:r>
      <w:r w:rsidRPr="002734D8">
        <w:rPr>
          <w:rFonts w:ascii="Arial" w:hAnsi="Arial" w:cs="Arial"/>
          <w:sz w:val="16"/>
          <w:szCs w:val="16"/>
        </w:rPr>
        <w:t xml:space="preserve"> Сведения о среднесписочной численность за 2019 год и ранее предоставляются по форме КНД-1110018 «Сведения о среднесписочной численности работников за предшествующий календарный год» (с отметкой налоговых органов о принятии).</w:t>
      </w:r>
    </w:p>
  </w:footnote>
  <w:footnote w:id="37">
    <w:p w:rsidR="006A57D3" w:rsidRPr="00B364CC" w:rsidRDefault="006A57D3" w:rsidP="00B31E83">
      <w:pPr>
        <w:spacing w:before="60"/>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38">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печатью и подписью руководителя Поставщика.</w:t>
      </w:r>
    </w:p>
  </w:footnote>
  <w:footnote w:id="39">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Индивидуальные предприниматели, зарегистрированные до 1 января 2004,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 зарегистрированном до 01.01.2004.</w:t>
      </w:r>
    </w:p>
  </w:footnote>
  <w:footnote w:id="40">
    <w:p w:rsidR="006A57D3" w:rsidRPr="00586C0F" w:rsidRDefault="006A57D3" w:rsidP="00B31E83">
      <w:pPr>
        <w:pStyle w:val="afff2"/>
      </w:pPr>
      <w:r>
        <w:rPr>
          <w:rStyle w:val="afc"/>
        </w:rPr>
        <w:footnoteRef/>
      </w:r>
      <w:r>
        <w:t xml:space="preserve"> </w:t>
      </w:r>
      <w:r w:rsidRPr="000B0EE1">
        <w:rPr>
          <w:rFonts w:ascii="Arial" w:hAnsi="Arial" w:cs="Arial"/>
          <w:sz w:val="16"/>
          <w:szCs w:val="16"/>
        </w:rPr>
        <w:t>Сведения о среднесписочной численность за 2019 год и ранее предоставляются по форме КНД-1110018 «Сведения о среднесписочной численности работников за предшествующий календарный год» (с отметкой налоговых органов о принятии).</w:t>
      </w:r>
    </w:p>
  </w:footnote>
  <w:footnote w:id="41">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Индивидуальным предпринимателем.</w:t>
      </w:r>
    </w:p>
  </w:footnote>
  <w:footnote w:id="42">
    <w:p w:rsidR="006A57D3" w:rsidRDefault="006A57D3" w:rsidP="00B31E83">
      <w:pPr>
        <w:pStyle w:val="afff2"/>
      </w:pPr>
      <w:r>
        <w:rPr>
          <w:rStyle w:val="afc"/>
        </w:rPr>
        <w:footnoteRef/>
      </w:r>
      <w:r w:rsidRPr="000B0EE1">
        <w:rPr>
          <w:rFonts w:ascii="Arial" w:hAnsi="Arial" w:cs="Arial"/>
          <w:sz w:val="16"/>
          <w:szCs w:val="16"/>
        </w:rPr>
        <w:t xml:space="preserve">Филиалы и представительства нерезидентов РФ, зарегистрированных на территории РФ, </w:t>
      </w:r>
      <w:proofErr w:type="gramStart"/>
      <w:r w:rsidRPr="000B0EE1">
        <w:rPr>
          <w:rFonts w:ascii="Arial" w:hAnsi="Arial" w:cs="Arial"/>
          <w:sz w:val="16"/>
          <w:szCs w:val="16"/>
        </w:rPr>
        <w:t>предоставляют документы</w:t>
      </w:r>
      <w:proofErr w:type="gramEnd"/>
      <w:r w:rsidRPr="000B0EE1">
        <w:rPr>
          <w:rFonts w:ascii="Arial" w:hAnsi="Arial" w:cs="Arial"/>
          <w:sz w:val="16"/>
          <w:szCs w:val="16"/>
        </w:rPr>
        <w:t xml:space="preserve">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p>
  </w:footnote>
  <w:footnote w:id="43">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публичных Поставщиков допускается использование финансовой отчетности, размещенной в международных информационных системах (</w:t>
      </w:r>
      <w:proofErr w:type="spellStart"/>
      <w:r w:rsidRPr="008A7B3D">
        <w:rPr>
          <w:rFonts w:ascii="Arial" w:hAnsi="Arial" w:cs="Arial"/>
          <w:sz w:val="16"/>
          <w:szCs w:val="16"/>
        </w:rPr>
        <w:t>Thomson</w:t>
      </w:r>
      <w:proofErr w:type="spellEnd"/>
      <w:r w:rsidRPr="008A7B3D">
        <w:rPr>
          <w:rFonts w:ascii="Arial" w:hAnsi="Arial" w:cs="Arial"/>
          <w:sz w:val="16"/>
          <w:szCs w:val="16"/>
        </w:rPr>
        <w:t xml:space="preserve"> </w:t>
      </w:r>
      <w:proofErr w:type="spellStart"/>
      <w:r w:rsidRPr="008A7B3D">
        <w:rPr>
          <w:rFonts w:ascii="Arial" w:hAnsi="Arial" w:cs="Arial"/>
          <w:sz w:val="16"/>
          <w:szCs w:val="16"/>
        </w:rPr>
        <w:t>Reuters</w:t>
      </w:r>
      <w:proofErr w:type="spellEnd"/>
      <w:r w:rsidRPr="008A7B3D">
        <w:rPr>
          <w:rFonts w:ascii="Arial" w:hAnsi="Arial" w:cs="Arial"/>
          <w:sz w:val="16"/>
          <w:szCs w:val="16"/>
        </w:rPr>
        <w:t xml:space="preserve">, </w:t>
      </w:r>
      <w:proofErr w:type="spellStart"/>
      <w:r w:rsidRPr="008A7B3D">
        <w:rPr>
          <w:rFonts w:ascii="Arial" w:hAnsi="Arial" w:cs="Arial"/>
          <w:sz w:val="16"/>
          <w:szCs w:val="16"/>
        </w:rPr>
        <w:t>Bloomberg</w:t>
      </w:r>
      <w:proofErr w:type="spellEnd"/>
      <w:r w:rsidRPr="008A7B3D">
        <w:rPr>
          <w:rFonts w:ascii="Arial" w:hAnsi="Arial" w:cs="Arial"/>
          <w:sz w:val="16"/>
          <w:szCs w:val="16"/>
        </w:rPr>
        <w:t xml:space="preserve"> и т.п.), либо опубликованной на официальном сайте Поставщика в информационно-коммуникационной сети «Интернет».</w:t>
      </w:r>
    </w:p>
  </w:footnote>
  <w:footnote w:id="44">
    <w:p w:rsidR="006A57D3" w:rsidRPr="008A7B3D" w:rsidRDefault="006A57D3"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45">
    <w:p w:rsidR="006A57D3" w:rsidRPr="008A7B3D" w:rsidRDefault="006A57D3"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46">
    <w:p w:rsidR="006A57D3" w:rsidRPr="008A7B3D" w:rsidRDefault="006A57D3" w:rsidP="00B31E83">
      <w:pPr>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r>
        <w:rPr>
          <w:rFonts w:ascii="Arial" w:hAnsi="Arial" w:cs="Arial"/>
          <w:sz w:val="16"/>
          <w:szCs w:val="16"/>
        </w:rPr>
        <w:t>.</w:t>
      </w:r>
    </w:p>
  </w:footnote>
  <w:footnote w:id="47">
    <w:p w:rsidR="006A57D3" w:rsidRPr="008A7B3D" w:rsidRDefault="006A57D3"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48">
    <w:p w:rsidR="006A57D3" w:rsidRPr="008A7B3D" w:rsidRDefault="006A57D3"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Приложениями № 5 к Приказу Министерства финансов Российской Федерации от 02.07.2010№ 66н «О формах бухгалтерской отчетности организаций».</w:t>
      </w:r>
    </w:p>
  </w:footnote>
  <w:footnote w:id="49">
    <w:p w:rsidR="006A57D3" w:rsidRPr="008A7B3D" w:rsidRDefault="006A57D3"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Неприменимо в случае отсутствия у Индивидуального предпринимателя печати (средства индивидуализации).</w:t>
      </w:r>
    </w:p>
  </w:footnote>
  <w:footnote w:id="50">
    <w:p w:rsidR="006A57D3" w:rsidRPr="008A7B3D" w:rsidRDefault="006A57D3" w:rsidP="00B31E83">
      <w:pPr>
        <w:ind w:firstLin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соответствии спп.1 п. 2 ст. 6 </w:t>
      </w:r>
      <w:hyperlink r:id="rId5" w:history="1">
        <w:r w:rsidRPr="008A7B3D">
          <w:rPr>
            <w:rFonts w:ascii="Arial" w:hAnsi="Arial" w:cs="Arial"/>
            <w:sz w:val="16"/>
            <w:szCs w:val="16"/>
          </w:rPr>
          <w:t>Федерального закона N 402-ФЗ от 06.12.2011 «О бухгалтерском учете»</w:t>
        </w:r>
      </w:hyperlink>
      <w:r w:rsidRPr="008A7B3D">
        <w:rPr>
          <w:rFonts w:ascii="Arial" w:hAnsi="Arial" w:cs="Arial"/>
          <w:sz w:val="16"/>
          <w:szCs w:val="16"/>
        </w:rPr>
        <w:t>.</w:t>
      </w:r>
    </w:p>
  </w:footnote>
  <w:footnote w:id="51">
    <w:p w:rsidR="006A57D3" w:rsidRPr="008A7B3D" w:rsidRDefault="006A57D3"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w:t>
      </w:r>
      <w:proofErr w:type="spellStart"/>
      <w:r w:rsidRPr="008A7B3D">
        <w:rPr>
          <w:rFonts w:ascii="Arial" w:hAnsi="Arial" w:cs="Arial"/>
          <w:sz w:val="16"/>
          <w:szCs w:val="16"/>
        </w:rPr>
        <w:t>International</w:t>
      </w:r>
      <w:proofErr w:type="spellEnd"/>
      <w:r w:rsidRPr="008A7B3D">
        <w:rPr>
          <w:rFonts w:ascii="Arial" w:hAnsi="Arial" w:cs="Arial"/>
          <w:sz w:val="16"/>
          <w:szCs w:val="16"/>
        </w:rPr>
        <w:t xml:space="preserve"> </w:t>
      </w:r>
      <w:proofErr w:type="spellStart"/>
      <w:r w:rsidRPr="008A7B3D">
        <w:rPr>
          <w:rFonts w:ascii="Arial" w:hAnsi="Arial" w:cs="Arial"/>
          <w:sz w:val="16"/>
          <w:szCs w:val="16"/>
        </w:rPr>
        <w:t>Accounting</w:t>
      </w:r>
      <w:proofErr w:type="spellEnd"/>
      <w:r w:rsidRPr="008A7B3D">
        <w:rPr>
          <w:rFonts w:ascii="Arial" w:hAnsi="Arial" w:cs="Arial"/>
          <w:sz w:val="16"/>
          <w:szCs w:val="16"/>
        </w:rPr>
        <w:t xml:space="preserve"> </w:t>
      </w:r>
      <w:proofErr w:type="spellStart"/>
      <w:r w:rsidRPr="008A7B3D">
        <w:rPr>
          <w:rFonts w:ascii="Arial" w:hAnsi="Arial" w:cs="Arial"/>
          <w:sz w:val="16"/>
          <w:szCs w:val="16"/>
        </w:rPr>
        <w:t>Standards</w:t>
      </w:r>
      <w:proofErr w:type="spellEnd"/>
      <w:r w:rsidRPr="008A7B3D">
        <w:rPr>
          <w:rFonts w:ascii="Arial" w:hAnsi="Arial" w:cs="Arial"/>
          <w:sz w:val="16"/>
          <w:szCs w:val="16"/>
        </w:rPr>
        <w:t xml:space="preserve"> (IAS) – Международный стандарт финансовой отчетности (МСФО).</w:t>
      </w:r>
    </w:p>
  </w:footnote>
  <w:footnote w:id="52">
    <w:p w:rsidR="006A57D3" w:rsidRDefault="006A57D3"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w:t>
      </w:r>
      <w:proofErr w:type="gramStart"/>
      <w:r w:rsidRPr="000B0EE1">
        <w:rPr>
          <w:rFonts w:ascii="Arial" w:hAnsi="Arial" w:cs="Arial"/>
          <w:sz w:val="16"/>
          <w:szCs w:val="16"/>
        </w:rPr>
        <w:t>предоставляют документы</w:t>
      </w:r>
      <w:proofErr w:type="gramEnd"/>
      <w:r w:rsidRPr="000B0EE1">
        <w:rPr>
          <w:rFonts w:ascii="Arial" w:hAnsi="Arial" w:cs="Arial"/>
          <w:sz w:val="16"/>
          <w:szCs w:val="16"/>
        </w:rPr>
        <w:t xml:space="preserve">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p>
  </w:footnote>
  <w:footnote w:id="53">
    <w:p w:rsidR="006A57D3" w:rsidRDefault="006A57D3"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предоставляют отчетность </w:t>
      </w:r>
      <w:r>
        <w:rPr>
          <w:rFonts w:ascii="Arial" w:hAnsi="Arial" w:cs="Arial"/>
          <w:sz w:val="16"/>
          <w:szCs w:val="16"/>
        </w:rPr>
        <w:t>основной организации (</w:t>
      </w:r>
      <w:r w:rsidRPr="000B0EE1">
        <w:rPr>
          <w:rFonts w:ascii="Arial" w:hAnsi="Arial" w:cs="Arial"/>
          <w:sz w:val="16"/>
          <w:szCs w:val="16"/>
        </w:rPr>
        <w:t>Головной компании</w:t>
      </w:r>
      <w:r>
        <w:rPr>
          <w:rFonts w:ascii="Arial" w:hAnsi="Arial" w:cs="Arial"/>
          <w:sz w:val="16"/>
          <w:szCs w:val="16"/>
        </w:rPr>
        <w:t>)</w:t>
      </w:r>
      <w:r w:rsidRPr="000B0EE1">
        <w:rPr>
          <w:rFonts w:ascii="Arial" w:hAnsi="Arial" w:cs="Arial"/>
          <w:sz w:val="16"/>
          <w:szCs w:val="16"/>
        </w:rPr>
        <w:t>.</w:t>
      </w:r>
    </w:p>
  </w:footnote>
  <w:footnote w:id="54">
    <w:p w:rsidR="006A57D3" w:rsidRPr="008A7B3D" w:rsidRDefault="006A57D3"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Для публичных кредитных организаций допускается использование финансовой отчетности, размещенной в международных информационных системах (</w:t>
      </w:r>
      <w:proofErr w:type="spellStart"/>
      <w:r w:rsidRPr="008A7B3D">
        <w:rPr>
          <w:rFonts w:ascii="Arial" w:hAnsi="Arial" w:cs="Arial"/>
          <w:sz w:val="16"/>
          <w:szCs w:val="16"/>
        </w:rPr>
        <w:t>Thomson</w:t>
      </w:r>
      <w:proofErr w:type="spellEnd"/>
      <w:r w:rsidRPr="008A7B3D">
        <w:rPr>
          <w:rFonts w:ascii="Arial" w:hAnsi="Arial" w:cs="Arial"/>
          <w:sz w:val="16"/>
          <w:szCs w:val="16"/>
        </w:rPr>
        <w:t xml:space="preserve"> </w:t>
      </w:r>
      <w:proofErr w:type="spellStart"/>
      <w:r w:rsidRPr="008A7B3D">
        <w:rPr>
          <w:rFonts w:ascii="Arial" w:hAnsi="Arial" w:cs="Arial"/>
          <w:sz w:val="16"/>
          <w:szCs w:val="16"/>
        </w:rPr>
        <w:t>Reuters</w:t>
      </w:r>
      <w:proofErr w:type="spellEnd"/>
      <w:r w:rsidRPr="008A7B3D">
        <w:rPr>
          <w:rFonts w:ascii="Arial" w:hAnsi="Arial" w:cs="Arial"/>
          <w:sz w:val="16"/>
          <w:szCs w:val="16"/>
        </w:rPr>
        <w:t xml:space="preserve"> , </w:t>
      </w:r>
      <w:proofErr w:type="spellStart"/>
      <w:r w:rsidRPr="008A7B3D">
        <w:rPr>
          <w:rFonts w:ascii="Arial" w:hAnsi="Arial" w:cs="Arial"/>
          <w:sz w:val="16"/>
          <w:szCs w:val="16"/>
        </w:rPr>
        <w:t>Bloomberg</w:t>
      </w:r>
      <w:proofErr w:type="spellEnd"/>
      <w:r w:rsidRPr="008A7B3D">
        <w:rPr>
          <w:rFonts w:ascii="Arial" w:hAnsi="Arial" w:cs="Arial"/>
          <w:sz w:val="16"/>
          <w:szCs w:val="16"/>
        </w:rPr>
        <w:t xml:space="preserve"> и т.п.), либо опубликованной на официальном сайте кредитной организации в информационно-коммуникационной сети «Интернет».</w:t>
      </w:r>
    </w:p>
  </w:footnote>
  <w:footnote w:id="55">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предоставляется по формам, установленным в Приложении 1 Указания Банка России от 24.11.2016 №4212-У</w:t>
      </w:r>
    </w:p>
    <w:p w:rsidR="006A57D3" w:rsidRPr="008A7B3D" w:rsidRDefault="006A57D3" w:rsidP="00B31E83">
      <w:pPr>
        <w:pStyle w:val="afff2"/>
        <w:spacing w:before="0"/>
        <w:rPr>
          <w:rFonts w:ascii="Arial" w:hAnsi="Arial" w:cs="Arial"/>
          <w:sz w:val="16"/>
          <w:szCs w:val="16"/>
        </w:rPr>
      </w:pPr>
      <w:r w:rsidRPr="008A7B3D">
        <w:rPr>
          <w:rFonts w:ascii="Arial" w:hAnsi="Arial" w:cs="Arial"/>
          <w:sz w:val="16"/>
          <w:szCs w:val="16"/>
        </w:rPr>
        <w:t>«О перечне, формах и порядке составления и представления форм отчетности кредитных организаций в Центральный банк Российской Федерации»</w:t>
      </w:r>
      <w:r>
        <w:rPr>
          <w:rFonts w:ascii="Arial" w:hAnsi="Arial" w:cs="Arial"/>
          <w:sz w:val="16"/>
          <w:szCs w:val="16"/>
        </w:rPr>
        <w:t>.</w:t>
      </w:r>
    </w:p>
  </w:footnote>
  <w:footnote w:id="56">
    <w:p w:rsidR="006A57D3" w:rsidRPr="008A7B3D" w:rsidRDefault="006A57D3"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http://www.cbr.ru/.</w:t>
      </w:r>
    </w:p>
  </w:footnote>
  <w:footnote w:id="57">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 отсутствия у юридического лица печати (средства индивидуализации), необходимо предоставить выписку из устава Поставщика/Участника закупки, заверенную подписью руководителя Поставщика/Участника закупки, с информацией о данном факте;</w:t>
      </w:r>
    </w:p>
  </w:footnote>
  <w:footnote w:id="58">
    <w:p w:rsidR="006A57D3" w:rsidRPr="008A7B3D" w:rsidRDefault="006A57D3"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w:t>
      </w:r>
      <w:proofErr w:type="spellStart"/>
      <w:r w:rsidRPr="008A7B3D">
        <w:rPr>
          <w:rFonts w:ascii="Arial" w:hAnsi="Arial" w:cs="Arial"/>
          <w:sz w:val="16"/>
          <w:szCs w:val="16"/>
        </w:rPr>
        <w:t>International</w:t>
      </w:r>
      <w:proofErr w:type="spellEnd"/>
      <w:r w:rsidRPr="008A7B3D">
        <w:rPr>
          <w:rFonts w:ascii="Arial" w:hAnsi="Arial" w:cs="Arial"/>
          <w:sz w:val="16"/>
          <w:szCs w:val="16"/>
        </w:rPr>
        <w:t xml:space="preserve"> </w:t>
      </w:r>
      <w:proofErr w:type="spellStart"/>
      <w:r w:rsidRPr="008A7B3D">
        <w:rPr>
          <w:rFonts w:ascii="Arial" w:hAnsi="Arial" w:cs="Arial"/>
          <w:sz w:val="16"/>
          <w:szCs w:val="16"/>
        </w:rPr>
        <w:t>Accounting</w:t>
      </w:r>
      <w:proofErr w:type="spellEnd"/>
      <w:r w:rsidRPr="008A7B3D">
        <w:rPr>
          <w:rFonts w:ascii="Arial" w:hAnsi="Arial" w:cs="Arial"/>
          <w:sz w:val="16"/>
          <w:szCs w:val="16"/>
        </w:rPr>
        <w:t xml:space="preserve"> </w:t>
      </w:r>
      <w:proofErr w:type="spellStart"/>
      <w:r w:rsidRPr="008A7B3D">
        <w:rPr>
          <w:rFonts w:ascii="Arial" w:hAnsi="Arial" w:cs="Arial"/>
          <w:sz w:val="16"/>
          <w:szCs w:val="16"/>
        </w:rPr>
        <w:t>Standards</w:t>
      </w:r>
      <w:proofErr w:type="spellEnd"/>
      <w:r w:rsidRPr="008A7B3D">
        <w:rPr>
          <w:rFonts w:ascii="Arial" w:hAnsi="Arial" w:cs="Arial"/>
          <w:sz w:val="16"/>
          <w:szCs w:val="16"/>
        </w:rPr>
        <w:t xml:space="preserve"> (IAS) – Международный стандарт финансовой отчетности (МСФО).</w:t>
      </w:r>
    </w:p>
  </w:footnote>
  <w:footnote w:id="59">
    <w:p w:rsidR="006A57D3" w:rsidRDefault="006A57D3"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w:t>
      </w:r>
      <w:proofErr w:type="gramStart"/>
      <w:r w:rsidRPr="000B0EE1">
        <w:rPr>
          <w:rFonts w:ascii="Arial" w:hAnsi="Arial" w:cs="Arial"/>
          <w:sz w:val="16"/>
          <w:szCs w:val="16"/>
        </w:rPr>
        <w:t>предоставляют документы</w:t>
      </w:r>
      <w:proofErr w:type="gramEnd"/>
      <w:r w:rsidRPr="000B0EE1">
        <w:rPr>
          <w:rFonts w:ascii="Arial" w:hAnsi="Arial" w:cs="Arial"/>
          <w:sz w:val="16"/>
          <w:szCs w:val="16"/>
        </w:rPr>
        <w:t xml:space="preserve">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r w:rsidRPr="003124D7">
        <w:rPr>
          <w:rFonts w:ascii="Arial" w:hAnsi="Arial" w:cs="Arial"/>
          <w:sz w:val="16"/>
          <w:szCs w:val="16"/>
        </w:rPr>
        <w:t>.</w:t>
      </w:r>
    </w:p>
  </w:footnote>
  <w:footnote w:id="60">
    <w:p w:rsidR="006A57D3" w:rsidRDefault="006A57D3" w:rsidP="00B31E83">
      <w:pPr>
        <w:pStyle w:val="afff2"/>
      </w:pPr>
      <w:r>
        <w:rPr>
          <w:rStyle w:val="afc"/>
        </w:rPr>
        <w:footnoteRef/>
      </w:r>
      <w:r>
        <w:t xml:space="preserve"> </w:t>
      </w:r>
      <w:r w:rsidRPr="000B0EE1">
        <w:rPr>
          <w:rFonts w:ascii="Arial" w:hAnsi="Arial" w:cs="Arial"/>
          <w:sz w:val="16"/>
          <w:szCs w:val="16"/>
        </w:rPr>
        <w:t xml:space="preserve">Филиалы и представительства нерезидентов РФ, зарегистрированных на территории РФ, </w:t>
      </w:r>
      <w:proofErr w:type="gramStart"/>
      <w:r w:rsidRPr="000B0EE1">
        <w:rPr>
          <w:rFonts w:ascii="Arial" w:hAnsi="Arial" w:cs="Arial"/>
          <w:sz w:val="16"/>
          <w:szCs w:val="16"/>
        </w:rPr>
        <w:t>предоставляют документы</w:t>
      </w:r>
      <w:proofErr w:type="gramEnd"/>
      <w:r w:rsidRPr="000B0EE1">
        <w:rPr>
          <w:rFonts w:ascii="Arial" w:hAnsi="Arial" w:cs="Arial"/>
          <w:sz w:val="16"/>
          <w:szCs w:val="16"/>
        </w:rPr>
        <w:t xml:space="preserve"> </w:t>
      </w:r>
      <w:r>
        <w:rPr>
          <w:rFonts w:ascii="Arial" w:hAnsi="Arial" w:cs="Arial"/>
          <w:sz w:val="16"/>
          <w:szCs w:val="16"/>
        </w:rPr>
        <w:t xml:space="preserve">на иностранное юридическое лицо (головную компанию), создавшее филиал/открывшее представительство, </w:t>
      </w:r>
      <w:r w:rsidRPr="000B0EE1">
        <w:rPr>
          <w:rFonts w:ascii="Arial" w:hAnsi="Arial" w:cs="Arial"/>
          <w:sz w:val="16"/>
          <w:szCs w:val="16"/>
        </w:rPr>
        <w:t>и документы от филиала / представительства</w:t>
      </w:r>
      <w:r w:rsidRPr="003124D7">
        <w:rPr>
          <w:rFonts w:ascii="Arial" w:hAnsi="Arial" w:cs="Arial"/>
          <w:sz w:val="16"/>
          <w:szCs w:val="16"/>
        </w:rPr>
        <w:t>.</w:t>
      </w:r>
    </w:p>
  </w:footnote>
  <w:footnote w:id="61">
    <w:p w:rsidR="006A57D3" w:rsidRPr="008A7B3D" w:rsidRDefault="006A57D3"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приводится в соответствие с формами, установленными Указанием Банка России от 12.11.2009 № 2332-У «О перечне, формах и порядке составления и представления форм отчетности кредитных организаций в Центральный банк Российской Федерации» (с изменениями и дополнениями).</w:t>
      </w:r>
    </w:p>
  </w:footnote>
  <w:footnote w:id="62">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В случае</w:t>
      </w:r>
      <w:proofErr w:type="gramStart"/>
      <w:r w:rsidRPr="008A7B3D">
        <w:rPr>
          <w:rFonts w:ascii="Arial" w:hAnsi="Arial" w:cs="Arial"/>
          <w:sz w:val="16"/>
          <w:szCs w:val="16"/>
        </w:rPr>
        <w:t>,</w:t>
      </w:r>
      <w:proofErr w:type="gramEnd"/>
      <w:r w:rsidRPr="008A7B3D">
        <w:rPr>
          <w:rFonts w:ascii="Arial" w:hAnsi="Arial" w:cs="Arial"/>
          <w:sz w:val="16"/>
          <w:szCs w:val="16"/>
        </w:rPr>
        <w:t xml:space="preserve"> если документы подписываются по доверенности, дополнительно прикладывается копия доверенности.</w:t>
      </w:r>
    </w:p>
  </w:footnote>
  <w:footnote w:id="63">
    <w:p w:rsidR="006A57D3" w:rsidRPr="008A7B3D" w:rsidRDefault="006A57D3"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w:t>
      </w:r>
      <w:proofErr w:type="gramStart"/>
      <w:r w:rsidRPr="008A7B3D">
        <w:rPr>
          <w:rFonts w:ascii="Arial" w:hAnsi="Arial" w:cs="Arial"/>
          <w:sz w:val="16"/>
          <w:szCs w:val="16"/>
        </w:rPr>
        <w:t xml:space="preserve">В случае подачи документов на </w:t>
      </w:r>
      <w:r>
        <w:rPr>
          <w:rFonts w:ascii="Arial" w:hAnsi="Arial" w:cs="Arial"/>
          <w:sz w:val="16"/>
          <w:szCs w:val="16"/>
        </w:rPr>
        <w:t xml:space="preserve">проверку соответствия требованиям в рамках должной осмотрительности </w:t>
      </w:r>
      <w:r w:rsidRPr="008A7B3D">
        <w:rPr>
          <w:rFonts w:ascii="Arial" w:hAnsi="Arial" w:cs="Arial"/>
          <w:sz w:val="16"/>
          <w:szCs w:val="16"/>
        </w:rPr>
        <w:t>через ЭТП в структурированном виде, допустима отличная от установленной в документации о закупке форма Анкеты-заявки.</w:t>
      </w:r>
      <w:proofErr w:type="gramEnd"/>
    </w:p>
  </w:footnote>
  <w:footnote w:id="64">
    <w:p w:rsidR="006A57D3" w:rsidRPr="008A7B3D" w:rsidRDefault="006A57D3"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Индивидуальные предприниматели при заполнении полей, которые являются для них неприменимыми в силу правового статуса, проставляют в таких полях отметку «не применимо».</w:t>
      </w:r>
    </w:p>
  </w:footnote>
  <w:footnote w:id="65">
    <w:p w:rsidR="006A57D3" w:rsidRPr="008A7B3D" w:rsidRDefault="006A57D3"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При наличии к пакету документов на </w:t>
      </w:r>
      <w:r>
        <w:rPr>
          <w:rFonts w:ascii="Arial" w:hAnsi="Arial" w:cs="Arial"/>
          <w:sz w:val="16"/>
          <w:szCs w:val="16"/>
        </w:rPr>
        <w:t>проверку соответствия требованиям в рамках должной осмотрительности</w:t>
      </w:r>
      <w:r w:rsidRPr="008A7B3D">
        <w:rPr>
          <w:rFonts w:ascii="Arial" w:hAnsi="Arial" w:cs="Arial"/>
          <w:sz w:val="16"/>
          <w:szCs w:val="16"/>
        </w:rPr>
        <w:t xml:space="preserve"> приложить копию свидетельства о собственности и/или договора аренды помещений по юридическому и фактическому месту нахождения организации.</w:t>
      </w:r>
    </w:p>
  </w:footnote>
  <w:footnote w:id="66">
    <w:p w:rsidR="006A57D3" w:rsidRDefault="006A57D3" w:rsidP="00B31E83">
      <w:pPr>
        <w:pStyle w:val="afff2"/>
      </w:pPr>
      <w:r>
        <w:rPr>
          <w:rStyle w:val="afc"/>
        </w:rPr>
        <w:footnoteRef/>
      </w:r>
      <w:r>
        <w:t xml:space="preserve"> </w:t>
      </w:r>
      <w:r w:rsidRPr="0023680D">
        <w:rPr>
          <w:rFonts w:ascii="Arial" w:hAnsi="Arial" w:cs="Arial"/>
          <w:sz w:val="16"/>
          <w:szCs w:val="16"/>
        </w:rPr>
        <w:t>Информация предоставляется только в отношении прямых дочерних обществ, филиалов или представительств Поставщика / Участника закупки с долей владения Поставщика / Участника закупки в УК данного общества более 5 %.</w:t>
      </w:r>
    </w:p>
  </w:footnote>
  <w:footnote w:id="67">
    <w:p w:rsidR="006A57D3" w:rsidRDefault="006A57D3" w:rsidP="00B31E83">
      <w:pPr>
        <w:pStyle w:val="afff2"/>
      </w:pPr>
      <w:r>
        <w:rPr>
          <w:rStyle w:val="afc"/>
        </w:rPr>
        <w:footnoteRef/>
      </w:r>
      <w:r>
        <w:t xml:space="preserve"> </w:t>
      </w:r>
      <w:r w:rsidRPr="0023680D">
        <w:rPr>
          <w:rFonts w:ascii="Arial" w:hAnsi="Arial" w:cs="Arial"/>
          <w:sz w:val="16"/>
          <w:szCs w:val="16"/>
        </w:rPr>
        <w:t>Виды зависимых обществ: Дочернее / Филиал / Представительство</w:t>
      </w:r>
      <w:r>
        <w:rPr>
          <w:rFonts w:ascii="Arial" w:hAnsi="Arial" w:cs="Arial"/>
          <w:sz w:val="16"/>
          <w:szCs w:val="16"/>
        </w:rPr>
        <w:t>.</w:t>
      </w:r>
    </w:p>
  </w:footnote>
  <w:footnote w:id="68">
    <w:p w:rsidR="006A57D3" w:rsidRDefault="006A57D3" w:rsidP="00B31E83">
      <w:pPr>
        <w:pStyle w:val="afff2"/>
      </w:pPr>
      <w:r>
        <w:rPr>
          <w:rStyle w:val="afc"/>
        </w:rPr>
        <w:footnoteRef/>
      </w:r>
      <w:r>
        <w:t xml:space="preserve"> </w:t>
      </w:r>
      <w:r w:rsidRPr="0023680D">
        <w:rPr>
          <w:rFonts w:ascii="Arial" w:hAnsi="Arial" w:cs="Arial"/>
          <w:sz w:val="16"/>
          <w:szCs w:val="16"/>
        </w:rPr>
        <w:t>Для резидентов РФ указывается ИНН и КПП; для филиалов и представительства нерезидентов РФ, зарегистрированных на территории РФ, указывается ИНН филиала / представительства; для нерезидентов РФ указывается регистрационные или налоговый номер организации по месту регистрации.</w:t>
      </w:r>
    </w:p>
  </w:footnote>
  <w:footnote w:id="69">
    <w:p w:rsidR="006A57D3" w:rsidRPr="008A7B3D" w:rsidRDefault="006A57D3"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Форма не заполняется Индивидуальными предпринимателями</w:t>
      </w:r>
    </w:p>
  </w:footnote>
  <w:footnote w:id="70">
    <w:p w:rsidR="006A57D3" w:rsidRPr="008A7B3D" w:rsidRDefault="006A57D3" w:rsidP="00B31E83">
      <w:pPr>
        <w:pStyle w:val="afff2"/>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Информация о КПП не предоставляется Индивидуальными предпринимателями</w:t>
      </w:r>
      <w:r>
        <w:rPr>
          <w:rFonts w:ascii="Arial" w:hAnsi="Arial" w:cs="Arial"/>
          <w:sz w:val="16"/>
          <w:szCs w:val="16"/>
        </w:rPr>
        <w:t>.</w:t>
      </w:r>
    </w:p>
  </w:footnote>
  <w:footnote w:id="71">
    <w:p w:rsidR="006A57D3" w:rsidRPr="008A7B3D" w:rsidRDefault="006A57D3" w:rsidP="00B31E83">
      <w:pPr>
        <w:pStyle w:val="afff2"/>
        <w:spacing w:before="0"/>
        <w:rPr>
          <w:rFonts w:ascii="Arial" w:hAnsi="Arial" w:cs="Arial"/>
          <w:sz w:val="16"/>
          <w:szCs w:val="16"/>
        </w:rPr>
      </w:pPr>
      <w:r w:rsidRPr="008A7B3D">
        <w:rPr>
          <w:rStyle w:val="afc"/>
          <w:rFonts w:ascii="Arial" w:hAnsi="Arial" w:cs="Arial"/>
          <w:sz w:val="16"/>
          <w:szCs w:val="16"/>
        </w:rPr>
        <w:footnoteRef/>
      </w:r>
      <w:r w:rsidRPr="008A7B3D">
        <w:rPr>
          <w:rFonts w:ascii="Arial" w:hAnsi="Arial" w:cs="Arial"/>
          <w:sz w:val="16"/>
          <w:szCs w:val="16"/>
        </w:rPr>
        <w:t xml:space="preserve"> Поставщик заполняет электронную версию Формуляра для загрузки данных поставщика в Базу данных </w:t>
      </w:r>
      <w:r>
        <w:rPr>
          <w:rFonts w:ascii="Arial" w:hAnsi="Arial" w:cs="Arial"/>
          <w:sz w:val="16"/>
          <w:szCs w:val="16"/>
        </w:rPr>
        <w:br/>
      </w:r>
      <w:r w:rsidRPr="00E7218C">
        <w:rPr>
          <w:rStyle w:val="af3"/>
          <w:bCs/>
          <w:iCs/>
          <w:highlight w:val="yellow"/>
          <w:shd w:val="pct10" w:color="auto" w:fill="auto"/>
        </w:rPr>
        <w:t xml:space="preserve">[Полное наименование </w:t>
      </w:r>
      <w:r w:rsidRPr="00E7218C">
        <w:rPr>
          <w:rStyle w:val="af3"/>
          <w:b w:val="0"/>
          <w:bCs/>
          <w:iCs/>
          <w:highlight w:val="yellow"/>
          <w:shd w:val="pct10" w:color="auto" w:fill="auto"/>
        </w:rPr>
        <w:t>ОГК</w:t>
      </w:r>
      <w:r w:rsidRPr="00E7218C">
        <w:rPr>
          <w:rStyle w:val="af3"/>
          <w:bCs/>
          <w:iCs/>
          <w:shd w:val="pct10" w:color="auto" w:fill="auto"/>
        </w:rPr>
        <w:t>]</w:t>
      </w:r>
    </w:p>
  </w:footnote>
  <w:footnote w:id="72">
    <w:p w:rsidR="00AA46DC" w:rsidRDefault="00AA46DC" w:rsidP="00AA46DC">
      <w:pPr>
        <w:pStyle w:val="afff2"/>
      </w:pPr>
      <w:r>
        <w:rPr>
          <w:rStyle w:val="afc"/>
        </w:rPr>
        <w:footnoteRef/>
      </w:r>
      <w:r>
        <w:t xml:space="preserve"> </w:t>
      </w:r>
      <w:r>
        <w:rPr>
          <w:sz w:val="16"/>
          <w:szCs w:val="16"/>
        </w:rPr>
        <w:t>При наличии к пакету документов приложить копию свидетельства о собственности и/или договора аренды помещений по юридическому и фактическому месту нахождения организации.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A57D3" w:rsidTr="00532CC2">
      <w:trPr>
        <w:trHeight w:val="253"/>
      </w:trPr>
      <w:tc>
        <w:tcPr>
          <w:tcW w:w="5000" w:type="pct"/>
          <w:tcBorders>
            <w:bottom w:val="single" w:sz="12" w:space="0" w:color="FFD200"/>
          </w:tcBorders>
          <w:vAlign w:val="center"/>
        </w:tcPr>
        <w:p w:rsidR="006A57D3" w:rsidRPr="00635DCE" w:rsidRDefault="006A57D3" w:rsidP="00532CC2">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 xml:space="preserve">БЛОК 9 «ТРЕБОВАНИЯ </w:t>
          </w:r>
          <w:r>
            <w:rPr>
              <w:rFonts w:ascii="Arial" w:hAnsi="Arial" w:cs="Arial"/>
              <w:b/>
              <w:i w:val="0"/>
              <w:noProof/>
              <w:sz w:val="10"/>
              <w:szCs w:val="10"/>
            </w:rPr>
            <w:t>В РАМКАХ ДОЛЖНОЙ ОСМОТРИТЕЛЬНОСТИ</w:t>
          </w:r>
          <w:r w:rsidRPr="00DF74C7">
            <w:rPr>
              <w:rFonts w:ascii="Arial" w:hAnsi="Arial" w:cs="Arial"/>
              <w:b/>
              <w:i w:val="0"/>
              <w:noProof/>
              <w:sz w:val="10"/>
              <w:szCs w:val="10"/>
            </w:rPr>
            <w:t>»</w:t>
          </w:r>
        </w:p>
      </w:tc>
    </w:tr>
  </w:tbl>
  <w:p w:rsidR="006A57D3" w:rsidRPr="0011106F" w:rsidRDefault="006A57D3" w:rsidP="00532CC2">
    <w:pPr>
      <w:ind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7D3" w:rsidRDefault="006A57D3">
    <w:pPr>
      <w:pStyle w:val="a8"/>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A57D3" w:rsidTr="00532CC2">
      <w:trPr>
        <w:trHeight w:val="73"/>
      </w:trPr>
      <w:tc>
        <w:tcPr>
          <w:tcW w:w="5000" w:type="pct"/>
          <w:tcBorders>
            <w:bottom w:val="single" w:sz="12" w:space="0" w:color="FFD200"/>
          </w:tcBorders>
          <w:vAlign w:val="center"/>
        </w:tcPr>
        <w:p w:rsidR="006A57D3" w:rsidRPr="009602D8" w:rsidRDefault="006A57D3" w:rsidP="00532CC2">
          <w:pPr>
            <w:pStyle w:val="a8"/>
            <w:jc w:val="right"/>
            <w:rPr>
              <w:rFonts w:ascii="Arial" w:hAnsi="Arial" w:cs="Arial"/>
              <w:b/>
              <w:caps/>
              <w:sz w:val="10"/>
              <w:szCs w:val="10"/>
            </w:rPr>
          </w:pPr>
          <w:r w:rsidRPr="001D0822">
            <w:rPr>
              <w:rFonts w:ascii="Arial" w:hAnsi="Arial" w:cs="Arial"/>
              <w:b/>
              <w:caps/>
              <w:sz w:val="10"/>
              <w:szCs w:val="10"/>
            </w:rPr>
            <w:t xml:space="preserve">ПОДТВЕРЖДЕНИЕ </w:t>
          </w:r>
          <w:proofErr w:type="gramStart"/>
          <w:r w:rsidRPr="001D0822">
            <w:rPr>
              <w:rFonts w:ascii="Arial" w:hAnsi="Arial" w:cs="Arial"/>
              <w:b/>
              <w:caps/>
              <w:sz w:val="10"/>
              <w:szCs w:val="10"/>
            </w:rPr>
            <w:t>УЧАСТНИКА ЗАКУПКИ / ПОСТАВЩИКА НАЛИЧИЯ СОГЛАСИЯ</w:t>
          </w:r>
          <w:proofErr w:type="gramEnd"/>
          <w:r w:rsidRPr="001D0822">
            <w:rPr>
              <w:rFonts w:ascii="Arial" w:hAnsi="Arial" w:cs="Arial"/>
              <w:b/>
              <w:caps/>
              <w:sz w:val="10"/>
              <w:szCs w:val="10"/>
            </w:rPr>
            <w:t xml:space="preserve"> НА ОБРАБОТКУ ПЕРСОНАЛЬНЫХ ДАННЫХ И НАПРАВЛЕНИЯ УВЕДОМЛЕНИЙ ОБ ОСУЩЕСТВЛЕНИИ ОБРАБОТКИ ПЕРСОНАЛЬНЫХ ДАННЫХ</w:t>
          </w:r>
        </w:p>
      </w:tc>
    </w:tr>
  </w:tbl>
  <w:p w:rsidR="006A57D3" w:rsidRDefault="006A57D3" w:rsidP="00532CC2"/>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7D3" w:rsidRDefault="006A57D3">
    <w:pPr>
      <w:pStyle w:val="a8"/>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7D3" w:rsidRDefault="006A57D3">
    <w:pPr>
      <w:pStyle w:val="a8"/>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7D3" w:rsidRDefault="006A57D3">
    <w:pPr>
      <w:pStyle w:val="a8"/>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7D3" w:rsidRDefault="006A57D3">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7D3" w:rsidRDefault="006A57D3">
    <w:pPr>
      <w:pStyle w:val="a8"/>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7D3" w:rsidRDefault="006A57D3">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7D3" w:rsidRDefault="006A57D3">
    <w:pPr>
      <w:pStyle w:val="a8"/>
    </w:pPr>
    <w:r>
      <w:rPr>
        <w:noProof/>
      </w:rPr>
      <mc:AlternateContent>
        <mc:Choice Requires="wps">
          <w:drawing>
            <wp:anchor distT="0" distB="0" distL="114300" distR="114300" simplePos="0" relativeHeight="251660288" behindDoc="1" locked="0" layoutInCell="0" allowOverlap="1" wp14:anchorId="4637B27C" wp14:editId="61C71523">
              <wp:simplePos x="0" y="0"/>
              <wp:positionH relativeFrom="margin">
                <wp:align>center</wp:align>
              </wp:positionH>
              <wp:positionV relativeFrom="margin">
                <wp:align>center</wp:align>
              </wp:positionV>
              <wp:extent cx="6471920" cy="2157095"/>
              <wp:effectExtent l="0" t="0" r="0" b="0"/>
              <wp:wrapNone/>
              <wp:docPr id="13"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57D3" w:rsidRDefault="006A57D3" w:rsidP="00532CC2">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3" o:spid="_x0000_s1026" type="#_x0000_t202" style="position:absolute;left:0;text-align:left;margin-left:0;margin-top:0;width:509.6pt;height:169.8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" o:allowincell="f" filled="f" stroked="f">
              <v:stroke joinstyle="round"/>
              <o:lock v:ext="edit" text="t" shapetype="t"/>
              <v:textbox style="mso-fit-shape-to-text:t">
                <w:txbxContent>
                  <w:p w:rsidR="006A57D3" w:rsidRDefault="006A57D3" w:rsidP="00532CC2">
                    <w:pPr>
                      <w:pStyle w:val="afff9"/>
                      <w:jc w:val="center"/>
                    </w:pPr>
                    <w:r>
                      <w:rPr>
                        <w:color w:val="FF0000"/>
                        <w:sz w:val="2"/>
                        <w:szCs w:val="2"/>
                      </w:rPr>
                      <w:t>ПРОЕКТ</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93" w:type="pct"/>
      <w:tblBorders>
        <w:bottom w:val="single" w:sz="8" w:space="0" w:color="FFD200"/>
      </w:tblBorders>
      <w:tblLook w:val="01E0" w:firstRow="1" w:lastRow="1" w:firstColumn="1" w:lastColumn="1" w:noHBand="0" w:noVBand="0"/>
    </w:tblPr>
    <w:tblGrid>
      <w:gridCol w:w="15560"/>
    </w:tblGrid>
    <w:tr w:rsidR="006A57D3" w:rsidTr="00532CC2">
      <w:trPr>
        <w:trHeight w:val="253"/>
      </w:trPr>
      <w:tc>
        <w:tcPr>
          <w:tcW w:w="5000" w:type="pct"/>
          <w:tcBorders>
            <w:bottom w:val="single" w:sz="12" w:space="0" w:color="FFD200"/>
          </w:tcBorders>
          <w:vAlign w:val="center"/>
        </w:tcPr>
        <w:p w:rsidR="006A57D3" w:rsidRPr="00635DCE" w:rsidRDefault="006A57D3" w:rsidP="00532CC2">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9 «</w:t>
          </w:r>
          <w:r>
            <w:rPr>
              <w:rFonts w:ascii="Arial" w:hAnsi="Arial" w:cs="Arial"/>
              <w:b/>
              <w:i w:val="0"/>
              <w:noProof/>
              <w:sz w:val="10"/>
              <w:szCs w:val="10"/>
            </w:rPr>
            <w:t xml:space="preserve">КВАЛИФИКАЦИОННЫЕ </w:t>
          </w:r>
          <w:r w:rsidRPr="00DF74C7">
            <w:rPr>
              <w:rFonts w:ascii="Arial" w:hAnsi="Arial" w:cs="Arial"/>
              <w:b/>
              <w:i w:val="0"/>
              <w:noProof/>
              <w:sz w:val="10"/>
              <w:szCs w:val="10"/>
            </w:rPr>
            <w:t>ТРЕБОВАНИЯ К</w:t>
          </w:r>
          <w:r>
            <w:rPr>
              <w:rFonts w:ascii="Arial" w:hAnsi="Arial" w:cs="Arial"/>
              <w:b/>
              <w:i w:val="0"/>
              <w:noProof/>
              <w:sz w:val="10"/>
              <w:szCs w:val="10"/>
            </w:rPr>
            <w:t xml:space="preserve"> ПОСТАВЩИКУ/</w:t>
          </w:r>
          <w:r w:rsidRPr="00DF74C7">
            <w:rPr>
              <w:rFonts w:ascii="Arial" w:hAnsi="Arial" w:cs="Arial"/>
              <w:b/>
              <w:i w:val="0"/>
              <w:noProof/>
              <w:sz w:val="10"/>
              <w:szCs w:val="10"/>
            </w:rPr>
            <w:t>УЧАСТНИКУ ЗАКУПКИ»</w:t>
          </w:r>
        </w:p>
      </w:tc>
    </w:tr>
  </w:tbl>
  <w:p w:rsidR="006A57D3" w:rsidRPr="0011106F" w:rsidRDefault="006A57D3" w:rsidP="00532CC2">
    <w:pPr>
      <w:ind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7D3" w:rsidRDefault="006A57D3">
    <w:pPr>
      <w:pStyle w:val="a8"/>
    </w:pPr>
    <w:r>
      <w:rPr>
        <w:noProof/>
      </w:rPr>
      <mc:AlternateContent>
        <mc:Choice Requires="wps">
          <w:drawing>
            <wp:anchor distT="0" distB="0" distL="114300" distR="114300" simplePos="0" relativeHeight="251659264" behindDoc="1" locked="0" layoutInCell="0" allowOverlap="1" wp14:anchorId="4CB365E5" wp14:editId="1958E493">
              <wp:simplePos x="0" y="0"/>
              <wp:positionH relativeFrom="margin">
                <wp:align>center</wp:align>
              </wp:positionH>
              <wp:positionV relativeFrom="margin">
                <wp:align>center</wp:align>
              </wp:positionV>
              <wp:extent cx="6471920" cy="2157095"/>
              <wp:effectExtent l="0" t="0" r="0" b="0"/>
              <wp:wrapNone/>
              <wp:docPr id="11"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A57D3" w:rsidRDefault="006A57D3" w:rsidP="00532CC2">
                          <w:pPr>
                            <w:pStyle w:val="afff9"/>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2" o:spid="_x0000_s1028" type="#_x0000_t202" style="position:absolute;left:0;text-align:left;margin-left:0;margin-top:0;width:509.6pt;height:169.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" o:allowincell="f" filled="f" stroked="f">
              <v:stroke joinstyle="round"/>
              <o:lock v:ext="edit" text="t" shapetype="t"/>
              <v:textbox style="mso-fit-shape-to-text:t">
                <w:txbxContent>
                  <w:p w:rsidR="006A57D3" w:rsidRDefault="006A57D3" w:rsidP="00532CC2">
                    <w:pPr>
                      <w:pStyle w:val="afff9"/>
                      <w:jc w:val="center"/>
                    </w:pPr>
                    <w:r>
                      <w:rPr>
                        <w:color w:val="FF0000"/>
                        <w:sz w:val="2"/>
                        <w:szCs w:val="2"/>
                      </w:rPr>
                      <w:t>ПРОЕКТ</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7D3" w:rsidRDefault="006A57D3">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A57D3" w:rsidTr="00532CC2">
      <w:trPr>
        <w:trHeight w:val="253"/>
      </w:trPr>
      <w:tc>
        <w:tcPr>
          <w:tcW w:w="5000" w:type="pct"/>
          <w:tcBorders>
            <w:bottom w:val="single" w:sz="12" w:space="0" w:color="FFD200"/>
          </w:tcBorders>
          <w:vAlign w:val="center"/>
        </w:tcPr>
        <w:p w:rsidR="006A57D3" w:rsidRPr="00635DCE" w:rsidRDefault="006A57D3" w:rsidP="00532CC2">
          <w:pPr>
            <w:pStyle w:val="a8"/>
            <w:pBdr>
              <w:bottom w:val="none" w:sz="0" w:space="0" w:color="auto"/>
            </w:pBdr>
            <w:jc w:val="right"/>
            <w:rPr>
              <w:rFonts w:ascii="Arial" w:hAnsi="Arial" w:cs="Arial"/>
              <w:b/>
              <w:i w:val="0"/>
              <w:sz w:val="10"/>
              <w:szCs w:val="10"/>
            </w:rPr>
          </w:pPr>
          <w:r w:rsidRPr="00DF74C7">
            <w:rPr>
              <w:rFonts w:ascii="Arial" w:hAnsi="Arial" w:cs="Arial"/>
              <w:b/>
              <w:i w:val="0"/>
              <w:noProof/>
              <w:sz w:val="10"/>
              <w:szCs w:val="10"/>
            </w:rPr>
            <w:t>БЛОК 9 «</w:t>
          </w:r>
          <w:r>
            <w:rPr>
              <w:rFonts w:ascii="Arial" w:hAnsi="Arial" w:cs="Arial"/>
              <w:b/>
              <w:i w:val="0"/>
              <w:noProof/>
              <w:sz w:val="10"/>
              <w:szCs w:val="10"/>
            </w:rPr>
            <w:t xml:space="preserve"> КВАЛИФИКАЦИОННЫЕ </w:t>
          </w:r>
          <w:r w:rsidRPr="00DF74C7">
            <w:rPr>
              <w:rFonts w:ascii="Arial" w:hAnsi="Arial" w:cs="Arial"/>
              <w:b/>
              <w:i w:val="0"/>
              <w:noProof/>
              <w:sz w:val="10"/>
              <w:szCs w:val="10"/>
            </w:rPr>
            <w:t>ТРЕБОВАНИЯ К</w:t>
          </w:r>
          <w:r>
            <w:rPr>
              <w:rFonts w:ascii="Arial" w:hAnsi="Arial" w:cs="Arial"/>
              <w:b/>
              <w:i w:val="0"/>
              <w:noProof/>
              <w:sz w:val="10"/>
              <w:szCs w:val="10"/>
            </w:rPr>
            <w:t xml:space="preserve"> ПОСТАВЩИКУ/</w:t>
          </w:r>
          <w:r w:rsidRPr="00DF74C7">
            <w:rPr>
              <w:rFonts w:ascii="Arial" w:hAnsi="Arial" w:cs="Arial"/>
              <w:b/>
              <w:i w:val="0"/>
              <w:noProof/>
              <w:sz w:val="10"/>
              <w:szCs w:val="10"/>
            </w:rPr>
            <w:t>УЧАСТНИКУ ЗАКУПКИ»</w:t>
          </w:r>
        </w:p>
      </w:tc>
    </w:tr>
  </w:tbl>
  <w:p w:rsidR="006A57D3" w:rsidRPr="0011106F" w:rsidRDefault="006A57D3" w:rsidP="00532CC2">
    <w:pPr>
      <w:ind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7D3" w:rsidRDefault="006A57D3">
    <w:pPr>
      <w:pStyle w:val="a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7D3" w:rsidRDefault="006A57D3">
    <w:pPr>
      <w:pStyle w:val="a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7D3" w:rsidRDefault="006A57D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33F60"/>
    <w:multiLevelType w:val="multilevel"/>
    <w:tmpl w:val="0090DAD8"/>
    <w:lvl w:ilvl="0">
      <w:start w:val="1"/>
      <w:numFmt w:val="decimal"/>
      <w:pStyle w:val="S2"/>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nsid w:val="07E51E5B"/>
    <w:multiLevelType w:val="hybridMultilevel"/>
    <w:tmpl w:val="7AC660DE"/>
    <w:lvl w:ilvl="0" w:tplc="63B80EBA">
      <w:start w:val="1"/>
      <w:numFmt w:val="bullet"/>
      <w:lvlText w:val="−"/>
      <w:lvlJc w:val="left"/>
      <w:pPr>
        <w:ind w:left="2700" w:hanging="360"/>
      </w:pPr>
      <w:rPr>
        <w:rFonts w:ascii="Times New Roman" w:hAnsi="Times New Roman" w:cs="Times New Roman" w:hint="default"/>
      </w:r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2">
    <w:nsid w:val="0899021B"/>
    <w:multiLevelType w:val="hybridMultilevel"/>
    <w:tmpl w:val="2368AA36"/>
    <w:lvl w:ilvl="0" w:tplc="04190013">
      <w:start w:val="1"/>
      <w:numFmt w:val="upperRoman"/>
      <w:lvlText w:val="%1."/>
      <w:lvlJc w:val="righ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A3B1820"/>
    <w:multiLevelType w:val="multilevel"/>
    <w:tmpl w:val="A1363B44"/>
    <w:lvl w:ilvl="0">
      <w:start w:val="1"/>
      <w:numFmt w:val="decimal"/>
      <w:pStyle w:val="2"/>
      <w:lvlText w:val="%1."/>
      <w:lvlJc w:val="left"/>
      <w:pPr>
        <w:tabs>
          <w:tab w:val="num" w:pos="567"/>
        </w:tabs>
        <w:ind w:left="567" w:hanging="567"/>
      </w:pPr>
      <w:rPr>
        <w:rFonts w:cs="Times New Roman" w:hint="default"/>
        <w:caps w:val="0"/>
        <w:strike w:val="0"/>
        <w:dstrike w:val="0"/>
        <w:vanish w:val="0"/>
        <w:color w:val="000000"/>
        <w:spacing w:val="0"/>
        <w:kern w:val="0"/>
        <w:position w:val="0"/>
        <w:sz w:val="32"/>
        <w:szCs w:val="32"/>
        <w:u w:val="none"/>
        <w:vertAlign w:val="baseline"/>
      </w:rPr>
    </w:lvl>
    <w:lvl w:ilvl="1">
      <w:start w:val="1"/>
      <w:numFmt w:val="decimal"/>
      <w:lvlText w:val="%1.%2"/>
      <w:lvlJc w:val="left"/>
      <w:pPr>
        <w:tabs>
          <w:tab w:val="num" w:pos="567"/>
        </w:tabs>
        <w:ind w:left="567" w:hanging="567"/>
      </w:pPr>
      <w:rPr>
        <w:rFonts w:cs="Times New Roman" w:hint="default"/>
        <w:b/>
        <w:bCs w:val="0"/>
        <w:i w:val="0"/>
        <w:iCs w:val="0"/>
        <w:caps w:val="0"/>
        <w:smallCaps w:val="0"/>
        <w:strike w:val="0"/>
        <w:dstrike w:val="0"/>
        <w:vanish w:val="0"/>
        <w:color w:val="000000"/>
        <w:spacing w:val="0"/>
        <w:kern w:val="0"/>
        <w:position w:val="0"/>
        <w:sz w:val="32"/>
        <w:szCs w:val="32"/>
        <w:u w:val="none"/>
        <w:effect w:val="none"/>
        <w:vertAlign w:val="baseline"/>
      </w:rPr>
    </w:lvl>
    <w:lvl w:ilvl="2">
      <w:start w:val="1"/>
      <w:numFmt w:val="decimal"/>
      <w:pStyle w:val="3"/>
      <w:lvlText w:val="%1.%2.%3"/>
      <w:lvlJc w:val="left"/>
      <w:pPr>
        <w:tabs>
          <w:tab w:val="num" w:pos="1134"/>
        </w:tabs>
        <w:ind w:left="1134" w:hanging="1134"/>
      </w:pPr>
      <w:rPr>
        <w:rFonts w:cs="Times New Roman" w:hint="default"/>
        <w:b w:val="0"/>
        <w:bCs w:val="0"/>
        <w:i w:val="0"/>
        <w:iCs w:val="0"/>
        <w:caps w:val="0"/>
        <w:smallCaps w:val="0"/>
        <w:strike w:val="0"/>
        <w:dstrike w:val="0"/>
        <w:vanish w:val="0"/>
        <w:color w:val="000000"/>
        <w:spacing w:val="0"/>
        <w:kern w:val="0"/>
        <w:position w:val="0"/>
        <w:sz w:val="22"/>
        <w:u w:val="none"/>
        <w:effect w:val="none"/>
        <w:vertAlign w:val="baseline"/>
      </w:rPr>
    </w:lvl>
    <w:lvl w:ilvl="3">
      <w:start w:val="1"/>
      <w:numFmt w:val="decimal"/>
      <w:pStyle w:val="4"/>
      <w:lvlText w:val="%1.%2.%3.%4"/>
      <w:lvlJc w:val="left"/>
      <w:pPr>
        <w:tabs>
          <w:tab w:val="num" w:pos="1701"/>
        </w:tabs>
        <w:ind w:left="1701" w:hanging="1134"/>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pStyle w:val="-5"/>
      <w:lvlText w:val="%1.%2.%3.%4.%5."/>
      <w:lvlJc w:val="left"/>
      <w:pPr>
        <w:tabs>
          <w:tab w:val="num" w:pos="1080"/>
        </w:tabs>
        <w:ind w:left="1080" w:hanging="1080"/>
      </w:pPr>
      <w:rPr>
        <w:rFonts w:cs="Times New Roman" w:hint="default"/>
        <w:b w:val="0"/>
        <w:bCs w:val="0"/>
        <w:i w:val="0"/>
        <w:iCs w:val="0"/>
      </w:rPr>
    </w:lvl>
    <w:lvl w:ilvl="5">
      <w:start w:val="1"/>
      <w:numFmt w:val="decimal"/>
      <w:lvlText w:val="%1.%2.%3.%4.%5.%6."/>
      <w:lvlJc w:val="left"/>
      <w:pPr>
        <w:tabs>
          <w:tab w:val="num" w:pos="1080"/>
        </w:tabs>
        <w:ind w:left="1080" w:hanging="1080"/>
      </w:pPr>
      <w:rPr>
        <w:rFonts w:cs="Times New Roman" w:hint="default"/>
        <w:sz w:val="22"/>
        <w:szCs w:val="22"/>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84661E"/>
    <w:multiLevelType w:val="hybridMultilevel"/>
    <w:tmpl w:val="B81E09D6"/>
    <w:lvl w:ilvl="0" w:tplc="04190011">
      <w:start w:val="1"/>
      <w:numFmt w:val="decimal"/>
      <w:pStyle w:val="20"/>
      <w:lvlText w:val="%1)"/>
      <w:lvlJc w:val="left"/>
      <w:pPr>
        <w:ind w:left="777" w:hanging="360"/>
      </w:pPr>
      <w:rPr>
        <w:rFonts w:cs="Times New Roman"/>
      </w:rPr>
    </w:lvl>
    <w:lvl w:ilvl="1" w:tplc="04190019" w:tentative="1">
      <w:start w:val="1"/>
      <w:numFmt w:val="lowerLetter"/>
      <w:lvlText w:val="%2."/>
      <w:lvlJc w:val="left"/>
      <w:pPr>
        <w:ind w:left="1497" w:hanging="360"/>
      </w:pPr>
      <w:rPr>
        <w:rFonts w:cs="Times New Roman"/>
      </w:rPr>
    </w:lvl>
    <w:lvl w:ilvl="2" w:tplc="0419001B" w:tentative="1">
      <w:start w:val="1"/>
      <w:numFmt w:val="lowerRoman"/>
      <w:lvlText w:val="%3."/>
      <w:lvlJc w:val="right"/>
      <w:pPr>
        <w:ind w:left="2217" w:hanging="180"/>
      </w:pPr>
      <w:rPr>
        <w:rFonts w:cs="Times New Roman"/>
      </w:rPr>
    </w:lvl>
    <w:lvl w:ilvl="3" w:tplc="0419000F" w:tentative="1">
      <w:start w:val="1"/>
      <w:numFmt w:val="decimal"/>
      <w:lvlText w:val="%4."/>
      <w:lvlJc w:val="left"/>
      <w:pPr>
        <w:ind w:left="2937" w:hanging="360"/>
      </w:pPr>
      <w:rPr>
        <w:rFonts w:cs="Times New Roman"/>
      </w:rPr>
    </w:lvl>
    <w:lvl w:ilvl="4" w:tplc="04190019" w:tentative="1">
      <w:start w:val="1"/>
      <w:numFmt w:val="lowerLetter"/>
      <w:lvlText w:val="%5."/>
      <w:lvlJc w:val="left"/>
      <w:pPr>
        <w:ind w:left="3657" w:hanging="360"/>
      </w:pPr>
      <w:rPr>
        <w:rFonts w:cs="Times New Roman"/>
      </w:rPr>
    </w:lvl>
    <w:lvl w:ilvl="5" w:tplc="0419001B" w:tentative="1">
      <w:start w:val="1"/>
      <w:numFmt w:val="lowerRoman"/>
      <w:lvlText w:val="%6."/>
      <w:lvlJc w:val="right"/>
      <w:pPr>
        <w:ind w:left="4377" w:hanging="180"/>
      </w:pPr>
      <w:rPr>
        <w:rFonts w:cs="Times New Roman"/>
      </w:rPr>
    </w:lvl>
    <w:lvl w:ilvl="6" w:tplc="0419000F" w:tentative="1">
      <w:start w:val="1"/>
      <w:numFmt w:val="decimal"/>
      <w:lvlText w:val="%7."/>
      <w:lvlJc w:val="left"/>
      <w:pPr>
        <w:ind w:left="5097" w:hanging="360"/>
      </w:pPr>
      <w:rPr>
        <w:rFonts w:cs="Times New Roman"/>
      </w:rPr>
    </w:lvl>
    <w:lvl w:ilvl="7" w:tplc="04190019" w:tentative="1">
      <w:start w:val="1"/>
      <w:numFmt w:val="lowerLetter"/>
      <w:lvlText w:val="%8."/>
      <w:lvlJc w:val="left"/>
      <w:pPr>
        <w:ind w:left="5817" w:hanging="360"/>
      </w:pPr>
      <w:rPr>
        <w:rFonts w:cs="Times New Roman"/>
      </w:rPr>
    </w:lvl>
    <w:lvl w:ilvl="8" w:tplc="0419001B" w:tentative="1">
      <w:start w:val="1"/>
      <w:numFmt w:val="lowerRoman"/>
      <w:lvlText w:val="%9."/>
      <w:lvlJc w:val="right"/>
      <w:pPr>
        <w:ind w:left="6537" w:hanging="180"/>
      </w:pPr>
      <w:rPr>
        <w:rFonts w:cs="Times New Roman"/>
      </w:rPr>
    </w:lvl>
  </w:abstractNum>
  <w:abstractNum w:abstractNumId="8">
    <w:nsid w:val="0D5539F9"/>
    <w:multiLevelType w:val="hybridMultilevel"/>
    <w:tmpl w:val="676299E8"/>
    <w:lvl w:ilvl="0" w:tplc="E00A8C60">
      <w:start w:val="1"/>
      <w:numFmt w:val="lowerLetter"/>
      <w:lvlText w:val="%1."/>
      <w:lvlJc w:val="left"/>
      <w:pPr>
        <w:ind w:left="720" w:hanging="360"/>
      </w:pPr>
    </w:lvl>
    <w:lvl w:ilvl="1" w:tplc="A2202900">
      <w:start w:val="1"/>
      <w:numFmt w:val="bullet"/>
      <w:lvlText w:val=""/>
      <w:lvlJc w:val="left"/>
      <w:pPr>
        <w:ind w:left="1440" w:hanging="360"/>
      </w:pPr>
      <w:rPr>
        <w:rFonts w:ascii="Wingdings" w:hAnsi="Wingdings" w:hint="default"/>
      </w:rPr>
    </w:lvl>
    <w:lvl w:ilvl="2" w:tplc="5C2090AA">
      <w:numFmt w:val="decimal"/>
      <w:lvlText w:val="%3"/>
      <w:lvlJc w:val="left"/>
      <w:pPr>
        <w:ind w:left="2340" w:hanging="360"/>
      </w:pPr>
      <w:rPr>
        <w:rFonts w:hint="default"/>
      </w:rPr>
    </w:lvl>
    <w:lvl w:ilvl="3" w:tplc="2F426830">
      <w:start w:val="1"/>
      <w:numFmt w:val="decimal"/>
      <w:lvlText w:val="%4."/>
      <w:lvlJc w:val="left"/>
      <w:pPr>
        <w:ind w:left="2880" w:hanging="360"/>
      </w:pPr>
      <w:rPr>
        <w:rFonts w:hint="default"/>
      </w:rPr>
    </w:lvl>
    <w:lvl w:ilvl="4" w:tplc="62E6A3DA">
      <w:start w:val="1"/>
      <w:numFmt w:val="lowerLetter"/>
      <w:lvlText w:val="%5."/>
      <w:lvlJc w:val="left"/>
      <w:pPr>
        <w:ind w:left="3600" w:hanging="360"/>
      </w:pPr>
    </w:lvl>
    <w:lvl w:ilvl="5" w:tplc="92B47410" w:tentative="1">
      <w:start w:val="1"/>
      <w:numFmt w:val="lowerRoman"/>
      <w:lvlText w:val="%6."/>
      <w:lvlJc w:val="right"/>
      <w:pPr>
        <w:ind w:left="4320" w:hanging="180"/>
      </w:pPr>
    </w:lvl>
    <w:lvl w:ilvl="6" w:tplc="05027242" w:tentative="1">
      <w:start w:val="1"/>
      <w:numFmt w:val="decimal"/>
      <w:lvlText w:val="%7."/>
      <w:lvlJc w:val="left"/>
      <w:pPr>
        <w:ind w:left="5040" w:hanging="360"/>
      </w:pPr>
    </w:lvl>
    <w:lvl w:ilvl="7" w:tplc="A8926558" w:tentative="1">
      <w:start w:val="1"/>
      <w:numFmt w:val="lowerLetter"/>
      <w:lvlText w:val="%8."/>
      <w:lvlJc w:val="left"/>
      <w:pPr>
        <w:ind w:left="5760" w:hanging="360"/>
      </w:pPr>
    </w:lvl>
    <w:lvl w:ilvl="8" w:tplc="63BA73D0" w:tentative="1">
      <w:start w:val="1"/>
      <w:numFmt w:val="lowerRoman"/>
      <w:lvlText w:val="%9."/>
      <w:lvlJc w:val="right"/>
      <w:pPr>
        <w:ind w:left="6480" w:hanging="180"/>
      </w:pPr>
    </w:lvl>
  </w:abstractNum>
  <w:abstractNum w:abstractNumId="9">
    <w:nsid w:val="0F46112F"/>
    <w:multiLevelType w:val="multilevel"/>
    <w:tmpl w:val="5374E1C0"/>
    <w:lvl w:ilvl="0">
      <w:start w:val="1"/>
      <w:numFmt w:val="decimal"/>
      <w:lvlText w:val="%1."/>
      <w:lvlJc w:val="left"/>
      <w:pPr>
        <w:tabs>
          <w:tab w:val="num" w:pos="927"/>
        </w:tabs>
        <w:ind w:left="927" w:hanging="360"/>
      </w:pPr>
      <w:rPr>
        <w:rFonts w:cs="Times New Roman"/>
        <w:i w:val="0"/>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10">
    <w:nsid w:val="0F891C26"/>
    <w:multiLevelType w:val="hybridMultilevel"/>
    <w:tmpl w:val="B64634AE"/>
    <w:lvl w:ilvl="0" w:tplc="7E7A6B0E">
      <w:start w:val="1"/>
      <w:numFmt w:val="bullet"/>
      <w:pStyle w:val="1"/>
      <w:lvlText w:val=""/>
      <w:lvlJc w:val="left"/>
      <w:pPr>
        <w:tabs>
          <w:tab w:val="num" w:pos="360"/>
        </w:tabs>
        <w:ind w:left="360" w:hanging="360"/>
      </w:pPr>
      <w:rPr>
        <w:rFonts w:ascii="Wingdings" w:hAnsi="Wingdings" w:hint="default"/>
      </w:rPr>
    </w:lvl>
    <w:lvl w:ilvl="1" w:tplc="5006606E">
      <w:start w:val="1"/>
      <w:numFmt w:val="bullet"/>
      <w:lvlText w:val=""/>
      <w:lvlJc w:val="left"/>
      <w:pPr>
        <w:tabs>
          <w:tab w:val="num" w:pos="1080"/>
        </w:tabs>
        <w:ind w:left="1080" w:hanging="360"/>
      </w:pPr>
      <w:rPr>
        <w:rFonts w:ascii="Symbol" w:hAnsi="Symbol" w:hint="default"/>
      </w:rPr>
    </w:lvl>
    <w:lvl w:ilvl="2" w:tplc="EA9610C6">
      <w:start w:val="1"/>
      <w:numFmt w:val="bullet"/>
      <w:lvlText w:val=""/>
      <w:lvlJc w:val="left"/>
      <w:pPr>
        <w:tabs>
          <w:tab w:val="num" w:pos="1800"/>
        </w:tabs>
        <w:ind w:left="1800" w:hanging="360"/>
      </w:pPr>
      <w:rPr>
        <w:rFonts w:ascii="Wingdings" w:hAnsi="Wingdings" w:hint="default"/>
      </w:rPr>
    </w:lvl>
    <w:lvl w:ilvl="3" w:tplc="FE129A52">
      <w:start w:val="1"/>
      <w:numFmt w:val="bullet"/>
      <w:lvlText w:val=""/>
      <w:lvlJc w:val="left"/>
      <w:pPr>
        <w:tabs>
          <w:tab w:val="num" w:pos="2520"/>
        </w:tabs>
        <w:ind w:left="2520" w:hanging="360"/>
      </w:pPr>
      <w:rPr>
        <w:rFonts w:ascii="Symbol" w:hAnsi="Symbol" w:hint="default"/>
      </w:rPr>
    </w:lvl>
    <w:lvl w:ilvl="4" w:tplc="EAF2F86C">
      <w:start w:val="1"/>
      <w:numFmt w:val="bullet"/>
      <w:lvlText w:val="o"/>
      <w:lvlJc w:val="left"/>
      <w:pPr>
        <w:tabs>
          <w:tab w:val="num" w:pos="3240"/>
        </w:tabs>
        <w:ind w:left="3240" w:hanging="360"/>
      </w:pPr>
      <w:rPr>
        <w:rFonts w:ascii="Courier New" w:hAnsi="Courier New" w:hint="default"/>
      </w:rPr>
    </w:lvl>
    <w:lvl w:ilvl="5" w:tplc="F1B0B29C">
      <w:start w:val="1"/>
      <w:numFmt w:val="bullet"/>
      <w:lvlText w:val=""/>
      <w:lvlJc w:val="left"/>
      <w:pPr>
        <w:tabs>
          <w:tab w:val="num" w:pos="3960"/>
        </w:tabs>
        <w:ind w:left="3960" w:hanging="360"/>
      </w:pPr>
      <w:rPr>
        <w:rFonts w:ascii="Wingdings" w:hAnsi="Wingdings" w:hint="default"/>
      </w:rPr>
    </w:lvl>
    <w:lvl w:ilvl="6" w:tplc="BE36ADE2">
      <w:start w:val="1"/>
      <w:numFmt w:val="bullet"/>
      <w:lvlText w:val=""/>
      <w:lvlJc w:val="left"/>
      <w:pPr>
        <w:tabs>
          <w:tab w:val="num" w:pos="4680"/>
        </w:tabs>
        <w:ind w:left="4680" w:hanging="360"/>
      </w:pPr>
      <w:rPr>
        <w:rFonts w:ascii="Symbol" w:hAnsi="Symbol" w:hint="default"/>
      </w:rPr>
    </w:lvl>
    <w:lvl w:ilvl="7" w:tplc="6090CB76">
      <w:start w:val="1"/>
      <w:numFmt w:val="bullet"/>
      <w:lvlText w:val="o"/>
      <w:lvlJc w:val="left"/>
      <w:pPr>
        <w:tabs>
          <w:tab w:val="num" w:pos="5400"/>
        </w:tabs>
        <w:ind w:left="5400" w:hanging="360"/>
      </w:pPr>
      <w:rPr>
        <w:rFonts w:ascii="Courier New" w:hAnsi="Courier New" w:hint="default"/>
      </w:rPr>
    </w:lvl>
    <w:lvl w:ilvl="8" w:tplc="F63E5F42">
      <w:start w:val="1"/>
      <w:numFmt w:val="bullet"/>
      <w:lvlText w:val=""/>
      <w:lvlJc w:val="left"/>
      <w:pPr>
        <w:tabs>
          <w:tab w:val="num" w:pos="6120"/>
        </w:tabs>
        <w:ind w:left="6120" w:hanging="360"/>
      </w:pPr>
      <w:rPr>
        <w:rFonts w:ascii="Wingdings" w:hAnsi="Wingdings" w:hint="default"/>
      </w:rPr>
    </w:lvl>
  </w:abstractNum>
  <w:abstractNum w:abstractNumId="11">
    <w:nsid w:val="0FC66015"/>
    <w:multiLevelType w:val="hybridMultilevel"/>
    <w:tmpl w:val="1C8C65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133800C6"/>
    <w:multiLevelType w:val="hybridMultilevel"/>
    <w:tmpl w:val="D0B8A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5F2530"/>
    <w:multiLevelType w:val="hybridMultilevel"/>
    <w:tmpl w:val="16867B2A"/>
    <w:lvl w:ilvl="0" w:tplc="041C08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6AA3A2E"/>
    <w:multiLevelType w:val="multilevel"/>
    <w:tmpl w:val="A1D85B78"/>
    <w:lvl w:ilvl="0">
      <w:start w:val="1"/>
      <w:numFmt w:val="decimal"/>
      <w:lvlText w:val="%1."/>
      <w:lvlJc w:val="left"/>
      <w:pPr>
        <w:tabs>
          <w:tab w:val="num" w:pos="612"/>
        </w:tabs>
        <w:ind w:left="612" w:hanging="360"/>
      </w:pPr>
      <w:rPr>
        <w:rFonts w:hint="default"/>
      </w:rPr>
    </w:lvl>
    <w:lvl w:ilvl="1">
      <w:start w:val="1"/>
      <w:numFmt w:val="decimal"/>
      <w:pStyle w:val="21"/>
      <w:isLgl/>
      <w:lvlText w:val="%1.%2."/>
      <w:lvlJc w:val="left"/>
      <w:pPr>
        <w:tabs>
          <w:tab w:val="num" w:pos="720"/>
        </w:tabs>
        <w:ind w:left="720" w:hanging="720"/>
      </w:pPr>
      <w:rPr>
        <w:rFonts w:hint="default"/>
        <w:b/>
        <w:sz w:val="28"/>
        <w:szCs w:val="28"/>
      </w:rPr>
    </w:lvl>
    <w:lvl w:ilvl="2">
      <w:start w:val="1"/>
      <w:numFmt w:val="decimal"/>
      <w:pStyle w:val="a"/>
      <w:isLgl/>
      <w:lvlText w:val="%1.%2.%3."/>
      <w:lvlJc w:val="left"/>
      <w:pPr>
        <w:tabs>
          <w:tab w:val="num" w:pos="720"/>
        </w:tabs>
        <w:ind w:left="720" w:hanging="720"/>
      </w:pPr>
      <w:rPr>
        <w:rFonts w:hint="default"/>
        <w:color w:val="auto"/>
      </w:rPr>
    </w:lvl>
    <w:lvl w:ilvl="3">
      <w:start w:val="1"/>
      <w:numFmt w:val="decimal"/>
      <w:pStyle w:val="a0"/>
      <w:isLgl/>
      <w:lvlText w:val="%1.%2.%3.%4."/>
      <w:lvlJc w:val="left"/>
      <w:pPr>
        <w:tabs>
          <w:tab w:val="num" w:pos="1648"/>
        </w:tabs>
        <w:ind w:left="1648" w:hanging="1080"/>
      </w:pPr>
      <w:rPr>
        <w:rFonts w:hint="default"/>
        <w:b w:val="0"/>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5">
    <w:nsid w:val="1B485C37"/>
    <w:multiLevelType w:val="hybridMultilevel"/>
    <w:tmpl w:val="24B24404"/>
    <w:lvl w:ilvl="0" w:tplc="8B9425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4D1E29"/>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pStyle w:val="-6"/>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7">
    <w:nsid w:val="1CBA3E28"/>
    <w:multiLevelType w:val="hybridMultilevel"/>
    <w:tmpl w:val="16867B2A"/>
    <w:lvl w:ilvl="0" w:tplc="041C08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076B94"/>
    <w:multiLevelType w:val="hybridMultilevel"/>
    <w:tmpl w:val="2096731E"/>
    <w:lvl w:ilvl="0" w:tplc="3D160834">
      <w:start w:val="1"/>
      <w:numFmt w:val="decimal"/>
      <w:lvlText w:val="2.%1."/>
      <w:lvlJc w:val="left"/>
      <w:pPr>
        <w:ind w:left="1259" w:hanging="360"/>
      </w:pPr>
      <w:rPr>
        <w:rFonts w:hint="default"/>
        <w:color w:val="auto"/>
        <w:sz w:val="24"/>
        <w:szCs w:val="24"/>
      </w:rPr>
    </w:lvl>
    <w:lvl w:ilvl="1" w:tplc="7C9A9B0A">
      <w:start w:val="1"/>
      <w:numFmt w:val="bullet"/>
      <w:lvlText w:val=""/>
      <w:lvlJc w:val="left"/>
      <w:pPr>
        <w:ind w:left="1979" w:hanging="360"/>
      </w:pPr>
      <w:rPr>
        <w:rFonts w:ascii="Symbol" w:hAnsi="Symbol" w:hint="default"/>
      </w:rPr>
    </w:lvl>
    <w:lvl w:ilvl="2" w:tplc="0AAE09C2">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abstractNum w:abstractNumId="19">
    <w:nsid w:val="265F5209"/>
    <w:multiLevelType w:val="hybridMultilevel"/>
    <w:tmpl w:val="23248E0C"/>
    <w:styleLink w:val="12"/>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7244C6E"/>
    <w:multiLevelType w:val="hybridMultilevel"/>
    <w:tmpl w:val="BA16850A"/>
    <w:lvl w:ilvl="0" w:tplc="516E5FC0">
      <w:start w:val="1"/>
      <w:numFmt w:val="bullet"/>
      <w:lvlText w:val=""/>
      <w:lvlJc w:val="left"/>
      <w:pPr>
        <w:ind w:left="1440" w:hanging="360"/>
      </w:pPr>
      <w:rPr>
        <w:rFonts w:ascii="Wingdings" w:hAnsi="Wingdings" w:hint="default"/>
        <w:color w:val="auto"/>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276F0811"/>
    <w:multiLevelType w:val="hybridMultilevel"/>
    <w:tmpl w:val="D06C5640"/>
    <w:lvl w:ilvl="0" w:tplc="B508A6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7872FC7"/>
    <w:multiLevelType w:val="hybridMultilevel"/>
    <w:tmpl w:val="EA4AA9C0"/>
    <w:lvl w:ilvl="0" w:tplc="FE84C4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8226B01"/>
    <w:multiLevelType w:val="multilevel"/>
    <w:tmpl w:val="2FDA4932"/>
    <w:lvl w:ilvl="0">
      <w:start w:val="1"/>
      <w:numFmt w:val="decimal"/>
      <w:pStyle w:val="S1"/>
      <w:lvlText w:val="%1."/>
      <w:lvlJc w:val="left"/>
      <w:pPr>
        <w:ind w:left="0" w:firstLine="0"/>
      </w:pPr>
      <w:rPr>
        <w:rFonts w:hint="default"/>
        <w:b w:val="0"/>
      </w:rPr>
    </w:lvl>
    <w:lvl w:ilvl="1">
      <w:start w:val="1"/>
      <w:numFmt w:val="decimal"/>
      <w:pStyle w:val="S20"/>
      <w:lvlText w:val="%1.%2."/>
      <w:lvlJc w:val="left"/>
      <w:pPr>
        <w:ind w:left="0" w:firstLine="0"/>
      </w:pPr>
      <w:rPr>
        <w:rFonts w:hint="default"/>
      </w:rPr>
    </w:lvl>
    <w:lvl w:ilvl="2">
      <w:start w:val="1"/>
      <w:numFmt w:val="decimal"/>
      <w:pStyle w:val="S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29931B5E"/>
    <w:multiLevelType w:val="multilevel"/>
    <w:tmpl w:val="7EE6E1F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AA35E84"/>
    <w:multiLevelType w:val="multilevel"/>
    <w:tmpl w:val="F148159C"/>
    <w:lvl w:ilvl="0">
      <w:start w:val="1"/>
      <w:numFmt w:val="decimal"/>
      <w:pStyle w:val="S3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2E5812A2"/>
    <w:multiLevelType w:val="hybridMultilevel"/>
    <w:tmpl w:val="D0B8A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231307"/>
    <w:multiLevelType w:val="hybridMultilevel"/>
    <w:tmpl w:val="D78EE450"/>
    <w:lvl w:ilvl="0" w:tplc="D94A7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457285D"/>
    <w:multiLevelType w:val="hybridMultilevel"/>
    <w:tmpl w:val="5D3886AE"/>
    <w:styleLink w:val="11"/>
    <w:lvl w:ilvl="0" w:tplc="FBB85F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C19455B"/>
    <w:multiLevelType w:val="hybridMultilevel"/>
    <w:tmpl w:val="F1B43790"/>
    <w:lvl w:ilvl="0" w:tplc="63B80EBA">
      <w:start w:val="1"/>
      <w:numFmt w:val="bullet"/>
      <w:lvlText w:val="−"/>
      <w:lvlJc w:val="left"/>
      <w:pPr>
        <w:ind w:left="2700" w:hanging="360"/>
      </w:pPr>
      <w:rPr>
        <w:rFonts w:ascii="Times New Roman" w:hAnsi="Times New Roman" w:cs="Times New Roman" w:hint="default"/>
      </w:rPr>
    </w:lvl>
    <w:lvl w:ilvl="1" w:tplc="04190003">
      <w:start w:val="1"/>
      <w:numFmt w:val="bullet"/>
      <w:lvlText w:val="o"/>
      <w:lvlJc w:val="left"/>
      <w:pPr>
        <w:ind w:left="3420" w:hanging="360"/>
      </w:pPr>
      <w:rPr>
        <w:rFonts w:ascii="Courier New" w:hAnsi="Courier New" w:cs="Courier New" w:hint="default"/>
      </w:rPr>
    </w:lvl>
    <w:lvl w:ilvl="2" w:tplc="04190005">
      <w:start w:val="1"/>
      <w:numFmt w:val="bullet"/>
      <w:lvlText w:val=""/>
      <w:lvlJc w:val="left"/>
      <w:pPr>
        <w:ind w:left="4140" w:hanging="360"/>
      </w:pPr>
      <w:rPr>
        <w:rFonts w:ascii="Wingdings" w:hAnsi="Wingdings" w:hint="default"/>
      </w:rPr>
    </w:lvl>
    <w:lvl w:ilvl="3" w:tplc="04190001">
      <w:start w:val="1"/>
      <w:numFmt w:val="bullet"/>
      <w:lvlText w:val=""/>
      <w:lvlJc w:val="left"/>
      <w:pPr>
        <w:ind w:left="4860" w:hanging="360"/>
      </w:pPr>
      <w:rPr>
        <w:rFonts w:ascii="Symbol" w:hAnsi="Symbol" w:hint="default"/>
      </w:rPr>
    </w:lvl>
    <w:lvl w:ilvl="4" w:tplc="04190003">
      <w:start w:val="1"/>
      <w:numFmt w:val="bullet"/>
      <w:lvlText w:val="o"/>
      <w:lvlJc w:val="left"/>
      <w:pPr>
        <w:ind w:left="5580" w:hanging="360"/>
      </w:pPr>
      <w:rPr>
        <w:rFonts w:ascii="Courier New" w:hAnsi="Courier New" w:cs="Courier New" w:hint="default"/>
      </w:rPr>
    </w:lvl>
    <w:lvl w:ilvl="5" w:tplc="04190005">
      <w:start w:val="1"/>
      <w:numFmt w:val="bullet"/>
      <w:lvlText w:val=""/>
      <w:lvlJc w:val="left"/>
      <w:pPr>
        <w:ind w:left="6300" w:hanging="360"/>
      </w:pPr>
      <w:rPr>
        <w:rFonts w:ascii="Wingdings" w:hAnsi="Wingdings" w:hint="default"/>
      </w:rPr>
    </w:lvl>
    <w:lvl w:ilvl="6" w:tplc="04190001">
      <w:start w:val="1"/>
      <w:numFmt w:val="bullet"/>
      <w:lvlText w:val=""/>
      <w:lvlJc w:val="left"/>
      <w:pPr>
        <w:ind w:left="7020" w:hanging="360"/>
      </w:pPr>
      <w:rPr>
        <w:rFonts w:ascii="Symbol" w:hAnsi="Symbol" w:hint="default"/>
      </w:rPr>
    </w:lvl>
    <w:lvl w:ilvl="7" w:tplc="04190003">
      <w:start w:val="1"/>
      <w:numFmt w:val="bullet"/>
      <w:lvlText w:val="o"/>
      <w:lvlJc w:val="left"/>
      <w:pPr>
        <w:ind w:left="7740" w:hanging="360"/>
      </w:pPr>
      <w:rPr>
        <w:rFonts w:ascii="Courier New" w:hAnsi="Courier New" w:cs="Courier New" w:hint="default"/>
      </w:rPr>
    </w:lvl>
    <w:lvl w:ilvl="8" w:tplc="04190005">
      <w:start w:val="1"/>
      <w:numFmt w:val="bullet"/>
      <w:lvlText w:val=""/>
      <w:lvlJc w:val="left"/>
      <w:pPr>
        <w:ind w:left="8460" w:hanging="360"/>
      </w:pPr>
      <w:rPr>
        <w:rFonts w:ascii="Wingdings" w:hAnsi="Wingdings" w:hint="default"/>
      </w:rPr>
    </w:lvl>
  </w:abstractNum>
  <w:abstractNum w:abstractNumId="30">
    <w:nsid w:val="407C2111"/>
    <w:multiLevelType w:val="multilevel"/>
    <w:tmpl w:val="E3362E94"/>
    <w:lvl w:ilvl="0">
      <w:start w:val="1"/>
      <w:numFmt w:val="decimal"/>
      <w:lvlText w:val="%1."/>
      <w:lvlJc w:val="left"/>
      <w:pPr>
        <w:ind w:left="360" w:hanging="360"/>
      </w:pPr>
    </w:lvl>
    <w:lvl w:ilvl="1">
      <w:start w:val="1"/>
      <w:numFmt w:val="decimal"/>
      <w:pStyle w:val="22"/>
      <w:lvlText w:val="%1.%2."/>
      <w:lvlJc w:val="left"/>
      <w:pPr>
        <w:ind w:left="792" w:hanging="432"/>
      </w:pPr>
    </w:lvl>
    <w:lvl w:ilvl="2">
      <w:start w:val="1"/>
      <w:numFmt w:val="decimal"/>
      <w:pStyle w:val="-3"/>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87332AA"/>
    <w:multiLevelType w:val="multilevel"/>
    <w:tmpl w:val="0419001F"/>
    <w:styleLink w:val="1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9BB5039"/>
    <w:multiLevelType w:val="hybridMultilevel"/>
    <w:tmpl w:val="D5EEB70E"/>
    <w:lvl w:ilvl="0" w:tplc="E00A8C60">
      <w:start w:val="1"/>
      <w:numFmt w:val="lowerLetter"/>
      <w:lvlText w:val="%1."/>
      <w:lvlJc w:val="left"/>
      <w:pPr>
        <w:ind w:left="720" w:hanging="360"/>
      </w:pPr>
    </w:lvl>
    <w:lvl w:ilvl="1" w:tplc="23549BA4">
      <w:start w:val="1"/>
      <w:numFmt w:val="bullet"/>
      <w:lvlText w:val=""/>
      <w:lvlJc w:val="left"/>
      <w:pPr>
        <w:ind w:left="1440" w:hanging="360"/>
      </w:pPr>
      <w:rPr>
        <w:rFonts w:ascii="Symbol" w:hAnsi="Symbol" w:hint="default"/>
      </w:rPr>
    </w:lvl>
    <w:lvl w:ilvl="2" w:tplc="5C2090AA">
      <w:numFmt w:val="decimal"/>
      <w:lvlText w:val="%3"/>
      <w:lvlJc w:val="left"/>
      <w:pPr>
        <w:ind w:left="2340" w:hanging="360"/>
      </w:pPr>
      <w:rPr>
        <w:rFonts w:hint="default"/>
      </w:rPr>
    </w:lvl>
    <w:lvl w:ilvl="3" w:tplc="2F426830">
      <w:start w:val="1"/>
      <w:numFmt w:val="decimal"/>
      <w:lvlText w:val="%4."/>
      <w:lvlJc w:val="left"/>
      <w:pPr>
        <w:ind w:left="2880" w:hanging="360"/>
      </w:pPr>
      <w:rPr>
        <w:rFonts w:hint="default"/>
      </w:rPr>
    </w:lvl>
    <w:lvl w:ilvl="4" w:tplc="62E6A3DA">
      <w:start w:val="1"/>
      <w:numFmt w:val="lowerLetter"/>
      <w:lvlText w:val="%5."/>
      <w:lvlJc w:val="left"/>
      <w:pPr>
        <w:ind w:left="3600" w:hanging="360"/>
      </w:pPr>
    </w:lvl>
    <w:lvl w:ilvl="5" w:tplc="92B47410" w:tentative="1">
      <w:start w:val="1"/>
      <w:numFmt w:val="lowerRoman"/>
      <w:lvlText w:val="%6."/>
      <w:lvlJc w:val="right"/>
      <w:pPr>
        <w:ind w:left="4320" w:hanging="180"/>
      </w:pPr>
    </w:lvl>
    <w:lvl w:ilvl="6" w:tplc="05027242" w:tentative="1">
      <w:start w:val="1"/>
      <w:numFmt w:val="decimal"/>
      <w:lvlText w:val="%7."/>
      <w:lvlJc w:val="left"/>
      <w:pPr>
        <w:ind w:left="5040" w:hanging="360"/>
      </w:pPr>
    </w:lvl>
    <w:lvl w:ilvl="7" w:tplc="A8926558" w:tentative="1">
      <w:start w:val="1"/>
      <w:numFmt w:val="lowerLetter"/>
      <w:lvlText w:val="%8."/>
      <w:lvlJc w:val="left"/>
      <w:pPr>
        <w:ind w:left="5760" w:hanging="360"/>
      </w:pPr>
    </w:lvl>
    <w:lvl w:ilvl="8" w:tplc="63BA73D0" w:tentative="1">
      <w:start w:val="1"/>
      <w:numFmt w:val="lowerRoman"/>
      <w:lvlText w:val="%9."/>
      <w:lvlJc w:val="right"/>
      <w:pPr>
        <w:ind w:left="6480" w:hanging="180"/>
      </w:pPr>
    </w:lvl>
  </w:abstractNum>
  <w:abstractNum w:abstractNumId="34">
    <w:nsid w:val="4F6345F9"/>
    <w:multiLevelType w:val="hybridMultilevel"/>
    <w:tmpl w:val="6820F2D8"/>
    <w:lvl w:ilvl="0" w:tplc="D690EA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0E642DA"/>
    <w:multiLevelType w:val="hybridMultilevel"/>
    <w:tmpl w:val="D5AE08AE"/>
    <w:lvl w:ilvl="0" w:tplc="63B80EBA">
      <w:start w:val="1"/>
      <w:numFmt w:val="bullet"/>
      <w:lvlText w:val="−"/>
      <w:lvlJc w:val="left"/>
      <w:pPr>
        <w:ind w:left="1647" w:hanging="360"/>
      </w:pPr>
      <w:rPr>
        <w:rFonts w:ascii="Times New Roman" w:hAnsi="Times New Roman" w:cs="Times New Roman" w:hint="default"/>
      </w:rPr>
    </w:lvl>
    <w:lvl w:ilvl="1" w:tplc="04190003">
      <w:start w:val="1"/>
      <w:numFmt w:val="bullet"/>
      <w:lvlText w:val="o"/>
      <w:lvlJc w:val="left"/>
      <w:pPr>
        <w:ind w:left="2367" w:hanging="360"/>
      </w:pPr>
      <w:rPr>
        <w:rFonts w:ascii="Courier New" w:hAnsi="Courier New" w:cs="Courier New" w:hint="default"/>
      </w:rPr>
    </w:lvl>
    <w:lvl w:ilvl="2" w:tplc="04190005">
      <w:start w:val="1"/>
      <w:numFmt w:val="bullet"/>
      <w:lvlText w:val=""/>
      <w:lvlJc w:val="left"/>
      <w:pPr>
        <w:ind w:left="3087" w:hanging="360"/>
      </w:pPr>
      <w:rPr>
        <w:rFonts w:ascii="Wingdings" w:hAnsi="Wingdings" w:hint="default"/>
      </w:rPr>
    </w:lvl>
    <w:lvl w:ilvl="3" w:tplc="04190001">
      <w:start w:val="1"/>
      <w:numFmt w:val="bullet"/>
      <w:lvlText w:val=""/>
      <w:lvlJc w:val="left"/>
      <w:pPr>
        <w:ind w:left="3807" w:hanging="360"/>
      </w:pPr>
      <w:rPr>
        <w:rFonts w:ascii="Symbol" w:hAnsi="Symbol" w:hint="default"/>
      </w:rPr>
    </w:lvl>
    <w:lvl w:ilvl="4" w:tplc="04190003">
      <w:start w:val="1"/>
      <w:numFmt w:val="bullet"/>
      <w:lvlText w:val="o"/>
      <w:lvlJc w:val="left"/>
      <w:pPr>
        <w:ind w:left="4527" w:hanging="360"/>
      </w:pPr>
      <w:rPr>
        <w:rFonts w:ascii="Courier New" w:hAnsi="Courier New" w:cs="Courier New" w:hint="default"/>
      </w:rPr>
    </w:lvl>
    <w:lvl w:ilvl="5" w:tplc="04190005">
      <w:start w:val="1"/>
      <w:numFmt w:val="bullet"/>
      <w:lvlText w:val=""/>
      <w:lvlJc w:val="left"/>
      <w:pPr>
        <w:ind w:left="5247" w:hanging="360"/>
      </w:pPr>
      <w:rPr>
        <w:rFonts w:ascii="Wingdings" w:hAnsi="Wingdings" w:hint="default"/>
      </w:rPr>
    </w:lvl>
    <w:lvl w:ilvl="6" w:tplc="04190001">
      <w:start w:val="1"/>
      <w:numFmt w:val="bullet"/>
      <w:lvlText w:val=""/>
      <w:lvlJc w:val="left"/>
      <w:pPr>
        <w:ind w:left="5967" w:hanging="360"/>
      </w:pPr>
      <w:rPr>
        <w:rFonts w:ascii="Symbol" w:hAnsi="Symbol" w:hint="default"/>
      </w:rPr>
    </w:lvl>
    <w:lvl w:ilvl="7" w:tplc="04190003">
      <w:start w:val="1"/>
      <w:numFmt w:val="bullet"/>
      <w:lvlText w:val="o"/>
      <w:lvlJc w:val="left"/>
      <w:pPr>
        <w:ind w:left="6687" w:hanging="360"/>
      </w:pPr>
      <w:rPr>
        <w:rFonts w:ascii="Courier New" w:hAnsi="Courier New" w:cs="Courier New" w:hint="default"/>
      </w:rPr>
    </w:lvl>
    <w:lvl w:ilvl="8" w:tplc="04190005">
      <w:start w:val="1"/>
      <w:numFmt w:val="bullet"/>
      <w:lvlText w:val=""/>
      <w:lvlJc w:val="left"/>
      <w:pPr>
        <w:ind w:left="7407" w:hanging="360"/>
      </w:pPr>
      <w:rPr>
        <w:rFonts w:ascii="Wingdings" w:hAnsi="Wingdings" w:hint="default"/>
      </w:rPr>
    </w:lvl>
  </w:abstractNum>
  <w:abstractNum w:abstractNumId="36">
    <w:nsid w:val="51CC4B4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52D31D4F"/>
    <w:multiLevelType w:val="multilevel"/>
    <w:tmpl w:val="87648D58"/>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b/>
        <w:sz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b/>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8">
    <w:nsid w:val="537E5E04"/>
    <w:multiLevelType w:val="hybridMultilevel"/>
    <w:tmpl w:val="2BDAB316"/>
    <w:lvl w:ilvl="0" w:tplc="63B80EBA">
      <w:start w:val="1"/>
      <w:numFmt w:val="bullet"/>
      <w:lvlText w:val="−"/>
      <w:lvlJc w:val="left"/>
      <w:pPr>
        <w:ind w:left="765" w:hanging="360"/>
      </w:pPr>
      <w:rPr>
        <w:rFonts w:ascii="Times New Roman" w:hAnsi="Times New Roman"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9">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7727310"/>
    <w:multiLevelType w:val="multilevel"/>
    <w:tmpl w:val="9CF4E39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Calibri" w:hAnsi="Calibri" w:hint="default"/>
      </w:rPr>
    </w:lvl>
    <w:lvl w:ilvl="3">
      <w:start w:val="1"/>
      <w:numFmt w:val="bullet"/>
      <w:pStyle w:val="--"/>
      <w:lvlText w:val="‒"/>
      <w:lvlJc w:val="left"/>
      <w:pPr>
        <w:ind w:left="1728" w:hanging="648"/>
      </w:pPr>
      <w:rPr>
        <w:rFonts w:ascii="Calibri" w:hAnsi="Calibri"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585D1D5D"/>
    <w:multiLevelType w:val="multilevel"/>
    <w:tmpl w:val="385ED974"/>
    <w:lvl w:ilvl="0">
      <w:start w:val="1"/>
      <w:numFmt w:val="decimal"/>
      <w:pStyle w:val="S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59875CC6"/>
    <w:multiLevelType w:val="hybridMultilevel"/>
    <w:tmpl w:val="D730F440"/>
    <w:lvl w:ilvl="0" w:tplc="63B80EB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59945AA6"/>
    <w:multiLevelType w:val="hybridMultilevel"/>
    <w:tmpl w:val="0AE8B0FA"/>
    <w:lvl w:ilvl="0" w:tplc="65FCCF26">
      <w:start w:val="1"/>
      <w:numFmt w:val="bullet"/>
      <w:pStyle w:val="a1"/>
      <w:lvlText w:val=""/>
      <w:lvlJc w:val="left"/>
      <w:pPr>
        <w:tabs>
          <w:tab w:val="num" w:pos="927"/>
        </w:tabs>
        <w:ind w:left="927" w:hanging="360"/>
      </w:pPr>
      <w:rPr>
        <w:rFonts w:ascii="Symbol" w:hAnsi="Symbol" w:hint="default"/>
        <w:color w:val="auto"/>
      </w:rPr>
    </w:lvl>
    <w:lvl w:ilvl="1" w:tplc="94A29920" w:tentative="1">
      <w:start w:val="1"/>
      <w:numFmt w:val="bullet"/>
      <w:lvlText w:val="o"/>
      <w:lvlJc w:val="left"/>
      <w:pPr>
        <w:tabs>
          <w:tab w:val="num" w:pos="720"/>
        </w:tabs>
        <w:ind w:left="720" w:hanging="360"/>
      </w:pPr>
      <w:rPr>
        <w:rFonts w:ascii="Courier New" w:hAnsi="Courier New" w:hint="default"/>
      </w:rPr>
    </w:lvl>
    <w:lvl w:ilvl="2" w:tplc="EEA86CEE" w:tentative="1">
      <w:start w:val="1"/>
      <w:numFmt w:val="bullet"/>
      <w:lvlText w:val=""/>
      <w:lvlJc w:val="left"/>
      <w:pPr>
        <w:tabs>
          <w:tab w:val="num" w:pos="1440"/>
        </w:tabs>
        <w:ind w:left="1440" w:hanging="360"/>
      </w:pPr>
      <w:rPr>
        <w:rFonts w:ascii="Wingdings" w:hAnsi="Wingdings" w:hint="default"/>
      </w:rPr>
    </w:lvl>
    <w:lvl w:ilvl="3" w:tplc="79727B8C" w:tentative="1">
      <w:start w:val="1"/>
      <w:numFmt w:val="bullet"/>
      <w:lvlText w:val=""/>
      <w:lvlJc w:val="left"/>
      <w:pPr>
        <w:tabs>
          <w:tab w:val="num" w:pos="2160"/>
        </w:tabs>
        <w:ind w:left="2160" w:hanging="360"/>
      </w:pPr>
      <w:rPr>
        <w:rFonts w:ascii="Symbol" w:hAnsi="Symbol" w:hint="default"/>
      </w:rPr>
    </w:lvl>
    <w:lvl w:ilvl="4" w:tplc="4D66AA6E" w:tentative="1">
      <w:start w:val="1"/>
      <w:numFmt w:val="bullet"/>
      <w:lvlText w:val="o"/>
      <w:lvlJc w:val="left"/>
      <w:pPr>
        <w:tabs>
          <w:tab w:val="num" w:pos="2880"/>
        </w:tabs>
        <w:ind w:left="2880" w:hanging="360"/>
      </w:pPr>
      <w:rPr>
        <w:rFonts w:ascii="Courier New" w:hAnsi="Courier New" w:hint="default"/>
      </w:rPr>
    </w:lvl>
    <w:lvl w:ilvl="5" w:tplc="BFF80FF2" w:tentative="1">
      <w:start w:val="1"/>
      <w:numFmt w:val="bullet"/>
      <w:lvlText w:val=""/>
      <w:lvlJc w:val="left"/>
      <w:pPr>
        <w:tabs>
          <w:tab w:val="num" w:pos="3600"/>
        </w:tabs>
        <w:ind w:left="3600" w:hanging="360"/>
      </w:pPr>
      <w:rPr>
        <w:rFonts w:ascii="Wingdings" w:hAnsi="Wingdings" w:hint="default"/>
      </w:rPr>
    </w:lvl>
    <w:lvl w:ilvl="6" w:tplc="F5E4F0A0" w:tentative="1">
      <w:start w:val="1"/>
      <w:numFmt w:val="bullet"/>
      <w:lvlText w:val=""/>
      <w:lvlJc w:val="left"/>
      <w:pPr>
        <w:tabs>
          <w:tab w:val="num" w:pos="4320"/>
        </w:tabs>
        <w:ind w:left="4320" w:hanging="360"/>
      </w:pPr>
      <w:rPr>
        <w:rFonts w:ascii="Symbol" w:hAnsi="Symbol" w:hint="default"/>
      </w:rPr>
    </w:lvl>
    <w:lvl w:ilvl="7" w:tplc="CD525730" w:tentative="1">
      <w:start w:val="1"/>
      <w:numFmt w:val="bullet"/>
      <w:lvlText w:val="o"/>
      <w:lvlJc w:val="left"/>
      <w:pPr>
        <w:tabs>
          <w:tab w:val="num" w:pos="5040"/>
        </w:tabs>
        <w:ind w:left="5040" w:hanging="360"/>
      </w:pPr>
      <w:rPr>
        <w:rFonts w:ascii="Courier New" w:hAnsi="Courier New" w:hint="default"/>
      </w:rPr>
    </w:lvl>
    <w:lvl w:ilvl="8" w:tplc="5E1497FA" w:tentative="1">
      <w:start w:val="1"/>
      <w:numFmt w:val="bullet"/>
      <w:lvlText w:val=""/>
      <w:lvlJc w:val="left"/>
      <w:pPr>
        <w:tabs>
          <w:tab w:val="num" w:pos="5760"/>
        </w:tabs>
        <w:ind w:left="5760" w:hanging="360"/>
      </w:pPr>
      <w:rPr>
        <w:rFonts w:ascii="Wingdings" w:hAnsi="Wingdings" w:hint="default"/>
      </w:rPr>
    </w:lvl>
  </w:abstractNum>
  <w:abstractNum w:abstractNumId="44">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45">
    <w:nsid w:val="5D8D42EC"/>
    <w:multiLevelType w:val="hybridMultilevel"/>
    <w:tmpl w:val="200A6622"/>
    <w:lvl w:ilvl="0" w:tplc="FBB85FB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5DC46116"/>
    <w:multiLevelType w:val="multilevel"/>
    <w:tmpl w:val="005ABE6C"/>
    <w:lvl w:ilvl="0">
      <w:start w:val="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5EEE2A7F"/>
    <w:multiLevelType w:val="hybridMultilevel"/>
    <w:tmpl w:val="213A1118"/>
    <w:lvl w:ilvl="0" w:tplc="1D48BDC4">
      <w:start w:val="1"/>
      <w:numFmt w:val="lowerLetter"/>
      <w:lvlText w:val="%1."/>
      <w:lvlJc w:val="left"/>
      <w:pPr>
        <w:ind w:left="720" w:hanging="360"/>
      </w:pPr>
      <w:rPr>
        <w:rFonts w:hint="default"/>
      </w:r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tentative="1">
      <w:start w:val="1"/>
      <w:numFmt w:val="lowerLetter"/>
      <w:lvlText w:val="%5."/>
      <w:lvlJc w:val="left"/>
      <w:pPr>
        <w:ind w:left="3600" w:hanging="360"/>
      </w:pPr>
    </w:lvl>
    <w:lvl w:ilvl="5" w:tplc="FEA0F21E" w:tentative="1">
      <w:start w:val="1"/>
      <w:numFmt w:val="lowerRoman"/>
      <w:lvlText w:val="%6."/>
      <w:lvlJc w:val="right"/>
      <w:pPr>
        <w:ind w:left="4320" w:hanging="180"/>
      </w:pPr>
    </w:lvl>
    <w:lvl w:ilvl="6" w:tplc="2562A3E8" w:tentative="1">
      <w:start w:val="1"/>
      <w:numFmt w:val="decimal"/>
      <w:lvlText w:val="%7."/>
      <w:lvlJc w:val="left"/>
      <w:pPr>
        <w:ind w:left="5040" w:hanging="360"/>
      </w:pPr>
    </w:lvl>
    <w:lvl w:ilvl="7" w:tplc="6D4A444E" w:tentative="1">
      <w:start w:val="1"/>
      <w:numFmt w:val="lowerLetter"/>
      <w:lvlText w:val="%8."/>
      <w:lvlJc w:val="left"/>
      <w:pPr>
        <w:ind w:left="5760" w:hanging="360"/>
      </w:pPr>
    </w:lvl>
    <w:lvl w:ilvl="8" w:tplc="BBBA4B70" w:tentative="1">
      <w:start w:val="1"/>
      <w:numFmt w:val="lowerRoman"/>
      <w:lvlText w:val="%9."/>
      <w:lvlJc w:val="right"/>
      <w:pPr>
        <w:ind w:left="6480" w:hanging="180"/>
      </w:pPr>
    </w:lvl>
  </w:abstractNum>
  <w:abstractNum w:abstractNumId="48">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22F6DA4"/>
    <w:multiLevelType w:val="hybridMultilevel"/>
    <w:tmpl w:val="21AC09EE"/>
    <w:lvl w:ilvl="0" w:tplc="19A2C89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41A16C7"/>
    <w:multiLevelType w:val="hybridMultilevel"/>
    <w:tmpl w:val="D78EE450"/>
    <w:lvl w:ilvl="0" w:tplc="D94A73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53">
    <w:nsid w:val="677C481A"/>
    <w:multiLevelType w:val="hybridMultilevel"/>
    <w:tmpl w:val="987C5C6E"/>
    <w:lvl w:ilvl="0" w:tplc="3C4EE2FE">
      <w:start w:val="1"/>
      <w:numFmt w:val="bullet"/>
      <w:lvlText w:val=""/>
      <w:lvlJc w:val="left"/>
      <w:pPr>
        <w:ind w:left="720" w:hanging="360"/>
      </w:pPr>
      <w:rPr>
        <w:rFonts w:ascii="Wingdings" w:hAnsi="Wingdings" w:hint="default"/>
        <w:sz w:val="20"/>
        <w:szCs w:val="20"/>
      </w:rPr>
    </w:lvl>
    <w:lvl w:ilvl="1" w:tplc="DE644252">
      <w:start w:val="1"/>
      <w:numFmt w:val="lowerLetter"/>
      <w:lvlText w:val="%2."/>
      <w:lvlJc w:val="left"/>
      <w:pPr>
        <w:ind w:left="1440" w:hanging="360"/>
      </w:pPr>
    </w:lvl>
    <w:lvl w:ilvl="2" w:tplc="B4407508" w:tentative="1">
      <w:start w:val="1"/>
      <w:numFmt w:val="lowerRoman"/>
      <w:lvlText w:val="%3."/>
      <w:lvlJc w:val="right"/>
      <w:pPr>
        <w:ind w:left="2160" w:hanging="180"/>
      </w:pPr>
    </w:lvl>
    <w:lvl w:ilvl="3" w:tplc="2F7614F8" w:tentative="1">
      <w:start w:val="1"/>
      <w:numFmt w:val="decimal"/>
      <w:lvlText w:val="%4."/>
      <w:lvlJc w:val="left"/>
      <w:pPr>
        <w:ind w:left="2880" w:hanging="360"/>
      </w:pPr>
    </w:lvl>
    <w:lvl w:ilvl="4" w:tplc="D326DE74" w:tentative="1">
      <w:start w:val="1"/>
      <w:numFmt w:val="lowerLetter"/>
      <w:lvlText w:val="%5."/>
      <w:lvlJc w:val="left"/>
      <w:pPr>
        <w:ind w:left="3600" w:hanging="360"/>
      </w:pPr>
    </w:lvl>
    <w:lvl w:ilvl="5" w:tplc="91FA94FA" w:tentative="1">
      <w:start w:val="1"/>
      <w:numFmt w:val="lowerRoman"/>
      <w:lvlText w:val="%6."/>
      <w:lvlJc w:val="right"/>
      <w:pPr>
        <w:ind w:left="4320" w:hanging="180"/>
      </w:pPr>
    </w:lvl>
    <w:lvl w:ilvl="6" w:tplc="D5F0F162" w:tentative="1">
      <w:start w:val="1"/>
      <w:numFmt w:val="decimal"/>
      <w:lvlText w:val="%7."/>
      <w:lvlJc w:val="left"/>
      <w:pPr>
        <w:ind w:left="5040" w:hanging="360"/>
      </w:pPr>
    </w:lvl>
    <w:lvl w:ilvl="7" w:tplc="F0720286" w:tentative="1">
      <w:start w:val="1"/>
      <w:numFmt w:val="lowerLetter"/>
      <w:lvlText w:val="%8."/>
      <w:lvlJc w:val="left"/>
      <w:pPr>
        <w:ind w:left="5760" w:hanging="360"/>
      </w:pPr>
    </w:lvl>
    <w:lvl w:ilvl="8" w:tplc="390E51D4" w:tentative="1">
      <w:start w:val="1"/>
      <w:numFmt w:val="lowerRoman"/>
      <w:lvlText w:val="%9."/>
      <w:lvlJc w:val="right"/>
      <w:pPr>
        <w:ind w:left="6480" w:hanging="180"/>
      </w:pPr>
    </w:lvl>
  </w:abstractNum>
  <w:abstractNum w:abstractNumId="54">
    <w:nsid w:val="69232296"/>
    <w:multiLevelType w:val="hybridMultilevel"/>
    <w:tmpl w:val="4CB632C0"/>
    <w:lvl w:ilvl="0" w:tplc="23549B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9BC2097"/>
    <w:multiLevelType w:val="hybridMultilevel"/>
    <w:tmpl w:val="CB4EE61E"/>
    <w:lvl w:ilvl="0" w:tplc="30FEF2BC">
      <w:start w:val="2"/>
      <w:numFmt w:val="bullet"/>
      <w:lvlText w:val="-"/>
      <w:lvlJc w:val="left"/>
      <w:pPr>
        <w:ind w:left="720" w:hanging="360"/>
      </w:pPr>
      <w:rPr>
        <w:rFonts w:ascii="Times New Roman" w:eastAsia="Times New Roman" w:hAnsi="Times New Roman" w:cs="Times New Roman"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B3821B1"/>
    <w:multiLevelType w:val="hybridMultilevel"/>
    <w:tmpl w:val="D06C5640"/>
    <w:lvl w:ilvl="0" w:tplc="B508A6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C3C03BE"/>
    <w:multiLevelType w:val="multilevel"/>
    <w:tmpl w:val="40D466AE"/>
    <w:lvl w:ilvl="0">
      <w:start w:val="4"/>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2"/>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3"/>
      <w:numFmt w:val="decimal"/>
      <w:lvlText w:val="%1.%2.%3."/>
      <w:lvlJc w:val="left"/>
      <w:pPr>
        <w:tabs>
          <w:tab w:val="num" w:pos="2978"/>
        </w:tabs>
        <w:ind w:left="0" w:firstLine="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bullet"/>
      <w:pStyle w:val="Bullet"/>
      <w:lvlText w:val=""/>
      <w:lvlJc w:val="left"/>
      <w:pPr>
        <w:tabs>
          <w:tab w:val="num" w:pos="1701"/>
        </w:tabs>
        <w:ind w:left="0" w:firstLine="0"/>
      </w:pPr>
      <w:rPr>
        <w:rFonts w:ascii="Wingdings" w:hAnsi="Wingdings"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8">
    <w:nsid w:val="6CA01325"/>
    <w:multiLevelType w:val="hybridMultilevel"/>
    <w:tmpl w:val="446AEEE4"/>
    <w:lvl w:ilvl="0" w:tplc="2F86B484">
      <w:start w:val="1"/>
      <w:numFmt w:val="bullet"/>
      <w:lvlText w:val=""/>
      <w:lvlJc w:val="left"/>
      <w:pPr>
        <w:ind w:left="1080" w:hanging="360"/>
      </w:pPr>
      <w:rPr>
        <w:rFonts w:ascii="Wingdings" w:hAnsi="Wingdings" w:hint="default"/>
      </w:rPr>
    </w:lvl>
    <w:lvl w:ilvl="1" w:tplc="AEAEF376" w:tentative="1">
      <w:start w:val="1"/>
      <w:numFmt w:val="bullet"/>
      <w:lvlText w:val="o"/>
      <w:lvlJc w:val="left"/>
      <w:pPr>
        <w:ind w:left="1800" w:hanging="360"/>
      </w:pPr>
      <w:rPr>
        <w:rFonts w:ascii="Courier New" w:hAnsi="Courier New" w:cs="Courier New" w:hint="default"/>
      </w:rPr>
    </w:lvl>
    <w:lvl w:ilvl="2" w:tplc="871A51EC" w:tentative="1">
      <w:start w:val="1"/>
      <w:numFmt w:val="bullet"/>
      <w:lvlText w:val=""/>
      <w:lvlJc w:val="left"/>
      <w:pPr>
        <w:ind w:left="2520" w:hanging="360"/>
      </w:pPr>
      <w:rPr>
        <w:rFonts w:ascii="Wingdings" w:hAnsi="Wingdings" w:hint="default"/>
      </w:rPr>
    </w:lvl>
    <w:lvl w:ilvl="3" w:tplc="1FAE9B1E" w:tentative="1">
      <w:start w:val="1"/>
      <w:numFmt w:val="bullet"/>
      <w:lvlText w:val=""/>
      <w:lvlJc w:val="left"/>
      <w:pPr>
        <w:ind w:left="3240" w:hanging="360"/>
      </w:pPr>
      <w:rPr>
        <w:rFonts w:ascii="Symbol" w:hAnsi="Symbol" w:hint="default"/>
      </w:rPr>
    </w:lvl>
    <w:lvl w:ilvl="4" w:tplc="37CE3168" w:tentative="1">
      <w:start w:val="1"/>
      <w:numFmt w:val="bullet"/>
      <w:lvlText w:val="o"/>
      <w:lvlJc w:val="left"/>
      <w:pPr>
        <w:ind w:left="3960" w:hanging="360"/>
      </w:pPr>
      <w:rPr>
        <w:rFonts w:ascii="Courier New" w:hAnsi="Courier New" w:cs="Courier New" w:hint="default"/>
      </w:rPr>
    </w:lvl>
    <w:lvl w:ilvl="5" w:tplc="F1DE5068" w:tentative="1">
      <w:start w:val="1"/>
      <w:numFmt w:val="bullet"/>
      <w:lvlText w:val=""/>
      <w:lvlJc w:val="left"/>
      <w:pPr>
        <w:ind w:left="4680" w:hanging="360"/>
      </w:pPr>
      <w:rPr>
        <w:rFonts w:ascii="Wingdings" w:hAnsi="Wingdings" w:hint="default"/>
      </w:rPr>
    </w:lvl>
    <w:lvl w:ilvl="6" w:tplc="29E21436" w:tentative="1">
      <w:start w:val="1"/>
      <w:numFmt w:val="bullet"/>
      <w:lvlText w:val=""/>
      <w:lvlJc w:val="left"/>
      <w:pPr>
        <w:ind w:left="5400" w:hanging="360"/>
      </w:pPr>
      <w:rPr>
        <w:rFonts w:ascii="Symbol" w:hAnsi="Symbol" w:hint="default"/>
      </w:rPr>
    </w:lvl>
    <w:lvl w:ilvl="7" w:tplc="B1C8EEE2" w:tentative="1">
      <w:start w:val="1"/>
      <w:numFmt w:val="bullet"/>
      <w:lvlText w:val="o"/>
      <w:lvlJc w:val="left"/>
      <w:pPr>
        <w:ind w:left="6120" w:hanging="360"/>
      </w:pPr>
      <w:rPr>
        <w:rFonts w:ascii="Courier New" w:hAnsi="Courier New" w:cs="Courier New" w:hint="default"/>
      </w:rPr>
    </w:lvl>
    <w:lvl w:ilvl="8" w:tplc="D9D8EA64" w:tentative="1">
      <w:start w:val="1"/>
      <w:numFmt w:val="bullet"/>
      <w:lvlText w:val=""/>
      <w:lvlJc w:val="left"/>
      <w:pPr>
        <w:ind w:left="6840" w:hanging="360"/>
      </w:pPr>
      <w:rPr>
        <w:rFonts w:ascii="Wingdings" w:hAnsi="Wingdings" w:hint="default"/>
      </w:rPr>
    </w:lvl>
  </w:abstractNum>
  <w:abstractNum w:abstractNumId="59">
    <w:nsid w:val="6EF73A64"/>
    <w:multiLevelType w:val="hybridMultilevel"/>
    <w:tmpl w:val="C9F2D998"/>
    <w:lvl w:ilvl="0" w:tplc="29FE6124">
      <w:start w:val="1"/>
      <w:numFmt w:val="decimal"/>
      <w:lvlText w:val="%1)"/>
      <w:lvlJc w:val="left"/>
      <w:pPr>
        <w:ind w:left="720" w:hanging="360"/>
      </w:pPr>
      <w:rPr>
        <w:sz w:val="2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01F1787"/>
    <w:multiLevelType w:val="hybridMultilevel"/>
    <w:tmpl w:val="9EEC3B66"/>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9B85464"/>
    <w:multiLevelType w:val="hybridMultilevel"/>
    <w:tmpl w:val="790AD7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E560384"/>
    <w:multiLevelType w:val="multilevel"/>
    <w:tmpl w:val="EF2AC986"/>
    <w:lvl w:ilvl="0">
      <w:start w:val="1"/>
      <w:numFmt w:val="decimal"/>
      <w:pStyle w:val="S1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3">
    <w:nsid w:val="7EC76B3E"/>
    <w:multiLevelType w:val="hybridMultilevel"/>
    <w:tmpl w:val="C1567370"/>
    <w:lvl w:ilvl="0" w:tplc="4A8421DE">
      <w:start w:val="1"/>
      <w:numFmt w:val="bullet"/>
      <w:lvlText w:val=""/>
      <w:lvlJc w:val="left"/>
      <w:pPr>
        <w:ind w:left="1259" w:hanging="360"/>
      </w:pPr>
      <w:rPr>
        <w:rFonts w:ascii="Wingdings" w:hAnsi="Wingdings" w:hint="default"/>
        <w:sz w:val="24"/>
        <w:szCs w:val="24"/>
      </w:rPr>
    </w:lvl>
    <w:lvl w:ilvl="1" w:tplc="7C9A9B0A">
      <w:start w:val="1"/>
      <w:numFmt w:val="bullet"/>
      <w:lvlText w:val=""/>
      <w:lvlJc w:val="left"/>
      <w:pPr>
        <w:ind w:left="1979" w:hanging="360"/>
      </w:pPr>
      <w:rPr>
        <w:rFonts w:ascii="Symbol" w:hAnsi="Symbol" w:hint="default"/>
      </w:rPr>
    </w:lvl>
    <w:lvl w:ilvl="2" w:tplc="0AAE09C2">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num w:numId="1">
    <w:abstractNumId w:val="44"/>
  </w:num>
  <w:num w:numId="2">
    <w:abstractNumId w:val="43"/>
  </w:num>
  <w:num w:numId="3">
    <w:abstractNumId w:val="3"/>
  </w:num>
  <w:num w:numId="4">
    <w:abstractNumId w:val="10"/>
  </w:num>
  <w:num w:numId="5">
    <w:abstractNumId w:val="7"/>
  </w:num>
  <w:num w:numId="6">
    <w:abstractNumId w:val="30"/>
  </w:num>
  <w:num w:numId="7">
    <w:abstractNumId w:val="23"/>
  </w:num>
  <w:num w:numId="8">
    <w:abstractNumId w:val="57"/>
  </w:num>
  <w:num w:numId="9">
    <w:abstractNumId w:val="16"/>
  </w:num>
  <w:num w:numId="10">
    <w:abstractNumId w:val="8"/>
  </w:num>
  <w:num w:numId="11">
    <w:abstractNumId w:val="53"/>
  </w:num>
  <w:num w:numId="12">
    <w:abstractNumId w:val="58"/>
  </w:num>
  <w:num w:numId="13">
    <w:abstractNumId w:val="63"/>
  </w:num>
  <w:num w:numId="14">
    <w:abstractNumId w:val="47"/>
  </w:num>
  <w:num w:numId="15">
    <w:abstractNumId w:val="62"/>
  </w:num>
  <w:num w:numId="16">
    <w:abstractNumId w:val="41"/>
  </w:num>
  <w:num w:numId="17">
    <w:abstractNumId w:val="0"/>
  </w:num>
  <w:num w:numId="18">
    <w:abstractNumId w:val="25"/>
  </w:num>
  <w:num w:numId="19">
    <w:abstractNumId w:val="52"/>
  </w:num>
  <w:num w:numId="20">
    <w:abstractNumId w:val="6"/>
  </w:num>
  <w:num w:numId="21">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6"/>
  </w:num>
  <w:num w:numId="24">
    <w:abstractNumId w:val="24"/>
  </w:num>
  <w:num w:numId="25">
    <w:abstractNumId w:val="40"/>
  </w:num>
  <w:num w:numId="26">
    <w:abstractNumId w:val="48"/>
  </w:num>
  <w:num w:numId="27">
    <w:abstractNumId w:val="50"/>
  </w:num>
  <w:num w:numId="28">
    <w:abstractNumId w:val="31"/>
  </w:num>
  <w:num w:numId="29">
    <w:abstractNumId w:val="4"/>
  </w:num>
  <w:num w:numId="30">
    <w:abstractNumId w:val="39"/>
  </w:num>
  <w:num w:numId="31">
    <w:abstractNumId w:val="34"/>
  </w:num>
  <w:num w:numId="32">
    <w:abstractNumId w:val="14"/>
  </w:num>
  <w:num w:numId="33">
    <w:abstractNumId w:val="60"/>
  </w:num>
  <w:num w:numId="34">
    <w:abstractNumId w:val="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num>
  <w:num w:numId="36">
    <w:abstractNumId w:val="59"/>
  </w:num>
  <w:num w:numId="37">
    <w:abstractNumId w:val="46"/>
  </w:num>
  <w:num w:numId="38">
    <w:abstractNumId w:val="18"/>
  </w:num>
  <w:num w:numId="39">
    <w:abstractNumId w:val="38"/>
  </w:num>
  <w:num w:numId="40">
    <w:abstractNumId w:val="42"/>
  </w:num>
  <w:num w:numId="41">
    <w:abstractNumId w:val="61"/>
  </w:num>
  <w:num w:numId="42">
    <w:abstractNumId w:val="28"/>
  </w:num>
  <w:num w:numId="43">
    <w:abstractNumId w:val="33"/>
  </w:num>
  <w:num w:numId="44">
    <w:abstractNumId w:val="11"/>
  </w:num>
  <w:num w:numId="45">
    <w:abstractNumId w:val="37"/>
  </w:num>
  <w:num w:numId="46">
    <w:abstractNumId w:val="19"/>
  </w:num>
  <w:num w:numId="47">
    <w:abstractNumId w:val="1"/>
  </w:num>
  <w:num w:numId="48">
    <w:abstractNumId w:val="54"/>
  </w:num>
  <w:num w:numId="49">
    <w:abstractNumId w:val="26"/>
  </w:num>
  <w:num w:numId="50">
    <w:abstractNumId w:val="27"/>
  </w:num>
  <w:num w:numId="51">
    <w:abstractNumId w:val="51"/>
  </w:num>
  <w:num w:numId="52">
    <w:abstractNumId w:val="21"/>
  </w:num>
  <w:num w:numId="53">
    <w:abstractNumId w:val="12"/>
  </w:num>
  <w:num w:numId="54">
    <w:abstractNumId w:val="22"/>
  </w:num>
  <w:num w:numId="55">
    <w:abstractNumId w:val="56"/>
  </w:num>
  <w:num w:numId="56">
    <w:abstractNumId w:val="15"/>
  </w:num>
  <w:num w:numId="57">
    <w:abstractNumId w:val="17"/>
  </w:num>
  <w:num w:numId="58">
    <w:abstractNumId w:val="13"/>
  </w:num>
  <w:num w:numId="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num>
  <w:num w:numId="61">
    <w:abstractNumId w:val="55"/>
  </w:num>
  <w:num w:numId="62">
    <w:abstractNumId w:val="49"/>
  </w:num>
  <w:num w:numId="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9"/>
  </w:num>
  <w:num w:numId="67">
    <w:abstractNumId w:val="35"/>
  </w:num>
  <w:num w:numId="68">
    <w:abstractNumId w:val="9"/>
  </w:num>
  <w:num w:numId="69">
    <w:abstractNumId w:val="2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FBE"/>
    <w:rsid w:val="00016C86"/>
    <w:rsid w:val="000C7281"/>
    <w:rsid w:val="000D786B"/>
    <w:rsid w:val="0015308A"/>
    <w:rsid w:val="001A58C1"/>
    <w:rsid w:val="001E49C6"/>
    <w:rsid w:val="001F1DFA"/>
    <w:rsid w:val="001F7199"/>
    <w:rsid w:val="00255DEC"/>
    <w:rsid w:val="0029551F"/>
    <w:rsid w:val="002B0AA9"/>
    <w:rsid w:val="002D401E"/>
    <w:rsid w:val="003352F0"/>
    <w:rsid w:val="00345612"/>
    <w:rsid w:val="003512B7"/>
    <w:rsid w:val="0035736A"/>
    <w:rsid w:val="00362BA4"/>
    <w:rsid w:val="00370E0B"/>
    <w:rsid w:val="00376D45"/>
    <w:rsid w:val="00391E15"/>
    <w:rsid w:val="004011E1"/>
    <w:rsid w:val="004202F8"/>
    <w:rsid w:val="00426429"/>
    <w:rsid w:val="0043760A"/>
    <w:rsid w:val="00440DDF"/>
    <w:rsid w:val="0044521A"/>
    <w:rsid w:val="00445BD8"/>
    <w:rsid w:val="0048338A"/>
    <w:rsid w:val="00484E4F"/>
    <w:rsid w:val="00490A7B"/>
    <w:rsid w:val="004E0D72"/>
    <w:rsid w:val="004F4A04"/>
    <w:rsid w:val="00505500"/>
    <w:rsid w:val="00532CC2"/>
    <w:rsid w:val="005B38E5"/>
    <w:rsid w:val="005B489C"/>
    <w:rsid w:val="005C7124"/>
    <w:rsid w:val="005C73A8"/>
    <w:rsid w:val="005D2D7C"/>
    <w:rsid w:val="005D5A6D"/>
    <w:rsid w:val="005E1FF9"/>
    <w:rsid w:val="005E4079"/>
    <w:rsid w:val="00690B63"/>
    <w:rsid w:val="0069175A"/>
    <w:rsid w:val="006A57D3"/>
    <w:rsid w:val="006C61F9"/>
    <w:rsid w:val="007113DD"/>
    <w:rsid w:val="00753315"/>
    <w:rsid w:val="007C016D"/>
    <w:rsid w:val="007C6E8B"/>
    <w:rsid w:val="007F7805"/>
    <w:rsid w:val="00837DD1"/>
    <w:rsid w:val="00864576"/>
    <w:rsid w:val="00891247"/>
    <w:rsid w:val="008A0374"/>
    <w:rsid w:val="008B0256"/>
    <w:rsid w:val="008D0125"/>
    <w:rsid w:val="009016C6"/>
    <w:rsid w:val="00913B7B"/>
    <w:rsid w:val="00927182"/>
    <w:rsid w:val="009465E3"/>
    <w:rsid w:val="00982860"/>
    <w:rsid w:val="009C26D8"/>
    <w:rsid w:val="00A1032C"/>
    <w:rsid w:val="00A2156F"/>
    <w:rsid w:val="00A459E8"/>
    <w:rsid w:val="00A64601"/>
    <w:rsid w:val="00AA46DC"/>
    <w:rsid w:val="00AA7E21"/>
    <w:rsid w:val="00AD1A65"/>
    <w:rsid w:val="00AD2570"/>
    <w:rsid w:val="00AF09D2"/>
    <w:rsid w:val="00AF477D"/>
    <w:rsid w:val="00B01730"/>
    <w:rsid w:val="00B11B2F"/>
    <w:rsid w:val="00B31E83"/>
    <w:rsid w:val="00B95D58"/>
    <w:rsid w:val="00BD321A"/>
    <w:rsid w:val="00C91580"/>
    <w:rsid w:val="00CD2D17"/>
    <w:rsid w:val="00D13C72"/>
    <w:rsid w:val="00D44173"/>
    <w:rsid w:val="00D46447"/>
    <w:rsid w:val="00D61C55"/>
    <w:rsid w:val="00D70597"/>
    <w:rsid w:val="00DA17D5"/>
    <w:rsid w:val="00DF6DD2"/>
    <w:rsid w:val="00E064A3"/>
    <w:rsid w:val="00E21C31"/>
    <w:rsid w:val="00E30F60"/>
    <w:rsid w:val="00E36FAE"/>
    <w:rsid w:val="00E7218C"/>
    <w:rsid w:val="00EA0C57"/>
    <w:rsid w:val="00EB7929"/>
    <w:rsid w:val="00ED4FBE"/>
    <w:rsid w:val="00ED704F"/>
    <w:rsid w:val="00EE0C85"/>
    <w:rsid w:val="00F40FFD"/>
    <w:rsid w:val="00F421C9"/>
    <w:rsid w:val="00F51DBD"/>
    <w:rsid w:val="00F61A29"/>
    <w:rsid w:val="00F661AC"/>
    <w:rsid w:val="00F67A6C"/>
    <w:rsid w:val="00FD3A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List" w:uiPriority="0"/>
    <w:lsdException w:name="List Number"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40DDF"/>
    <w:pPr>
      <w:tabs>
        <w:tab w:val="left" w:pos="1134"/>
      </w:tabs>
      <w:kinsoku w:val="0"/>
      <w:overflowPunct w:val="0"/>
      <w:autoSpaceDE w:val="0"/>
      <w:autoSpaceDN w:val="0"/>
      <w:spacing w:after="0" w:line="240" w:lineRule="auto"/>
      <w:ind w:firstLine="567"/>
      <w:jc w:val="both"/>
    </w:pPr>
    <w:rPr>
      <w:rFonts w:ascii="Times New Roman" w:eastAsia="Times New Roman" w:hAnsi="Times New Roman" w:cs="Times New Roman"/>
      <w:sz w:val="24"/>
      <w:szCs w:val="28"/>
      <w:lang w:eastAsia="ru-RU"/>
    </w:rPr>
  </w:style>
  <w:style w:type="paragraph" w:styleId="13">
    <w:name w:val="heading 1"/>
    <w:aliases w:val="Document Header1,H1"/>
    <w:basedOn w:val="a2"/>
    <w:next w:val="a2"/>
    <w:link w:val="14"/>
    <w:autoRedefine/>
    <w:qFormat/>
    <w:rsid w:val="004202F8"/>
    <w:pPr>
      <w:keepNext/>
      <w:keepLines/>
      <w:suppressAutoHyphens/>
      <w:spacing w:before="640" w:after="360"/>
      <w:jc w:val="center"/>
      <w:outlineLvl w:val="0"/>
    </w:pPr>
    <w:rPr>
      <w:rFonts w:ascii="Arial" w:hAnsi="Arial"/>
      <w:b/>
      <w:bCs/>
      <w:kern w:val="28"/>
      <w:sz w:val="48"/>
      <w:szCs w:val="40"/>
    </w:rPr>
  </w:style>
  <w:style w:type="paragraph" w:styleId="2">
    <w:name w:val="heading 2"/>
    <w:basedOn w:val="a2"/>
    <w:next w:val="a2"/>
    <w:link w:val="23"/>
    <w:qFormat/>
    <w:rsid w:val="004202F8"/>
    <w:pPr>
      <w:keepNext/>
      <w:pageBreakBefore/>
      <w:numPr>
        <w:numId w:val="3"/>
      </w:numPr>
      <w:suppressAutoHyphens/>
      <w:spacing w:before="360" w:after="120"/>
      <w:outlineLvl w:val="1"/>
    </w:pPr>
    <w:rPr>
      <w:b/>
      <w:bCs/>
      <w:sz w:val="32"/>
      <w:szCs w:val="32"/>
    </w:rPr>
  </w:style>
  <w:style w:type="paragraph" w:styleId="3">
    <w:name w:val="heading 3"/>
    <w:basedOn w:val="a2"/>
    <w:next w:val="a2"/>
    <w:link w:val="30"/>
    <w:uiPriority w:val="99"/>
    <w:qFormat/>
    <w:rsid w:val="004202F8"/>
    <w:pPr>
      <w:widowControl w:val="0"/>
      <w:numPr>
        <w:ilvl w:val="2"/>
        <w:numId w:val="3"/>
      </w:numPr>
      <w:suppressAutoHyphens/>
      <w:spacing w:before="120" w:after="120"/>
      <w:outlineLvl w:val="2"/>
    </w:pPr>
    <w:rPr>
      <w:b/>
      <w:bCs/>
    </w:rPr>
  </w:style>
  <w:style w:type="paragraph" w:styleId="4">
    <w:name w:val="heading 4"/>
    <w:basedOn w:val="a2"/>
    <w:next w:val="a2"/>
    <w:link w:val="40"/>
    <w:autoRedefine/>
    <w:uiPriority w:val="99"/>
    <w:qFormat/>
    <w:rsid w:val="004202F8"/>
    <w:pPr>
      <w:widowControl w:val="0"/>
      <w:numPr>
        <w:ilvl w:val="3"/>
        <w:numId w:val="3"/>
      </w:numPr>
      <w:tabs>
        <w:tab w:val="clear" w:pos="1701"/>
      </w:tabs>
      <w:suppressAutoHyphens/>
      <w:spacing w:before="240" w:after="120"/>
      <w:ind w:left="0" w:firstLine="0"/>
      <w:outlineLvl w:val="3"/>
    </w:pPr>
    <w:rPr>
      <w:bCs/>
      <w:iCs/>
    </w:rPr>
  </w:style>
  <w:style w:type="paragraph" w:styleId="5">
    <w:name w:val="heading 5"/>
    <w:basedOn w:val="a2"/>
    <w:next w:val="a2"/>
    <w:link w:val="50"/>
    <w:uiPriority w:val="9"/>
    <w:qFormat/>
    <w:rsid w:val="004202F8"/>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2"/>
    <w:next w:val="a2"/>
    <w:link w:val="60"/>
    <w:uiPriority w:val="9"/>
    <w:qFormat/>
    <w:rsid w:val="004202F8"/>
    <w:pPr>
      <w:widowControl w:val="0"/>
      <w:numPr>
        <w:ilvl w:val="5"/>
        <w:numId w:val="1"/>
      </w:numPr>
      <w:tabs>
        <w:tab w:val="clear" w:pos="1152"/>
        <w:tab w:val="num" w:pos="360"/>
      </w:tabs>
      <w:suppressAutoHyphens/>
      <w:spacing w:before="240" w:after="60"/>
      <w:ind w:left="0" w:firstLine="0"/>
      <w:outlineLvl w:val="5"/>
    </w:pPr>
    <w:rPr>
      <w:b/>
      <w:bCs/>
    </w:rPr>
  </w:style>
  <w:style w:type="paragraph" w:styleId="7">
    <w:name w:val="heading 7"/>
    <w:basedOn w:val="a2"/>
    <w:next w:val="a2"/>
    <w:link w:val="70"/>
    <w:uiPriority w:val="9"/>
    <w:qFormat/>
    <w:rsid w:val="004202F8"/>
    <w:pPr>
      <w:widowControl w:val="0"/>
      <w:numPr>
        <w:ilvl w:val="6"/>
        <w:numId w:val="1"/>
      </w:numPr>
      <w:suppressAutoHyphens/>
      <w:spacing w:before="240" w:after="60"/>
      <w:outlineLvl w:val="6"/>
    </w:pPr>
    <w:rPr>
      <w:sz w:val="26"/>
      <w:szCs w:val="26"/>
    </w:rPr>
  </w:style>
  <w:style w:type="paragraph" w:styleId="8">
    <w:name w:val="heading 8"/>
    <w:basedOn w:val="a2"/>
    <w:next w:val="a2"/>
    <w:link w:val="80"/>
    <w:uiPriority w:val="9"/>
    <w:qFormat/>
    <w:rsid w:val="004202F8"/>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2"/>
    <w:next w:val="a2"/>
    <w:link w:val="90"/>
    <w:uiPriority w:val="9"/>
    <w:qFormat/>
    <w:rsid w:val="004202F8"/>
    <w:pPr>
      <w:widowControl w:val="0"/>
      <w:numPr>
        <w:ilvl w:val="8"/>
        <w:numId w:val="1"/>
      </w:numPr>
      <w:tabs>
        <w:tab w:val="clear" w:pos="1584"/>
        <w:tab w:val="num" w:pos="360"/>
      </w:tabs>
      <w:suppressAutoHyphens/>
      <w:spacing w:before="240" w:after="60"/>
      <w:ind w:left="0" w:firstLine="0"/>
      <w:outlineLvl w:val="8"/>
    </w:pPr>
    <w:rPr>
      <w:rFonts w:ascii="Arial"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aliases w:val="Document Header1 Знак,H1 Знак"/>
    <w:basedOn w:val="a3"/>
    <w:link w:val="13"/>
    <w:rsid w:val="004202F8"/>
    <w:rPr>
      <w:rFonts w:ascii="Arial" w:eastAsia="Times New Roman" w:hAnsi="Arial" w:cs="Times New Roman"/>
      <w:b/>
      <w:bCs/>
      <w:kern w:val="28"/>
      <w:sz w:val="48"/>
      <w:szCs w:val="40"/>
      <w:lang w:eastAsia="ru-RU"/>
    </w:rPr>
  </w:style>
  <w:style w:type="character" w:customStyle="1" w:styleId="23">
    <w:name w:val="Заголовок 2 Знак"/>
    <w:basedOn w:val="a3"/>
    <w:link w:val="2"/>
    <w:rsid w:val="004202F8"/>
    <w:rPr>
      <w:rFonts w:ascii="Times New Roman" w:eastAsia="Times New Roman" w:hAnsi="Times New Roman" w:cs="Times New Roman"/>
      <w:b/>
      <w:bCs/>
      <w:sz w:val="32"/>
      <w:szCs w:val="32"/>
      <w:lang w:eastAsia="ru-RU"/>
    </w:rPr>
  </w:style>
  <w:style w:type="character" w:customStyle="1" w:styleId="30">
    <w:name w:val="Заголовок 3 Знак"/>
    <w:basedOn w:val="a3"/>
    <w:link w:val="3"/>
    <w:uiPriority w:val="99"/>
    <w:rsid w:val="004202F8"/>
    <w:rPr>
      <w:rFonts w:ascii="Times New Roman" w:eastAsia="Times New Roman" w:hAnsi="Times New Roman" w:cs="Times New Roman"/>
      <w:b/>
      <w:bCs/>
      <w:sz w:val="24"/>
      <w:szCs w:val="28"/>
      <w:lang w:eastAsia="ru-RU"/>
    </w:rPr>
  </w:style>
  <w:style w:type="character" w:customStyle="1" w:styleId="40">
    <w:name w:val="Заголовок 4 Знак"/>
    <w:basedOn w:val="a3"/>
    <w:link w:val="4"/>
    <w:uiPriority w:val="99"/>
    <w:rsid w:val="004202F8"/>
    <w:rPr>
      <w:rFonts w:ascii="Times New Roman" w:eastAsia="Times New Roman" w:hAnsi="Times New Roman" w:cs="Times New Roman"/>
      <w:bCs/>
      <w:iCs/>
      <w:sz w:val="24"/>
      <w:szCs w:val="28"/>
      <w:lang w:eastAsia="ru-RU"/>
    </w:rPr>
  </w:style>
  <w:style w:type="character" w:customStyle="1" w:styleId="50">
    <w:name w:val="Заголовок 5 Знак"/>
    <w:basedOn w:val="a3"/>
    <w:link w:val="5"/>
    <w:uiPriority w:val="9"/>
    <w:rsid w:val="004202F8"/>
    <w:rPr>
      <w:rFonts w:ascii="Times New Roman" w:eastAsia="Times New Roman" w:hAnsi="Times New Roman" w:cs="Times New Roman"/>
      <w:b/>
      <w:bCs/>
      <w:sz w:val="26"/>
      <w:szCs w:val="26"/>
      <w:lang w:eastAsia="ru-RU"/>
    </w:rPr>
  </w:style>
  <w:style w:type="character" w:customStyle="1" w:styleId="60">
    <w:name w:val="Заголовок 6 Знак"/>
    <w:basedOn w:val="a3"/>
    <w:link w:val="6"/>
    <w:uiPriority w:val="9"/>
    <w:rsid w:val="004202F8"/>
    <w:rPr>
      <w:rFonts w:ascii="Times New Roman" w:eastAsia="Times New Roman" w:hAnsi="Times New Roman" w:cs="Times New Roman"/>
      <w:b/>
      <w:bCs/>
      <w:sz w:val="24"/>
      <w:szCs w:val="28"/>
      <w:lang w:eastAsia="ru-RU"/>
    </w:rPr>
  </w:style>
  <w:style w:type="character" w:customStyle="1" w:styleId="70">
    <w:name w:val="Заголовок 7 Знак"/>
    <w:basedOn w:val="a3"/>
    <w:link w:val="7"/>
    <w:uiPriority w:val="9"/>
    <w:rsid w:val="004202F8"/>
    <w:rPr>
      <w:rFonts w:ascii="Times New Roman" w:eastAsia="Times New Roman" w:hAnsi="Times New Roman" w:cs="Times New Roman"/>
      <w:sz w:val="26"/>
      <w:szCs w:val="26"/>
      <w:lang w:eastAsia="ru-RU"/>
    </w:rPr>
  </w:style>
  <w:style w:type="character" w:customStyle="1" w:styleId="80">
    <w:name w:val="Заголовок 8 Знак"/>
    <w:basedOn w:val="a3"/>
    <w:link w:val="8"/>
    <w:uiPriority w:val="9"/>
    <w:rsid w:val="004202F8"/>
    <w:rPr>
      <w:rFonts w:ascii="Times New Roman" w:eastAsia="Times New Roman" w:hAnsi="Times New Roman" w:cs="Times New Roman"/>
      <w:i/>
      <w:iCs/>
      <w:sz w:val="26"/>
      <w:szCs w:val="26"/>
      <w:lang w:eastAsia="ru-RU"/>
    </w:rPr>
  </w:style>
  <w:style w:type="character" w:customStyle="1" w:styleId="90">
    <w:name w:val="Заголовок 9 Знак"/>
    <w:basedOn w:val="a3"/>
    <w:link w:val="9"/>
    <w:uiPriority w:val="9"/>
    <w:rsid w:val="004202F8"/>
    <w:rPr>
      <w:rFonts w:ascii="Arial" w:eastAsia="Times New Roman" w:hAnsi="Arial" w:cs="Times New Roman"/>
      <w:sz w:val="24"/>
      <w:szCs w:val="28"/>
      <w:lang w:eastAsia="ru-RU"/>
    </w:rPr>
  </w:style>
  <w:style w:type="numbering" w:customStyle="1" w:styleId="15">
    <w:name w:val="Нет списка1"/>
    <w:next w:val="a5"/>
    <w:uiPriority w:val="99"/>
    <w:semiHidden/>
    <w:unhideWhenUsed/>
    <w:rsid w:val="004202F8"/>
  </w:style>
  <w:style w:type="paragraph" w:styleId="a6">
    <w:name w:val="Document Map"/>
    <w:basedOn w:val="a2"/>
    <w:link w:val="a7"/>
    <w:semiHidden/>
    <w:rsid w:val="004202F8"/>
    <w:pPr>
      <w:shd w:val="clear" w:color="auto" w:fill="000080"/>
    </w:pPr>
    <w:rPr>
      <w:rFonts w:ascii="Tahoma" w:hAnsi="Tahoma" w:cs="Tahoma"/>
      <w:sz w:val="20"/>
      <w:szCs w:val="20"/>
    </w:rPr>
  </w:style>
  <w:style w:type="character" w:customStyle="1" w:styleId="a7">
    <w:name w:val="Схема документа Знак"/>
    <w:basedOn w:val="a3"/>
    <w:link w:val="a6"/>
    <w:semiHidden/>
    <w:rsid w:val="004202F8"/>
    <w:rPr>
      <w:rFonts w:ascii="Tahoma" w:eastAsia="Times New Roman" w:hAnsi="Tahoma" w:cs="Tahoma"/>
      <w:sz w:val="20"/>
      <w:szCs w:val="20"/>
      <w:shd w:val="clear" w:color="auto" w:fill="000080"/>
      <w:lang w:eastAsia="ru-RU"/>
    </w:rPr>
  </w:style>
  <w:style w:type="paragraph" w:styleId="a8">
    <w:name w:val="header"/>
    <w:basedOn w:val="a2"/>
    <w:link w:val="a9"/>
    <w:rsid w:val="004202F8"/>
    <w:pPr>
      <w:pBdr>
        <w:bottom w:val="single" w:sz="4" w:space="1" w:color="auto"/>
      </w:pBdr>
      <w:tabs>
        <w:tab w:val="center" w:pos="4677"/>
        <w:tab w:val="right" w:pos="9355"/>
      </w:tabs>
      <w:jc w:val="center"/>
    </w:pPr>
    <w:rPr>
      <w:i/>
      <w:sz w:val="20"/>
    </w:rPr>
  </w:style>
  <w:style w:type="character" w:customStyle="1" w:styleId="a9">
    <w:name w:val="Верхний колонтитул Знак"/>
    <w:basedOn w:val="a3"/>
    <w:link w:val="a8"/>
    <w:rsid w:val="004202F8"/>
    <w:rPr>
      <w:rFonts w:ascii="Times New Roman" w:eastAsia="Times New Roman" w:hAnsi="Times New Roman" w:cs="Times New Roman"/>
      <w:i/>
      <w:sz w:val="20"/>
      <w:szCs w:val="28"/>
      <w:lang w:eastAsia="ru-RU"/>
    </w:rPr>
  </w:style>
  <w:style w:type="paragraph" w:styleId="aa">
    <w:name w:val="footer"/>
    <w:basedOn w:val="a2"/>
    <w:link w:val="ab"/>
    <w:rsid w:val="004202F8"/>
    <w:pPr>
      <w:tabs>
        <w:tab w:val="center" w:pos="4677"/>
        <w:tab w:val="right" w:pos="9355"/>
      </w:tabs>
      <w:jc w:val="right"/>
    </w:pPr>
  </w:style>
  <w:style w:type="character" w:customStyle="1" w:styleId="ab">
    <w:name w:val="Нижний колонтитул Знак"/>
    <w:basedOn w:val="a3"/>
    <w:link w:val="aa"/>
    <w:rsid w:val="004202F8"/>
    <w:rPr>
      <w:rFonts w:ascii="Times New Roman" w:eastAsia="Times New Roman" w:hAnsi="Times New Roman" w:cs="Times New Roman"/>
      <w:sz w:val="24"/>
      <w:szCs w:val="28"/>
      <w:lang w:eastAsia="ru-RU"/>
    </w:rPr>
  </w:style>
  <w:style w:type="character" w:styleId="ac">
    <w:name w:val="Hyperlink"/>
    <w:basedOn w:val="a3"/>
    <w:uiPriority w:val="99"/>
    <w:rsid w:val="004202F8"/>
    <w:rPr>
      <w:rFonts w:cs="Times New Roman"/>
      <w:i/>
      <w:color w:val="0000FF"/>
      <w:u w:val="single"/>
    </w:rPr>
  </w:style>
  <w:style w:type="character" w:styleId="ad">
    <w:name w:val="page number"/>
    <w:basedOn w:val="a3"/>
    <w:uiPriority w:val="99"/>
    <w:rsid w:val="004202F8"/>
    <w:rPr>
      <w:rFonts w:ascii="Times New Roman" w:hAnsi="Times New Roman" w:cs="Times New Roman"/>
      <w:sz w:val="20"/>
    </w:rPr>
  </w:style>
  <w:style w:type="paragraph" w:styleId="16">
    <w:name w:val="toc 1"/>
    <w:basedOn w:val="a2"/>
    <w:next w:val="a2"/>
    <w:autoRedefine/>
    <w:uiPriority w:val="39"/>
    <w:rsid w:val="004202F8"/>
    <w:pPr>
      <w:tabs>
        <w:tab w:val="left" w:pos="0"/>
        <w:tab w:val="right" w:leader="dot" w:pos="9639"/>
      </w:tabs>
      <w:spacing w:before="240"/>
      <w:ind w:right="1134"/>
    </w:pPr>
    <w:rPr>
      <w:rFonts w:ascii="Arial" w:hAnsi="Arial" w:cs="Arial"/>
      <w:b/>
      <w:bCs/>
      <w:noProof/>
      <w:sz w:val="20"/>
      <w:szCs w:val="20"/>
    </w:rPr>
  </w:style>
  <w:style w:type="paragraph" w:styleId="24">
    <w:name w:val="toc 2"/>
    <w:basedOn w:val="a2"/>
    <w:next w:val="a2"/>
    <w:autoRedefine/>
    <w:uiPriority w:val="39"/>
    <w:rsid w:val="004202F8"/>
    <w:pPr>
      <w:tabs>
        <w:tab w:val="left" w:pos="1080"/>
        <w:tab w:val="right" w:leader="dot" w:pos="9639"/>
      </w:tabs>
      <w:spacing w:after="120"/>
      <w:ind w:left="1078" w:right="845" w:hanging="539"/>
      <w:contextualSpacing/>
    </w:pPr>
    <w:rPr>
      <w:bCs/>
      <w:noProof/>
      <w:sz w:val="18"/>
      <w:szCs w:val="24"/>
      <w:lang w:val="sr-Cyrl-CS"/>
    </w:rPr>
  </w:style>
  <w:style w:type="paragraph" w:styleId="31">
    <w:name w:val="toc 3"/>
    <w:basedOn w:val="a2"/>
    <w:next w:val="a2"/>
    <w:autoRedefine/>
    <w:uiPriority w:val="39"/>
    <w:rsid w:val="004202F8"/>
    <w:pPr>
      <w:tabs>
        <w:tab w:val="left" w:pos="1980"/>
        <w:tab w:val="right" w:leader="dot" w:pos="9639"/>
      </w:tabs>
      <w:spacing w:after="120"/>
      <w:ind w:left="1980" w:right="1134" w:hanging="900"/>
    </w:pPr>
    <w:rPr>
      <w:noProof/>
      <w:sz w:val="18"/>
      <w:szCs w:val="24"/>
    </w:rPr>
  </w:style>
  <w:style w:type="paragraph" w:customStyle="1" w:styleId="ae">
    <w:name w:val="Таблица шапка"/>
    <w:basedOn w:val="a2"/>
    <w:link w:val="af"/>
    <w:rsid w:val="004202F8"/>
    <w:pPr>
      <w:keepNext/>
      <w:spacing w:before="40" w:after="40"/>
    </w:pPr>
    <w:rPr>
      <w:sz w:val="18"/>
      <w:szCs w:val="20"/>
      <w:lang w:bidi="he-IL"/>
    </w:rPr>
  </w:style>
  <w:style w:type="character" w:customStyle="1" w:styleId="af">
    <w:name w:val="Таблица шапка Знак"/>
    <w:link w:val="ae"/>
    <w:locked/>
    <w:rsid w:val="004202F8"/>
    <w:rPr>
      <w:rFonts w:ascii="Times New Roman" w:eastAsia="Times New Roman" w:hAnsi="Times New Roman" w:cs="Times New Roman"/>
      <w:sz w:val="18"/>
      <w:szCs w:val="20"/>
      <w:lang w:eastAsia="ru-RU" w:bidi="he-IL"/>
    </w:rPr>
  </w:style>
  <w:style w:type="paragraph" w:customStyle="1" w:styleId="af0">
    <w:name w:val="Таблица текст"/>
    <w:basedOn w:val="a2"/>
    <w:rsid w:val="004202F8"/>
    <w:pPr>
      <w:spacing w:before="40" w:after="40"/>
      <w:ind w:left="57" w:right="57"/>
    </w:pPr>
    <w:rPr>
      <w:szCs w:val="24"/>
    </w:rPr>
  </w:style>
  <w:style w:type="paragraph" w:customStyle="1" w:styleId="-30">
    <w:name w:val="Пункт-3"/>
    <w:basedOn w:val="a2"/>
    <w:link w:val="-31"/>
    <w:autoRedefine/>
    <w:qFormat/>
    <w:rsid w:val="004202F8"/>
    <w:rPr>
      <w:lang w:bidi="he-IL"/>
    </w:rPr>
  </w:style>
  <w:style w:type="character" w:customStyle="1" w:styleId="-31">
    <w:name w:val="Пункт-3 Знак"/>
    <w:link w:val="-30"/>
    <w:locked/>
    <w:rsid w:val="004202F8"/>
    <w:rPr>
      <w:rFonts w:ascii="Times New Roman" w:eastAsia="Times New Roman" w:hAnsi="Times New Roman" w:cs="Times New Roman"/>
      <w:sz w:val="24"/>
      <w:szCs w:val="28"/>
      <w:lang w:eastAsia="ru-RU" w:bidi="he-IL"/>
    </w:rPr>
  </w:style>
  <w:style w:type="paragraph" w:styleId="af1">
    <w:name w:val="annotation text"/>
    <w:basedOn w:val="a2"/>
    <w:link w:val="af2"/>
    <w:uiPriority w:val="99"/>
    <w:rsid w:val="004202F8"/>
    <w:rPr>
      <w:sz w:val="20"/>
      <w:szCs w:val="20"/>
    </w:rPr>
  </w:style>
  <w:style w:type="character" w:customStyle="1" w:styleId="af2">
    <w:name w:val="Текст примечания Знак"/>
    <w:basedOn w:val="a3"/>
    <w:link w:val="af1"/>
    <w:uiPriority w:val="99"/>
    <w:rsid w:val="004202F8"/>
    <w:rPr>
      <w:rFonts w:ascii="Times New Roman" w:eastAsia="Times New Roman" w:hAnsi="Times New Roman" w:cs="Times New Roman"/>
      <w:sz w:val="20"/>
      <w:szCs w:val="20"/>
      <w:lang w:eastAsia="ru-RU"/>
    </w:rPr>
  </w:style>
  <w:style w:type="character" w:customStyle="1" w:styleId="af3">
    <w:name w:val="комментарий"/>
    <w:rsid w:val="004202F8"/>
    <w:rPr>
      <w:b/>
      <w:i/>
      <w:shd w:val="clear" w:color="auto" w:fill="FFFF99"/>
    </w:rPr>
  </w:style>
  <w:style w:type="paragraph" w:styleId="af4">
    <w:name w:val="annotation subject"/>
    <w:basedOn w:val="a2"/>
    <w:next w:val="af1"/>
    <w:link w:val="af5"/>
    <w:semiHidden/>
    <w:rsid w:val="004202F8"/>
    <w:rPr>
      <w:b/>
      <w:bCs/>
      <w:sz w:val="20"/>
      <w:szCs w:val="20"/>
      <w:lang w:bidi="he-IL"/>
    </w:rPr>
  </w:style>
  <w:style w:type="character" w:customStyle="1" w:styleId="af5">
    <w:name w:val="Тема примечания Знак"/>
    <w:basedOn w:val="af2"/>
    <w:link w:val="af4"/>
    <w:semiHidden/>
    <w:rsid w:val="004202F8"/>
    <w:rPr>
      <w:rFonts w:ascii="Times New Roman" w:eastAsia="Times New Roman" w:hAnsi="Times New Roman" w:cs="Times New Roman"/>
      <w:b/>
      <w:bCs/>
      <w:sz w:val="20"/>
      <w:szCs w:val="20"/>
      <w:lang w:eastAsia="ru-RU" w:bidi="he-IL"/>
    </w:rPr>
  </w:style>
  <w:style w:type="paragraph" w:customStyle="1" w:styleId="af6">
    <w:name w:val="Пункт б/н"/>
    <w:basedOn w:val="a2"/>
    <w:uiPriority w:val="99"/>
    <w:rsid w:val="004202F8"/>
  </w:style>
  <w:style w:type="paragraph" w:styleId="af7">
    <w:name w:val="Balloon Text"/>
    <w:basedOn w:val="a2"/>
    <w:link w:val="af8"/>
    <w:uiPriority w:val="99"/>
    <w:rsid w:val="004202F8"/>
    <w:rPr>
      <w:rFonts w:ascii="Tahoma" w:hAnsi="Tahoma"/>
      <w:sz w:val="16"/>
      <w:szCs w:val="16"/>
      <w:lang w:bidi="he-IL"/>
    </w:rPr>
  </w:style>
  <w:style w:type="character" w:customStyle="1" w:styleId="af8">
    <w:name w:val="Текст выноски Знак"/>
    <w:basedOn w:val="a3"/>
    <w:link w:val="af7"/>
    <w:uiPriority w:val="99"/>
    <w:rsid w:val="004202F8"/>
    <w:rPr>
      <w:rFonts w:ascii="Tahoma" w:eastAsia="Times New Roman" w:hAnsi="Tahoma" w:cs="Times New Roman"/>
      <w:sz w:val="16"/>
      <w:szCs w:val="16"/>
      <w:lang w:eastAsia="ru-RU" w:bidi="he-IL"/>
    </w:rPr>
  </w:style>
  <w:style w:type="paragraph" w:customStyle="1" w:styleId="af9">
    <w:name w:val="Договор раздел"/>
    <w:basedOn w:val="a2"/>
    <w:uiPriority w:val="99"/>
    <w:locked/>
    <w:rsid w:val="004202F8"/>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1"/>
    <w:locked/>
    <w:rsid w:val="004202F8"/>
    <w:pPr>
      <w:widowControl w:val="0"/>
      <w:numPr>
        <w:numId w:val="4"/>
      </w:numPr>
      <w:kinsoku/>
      <w:adjustRightInd w:val="0"/>
      <w:spacing w:before="60"/>
      <w:textAlignment w:val="baseline"/>
    </w:pPr>
    <w:rPr>
      <w:szCs w:val="20"/>
    </w:rPr>
  </w:style>
  <w:style w:type="paragraph" w:styleId="a1">
    <w:name w:val="List Bullet"/>
    <w:basedOn w:val="a2"/>
    <w:autoRedefine/>
    <w:uiPriority w:val="99"/>
    <w:rsid w:val="004202F8"/>
    <w:pPr>
      <w:numPr>
        <w:numId w:val="2"/>
      </w:numPr>
    </w:pPr>
  </w:style>
  <w:style w:type="paragraph" w:styleId="afa">
    <w:name w:val="List Paragraph"/>
    <w:aliases w:val="Bullet_IRAO,Мой Список,List Paragraph,List Paragraph_0,AC List 01,Подпись рисунка,Table-Normal,RSHB_Table-Normal,List Paragraph1"/>
    <w:basedOn w:val="a2"/>
    <w:link w:val="afb"/>
    <w:uiPriority w:val="34"/>
    <w:qFormat/>
    <w:rsid w:val="004202F8"/>
    <w:pPr>
      <w:widowControl w:val="0"/>
      <w:spacing w:before="120"/>
      <w:ind w:left="720"/>
      <w:contextualSpacing/>
    </w:pPr>
    <w:rPr>
      <w:sz w:val="20"/>
      <w:szCs w:val="20"/>
    </w:rPr>
  </w:style>
  <w:style w:type="character" w:customStyle="1" w:styleId="afb">
    <w:name w:val="Абзац списка Знак"/>
    <w:aliases w:val="Bullet_IRAO Знак,Мой Список Знак,List Paragraph Знак,List Paragraph_0 Знак,AC List 01 Знак,Подпись рисунка Знак,Table-Normal Знак,RSHB_Table-Normal Знак,List Paragraph1 Знак"/>
    <w:basedOn w:val="a3"/>
    <w:link w:val="afa"/>
    <w:uiPriority w:val="34"/>
    <w:locked/>
    <w:rsid w:val="004202F8"/>
    <w:rPr>
      <w:rFonts w:ascii="Times New Roman" w:eastAsia="Times New Roman" w:hAnsi="Times New Roman" w:cs="Times New Roman"/>
      <w:sz w:val="20"/>
      <w:szCs w:val="20"/>
      <w:lang w:eastAsia="ru-RU"/>
    </w:rPr>
  </w:style>
  <w:style w:type="character" w:styleId="afc">
    <w:name w:val="footnote reference"/>
    <w:basedOn w:val="a3"/>
    <w:uiPriority w:val="99"/>
    <w:rsid w:val="004202F8"/>
    <w:rPr>
      <w:rFonts w:cs="Times New Roman"/>
      <w:sz w:val="20"/>
      <w:vertAlign w:val="superscript"/>
    </w:rPr>
  </w:style>
  <w:style w:type="paragraph" w:styleId="afd">
    <w:name w:val="Body Text"/>
    <w:basedOn w:val="a2"/>
    <w:link w:val="afe"/>
    <w:rsid w:val="004202F8"/>
    <w:pPr>
      <w:spacing w:after="120"/>
    </w:pPr>
    <w:rPr>
      <w:lang w:bidi="he-IL"/>
    </w:rPr>
  </w:style>
  <w:style w:type="character" w:customStyle="1" w:styleId="afe">
    <w:name w:val="Основной текст Знак"/>
    <w:basedOn w:val="a3"/>
    <w:link w:val="afd"/>
    <w:rsid w:val="004202F8"/>
    <w:rPr>
      <w:rFonts w:ascii="Times New Roman" w:eastAsia="Times New Roman" w:hAnsi="Times New Roman" w:cs="Times New Roman"/>
      <w:sz w:val="24"/>
      <w:szCs w:val="28"/>
      <w:lang w:eastAsia="ru-RU" w:bidi="he-IL"/>
    </w:rPr>
  </w:style>
  <w:style w:type="paragraph" w:customStyle="1" w:styleId="aff">
    <w:name w:val="Примечание"/>
    <w:basedOn w:val="a2"/>
    <w:link w:val="aff0"/>
    <w:rsid w:val="004202F8"/>
    <w:pPr>
      <w:spacing w:after="240"/>
      <w:contextualSpacing/>
    </w:pPr>
    <w:rPr>
      <w:sz w:val="20"/>
      <w:szCs w:val="20"/>
    </w:rPr>
  </w:style>
  <w:style w:type="character" w:customStyle="1" w:styleId="aff0">
    <w:name w:val="Примечание Знак"/>
    <w:link w:val="aff"/>
    <w:locked/>
    <w:rsid w:val="004202F8"/>
    <w:rPr>
      <w:rFonts w:ascii="Times New Roman" w:eastAsia="Times New Roman" w:hAnsi="Times New Roman" w:cs="Times New Roman"/>
      <w:sz w:val="20"/>
      <w:szCs w:val="20"/>
      <w:lang w:eastAsia="ru-RU"/>
    </w:rPr>
  </w:style>
  <w:style w:type="paragraph" w:customStyle="1" w:styleId="aff1">
    <w:name w:val="Текст таблицы"/>
    <w:basedOn w:val="a2"/>
    <w:rsid w:val="004202F8"/>
    <w:pPr>
      <w:spacing w:before="40" w:after="40"/>
      <w:ind w:left="57" w:right="57"/>
    </w:pPr>
    <w:rPr>
      <w:szCs w:val="24"/>
    </w:rPr>
  </w:style>
  <w:style w:type="paragraph" w:customStyle="1" w:styleId="-32">
    <w:name w:val="Подзаголовок-3"/>
    <w:basedOn w:val="-30"/>
    <w:link w:val="-33"/>
    <w:autoRedefine/>
    <w:qFormat/>
    <w:rsid w:val="004202F8"/>
    <w:pPr>
      <w:outlineLvl w:val="2"/>
    </w:pPr>
    <w:rPr>
      <w:rFonts w:eastAsia="Calibri"/>
      <w:sz w:val="20"/>
      <w:szCs w:val="20"/>
      <w:lang w:eastAsia="en-US"/>
    </w:rPr>
  </w:style>
  <w:style w:type="character" w:customStyle="1" w:styleId="-33">
    <w:name w:val="Подзаголовок-3 Знак"/>
    <w:link w:val="-32"/>
    <w:rsid w:val="004202F8"/>
    <w:rPr>
      <w:rFonts w:ascii="Times New Roman" w:eastAsia="Calibri" w:hAnsi="Times New Roman" w:cs="Times New Roman"/>
      <w:sz w:val="20"/>
      <w:szCs w:val="20"/>
      <w:lang w:bidi="he-IL"/>
    </w:rPr>
  </w:style>
  <w:style w:type="paragraph" w:styleId="aff2">
    <w:name w:val="Block Text"/>
    <w:basedOn w:val="a2"/>
    <w:rsid w:val="004202F8"/>
    <w:pPr>
      <w:widowControl w:val="0"/>
      <w:shd w:val="clear" w:color="auto" w:fill="FFFFFF"/>
      <w:adjustRightInd w:val="0"/>
      <w:spacing w:before="274" w:line="274" w:lineRule="exact"/>
      <w:ind w:left="758" w:right="5"/>
    </w:pPr>
    <w:rPr>
      <w:rFonts w:ascii="Arial" w:hAnsi="Arial" w:cs="Arial"/>
      <w:sz w:val="20"/>
      <w:szCs w:val="20"/>
    </w:rPr>
  </w:style>
  <w:style w:type="character" w:styleId="aff3">
    <w:name w:val="annotation reference"/>
    <w:basedOn w:val="a3"/>
    <w:uiPriority w:val="99"/>
    <w:rsid w:val="004202F8"/>
    <w:rPr>
      <w:rFonts w:cs="Times New Roman"/>
      <w:sz w:val="16"/>
    </w:rPr>
  </w:style>
  <w:style w:type="paragraph" w:styleId="aff4">
    <w:name w:val="List Number"/>
    <w:basedOn w:val="a2"/>
    <w:rsid w:val="004202F8"/>
    <w:pPr>
      <w:spacing w:before="60"/>
    </w:pPr>
    <w:rPr>
      <w:szCs w:val="24"/>
    </w:rPr>
  </w:style>
  <w:style w:type="table" w:styleId="aff5">
    <w:name w:val="Table Grid"/>
    <w:basedOn w:val="a4"/>
    <w:uiPriority w:val="59"/>
    <w:rsid w:val="004202F8"/>
    <w:pPr>
      <w:spacing w:after="0" w:line="240" w:lineRule="auto"/>
    </w:pPr>
    <w:rPr>
      <w:rFonts w:ascii="Times New Roman" w:eastAsia="Times New Roman" w:hAnsi="Times New Roman" w:cs="Times New Roman"/>
      <w:sz w:val="20"/>
      <w:szCs w:val="20"/>
      <w:lang w:eastAsia="ru-R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Пункт-4"/>
    <w:basedOn w:val="a2"/>
    <w:link w:val="-41"/>
    <w:autoRedefine/>
    <w:qFormat/>
    <w:rsid w:val="004202F8"/>
    <w:pPr>
      <w:tabs>
        <w:tab w:val="num" w:pos="0"/>
        <w:tab w:val="left" w:pos="709"/>
        <w:tab w:val="left" w:pos="851"/>
      </w:tabs>
      <w:spacing w:before="120" w:after="120"/>
    </w:pPr>
    <w:rPr>
      <w:szCs w:val="20"/>
      <w:lang w:bidi="he-IL"/>
    </w:rPr>
  </w:style>
  <w:style w:type="character" w:customStyle="1" w:styleId="-41">
    <w:name w:val="Пункт-4 Знак1"/>
    <w:link w:val="-4"/>
    <w:locked/>
    <w:rsid w:val="004202F8"/>
    <w:rPr>
      <w:rFonts w:ascii="Times New Roman" w:eastAsia="Times New Roman" w:hAnsi="Times New Roman" w:cs="Times New Roman"/>
      <w:sz w:val="24"/>
      <w:szCs w:val="20"/>
      <w:lang w:eastAsia="ru-RU" w:bidi="he-IL"/>
    </w:rPr>
  </w:style>
  <w:style w:type="paragraph" w:customStyle="1" w:styleId="-6">
    <w:name w:val="Пункт-6"/>
    <w:basedOn w:val="a2"/>
    <w:link w:val="-60"/>
    <w:qFormat/>
    <w:rsid w:val="004202F8"/>
    <w:pPr>
      <w:numPr>
        <w:ilvl w:val="5"/>
        <w:numId w:val="9"/>
      </w:numPr>
      <w:spacing w:before="120" w:after="120"/>
    </w:pPr>
    <w:rPr>
      <w:szCs w:val="20"/>
    </w:rPr>
  </w:style>
  <w:style w:type="character" w:customStyle="1" w:styleId="-60">
    <w:name w:val="Пункт-6 Знак"/>
    <w:basedOn w:val="a3"/>
    <w:link w:val="-6"/>
    <w:rsid w:val="004202F8"/>
    <w:rPr>
      <w:rFonts w:ascii="Times New Roman" w:eastAsia="Times New Roman" w:hAnsi="Times New Roman" w:cs="Times New Roman"/>
      <w:sz w:val="24"/>
      <w:szCs w:val="20"/>
      <w:lang w:eastAsia="ru-RU"/>
    </w:rPr>
  </w:style>
  <w:style w:type="paragraph" w:styleId="HTML">
    <w:name w:val="HTML Preformatted"/>
    <w:basedOn w:val="a2"/>
    <w:link w:val="HTML0"/>
    <w:uiPriority w:val="99"/>
    <w:rsid w:val="00420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17"/>
      <w:szCs w:val="17"/>
    </w:rPr>
  </w:style>
  <w:style w:type="character" w:customStyle="1" w:styleId="HTML0">
    <w:name w:val="Стандартный HTML Знак"/>
    <w:basedOn w:val="a3"/>
    <w:link w:val="HTML"/>
    <w:uiPriority w:val="99"/>
    <w:rsid w:val="004202F8"/>
    <w:rPr>
      <w:rFonts w:ascii="Courier New" w:eastAsia="Arial Unicode MS" w:hAnsi="Courier New" w:cs="Courier New"/>
      <w:sz w:val="17"/>
      <w:szCs w:val="17"/>
      <w:lang w:eastAsia="ru-RU"/>
    </w:rPr>
  </w:style>
  <w:style w:type="paragraph" w:styleId="aff6">
    <w:name w:val="Body Text First Indent"/>
    <w:basedOn w:val="a2"/>
    <w:link w:val="aff7"/>
    <w:uiPriority w:val="99"/>
    <w:rsid w:val="004202F8"/>
    <w:pPr>
      <w:spacing w:after="120"/>
      <w:ind w:firstLine="210"/>
    </w:pPr>
  </w:style>
  <w:style w:type="character" w:customStyle="1" w:styleId="aff7">
    <w:name w:val="Красная строка Знак"/>
    <w:basedOn w:val="afe"/>
    <w:link w:val="aff6"/>
    <w:uiPriority w:val="99"/>
    <w:rsid w:val="004202F8"/>
    <w:rPr>
      <w:rFonts w:ascii="Times New Roman" w:eastAsia="Times New Roman" w:hAnsi="Times New Roman" w:cs="Times New Roman"/>
      <w:sz w:val="24"/>
      <w:szCs w:val="28"/>
      <w:lang w:eastAsia="ru-RU" w:bidi="he-IL"/>
    </w:rPr>
  </w:style>
  <w:style w:type="paragraph" w:styleId="aff8">
    <w:name w:val="caption"/>
    <w:basedOn w:val="a2"/>
    <w:next w:val="a2"/>
    <w:qFormat/>
    <w:rsid w:val="004202F8"/>
    <w:pPr>
      <w:pageBreakBefore/>
      <w:suppressAutoHyphens/>
      <w:spacing w:before="120" w:after="120"/>
    </w:pPr>
    <w:rPr>
      <w:bCs/>
      <w:i/>
      <w:szCs w:val="20"/>
    </w:rPr>
  </w:style>
  <w:style w:type="paragraph" w:styleId="41">
    <w:name w:val="toc 4"/>
    <w:basedOn w:val="a2"/>
    <w:next w:val="a2"/>
    <w:autoRedefine/>
    <w:uiPriority w:val="39"/>
    <w:rsid w:val="004202F8"/>
    <w:pPr>
      <w:ind w:left="720"/>
    </w:pPr>
    <w:rPr>
      <w:szCs w:val="24"/>
    </w:rPr>
  </w:style>
  <w:style w:type="paragraph" w:styleId="51">
    <w:name w:val="toc 5"/>
    <w:basedOn w:val="a2"/>
    <w:next w:val="a2"/>
    <w:autoRedefine/>
    <w:uiPriority w:val="39"/>
    <w:rsid w:val="004202F8"/>
    <w:pPr>
      <w:ind w:left="960"/>
    </w:pPr>
    <w:rPr>
      <w:szCs w:val="24"/>
    </w:rPr>
  </w:style>
  <w:style w:type="paragraph" w:styleId="61">
    <w:name w:val="toc 6"/>
    <w:basedOn w:val="a2"/>
    <w:next w:val="a2"/>
    <w:autoRedefine/>
    <w:uiPriority w:val="39"/>
    <w:rsid w:val="004202F8"/>
    <w:pPr>
      <w:ind w:left="1200"/>
    </w:pPr>
    <w:rPr>
      <w:szCs w:val="24"/>
    </w:rPr>
  </w:style>
  <w:style w:type="paragraph" w:styleId="71">
    <w:name w:val="toc 7"/>
    <w:basedOn w:val="a2"/>
    <w:next w:val="a2"/>
    <w:autoRedefine/>
    <w:uiPriority w:val="39"/>
    <w:rsid w:val="004202F8"/>
    <w:pPr>
      <w:ind w:left="1440"/>
    </w:pPr>
    <w:rPr>
      <w:szCs w:val="24"/>
    </w:rPr>
  </w:style>
  <w:style w:type="paragraph" w:styleId="81">
    <w:name w:val="toc 8"/>
    <w:basedOn w:val="a2"/>
    <w:next w:val="a2"/>
    <w:autoRedefine/>
    <w:uiPriority w:val="39"/>
    <w:rsid w:val="004202F8"/>
    <w:pPr>
      <w:ind w:left="1680"/>
    </w:pPr>
    <w:rPr>
      <w:szCs w:val="24"/>
    </w:rPr>
  </w:style>
  <w:style w:type="paragraph" w:styleId="91">
    <w:name w:val="toc 9"/>
    <w:basedOn w:val="a2"/>
    <w:next w:val="a2"/>
    <w:autoRedefine/>
    <w:uiPriority w:val="39"/>
    <w:rsid w:val="004202F8"/>
    <w:pPr>
      <w:ind w:left="1920"/>
    </w:pPr>
    <w:rPr>
      <w:szCs w:val="24"/>
    </w:rPr>
  </w:style>
  <w:style w:type="character" w:styleId="aff9">
    <w:name w:val="FollowedHyperlink"/>
    <w:basedOn w:val="a3"/>
    <w:rsid w:val="004202F8"/>
    <w:rPr>
      <w:rFonts w:cs="Times New Roman"/>
      <w:color w:val="800080"/>
      <w:u w:val="single"/>
    </w:rPr>
  </w:style>
  <w:style w:type="character" w:styleId="affa">
    <w:name w:val="Strong"/>
    <w:basedOn w:val="a3"/>
    <w:uiPriority w:val="99"/>
    <w:qFormat/>
    <w:rsid w:val="004202F8"/>
    <w:rPr>
      <w:rFonts w:cs="Times New Roman"/>
      <w:b/>
    </w:rPr>
  </w:style>
  <w:style w:type="paragraph" w:customStyle="1" w:styleId="affb">
    <w:name w:val="Заглавие"/>
    <w:basedOn w:val="a2"/>
    <w:uiPriority w:val="99"/>
    <w:locked/>
    <w:rsid w:val="004202F8"/>
    <w:pPr>
      <w:widowControl w:val="0"/>
      <w:adjustRightInd w:val="0"/>
      <w:spacing w:after="120"/>
      <w:jc w:val="center"/>
      <w:textAlignment w:val="baseline"/>
    </w:pPr>
    <w:rPr>
      <w:b/>
      <w:bCs/>
      <w:sz w:val="32"/>
      <w:szCs w:val="20"/>
    </w:rPr>
  </w:style>
  <w:style w:type="paragraph" w:styleId="25">
    <w:name w:val="List 2"/>
    <w:basedOn w:val="a2"/>
    <w:uiPriority w:val="99"/>
    <w:rsid w:val="004202F8"/>
    <w:pPr>
      <w:ind w:left="566" w:hanging="283"/>
    </w:pPr>
    <w:rPr>
      <w:szCs w:val="24"/>
    </w:rPr>
  </w:style>
  <w:style w:type="paragraph" w:customStyle="1" w:styleId="affc">
    <w:name w:val="таблица центр"/>
    <w:basedOn w:val="a2"/>
    <w:uiPriority w:val="99"/>
    <w:rsid w:val="004202F8"/>
    <w:pPr>
      <w:jc w:val="center"/>
    </w:pPr>
    <w:rPr>
      <w:rFonts w:ascii="Arial" w:hAnsi="Arial" w:cs="Arial"/>
    </w:rPr>
  </w:style>
  <w:style w:type="paragraph" w:customStyle="1" w:styleId="-5">
    <w:name w:val="Пункт-5"/>
    <w:basedOn w:val="a2"/>
    <w:rsid w:val="004202F8"/>
    <w:pPr>
      <w:numPr>
        <w:ilvl w:val="4"/>
        <w:numId w:val="3"/>
      </w:numPr>
    </w:pPr>
    <w:rPr>
      <w:szCs w:val="20"/>
    </w:rPr>
  </w:style>
  <w:style w:type="paragraph" w:customStyle="1" w:styleId="-7">
    <w:name w:val="Пункт-7"/>
    <w:basedOn w:val="a2"/>
    <w:uiPriority w:val="99"/>
    <w:rsid w:val="004202F8"/>
    <w:rPr>
      <w:szCs w:val="20"/>
    </w:rPr>
  </w:style>
  <w:style w:type="paragraph" w:styleId="affd">
    <w:name w:val="Revision"/>
    <w:hidden/>
    <w:uiPriority w:val="99"/>
    <w:semiHidden/>
    <w:rsid w:val="004202F8"/>
    <w:pPr>
      <w:spacing w:after="0" w:line="240" w:lineRule="auto"/>
    </w:pPr>
    <w:rPr>
      <w:rFonts w:ascii="Times New Roman" w:eastAsia="Times New Roman" w:hAnsi="Times New Roman" w:cs="Times New Roman"/>
      <w:sz w:val="24"/>
      <w:szCs w:val="24"/>
      <w:lang w:eastAsia="ru-RU"/>
    </w:rPr>
  </w:style>
  <w:style w:type="paragraph" w:customStyle="1" w:styleId="affe">
    <w:name w:val="Основной"/>
    <w:basedOn w:val="a2"/>
    <w:uiPriority w:val="99"/>
    <w:rsid w:val="004202F8"/>
    <w:pPr>
      <w:adjustRightInd w:val="0"/>
      <w:textAlignment w:val="baseline"/>
    </w:pPr>
    <w:rPr>
      <w:szCs w:val="20"/>
    </w:rPr>
  </w:style>
  <w:style w:type="paragraph" w:customStyle="1" w:styleId="-34">
    <w:name w:val="Пункт-3 подзаголовок"/>
    <w:basedOn w:val="-30"/>
    <w:qFormat/>
    <w:rsid w:val="004202F8"/>
    <w:pPr>
      <w:keepNext/>
      <w:spacing w:before="240" w:after="120"/>
      <w:outlineLvl w:val="2"/>
    </w:pPr>
  </w:style>
  <w:style w:type="paragraph" w:customStyle="1" w:styleId="afff">
    <w:name w:val="Заголовок формы"/>
    <w:basedOn w:val="a2"/>
    <w:next w:val="a2"/>
    <w:locked/>
    <w:rsid w:val="004202F8"/>
    <w:pPr>
      <w:keepNext/>
      <w:suppressAutoHyphens/>
      <w:spacing w:before="360" w:after="120"/>
      <w:jc w:val="center"/>
    </w:pPr>
    <w:rPr>
      <w:b/>
      <w:caps/>
    </w:rPr>
  </w:style>
  <w:style w:type="character" w:customStyle="1" w:styleId="afff0">
    <w:name w:val="номер страницы"/>
    <w:uiPriority w:val="99"/>
    <w:rsid w:val="004202F8"/>
  </w:style>
  <w:style w:type="character" w:styleId="afff1">
    <w:name w:val="Emphasis"/>
    <w:basedOn w:val="a3"/>
    <w:qFormat/>
    <w:rsid w:val="004202F8"/>
    <w:rPr>
      <w:rFonts w:cs="Times New Roman"/>
      <w:b/>
      <w:i/>
      <w:spacing w:val="10"/>
    </w:rPr>
  </w:style>
  <w:style w:type="paragraph" w:styleId="afff2">
    <w:name w:val="footnote text"/>
    <w:basedOn w:val="a2"/>
    <w:link w:val="afff3"/>
    <w:uiPriority w:val="99"/>
    <w:rsid w:val="004202F8"/>
    <w:pPr>
      <w:widowControl w:val="0"/>
      <w:adjustRightInd w:val="0"/>
      <w:spacing w:before="60"/>
      <w:textAlignment w:val="baseline"/>
    </w:pPr>
    <w:rPr>
      <w:sz w:val="20"/>
      <w:szCs w:val="20"/>
    </w:rPr>
  </w:style>
  <w:style w:type="character" w:customStyle="1" w:styleId="afff3">
    <w:name w:val="Текст сноски Знак"/>
    <w:basedOn w:val="a3"/>
    <w:link w:val="afff2"/>
    <w:uiPriority w:val="99"/>
    <w:rsid w:val="004202F8"/>
    <w:rPr>
      <w:rFonts w:ascii="Times New Roman" w:eastAsia="Times New Roman" w:hAnsi="Times New Roman" w:cs="Times New Roman"/>
      <w:sz w:val="20"/>
      <w:szCs w:val="20"/>
      <w:lang w:eastAsia="ru-RU"/>
    </w:rPr>
  </w:style>
  <w:style w:type="paragraph" w:styleId="afff4">
    <w:name w:val="List Continue"/>
    <w:basedOn w:val="a2"/>
    <w:uiPriority w:val="99"/>
    <w:rsid w:val="004202F8"/>
    <w:pPr>
      <w:spacing w:after="120"/>
      <w:ind w:left="283"/>
      <w:contextualSpacing/>
    </w:pPr>
  </w:style>
  <w:style w:type="paragraph" w:styleId="afff5">
    <w:name w:val="TOC Heading"/>
    <w:basedOn w:val="13"/>
    <w:next w:val="a2"/>
    <w:uiPriority w:val="39"/>
    <w:qFormat/>
    <w:rsid w:val="004202F8"/>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6">
    <w:name w:val="отступ"/>
    <w:basedOn w:val="afd"/>
    <w:uiPriority w:val="99"/>
    <w:locked/>
    <w:rsid w:val="004202F8"/>
    <w:pPr>
      <w:widowControl w:val="0"/>
      <w:kinsoku/>
      <w:adjustRightInd w:val="0"/>
      <w:spacing w:before="240" w:after="0"/>
      <w:ind w:firstLine="902"/>
      <w:textAlignment w:val="baseline"/>
    </w:pPr>
    <w:rPr>
      <w:szCs w:val="20"/>
    </w:rPr>
  </w:style>
  <w:style w:type="paragraph" w:styleId="20">
    <w:name w:val="List Number 2"/>
    <w:basedOn w:val="a2"/>
    <w:uiPriority w:val="99"/>
    <w:rsid w:val="004202F8"/>
    <w:pPr>
      <w:widowControl w:val="0"/>
      <w:numPr>
        <w:numId w:val="5"/>
      </w:numPr>
      <w:tabs>
        <w:tab w:val="num" w:pos="643"/>
      </w:tabs>
      <w:adjustRightInd w:val="0"/>
      <w:spacing w:before="60"/>
      <w:ind w:left="643"/>
      <w:textAlignment w:val="baseline"/>
    </w:pPr>
    <w:rPr>
      <w:szCs w:val="20"/>
    </w:rPr>
  </w:style>
  <w:style w:type="paragraph" w:customStyle="1" w:styleId="afff7">
    <w:name w:val="Пункт_б/н"/>
    <w:basedOn w:val="a2"/>
    <w:rsid w:val="004202F8"/>
    <w:pPr>
      <w:spacing w:after="240"/>
    </w:pPr>
  </w:style>
  <w:style w:type="paragraph" w:customStyle="1" w:styleId="afff8">
    <w:name w:val="нумерованный"/>
    <w:basedOn w:val="a2"/>
    <w:locked/>
    <w:rsid w:val="004202F8"/>
    <w:pPr>
      <w:tabs>
        <w:tab w:val="num" w:pos="432"/>
        <w:tab w:val="num" w:pos="567"/>
        <w:tab w:val="num" w:pos="1134"/>
      </w:tabs>
      <w:spacing w:line="360" w:lineRule="auto"/>
      <w:ind w:left="432" w:hanging="432"/>
    </w:pPr>
  </w:style>
  <w:style w:type="paragraph" w:styleId="afff9">
    <w:name w:val="Normal (Web)"/>
    <w:basedOn w:val="a2"/>
    <w:uiPriority w:val="99"/>
    <w:unhideWhenUsed/>
    <w:rsid w:val="004202F8"/>
    <w:pPr>
      <w:spacing w:before="100" w:beforeAutospacing="1" w:after="100" w:afterAutospacing="1"/>
    </w:pPr>
    <w:rPr>
      <w:szCs w:val="24"/>
    </w:rPr>
  </w:style>
  <w:style w:type="table" w:customStyle="1" w:styleId="-51">
    <w:name w:val="Светлая заливка - Акцент 51"/>
    <w:basedOn w:val="a4"/>
    <w:next w:val="-50"/>
    <w:uiPriority w:val="60"/>
    <w:locked/>
    <w:rsid w:val="004202F8"/>
    <w:pPr>
      <w:spacing w:after="0" w:line="240" w:lineRule="auto"/>
    </w:pPr>
    <w:rPr>
      <w:rFonts w:ascii="Times New Roman" w:eastAsia="Times New Roman" w:hAnsi="Times New Roman" w:cs="Times New Roman"/>
      <w:color w:val="31849B"/>
      <w:lang w:eastAsia="ru-RU" w:bidi="he-I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0">
    <w:name w:val="Светлая заливка - Акцент 31"/>
    <w:basedOn w:val="a4"/>
    <w:next w:val="-35"/>
    <w:uiPriority w:val="60"/>
    <w:locked/>
    <w:rsid w:val="004202F8"/>
    <w:pPr>
      <w:spacing w:after="0" w:line="240" w:lineRule="auto"/>
    </w:pPr>
    <w:rPr>
      <w:rFonts w:ascii="Times New Roman" w:eastAsia="Times New Roman" w:hAnsi="Times New Roman" w:cs="Times New Roman"/>
      <w:color w:val="76923C"/>
      <w:lang w:eastAsia="ru-RU" w:bidi="he-IL"/>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0">
    <w:name w:val="Введение-подзаголовок"/>
    <w:basedOn w:val="a2"/>
    <w:link w:val="-1"/>
    <w:rsid w:val="004202F8"/>
    <w:pPr>
      <w:keepNext/>
      <w:outlineLvl w:val="1"/>
    </w:pPr>
    <w:rPr>
      <w:rFonts w:ascii="Arial" w:hAnsi="Arial"/>
      <w:b/>
      <w:bCs/>
      <w:caps/>
      <w:szCs w:val="24"/>
    </w:rPr>
  </w:style>
  <w:style w:type="character" w:customStyle="1" w:styleId="-1">
    <w:name w:val="Введение-подзаголовок Знак"/>
    <w:link w:val="-0"/>
    <w:rsid w:val="004202F8"/>
    <w:rPr>
      <w:rFonts w:ascii="Arial" w:eastAsia="Times New Roman" w:hAnsi="Arial" w:cs="Times New Roman"/>
      <w:b/>
      <w:bCs/>
      <w:caps/>
      <w:sz w:val="24"/>
      <w:szCs w:val="24"/>
      <w:lang w:eastAsia="ru-RU"/>
    </w:rPr>
  </w:style>
  <w:style w:type="character" w:customStyle="1" w:styleId="26">
    <w:name w:val="отступ 2"/>
    <w:basedOn w:val="a3"/>
    <w:rsid w:val="004202F8"/>
    <w:rPr>
      <w:rFonts w:cs="Times New Roman"/>
      <w:bCs/>
      <w:sz w:val="22"/>
    </w:rPr>
  </w:style>
  <w:style w:type="paragraph" w:customStyle="1" w:styleId="afffa">
    <w:name w:val="Блок"/>
    <w:basedOn w:val="a2"/>
    <w:link w:val="afffb"/>
    <w:qFormat/>
    <w:rsid w:val="004202F8"/>
    <w:pPr>
      <w:spacing w:before="3360" w:after="600"/>
      <w:jc w:val="center"/>
      <w:outlineLvl w:val="0"/>
    </w:pPr>
    <w:rPr>
      <w:rFonts w:ascii="Arial" w:hAnsi="Arial" w:cs="Arial"/>
      <w:b/>
      <w:sz w:val="72"/>
      <w:szCs w:val="72"/>
    </w:rPr>
  </w:style>
  <w:style w:type="character" w:customStyle="1" w:styleId="afffb">
    <w:name w:val="Блок Знак"/>
    <w:basedOn w:val="a3"/>
    <w:link w:val="afffa"/>
    <w:rsid w:val="004202F8"/>
    <w:rPr>
      <w:rFonts w:ascii="Arial" w:eastAsia="Times New Roman" w:hAnsi="Arial" w:cs="Arial"/>
      <w:b/>
      <w:sz w:val="72"/>
      <w:szCs w:val="72"/>
      <w:lang w:eastAsia="ru-RU"/>
    </w:rPr>
  </w:style>
  <w:style w:type="paragraph" w:customStyle="1" w:styleId="afffc">
    <w:name w:val="Оглавление"/>
    <w:basedOn w:val="a2"/>
    <w:link w:val="afffd"/>
    <w:qFormat/>
    <w:rsid w:val="004202F8"/>
    <w:rPr>
      <w:rFonts w:ascii="Arial" w:hAnsi="Arial" w:cs="Arial"/>
      <w:b/>
      <w:sz w:val="48"/>
      <w:szCs w:val="48"/>
    </w:rPr>
  </w:style>
  <w:style w:type="character" w:customStyle="1" w:styleId="afffd">
    <w:name w:val="Оглавление Знак"/>
    <w:basedOn w:val="a3"/>
    <w:link w:val="afffc"/>
    <w:rsid w:val="004202F8"/>
    <w:rPr>
      <w:rFonts w:ascii="Arial" w:eastAsia="Times New Roman" w:hAnsi="Arial" w:cs="Arial"/>
      <w:b/>
      <w:sz w:val="48"/>
      <w:szCs w:val="48"/>
      <w:lang w:eastAsia="ru-RU"/>
    </w:rPr>
  </w:style>
  <w:style w:type="paragraph" w:customStyle="1" w:styleId="-2">
    <w:name w:val="Введение-заголовок"/>
    <w:basedOn w:val="-0"/>
    <w:link w:val="-8"/>
    <w:qFormat/>
    <w:rsid w:val="004202F8"/>
    <w:rPr>
      <w:sz w:val="28"/>
    </w:rPr>
  </w:style>
  <w:style w:type="character" w:customStyle="1" w:styleId="-8">
    <w:name w:val="Введение-заголовок Знак"/>
    <w:link w:val="-2"/>
    <w:rsid w:val="004202F8"/>
    <w:rPr>
      <w:rFonts w:ascii="Arial" w:eastAsia="Times New Roman" w:hAnsi="Arial" w:cs="Times New Roman"/>
      <w:b/>
      <w:bCs/>
      <w:caps/>
      <w:sz w:val="28"/>
      <w:szCs w:val="24"/>
      <w:lang w:eastAsia="ru-RU"/>
    </w:rPr>
  </w:style>
  <w:style w:type="paragraph" w:styleId="afffe">
    <w:name w:val="No Spacing"/>
    <w:autoRedefine/>
    <w:uiPriority w:val="1"/>
    <w:qFormat/>
    <w:rsid w:val="004202F8"/>
    <w:pPr>
      <w:tabs>
        <w:tab w:val="left" w:pos="1701"/>
      </w:tabs>
      <w:kinsoku w:val="0"/>
      <w:overflowPunct w:val="0"/>
      <w:autoSpaceDE w:val="0"/>
      <w:autoSpaceDN w:val="0"/>
      <w:spacing w:before="240" w:after="120" w:line="240" w:lineRule="auto"/>
      <w:jc w:val="both"/>
    </w:pPr>
    <w:rPr>
      <w:rFonts w:ascii="Times New Roman" w:eastAsia="Times New Roman" w:hAnsi="Times New Roman" w:cs="Times New Roman"/>
      <w:b/>
      <w:sz w:val="24"/>
      <w:szCs w:val="28"/>
      <w:lang w:eastAsia="ru-RU"/>
    </w:rPr>
  </w:style>
  <w:style w:type="paragraph" w:customStyle="1" w:styleId="17">
    <w:name w:val="Название1"/>
    <w:basedOn w:val="a2"/>
    <w:next w:val="a2"/>
    <w:qFormat/>
    <w:locked/>
    <w:rsid w:val="004202F8"/>
    <w:pPr>
      <w:pBdr>
        <w:bottom w:val="single" w:sz="8" w:space="4" w:color="4F81BD"/>
      </w:pBdr>
      <w:spacing w:after="300"/>
      <w:contextualSpacing/>
    </w:pPr>
    <w:rPr>
      <w:rFonts w:ascii="Cambria" w:hAnsi="Cambria"/>
      <w:color w:val="17365D"/>
      <w:spacing w:val="5"/>
      <w:kern w:val="28"/>
      <w:sz w:val="52"/>
      <w:szCs w:val="52"/>
    </w:rPr>
  </w:style>
  <w:style w:type="character" w:customStyle="1" w:styleId="affff">
    <w:name w:val="Название Знак"/>
    <w:basedOn w:val="a3"/>
    <w:link w:val="affff0"/>
    <w:uiPriority w:val="10"/>
    <w:rsid w:val="004202F8"/>
    <w:rPr>
      <w:rFonts w:ascii="Cambria" w:eastAsia="Times New Roman" w:hAnsi="Cambria" w:cs="Times New Roman"/>
      <w:color w:val="17365D"/>
      <w:spacing w:val="5"/>
      <w:kern w:val="28"/>
      <w:sz w:val="52"/>
      <w:szCs w:val="52"/>
      <w:lang w:bidi="ar-SA"/>
    </w:rPr>
  </w:style>
  <w:style w:type="paragraph" w:customStyle="1" w:styleId="210">
    <w:name w:val="Цитата 21"/>
    <w:basedOn w:val="a2"/>
    <w:next w:val="a2"/>
    <w:uiPriority w:val="29"/>
    <w:qFormat/>
    <w:locked/>
    <w:rsid w:val="004202F8"/>
    <w:pPr>
      <w:ind w:left="794"/>
    </w:pPr>
    <w:rPr>
      <w:i/>
      <w:iCs/>
      <w:color w:val="000000"/>
    </w:rPr>
  </w:style>
  <w:style w:type="character" w:customStyle="1" w:styleId="27">
    <w:name w:val="Цитата 2 Знак"/>
    <w:basedOn w:val="a3"/>
    <w:link w:val="28"/>
    <w:uiPriority w:val="29"/>
    <w:rsid w:val="004202F8"/>
    <w:rPr>
      <w:i/>
      <w:iCs/>
      <w:color w:val="000000"/>
      <w:szCs w:val="28"/>
      <w:lang w:bidi="ar-SA"/>
    </w:rPr>
  </w:style>
  <w:style w:type="character" w:customStyle="1" w:styleId="-40">
    <w:name w:val="Пункт-4 Знак"/>
    <w:locked/>
    <w:rsid w:val="004202F8"/>
    <w:rPr>
      <w:rFonts w:ascii="Times New Roman" w:eastAsia="Times New Roman" w:hAnsi="Times New Roman" w:cs="Times New Roman"/>
      <w:sz w:val="24"/>
      <w:szCs w:val="24"/>
      <w:lang w:eastAsia="ru-RU"/>
    </w:rPr>
  </w:style>
  <w:style w:type="paragraph" w:customStyle="1" w:styleId="S12">
    <w:name w:val="S_ЗаголовкиТаблицы1"/>
    <w:basedOn w:val="a2"/>
    <w:rsid w:val="004202F8"/>
    <w:pPr>
      <w:keepNext/>
      <w:widowControl w:val="0"/>
      <w:jc w:val="center"/>
    </w:pPr>
    <w:rPr>
      <w:rFonts w:ascii="Arial" w:hAnsi="Arial"/>
      <w:b/>
      <w:caps/>
      <w:sz w:val="16"/>
      <w:szCs w:val="16"/>
    </w:rPr>
  </w:style>
  <w:style w:type="paragraph" w:customStyle="1" w:styleId="5TEXT">
    <w:name w:val=".5 TEXT"/>
    <w:basedOn w:val="a2"/>
    <w:rsid w:val="004202F8"/>
    <w:pPr>
      <w:spacing w:line="240" w:lineRule="atLeast"/>
      <w:ind w:left="720" w:hanging="720"/>
    </w:pPr>
    <w:rPr>
      <w:rFonts w:ascii="Helvetica" w:eastAsia="Batang" w:hAnsi="Helvetica" w:cs="Helvetica"/>
      <w:snapToGrid w:val="0"/>
      <w:sz w:val="20"/>
      <w:szCs w:val="20"/>
      <w:lang w:val="en-US" w:eastAsia="ko-KR"/>
    </w:rPr>
  </w:style>
  <w:style w:type="paragraph" w:styleId="affff1">
    <w:name w:val="endnote text"/>
    <w:basedOn w:val="a2"/>
    <w:link w:val="affff2"/>
    <w:uiPriority w:val="99"/>
    <w:unhideWhenUsed/>
    <w:rsid w:val="004202F8"/>
    <w:rPr>
      <w:sz w:val="20"/>
      <w:szCs w:val="20"/>
    </w:rPr>
  </w:style>
  <w:style w:type="character" w:customStyle="1" w:styleId="affff2">
    <w:name w:val="Текст концевой сноски Знак"/>
    <w:basedOn w:val="a3"/>
    <w:link w:val="affff1"/>
    <w:uiPriority w:val="99"/>
    <w:rsid w:val="004202F8"/>
    <w:rPr>
      <w:rFonts w:ascii="Times New Roman" w:eastAsia="Times New Roman" w:hAnsi="Times New Roman" w:cs="Times New Roman"/>
      <w:sz w:val="20"/>
      <w:szCs w:val="20"/>
      <w:lang w:eastAsia="ru-RU"/>
    </w:rPr>
  </w:style>
  <w:style w:type="character" w:styleId="affff3">
    <w:name w:val="endnote reference"/>
    <w:basedOn w:val="a3"/>
    <w:uiPriority w:val="99"/>
    <w:unhideWhenUsed/>
    <w:rsid w:val="004202F8"/>
    <w:rPr>
      <w:vertAlign w:val="superscript"/>
    </w:rPr>
  </w:style>
  <w:style w:type="paragraph" w:customStyle="1" w:styleId="S21">
    <w:name w:val="S_Заголовок2"/>
    <w:basedOn w:val="a2"/>
    <w:next w:val="a2"/>
    <w:rsid w:val="004202F8"/>
    <w:pPr>
      <w:keepNext/>
      <w:outlineLvl w:val="1"/>
    </w:pPr>
    <w:rPr>
      <w:rFonts w:ascii="Arial" w:hAnsi="Arial"/>
      <w:b/>
      <w:caps/>
      <w:szCs w:val="24"/>
    </w:rPr>
  </w:style>
  <w:style w:type="paragraph" w:customStyle="1" w:styleId="Bullet">
    <w:name w:val="Bullet"/>
    <w:basedOn w:val="-6"/>
    <w:link w:val="Bullet0"/>
    <w:qFormat/>
    <w:rsid w:val="004202F8"/>
    <w:pPr>
      <w:numPr>
        <w:numId w:val="8"/>
      </w:numPr>
    </w:pPr>
  </w:style>
  <w:style w:type="character" w:customStyle="1" w:styleId="Bullet0">
    <w:name w:val="Bullet Знак"/>
    <w:basedOn w:val="-60"/>
    <w:link w:val="Bullet"/>
    <w:rsid w:val="004202F8"/>
    <w:rPr>
      <w:rFonts w:ascii="Times New Roman" w:eastAsia="Times New Roman" w:hAnsi="Times New Roman" w:cs="Times New Roman"/>
      <w:sz w:val="24"/>
      <w:szCs w:val="20"/>
      <w:lang w:eastAsia="ru-RU"/>
    </w:rPr>
  </w:style>
  <w:style w:type="paragraph" w:customStyle="1" w:styleId="ConsPlusNormal">
    <w:name w:val="ConsPlusNormal"/>
    <w:rsid w:val="004202F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4202F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0">
    <w:name w:val="S_НазваниеТаблицы"/>
    <w:basedOn w:val="a2"/>
    <w:next w:val="a2"/>
    <w:rsid w:val="004202F8"/>
    <w:pPr>
      <w:keepNext/>
      <w:widowControl w:val="0"/>
      <w:jc w:val="right"/>
    </w:pPr>
    <w:rPr>
      <w:rFonts w:ascii="Arial" w:hAnsi="Arial"/>
      <w:b/>
      <w:sz w:val="20"/>
      <w:szCs w:val="24"/>
    </w:rPr>
  </w:style>
  <w:style w:type="paragraph" w:customStyle="1" w:styleId="S1">
    <w:name w:val="S_Заголовок1_СписокН"/>
    <w:basedOn w:val="a2"/>
    <w:next w:val="a2"/>
    <w:rsid w:val="004202F8"/>
    <w:pPr>
      <w:keepNext/>
      <w:pageBreakBefore/>
      <w:numPr>
        <w:numId w:val="7"/>
      </w:numPr>
      <w:outlineLvl w:val="0"/>
    </w:pPr>
    <w:rPr>
      <w:rFonts w:ascii="Arial" w:hAnsi="Arial"/>
      <w:b/>
      <w:caps/>
      <w:sz w:val="32"/>
      <w:szCs w:val="32"/>
    </w:rPr>
  </w:style>
  <w:style w:type="paragraph" w:customStyle="1" w:styleId="S20">
    <w:name w:val="S_Заголовок2_СписокН"/>
    <w:basedOn w:val="S21"/>
    <w:next w:val="a2"/>
    <w:rsid w:val="004202F8"/>
    <w:pPr>
      <w:numPr>
        <w:ilvl w:val="1"/>
        <w:numId w:val="7"/>
      </w:numPr>
    </w:pPr>
  </w:style>
  <w:style w:type="paragraph" w:customStyle="1" w:styleId="S3">
    <w:name w:val="S_Заголовок3_СписокН"/>
    <w:basedOn w:val="a2"/>
    <w:next w:val="a2"/>
    <w:rsid w:val="004202F8"/>
    <w:pPr>
      <w:keepNext/>
      <w:numPr>
        <w:ilvl w:val="2"/>
        <w:numId w:val="7"/>
      </w:numPr>
    </w:pPr>
    <w:rPr>
      <w:rFonts w:ascii="Arial" w:hAnsi="Arial"/>
      <w:b/>
      <w:i/>
      <w:caps/>
      <w:sz w:val="20"/>
      <w:szCs w:val="20"/>
    </w:rPr>
  </w:style>
  <w:style w:type="paragraph" w:customStyle="1" w:styleId="18">
    <w:name w:val="Обычный отступ1"/>
    <w:basedOn w:val="a2"/>
    <w:next w:val="affff4"/>
    <w:uiPriority w:val="99"/>
    <w:semiHidden/>
    <w:unhideWhenUsed/>
    <w:locked/>
    <w:rsid w:val="004202F8"/>
    <w:pPr>
      <w:spacing w:after="200" w:line="276" w:lineRule="auto"/>
      <w:ind w:left="708"/>
    </w:pPr>
  </w:style>
  <w:style w:type="character" w:customStyle="1" w:styleId="affff5">
    <w:name w:val="Часть Знак"/>
    <w:link w:val="affff6"/>
    <w:locked/>
    <w:rsid w:val="004202F8"/>
    <w:rPr>
      <w:sz w:val="24"/>
    </w:rPr>
  </w:style>
  <w:style w:type="paragraph" w:customStyle="1" w:styleId="affff6">
    <w:name w:val="Часть"/>
    <w:basedOn w:val="a2"/>
    <w:link w:val="affff5"/>
    <w:locked/>
    <w:rsid w:val="004202F8"/>
    <w:pPr>
      <w:tabs>
        <w:tab w:val="num" w:pos="1134"/>
      </w:tabs>
    </w:pPr>
  </w:style>
  <w:style w:type="paragraph" w:customStyle="1" w:styleId="affff7">
    <w:name w:val="маркированный"/>
    <w:basedOn w:val="a2"/>
    <w:locked/>
    <w:rsid w:val="004202F8"/>
    <w:pPr>
      <w:tabs>
        <w:tab w:val="num" w:pos="0"/>
        <w:tab w:val="num" w:pos="432"/>
        <w:tab w:val="num" w:pos="1134"/>
      </w:tabs>
      <w:spacing w:line="360" w:lineRule="auto"/>
      <w:ind w:left="432" w:hanging="432"/>
    </w:pPr>
    <w:rPr>
      <w:sz w:val="28"/>
    </w:rPr>
  </w:style>
  <w:style w:type="paragraph" w:customStyle="1" w:styleId="affff8">
    <w:name w:val="Новая редакция"/>
    <w:basedOn w:val="a2"/>
    <w:locked/>
    <w:rsid w:val="004202F8"/>
    <w:pPr>
      <w:spacing w:line="360" w:lineRule="auto"/>
    </w:pPr>
    <w:rPr>
      <w:rFonts w:ascii="Arial" w:hAnsi="Arial" w:cs="Arial"/>
      <w:sz w:val="28"/>
      <w:szCs w:val="24"/>
    </w:rPr>
  </w:style>
  <w:style w:type="paragraph" w:customStyle="1" w:styleId="29">
    <w:name w:val="Название2"/>
    <w:basedOn w:val="a2"/>
    <w:locked/>
    <w:rsid w:val="004202F8"/>
    <w:pPr>
      <w:suppressLineNumbers/>
      <w:spacing w:before="120" w:after="120"/>
    </w:pPr>
    <w:rPr>
      <w:rFonts w:ascii="Arial" w:hAnsi="Arial" w:cs="Tahoma"/>
      <w:i/>
      <w:iCs/>
      <w:sz w:val="20"/>
      <w:szCs w:val="24"/>
      <w:lang w:eastAsia="ar-SA"/>
    </w:rPr>
  </w:style>
  <w:style w:type="paragraph" w:customStyle="1" w:styleId="2a">
    <w:name w:val="Указатель2"/>
    <w:basedOn w:val="a2"/>
    <w:locked/>
    <w:rsid w:val="004202F8"/>
    <w:pPr>
      <w:suppressLineNumbers/>
    </w:pPr>
    <w:rPr>
      <w:rFonts w:ascii="Arial" w:hAnsi="Arial" w:cs="Tahoma"/>
      <w:sz w:val="28"/>
      <w:lang w:eastAsia="ar-SA"/>
    </w:rPr>
  </w:style>
  <w:style w:type="paragraph" w:customStyle="1" w:styleId="19">
    <w:name w:val="Указатель1"/>
    <w:basedOn w:val="a2"/>
    <w:locked/>
    <w:rsid w:val="004202F8"/>
    <w:pPr>
      <w:suppressLineNumbers/>
    </w:pPr>
    <w:rPr>
      <w:rFonts w:ascii="Arial" w:hAnsi="Arial" w:cs="Tahoma"/>
      <w:sz w:val="28"/>
      <w:lang w:eastAsia="ar-SA"/>
    </w:rPr>
  </w:style>
  <w:style w:type="paragraph" w:styleId="1a">
    <w:name w:val="index 1"/>
    <w:basedOn w:val="a2"/>
    <w:next w:val="a2"/>
    <w:autoRedefine/>
    <w:semiHidden/>
    <w:unhideWhenUsed/>
    <w:rsid w:val="004202F8"/>
    <w:pPr>
      <w:ind w:left="220" w:hanging="220"/>
    </w:pPr>
  </w:style>
  <w:style w:type="paragraph" w:styleId="affff9">
    <w:name w:val="index heading"/>
    <w:basedOn w:val="a2"/>
    <w:next w:val="1a"/>
    <w:rsid w:val="004202F8"/>
    <w:rPr>
      <w:szCs w:val="24"/>
    </w:rPr>
  </w:style>
  <w:style w:type="paragraph" w:customStyle="1" w:styleId="2b">
    <w:name w:val="Стиль Примечание + разреженный на  2 пт"/>
    <w:basedOn w:val="aff"/>
    <w:link w:val="2c"/>
    <w:locked/>
    <w:rsid w:val="004202F8"/>
    <w:pPr>
      <w:tabs>
        <w:tab w:val="clear" w:pos="1134"/>
      </w:tabs>
      <w:kinsoku/>
      <w:overflowPunct/>
      <w:autoSpaceDE/>
      <w:autoSpaceDN/>
      <w:spacing w:before="120"/>
      <w:ind w:left="1134" w:right="1134" w:firstLine="0"/>
      <w:contextualSpacing w:val="0"/>
    </w:pPr>
    <w:rPr>
      <w:spacing w:val="40"/>
      <w:sz w:val="28"/>
    </w:rPr>
  </w:style>
  <w:style w:type="character" w:customStyle="1" w:styleId="2c">
    <w:name w:val="Стиль Примечание + разреженный на  2 пт Знак"/>
    <w:link w:val="2b"/>
    <w:locked/>
    <w:rsid w:val="004202F8"/>
    <w:rPr>
      <w:rFonts w:ascii="Times New Roman" w:eastAsia="Times New Roman" w:hAnsi="Times New Roman" w:cs="Times New Roman"/>
      <w:spacing w:val="40"/>
      <w:sz w:val="28"/>
      <w:szCs w:val="20"/>
      <w:lang w:eastAsia="ru-RU"/>
    </w:rPr>
  </w:style>
  <w:style w:type="paragraph" w:customStyle="1" w:styleId="-42">
    <w:name w:val="Подзаголовок-4"/>
    <w:basedOn w:val="-4"/>
    <w:autoRedefine/>
    <w:locked/>
    <w:rsid w:val="004202F8"/>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2"/>
    <w:rsid w:val="004202F8"/>
    <w:pPr>
      <w:widowControl w:val="0"/>
      <w:tabs>
        <w:tab w:val="num" w:pos="1209"/>
      </w:tabs>
      <w:adjustRightInd w:val="0"/>
      <w:spacing w:before="60"/>
      <w:ind w:left="1209" w:hanging="360"/>
      <w:textAlignment w:val="baseline"/>
    </w:pPr>
    <w:rPr>
      <w:szCs w:val="20"/>
    </w:rPr>
  </w:style>
  <w:style w:type="character" w:customStyle="1" w:styleId="2d">
    <w:name w:val="Основной текст с отступом 2 Знак"/>
    <w:basedOn w:val="a3"/>
    <w:link w:val="2e"/>
    <w:semiHidden/>
    <w:rsid w:val="004202F8"/>
    <w:rPr>
      <w:sz w:val="24"/>
      <w:szCs w:val="24"/>
    </w:rPr>
  </w:style>
  <w:style w:type="paragraph" w:styleId="2e">
    <w:name w:val="Body Text Indent 2"/>
    <w:basedOn w:val="a2"/>
    <w:link w:val="2d"/>
    <w:semiHidden/>
    <w:unhideWhenUsed/>
    <w:rsid w:val="004202F8"/>
    <w:pPr>
      <w:spacing w:after="120" w:line="480" w:lineRule="auto"/>
      <w:ind w:left="283"/>
    </w:pPr>
    <w:rPr>
      <w:szCs w:val="24"/>
    </w:rPr>
  </w:style>
  <w:style w:type="character" w:customStyle="1" w:styleId="211">
    <w:name w:val="Основной текст с отступом 2 Знак1"/>
    <w:basedOn w:val="a3"/>
    <w:uiPriority w:val="99"/>
    <w:semiHidden/>
    <w:rsid w:val="004202F8"/>
  </w:style>
  <w:style w:type="character" w:customStyle="1" w:styleId="affffa">
    <w:name w:val="Ссылка на приложение"/>
    <w:basedOn w:val="ac"/>
    <w:uiPriority w:val="1"/>
    <w:qFormat/>
    <w:rsid w:val="004202F8"/>
    <w:rPr>
      <w:rFonts w:cs="Times New Roman"/>
      <w:i w:val="0"/>
      <w:color w:val="0000CC"/>
      <w:u w:val="single"/>
    </w:rPr>
  </w:style>
  <w:style w:type="paragraph" w:customStyle="1" w:styleId="affffb">
    <w:name w:val="М_Обычный"/>
    <w:basedOn w:val="a2"/>
    <w:qFormat/>
    <w:rsid w:val="004202F8"/>
    <w:rPr>
      <w:rFonts w:eastAsia="Calibri"/>
    </w:rPr>
  </w:style>
  <w:style w:type="paragraph" w:customStyle="1" w:styleId="affffc">
    <w:name w:val="М_Таблица Название"/>
    <w:basedOn w:val="aff8"/>
    <w:link w:val="affffd"/>
    <w:qFormat/>
    <w:rsid w:val="004202F8"/>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d">
    <w:name w:val="М_Таблица Название Знак"/>
    <w:link w:val="affffc"/>
    <w:rsid w:val="004202F8"/>
    <w:rPr>
      <w:rFonts w:ascii="Arial" w:eastAsia="Times New Roman" w:hAnsi="Arial" w:cs="Times New Roman"/>
      <w:b/>
      <w:sz w:val="20"/>
      <w:szCs w:val="20"/>
      <w:lang w:eastAsia="ru-RU"/>
    </w:rPr>
  </w:style>
  <w:style w:type="paragraph" w:customStyle="1" w:styleId="affffe">
    <w:name w:val="М_Таблица Шапка"/>
    <w:basedOn w:val="a2"/>
    <w:qFormat/>
    <w:rsid w:val="004202F8"/>
    <w:pPr>
      <w:jc w:val="center"/>
    </w:pPr>
    <w:rPr>
      <w:rFonts w:ascii="Arial" w:eastAsia="Calibri" w:hAnsi="Arial" w:cs="Arial"/>
      <w:b/>
      <w:bCs/>
      <w:caps/>
      <w:sz w:val="16"/>
      <w:szCs w:val="20"/>
      <w:u w:color="000000"/>
    </w:rPr>
  </w:style>
  <w:style w:type="paragraph" w:customStyle="1" w:styleId="212">
    <w:name w:val="Средняя сетка 21"/>
    <w:uiPriority w:val="1"/>
    <w:qFormat/>
    <w:rsid w:val="004202F8"/>
    <w:pPr>
      <w:spacing w:after="0" w:line="240" w:lineRule="auto"/>
    </w:pPr>
    <w:rPr>
      <w:rFonts w:ascii="Calibri" w:eastAsia="Calibri" w:hAnsi="Calibri" w:cs="Times New Roman"/>
    </w:rPr>
  </w:style>
  <w:style w:type="paragraph" w:customStyle="1" w:styleId="1b">
    <w:name w:val="Без интервала1"/>
    <w:rsid w:val="004202F8"/>
    <w:pPr>
      <w:spacing w:after="0" w:line="240" w:lineRule="auto"/>
    </w:pPr>
    <w:rPr>
      <w:rFonts w:ascii="Calibri" w:eastAsia="Calibri" w:hAnsi="Calibri" w:cs="Times New Roman"/>
    </w:rPr>
  </w:style>
  <w:style w:type="paragraph" w:customStyle="1" w:styleId="100">
    <w:name w:val="Без интервала1_0"/>
    <w:rsid w:val="004202F8"/>
    <w:pPr>
      <w:spacing w:after="0" w:line="240" w:lineRule="auto"/>
    </w:pPr>
    <w:rPr>
      <w:rFonts w:ascii="Calibri" w:eastAsia="Calibri" w:hAnsi="Calibri" w:cs="Times New Roman"/>
    </w:rPr>
  </w:style>
  <w:style w:type="paragraph" w:customStyle="1" w:styleId="S4">
    <w:name w:val="S_Обычный"/>
    <w:basedOn w:val="a2"/>
    <w:link w:val="S5"/>
    <w:rsid w:val="004202F8"/>
    <w:pPr>
      <w:widowControl w:val="0"/>
    </w:pPr>
    <w:rPr>
      <w:szCs w:val="24"/>
    </w:rPr>
  </w:style>
  <w:style w:type="character" w:customStyle="1" w:styleId="S5">
    <w:name w:val="S_Обычный Знак"/>
    <w:link w:val="S4"/>
    <w:rsid w:val="004202F8"/>
    <w:rPr>
      <w:rFonts w:ascii="Times New Roman" w:eastAsia="Times New Roman" w:hAnsi="Times New Roman" w:cs="Times New Roman"/>
      <w:sz w:val="24"/>
      <w:szCs w:val="24"/>
      <w:lang w:eastAsia="ru-RU"/>
    </w:rPr>
  </w:style>
  <w:style w:type="paragraph" w:customStyle="1" w:styleId="S6">
    <w:name w:val="S_Версия"/>
    <w:basedOn w:val="S4"/>
    <w:next w:val="S4"/>
    <w:autoRedefine/>
    <w:rsid w:val="004202F8"/>
    <w:pPr>
      <w:spacing w:before="120" w:after="120"/>
      <w:jc w:val="center"/>
    </w:pPr>
    <w:rPr>
      <w:rFonts w:ascii="Arial" w:hAnsi="Arial"/>
      <w:b/>
      <w:caps/>
      <w:sz w:val="20"/>
      <w:szCs w:val="20"/>
    </w:rPr>
  </w:style>
  <w:style w:type="paragraph" w:customStyle="1" w:styleId="S7">
    <w:name w:val="S_ВерхКолонтитулТекст"/>
    <w:basedOn w:val="S4"/>
    <w:next w:val="S4"/>
    <w:rsid w:val="004202F8"/>
    <w:pPr>
      <w:spacing w:before="120"/>
      <w:jc w:val="right"/>
    </w:pPr>
    <w:rPr>
      <w:rFonts w:ascii="Arial" w:hAnsi="Arial"/>
      <w:b/>
      <w:caps/>
      <w:sz w:val="10"/>
      <w:szCs w:val="10"/>
    </w:rPr>
  </w:style>
  <w:style w:type="paragraph" w:customStyle="1" w:styleId="S8">
    <w:name w:val="S_ВидДокумента"/>
    <w:basedOn w:val="afd"/>
    <w:next w:val="S4"/>
    <w:link w:val="S9"/>
    <w:rsid w:val="004202F8"/>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4202F8"/>
    <w:rPr>
      <w:rFonts w:ascii="EuropeDemiC" w:eastAsia="Times New Roman" w:hAnsi="EuropeDemiC" w:cs="Arial"/>
      <w:b/>
      <w:caps/>
      <w:sz w:val="36"/>
      <w:szCs w:val="36"/>
      <w:lang w:eastAsia="ru-RU"/>
    </w:rPr>
  </w:style>
  <w:style w:type="paragraph" w:customStyle="1" w:styleId="Sa">
    <w:name w:val="S_Гиперссылка"/>
    <w:basedOn w:val="S4"/>
    <w:rsid w:val="004202F8"/>
    <w:rPr>
      <w:color w:val="0000FF"/>
      <w:u w:val="single"/>
    </w:rPr>
  </w:style>
  <w:style w:type="paragraph" w:customStyle="1" w:styleId="Sb">
    <w:name w:val="S_Гриф"/>
    <w:basedOn w:val="S4"/>
    <w:rsid w:val="004202F8"/>
    <w:pPr>
      <w:widowControl/>
      <w:spacing w:line="360" w:lineRule="auto"/>
      <w:ind w:left="5392"/>
      <w:jc w:val="left"/>
    </w:pPr>
    <w:rPr>
      <w:rFonts w:ascii="Arial" w:hAnsi="Arial"/>
      <w:b/>
      <w:sz w:val="20"/>
    </w:rPr>
  </w:style>
  <w:style w:type="paragraph" w:customStyle="1" w:styleId="S22">
    <w:name w:val="S_ЗаголовкиТаблицы2"/>
    <w:basedOn w:val="S4"/>
    <w:rsid w:val="004202F8"/>
    <w:pPr>
      <w:jc w:val="center"/>
    </w:pPr>
    <w:rPr>
      <w:rFonts w:ascii="Arial" w:hAnsi="Arial"/>
      <w:b/>
      <w:sz w:val="14"/>
    </w:rPr>
  </w:style>
  <w:style w:type="paragraph" w:customStyle="1" w:styleId="S13">
    <w:name w:val="S_Заголовок1"/>
    <w:basedOn w:val="a2"/>
    <w:next w:val="S4"/>
    <w:rsid w:val="004202F8"/>
    <w:pPr>
      <w:keepNext/>
      <w:pageBreakBefore/>
      <w:outlineLvl w:val="0"/>
    </w:pPr>
    <w:rPr>
      <w:rFonts w:ascii="Arial" w:hAnsi="Arial"/>
      <w:b/>
      <w:caps/>
      <w:sz w:val="32"/>
      <w:szCs w:val="32"/>
    </w:rPr>
  </w:style>
  <w:style w:type="paragraph" w:customStyle="1" w:styleId="S11">
    <w:name w:val="S_Заголовок1_Прил_СписокН"/>
    <w:basedOn w:val="S4"/>
    <w:next w:val="S4"/>
    <w:rsid w:val="004202F8"/>
    <w:pPr>
      <w:keepNext/>
      <w:pageBreakBefore/>
      <w:widowControl/>
      <w:numPr>
        <w:numId w:val="15"/>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4202F8"/>
    <w:pPr>
      <w:keepNext/>
      <w:keepLines/>
      <w:tabs>
        <w:tab w:val="left" w:pos="720"/>
      </w:tabs>
      <w:outlineLvl w:val="1"/>
    </w:pPr>
    <w:rPr>
      <w:rFonts w:ascii="Arial" w:hAnsi="Arial"/>
      <w:b/>
      <w:caps/>
      <w:szCs w:val="20"/>
    </w:rPr>
  </w:style>
  <w:style w:type="paragraph" w:customStyle="1" w:styleId="Sc">
    <w:name w:val="S_МестоГод"/>
    <w:basedOn w:val="S4"/>
    <w:rsid w:val="004202F8"/>
    <w:pPr>
      <w:spacing w:before="120"/>
      <w:jc w:val="center"/>
    </w:pPr>
    <w:rPr>
      <w:rFonts w:ascii="Arial" w:hAnsi="Arial"/>
      <w:b/>
      <w:caps/>
      <w:sz w:val="18"/>
      <w:szCs w:val="18"/>
    </w:rPr>
  </w:style>
  <w:style w:type="paragraph" w:customStyle="1" w:styleId="Sd">
    <w:name w:val="S_НазваниеРисунка"/>
    <w:basedOn w:val="a2"/>
    <w:next w:val="S4"/>
    <w:rsid w:val="004202F8"/>
    <w:pPr>
      <w:spacing w:before="60"/>
      <w:jc w:val="center"/>
    </w:pPr>
    <w:rPr>
      <w:rFonts w:ascii="Arial" w:hAnsi="Arial"/>
      <w:b/>
      <w:sz w:val="20"/>
      <w:szCs w:val="24"/>
    </w:rPr>
  </w:style>
  <w:style w:type="paragraph" w:customStyle="1" w:styleId="Se">
    <w:name w:val="S_НаименованиеДокумента"/>
    <w:basedOn w:val="S4"/>
    <w:next w:val="S4"/>
    <w:rsid w:val="004202F8"/>
    <w:pPr>
      <w:widowControl/>
      <w:ind w:right="641"/>
      <w:jc w:val="left"/>
    </w:pPr>
    <w:rPr>
      <w:rFonts w:ascii="Arial" w:hAnsi="Arial"/>
      <w:b/>
      <w:caps/>
    </w:rPr>
  </w:style>
  <w:style w:type="paragraph" w:customStyle="1" w:styleId="Sf">
    <w:name w:val="S_НижнКолонтЛев"/>
    <w:basedOn w:val="S4"/>
    <w:next w:val="S4"/>
    <w:rsid w:val="004202F8"/>
    <w:pPr>
      <w:jc w:val="left"/>
    </w:pPr>
    <w:rPr>
      <w:rFonts w:ascii="Arial" w:hAnsi="Arial"/>
      <w:b/>
      <w:caps/>
      <w:sz w:val="10"/>
      <w:szCs w:val="10"/>
    </w:rPr>
  </w:style>
  <w:style w:type="paragraph" w:customStyle="1" w:styleId="Sf0">
    <w:name w:val="S_НижнКолонтПрав"/>
    <w:basedOn w:val="S4"/>
    <w:next w:val="S4"/>
    <w:rsid w:val="004202F8"/>
    <w:pPr>
      <w:widowControl/>
      <w:ind w:hanging="181"/>
      <w:jc w:val="right"/>
    </w:pPr>
    <w:rPr>
      <w:rFonts w:ascii="Arial" w:hAnsi="Arial"/>
      <w:b/>
      <w:caps/>
      <w:sz w:val="12"/>
      <w:szCs w:val="12"/>
    </w:rPr>
  </w:style>
  <w:style w:type="paragraph" w:customStyle="1" w:styleId="Sf1">
    <w:name w:val="S_НомерДокумента"/>
    <w:basedOn w:val="S4"/>
    <w:next w:val="S4"/>
    <w:rsid w:val="004202F8"/>
    <w:pPr>
      <w:spacing w:before="120" w:after="120"/>
      <w:jc w:val="center"/>
    </w:pPr>
    <w:rPr>
      <w:rFonts w:ascii="Arial" w:hAnsi="Arial"/>
      <w:b/>
      <w:caps/>
    </w:rPr>
  </w:style>
  <w:style w:type="paragraph" w:customStyle="1" w:styleId="S14">
    <w:name w:val="S_ТекстВТаблице1"/>
    <w:basedOn w:val="S4"/>
    <w:next w:val="S4"/>
    <w:rsid w:val="004202F8"/>
    <w:pPr>
      <w:spacing w:before="120"/>
      <w:jc w:val="left"/>
    </w:pPr>
    <w:rPr>
      <w:szCs w:val="28"/>
    </w:rPr>
  </w:style>
  <w:style w:type="paragraph" w:customStyle="1" w:styleId="S10">
    <w:name w:val="S_НумСписВ Таблице1"/>
    <w:basedOn w:val="S14"/>
    <w:next w:val="S4"/>
    <w:rsid w:val="004202F8"/>
    <w:pPr>
      <w:numPr>
        <w:numId w:val="16"/>
      </w:numPr>
      <w:ind w:left="0" w:firstLine="0"/>
    </w:pPr>
  </w:style>
  <w:style w:type="paragraph" w:customStyle="1" w:styleId="S24">
    <w:name w:val="S_ТекстВТаблице2"/>
    <w:basedOn w:val="S4"/>
    <w:next w:val="S4"/>
    <w:rsid w:val="004202F8"/>
    <w:pPr>
      <w:spacing w:before="120"/>
      <w:jc w:val="left"/>
    </w:pPr>
    <w:rPr>
      <w:sz w:val="20"/>
    </w:rPr>
  </w:style>
  <w:style w:type="paragraph" w:customStyle="1" w:styleId="S2">
    <w:name w:val="S_НумСписВТаблице2"/>
    <w:basedOn w:val="S24"/>
    <w:next w:val="S4"/>
    <w:rsid w:val="004202F8"/>
    <w:pPr>
      <w:numPr>
        <w:numId w:val="17"/>
      </w:numPr>
      <w:tabs>
        <w:tab w:val="clear" w:pos="360"/>
        <w:tab w:val="num" w:pos="927"/>
      </w:tabs>
      <w:ind w:left="0" w:firstLine="0"/>
    </w:pPr>
  </w:style>
  <w:style w:type="paragraph" w:customStyle="1" w:styleId="S31">
    <w:name w:val="S_ТекстВТаблице3"/>
    <w:basedOn w:val="S4"/>
    <w:next w:val="S4"/>
    <w:rsid w:val="004202F8"/>
    <w:pPr>
      <w:spacing w:before="120"/>
      <w:jc w:val="left"/>
    </w:pPr>
    <w:rPr>
      <w:sz w:val="16"/>
    </w:rPr>
  </w:style>
  <w:style w:type="paragraph" w:customStyle="1" w:styleId="S30">
    <w:name w:val="S_НумСписВТаблице3"/>
    <w:basedOn w:val="S31"/>
    <w:next w:val="S4"/>
    <w:rsid w:val="004202F8"/>
    <w:pPr>
      <w:numPr>
        <w:numId w:val="18"/>
      </w:numPr>
      <w:tabs>
        <w:tab w:val="clear" w:pos="432"/>
        <w:tab w:val="num" w:pos="360"/>
        <w:tab w:val="num" w:pos="927"/>
      </w:tabs>
      <w:ind w:left="0" w:firstLine="0"/>
    </w:pPr>
  </w:style>
  <w:style w:type="paragraph" w:customStyle="1" w:styleId="Sf2">
    <w:name w:val="S_Примечание"/>
    <w:basedOn w:val="S4"/>
    <w:next w:val="S4"/>
    <w:rsid w:val="004202F8"/>
    <w:pPr>
      <w:ind w:left="567"/>
    </w:pPr>
    <w:rPr>
      <w:i/>
      <w:u w:val="single"/>
    </w:rPr>
  </w:style>
  <w:style w:type="paragraph" w:customStyle="1" w:styleId="Sf3">
    <w:name w:val="S_ПримечаниеТекст"/>
    <w:basedOn w:val="S4"/>
    <w:next w:val="S4"/>
    <w:rsid w:val="004202F8"/>
    <w:pPr>
      <w:spacing w:before="120"/>
      <w:ind w:left="567"/>
    </w:pPr>
    <w:rPr>
      <w:i/>
    </w:rPr>
  </w:style>
  <w:style w:type="paragraph" w:customStyle="1" w:styleId="Sf4">
    <w:name w:val="S_Рисунок"/>
    <w:basedOn w:val="S4"/>
    <w:rsid w:val="004202F8"/>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4202F8"/>
    <w:rPr>
      <w:rFonts w:ascii="Arial" w:hAnsi="Arial"/>
      <w:sz w:val="16"/>
    </w:rPr>
  </w:style>
  <w:style w:type="paragraph" w:customStyle="1" w:styleId="Sf6">
    <w:name w:val="S_Содержание"/>
    <w:basedOn w:val="S4"/>
    <w:next w:val="S4"/>
    <w:rsid w:val="004202F8"/>
    <w:rPr>
      <w:rFonts w:ascii="Arial" w:hAnsi="Arial"/>
      <w:b/>
      <w:caps/>
      <w:sz w:val="32"/>
      <w:szCs w:val="32"/>
    </w:rPr>
  </w:style>
  <w:style w:type="paragraph" w:customStyle="1" w:styleId="S">
    <w:name w:val="S_СписокМ_Обычный"/>
    <w:basedOn w:val="a2"/>
    <w:next w:val="S4"/>
    <w:link w:val="Sf7"/>
    <w:rsid w:val="004202F8"/>
    <w:pPr>
      <w:numPr>
        <w:numId w:val="19"/>
      </w:numPr>
      <w:tabs>
        <w:tab w:val="left" w:pos="720"/>
      </w:tabs>
      <w:spacing w:before="120"/>
    </w:pPr>
    <w:rPr>
      <w:szCs w:val="24"/>
    </w:rPr>
  </w:style>
  <w:style w:type="character" w:customStyle="1" w:styleId="Sf7">
    <w:name w:val="S_СписокМ_Обычный Знак"/>
    <w:link w:val="S"/>
    <w:rsid w:val="004202F8"/>
    <w:rPr>
      <w:rFonts w:ascii="Times New Roman" w:eastAsia="Times New Roman" w:hAnsi="Times New Roman" w:cs="Times New Roman"/>
      <w:sz w:val="24"/>
      <w:szCs w:val="24"/>
      <w:lang w:eastAsia="ru-RU"/>
    </w:rPr>
  </w:style>
  <w:style w:type="paragraph" w:customStyle="1" w:styleId="Sf8">
    <w:name w:val="S_ТекстЛоготипа"/>
    <w:basedOn w:val="S4"/>
    <w:rsid w:val="004202F8"/>
    <w:pPr>
      <w:ind w:left="431"/>
    </w:pPr>
    <w:rPr>
      <w:rFonts w:ascii="EuropeExt" w:hAnsi="EuropeExt" w:cs="Tahoma"/>
      <w:bCs/>
      <w:spacing w:val="18"/>
      <w:sz w:val="12"/>
      <w:szCs w:val="12"/>
    </w:rPr>
  </w:style>
  <w:style w:type="paragraph" w:customStyle="1" w:styleId="S15">
    <w:name w:val="S_ТекстЛоготипа1"/>
    <w:basedOn w:val="S4"/>
    <w:next w:val="S4"/>
    <w:rsid w:val="004202F8"/>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4202F8"/>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4202F8"/>
    <w:pPr>
      <w:spacing w:before="120"/>
    </w:pPr>
    <w:rPr>
      <w:rFonts w:ascii="Arial" w:hAnsi="Arial"/>
      <w:b/>
      <w:caps/>
      <w:sz w:val="20"/>
      <w:szCs w:val="20"/>
    </w:rPr>
  </w:style>
  <w:style w:type="character" w:customStyle="1" w:styleId="S17">
    <w:name w:val="S_ТекстСодержания1 Знак"/>
    <w:link w:val="S16"/>
    <w:rsid w:val="004202F8"/>
    <w:rPr>
      <w:rFonts w:ascii="Arial" w:eastAsia="Times New Roman" w:hAnsi="Arial" w:cs="Times New Roman"/>
      <w:b/>
      <w:caps/>
      <w:sz w:val="20"/>
      <w:szCs w:val="20"/>
      <w:lang w:eastAsia="ru-RU"/>
    </w:rPr>
  </w:style>
  <w:style w:type="paragraph" w:customStyle="1" w:styleId="Sf9">
    <w:name w:val="S_Термин"/>
    <w:basedOn w:val="a2"/>
    <w:next w:val="S4"/>
    <w:link w:val="Sfa"/>
    <w:rsid w:val="004202F8"/>
    <w:rPr>
      <w:rFonts w:ascii="Arial" w:hAnsi="Arial"/>
      <w:b/>
      <w:i/>
      <w:caps/>
      <w:sz w:val="20"/>
      <w:szCs w:val="20"/>
    </w:rPr>
  </w:style>
  <w:style w:type="character" w:customStyle="1" w:styleId="Sfa">
    <w:name w:val="S_Термин Знак"/>
    <w:link w:val="Sf9"/>
    <w:rsid w:val="004202F8"/>
    <w:rPr>
      <w:rFonts w:ascii="Arial" w:eastAsia="Times New Roman" w:hAnsi="Arial" w:cs="Times New Roman"/>
      <w:b/>
      <w:i/>
      <w:caps/>
      <w:sz w:val="20"/>
      <w:szCs w:val="20"/>
      <w:lang w:eastAsia="ru-RU"/>
    </w:rPr>
  </w:style>
  <w:style w:type="paragraph" w:customStyle="1" w:styleId="msocomoff">
    <w:name w:val="msocomoff"/>
    <w:basedOn w:val="a2"/>
    <w:rsid w:val="004202F8"/>
    <w:pPr>
      <w:spacing w:before="100" w:beforeAutospacing="1" w:after="100" w:afterAutospacing="1"/>
    </w:pPr>
    <w:rPr>
      <w:szCs w:val="24"/>
    </w:rPr>
  </w:style>
  <w:style w:type="paragraph" w:customStyle="1" w:styleId="1c">
    <w:name w:val="Абзац списка1"/>
    <w:basedOn w:val="a2"/>
    <w:rsid w:val="004202F8"/>
    <w:pPr>
      <w:ind w:left="720"/>
      <w:contextualSpacing/>
    </w:pPr>
    <w:rPr>
      <w:szCs w:val="24"/>
    </w:rPr>
  </w:style>
  <w:style w:type="paragraph" w:customStyle="1" w:styleId="2f">
    <w:name w:val="Абзац списка2"/>
    <w:basedOn w:val="a2"/>
    <w:rsid w:val="004202F8"/>
    <w:pPr>
      <w:ind w:left="720"/>
      <w:contextualSpacing/>
    </w:pPr>
    <w:rPr>
      <w:szCs w:val="24"/>
    </w:rPr>
  </w:style>
  <w:style w:type="paragraph" w:customStyle="1" w:styleId="AODefPara">
    <w:name w:val="AODefPara"/>
    <w:basedOn w:val="a2"/>
    <w:rsid w:val="004202F8"/>
    <w:pPr>
      <w:numPr>
        <w:ilvl w:val="1"/>
        <w:numId w:val="21"/>
      </w:numPr>
      <w:spacing w:before="240" w:line="260" w:lineRule="atLeast"/>
    </w:pPr>
  </w:style>
  <w:style w:type="paragraph" w:customStyle="1" w:styleId="u">
    <w:name w:val="u"/>
    <w:basedOn w:val="a2"/>
    <w:rsid w:val="004202F8"/>
    <w:pPr>
      <w:ind w:firstLine="390"/>
    </w:pPr>
    <w:rPr>
      <w:szCs w:val="24"/>
    </w:rPr>
  </w:style>
  <w:style w:type="paragraph" w:styleId="afffff">
    <w:name w:val="List"/>
    <w:basedOn w:val="a2"/>
    <w:semiHidden/>
    <w:rsid w:val="004202F8"/>
    <w:rPr>
      <w:rFonts w:ascii="Arial" w:hAnsi="Arial" w:cs="Tahoma"/>
      <w:lang w:eastAsia="ar-SA"/>
    </w:rPr>
  </w:style>
  <w:style w:type="character" w:customStyle="1" w:styleId="FontStyle38">
    <w:name w:val="Font Style38"/>
    <w:basedOn w:val="a3"/>
    <w:uiPriority w:val="99"/>
    <w:rsid w:val="004202F8"/>
    <w:rPr>
      <w:rFonts w:ascii="Times New Roman" w:hAnsi="Times New Roman" w:cs="Times New Roman"/>
      <w:b/>
      <w:bCs/>
      <w:sz w:val="22"/>
      <w:szCs w:val="22"/>
    </w:rPr>
  </w:style>
  <w:style w:type="character" w:customStyle="1" w:styleId="fieldtitlesmall1">
    <w:name w:val="fieldtitlesmall1"/>
    <w:basedOn w:val="a3"/>
    <w:rsid w:val="004202F8"/>
    <w:rPr>
      <w:rFonts w:ascii="Arial" w:hAnsi="Arial" w:cs="Arial" w:hint="default"/>
      <w:b w:val="0"/>
      <w:bCs w:val="0"/>
      <w:i w:val="0"/>
      <w:iCs w:val="0"/>
    </w:rPr>
  </w:style>
  <w:style w:type="paragraph" w:customStyle="1" w:styleId="22">
    <w:name w:val="АМ Заголовок 2"/>
    <w:basedOn w:val="afa"/>
    <w:link w:val="2f0"/>
    <w:qFormat/>
    <w:rsid w:val="004202F8"/>
    <w:pPr>
      <w:numPr>
        <w:ilvl w:val="1"/>
        <w:numId w:val="6"/>
      </w:numPr>
      <w:tabs>
        <w:tab w:val="clear" w:pos="1134"/>
      </w:tabs>
      <w:spacing w:after="120"/>
      <w:contextualSpacing w:val="0"/>
    </w:pPr>
    <w:rPr>
      <w:rFonts w:eastAsia="Calibri"/>
      <w:b/>
    </w:rPr>
  </w:style>
  <w:style w:type="paragraph" w:customStyle="1" w:styleId="-3">
    <w:name w:val="АМ Текст - 3"/>
    <w:basedOn w:val="afa"/>
    <w:link w:val="-36"/>
    <w:qFormat/>
    <w:rsid w:val="004202F8"/>
    <w:pPr>
      <w:numPr>
        <w:ilvl w:val="2"/>
        <w:numId w:val="6"/>
      </w:numPr>
      <w:tabs>
        <w:tab w:val="clear" w:pos="1134"/>
      </w:tabs>
      <w:spacing w:after="120"/>
      <w:contextualSpacing w:val="0"/>
    </w:pPr>
    <w:rPr>
      <w:rFonts w:eastAsia="Calibri"/>
    </w:rPr>
  </w:style>
  <w:style w:type="character" w:customStyle="1" w:styleId="2f0">
    <w:name w:val="АМ Заголовок 2 Знак"/>
    <w:basedOn w:val="afb"/>
    <w:link w:val="22"/>
    <w:rsid w:val="004202F8"/>
    <w:rPr>
      <w:rFonts w:ascii="Times New Roman" w:eastAsia="Calibri" w:hAnsi="Times New Roman" w:cs="Times New Roman"/>
      <w:b/>
      <w:sz w:val="20"/>
      <w:szCs w:val="20"/>
      <w:lang w:eastAsia="ru-RU"/>
    </w:rPr>
  </w:style>
  <w:style w:type="paragraph" w:customStyle="1" w:styleId="-">
    <w:name w:val="АМ - буллиты"/>
    <w:basedOn w:val="-3"/>
    <w:link w:val="-9"/>
    <w:qFormat/>
    <w:rsid w:val="004202F8"/>
    <w:pPr>
      <w:numPr>
        <w:numId w:val="24"/>
      </w:numPr>
      <w:ind w:hanging="373"/>
    </w:pPr>
  </w:style>
  <w:style w:type="character" w:customStyle="1" w:styleId="-36">
    <w:name w:val="АМ Текст - 3 Знак"/>
    <w:basedOn w:val="afb"/>
    <w:link w:val="-3"/>
    <w:rsid w:val="004202F8"/>
    <w:rPr>
      <w:rFonts w:ascii="Times New Roman" w:eastAsia="Calibri" w:hAnsi="Times New Roman" w:cs="Times New Roman"/>
      <w:sz w:val="20"/>
      <w:szCs w:val="20"/>
      <w:lang w:eastAsia="ru-RU"/>
    </w:rPr>
  </w:style>
  <w:style w:type="paragraph" w:customStyle="1" w:styleId="-a">
    <w:name w:val="АМ - а булиты"/>
    <w:basedOn w:val="-3"/>
    <w:link w:val="-b"/>
    <w:qFormat/>
    <w:rsid w:val="004202F8"/>
    <w:pPr>
      <w:numPr>
        <w:ilvl w:val="0"/>
        <w:numId w:val="0"/>
      </w:numPr>
    </w:pPr>
  </w:style>
  <w:style w:type="character" w:customStyle="1" w:styleId="-9">
    <w:name w:val="АМ - буллиты Знак"/>
    <w:basedOn w:val="-36"/>
    <w:link w:val="-"/>
    <w:rsid w:val="004202F8"/>
    <w:rPr>
      <w:rFonts w:ascii="Times New Roman" w:eastAsia="Calibri" w:hAnsi="Times New Roman" w:cs="Times New Roman"/>
      <w:sz w:val="20"/>
      <w:szCs w:val="20"/>
      <w:lang w:eastAsia="ru-RU"/>
    </w:rPr>
  </w:style>
  <w:style w:type="character" w:customStyle="1" w:styleId="-b">
    <w:name w:val="АМ - а булиты Знак"/>
    <w:basedOn w:val="-36"/>
    <w:link w:val="-a"/>
    <w:rsid w:val="004202F8"/>
    <w:rPr>
      <w:rFonts w:ascii="Times New Roman" w:eastAsia="Calibri" w:hAnsi="Times New Roman" w:cs="Times New Roman"/>
      <w:sz w:val="20"/>
      <w:szCs w:val="20"/>
      <w:lang w:eastAsia="ru-RU"/>
    </w:rPr>
  </w:style>
  <w:style w:type="paragraph" w:customStyle="1" w:styleId="--">
    <w:name w:val="АМ - бул-"/>
    <w:basedOn w:val="-3"/>
    <w:link w:val="--0"/>
    <w:qFormat/>
    <w:rsid w:val="004202F8"/>
    <w:pPr>
      <w:numPr>
        <w:ilvl w:val="3"/>
        <w:numId w:val="25"/>
      </w:numPr>
      <w:ind w:hanging="452"/>
    </w:pPr>
  </w:style>
  <w:style w:type="paragraph" w:customStyle="1" w:styleId="11111">
    <w:name w:val="11111"/>
    <w:basedOn w:val="-3"/>
    <w:link w:val="111110"/>
    <w:qFormat/>
    <w:rsid w:val="004202F8"/>
    <w:pPr>
      <w:numPr>
        <w:ilvl w:val="0"/>
        <w:numId w:val="0"/>
      </w:numPr>
      <w:ind w:left="851"/>
    </w:pPr>
  </w:style>
  <w:style w:type="character" w:customStyle="1" w:styleId="--0">
    <w:name w:val="АМ - бул- Знак"/>
    <w:basedOn w:val="-36"/>
    <w:link w:val="--"/>
    <w:rsid w:val="004202F8"/>
    <w:rPr>
      <w:rFonts w:ascii="Times New Roman" w:eastAsia="Calibri" w:hAnsi="Times New Roman" w:cs="Times New Roman"/>
      <w:sz w:val="20"/>
      <w:szCs w:val="20"/>
      <w:lang w:eastAsia="ru-RU"/>
    </w:rPr>
  </w:style>
  <w:style w:type="character" w:customStyle="1" w:styleId="111110">
    <w:name w:val="11111 Знак"/>
    <w:basedOn w:val="-36"/>
    <w:link w:val="11111"/>
    <w:rsid w:val="004202F8"/>
    <w:rPr>
      <w:rFonts w:ascii="Times New Roman" w:eastAsia="Calibri" w:hAnsi="Times New Roman" w:cs="Times New Roman"/>
      <w:sz w:val="20"/>
      <w:szCs w:val="20"/>
      <w:lang w:eastAsia="ru-RU"/>
    </w:rPr>
  </w:style>
  <w:style w:type="character" w:customStyle="1" w:styleId="Sfb">
    <w:name w:val="S_Обозначение"/>
    <w:uiPriority w:val="99"/>
    <w:rsid w:val="004202F8"/>
    <w:rPr>
      <w:rFonts w:ascii="Arial" w:hAnsi="Arial" w:cs="Times New Roman"/>
      <w:b/>
      <w:i/>
      <w:sz w:val="24"/>
      <w:szCs w:val="24"/>
      <w:vertAlign w:val="baseline"/>
      <w:lang w:val="ru-RU" w:eastAsia="ru-RU" w:bidi="ar-SA"/>
    </w:rPr>
  </w:style>
  <w:style w:type="paragraph" w:customStyle="1" w:styleId="DocForm">
    <w:name w:val="DocForm"/>
    <w:basedOn w:val="a2"/>
    <w:qFormat/>
    <w:rsid w:val="004202F8"/>
    <w:pPr>
      <w:spacing w:line="360" w:lineRule="auto"/>
      <w:ind w:left="5390"/>
    </w:pPr>
    <w:rPr>
      <w:rFonts w:ascii="Arial" w:eastAsia="Calibri" w:hAnsi="Arial" w:cs="Arial"/>
      <w:b/>
      <w:sz w:val="20"/>
      <w:szCs w:val="20"/>
    </w:rPr>
  </w:style>
  <w:style w:type="character" w:styleId="afffff0">
    <w:name w:val="Placeholder Text"/>
    <w:basedOn w:val="a3"/>
    <w:uiPriority w:val="99"/>
    <w:semiHidden/>
    <w:rsid w:val="004202F8"/>
    <w:rPr>
      <w:color w:val="808080"/>
    </w:rPr>
  </w:style>
  <w:style w:type="table" w:customStyle="1" w:styleId="1d">
    <w:name w:val="Сетка таблицы1"/>
    <w:basedOn w:val="a4"/>
    <w:next w:val="aff5"/>
    <w:uiPriority w:val="59"/>
    <w:rsid w:val="004202F8"/>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4"/>
    <w:next w:val="aff5"/>
    <w:uiPriority w:val="59"/>
    <w:rsid w:val="004202F8"/>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Текст1"/>
    <w:basedOn w:val="a2"/>
    <w:next w:val="afffff1"/>
    <w:link w:val="afffff2"/>
    <w:uiPriority w:val="99"/>
    <w:semiHidden/>
    <w:unhideWhenUsed/>
    <w:locked/>
    <w:rsid w:val="004202F8"/>
    <w:rPr>
      <w:rFonts w:ascii="Calibri" w:eastAsia="Calibri" w:hAnsi="Calibri"/>
    </w:rPr>
  </w:style>
  <w:style w:type="character" w:customStyle="1" w:styleId="afffff2">
    <w:name w:val="Текст Знак"/>
    <w:basedOn w:val="a3"/>
    <w:link w:val="1e"/>
    <w:uiPriority w:val="99"/>
    <w:semiHidden/>
    <w:rsid w:val="004202F8"/>
    <w:rPr>
      <w:rFonts w:ascii="Calibri" w:eastAsia="Calibri" w:hAnsi="Calibri"/>
      <w:lang w:bidi="ar-SA"/>
    </w:rPr>
  </w:style>
  <w:style w:type="paragraph" w:customStyle="1" w:styleId="a">
    <w:name w:val="Стиль номер обычный"/>
    <w:basedOn w:val="2f2"/>
    <w:qFormat/>
    <w:rsid w:val="004202F8"/>
    <w:pPr>
      <w:numPr>
        <w:ilvl w:val="2"/>
        <w:numId w:val="32"/>
      </w:numPr>
      <w:tabs>
        <w:tab w:val="clear" w:pos="720"/>
        <w:tab w:val="clear" w:pos="1134"/>
      </w:tabs>
      <w:kinsoku/>
      <w:overflowPunct/>
      <w:autoSpaceDE/>
      <w:autoSpaceDN/>
      <w:ind w:left="1800" w:hanging="180"/>
    </w:pPr>
    <w:rPr>
      <w:sz w:val="28"/>
      <w:szCs w:val="20"/>
    </w:rPr>
  </w:style>
  <w:style w:type="paragraph" w:customStyle="1" w:styleId="21">
    <w:name w:val="Стиль уровень 2"/>
    <w:basedOn w:val="a2"/>
    <w:next w:val="a"/>
    <w:qFormat/>
    <w:rsid w:val="004202F8"/>
    <w:pPr>
      <w:keepNext/>
      <w:numPr>
        <w:ilvl w:val="1"/>
        <w:numId w:val="32"/>
      </w:numPr>
      <w:outlineLvl w:val="0"/>
    </w:pPr>
    <w:rPr>
      <w:b/>
      <w:bCs/>
      <w:sz w:val="28"/>
      <w:szCs w:val="20"/>
    </w:rPr>
  </w:style>
  <w:style w:type="paragraph" w:customStyle="1" w:styleId="a0">
    <w:name w:val="Стиль номер продолжение"/>
    <w:basedOn w:val="a"/>
    <w:qFormat/>
    <w:rsid w:val="004202F8"/>
    <w:pPr>
      <w:numPr>
        <w:ilvl w:val="3"/>
      </w:numPr>
      <w:tabs>
        <w:tab w:val="clear" w:pos="1648"/>
      </w:tabs>
      <w:spacing w:after="0"/>
      <w:ind w:left="2520" w:hanging="360"/>
    </w:pPr>
    <w:rPr>
      <w:color w:val="000000"/>
    </w:rPr>
  </w:style>
  <w:style w:type="paragraph" w:styleId="2f2">
    <w:name w:val="List Continue 2"/>
    <w:basedOn w:val="a2"/>
    <w:uiPriority w:val="99"/>
    <w:semiHidden/>
    <w:unhideWhenUsed/>
    <w:rsid w:val="004202F8"/>
    <w:pPr>
      <w:spacing w:after="120"/>
      <w:ind w:left="566"/>
      <w:contextualSpacing/>
    </w:pPr>
  </w:style>
  <w:style w:type="paragraph" w:customStyle="1" w:styleId="Textbody">
    <w:name w:val="Text body"/>
    <w:basedOn w:val="a2"/>
    <w:rsid w:val="004202F8"/>
    <w:pPr>
      <w:widowControl w:val="0"/>
      <w:suppressAutoHyphens/>
      <w:spacing w:after="120"/>
      <w:textAlignment w:val="baseline"/>
    </w:pPr>
    <w:rPr>
      <w:rFonts w:eastAsia="SimSun" w:cs="Mangal"/>
      <w:kern w:val="3"/>
      <w:szCs w:val="24"/>
      <w:lang w:eastAsia="zh-CN" w:bidi="hi-IN"/>
    </w:rPr>
  </w:style>
  <w:style w:type="paragraph" w:customStyle="1" w:styleId="pj1">
    <w:name w:val="pj1"/>
    <w:basedOn w:val="a2"/>
    <w:rsid w:val="004202F8"/>
    <w:pPr>
      <w:spacing w:before="100" w:beforeAutospacing="1" w:after="100" w:afterAutospacing="1"/>
    </w:pPr>
    <w:rPr>
      <w:szCs w:val="24"/>
    </w:rPr>
  </w:style>
  <w:style w:type="character" w:customStyle="1" w:styleId="urtxtstd">
    <w:name w:val="urtxtstd"/>
    <w:basedOn w:val="a3"/>
    <w:rsid w:val="004202F8"/>
  </w:style>
  <w:style w:type="numbering" w:customStyle="1" w:styleId="10">
    <w:name w:val="Стиль1"/>
    <w:uiPriority w:val="99"/>
    <w:rsid w:val="004202F8"/>
    <w:pPr>
      <w:numPr>
        <w:numId w:val="35"/>
      </w:numPr>
    </w:pPr>
  </w:style>
  <w:style w:type="paragraph" w:customStyle="1" w:styleId="s18">
    <w:name w:val="s_1"/>
    <w:basedOn w:val="a2"/>
    <w:rsid w:val="004202F8"/>
    <w:pPr>
      <w:spacing w:before="100" w:beforeAutospacing="1" w:after="100" w:afterAutospacing="1"/>
    </w:pPr>
    <w:rPr>
      <w:szCs w:val="24"/>
    </w:rPr>
  </w:style>
  <w:style w:type="table" w:styleId="-50">
    <w:name w:val="Light Shading Accent 5"/>
    <w:basedOn w:val="a4"/>
    <w:uiPriority w:val="60"/>
    <w:unhideWhenUsed/>
    <w:rsid w:val="004202F8"/>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35">
    <w:name w:val="Light Shading Accent 3"/>
    <w:basedOn w:val="a4"/>
    <w:uiPriority w:val="60"/>
    <w:unhideWhenUsed/>
    <w:rsid w:val="004202F8"/>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affff0">
    <w:name w:val="Title"/>
    <w:basedOn w:val="a2"/>
    <w:next w:val="a2"/>
    <w:link w:val="affff"/>
    <w:uiPriority w:val="10"/>
    <w:qFormat/>
    <w:rsid w:val="004202F8"/>
    <w:pPr>
      <w:contextualSpacing/>
    </w:pPr>
    <w:rPr>
      <w:rFonts w:ascii="Cambria" w:hAnsi="Cambria"/>
      <w:color w:val="17365D"/>
      <w:spacing w:val="5"/>
      <w:kern w:val="28"/>
      <w:sz w:val="52"/>
      <w:szCs w:val="52"/>
    </w:rPr>
  </w:style>
  <w:style w:type="character" w:customStyle="1" w:styleId="1f">
    <w:name w:val="Название Знак1"/>
    <w:basedOn w:val="a3"/>
    <w:uiPriority w:val="10"/>
    <w:rsid w:val="004202F8"/>
    <w:rPr>
      <w:rFonts w:asciiTheme="majorHAnsi" w:eastAsiaTheme="majorEastAsia" w:hAnsiTheme="majorHAnsi" w:cstheme="majorBidi"/>
      <w:spacing w:val="-10"/>
      <w:kern w:val="28"/>
      <w:sz w:val="56"/>
      <w:szCs w:val="56"/>
    </w:rPr>
  </w:style>
  <w:style w:type="paragraph" w:styleId="28">
    <w:name w:val="Quote"/>
    <w:basedOn w:val="a2"/>
    <w:next w:val="a2"/>
    <w:link w:val="27"/>
    <w:uiPriority w:val="29"/>
    <w:qFormat/>
    <w:rsid w:val="004202F8"/>
    <w:pPr>
      <w:spacing w:before="200"/>
      <w:ind w:left="864" w:right="864"/>
      <w:jc w:val="center"/>
    </w:pPr>
    <w:rPr>
      <w:i/>
      <w:iCs/>
      <w:color w:val="000000"/>
    </w:rPr>
  </w:style>
  <w:style w:type="character" w:customStyle="1" w:styleId="213">
    <w:name w:val="Цитата 2 Знак1"/>
    <w:basedOn w:val="a3"/>
    <w:uiPriority w:val="29"/>
    <w:rsid w:val="004202F8"/>
    <w:rPr>
      <w:i/>
      <w:iCs/>
      <w:color w:val="404040" w:themeColor="text1" w:themeTint="BF"/>
    </w:rPr>
  </w:style>
  <w:style w:type="paragraph" w:styleId="affff4">
    <w:name w:val="Normal Indent"/>
    <w:basedOn w:val="a2"/>
    <w:uiPriority w:val="99"/>
    <w:semiHidden/>
    <w:unhideWhenUsed/>
    <w:rsid w:val="004202F8"/>
    <w:pPr>
      <w:ind w:left="708"/>
    </w:pPr>
  </w:style>
  <w:style w:type="paragraph" w:styleId="afffff1">
    <w:name w:val="Plain Text"/>
    <w:basedOn w:val="a2"/>
    <w:link w:val="1f0"/>
    <w:uiPriority w:val="99"/>
    <w:semiHidden/>
    <w:unhideWhenUsed/>
    <w:rsid w:val="004202F8"/>
    <w:rPr>
      <w:rFonts w:ascii="Consolas" w:hAnsi="Consolas"/>
      <w:sz w:val="21"/>
      <w:szCs w:val="21"/>
    </w:rPr>
  </w:style>
  <w:style w:type="character" w:customStyle="1" w:styleId="1f0">
    <w:name w:val="Текст Знак1"/>
    <w:basedOn w:val="a3"/>
    <w:link w:val="afffff1"/>
    <w:uiPriority w:val="99"/>
    <w:semiHidden/>
    <w:rsid w:val="004202F8"/>
    <w:rPr>
      <w:rFonts w:ascii="Consolas" w:hAnsi="Consolas"/>
      <w:sz w:val="21"/>
      <w:szCs w:val="21"/>
    </w:rPr>
  </w:style>
  <w:style w:type="numbering" w:customStyle="1" w:styleId="2f3">
    <w:name w:val="Нет списка2"/>
    <w:next w:val="a5"/>
    <w:uiPriority w:val="99"/>
    <w:semiHidden/>
    <w:unhideWhenUsed/>
    <w:rsid w:val="00445BD8"/>
  </w:style>
  <w:style w:type="table" w:customStyle="1" w:styleId="32">
    <w:name w:val="Сетка таблицы3"/>
    <w:basedOn w:val="a4"/>
    <w:next w:val="aff5"/>
    <w:uiPriority w:val="59"/>
    <w:rsid w:val="00445BD8"/>
    <w:pPr>
      <w:spacing w:after="0" w:line="240" w:lineRule="auto"/>
    </w:pPr>
    <w:rPr>
      <w:rFonts w:ascii="Times New Roman" w:eastAsia="Times New Roman" w:hAnsi="Times New Roman" w:cs="Times New Roman"/>
      <w:sz w:val="20"/>
      <w:szCs w:val="20"/>
      <w:lang w:eastAsia="ru-R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ветлая заливка - Акцент 52"/>
    <w:basedOn w:val="a4"/>
    <w:next w:val="-50"/>
    <w:uiPriority w:val="60"/>
    <w:locked/>
    <w:rsid w:val="00445BD8"/>
    <w:pPr>
      <w:spacing w:after="0" w:line="240" w:lineRule="auto"/>
    </w:pPr>
    <w:rPr>
      <w:rFonts w:ascii="Times New Roman" w:eastAsia="Times New Roman" w:hAnsi="Times New Roman" w:cs="Times New Roman"/>
      <w:color w:val="31849B"/>
      <w:lang w:eastAsia="ru-RU" w:bidi="he-I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20">
    <w:name w:val="Светлая заливка - Акцент 32"/>
    <w:basedOn w:val="a4"/>
    <w:next w:val="-35"/>
    <w:uiPriority w:val="60"/>
    <w:locked/>
    <w:rsid w:val="00445BD8"/>
    <w:pPr>
      <w:spacing w:after="0" w:line="240" w:lineRule="auto"/>
    </w:pPr>
    <w:rPr>
      <w:rFonts w:ascii="Times New Roman" w:eastAsia="Times New Roman" w:hAnsi="Times New Roman" w:cs="Times New Roman"/>
      <w:color w:val="76923C"/>
      <w:lang w:eastAsia="ru-RU" w:bidi="he-IL"/>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0">
    <w:name w:val="Сетка таблицы11"/>
    <w:basedOn w:val="a4"/>
    <w:next w:val="aff5"/>
    <w:uiPriority w:val="59"/>
    <w:rsid w:val="00445BD8"/>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4"/>
    <w:next w:val="aff5"/>
    <w:uiPriority w:val="59"/>
    <w:rsid w:val="00445BD8"/>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Стиль11"/>
    <w:uiPriority w:val="99"/>
    <w:rsid w:val="00445BD8"/>
    <w:pPr>
      <w:numPr>
        <w:numId w:val="42"/>
      </w:numPr>
    </w:pPr>
  </w:style>
  <w:style w:type="numbering" w:customStyle="1" w:styleId="33">
    <w:name w:val="Нет списка3"/>
    <w:next w:val="a5"/>
    <w:uiPriority w:val="99"/>
    <w:semiHidden/>
    <w:unhideWhenUsed/>
    <w:rsid w:val="00B31E83"/>
  </w:style>
  <w:style w:type="table" w:customStyle="1" w:styleId="43">
    <w:name w:val="Сетка таблицы4"/>
    <w:basedOn w:val="a4"/>
    <w:next w:val="aff5"/>
    <w:uiPriority w:val="59"/>
    <w:rsid w:val="00B31E83"/>
    <w:pPr>
      <w:spacing w:after="0" w:line="240" w:lineRule="auto"/>
    </w:pPr>
    <w:rPr>
      <w:rFonts w:ascii="Times New Roman" w:eastAsia="Times New Roman" w:hAnsi="Times New Roman" w:cs="Times New Roman"/>
      <w:sz w:val="20"/>
      <w:szCs w:val="20"/>
      <w:lang w:eastAsia="ru-R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ветлая заливка - Акцент 53"/>
    <w:basedOn w:val="a4"/>
    <w:next w:val="-50"/>
    <w:uiPriority w:val="60"/>
    <w:locked/>
    <w:rsid w:val="00B31E83"/>
    <w:pPr>
      <w:spacing w:after="0" w:line="240" w:lineRule="auto"/>
    </w:pPr>
    <w:rPr>
      <w:rFonts w:ascii="Times New Roman" w:eastAsia="Times New Roman" w:hAnsi="Times New Roman" w:cs="Times New Roman"/>
      <w:color w:val="31849B"/>
      <w:lang w:eastAsia="ru-RU" w:bidi="he-I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30">
    <w:name w:val="Светлая заливка - Акцент 33"/>
    <w:basedOn w:val="a4"/>
    <w:next w:val="-35"/>
    <w:uiPriority w:val="60"/>
    <w:locked/>
    <w:rsid w:val="00B31E83"/>
    <w:pPr>
      <w:spacing w:after="0" w:line="240" w:lineRule="auto"/>
    </w:pPr>
    <w:rPr>
      <w:rFonts w:ascii="Times New Roman" w:eastAsia="Times New Roman" w:hAnsi="Times New Roman" w:cs="Times New Roman"/>
      <w:color w:val="76923C"/>
      <w:lang w:eastAsia="ru-RU" w:bidi="he-IL"/>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0">
    <w:name w:val="Сетка таблицы12"/>
    <w:basedOn w:val="a4"/>
    <w:next w:val="aff5"/>
    <w:uiPriority w:val="59"/>
    <w:rsid w:val="00B31E83"/>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4"/>
    <w:next w:val="aff5"/>
    <w:uiPriority w:val="59"/>
    <w:rsid w:val="00B31E83"/>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Стиль12"/>
    <w:uiPriority w:val="99"/>
    <w:rsid w:val="00B31E83"/>
    <w:pPr>
      <w:numPr>
        <w:numId w:val="46"/>
      </w:numPr>
    </w:pPr>
  </w:style>
  <w:style w:type="table" w:customStyle="1" w:styleId="310">
    <w:name w:val="Сетка таблицы31"/>
    <w:basedOn w:val="a4"/>
    <w:next w:val="aff5"/>
    <w:uiPriority w:val="59"/>
    <w:rsid w:val="00B31E83"/>
    <w:pPr>
      <w:spacing w:after="0" w:line="240" w:lineRule="auto"/>
    </w:pPr>
    <w:rPr>
      <w:rFonts w:ascii="Times New Roman" w:eastAsia="Times New Roman" w:hAnsi="Times New Roman" w:cs="Times New Roman"/>
      <w:sz w:val="20"/>
      <w:szCs w:val="20"/>
      <w:lang w:eastAsia="ru-R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4"/>
    <w:next w:val="aff5"/>
    <w:uiPriority w:val="59"/>
    <w:rsid w:val="00D13C7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List" w:uiPriority="0"/>
    <w:lsdException w:name="List Number"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440DDF"/>
    <w:pPr>
      <w:tabs>
        <w:tab w:val="left" w:pos="1134"/>
      </w:tabs>
      <w:kinsoku w:val="0"/>
      <w:overflowPunct w:val="0"/>
      <w:autoSpaceDE w:val="0"/>
      <w:autoSpaceDN w:val="0"/>
      <w:spacing w:after="0" w:line="240" w:lineRule="auto"/>
      <w:ind w:firstLine="567"/>
      <w:jc w:val="both"/>
    </w:pPr>
    <w:rPr>
      <w:rFonts w:ascii="Times New Roman" w:eastAsia="Times New Roman" w:hAnsi="Times New Roman" w:cs="Times New Roman"/>
      <w:sz w:val="24"/>
      <w:szCs w:val="28"/>
      <w:lang w:eastAsia="ru-RU"/>
    </w:rPr>
  </w:style>
  <w:style w:type="paragraph" w:styleId="13">
    <w:name w:val="heading 1"/>
    <w:aliases w:val="Document Header1,H1"/>
    <w:basedOn w:val="a2"/>
    <w:next w:val="a2"/>
    <w:link w:val="14"/>
    <w:autoRedefine/>
    <w:qFormat/>
    <w:rsid w:val="004202F8"/>
    <w:pPr>
      <w:keepNext/>
      <w:keepLines/>
      <w:suppressAutoHyphens/>
      <w:spacing w:before="640" w:after="360"/>
      <w:jc w:val="center"/>
      <w:outlineLvl w:val="0"/>
    </w:pPr>
    <w:rPr>
      <w:rFonts w:ascii="Arial" w:hAnsi="Arial"/>
      <w:b/>
      <w:bCs/>
      <w:kern w:val="28"/>
      <w:sz w:val="48"/>
      <w:szCs w:val="40"/>
    </w:rPr>
  </w:style>
  <w:style w:type="paragraph" w:styleId="2">
    <w:name w:val="heading 2"/>
    <w:basedOn w:val="a2"/>
    <w:next w:val="a2"/>
    <w:link w:val="23"/>
    <w:qFormat/>
    <w:rsid w:val="004202F8"/>
    <w:pPr>
      <w:keepNext/>
      <w:pageBreakBefore/>
      <w:numPr>
        <w:numId w:val="3"/>
      </w:numPr>
      <w:suppressAutoHyphens/>
      <w:spacing w:before="360" w:after="120"/>
      <w:outlineLvl w:val="1"/>
    </w:pPr>
    <w:rPr>
      <w:b/>
      <w:bCs/>
      <w:sz w:val="32"/>
      <w:szCs w:val="32"/>
    </w:rPr>
  </w:style>
  <w:style w:type="paragraph" w:styleId="3">
    <w:name w:val="heading 3"/>
    <w:basedOn w:val="a2"/>
    <w:next w:val="a2"/>
    <w:link w:val="30"/>
    <w:uiPriority w:val="99"/>
    <w:qFormat/>
    <w:rsid w:val="004202F8"/>
    <w:pPr>
      <w:widowControl w:val="0"/>
      <w:numPr>
        <w:ilvl w:val="2"/>
        <w:numId w:val="3"/>
      </w:numPr>
      <w:suppressAutoHyphens/>
      <w:spacing w:before="120" w:after="120"/>
      <w:outlineLvl w:val="2"/>
    </w:pPr>
    <w:rPr>
      <w:b/>
      <w:bCs/>
    </w:rPr>
  </w:style>
  <w:style w:type="paragraph" w:styleId="4">
    <w:name w:val="heading 4"/>
    <w:basedOn w:val="a2"/>
    <w:next w:val="a2"/>
    <w:link w:val="40"/>
    <w:autoRedefine/>
    <w:uiPriority w:val="99"/>
    <w:qFormat/>
    <w:rsid w:val="004202F8"/>
    <w:pPr>
      <w:widowControl w:val="0"/>
      <w:numPr>
        <w:ilvl w:val="3"/>
        <w:numId w:val="3"/>
      </w:numPr>
      <w:tabs>
        <w:tab w:val="clear" w:pos="1701"/>
      </w:tabs>
      <w:suppressAutoHyphens/>
      <w:spacing w:before="240" w:after="120"/>
      <w:ind w:left="0" w:firstLine="0"/>
      <w:outlineLvl w:val="3"/>
    </w:pPr>
    <w:rPr>
      <w:bCs/>
      <w:iCs/>
    </w:rPr>
  </w:style>
  <w:style w:type="paragraph" w:styleId="5">
    <w:name w:val="heading 5"/>
    <w:basedOn w:val="a2"/>
    <w:next w:val="a2"/>
    <w:link w:val="50"/>
    <w:uiPriority w:val="9"/>
    <w:qFormat/>
    <w:rsid w:val="004202F8"/>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2"/>
    <w:next w:val="a2"/>
    <w:link w:val="60"/>
    <w:uiPriority w:val="9"/>
    <w:qFormat/>
    <w:rsid w:val="004202F8"/>
    <w:pPr>
      <w:widowControl w:val="0"/>
      <w:numPr>
        <w:ilvl w:val="5"/>
        <w:numId w:val="1"/>
      </w:numPr>
      <w:tabs>
        <w:tab w:val="clear" w:pos="1152"/>
        <w:tab w:val="num" w:pos="360"/>
      </w:tabs>
      <w:suppressAutoHyphens/>
      <w:spacing w:before="240" w:after="60"/>
      <w:ind w:left="0" w:firstLine="0"/>
      <w:outlineLvl w:val="5"/>
    </w:pPr>
    <w:rPr>
      <w:b/>
      <w:bCs/>
    </w:rPr>
  </w:style>
  <w:style w:type="paragraph" w:styleId="7">
    <w:name w:val="heading 7"/>
    <w:basedOn w:val="a2"/>
    <w:next w:val="a2"/>
    <w:link w:val="70"/>
    <w:uiPriority w:val="9"/>
    <w:qFormat/>
    <w:rsid w:val="004202F8"/>
    <w:pPr>
      <w:widowControl w:val="0"/>
      <w:numPr>
        <w:ilvl w:val="6"/>
        <w:numId w:val="1"/>
      </w:numPr>
      <w:suppressAutoHyphens/>
      <w:spacing w:before="240" w:after="60"/>
      <w:outlineLvl w:val="6"/>
    </w:pPr>
    <w:rPr>
      <w:sz w:val="26"/>
      <w:szCs w:val="26"/>
    </w:rPr>
  </w:style>
  <w:style w:type="paragraph" w:styleId="8">
    <w:name w:val="heading 8"/>
    <w:basedOn w:val="a2"/>
    <w:next w:val="a2"/>
    <w:link w:val="80"/>
    <w:uiPriority w:val="9"/>
    <w:qFormat/>
    <w:rsid w:val="004202F8"/>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2"/>
    <w:next w:val="a2"/>
    <w:link w:val="90"/>
    <w:uiPriority w:val="9"/>
    <w:qFormat/>
    <w:rsid w:val="004202F8"/>
    <w:pPr>
      <w:widowControl w:val="0"/>
      <w:numPr>
        <w:ilvl w:val="8"/>
        <w:numId w:val="1"/>
      </w:numPr>
      <w:tabs>
        <w:tab w:val="clear" w:pos="1584"/>
        <w:tab w:val="num" w:pos="360"/>
      </w:tabs>
      <w:suppressAutoHyphens/>
      <w:spacing w:before="240" w:after="60"/>
      <w:ind w:left="0" w:firstLine="0"/>
      <w:outlineLvl w:val="8"/>
    </w:pPr>
    <w:rPr>
      <w:rFonts w:ascii="Arial"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aliases w:val="Document Header1 Знак,H1 Знак"/>
    <w:basedOn w:val="a3"/>
    <w:link w:val="13"/>
    <w:rsid w:val="004202F8"/>
    <w:rPr>
      <w:rFonts w:ascii="Arial" w:eastAsia="Times New Roman" w:hAnsi="Arial" w:cs="Times New Roman"/>
      <w:b/>
      <w:bCs/>
      <w:kern w:val="28"/>
      <w:sz w:val="48"/>
      <w:szCs w:val="40"/>
      <w:lang w:eastAsia="ru-RU"/>
    </w:rPr>
  </w:style>
  <w:style w:type="character" w:customStyle="1" w:styleId="23">
    <w:name w:val="Заголовок 2 Знак"/>
    <w:basedOn w:val="a3"/>
    <w:link w:val="2"/>
    <w:rsid w:val="004202F8"/>
    <w:rPr>
      <w:rFonts w:ascii="Times New Roman" w:eastAsia="Times New Roman" w:hAnsi="Times New Roman" w:cs="Times New Roman"/>
      <w:b/>
      <w:bCs/>
      <w:sz w:val="32"/>
      <w:szCs w:val="32"/>
      <w:lang w:eastAsia="ru-RU"/>
    </w:rPr>
  </w:style>
  <w:style w:type="character" w:customStyle="1" w:styleId="30">
    <w:name w:val="Заголовок 3 Знак"/>
    <w:basedOn w:val="a3"/>
    <w:link w:val="3"/>
    <w:uiPriority w:val="99"/>
    <w:rsid w:val="004202F8"/>
    <w:rPr>
      <w:rFonts w:ascii="Times New Roman" w:eastAsia="Times New Roman" w:hAnsi="Times New Roman" w:cs="Times New Roman"/>
      <w:b/>
      <w:bCs/>
      <w:sz w:val="24"/>
      <w:szCs w:val="28"/>
      <w:lang w:eastAsia="ru-RU"/>
    </w:rPr>
  </w:style>
  <w:style w:type="character" w:customStyle="1" w:styleId="40">
    <w:name w:val="Заголовок 4 Знак"/>
    <w:basedOn w:val="a3"/>
    <w:link w:val="4"/>
    <w:uiPriority w:val="99"/>
    <w:rsid w:val="004202F8"/>
    <w:rPr>
      <w:rFonts w:ascii="Times New Roman" w:eastAsia="Times New Roman" w:hAnsi="Times New Roman" w:cs="Times New Roman"/>
      <w:bCs/>
      <w:iCs/>
      <w:sz w:val="24"/>
      <w:szCs w:val="28"/>
      <w:lang w:eastAsia="ru-RU"/>
    </w:rPr>
  </w:style>
  <w:style w:type="character" w:customStyle="1" w:styleId="50">
    <w:name w:val="Заголовок 5 Знак"/>
    <w:basedOn w:val="a3"/>
    <w:link w:val="5"/>
    <w:uiPriority w:val="9"/>
    <w:rsid w:val="004202F8"/>
    <w:rPr>
      <w:rFonts w:ascii="Times New Roman" w:eastAsia="Times New Roman" w:hAnsi="Times New Roman" w:cs="Times New Roman"/>
      <w:b/>
      <w:bCs/>
      <w:sz w:val="26"/>
      <w:szCs w:val="26"/>
      <w:lang w:eastAsia="ru-RU"/>
    </w:rPr>
  </w:style>
  <w:style w:type="character" w:customStyle="1" w:styleId="60">
    <w:name w:val="Заголовок 6 Знак"/>
    <w:basedOn w:val="a3"/>
    <w:link w:val="6"/>
    <w:uiPriority w:val="9"/>
    <w:rsid w:val="004202F8"/>
    <w:rPr>
      <w:rFonts w:ascii="Times New Roman" w:eastAsia="Times New Roman" w:hAnsi="Times New Roman" w:cs="Times New Roman"/>
      <w:b/>
      <w:bCs/>
      <w:sz w:val="24"/>
      <w:szCs w:val="28"/>
      <w:lang w:eastAsia="ru-RU"/>
    </w:rPr>
  </w:style>
  <w:style w:type="character" w:customStyle="1" w:styleId="70">
    <w:name w:val="Заголовок 7 Знак"/>
    <w:basedOn w:val="a3"/>
    <w:link w:val="7"/>
    <w:uiPriority w:val="9"/>
    <w:rsid w:val="004202F8"/>
    <w:rPr>
      <w:rFonts w:ascii="Times New Roman" w:eastAsia="Times New Roman" w:hAnsi="Times New Roman" w:cs="Times New Roman"/>
      <w:sz w:val="26"/>
      <w:szCs w:val="26"/>
      <w:lang w:eastAsia="ru-RU"/>
    </w:rPr>
  </w:style>
  <w:style w:type="character" w:customStyle="1" w:styleId="80">
    <w:name w:val="Заголовок 8 Знак"/>
    <w:basedOn w:val="a3"/>
    <w:link w:val="8"/>
    <w:uiPriority w:val="9"/>
    <w:rsid w:val="004202F8"/>
    <w:rPr>
      <w:rFonts w:ascii="Times New Roman" w:eastAsia="Times New Roman" w:hAnsi="Times New Roman" w:cs="Times New Roman"/>
      <w:i/>
      <w:iCs/>
      <w:sz w:val="26"/>
      <w:szCs w:val="26"/>
      <w:lang w:eastAsia="ru-RU"/>
    </w:rPr>
  </w:style>
  <w:style w:type="character" w:customStyle="1" w:styleId="90">
    <w:name w:val="Заголовок 9 Знак"/>
    <w:basedOn w:val="a3"/>
    <w:link w:val="9"/>
    <w:uiPriority w:val="9"/>
    <w:rsid w:val="004202F8"/>
    <w:rPr>
      <w:rFonts w:ascii="Arial" w:eastAsia="Times New Roman" w:hAnsi="Arial" w:cs="Times New Roman"/>
      <w:sz w:val="24"/>
      <w:szCs w:val="28"/>
      <w:lang w:eastAsia="ru-RU"/>
    </w:rPr>
  </w:style>
  <w:style w:type="numbering" w:customStyle="1" w:styleId="15">
    <w:name w:val="Нет списка1"/>
    <w:next w:val="a5"/>
    <w:uiPriority w:val="99"/>
    <w:semiHidden/>
    <w:unhideWhenUsed/>
    <w:rsid w:val="004202F8"/>
  </w:style>
  <w:style w:type="paragraph" w:styleId="a6">
    <w:name w:val="Document Map"/>
    <w:basedOn w:val="a2"/>
    <w:link w:val="a7"/>
    <w:semiHidden/>
    <w:rsid w:val="004202F8"/>
    <w:pPr>
      <w:shd w:val="clear" w:color="auto" w:fill="000080"/>
    </w:pPr>
    <w:rPr>
      <w:rFonts w:ascii="Tahoma" w:hAnsi="Tahoma" w:cs="Tahoma"/>
      <w:sz w:val="20"/>
      <w:szCs w:val="20"/>
    </w:rPr>
  </w:style>
  <w:style w:type="character" w:customStyle="1" w:styleId="a7">
    <w:name w:val="Схема документа Знак"/>
    <w:basedOn w:val="a3"/>
    <w:link w:val="a6"/>
    <w:semiHidden/>
    <w:rsid w:val="004202F8"/>
    <w:rPr>
      <w:rFonts w:ascii="Tahoma" w:eastAsia="Times New Roman" w:hAnsi="Tahoma" w:cs="Tahoma"/>
      <w:sz w:val="20"/>
      <w:szCs w:val="20"/>
      <w:shd w:val="clear" w:color="auto" w:fill="000080"/>
      <w:lang w:eastAsia="ru-RU"/>
    </w:rPr>
  </w:style>
  <w:style w:type="paragraph" w:styleId="a8">
    <w:name w:val="header"/>
    <w:basedOn w:val="a2"/>
    <w:link w:val="a9"/>
    <w:rsid w:val="004202F8"/>
    <w:pPr>
      <w:pBdr>
        <w:bottom w:val="single" w:sz="4" w:space="1" w:color="auto"/>
      </w:pBdr>
      <w:tabs>
        <w:tab w:val="center" w:pos="4677"/>
        <w:tab w:val="right" w:pos="9355"/>
      </w:tabs>
      <w:jc w:val="center"/>
    </w:pPr>
    <w:rPr>
      <w:i/>
      <w:sz w:val="20"/>
    </w:rPr>
  </w:style>
  <w:style w:type="character" w:customStyle="1" w:styleId="a9">
    <w:name w:val="Верхний колонтитул Знак"/>
    <w:basedOn w:val="a3"/>
    <w:link w:val="a8"/>
    <w:rsid w:val="004202F8"/>
    <w:rPr>
      <w:rFonts w:ascii="Times New Roman" w:eastAsia="Times New Roman" w:hAnsi="Times New Roman" w:cs="Times New Roman"/>
      <w:i/>
      <w:sz w:val="20"/>
      <w:szCs w:val="28"/>
      <w:lang w:eastAsia="ru-RU"/>
    </w:rPr>
  </w:style>
  <w:style w:type="paragraph" w:styleId="aa">
    <w:name w:val="footer"/>
    <w:basedOn w:val="a2"/>
    <w:link w:val="ab"/>
    <w:rsid w:val="004202F8"/>
    <w:pPr>
      <w:tabs>
        <w:tab w:val="center" w:pos="4677"/>
        <w:tab w:val="right" w:pos="9355"/>
      </w:tabs>
      <w:jc w:val="right"/>
    </w:pPr>
  </w:style>
  <w:style w:type="character" w:customStyle="1" w:styleId="ab">
    <w:name w:val="Нижний колонтитул Знак"/>
    <w:basedOn w:val="a3"/>
    <w:link w:val="aa"/>
    <w:rsid w:val="004202F8"/>
    <w:rPr>
      <w:rFonts w:ascii="Times New Roman" w:eastAsia="Times New Roman" w:hAnsi="Times New Roman" w:cs="Times New Roman"/>
      <w:sz w:val="24"/>
      <w:szCs w:val="28"/>
      <w:lang w:eastAsia="ru-RU"/>
    </w:rPr>
  </w:style>
  <w:style w:type="character" w:styleId="ac">
    <w:name w:val="Hyperlink"/>
    <w:basedOn w:val="a3"/>
    <w:uiPriority w:val="99"/>
    <w:rsid w:val="004202F8"/>
    <w:rPr>
      <w:rFonts w:cs="Times New Roman"/>
      <w:i/>
      <w:color w:val="0000FF"/>
      <w:u w:val="single"/>
    </w:rPr>
  </w:style>
  <w:style w:type="character" w:styleId="ad">
    <w:name w:val="page number"/>
    <w:basedOn w:val="a3"/>
    <w:uiPriority w:val="99"/>
    <w:rsid w:val="004202F8"/>
    <w:rPr>
      <w:rFonts w:ascii="Times New Roman" w:hAnsi="Times New Roman" w:cs="Times New Roman"/>
      <w:sz w:val="20"/>
    </w:rPr>
  </w:style>
  <w:style w:type="paragraph" w:styleId="16">
    <w:name w:val="toc 1"/>
    <w:basedOn w:val="a2"/>
    <w:next w:val="a2"/>
    <w:autoRedefine/>
    <w:uiPriority w:val="39"/>
    <w:rsid w:val="004202F8"/>
    <w:pPr>
      <w:tabs>
        <w:tab w:val="left" w:pos="0"/>
        <w:tab w:val="right" w:leader="dot" w:pos="9639"/>
      </w:tabs>
      <w:spacing w:before="240"/>
      <w:ind w:right="1134"/>
    </w:pPr>
    <w:rPr>
      <w:rFonts w:ascii="Arial" w:hAnsi="Arial" w:cs="Arial"/>
      <w:b/>
      <w:bCs/>
      <w:noProof/>
      <w:sz w:val="20"/>
      <w:szCs w:val="20"/>
    </w:rPr>
  </w:style>
  <w:style w:type="paragraph" w:styleId="24">
    <w:name w:val="toc 2"/>
    <w:basedOn w:val="a2"/>
    <w:next w:val="a2"/>
    <w:autoRedefine/>
    <w:uiPriority w:val="39"/>
    <w:rsid w:val="004202F8"/>
    <w:pPr>
      <w:tabs>
        <w:tab w:val="left" w:pos="1080"/>
        <w:tab w:val="right" w:leader="dot" w:pos="9639"/>
      </w:tabs>
      <w:spacing w:after="120"/>
      <w:ind w:left="1078" w:right="845" w:hanging="539"/>
      <w:contextualSpacing/>
    </w:pPr>
    <w:rPr>
      <w:bCs/>
      <w:noProof/>
      <w:sz w:val="18"/>
      <w:szCs w:val="24"/>
      <w:lang w:val="sr-Cyrl-CS"/>
    </w:rPr>
  </w:style>
  <w:style w:type="paragraph" w:styleId="31">
    <w:name w:val="toc 3"/>
    <w:basedOn w:val="a2"/>
    <w:next w:val="a2"/>
    <w:autoRedefine/>
    <w:uiPriority w:val="39"/>
    <w:rsid w:val="004202F8"/>
    <w:pPr>
      <w:tabs>
        <w:tab w:val="left" w:pos="1980"/>
        <w:tab w:val="right" w:leader="dot" w:pos="9639"/>
      </w:tabs>
      <w:spacing w:after="120"/>
      <w:ind w:left="1980" w:right="1134" w:hanging="900"/>
    </w:pPr>
    <w:rPr>
      <w:noProof/>
      <w:sz w:val="18"/>
      <w:szCs w:val="24"/>
    </w:rPr>
  </w:style>
  <w:style w:type="paragraph" w:customStyle="1" w:styleId="ae">
    <w:name w:val="Таблица шапка"/>
    <w:basedOn w:val="a2"/>
    <w:link w:val="af"/>
    <w:rsid w:val="004202F8"/>
    <w:pPr>
      <w:keepNext/>
      <w:spacing w:before="40" w:after="40"/>
    </w:pPr>
    <w:rPr>
      <w:sz w:val="18"/>
      <w:szCs w:val="20"/>
      <w:lang w:bidi="he-IL"/>
    </w:rPr>
  </w:style>
  <w:style w:type="character" w:customStyle="1" w:styleId="af">
    <w:name w:val="Таблица шапка Знак"/>
    <w:link w:val="ae"/>
    <w:locked/>
    <w:rsid w:val="004202F8"/>
    <w:rPr>
      <w:rFonts w:ascii="Times New Roman" w:eastAsia="Times New Roman" w:hAnsi="Times New Roman" w:cs="Times New Roman"/>
      <w:sz w:val="18"/>
      <w:szCs w:val="20"/>
      <w:lang w:eastAsia="ru-RU" w:bidi="he-IL"/>
    </w:rPr>
  </w:style>
  <w:style w:type="paragraph" w:customStyle="1" w:styleId="af0">
    <w:name w:val="Таблица текст"/>
    <w:basedOn w:val="a2"/>
    <w:rsid w:val="004202F8"/>
    <w:pPr>
      <w:spacing w:before="40" w:after="40"/>
      <w:ind w:left="57" w:right="57"/>
    </w:pPr>
    <w:rPr>
      <w:szCs w:val="24"/>
    </w:rPr>
  </w:style>
  <w:style w:type="paragraph" w:customStyle="1" w:styleId="-30">
    <w:name w:val="Пункт-3"/>
    <w:basedOn w:val="a2"/>
    <w:link w:val="-31"/>
    <w:autoRedefine/>
    <w:qFormat/>
    <w:rsid w:val="004202F8"/>
    <w:rPr>
      <w:lang w:bidi="he-IL"/>
    </w:rPr>
  </w:style>
  <w:style w:type="character" w:customStyle="1" w:styleId="-31">
    <w:name w:val="Пункт-3 Знак"/>
    <w:link w:val="-30"/>
    <w:locked/>
    <w:rsid w:val="004202F8"/>
    <w:rPr>
      <w:rFonts w:ascii="Times New Roman" w:eastAsia="Times New Roman" w:hAnsi="Times New Roman" w:cs="Times New Roman"/>
      <w:sz w:val="24"/>
      <w:szCs w:val="28"/>
      <w:lang w:eastAsia="ru-RU" w:bidi="he-IL"/>
    </w:rPr>
  </w:style>
  <w:style w:type="paragraph" w:styleId="af1">
    <w:name w:val="annotation text"/>
    <w:basedOn w:val="a2"/>
    <w:link w:val="af2"/>
    <w:uiPriority w:val="99"/>
    <w:rsid w:val="004202F8"/>
    <w:rPr>
      <w:sz w:val="20"/>
      <w:szCs w:val="20"/>
    </w:rPr>
  </w:style>
  <w:style w:type="character" w:customStyle="1" w:styleId="af2">
    <w:name w:val="Текст примечания Знак"/>
    <w:basedOn w:val="a3"/>
    <w:link w:val="af1"/>
    <w:uiPriority w:val="99"/>
    <w:rsid w:val="004202F8"/>
    <w:rPr>
      <w:rFonts w:ascii="Times New Roman" w:eastAsia="Times New Roman" w:hAnsi="Times New Roman" w:cs="Times New Roman"/>
      <w:sz w:val="20"/>
      <w:szCs w:val="20"/>
      <w:lang w:eastAsia="ru-RU"/>
    </w:rPr>
  </w:style>
  <w:style w:type="character" w:customStyle="1" w:styleId="af3">
    <w:name w:val="комментарий"/>
    <w:rsid w:val="004202F8"/>
    <w:rPr>
      <w:b/>
      <w:i/>
      <w:shd w:val="clear" w:color="auto" w:fill="FFFF99"/>
    </w:rPr>
  </w:style>
  <w:style w:type="paragraph" w:styleId="af4">
    <w:name w:val="annotation subject"/>
    <w:basedOn w:val="a2"/>
    <w:next w:val="af1"/>
    <w:link w:val="af5"/>
    <w:semiHidden/>
    <w:rsid w:val="004202F8"/>
    <w:rPr>
      <w:b/>
      <w:bCs/>
      <w:sz w:val="20"/>
      <w:szCs w:val="20"/>
      <w:lang w:bidi="he-IL"/>
    </w:rPr>
  </w:style>
  <w:style w:type="character" w:customStyle="1" w:styleId="af5">
    <w:name w:val="Тема примечания Знак"/>
    <w:basedOn w:val="af2"/>
    <w:link w:val="af4"/>
    <w:semiHidden/>
    <w:rsid w:val="004202F8"/>
    <w:rPr>
      <w:rFonts w:ascii="Times New Roman" w:eastAsia="Times New Roman" w:hAnsi="Times New Roman" w:cs="Times New Roman"/>
      <w:b/>
      <w:bCs/>
      <w:sz w:val="20"/>
      <w:szCs w:val="20"/>
      <w:lang w:eastAsia="ru-RU" w:bidi="he-IL"/>
    </w:rPr>
  </w:style>
  <w:style w:type="paragraph" w:customStyle="1" w:styleId="af6">
    <w:name w:val="Пункт б/н"/>
    <w:basedOn w:val="a2"/>
    <w:uiPriority w:val="99"/>
    <w:rsid w:val="004202F8"/>
  </w:style>
  <w:style w:type="paragraph" w:styleId="af7">
    <w:name w:val="Balloon Text"/>
    <w:basedOn w:val="a2"/>
    <w:link w:val="af8"/>
    <w:uiPriority w:val="99"/>
    <w:rsid w:val="004202F8"/>
    <w:rPr>
      <w:rFonts w:ascii="Tahoma" w:hAnsi="Tahoma"/>
      <w:sz w:val="16"/>
      <w:szCs w:val="16"/>
      <w:lang w:bidi="he-IL"/>
    </w:rPr>
  </w:style>
  <w:style w:type="character" w:customStyle="1" w:styleId="af8">
    <w:name w:val="Текст выноски Знак"/>
    <w:basedOn w:val="a3"/>
    <w:link w:val="af7"/>
    <w:uiPriority w:val="99"/>
    <w:rsid w:val="004202F8"/>
    <w:rPr>
      <w:rFonts w:ascii="Tahoma" w:eastAsia="Times New Roman" w:hAnsi="Tahoma" w:cs="Times New Roman"/>
      <w:sz w:val="16"/>
      <w:szCs w:val="16"/>
      <w:lang w:eastAsia="ru-RU" w:bidi="he-IL"/>
    </w:rPr>
  </w:style>
  <w:style w:type="paragraph" w:customStyle="1" w:styleId="af9">
    <w:name w:val="Договор раздел"/>
    <w:basedOn w:val="a2"/>
    <w:uiPriority w:val="99"/>
    <w:locked/>
    <w:rsid w:val="004202F8"/>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1"/>
    <w:locked/>
    <w:rsid w:val="004202F8"/>
    <w:pPr>
      <w:widowControl w:val="0"/>
      <w:numPr>
        <w:numId w:val="4"/>
      </w:numPr>
      <w:kinsoku/>
      <w:adjustRightInd w:val="0"/>
      <w:spacing w:before="60"/>
      <w:textAlignment w:val="baseline"/>
    </w:pPr>
    <w:rPr>
      <w:szCs w:val="20"/>
    </w:rPr>
  </w:style>
  <w:style w:type="paragraph" w:styleId="a1">
    <w:name w:val="List Bullet"/>
    <w:basedOn w:val="a2"/>
    <w:autoRedefine/>
    <w:uiPriority w:val="99"/>
    <w:rsid w:val="004202F8"/>
    <w:pPr>
      <w:numPr>
        <w:numId w:val="2"/>
      </w:numPr>
    </w:pPr>
  </w:style>
  <w:style w:type="paragraph" w:styleId="afa">
    <w:name w:val="List Paragraph"/>
    <w:aliases w:val="Bullet_IRAO,Мой Список,List Paragraph,List Paragraph_0,AC List 01,Подпись рисунка,Table-Normal,RSHB_Table-Normal,List Paragraph1"/>
    <w:basedOn w:val="a2"/>
    <w:link w:val="afb"/>
    <w:uiPriority w:val="34"/>
    <w:qFormat/>
    <w:rsid w:val="004202F8"/>
    <w:pPr>
      <w:widowControl w:val="0"/>
      <w:spacing w:before="120"/>
      <w:ind w:left="720"/>
      <w:contextualSpacing/>
    </w:pPr>
    <w:rPr>
      <w:sz w:val="20"/>
      <w:szCs w:val="20"/>
    </w:rPr>
  </w:style>
  <w:style w:type="character" w:customStyle="1" w:styleId="afb">
    <w:name w:val="Абзац списка Знак"/>
    <w:aliases w:val="Bullet_IRAO Знак,Мой Список Знак,List Paragraph Знак,List Paragraph_0 Знак,AC List 01 Знак,Подпись рисунка Знак,Table-Normal Знак,RSHB_Table-Normal Знак,List Paragraph1 Знак"/>
    <w:basedOn w:val="a3"/>
    <w:link w:val="afa"/>
    <w:uiPriority w:val="34"/>
    <w:locked/>
    <w:rsid w:val="004202F8"/>
    <w:rPr>
      <w:rFonts w:ascii="Times New Roman" w:eastAsia="Times New Roman" w:hAnsi="Times New Roman" w:cs="Times New Roman"/>
      <w:sz w:val="20"/>
      <w:szCs w:val="20"/>
      <w:lang w:eastAsia="ru-RU"/>
    </w:rPr>
  </w:style>
  <w:style w:type="character" w:styleId="afc">
    <w:name w:val="footnote reference"/>
    <w:basedOn w:val="a3"/>
    <w:uiPriority w:val="99"/>
    <w:rsid w:val="004202F8"/>
    <w:rPr>
      <w:rFonts w:cs="Times New Roman"/>
      <w:sz w:val="20"/>
      <w:vertAlign w:val="superscript"/>
    </w:rPr>
  </w:style>
  <w:style w:type="paragraph" w:styleId="afd">
    <w:name w:val="Body Text"/>
    <w:basedOn w:val="a2"/>
    <w:link w:val="afe"/>
    <w:rsid w:val="004202F8"/>
    <w:pPr>
      <w:spacing w:after="120"/>
    </w:pPr>
    <w:rPr>
      <w:lang w:bidi="he-IL"/>
    </w:rPr>
  </w:style>
  <w:style w:type="character" w:customStyle="1" w:styleId="afe">
    <w:name w:val="Основной текст Знак"/>
    <w:basedOn w:val="a3"/>
    <w:link w:val="afd"/>
    <w:rsid w:val="004202F8"/>
    <w:rPr>
      <w:rFonts w:ascii="Times New Roman" w:eastAsia="Times New Roman" w:hAnsi="Times New Roman" w:cs="Times New Roman"/>
      <w:sz w:val="24"/>
      <w:szCs w:val="28"/>
      <w:lang w:eastAsia="ru-RU" w:bidi="he-IL"/>
    </w:rPr>
  </w:style>
  <w:style w:type="paragraph" w:customStyle="1" w:styleId="aff">
    <w:name w:val="Примечание"/>
    <w:basedOn w:val="a2"/>
    <w:link w:val="aff0"/>
    <w:rsid w:val="004202F8"/>
    <w:pPr>
      <w:spacing w:after="240"/>
      <w:contextualSpacing/>
    </w:pPr>
    <w:rPr>
      <w:sz w:val="20"/>
      <w:szCs w:val="20"/>
    </w:rPr>
  </w:style>
  <w:style w:type="character" w:customStyle="1" w:styleId="aff0">
    <w:name w:val="Примечание Знак"/>
    <w:link w:val="aff"/>
    <w:locked/>
    <w:rsid w:val="004202F8"/>
    <w:rPr>
      <w:rFonts w:ascii="Times New Roman" w:eastAsia="Times New Roman" w:hAnsi="Times New Roman" w:cs="Times New Roman"/>
      <w:sz w:val="20"/>
      <w:szCs w:val="20"/>
      <w:lang w:eastAsia="ru-RU"/>
    </w:rPr>
  </w:style>
  <w:style w:type="paragraph" w:customStyle="1" w:styleId="aff1">
    <w:name w:val="Текст таблицы"/>
    <w:basedOn w:val="a2"/>
    <w:rsid w:val="004202F8"/>
    <w:pPr>
      <w:spacing w:before="40" w:after="40"/>
      <w:ind w:left="57" w:right="57"/>
    </w:pPr>
    <w:rPr>
      <w:szCs w:val="24"/>
    </w:rPr>
  </w:style>
  <w:style w:type="paragraph" w:customStyle="1" w:styleId="-32">
    <w:name w:val="Подзаголовок-3"/>
    <w:basedOn w:val="-30"/>
    <w:link w:val="-33"/>
    <w:autoRedefine/>
    <w:qFormat/>
    <w:rsid w:val="004202F8"/>
    <w:pPr>
      <w:outlineLvl w:val="2"/>
    </w:pPr>
    <w:rPr>
      <w:rFonts w:eastAsia="Calibri"/>
      <w:sz w:val="20"/>
      <w:szCs w:val="20"/>
      <w:lang w:eastAsia="en-US"/>
    </w:rPr>
  </w:style>
  <w:style w:type="character" w:customStyle="1" w:styleId="-33">
    <w:name w:val="Подзаголовок-3 Знак"/>
    <w:link w:val="-32"/>
    <w:rsid w:val="004202F8"/>
    <w:rPr>
      <w:rFonts w:ascii="Times New Roman" w:eastAsia="Calibri" w:hAnsi="Times New Roman" w:cs="Times New Roman"/>
      <w:sz w:val="20"/>
      <w:szCs w:val="20"/>
      <w:lang w:bidi="he-IL"/>
    </w:rPr>
  </w:style>
  <w:style w:type="paragraph" w:styleId="aff2">
    <w:name w:val="Block Text"/>
    <w:basedOn w:val="a2"/>
    <w:rsid w:val="004202F8"/>
    <w:pPr>
      <w:widowControl w:val="0"/>
      <w:shd w:val="clear" w:color="auto" w:fill="FFFFFF"/>
      <w:adjustRightInd w:val="0"/>
      <w:spacing w:before="274" w:line="274" w:lineRule="exact"/>
      <w:ind w:left="758" w:right="5"/>
    </w:pPr>
    <w:rPr>
      <w:rFonts w:ascii="Arial" w:hAnsi="Arial" w:cs="Arial"/>
      <w:sz w:val="20"/>
      <w:szCs w:val="20"/>
    </w:rPr>
  </w:style>
  <w:style w:type="character" w:styleId="aff3">
    <w:name w:val="annotation reference"/>
    <w:basedOn w:val="a3"/>
    <w:uiPriority w:val="99"/>
    <w:rsid w:val="004202F8"/>
    <w:rPr>
      <w:rFonts w:cs="Times New Roman"/>
      <w:sz w:val="16"/>
    </w:rPr>
  </w:style>
  <w:style w:type="paragraph" w:styleId="aff4">
    <w:name w:val="List Number"/>
    <w:basedOn w:val="a2"/>
    <w:rsid w:val="004202F8"/>
    <w:pPr>
      <w:spacing w:before="60"/>
    </w:pPr>
    <w:rPr>
      <w:szCs w:val="24"/>
    </w:rPr>
  </w:style>
  <w:style w:type="table" w:styleId="aff5">
    <w:name w:val="Table Grid"/>
    <w:basedOn w:val="a4"/>
    <w:uiPriority w:val="59"/>
    <w:rsid w:val="004202F8"/>
    <w:pPr>
      <w:spacing w:after="0" w:line="240" w:lineRule="auto"/>
    </w:pPr>
    <w:rPr>
      <w:rFonts w:ascii="Times New Roman" w:eastAsia="Times New Roman" w:hAnsi="Times New Roman" w:cs="Times New Roman"/>
      <w:sz w:val="20"/>
      <w:szCs w:val="20"/>
      <w:lang w:eastAsia="ru-R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
    <w:name w:val="Пункт-4"/>
    <w:basedOn w:val="a2"/>
    <w:link w:val="-41"/>
    <w:autoRedefine/>
    <w:qFormat/>
    <w:rsid w:val="004202F8"/>
    <w:pPr>
      <w:tabs>
        <w:tab w:val="num" w:pos="0"/>
        <w:tab w:val="left" w:pos="709"/>
        <w:tab w:val="left" w:pos="851"/>
      </w:tabs>
      <w:spacing w:before="120" w:after="120"/>
    </w:pPr>
    <w:rPr>
      <w:szCs w:val="20"/>
      <w:lang w:bidi="he-IL"/>
    </w:rPr>
  </w:style>
  <w:style w:type="character" w:customStyle="1" w:styleId="-41">
    <w:name w:val="Пункт-4 Знак1"/>
    <w:link w:val="-4"/>
    <w:locked/>
    <w:rsid w:val="004202F8"/>
    <w:rPr>
      <w:rFonts w:ascii="Times New Roman" w:eastAsia="Times New Roman" w:hAnsi="Times New Roman" w:cs="Times New Roman"/>
      <w:sz w:val="24"/>
      <w:szCs w:val="20"/>
      <w:lang w:eastAsia="ru-RU" w:bidi="he-IL"/>
    </w:rPr>
  </w:style>
  <w:style w:type="paragraph" w:customStyle="1" w:styleId="-6">
    <w:name w:val="Пункт-6"/>
    <w:basedOn w:val="a2"/>
    <w:link w:val="-60"/>
    <w:qFormat/>
    <w:rsid w:val="004202F8"/>
    <w:pPr>
      <w:numPr>
        <w:ilvl w:val="5"/>
        <w:numId w:val="9"/>
      </w:numPr>
      <w:spacing w:before="120" w:after="120"/>
    </w:pPr>
    <w:rPr>
      <w:szCs w:val="20"/>
    </w:rPr>
  </w:style>
  <w:style w:type="character" w:customStyle="1" w:styleId="-60">
    <w:name w:val="Пункт-6 Знак"/>
    <w:basedOn w:val="a3"/>
    <w:link w:val="-6"/>
    <w:rsid w:val="004202F8"/>
    <w:rPr>
      <w:rFonts w:ascii="Times New Roman" w:eastAsia="Times New Roman" w:hAnsi="Times New Roman" w:cs="Times New Roman"/>
      <w:sz w:val="24"/>
      <w:szCs w:val="20"/>
      <w:lang w:eastAsia="ru-RU"/>
    </w:rPr>
  </w:style>
  <w:style w:type="paragraph" w:styleId="HTML">
    <w:name w:val="HTML Preformatted"/>
    <w:basedOn w:val="a2"/>
    <w:link w:val="HTML0"/>
    <w:uiPriority w:val="99"/>
    <w:rsid w:val="00420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17"/>
      <w:szCs w:val="17"/>
    </w:rPr>
  </w:style>
  <w:style w:type="character" w:customStyle="1" w:styleId="HTML0">
    <w:name w:val="Стандартный HTML Знак"/>
    <w:basedOn w:val="a3"/>
    <w:link w:val="HTML"/>
    <w:uiPriority w:val="99"/>
    <w:rsid w:val="004202F8"/>
    <w:rPr>
      <w:rFonts w:ascii="Courier New" w:eastAsia="Arial Unicode MS" w:hAnsi="Courier New" w:cs="Courier New"/>
      <w:sz w:val="17"/>
      <w:szCs w:val="17"/>
      <w:lang w:eastAsia="ru-RU"/>
    </w:rPr>
  </w:style>
  <w:style w:type="paragraph" w:styleId="aff6">
    <w:name w:val="Body Text First Indent"/>
    <w:basedOn w:val="a2"/>
    <w:link w:val="aff7"/>
    <w:uiPriority w:val="99"/>
    <w:rsid w:val="004202F8"/>
    <w:pPr>
      <w:spacing w:after="120"/>
      <w:ind w:firstLine="210"/>
    </w:pPr>
  </w:style>
  <w:style w:type="character" w:customStyle="1" w:styleId="aff7">
    <w:name w:val="Красная строка Знак"/>
    <w:basedOn w:val="afe"/>
    <w:link w:val="aff6"/>
    <w:uiPriority w:val="99"/>
    <w:rsid w:val="004202F8"/>
    <w:rPr>
      <w:rFonts w:ascii="Times New Roman" w:eastAsia="Times New Roman" w:hAnsi="Times New Roman" w:cs="Times New Roman"/>
      <w:sz w:val="24"/>
      <w:szCs w:val="28"/>
      <w:lang w:eastAsia="ru-RU" w:bidi="he-IL"/>
    </w:rPr>
  </w:style>
  <w:style w:type="paragraph" w:styleId="aff8">
    <w:name w:val="caption"/>
    <w:basedOn w:val="a2"/>
    <w:next w:val="a2"/>
    <w:qFormat/>
    <w:rsid w:val="004202F8"/>
    <w:pPr>
      <w:pageBreakBefore/>
      <w:suppressAutoHyphens/>
      <w:spacing w:before="120" w:after="120"/>
    </w:pPr>
    <w:rPr>
      <w:bCs/>
      <w:i/>
      <w:szCs w:val="20"/>
    </w:rPr>
  </w:style>
  <w:style w:type="paragraph" w:styleId="41">
    <w:name w:val="toc 4"/>
    <w:basedOn w:val="a2"/>
    <w:next w:val="a2"/>
    <w:autoRedefine/>
    <w:uiPriority w:val="39"/>
    <w:rsid w:val="004202F8"/>
    <w:pPr>
      <w:ind w:left="720"/>
    </w:pPr>
    <w:rPr>
      <w:szCs w:val="24"/>
    </w:rPr>
  </w:style>
  <w:style w:type="paragraph" w:styleId="51">
    <w:name w:val="toc 5"/>
    <w:basedOn w:val="a2"/>
    <w:next w:val="a2"/>
    <w:autoRedefine/>
    <w:uiPriority w:val="39"/>
    <w:rsid w:val="004202F8"/>
    <w:pPr>
      <w:ind w:left="960"/>
    </w:pPr>
    <w:rPr>
      <w:szCs w:val="24"/>
    </w:rPr>
  </w:style>
  <w:style w:type="paragraph" w:styleId="61">
    <w:name w:val="toc 6"/>
    <w:basedOn w:val="a2"/>
    <w:next w:val="a2"/>
    <w:autoRedefine/>
    <w:uiPriority w:val="39"/>
    <w:rsid w:val="004202F8"/>
    <w:pPr>
      <w:ind w:left="1200"/>
    </w:pPr>
    <w:rPr>
      <w:szCs w:val="24"/>
    </w:rPr>
  </w:style>
  <w:style w:type="paragraph" w:styleId="71">
    <w:name w:val="toc 7"/>
    <w:basedOn w:val="a2"/>
    <w:next w:val="a2"/>
    <w:autoRedefine/>
    <w:uiPriority w:val="39"/>
    <w:rsid w:val="004202F8"/>
    <w:pPr>
      <w:ind w:left="1440"/>
    </w:pPr>
    <w:rPr>
      <w:szCs w:val="24"/>
    </w:rPr>
  </w:style>
  <w:style w:type="paragraph" w:styleId="81">
    <w:name w:val="toc 8"/>
    <w:basedOn w:val="a2"/>
    <w:next w:val="a2"/>
    <w:autoRedefine/>
    <w:uiPriority w:val="39"/>
    <w:rsid w:val="004202F8"/>
    <w:pPr>
      <w:ind w:left="1680"/>
    </w:pPr>
    <w:rPr>
      <w:szCs w:val="24"/>
    </w:rPr>
  </w:style>
  <w:style w:type="paragraph" w:styleId="91">
    <w:name w:val="toc 9"/>
    <w:basedOn w:val="a2"/>
    <w:next w:val="a2"/>
    <w:autoRedefine/>
    <w:uiPriority w:val="39"/>
    <w:rsid w:val="004202F8"/>
    <w:pPr>
      <w:ind w:left="1920"/>
    </w:pPr>
    <w:rPr>
      <w:szCs w:val="24"/>
    </w:rPr>
  </w:style>
  <w:style w:type="character" w:styleId="aff9">
    <w:name w:val="FollowedHyperlink"/>
    <w:basedOn w:val="a3"/>
    <w:rsid w:val="004202F8"/>
    <w:rPr>
      <w:rFonts w:cs="Times New Roman"/>
      <w:color w:val="800080"/>
      <w:u w:val="single"/>
    </w:rPr>
  </w:style>
  <w:style w:type="character" w:styleId="affa">
    <w:name w:val="Strong"/>
    <w:basedOn w:val="a3"/>
    <w:uiPriority w:val="99"/>
    <w:qFormat/>
    <w:rsid w:val="004202F8"/>
    <w:rPr>
      <w:rFonts w:cs="Times New Roman"/>
      <w:b/>
    </w:rPr>
  </w:style>
  <w:style w:type="paragraph" w:customStyle="1" w:styleId="affb">
    <w:name w:val="Заглавие"/>
    <w:basedOn w:val="a2"/>
    <w:uiPriority w:val="99"/>
    <w:locked/>
    <w:rsid w:val="004202F8"/>
    <w:pPr>
      <w:widowControl w:val="0"/>
      <w:adjustRightInd w:val="0"/>
      <w:spacing w:after="120"/>
      <w:jc w:val="center"/>
      <w:textAlignment w:val="baseline"/>
    </w:pPr>
    <w:rPr>
      <w:b/>
      <w:bCs/>
      <w:sz w:val="32"/>
      <w:szCs w:val="20"/>
    </w:rPr>
  </w:style>
  <w:style w:type="paragraph" w:styleId="25">
    <w:name w:val="List 2"/>
    <w:basedOn w:val="a2"/>
    <w:uiPriority w:val="99"/>
    <w:rsid w:val="004202F8"/>
    <w:pPr>
      <w:ind w:left="566" w:hanging="283"/>
    </w:pPr>
    <w:rPr>
      <w:szCs w:val="24"/>
    </w:rPr>
  </w:style>
  <w:style w:type="paragraph" w:customStyle="1" w:styleId="affc">
    <w:name w:val="таблица центр"/>
    <w:basedOn w:val="a2"/>
    <w:uiPriority w:val="99"/>
    <w:rsid w:val="004202F8"/>
    <w:pPr>
      <w:jc w:val="center"/>
    </w:pPr>
    <w:rPr>
      <w:rFonts w:ascii="Arial" w:hAnsi="Arial" w:cs="Arial"/>
    </w:rPr>
  </w:style>
  <w:style w:type="paragraph" w:customStyle="1" w:styleId="-5">
    <w:name w:val="Пункт-5"/>
    <w:basedOn w:val="a2"/>
    <w:rsid w:val="004202F8"/>
    <w:pPr>
      <w:numPr>
        <w:ilvl w:val="4"/>
        <w:numId w:val="3"/>
      </w:numPr>
    </w:pPr>
    <w:rPr>
      <w:szCs w:val="20"/>
    </w:rPr>
  </w:style>
  <w:style w:type="paragraph" w:customStyle="1" w:styleId="-7">
    <w:name w:val="Пункт-7"/>
    <w:basedOn w:val="a2"/>
    <w:uiPriority w:val="99"/>
    <w:rsid w:val="004202F8"/>
    <w:rPr>
      <w:szCs w:val="20"/>
    </w:rPr>
  </w:style>
  <w:style w:type="paragraph" w:styleId="affd">
    <w:name w:val="Revision"/>
    <w:hidden/>
    <w:uiPriority w:val="99"/>
    <w:semiHidden/>
    <w:rsid w:val="004202F8"/>
    <w:pPr>
      <w:spacing w:after="0" w:line="240" w:lineRule="auto"/>
    </w:pPr>
    <w:rPr>
      <w:rFonts w:ascii="Times New Roman" w:eastAsia="Times New Roman" w:hAnsi="Times New Roman" w:cs="Times New Roman"/>
      <w:sz w:val="24"/>
      <w:szCs w:val="24"/>
      <w:lang w:eastAsia="ru-RU"/>
    </w:rPr>
  </w:style>
  <w:style w:type="paragraph" w:customStyle="1" w:styleId="affe">
    <w:name w:val="Основной"/>
    <w:basedOn w:val="a2"/>
    <w:uiPriority w:val="99"/>
    <w:rsid w:val="004202F8"/>
    <w:pPr>
      <w:adjustRightInd w:val="0"/>
      <w:textAlignment w:val="baseline"/>
    </w:pPr>
    <w:rPr>
      <w:szCs w:val="20"/>
    </w:rPr>
  </w:style>
  <w:style w:type="paragraph" w:customStyle="1" w:styleId="-34">
    <w:name w:val="Пункт-3 подзаголовок"/>
    <w:basedOn w:val="-30"/>
    <w:qFormat/>
    <w:rsid w:val="004202F8"/>
    <w:pPr>
      <w:keepNext/>
      <w:spacing w:before="240" w:after="120"/>
      <w:outlineLvl w:val="2"/>
    </w:pPr>
  </w:style>
  <w:style w:type="paragraph" w:customStyle="1" w:styleId="afff">
    <w:name w:val="Заголовок формы"/>
    <w:basedOn w:val="a2"/>
    <w:next w:val="a2"/>
    <w:locked/>
    <w:rsid w:val="004202F8"/>
    <w:pPr>
      <w:keepNext/>
      <w:suppressAutoHyphens/>
      <w:spacing w:before="360" w:after="120"/>
      <w:jc w:val="center"/>
    </w:pPr>
    <w:rPr>
      <w:b/>
      <w:caps/>
    </w:rPr>
  </w:style>
  <w:style w:type="character" w:customStyle="1" w:styleId="afff0">
    <w:name w:val="номер страницы"/>
    <w:uiPriority w:val="99"/>
    <w:rsid w:val="004202F8"/>
  </w:style>
  <w:style w:type="character" w:styleId="afff1">
    <w:name w:val="Emphasis"/>
    <w:basedOn w:val="a3"/>
    <w:qFormat/>
    <w:rsid w:val="004202F8"/>
    <w:rPr>
      <w:rFonts w:cs="Times New Roman"/>
      <w:b/>
      <w:i/>
      <w:spacing w:val="10"/>
    </w:rPr>
  </w:style>
  <w:style w:type="paragraph" w:styleId="afff2">
    <w:name w:val="footnote text"/>
    <w:basedOn w:val="a2"/>
    <w:link w:val="afff3"/>
    <w:uiPriority w:val="99"/>
    <w:rsid w:val="004202F8"/>
    <w:pPr>
      <w:widowControl w:val="0"/>
      <w:adjustRightInd w:val="0"/>
      <w:spacing w:before="60"/>
      <w:textAlignment w:val="baseline"/>
    </w:pPr>
    <w:rPr>
      <w:sz w:val="20"/>
      <w:szCs w:val="20"/>
    </w:rPr>
  </w:style>
  <w:style w:type="character" w:customStyle="1" w:styleId="afff3">
    <w:name w:val="Текст сноски Знак"/>
    <w:basedOn w:val="a3"/>
    <w:link w:val="afff2"/>
    <w:uiPriority w:val="99"/>
    <w:rsid w:val="004202F8"/>
    <w:rPr>
      <w:rFonts w:ascii="Times New Roman" w:eastAsia="Times New Roman" w:hAnsi="Times New Roman" w:cs="Times New Roman"/>
      <w:sz w:val="20"/>
      <w:szCs w:val="20"/>
      <w:lang w:eastAsia="ru-RU"/>
    </w:rPr>
  </w:style>
  <w:style w:type="paragraph" w:styleId="afff4">
    <w:name w:val="List Continue"/>
    <w:basedOn w:val="a2"/>
    <w:uiPriority w:val="99"/>
    <w:rsid w:val="004202F8"/>
    <w:pPr>
      <w:spacing w:after="120"/>
      <w:ind w:left="283"/>
      <w:contextualSpacing/>
    </w:pPr>
  </w:style>
  <w:style w:type="paragraph" w:styleId="afff5">
    <w:name w:val="TOC Heading"/>
    <w:basedOn w:val="13"/>
    <w:next w:val="a2"/>
    <w:uiPriority w:val="39"/>
    <w:qFormat/>
    <w:rsid w:val="004202F8"/>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6">
    <w:name w:val="отступ"/>
    <w:basedOn w:val="afd"/>
    <w:uiPriority w:val="99"/>
    <w:locked/>
    <w:rsid w:val="004202F8"/>
    <w:pPr>
      <w:widowControl w:val="0"/>
      <w:kinsoku/>
      <w:adjustRightInd w:val="0"/>
      <w:spacing w:before="240" w:after="0"/>
      <w:ind w:firstLine="902"/>
      <w:textAlignment w:val="baseline"/>
    </w:pPr>
    <w:rPr>
      <w:szCs w:val="20"/>
    </w:rPr>
  </w:style>
  <w:style w:type="paragraph" w:styleId="20">
    <w:name w:val="List Number 2"/>
    <w:basedOn w:val="a2"/>
    <w:uiPriority w:val="99"/>
    <w:rsid w:val="004202F8"/>
    <w:pPr>
      <w:widowControl w:val="0"/>
      <w:numPr>
        <w:numId w:val="5"/>
      </w:numPr>
      <w:tabs>
        <w:tab w:val="num" w:pos="643"/>
      </w:tabs>
      <w:adjustRightInd w:val="0"/>
      <w:spacing w:before="60"/>
      <w:ind w:left="643"/>
      <w:textAlignment w:val="baseline"/>
    </w:pPr>
    <w:rPr>
      <w:szCs w:val="20"/>
    </w:rPr>
  </w:style>
  <w:style w:type="paragraph" w:customStyle="1" w:styleId="afff7">
    <w:name w:val="Пункт_б/н"/>
    <w:basedOn w:val="a2"/>
    <w:rsid w:val="004202F8"/>
    <w:pPr>
      <w:spacing w:after="240"/>
    </w:pPr>
  </w:style>
  <w:style w:type="paragraph" w:customStyle="1" w:styleId="afff8">
    <w:name w:val="нумерованный"/>
    <w:basedOn w:val="a2"/>
    <w:locked/>
    <w:rsid w:val="004202F8"/>
    <w:pPr>
      <w:tabs>
        <w:tab w:val="num" w:pos="432"/>
        <w:tab w:val="num" w:pos="567"/>
        <w:tab w:val="num" w:pos="1134"/>
      </w:tabs>
      <w:spacing w:line="360" w:lineRule="auto"/>
      <w:ind w:left="432" w:hanging="432"/>
    </w:pPr>
  </w:style>
  <w:style w:type="paragraph" w:styleId="afff9">
    <w:name w:val="Normal (Web)"/>
    <w:basedOn w:val="a2"/>
    <w:uiPriority w:val="99"/>
    <w:unhideWhenUsed/>
    <w:rsid w:val="004202F8"/>
    <w:pPr>
      <w:spacing w:before="100" w:beforeAutospacing="1" w:after="100" w:afterAutospacing="1"/>
    </w:pPr>
    <w:rPr>
      <w:szCs w:val="24"/>
    </w:rPr>
  </w:style>
  <w:style w:type="table" w:customStyle="1" w:styleId="-51">
    <w:name w:val="Светлая заливка - Акцент 51"/>
    <w:basedOn w:val="a4"/>
    <w:next w:val="-50"/>
    <w:uiPriority w:val="60"/>
    <w:locked/>
    <w:rsid w:val="004202F8"/>
    <w:pPr>
      <w:spacing w:after="0" w:line="240" w:lineRule="auto"/>
    </w:pPr>
    <w:rPr>
      <w:rFonts w:ascii="Times New Roman" w:eastAsia="Times New Roman" w:hAnsi="Times New Roman" w:cs="Times New Roman"/>
      <w:color w:val="31849B"/>
      <w:lang w:eastAsia="ru-RU" w:bidi="he-I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10">
    <w:name w:val="Светлая заливка - Акцент 31"/>
    <w:basedOn w:val="a4"/>
    <w:next w:val="-35"/>
    <w:uiPriority w:val="60"/>
    <w:locked/>
    <w:rsid w:val="004202F8"/>
    <w:pPr>
      <w:spacing w:after="0" w:line="240" w:lineRule="auto"/>
    </w:pPr>
    <w:rPr>
      <w:rFonts w:ascii="Times New Roman" w:eastAsia="Times New Roman" w:hAnsi="Times New Roman" w:cs="Times New Roman"/>
      <w:color w:val="76923C"/>
      <w:lang w:eastAsia="ru-RU" w:bidi="he-IL"/>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0">
    <w:name w:val="Введение-подзаголовок"/>
    <w:basedOn w:val="a2"/>
    <w:link w:val="-1"/>
    <w:rsid w:val="004202F8"/>
    <w:pPr>
      <w:keepNext/>
      <w:outlineLvl w:val="1"/>
    </w:pPr>
    <w:rPr>
      <w:rFonts w:ascii="Arial" w:hAnsi="Arial"/>
      <w:b/>
      <w:bCs/>
      <w:caps/>
      <w:szCs w:val="24"/>
    </w:rPr>
  </w:style>
  <w:style w:type="character" w:customStyle="1" w:styleId="-1">
    <w:name w:val="Введение-подзаголовок Знак"/>
    <w:link w:val="-0"/>
    <w:rsid w:val="004202F8"/>
    <w:rPr>
      <w:rFonts w:ascii="Arial" w:eastAsia="Times New Roman" w:hAnsi="Arial" w:cs="Times New Roman"/>
      <w:b/>
      <w:bCs/>
      <w:caps/>
      <w:sz w:val="24"/>
      <w:szCs w:val="24"/>
      <w:lang w:eastAsia="ru-RU"/>
    </w:rPr>
  </w:style>
  <w:style w:type="character" w:customStyle="1" w:styleId="26">
    <w:name w:val="отступ 2"/>
    <w:basedOn w:val="a3"/>
    <w:rsid w:val="004202F8"/>
    <w:rPr>
      <w:rFonts w:cs="Times New Roman"/>
      <w:bCs/>
      <w:sz w:val="22"/>
    </w:rPr>
  </w:style>
  <w:style w:type="paragraph" w:customStyle="1" w:styleId="afffa">
    <w:name w:val="Блок"/>
    <w:basedOn w:val="a2"/>
    <w:link w:val="afffb"/>
    <w:qFormat/>
    <w:rsid w:val="004202F8"/>
    <w:pPr>
      <w:spacing w:before="3360" w:after="600"/>
      <w:jc w:val="center"/>
      <w:outlineLvl w:val="0"/>
    </w:pPr>
    <w:rPr>
      <w:rFonts w:ascii="Arial" w:hAnsi="Arial" w:cs="Arial"/>
      <w:b/>
      <w:sz w:val="72"/>
      <w:szCs w:val="72"/>
    </w:rPr>
  </w:style>
  <w:style w:type="character" w:customStyle="1" w:styleId="afffb">
    <w:name w:val="Блок Знак"/>
    <w:basedOn w:val="a3"/>
    <w:link w:val="afffa"/>
    <w:rsid w:val="004202F8"/>
    <w:rPr>
      <w:rFonts w:ascii="Arial" w:eastAsia="Times New Roman" w:hAnsi="Arial" w:cs="Arial"/>
      <w:b/>
      <w:sz w:val="72"/>
      <w:szCs w:val="72"/>
      <w:lang w:eastAsia="ru-RU"/>
    </w:rPr>
  </w:style>
  <w:style w:type="paragraph" w:customStyle="1" w:styleId="afffc">
    <w:name w:val="Оглавление"/>
    <w:basedOn w:val="a2"/>
    <w:link w:val="afffd"/>
    <w:qFormat/>
    <w:rsid w:val="004202F8"/>
    <w:rPr>
      <w:rFonts w:ascii="Arial" w:hAnsi="Arial" w:cs="Arial"/>
      <w:b/>
      <w:sz w:val="48"/>
      <w:szCs w:val="48"/>
    </w:rPr>
  </w:style>
  <w:style w:type="character" w:customStyle="1" w:styleId="afffd">
    <w:name w:val="Оглавление Знак"/>
    <w:basedOn w:val="a3"/>
    <w:link w:val="afffc"/>
    <w:rsid w:val="004202F8"/>
    <w:rPr>
      <w:rFonts w:ascii="Arial" w:eastAsia="Times New Roman" w:hAnsi="Arial" w:cs="Arial"/>
      <w:b/>
      <w:sz w:val="48"/>
      <w:szCs w:val="48"/>
      <w:lang w:eastAsia="ru-RU"/>
    </w:rPr>
  </w:style>
  <w:style w:type="paragraph" w:customStyle="1" w:styleId="-2">
    <w:name w:val="Введение-заголовок"/>
    <w:basedOn w:val="-0"/>
    <w:link w:val="-8"/>
    <w:qFormat/>
    <w:rsid w:val="004202F8"/>
    <w:rPr>
      <w:sz w:val="28"/>
    </w:rPr>
  </w:style>
  <w:style w:type="character" w:customStyle="1" w:styleId="-8">
    <w:name w:val="Введение-заголовок Знак"/>
    <w:link w:val="-2"/>
    <w:rsid w:val="004202F8"/>
    <w:rPr>
      <w:rFonts w:ascii="Arial" w:eastAsia="Times New Roman" w:hAnsi="Arial" w:cs="Times New Roman"/>
      <w:b/>
      <w:bCs/>
      <w:caps/>
      <w:sz w:val="28"/>
      <w:szCs w:val="24"/>
      <w:lang w:eastAsia="ru-RU"/>
    </w:rPr>
  </w:style>
  <w:style w:type="paragraph" w:styleId="afffe">
    <w:name w:val="No Spacing"/>
    <w:autoRedefine/>
    <w:uiPriority w:val="1"/>
    <w:qFormat/>
    <w:rsid w:val="004202F8"/>
    <w:pPr>
      <w:tabs>
        <w:tab w:val="left" w:pos="1701"/>
      </w:tabs>
      <w:kinsoku w:val="0"/>
      <w:overflowPunct w:val="0"/>
      <w:autoSpaceDE w:val="0"/>
      <w:autoSpaceDN w:val="0"/>
      <w:spacing w:before="240" w:after="120" w:line="240" w:lineRule="auto"/>
      <w:jc w:val="both"/>
    </w:pPr>
    <w:rPr>
      <w:rFonts w:ascii="Times New Roman" w:eastAsia="Times New Roman" w:hAnsi="Times New Roman" w:cs="Times New Roman"/>
      <w:b/>
      <w:sz w:val="24"/>
      <w:szCs w:val="28"/>
      <w:lang w:eastAsia="ru-RU"/>
    </w:rPr>
  </w:style>
  <w:style w:type="paragraph" w:customStyle="1" w:styleId="17">
    <w:name w:val="Название1"/>
    <w:basedOn w:val="a2"/>
    <w:next w:val="a2"/>
    <w:qFormat/>
    <w:locked/>
    <w:rsid w:val="004202F8"/>
    <w:pPr>
      <w:pBdr>
        <w:bottom w:val="single" w:sz="8" w:space="4" w:color="4F81BD"/>
      </w:pBdr>
      <w:spacing w:after="300"/>
      <w:contextualSpacing/>
    </w:pPr>
    <w:rPr>
      <w:rFonts w:ascii="Cambria" w:hAnsi="Cambria"/>
      <w:color w:val="17365D"/>
      <w:spacing w:val="5"/>
      <w:kern w:val="28"/>
      <w:sz w:val="52"/>
      <w:szCs w:val="52"/>
    </w:rPr>
  </w:style>
  <w:style w:type="character" w:customStyle="1" w:styleId="affff">
    <w:name w:val="Название Знак"/>
    <w:basedOn w:val="a3"/>
    <w:link w:val="affff0"/>
    <w:uiPriority w:val="10"/>
    <w:rsid w:val="004202F8"/>
    <w:rPr>
      <w:rFonts w:ascii="Cambria" w:eastAsia="Times New Roman" w:hAnsi="Cambria" w:cs="Times New Roman"/>
      <w:color w:val="17365D"/>
      <w:spacing w:val="5"/>
      <w:kern w:val="28"/>
      <w:sz w:val="52"/>
      <w:szCs w:val="52"/>
      <w:lang w:bidi="ar-SA"/>
    </w:rPr>
  </w:style>
  <w:style w:type="paragraph" w:customStyle="1" w:styleId="210">
    <w:name w:val="Цитата 21"/>
    <w:basedOn w:val="a2"/>
    <w:next w:val="a2"/>
    <w:uiPriority w:val="29"/>
    <w:qFormat/>
    <w:locked/>
    <w:rsid w:val="004202F8"/>
    <w:pPr>
      <w:ind w:left="794"/>
    </w:pPr>
    <w:rPr>
      <w:i/>
      <w:iCs/>
      <w:color w:val="000000"/>
    </w:rPr>
  </w:style>
  <w:style w:type="character" w:customStyle="1" w:styleId="27">
    <w:name w:val="Цитата 2 Знак"/>
    <w:basedOn w:val="a3"/>
    <w:link w:val="28"/>
    <w:uiPriority w:val="29"/>
    <w:rsid w:val="004202F8"/>
    <w:rPr>
      <w:i/>
      <w:iCs/>
      <w:color w:val="000000"/>
      <w:szCs w:val="28"/>
      <w:lang w:bidi="ar-SA"/>
    </w:rPr>
  </w:style>
  <w:style w:type="character" w:customStyle="1" w:styleId="-40">
    <w:name w:val="Пункт-4 Знак"/>
    <w:locked/>
    <w:rsid w:val="004202F8"/>
    <w:rPr>
      <w:rFonts w:ascii="Times New Roman" w:eastAsia="Times New Roman" w:hAnsi="Times New Roman" w:cs="Times New Roman"/>
      <w:sz w:val="24"/>
      <w:szCs w:val="24"/>
      <w:lang w:eastAsia="ru-RU"/>
    </w:rPr>
  </w:style>
  <w:style w:type="paragraph" w:customStyle="1" w:styleId="S12">
    <w:name w:val="S_ЗаголовкиТаблицы1"/>
    <w:basedOn w:val="a2"/>
    <w:rsid w:val="004202F8"/>
    <w:pPr>
      <w:keepNext/>
      <w:widowControl w:val="0"/>
      <w:jc w:val="center"/>
    </w:pPr>
    <w:rPr>
      <w:rFonts w:ascii="Arial" w:hAnsi="Arial"/>
      <w:b/>
      <w:caps/>
      <w:sz w:val="16"/>
      <w:szCs w:val="16"/>
    </w:rPr>
  </w:style>
  <w:style w:type="paragraph" w:customStyle="1" w:styleId="5TEXT">
    <w:name w:val=".5 TEXT"/>
    <w:basedOn w:val="a2"/>
    <w:rsid w:val="004202F8"/>
    <w:pPr>
      <w:spacing w:line="240" w:lineRule="atLeast"/>
      <w:ind w:left="720" w:hanging="720"/>
    </w:pPr>
    <w:rPr>
      <w:rFonts w:ascii="Helvetica" w:eastAsia="Batang" w:hAnsi="Helvetica" w:cs="Helvetica"/>
      <w:snapToGrid w:val="0"/>
      <w:sz w:val="20"/>
      <w:szCs w:val="20"/>
      <w:lang w:val="en-US" w:eastAsia="ko-KR"/>
    </w:rPr>
  </w:style>
  <w:style w:type="paragraph" w:styleId="affff1">
    <w:name w:val="endnote text"/>
    <w:basedOn w:val="a2"/>
    <w:link w:val="affff2"/>
    <w:uiPriority w:val="99"/>
    <w:unhideWhenUsed/>
    <w:rsid w:val="004202F8"/>
    <w:rPr>
      <w:sz w:val="20"/>
      <w:szCs w:val="20"/>
    </w:rPr>
  </w:style>
  <w:style w:type="character" w:customStyle="1" w:styleId="affff2">
    <w:name w:val="Текст концевой сноски Знак"/>
    <w:basedOn w:val="a3"/>
    <w:link w:val="affff1"/>
    <w:uiPriority w:val="99"/>
    <w:rsid w:val="004202F8"/>
    <w:rPr>
      <w:rFonts w:ascii="Times New Roman" w:eastAsia="Times New Roman" w:hAnsi="Times New Roman" w:cs="Times New Roman"/>
      <w:sz w:val="20"/>
      <w:szCs w:val="20"/>
      <w:lang w:eastAsia="ru-RU"/>
    </w:rPr>
  </w:style>
  <w:style w:type="character" w:styleId="affff3">
    <w:name w:val="endnote reference"/>
    <w:basedOn w:val="a3"/>
    <w:uiPriority w:val="99"/>
    <w:unhideWhenUsed/>
    <w:rsid w:val="004202F8"/>
    <w:rPr>
      <w:vertAlign w:val="superscript"/>
    </w:rPr>
  </w:style>
  <w:style w:type="paragraph" w:customStyle="1" w:styleId="S21">
    <w:name w:val="S_Заголовок2"/>
    <w:basedOn w:val="a2"/>
    <w:next w:val="a2"/>
    <w:rsid w:val="004202F8"/>
    <w:pPr>
      <w:keepNext/>
      <w:outlineLvl w:val="1"/>
    </w:pPr>
    <w:rPr>
      <w:rFonts w:ascii="Arial" w:hAnsi="Arial"/>
      <w:b/>
      <w:caps/>
      <w:szCs w:val="24"/>
    </w:rPr>
  </w:style>
  <w:style w:type="paragraph" w:customStyle="1" w:styleId="Bullet">
    <w:name w:val="Bullet"/>
    <w:basedOn w:val="-6"/>
    <w:link w:val="Bullet0"/>
    <w:qFormat/>
    <w:rsid w:val="004202F8"/>
    <w:pPr>
      <w:numPr>
        <w:numId w:val="8"/>
      </w:numPr>
    </w:pPr>
  </w:style>
  <w:style w:type="character" w:customStyle="1" w:styleId="Bullet0">
    <w:name w:val="Bullet Знак"/>
    <w:basedOn w:val="-60"/>
    <w:link w:val="Bullet"/>
    <w:rsid w:val="004202F8"/>
    <w:rPr>
      <w:rFonts w:ascii="Times New Roman" w:eastAsia="Times New Roman" w:hAnsi="Times New Roman" w:cs="Times New Roman"/>
      <w:sz w:val="24"/>
      <w:szCs w:val="20"/>
      <w:lang w:eastAsia="ru-RU"/>
    </w:rPr>
  </w:style>
  <w:style w:type="paragraph" w:customStyle="1" w:styleId="ConsPlusNormal">
    <w:name w:val="ConsPlusNormal"/>
    <w:rsid w:val="004202F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4202F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0">
    <w:name w:val="S_НазваниеТаблицы"/>
    <w:basedOn w:val="a2"/>
    <w:next w:val="a2"/>
    <w:rsid w:val="004202F8"/>
    <w:pPr>
      <w:keepNext/>
      <w:widowControl w:val="0"/>
      <w:jc w:val="right"/>
    </w:pPr>
    <w:rPr>
      <w:rFonts w:ascii="Arial" w:hAnsi="Arial"/>
      <w:b/>
      <w:sz w:val="20"/>
      <w:szCs w:val="24"/>
    </w:rPr>
  </w:style>
  <w:style w:type="paragraph" w:customStyle="1" w:styleId="S1">
    <w:name w:val="S_Заголовок1_СписокН"/>
    <w:basedOn w:val="a2"/>
    <w:next w:val="a2"/>
    <w:rsid w:val="004202F8"/>
    <w:pPr>
      <w:keepNext/>
      <w:pageBreakBefore/>
      <w:numPr>
        <w:numId w:val="7"/>
      </w:numPr>
      <w:outlineLvl w:val="0"/>
    </w:pPr>
    <w:rPr>
      <w:rFonts w:ascii="Arial" w:hAnsi="Arial"/>
      <w:b/>
      <w:caps/>
      <w:sz w:val="32"/>
      <w:szCs w:val="32"/>
    </w:rPr>
  </w:style>
  <w:style w:type="paragraph" w:customStyle="1" w:styleId="S20">
    <w:name w:val="S_Заголовок2_СписокН"/>
    <w:basedOn w:val="S21"/>
    <w:next w:val="a2"/>
    <w:rsid w:val="004202F8"/>
    <w:pPr>
      <w:numPr>
        <w:ilvl w:val="1"/>
        <w:numId w:val="7"/>
      </w:numPr>
    </w:pPr>
  </w:style>
  <w:style w:type="paragraph" w:customStyle="1" w:styleId="S3">
    <w:name w:val="S_Заголовок3_СписокН"/>
    <w:basedOn w:val="a2"/>
    <w:next w:val="a2"/>
    <w:rsid w:val="004202F8"/>
    <w:pPr>
      <w:keepNext/>
      <w:numPr>
        <w:ilvl w:val="2"/>
        <w:numId w:val="7"/>
      </w:numPr>
    </w:pPr>
    <w:rPr>
      <w:rFonts w:ascii="Arial" w:hAnsi="Arial"/>
      <w:b/>
      <w:i/>
      <w:caps/>
      <w:sz w:val="20"/>
      <w:szCs w:val="20"/>
    </w:rPr>
  </w:style>
  <w:style w:type="paragraph" w:customStyle="1" w:styleId="18">
    <w:name w:val="Обычный отступ1"/>
    <w:basedOn w:val="a2"/>
    <w:next w:val="affff4"/>
    <w:uiPriority w:val="99"/>
    <w:semiHidden/>
    <w:unhideWhenUsed/>
    <w:locked/>
    <w:rsid w:val="004202F8"/>
    <w:pPr>
      <w:spacing w:after="200" w:line="276" w:lineRule="auto"/>
      <w:ind w:left="708"/>
    </w:pPr>
  </w:style>
  <w:style w:type="character" w:customStyle="1" w:styleId="affff5">
    <w:name w:val="Часть Знак"/>
    <w:link w:val="affff6"/>
    <w:locked/>
    <w:rsid w:val="004202F8"/>
    <w:rPr>
      <w:sz w:val="24"/>
    </w:rPr>
  </w:style>
  <w:style w:type="paragraph" w:customStyle="1" w:styleId="affff6">
    <w:name w:val="Часть"/>
    <w:basedOn w:val="a2"/>
    <w:link w:val="affff5"/>
    <w:locked/>
    <w:rsid w:val="004202F8"/>
    <w:pPr>
      <w:tabs>
        <w:tab w:val="num" w:pos="1134"/>
      </w:tabs>
    </w:pPr>
  </w:style>
  <w:style w:type="paragraph" w:customStyle="1" w:styleId="affff7">
    <w:name w:val="маркированный"/>
    <w:basedOn w:val="a2"/>
    <w:locked/>
    <w:rsid w:val="004202F8"/>
    <w:pPr>
      <w:tabs>
        <w:tab w:val="num" w:pos="0"/>
        <w:tab w:val="num" w:pos="432"/>
        <w:tab w:val="num" w:pos="1134"/>
      </w:tabs>
      <w:spacing w:line="360" w:lineRule="auto"/>
      <w:ind w:left="432" w:hanging="432"/>
    </w:pPr>
    <w:rPr>
      <w:sz w:val="28"/>
    </w:rPr>
  </w:style>
  <w:style w:type="paragraph" w:customStyle="1" w:styleId="affff8">
    <w:name w:val="Новая редакция"/>
    <w:basedOn w:val="a2"/>
    <w:locked/>
    <w:rsid w:val="004202F8"/>
    <w:pPr>
      <w:spacing w:line="360" w:lineRule="auto"/>
    </w:pPr>
    <w:rPr>
      <w:rFonts w:ascii="Arial" w:hAnsi="Arial" w:cs="Arial"/>
      <w:sz w:val="28"/>
      <w:szCs w:val="24"/>
    </w:rPr>
  </w:style>
  <w:style w:type="paragraph" w:customStyle="1" w:styleId="29">
    <w:name w:val="Название2"/>
    <w:basedOn w:val="a2"/>
    <w:locked/>
    <w:rsid w:val="004202F8"/>
    <w:pPr>
      <w:suppressLineNumbers/>
      <w:spacing w:before="120" w:after="120"/>
    </w:pPr>
    <w:rPr>
      <w:rFonts w:ascii="Arial" w:hAnsi="Arial" w:cs="Tahoma"/>
      <w:i/>
      <w:iCs/>
      <w:sz w:val="20"/>
      <w:szCs w:val="24"/>
      <w:lang w:eastAsia="ar-SA"/>
    </w:rPr>
  </w:style>
  <w:style w:type="paragraph" w:customStyle="1" w:styleId="2a">
    <w:name w:val="Указатель2"/>
    <w:basedOn w:val="a2"/>
    <w:locked/>
    <w:rsid w:val="004202F8"/>
    <w:pPr>
      <w:suppressLineNumbers/>
    </w:pPr>
    <w:rPr>
      <w:rFonts w:ascii="Arial" w:hAnsi="Arial" w:cs="Tahoma"/>
      <w:sz w:val="28"/>
      <w:lang w:eastAsia="ar-SA"/>
    </w:rPr>
  </w:style>
  <w:style w:type="paragraph" w:customStyle="1" w:styleId="19">
    <w:name w:val="Указатель1"/>
    <w:basedOn w:val="a2"/>
    <w:locked/>
    <w:rsid w:val="004202F8"/>
    <w:pPr>
      <w:suppressLineNumbers/>
    </w:pPr>
    <w:rPr>
      <w:rFonts w:ascii="Arial" w:hAnsi="Arial" w:cs="Tahoma"/>
      <w:sz w:val="28"/>
      <w:lang w:eastAsia="ar-SA"/>
    </w:rPr>
  </w:style>
  <w:style w:type="paragraph" w:styleId="1a">
    <w:name w:val="index 1"/>
    <w:basedOn w:val="a2"/>
    <w:next w:val="a2"/>
    <w:autoRedefine/>
    <w:semiHidden/>
    <w:unhideWhenUsed/>
    <w:rsid w:val="004202F8"/>
    <w:pPr>
      <w:ind w:left="220" w:hanging="220"/>
    </w:pPr>
  </w:style>
  <w:style w:type="paragraph" w:styleId="affff9">
    <w:name w:val="index heading"/>
    <w:basedOn w:val="a2"/>
    <w:next w:val="1a"/>
    <w:rsid w:val="004202F8"/>
    <w:rPr>
      <w:szCs w:val="24"/>
    </w:rPr>
  </w:style>
  <w:style w:type="paragraph" w:customStyle="1" w:styleId="2b">
    <w:name w:val="Стиль Примечание + разреженный на  2 пт"/>
    <w:basedOn w:val="aff"/>
    <w:link w:val="2c"/>
    <w:locked/>
    <w:rsid w:val="004202F8"/>
    <w:pPr>
      <w:tabs>
        <w:tab w:val="clear" w:pos="1134"/>
      </w:tabs>
      <w:kinsoku/>
      <w:overflowPunct/>
      <w:autoSpaceDE/>
      <w:autoSpaceDN/>
      <w:spacing w:before="120"/>
      <w:ind w:left="1134" w:right="1134" w:firstLine="0"/>
      <w:contextualSpacing w:val="0"/>
    </w:pPr>
    <w:rPr>
      <w:spacing w:val="40"/>
      <w:sz w:val="28"/>
    </w:rPr>
  </w:style>
  <w:style w:type="character" w:customStyle="1" w:styleId="2c">
    <w:name w:val="Стиль Примечание + разреженный на  2 пт Знак"/>
    <w:link w:val="2b"/>
    <w:locked/>
    <w:rsid w:val="004202F8"/>
    <w:rPr>
      <w:rFonts w:ascii="Times New Roman" w:eastAsia="Times New Roman" w:hAnsi="Times New Roman" w:cs="Times New Roman"/>
      <w:spacing w:val="40"/>
      <w:sz w:val="28"/>
      <w:szCs w:val="20"/>
      <w:lang w:eastAsia="ru-RU"/>
    </w:rPr>
  </w:style>
  <w:style w:type="paragraph" w:customStyle="1" w:styleId="-42">
    <w:name w:val="Подзаголовок-4"/>
    <w:basedOn w:val="-4"/>
    <w:autoRedefine/>
    <w:locked/>
    <w:rsid w:val="004202F8"/>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2"/>
    <w:rsid w:val="004202F8"/>
    <w:pPr>
      <w:widowControl w:val="0"/>
      <w:tabs>
        <w:tab w:val="num" w:pos="1209"/>
      </w:tabs>
      <w:adjustRightInd w:val="0"/>
      <w:spacing w:before="60"/>
      <w:ind w:left="1209" w:hanging="360"/>
      <w:textAlignment w:val="baseline"/>
    </w:pPr>
    <w:rPr>
      <w:szCs w:val="20"/>
    </w:rPr>
  </w:style>
  <w:style w:type="character" w:customStyle="1" w:styleId="2d">
    <w:name w:val="Основной текст с отступом 2 Знак"/>
    <w:basedOn w:val="a3"/>
    <w:link w:val="2e"/>
    <w:semiHidden/>
    <w:rsid w:val="004202F8"/>
    <w:rPr>
      <w:sz w:val="24"/>
      <w:szCs w:val="24"/>
    </w:rPr>
  </w:style>
  <w:style w:type="paragraph" w:styleId="2e">
    <w:name w:val="Body Text Indent 2"/>
    <w:basedOn w:val="a2"/>
    <w:link w:val="2d"/>
    <w:semiHidden/>
    <w:unhideWhenUsed/>
    <w:rsid w:val="004202F8"/>
    <w:pPr>
      <w:spacing w:after="120" w:line="480" w:lineRule="auto"/>
      <w:ind w:left="283"/>
    </w:pPr>
    <w:rPr>
      <w:szCs w:val="24"/>
    </w:rPr>
  </w:style>
  <w:style w:type="character" w:customStyle="1" w:styleId="211">
    <w:name w:val="Основной текст с отступом 2 Знак1"/>
    <w:basedOn w:val="a3"/>
    <w:uiPriority w:val="99"/>
    <w:semiHidden/>
    <w:rsid w:val="004202F8"/>
  </w:style>
  <w:style w:type="character" w:customStyle="1" w:styleId="affffa">
    <w:name w:val="Ссылка на приложение"/>
    <w:basedOn w:val="ac"/>
    <w:uiPriority w:val="1"/>
    <w:qFormat/>
    <w:rsid w:val="004202F8"/>
    <w:rPr>
      <w:rFonts w:cs="Times New Roman"/>
      <w:i w:val="0"/>
      <w:color w:val="0000CC"/>
      <w:u w:val="single"/>
    </w:rPr>
  </w:style>
  <w:style w:type="paragraph" w:customStyle="1" w:styleId="affffb">
    <w:name w:val="М_Обычный"/>
    <w:basedOn w:val="a2"/>
    <w:qFormat/>
    <w:rsid w:val="004202F8"/>
    <w:rPr>
      <w:rFonts w:eastAsia="Calibri"/>
    </w:rPr>
  </w:style>
  <w:style w:type="paragraph" w:customStyle="1" w:styleId="affffc">
    <w:name w:val="М_Таблица Название"/>
    <w:basedOn w:val="aff8"/>
    <w:link w:val="affffd"/>
    <w:qFormat/>
    <w:rsid w:val="004202F8"/>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d">
    <w:name w:val="М_Таблица Название Знак"/>
    <w:link w:val="affffc"/>
    <w:rsid w:val="004202F8"/>
    <w:rPr>
      <w:rFonts w:ascii="Arial" w:eastAsia="Times New Roman" w:hAnsi="Arial" w:cs="Times New Roman"/>
      <w:b/>
      <w:sz w:val="20"/>
      <w:szCs w:val="20"/>
      <w:lang w:eastAsia="ru-RU"/>
    </w:rPr>
  </w:style>
  <w:style w:type="paragraph" w:customStyle="1" w:styleId="affffe">
    <w:name w:val="М_Таблица Шапка"/>
    <w:basedOn w:val="a2"/>
    <w:qFormat/>
    <w:rsid w:val="004202F8"/>
    <w:pPr>
      <w:jc w:val="center"/>
    </w:pPr>
    <w:rPr>
      <w:rFonts w:ascii="Arial" w:eastAsia="Calibri" w:hAnsi="Arial" w:cs="Arial"/>
      <w:b/>
      <w:bCs/>
      <w:caps/>
      <w:sz w:val="16"/>
      <w:szCs w:val="20"/>
      <w:u w:color="000000"/>
    </w:rPr>
  </w:style>
  <w:style w:type="paragraph" w:customStyle="1" w:styleId="212">
    <w:name w:val="Средняя сетка 21"/>
    <w:uiPriority w:val="1"/>
    <w:qFormat/>
    <w:rsid w:val="004202F8"/>
    <w:pPr>
      <w:spacing w:after="0" w:line="240" w:lineRule="auto"/>
    </w:pPr>
    <w:rPr>
      <w:rFonts w:ascii="Calibri" w:eastAsia="Calibri" w:hAnsi="Calibri" w:cs="Times New Roman"/>
    </w:rPr>
  </w:style>
  <w:style w:type="paragraph" w:customStyle="1" w:styleId="1b">
    <w:name w:val="Без интервала1"/>
    <w:rsid w:val="004202F8"/>
    <w:pPr>
      <w:spacing w:after="0" w:line="240" w:lineRule="auto"/>
    </w:pPr>
    <w:rPr>
      <w:rFonts w:ascii="Calibri" w:eastAsia="Calibri" w:hAnsi="Calibri" w:cs="Times New Roman"/>
    </w:rPr>
  </w:style>
  <w:style w:type="paragraph" w:customStyle="1" w:styleId="100">
    <w:name w:val="Без интервала1_0"/>
    <w:rsid w:val="004202F8"/>
    <w:pPr>
      <w:spacing w:after="0" w:line="240" w:lineRule="auto"/>
    </w:pPr>
    <w:rPr>
      <w:rFonts w:ascii="Calibri" w:eastAsia="Calibri" w:hAnsi="Calibri" w:cs="Times New Roman"/>
    </w:rPr>
  </w:style>
  <w:style w:type="paragraph" w:customStyle="1" w:styleId="S4">
    <w:name w:val="S_Обычный"/>
    <w:basedOn w:val="a2"/>
    <w:link w:val="S5"/>
    <w:rsid w:val="004202F8"/>
    <w:pPr>
      <w:widowControl w:val="0"/>
    </w:pPr>
    <w:rPr>
      <w:szCs w:val="24"/>
    </w:rPr>
  </w:style>
  <w:style w:type="character" w:customStyle="1" w:styleId="S5">
    <w:name w:val="S_Обычный Знак"/>
    <w:link w:val="S4"/>
    <w:rsid w:val="004202F8"/>
    <w:rPr>
      <w:rFonts w:ascii="Times New Roman" w:eastAsia="Times New Roman" w:hAnsi="Times New Roman" w:cs="Times New Roman"/>
      <w:sz w:val="24"/>
      <w:szCs w:val="24"/>
      <w:lang w:eastAsia="ru-RU"/>
    </w:rPr>
  </w:style>
  <w:style w:type="paragraph" w:customStyle="1" w:styleId="S6">
    <w:name w:val="S_Версия"/>
    <w:basedOn w:val="S4"/>
    <w:next w:val="S4"/>
    <w:autoRedefine/>
    <w:rsid w:val="004202F8"/>
    <w:pPr>
      <w:spacing w:before="120" w:after="120"/>
      <w:jc w:val="center"/>
    </w:pPr>
    <w:rPr>
      <w:rFonts w:ascii="Arial" w:hAnsi="Arial"/>
      <w:b/>
      <w:caps/>
      <w:sz w:val="20"/>
      <w:szCs w:val="20"/>
    </w:rPr>
  </w:style>
  <w:style w:type="paragraph" w:customStyle="1" w:styleId="S7">
    <w:name w:val="S_ВерхКолонтитулТекст"/>
    <w:basedOn w:val="S4"/>
    <w:next w:val="S4"/>
    <w:rsid w:val="004202F8"/>
    <w:pPr>
      <w:spacing w:before="120"/>
      <w:jc w:val="right"/>
    </w:pPr>
    <w:rPr>
      <w:rFonts w:ascii="Arial" w:hAnsi="Arial"/>
      <w:b/>
      <w:caps/>
      <w:sz w:val="10"/>
      <w:szCs w:val="10"/>
    </w:rPr>
  </w:style>
  <w:style w:type="paragraph" w:customStyle="1" w:styleId="S8">
    <w:name w:val="S_ВидДокумента"/>
    <w:basedOn w:val="afd"/>
    <w:next w:val="S4"/>
    <w:link w:val="S9"/>
    <w:rsid w:val="004202F8"/>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4202F8"/>
    <w:rPr>
      <w:rFonts w:ascii="EuropeDemiC" w:eastAsia="Times New Roman" w:hAnsi="EuropeDemiC" w:cs="Arial"/>
      <w:b/>
      <w:caps/>
      <w:sz w:val="36"/>
      <w:szCs w:val="36"/>
      <w:lang w:eastAsia="ru-RU"/>
    </w:rPr>
  </w:style>
  <w:style w:type="paragraph" w:customStyle="1" w:styleId="Sa">
    <w:name w:val="S_Гиперссылка"/>
    <w:basedOn w:val="S4"/>
    <w:rsid w:val="004202F8"/>
    <w:rPr>
      <w:color w:val="0000FF"/>
      <w:u w:val="single"/>
    </w:rPr>
  </w:style>
  <w:style w:type="paragraph" w:customStyle="1" w:styleId="Sb">
    <w:name w:val="S_Гриф"/>
    <w:basedOn w:val="S4"/>
    <w:rsid w:val="004202F8"/>
    <w:pPr>
      <w:widowControl/>
      <w:spacing w:line="360" w:lineRule="auto"/>
      <w:ind w:left="5392"/>
      <w:jc w:val="left"/>
    </w:pPr>
    <w:rPr>
      <w:rFonts w:ascii="Arial" w:hAnsi="Arial"/>
      <w:b/>
      <w:sz w:val="20"/>
    </w:rPr>
  </w:style>
  <w:style w:type="paragraph" w:customStyle="1" w:styleId="S22">
    <w:name w:val="S_ЗаголовкиТаблицы2"/>
    <w:basedOn w:val="S4"/>
    <w:rsid w:val="004202F8"/>
    <w:pPr>
      <w:jc w:val="center"/>
    </w:pPr>
    <w:rPr>
      <w:rFonts w:ascii="Arial" w:hAnsi="Arial"/>
      <w:b/>
      <w:sz w:val="14"/>
    </w:rPr>
  </w:style>
  <w:style w:type="paragraph" w:customStyle="1" w:styleId="S13">
    <w:name w:val="S_Заголовок1"/>
    <w:basedOn w:val="a2"/>
    <w:next w:val="S4"/>
    <w:rsid w:val="004202F8"/>
    <w:pPr>
      <w:keepNext/>
      <w:pageBreakBefore/>
      <w:outlineLvl w:val="0"/>
    </w:pPr>
    <w:rPr>
      <w:rFonts w:ascii="Arial" w:hAnsi="Arial"/>
      <w:b/>
      <w:caps/>
      <w:sz w:val="32"/>
      <w:szCs w:val="32"/>
    </w:rPr>
  </w:style>
  <w:style w:type="paragraph" w:customStyle="1" w:styleId="S11">
    <w:name w:val="S_Заголовок1_Прил_СписокН"/>
    <w:basedOn w:val="S4"/>
    <w:next w:val="S4"/>
    <w:rsid w:val="004202F8"/>
    <w:pPr>
      <w:keepNext/>
      <w:pageBreakBefore/>
      <w:widowControl/>
      <w:numPr>
        <w:numId w:val="15"/>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4202F8"/>
    <w:pPr>
      <w:keepNext/>
      <w:keepLines/>
      <w:tabs>
        <w:tab w:val="left" w:pos="720"/>
      </w:tabs>
      <w:outlineLvl w:val="1"/>
    </w:pPr>
    <w:rPr>
      <w:rFonts w:ascii="Arial" w:hAnsi="Arial"/>
      <w:b/>
      <w:caps/>
      <w:szCs w:val="20"/>
    </w:rPr>
  </w:style>
  <w:style w:type="paragraph" w:customStyle="1" w:styleId="Sc">
    <w:name w:val="S_МестоГод"/>
    <w:basedOn w:val="S4"/>
    <w:rsid w:val="004202F8"/>
    <w:pPr>
      <w:spacing w:before="120"/>
      <w:jc w:val="center"/>
    </w:pPr>
    <w:rPr>
      <w:rFonts w:ascii="Arial" w:hAnsi="Arial"/>
      <w:b/>
      <w:caps/>
      <w:sz w:val="18"/>
      <w:szCs w:val="18"/>
    </w:rPr>
  </w:style>
  <w:style w:type="paragraph" w:customStyle="1" w:styleId="Sd">
    <w:name w:val="S_НазваниеРисунка"/>
    <w:basedOn w:val="a2"/>
    <w:next w:val="S4"/>
    <w:rsid w:val="004202F8"/>
    <w:pPr>
      <w:spacing w:before="60"/>
      <w:jc w:val="center"/>
    </w:pPr>
    <w:rPr>
      <w:rFonts w:ascii="Arial" w:hAnsi="Arial"/>
      <w:b/>
      <w:sz w:val="20"/>
      <w:szCs w:val="24"/>
    </w:rPr>
  </w:style>
  <w:style w:type="paragraph" w:customStyle="1" w:styleId="Se">
    <w:name w:val="S_НаименованиеДокумента"/>
    <w:basedOn w:val="S4"/>
    <w:next w:val="S4"/>
    <w:rsid w:val="004202F8"/>
    <w:pPr>
      <w:widowControl/>
      <w:ind w:right="641"/>
      <w:jc w:val="left"/>
    </w:pPr>
    <w:rPr>
      <w:rFonts w:ascii="Arial" w:hAnsi="Arial"/>
      <w:b/>
      <w:caps/>
    </w:rPr>
  </w:style>
  <w:style w:type="paragraph" w:customStyle="1" w:styleId="Sf">
    <w:name w:val="S_НижнКолонтЛев"/>
    <w:basedOn w:val="S4"/>
    <w:next w:val="S4"/>
    <w:rsid w:val="004202F8"/>
    <w:pPr>
      <w:jc w:val="left"/>
    </w:pPr>
    <w:rPr>
      <w:rFonts w:ascii="Arial" w:hAnsi="Arial"/>
      <w:b/>
      <w:caps/>
      <w:sz w:val="10"/>
      <w:szCs w:val="10"/>
    </w:rPr>
  </w:style>
  <w:style w:type="paragraph" w:customStyle="1" w:styleId="Sf0">
    <w:name w:val="S_НижнКолонтПрав"/>
    <w:basedOn w:val="S4"/>
    <w:next w:val="S4"/>
    <w:rsid w:val="004202F8"/>
    <w:pPr>
      <w:widowControl/>
      <w:ind w:hanging="181"/>
      <w:jc w:val="right"/>
    </w:pPr>
    <w:rPr>
      <w:rFonts w:ascii="Arial" w:hAnsi="Arial"/>
      <w:b/>
      <w:caps/>
      <w:sz w:val="12"/>
      <w:szCs w:val="12"/>
    </w:rPr>
  </w:style>
  <w:style w:type="paragraph" w:customStyle="1" w:styleId="Sf1">
    <w:name w:val="S_НомерДокумента"/>
    <w:basedOn w:val="S4"/>
    <w:next w:val="S4"/>
    <w:rsid w:val="004202F8"/>
    <w:pPr>
      <w:spacing w:before="120" w:after="120"/>
      <w:jc w:val="center"/>
    </w:pPr>
    <w:rPr>
      <w:rFonts w:ascii="Arial" w:hAnsi="Arial"/>
      <w:b/>
      <w:caps/>
    </w:rPr>
  </w:style>
  <w:style w:type="paragraph" w:customStyle="1" w:styleId="S14">
    <w:name w:val="S_ТекстВТаблице1"/>
    <w:basedOn w:val="S4"/>
    <w:next w:val="S4"/>
    <w:rsid w:val="004202F8"/>
    <w:pPr>
      <w:spacing w:before="120"/>
      <w:jc w:val="left"/>
    </w:pPr>
    <w:rPr>
      <w:szCs w:val="28"/>
    </w:rPr>
  </w:style>
  <w:style w:type="paragraph" w:customStyle="1" w:styleId="S10">
    <w:name w:val="S_НумСписВ Таблице1"/>
    <w:basedOn w:val="S14"/>
    <w:next w:val="S4"/>
    <w:rsid w:val="004202F8"/>
    <w:pPr>
      <w:numPr>
        <w:numId w:val="16"/>
      </w:numPr>
      <w:ind w:left="0" w:firstLine="0"/>
    </w:pPr>
  </w:style>
  <w:style w:type="paragraph" w:customStyle="1" w:styleId="S24">
    <w:name w:val="S_ТекстВТаблице2"/>
    <w:basedOn w:val="S4"/>
    <w:next w:val="S4"/>
    <w:rsid w:val="004202F8"/>
    <w:pPr>
      <w:spacing w:before="120"/>
      <w:jc w:val="left"/>
    </w:pPr>
    <w:rPr>
      <w:sz w:val="20"/>
    </w:rPr>
  </w:style>
  <w:style w:type="paragraph" w:customStyle="1" w:styleId="S2">
    <w:name w:val="S_НумСписВТаблице2"/>
    <w:basedOn w:val="S24"/>
    <w:next w:val="S4"/>
    <w:rsid w:val="004202F8"/>
    <w:pPr>
      <w:numPr>
        <w:numId w:val="17"/>
      </w:numPr>
      <w:tabs>
        <w:tab w:val="clear" w:pos="360"/>
        <w:tab w:val="num" w:pos="927"/>
      </w:tabs>
      <w:ind w:left="0" w:firstLine="0"/>
    </w:pPr>
  </w:style>
  <w:style w:type="paragraph" w:customStyle="1" w:styleId="S31">
    <w:name w:val="S_ТекстВТаблице3"/>
    <w:basedOn w:val="S4"/>
    <w:next w:val="S4"/>
    <w:rsid w:val="004202F8"/>
    <w:pPr>
      <w:spacing w:before="120"/>
      <w:jc w:val="left"/>
    </w:pPr>
    <w:rPr>
      <w:sz w:val="16"/>
    </w:rPr>
  </w:style>
  <w:style w:type="paragraph" w:customStyle="1" w:styleId="S30">
    <w:name w:val="S_НумСписВТаблице3"/>
    <w:basedOn w:val="S31"/>
    <w:next w:val="S4"/>
    <w:rsid w:val="004202F8"/>
    <w:pPr>
      <w:numPr>
        <w:numId w:val="18"/>
      </w:numPr>
      <w:tabs>
        <w:tab w:val="clear" w:pos="432"/>
        <w:tab w:val="num" w:pos="360"/>
        <w:tab w:val="num" w:pos="927"/>
      </w:tabs>
      <w:ind w:left="0" w:firstLine="0"/>
    </w:pPr>
  </w:style>
  <w:style w:type="paragraph" w:customStyle="1" w:styleId="Sf2">
    <w:name w:val="S_Примечание"/>
    <w:basedOn w:val="S4"/>
    <w:next w:val="S4"/>
    <w:rsid w:val="004202F8"/>
    <w:pPr>
      <w:ind w:left="567"/>
    </w:pPr>
    <w:rPr>
      <w:i/>
      <w:u w:val="single"/>
    </w:rPr>
  </w:style>
  <w:style w:type="paragraph" w:customStyle="1" w:styleId="Sf3">
    <w:name w:val="S_ПримечаниеТекст"/>
    <w:basedOn w:val="S4"/>
    <w:next w:val="S4"/>
    <w:rsid w:val="004202F8"/>
    <w:pPr>
      <w:spacing w:before="120"/>
      <w:ind w:left="567"/>
    </w:pPr>
    <w:rPr>
      <w:i/>
    </w:rPr>
  </w:style>
  <w:style w:type="paragraph" w:customStyle="1" w:styleId="Sf4">
    <w:name w:val="S_Рисунок"/>
    <w:basedOn w:val="S4"/>
    <w:rsid w:val="004202F8"/>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4202F8"/>
    <w:rPr>
      <w:rFonts w:ascii="Arial" w:hAnsi="Arial"/>
      <w:sz w:val="16"/>
    </w:rPr>
  </w:style>
  <w:style w:type="paragraph" w:customStyle="1" w:styleId="Sf6">
    <w:name w:val="S_Содержание"/>
    <w:basedOn w:val="S4"/>
    <w:next w:val="S4"/>
    <w:rsid w:val="004202F8"/>
    <w:rPr>
      <w:rFonts w:ascii="Arial" w:hAnsi="Arial"/>
      <w:b/>
      <w:caps/>
      <w:sz w:val="32"/>
      <w:szCs w:val="32"/>
    </w:rPr>
  </w:style>
  <w:style w:type="paragraph" w:customStyle="1" w:styleId="S">
    <w:name w:val="S_СписокМ_Обычный"/>
    <w:basedOn w:val="a2"/>
    <w:next w:val="S4"/>
    <w:link w:val="Sf7"/>
    <w:rsid w:val="004202F8"/>
    <w:pPr>
      <w:numPr>
        <w:numId w:val="19"/>
      </w:numPr>
      <w:tabs>
        <w:tab w:val="left" w:pos="720"/>
      </w:tabs>
      <w:spacing w:before="120"/>
    </w:pPr>
    <w:rPr>
      <w:szCs w:val="24"/>
    </w:rPr>
  </w:style>
  <w:style w:type="character" w:customStyle="1" w:styleId="Sf7">
    <w:name w:val="S_СписокМ_Обычный Знак"/>
    <w:link w:val="S"/>
    <w:rsid w:val="004202F8"/>
    <w:rPr>
      <w:rFonts w:ascii="Times New Roman" w:eastAsia="Times New Roman" w:hAnsi="Times New Roman" w:cs="Times New Roman"/>
      <w:sz w:val="24"/>
      <w:szCs w:val="24"/>
      <w:lang w:eastAsia="ru-RU"/>
    </w:rPr>
  </w:style>
  <w:style w:type="paragraph" w:customStyle="1" w:styleId="Sf8">
    <w:name w:val="S_ТекстЛоготипа"/>
    <w:basedOn w:val="S4"/>
    <w:rsid w:val="004202F8"/>
    <w:pPr>
      <w:ind w:left="431"/>
    </w:pPr>
    <w:rPr>
      <w:rFonts w:ascii="EuropeExt" w:hAnsi="EuropeExt" w:cs="Tahoma"/>
      <w:bCs/>
      <w:spacing w:val="18"/>
      <w:sz w:val="12"/>
      <w:szCs w:val="12"/>
    </w:rPr>
  </w:style>
  <w:style w:type="paragraph" w:customStyle="1" w:styleId="S15">
    <w:name w:val="S_ТекстЛоготипа1"/>
    <w:basedOn w:val="S4"/>
    <w:next w:val="S4"/>
    <w:rsid w:val="004202F8"/>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4202F8"/>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4202F8"/>
    <w:pPr>
      <w:spacing w:before="120"/>
    </w:pPr>
    <w:rPr>
      <w:rFonts w:ascii="Arial" w:hAnsi="Arial"/>
      <w:b/>
      <w:caps/>
      <w:sz w:val="20"/>
      <w:szCs w:val="20"/>
    </w:rPr>
  </w:style>
  <w:style w:type="character" w:customStyle="1" w:styleId="S17">
    <w:name w:val="S_ТекстСодержания1 Знак"/>
    <w:link w:val="S16"/>
    <w:rsid w:val="004202F8"/>
    <w:rPr>
      <w:rFonts w:ascii="Arial" w:eastAsia="Times New Roman" w:hAnsi="Arial" w:cs="Times New Roman"/>
      <w:b/>
      <w:caps/>
      <w:sz w:val="20"/>
      <w:szCs w:val="20"/>
      <w:lang w:eastAsia="ru-RU"/>
    </w:rPr>
  </w:style>
  <w:style w:type="paragraph" w:customStyle="1" w:styleId="Sf9">
    <w:name w:val="S_Термин"/>
    <w:basedOn w:val="a2"/>
    <w:next w:val="S4"/>
    <w:link w:val="Sfa"/>
    <w:rsid w:val="004202F8"/>
    <w:rPr>
      <w:rFonts w:ascii="Arial" w:hAnsi="Arial"/>
      <w:b/>
      <w:i/>
      <w:caps/>
      <w:sz w:val="20"/>
      <w:szCs w:val="20"/>
    </w:rPr>
  </w:style>
  <w:style w:type="character" w:customStyle="1" w:styleId="Sfa">
    <w:name w:val="S_Термин Знак"/>
    <w:link w:val="Sf9"/>
    <w:rsid w:val="004202F8"/>
    <w:rPr>
      <w:rFonts w:ascii="Arial" w:eastAsia="Times New Roman" w:hAnsi="Arial" w:cs="Times New Roman"/>
      <w:b/>
      <w:i/>
      <w:caps/>
      <w:sz w:val="20"/>
      <w:szCs w:val="20"/>
      <w:lang w:eastAsia="ru-RU"/>
    </w:rPr>
  </w:style>
  <w:style w:type="paragraph" w:customStyle="1" w:styleId="msocomoff">
    <w:name w:val="msocomoff"/>
    <w:basedOn w:val="a2"/>
    <w:rsid w:val="004202F8"/>
    <w:pPr>
      <w:spacing w:before="100" w:beforeAutospacing="1" w:after="100" w:afterAutospacing="1"/>
    </w:pPr>
    <w:rPr>
      <w:szCs w:val="24"/>
    </w:rPr>
  </w:style>
  <w:style w:type="paragraph" w:customStyle="1" w:styleId="1c">
    <w:name w:val="Абзац списка1"/>
    <w:basedOn w:val="a2"/>
    <w:rsid w:val="004202F8"/>
    <w:pPr>
      <w:ind w:left="720"/>
      <w:contextualSpacing/>
    </w:pPr>
    <w:rPr>
      <w:szCs w:val="24"/>
    </w:rPr>
  </w:style>
  <w:style w:type="paragraph" w:customStyle="1" w:styleId="2f">
    <w:name w:val="Абзац списка2"/>
    <w:basedOn w:val="a2"/>
    <w:rsid w:val="004202F8"/>
    <w:pPr>
      <w:ind w:left="720"/>
      <w:contextualSpacing/>
    </w:pPr>
    <w:rPr>
      <w:szCs w:val="24"/>
    </w:rPr>
  </w:style>
  <w:style w:type="paragraph" w:customStyle="1" w:styleId="AODefPara">
    <w:name w:val="AODefPara"/>
    <w:basedOn w:val="a2"/>
    <w:rsid w:val="004202F8"/>
    <w:pPr>
      <w:numPr>
        <w:ilvl w:val="1"/>
        <w:numId w:val="21"/>
      </w:numPr>
      <w:spacing w:before="240" w:line="260" w:lineRule="atLeast"/>
    </w:pPr>
  </w:style>
  <w:style w:type="paragraph" w:customStyle="1" w:styleId="u">
    <w:name w:val="u"/>
    <w:basedOn w:val="a2"/>
    <w:rsid w:val="004202F8"/>
    <w:pPr>
      <w:ind w:firstLine="390"/>
    </w:pPr>
    <w:rPr>
      <w:szCs w:val="24"/>
    </w:rPr>
  </w:style>
  <w:style w:type="paragraph" w:styleId="afffff">
    <w:name w:val="List"/>
    <w:basedOn w:val="a2"/>
    <w:semiHidden/>
    <w:rsid w:val="004202F8"/>
    <w:rPr>
      <w:rFonts w:ascii="Arial" w:hAnsi="Arial" w:cs="Tahoma"/>
      <w:lang w:eastAsia="ar-SA"/>
    </w:rPr>
  </w:style>
  <w:style w:type="character" w:customStyle="1" w:styleId="FontStyle38">
    <w:name w:val="Font Style38"/>
    <w:basedOn w:val="a3"/>
    <w:uiPriority w:val="99"/>
    <w:rsid w:val="004202F8"/>
    <w:rPr>
      <w:rFonts w:ascii="Times New Roman" w:hAnsi="Times New Roman" w:cs="Times New Roman"/>
      <w:b/>
      <w:bCs/>
      <w:sz w:val="22"/>
      <w:szCs w:val="22"/>
    </w:rPr>
  </w:style>
  <w:style w:type="character" w:customStyle="1" w:styleId="fieldtitlesmall1">
    <w:name w:val="fieldtitlesmall1"/>
    <w:basedOn w:val="a3"/>
    <w:rsid w:val="004202F8"/>
    <w:rPr>
      <w:rFonts w:ascii="Arial" w:hAnsi="Arial" w:cs="Arial" w:hint="default"/>
      <w:b w:val="0"/>
      <w:bCs w:val="0"/>
      <w:i w:val="0"/>
      <w:iCs w:val="0"/>
    </w:rPr>
  </w:style>
  <w:style w:type="paragraph" w:customStyle="1" w:styleId="22">
    <w:name w:val="АМ Заголовок 2"/>
    <w:basedOn w:val="afa"/>
    <w:link w:val="2f0"/>
    <w:qFormat/>
    <w:rsid w:val="004202F8"/>
    <w:pPr>
      <w:numPr>
        <w:ilvl w:val="1"/>
        <w:numId w:val="6"/>
      </w:numPr>
      <w:tabs>
        <w:tab w:val="clear" w:pos="1134"/>
      </w:tabs>
      <w:spacing w:after="120"/>
      <w:contextualSpacing w:val="0"/>
    </w:pPr>
    <w:rPr>
      <w:rFonts w:eastAsia="Calibri"/>
      <w:b/>
    </w:rPr>
  </w:style>
  <w:style w:type="paragraph" w:customStyle="1" w:styleId="-3">
    <w:name w:val="АМ Текст - 3"/>
    <w:basedOn w:val="afa"/>
    <w:link w:val="-36"/>
    <w:qFormat/>
    <w:rsid w:val="004202F8"/>
    <w:pPr>
      <w:numPr>
        <w:ilvl w:val="2"/>
        <w:numId w:val="6"/>
      </w:numPr>
      <w:tabs>
        <w:tab w:val="clear" w:pos="1134"/>
      </w:tabs>
      <w:spacing w:after="120"/>
      <w:contextualSpacing w:val="0"/>
    </w:pPr>
    <w:rPr>
      <w:rFonts w:eastAsia="Calibri"/>
    </w:rPr>
  </w:style>
  <w:style w:type="character" w:customStyle="1" w:styleId="2f0">
    <w:name w:val="АМ Заголовок 2 Знак"/>
    <w:basedOn w:val="afb"/>
    <w:link w:val="22"/>
    <w:rsid w:val="004202F8"/>
    <w:rPr>
      <w:rFonts w:ascii="Times New Roman" w:eastAsia="Calibri" w:hAnsi="Times New Roman" w:cs="Times New Roman"/>
      <w:b/>
      <w:sz w:val="20"/>
      <w:szCs w:val="20"/>
      <w:lang w:eastAsia="ru-RU"/>
    </w:rPr>
  </w:style>
  <w:style w:type="paragraph" w:customStyle="1" w:styleId="-">
    <w:name w:val="АМ - буллиты"/>
    <w:basedOn w:val="-3"/>
    <w:link w:val="-9"/>
    <w:qFormat/>
    <w:rsid w:val="004202F8"/>
    <w:pPr>
      <w:numPr>
        <w:numId w:val="24"/>
      </w:numPr>
      <w:ind w:hanging="373"/>
    </w:pPr>
  </w:style>
  <w:style w:type="character" w:customStyle="1" w:styleId="-36">
    <w:name w:val="АМ Текст - 3 Знак"/>
    <w:basedOn w:val="afb"/>
    <w:link w:val="-3"/>
    <w:rsid w:val="004202F8"/>
    <w:rPr>
      <w:rFonts w:ascii="Times New Roman" w:eastAsia="Calibri" w:hAnsi="Times New Roman" w:cs="Times New Roman"/>
      <w:sz w:val="20"/>
      <w:szCs w:val="20"/>
      <w:lang w:eastAsia="ru-RU"/>
    </w:rPr>
  </w:style>
  <w:style w:type="paragraph" w:customStyle="1" w:styleId="-a">
    <w:name w:val="АМ - а булиты"/>
    <w:basedOn w:val="-3"/>
    <w:link w:val="-b"/>
    <w:qFormat/>
    <w:rsid w:val="004202F8"/>
    <w:pPr>
      <w:numPr>
        <w:ilvl w:val="0"/>
        <w:numId w:val="0"/>
      </w:numPr>
    </w:pPr>
  </w:style>
  <w:style w:type="character" w:customStyle="1" w:styleId="-9">
    <w:name w:val="АМ - буллиты Знак"/>
    <w:basedOn w:val="-36"/>
    <w:link w:val="-"/>
    <w:rsid w:val="004202F8"/>
    <w:rPr>
      <w:rFonts w:ascii="Times New Roman" w:eastAsia="Calibri" w:hAnsi="Times New Roman" w:cs="Times New Roman"/>
      <w:sz w:val="20"/>
      <w:szCs w:val="20"/>
      <w:lang w:eastAsia="ru-RU"/>
    </w:rPr>
  </w:style>
  <w:style w:type="character" w:customStyle="1" w:styleId="-b">
    <w:name w:val="АМ - а булиты Знак"/>
    <w:basedOn w:val="-36"/>
    <w:link w:val="-a"/>
    <w:rsid w:val="004202F8"/>
    <w:rPr>
      <w:rFonts w:ascii="Times New Roman" w:eastAsia="Calibri" w:hAnsi="Times New Roman" w:cs="Times New Roman"/>
      <w:sz w:val="20"/>
      <w:szCs w:val="20"/>
      <w:lang w:eastAsia="ru-RU"/>
    </w:rPr>
  </w:style>
  <w:style w:type="paragraph" w:customStyle="1" w:styleId="--">
    <w:name w:val="АМ - бул-"/>
    <w:basedOn w:val="-3"/>
    <w:link w:val="--0"/>
    <w:qFormat/>
    <w:rsid w:val="004202F8"/>
    <w:pPr>
      <w:numPr>
        <w:ilvl w:val="3"/>
        <w:numId w:val="25"/>
      </w:numPr>
      <w:ind w:hanging="452"/>
    </w:pPr>
  </w:style>
  <w:style w:type="paragraph" w:customStyle="1" w:styleId="11111">
    <w:name w:val="11111"/>
    <w:basedOn w:val="-3"/>
    <w:link w:val="111110"/>
    <w:qFormat/>
    <w:rsid w:val="004202F8"/>
    <w:pPr>
      <w:numPr>
        <w:ilvl w:val="0"/>
        <w:numId w:val="0"/>
      </w:numPr>
      <w:ind w:left="851"/>
    </w:pPr>
  </w:style>
  <w:style w:type="character" w:customStyle="1" w:styleId="--0">
    <w:name w:val="АМ - бул- Знак"/>
    <w:basedOn w:val="-36"/>
    <w:link w:val="--"/>
    <w:rsid w:val="004202F8"/>
    <w:rPr>
      <w:rFonts w:ascii="Times New Roman" w:eastAsia="Calibri" w:hAnsi="Times New Roman" w:cs="Times New Roman"/>
      <w:sz w:val="20"/>
      <w:szCs w:val="20"/>
      <w:lang w:eastAsia="ru-RU"/>
    </w:rPr>
  </w:style>
  <w:style w:type="character" w:customStyle="1" w:styleId="111110">
    <w:name w:val="11111 Знак"/>
    <w:basedOn w:val="-36"/>
    <w:link w:val="11111"/>
    <w:rsid w:val="004202F8"/>
    <w:rPr>
      <w:rFonts w:ascii="Times New Roman" w:eastAsia="Calibri" w:hAnsi="Times New Roman" w:cs="Times New Roman"/>
      <w:sz w:val="20"/>
      <w:szCs w:val="20"/>
      <w:lang w:eastAsia="ru-RU"/>
    </w:rPr>
  </w:style>
  <w:style w:type="character" w:customStyle="1" w:styleId="Sfb">
    <w:name w:val="S_Обозначение"/>
    <w:uiPriority w:val="99"/>
    <w:rsid w:val="004202F8"/>
    <w:rPr>
      <w:rFonts w:ascii="Arial" w:hAnsi="Arial" w:cs="Times New Roman"/>
      <w:b/>
      <w:i/>
      <w:sz w:val="24"/>
      <w:szCs w:val="24"/>
      <w:vertAlign w:val="baseline"/>
      <w:lang w:val="ru-RU" w:eastAsia="ru-RU" w:bidi="ar-SA"/>
    </w:rPr>
  </w:style>
  <w:style w:type="paragraph" w:customStyle="1" w:styleId="DocForm">
    <w:name w:val="DocForm"/>
    <w:basedOn w:val="a2"/>
    <w:qFormat/>
    <w:rsid w:val="004202F8"/>
    <w:pPr>
      <w:spacing w:line="360" w:lineRule="auto"/>
      <w:ind w:left="5390"/>
    </w:pPr>
    <w:rPr>
      <w:rFonts w:ascii="Arial" w:eastAsia="Calibri" w:hAnsi="Arial" w:cs="Arial"/>
      <w:b/>
      <w:sz w:val="20"/>
      <w:szCs w:val="20"/>
    </w:rPr>
  </w:style>
  <w:style w:type="character" w:styleId="afffff0">
    <w:name w:val="Placeholder Text"/>
    <w:basedOn w:val="a3"/>
    <w:uiPriority w:val="99"/>
    <w:semiHidden/>
    <w:rsid w:val="004202F8"/>
    <w:rPr>
      <w:color w:val="808080"/>
    </w:rPr>
  </w:style>
  <w:style w:type="table" w:customStyle="1" w:styleId="1d">
    <w:name w:val="Сетка таблицы1"/>
    <w:basedOn w:val="a4"/>
    <w:next w:val="aff5"/>
    <w:uiPriority w:val="59"/>
    <w:rsid w:val="004202F8"/>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1">
    <w:name w:val="Сетка таблицы2"/>
    <w:basedOn w:val="a4"/>
    <w:next w:val="aff5"/>
    <w:uiPriority w:val="59"/>
    <w:rsid w:val="004202F8"/>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Текст1"/>
    <w:basedOn w:val="a2"/>
    <w:next w:val="afffff1"/>
    <w:link w:val="afffff2"/>
    <w:uiPriority w:val="99"/>
    <w:semiHidden/>
    <w:unhideWhenUsed/>
    <w:locked/>
    <w:rsid w:val="004202F8"/>
    <w:rPr>
      <w:rFonts w:ascii="Calibri" w:eastAsia="Calibri" w:hAnsi="Calibri"/>
    </w:rPr>
  </w:style>
  <w:style w:type="character" w:customStyle="1" w:styleId="afffff2">
    <w:name w:val="Текст Знак"/>
    <w:basedOn w:val="a3"/>
    <w:link w:val="1e"/>
    <w:uiPriority w:val="99"/>
    <w:semiHidden/>
    <w:rsid w:val="004202F8"/>
    <w:rPr>
      <w:rFonts w:ascii="Calibri" w:eastAsia="Calibri" w:hAnsi="Calibri"/>
      <w:lang w:bidi="ar-SA"/>
    </w:rPr>
  </w:style>
  <w:style w:type="paragraph" w:customStyle="1" w:styleId="a">
    <w:name w:val="Стиль номер обычный"/>
    <w:basedOn w:val="2f2"/>
    <w:qFormat/>
    <w:rsid w:val="004202F8"/>
    <w:pPr>
      <w:numPr>
        <w:ilvl w:val="2"/>
        <w:numId w:val="32"/>
      </w:numPr>
      <w:tabs>
        <w:tab w:val="clear" w:pos="720"/>
        <w:tab w:val="clear" w:pos="1134"/>
      </w:tabs>
      <w:kinsoku/>
      <w:overflowPunct/>
      <w:autoSpaceDE/>
      <w:autoSpaceDN/>
      <w:ind w:left="1800" w:hanging="180"/>
    </w:pPr>
    <w:rPr>
      <w:sz w:val="28"/>
      <w:szCs w:val="20"/>
    </w:rPr>
  </w:style>
  <w:style w:type="paragraph" w:customStyle="1" w:styleId="21">
    <w:name w:val="Стиль уровень 2"/>
    <w:basedOn w:val="a2"/>
    <w:next w:val="a"/>
    <w:qFormat/>
    <w:rsid w:val="004202F8"/>
    <w:pPr>
      <w:keepNext/>
      <w:numPr>
        <w:ilvl w:val="1"/>
        <w:numId w:val="32"/>
      </w:numPr>
      <w:outlineLvl w:val="0"/>
    </w:pPr>
    <w:rPr>
      <w:b/>
      <w:bCs/>
      <w:sz w:val="28"/>
      <w:szCs w:val="20"/>
    </w:rPr>
  </w:style>
  <w:style w:type="paragraph" w:customStyle="1" w:styleId="a0">
    <w:name w:val="Стиль номер продолжение"/>
    <w:basedOn w:val="a"/>
    <w:qFormat/>
    <w:rsid w:val="004202F8"/>
    <w:pPr>
      <w:numPr>
        <w:ilvl w:val="3"/>
      </w:numPr>
      <w:tabs>
        <w:tab w:val="clear" w:pos="1648"/>
      </w:tabs>
      <w:spacing w:after="0"/>
      <w:ind w:left="2520" w:hanging="360"/>
    </w:pPr>
    <w:rPr>
      <w:color w:val="000000"/>
    </w:rPr>
  </w:style>
  <w:style w:type="paragraph" w:styleId="2f2">
    <w:name w:val="List Continue 2"/>
    <w:basedOn w:val="a2"/>
    <w:uiPriority w:val="99"/>
    <w:semiHidden/>
    <w:unhideWhenUsed/>
    <w:rsid w:val="004202F8"/>
    <w:pPr>
      <w:spacing w:after="120"/>
      <w:ind w:left="566"/>
      <w:contextualSpacing/>
    </w:pPr>
  </w:style>
  <w:style w:type="paragraph" w:customStyle="1" w:styleId="Textbody">
    <w:name w:val="Text body"/>
    <w:basedOn w:val="a2"/>
    <w:rsid w:val="004202F8"/>
    <w:pPr>
      <w:widowControl w:val="0"/>
      <w:suppressAutoHyphens/>
      <w:spacing w:after="120"/>
      <w:textAlignment w:val="baseline"/>
    </w:pPr>
    <w:rPr>
      <w:rFonts w:eastAsia="SimSun" w:cs="Mangal"/>
      <w:kern w:val="3"/>
      <w:szCs w:val="24"/>
      <w:lang w:eastAsia="zh-CN" w:bidi="hi-IN"/>
    </w:rPr>
  </w:style>
  <w:style w:type="paragraph" w:customStyle="1" w:styleId="pj1">
    <w:name w:val="pj1"/>
    <w:basedOn w:val="a2"/>
    <w:rsid w:val="004202F8"/>
    <w:pPr>
      <w:spacing w:before="100" w:beforeAutospacing="1" w:after="100" w:afterAutospacing="1"/>
    </w:pPr>
    <w:rPr>
      <w:szCs w:val="24"/>
    </w:rPr>
  </w:style>
  <w:style w:type="character" w:customStyle="1" w:styleId="urtxtstd">
    <w:name w:val="urtxtstd"/>
    <w:basedOn w:val="a3"/>
    <w:rsid w:val="004202F8"/>
  </w:style>
  <w:style w:type="numbering" w:customStyle="1" w:styleId="10">
    <w:name w:val="Стиль1"/>
    <w:uiPriority w:val="99"/>
    <w:rsid w:val="004202F8"/>
    <w:pPr>
      <w:numPr>
        <w:numId w:val="35"/>
      </w:numPr>
    </w:pPr>
  </w:style>
  <w:style w:type="paragraph" w:customStyle="1" w:styleId="s18">
    <w:name w:val="s_1"/>
    <w:basedOn w:val="a2"/>
    <w:rsid w:val="004202F8"/>
    <w:pPr>
      <w:spacing w:before="100" w:beforeAutospacing="1" w:after="100" w:afterAutospacing="1"/>
    </w:pPr>
    <w:rPr>
      <w:szCs w:val="24"/>
    </w:rPr>
  </w:style>
  <w:style w:type="table" w:styleId="-50">
    <w:name w:val="Light Shading Accent 5"/>
    <w:basedOn w:val="a4"/>
    <w:uiPriority w:val="60"/>
    <w:unhideWhenUsed/>
    <w:rsid w:val="004202F8"/>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35">
    <w:name w:val="Light Shading Accent 3"/>
    <w:basedOn w:val="a4"/>
    <w:uiPriority w:val="60"/>
    <w:unhideWhenUsed/>
    <w:rsid w:val="004202F8"/>
    <w:pPr>
      <w:spacing w:after="0" w:line="240" w:lineRule="auto"/>
    </w:pPr>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styleId="affff0">
    <w:name w:val="Title"/>
    <w:basedOn w:val="a2"/>
    <w:next w:val="a2"/>
    <w:link w:val="affff"/>
    <w:uiPriority w:val="10"/>
    <w:qFormat/>
    <w:rsid w:val="004202F8"/>
    <w:pPr>
      <w:contextualSpacing/>
    </w:pPr>
    <w:rPr>
      <w:rFonts w:ascii="Cambria" w:hAnsi="Cambria"/>
      <w:color w:val="17365D"/>
      <w:spacing w:val="5"/>
      <w:kern w:val="28"/>
      <w:sz w:val="52"/>
      <w:szCs w:val="52"/>
    </w:rPr>
  </w:style>
  <w:style w:type="character" w:customStyle="1" w:styleId="1f">
    <w:name w:val="Название Знак1"/>
    <w:basedOn w:val="a3"/>
    <w:uiPriority w:val="10"/>
    <w:rsid w:val="004202F8"/>
    <w:rPr>
      <w:rFonts w:asciiTheme="majorHAnsi" w:eastAsiaTheme="majorEastAsia" w:hAnsiTheme="majorHAnsi" w:cstheme="majorBidi"/>
      <w:spacing w:val="-10"/>
      <w:kern w:val="28"/>
      <w:sz w:val="56"/>
      <w:szCs w:val="56"/>
    </w:rPr>
  </w:style>
  <w:style w:type="paragraph" w:styleId="28">
    <w:name w:val="Quote"/>
    <w:basedOn w:val="a2"/>
    <w:next w:val="a2"/>
    <w:link w:val="27"/>
    <w:uiPriority w:val="29"/>
    <w:qFormat/>
    <w:rsid w:val="004202F8"/>
    <w:pPr>
      <w:spacing w:before="200"/>
      <w:ind w:left="864" w:right="864"/>
      <w:jc w:val="center"/>
    </w:pPr>
    <w:rPr>
      <w:i/>
      <w:iCs/>
      <w:color w:val="000000"/>
    </w:rPr>
  </w:style>
  <w:style w:type="character" w:customStyle="1" w:styleId="213">
    <w:name w:val="Цитата 2 Знак1"/>
    <w:basedOn w:val="a3"/>
    <w:uiPriority w:val="29"/>
    <w:rsid w:val="004202F8"/>
    <w:rPr>
      <w:i/>
      <w:iCs/>
      <w:color w:val="404040" w:themeColor="text1" w:themeTint="BF"/>
    </w:rPr>
  </w:style>
  <w:style w:type="paragraph" w:styleId="affff4">
    <w:name w:val="Normal Indent"/>
    <w:basedOn w:val="a2"/>
    <w:uiPriority w:val="99"/>
    <w:semiHidden/>
    <w:unhideWhenUsed/>
    <w:rsid w:val="004202F8"/>
    <w:pPr>
      <w:ind w:left="708"/>
    </w:pPr>
  </w:style>
  <w:style w:type="paragraph" w:styleId="afffff1">
    <w:name w:val="Plain Text"/>
    <w:basedOn w:val="a2"/>
    <w:link w:val="1f0"/>
    <w:uiPriority w:val="99"/>
    <w:semiHidden/>
    <w:unhideWhenUsed/>
    <w:rsid w:val="004202F8"/>
    <w:rPr>
      <w:rFonts w:ascii="Consolas" w:hAnsi="Consolas"/>
      <w:sz w:val="21"/>
      <w:szCs w:val="21"/>
    </w:rPr>
  </w:style>
  <w:style w:type="character" w:customStyle="1" w:styleId="1f0">
    <w:name w:val="Текст Знак1"/>
    <w:basedOn w:val="a3"/>
    <w:link w:val="afffff1"/>
    <w:uiPriority w:val="99"/>
    <w:semiHidden/>
    <w:rsid w:val="004202F8"/>
    <w:rPr>
      <w:rFonts w:ascii="Consolas" w:hAnsi="Consolas"/>
      <w:sz w:val="21"/>
      <w:szCs w:val="21"/>
    </w:rPr>
  </w:style>
  <w:style w:type="numbering" w:customStyle="1" w:styleId="2f3">
    <w:name w:val="Нет списка2"/>
    <w:next w:val="a5"/>
    <w:uiPriority w:val="99"/>
    <w:semiHidden/>
    <w:unhideWhenUsed/>
    <w:rsid w:val="00445BD8"/>
  </w:style>
  <w:style w:type="table" w:customStyle="1" w:styleId="32">
    <w:name w:val="Сетка таблицы3"/>
    <w:basedOn w:val="a4"/>
    <w:next w:val="aff5"/>
    <w:uiPriority w:val="59"/>
    <w:rsid w:val="00445BD8"/>
    <w:pPr>
      <w:spacing w:after="0" w:line="240" w:lineRule="auto"/>
    </w:pPr>
    <w:rPr>
      <w:rFonts w:ascii="Times New Roman" w:eastAsia="Times New Roman" w:hAnsi="Times New Roman" w:cs="Times New Roman"/>
      <w:sz w:val="20"/>
      <w:szCs w:val="20"/>
      <w:lang w:eastAsia="ru-R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ветлая заливка - Акцент 52"/>
    <w:basedOn w:val="a4"/>
    <w:next w:val="-50"/>
    <w:uiPriority w:val="60"/>
    <w:locked/>
    <w:rsid w:val="00445BD8"/>
    <w:pPr>
      <w:spacing w:after="0" w:line="240" w:lineRule="auto"/>
    </w:pPr>
    <w:rPr>
      <w:rFonts w:ascii="Times New Roman" w:eastAsia="Times New Roman" w:hAnsi="Times New Roman" w:cs="Times New Roman"/>
      <w:color w:val="31849B"/>
      <w:lang w:eastAsia="ru-RU" w:bidi="he-I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20">
    <w:name w:val="Светлая заливка - Акцент 32"/>
    <w:basedOn w:val="a4"/>
    <w:next w:val="-35"/>
    <w:uiPriority w:val="60"/>
    <w:locked/>
    <w:rsid w:val="00445BD8"/>
    <w:pPr>
      <w:spacing w:after="0" w:line="240" w:lineRule="auto"/>
    </w:pPr>
    <w:rPr>
      <w:rFonts w:ascii="Times New Roman" w:eastAsia="Times New Roman" w:hAnsi="Times New Roman" w:cs="Times New Roman"/>
      <w:color w:val="76923C"/>
      <w:lang w:eastAsia="ru-RU" w:bidi="he-IL"/>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0">
    <w:name w:val="Сетка таблицы11"/>
    <w:basedOn w:val="a4"/>
    <w:next w:val="aff5"/>
    <w:uiPriority w:val="59"/>
    <w:rsid w:val="00445BD8"/>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4"/>
    <w:next w:val="aff5"/>
    <w:uiPriority w:val="59"/>
    <w:rsid w:val="00445BD8"/>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Стиль11"/>
    <w:uiPriority w:val="99"/>
    <w:rsid w:val="00445BD8"/>
    <w:pPr>
      <w:numPr>
        <w:numId w:val="42"/>
      </w:numPr>
    </w:pPr>
  </w:style>
  <w:style w:type="numbering" w:customStyle="1" w:styleId="33">
    <w:name w:val="Нет списка3"/>
    <w:next w:val="a5"/>
    <w:uiPriority w:val="99"/>
    <w:semiHidden/>
    <w:unhideWhenUsed/>
    <w:rsid w:val="00B31E83"/>
  </w:style>
  <w:style w:type="table" w:customStyle="1" w:styleId="43">
    <w:name w:val="Сетка таблицы4"/>
    <w:basedOn w:val="a4"/>
    <w:next w:val="aff5"/>
    <w:uiPriority w:val="59"/>
    <w:rsid w:val="00B31E83"/>
    <w:pPr>
      <w:spacing w:after="0" w:line="240" w:lineRule="auto"/>
    </w:pPr>
    <w:rPr>
      <w:rFonts w:ascii="Times New Roman" w:eastAsia="Times New Roman" w:hAnsi="Times New Roman" w:cs="Times New Roman"/>
      <w:sz w:val="20"/>
      <w:szCs w:val="20"/>
      <w:lang w:eastAsia="ru-R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ветлая заливка - Акцент 53"/>
    <w:basedOn w:val="a4"/>
    <w:next w:val="-50"/>
    <w:uiPriority w:val="60"/>
    <w:locked/>
    <w:rsid w:val="00B31E83"/>
    <w:pPr>
      <w:spacing w:after="0" w:line="240" w:lineRule="auto"/>
    </w:pPr>
    <w:rPr>
      <w:rFonts w:ascii="Times New Roman" w:eastAsia="Times New Roman" w:hAnsi="Times New Roman" w:cs="Times New Roman"/>
      <w:color w:val="31849B"/>
      <w:lang w:eastAsia="ru-RU" w:bidi="he-IL"/>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330">
    <w:name w:val="Светлая заливка - Акцент 33"/>
    <w:basedOn w:val="a4"/>
    <w:next w:val="-35"/>
    <w:uiPriority w:val="60"/>
    <w:locked/>
    <w:rsid w:val="00B31E83"/>
    <w:pPr>
      <w:spacing w:after="0" w:line="240" w:lineRule="auto"/>
    </w:pPr>
    <w:rPr>
      <w:rFonts w:ascii="Times New Roman" w:eastAsia="Times New Roman" w:hAnsi="Times New Roman" w:cs="Times New Roman"/>
      <w:color w:val="76923C"/>
      <w:lang w:eastAsia="ru-RU" w:bidi="he-IL"/>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20">
    <w:name w:val="Сетка таблицы12"/>
    <w:basedOn w:val="a4"/>
    <w:next w:val="aff5"/>
    <w:uiPriority w:val="59"/>
    <w:rsid w:val="00B31E83"/>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4"/>
    <w:next w:val="aff5"/>
    <w:uiPriority w:val="59"/>
    <w:rsid w:val="00B31E83"/>
    <w:pPr>
      <w:spacing w:after="0" w:line="36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
    <w:name w:val="Стиль12"/>
    <w:uiPriority w:val="99"/>
    <w:rsid w:val="00B31E83"/>
    <w:pPr>
      <w:numPr>
        <w:numId w:val="46"/>
      </w:numPr>
    </w:pPr>
  </w:style>
  <w:style w:type="table" w:customStyle="1" w:styleId="310">
    <w:name w:val="Сетка таблицы31"/>
    <w:basedOn w:val="a4"/>
    <w:next w:val="aff5"/>
    <w:uiPriority w:val="59"/>
    <w:rsid w:val="00B31E83"/>
    <w:pPr>
      <w:spacing w:after="0" w:line="240" w:lineRule="auto"/>
    </w:pPr>
    <w:rPr>
      <w:rFonts w:ascii="Times New Roman" w:eastAsia="Times New Roman" w:hAnsi="Times New Roman" w:cs="Times New Roman"/>
      <w:sz w:val="20"/>
      <w:szCs w:val="20"/>
      <w:lang w:eastAsia="ru-RU" w:bidi="he-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4"/>
    <w:next w:val="aff5"/>
    <w:uiPriority w:val="59"/>
    <w:rsid w:val="00D13C7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898047">
      <w:bodyDiv w:val="1"/>
      <w:marLeft w:val="0"/>
      <w:marRight w:val="0"/>
      <w:marTop w:val="0"/>
      <w:marBottom w:val="0"/>
      <w:divBdr>
        <w:top w:val="none" w:sz="0" w:space="0" w:color="auto"/>
        <w:left w:val="none" w:sz="0" w:space="0" w:color="auto"/>
        <w:bottom w:val="none" w:sz="0" w:space="0" w:color="auto"/>
        <w:right w:val="none" w:sz="0" w:space="0" w:color="auto"/>
      </w:divBdr>
    </w:div>
    <w:div w:id="1490099453">
      <w:bodyDiv w:val="1"/>
      <w:marLeft w:val="0"/>
      <w:marRight w:val="0"/>
      <w:marTop w:val="0"/>
      <w:marBottom w:val="0"/>
      <w:divBdr>
        <w:top w:val="none" w:sz="0" w:space="0" w:color="auto"/>
        <w:left w:val="none" w:sz="0" w:space="0" w:color="auto"/>
        <w:bottom w:val="none" w:sz="0" w:space="0" w:color="auto"/>
        <w:right w:val="none" w:sz="0" w:space="0" w:color="auto"/>
      </w:divBdr>
    </w:div>
    <w:div w:id="1592347414">
      <w:bodyDiv w:val="1"/>
      <w:marLeft w:val="0"/>
      <w:marRight w:val="0"/>
      <w:marTop w:val="0"/>
      <w:marBottom w:val="0"/>
      <w:divBdr>
        <w:top w:val="none" w:sz="0" w:space="0" w:color="auto"/>
        <w:left w:val="none" w:sz="0" w:space="0" w:color="auto"/>
        <w:bottom w:val="none" w:sz="0" w:space="0" w:color="auto"/>
        <w:right w:val="none" w:sz="0" w:space="0" w:color="auto"/>
      </w:divBdr>
    </w:div>
    <w:div w:id="191839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kad.arbitr.ru/" TargetMode="External"/><Relationship Id="rId18" Type="http://schemas.openxmlformats.org/officeDocument/2006/relationships/control" Target="activeX/activeX4.xml"/><Relationship Id="rId26" Type="http://schemas.openxmlformats.org/officeDocument/2006/relationships/hyperlink" Target="https://service.nalog.ru/disfind.do" TargetMode="External"/><Relationship Id="rId39" Type="http://schemas.openxmlformats.org/officeDocument/2006/relationships/hyperlink" Target="consultantplus://offline/ref=D5153D08D7C2715BDD4425DA827E97C2B793BA1313735B48C598F47C4483D13788E38FA4D26Cm8k3N" TargetMode="External"/><Relationship Id="rId21" Type="http://schemas.openxmlformats.org/officeDocument/2006/relationships/hyperlink" Target="http://zakupki.gov.ru" TargetMode="External"/><Relationship Id="rId34" Type="http://schemas.openxmlformats.org/officeDocument/2006/relationships/hyperlink" Target="https://service.nalog.ru/addrfind.do" TargetMode="External"/><Relationship Id="rId42" Type="http://schemas.openxmlformats.org/officeDocument/2006/relationships/hyperlink" Target="https://bo.nalog.ru" TargetMode="External"/><Relationship Id="rId47" Type="http://schemas.openxmlformats.org/officeDocument/2006/relationships/hyperlink" Target="http://www.vestnik-gosreg.ru/publ/vgr/" TargetMode="External"/><Relationship Id="rId50" Type="http://schemas.openxmlformats.org/officeDocument/2006/relationships/hyperlink" Target="http://bankrot.fedresurs.ru" TargetMode="External"/><Relationship Id="rId55" Type="http://schemas.openxmlformats.org/officeDocument/2006/relationships/hyperlink" Target="https://rmsp.nalog.ru/" TargetMode="External"/><Relationship Id="rId63" Type="http://schemas.openxmlformats.org/officeDocument/2006/relationships/header" Target="header9.xml"/><Relationship Id="rId68" Type="http://schemas.openxmlformats.org/officeDocument/2006/relationships/header" Target="header14.xml"/><Relationship Id="rId76" Type="http://schemas.openxmlformats.org/officeDocument/2006/relationships/image" Target="media/image7.png"/><Relationship Id="rId7" Type="http://schemas.openxmlformats.org/officeDocument/2006/relationships/footnotes" Target="footnotes.xml"/><Relationship Id="rId71" Type="http://schemas.openxmlformats.org/officeDocument/2006/relationships/package" Target="embeddings/_____Microsoft_Excel1.xlsx"/><Relationship Id="rId2" Type="http://schemas.openxmlformats.org/officeDocument/2006/relationships/numbering" Target="numbering.xml"/><Relationship Id="rId16" Type="http://schemas.openxmlformats.org/officeDocument/2006/relationships/control" Target="activeX/activeX2.xml"/><Relationship Id="rId29" Type="http://schemas.openxmlformats.org/officeDocument/2006/relationships/hyperlink" Target="http://kad.arbitr.ru/" TargetMode="External"/><Relationship Id="rId11" Type="http://schemas.openxmlformats.org/officeDocument/2006/relationships/hyperlink" Target="http://zakupki.gov.ru" TargetMode="External"/><Relationship Id="rId24" Type="http://schemas.openxmlformats.org/officeDocument/2006/relationships/hyperlink" Target="http://kad.arbitr.ru/" TargetMode="External"/><Relationship Id="rId32" Type="http://schemas.openxmlformats.org/officeDocument/2006/relationships/hyperlink" Target="http://www.fedsfm.ru/documents/terr-list/" TargetMode="External"/><Relationship Id="rId37" Type="http://schemas.openxmlformats.org/officeDocument/2006/relationships/hyperlink" Target="https://bo.nalog.ru/" TargetMode="External"/><Relationship Id="rId40" Type="http://schemas.openxmlformats.org/officeDocument/2006/relationships/hyperlink" Target="https://service.nalog.ru/zd.do" TargetMode="External"/><Relationship Id="rId45" Type="http://schemas.openxmlformats.org/officeDocument/2006/relationships/hyperlink" Target="https://bo.nalog.ru/" TargetMode="External"/><Relationship Id="rId53" Type="http://schemas.openxmlformats.org/officeDocument/2006/relationships/footer" Target="footer2.xml"/><Relationship Id="rId58" Type="http://schemas.openxmlformats.org/officeDocument/2006/relationships/header" Target="header5.xml"/><Relationship Id="rId66" Type="http://schemas.openxmlformats.org/officeDocument/2006/relationships/header" Target="header12.xml"/><Relationship Id="rId74" Type="http://schemas.openxmlformats.org/officeDocument/2006/relationships/image" Target="media/image5.png"/><Relationship Id="rId79" Type="http://schemas.openxmlformats.org/officeDocument/2006/relationships/header" Target="header16.xml"/><Relationship Id="rId5" Type="http://schemas.openxmlformats.org/officeDocument/2006/relationships/settings" Target="settings.xml"/><Relationship Id="rId61" Type="http://schemas.openxmlformats.org/officeDocument/2006/relationships/header" Target="header7.xml"/><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consultantplus://offline/ref=EA458F66ECD98817738EE5C2F7050B3DCA745DAC8AA53C774B1A3BFE87644BJ" TargetMode="External"/><Relationship Id="rId31" Type="http://schemas.openxmlformats.org/officeDocument/2006/relationships/hyperlink" Target="https://www.rosneft.ru/Investors/corpgov/" TargetMode="External"/><Relationship Id="rId44" Type="http://schemas.openxmlformats.org/officeDocument/2006/relationships/hyperlink" Target="http://service.nalog.ru/zd.do" TargetMode="External"/><Relationship Id="rId52" Type="http://schemas.openxmlformats.org/officeDocument/2006/relationships/header" Target="header3.xml"/><Relationship Id="rId60" Type="http://schemas.openxmlformats.org/officeDocument/2006/relationships/footer" Target="footer3.xml"/><Relationship Id="rId65" Type="http://schemas.openxmlformats.org/officeDocument/2006/relationships/header" Target="header11.xml"/><Relationship Id="rId73" Type="http://schemas.openxmlformats.org/officeDocument/2006/relationships/image" Target="media/image4.png"/><Relationship Id="rId78" Type="http://schemas.openxmlformats.org/officeDocument/2006/relationships/image" Target="media/image9.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wmf"/><Relationship Id="rId22" Type="http://schemas.openxmlformats.org/officeDocument/2006/relationships/hyperlink" Target="http://www.vestnik-gosreg.ru/publ/vgr/" TargetMode="External"/><Relationship Id="rId27" Type="http://schemas.openxmlformats.org/officeDocument/2006/relationships/hyperlink" Target="https://service.nalog.ru/disfind.do" TargetMode="External"/><Relationship Id="rId30" Type="http://schemas.openxmlformats.org/officeDocument/2006/relationships/hyperlink" Target="http://services.fms.gov.ru/info-service.htm?sid=2000" TargetMode="External"/><Relationship Id="rId35" Type="http://schemas.openxmlformats.org/officeDocument/2006/relationships/hyperlink" Target="https://www.nalog.ru/opendata/" TargetMode="External"/><Relationship Id="rId43" Type="http://schemas.openxmlformats.org/officeDocument/2006/relationships/hyperlink" Target="http://fssprus.ru" TargetMode="External"/><Relationship Id="rId48" Type="http://schemas.openxmlformats.org/officeDocument/2006/relationships/hyperlink" Target="http://kad.arbitr.ru" TargetMode="External"/><Relationship Id="rId56" Type="http://schemas.openxmlformats.org/officeDocument/2006/relationships/hyperlink" Target="http://base.garant.ru/70819336/" TargetMode="External"/><Relationship Id="rId64" Type="http://schemas.openxmlformats.org/officeDocument/2006/relationships/header" Target="header10.xml"/><Relationship Id="rId69" Type="http://schemas.openxmlformats.org/officeDocument/2006/relationships/header" Target="header15.xml"/><Relationship Id="rId77" Type="http://schemas.openxmlformats.org/officeDocument/2006/relationships/image" Target="media/image8.png"/><Relationship Id="rId8" Type="http://schemas.openxmlformats.org/officeDocument/2006/relationships/endnotes" Target="endnotes.xml"/><Relationship Id="rId51" Type="http://schemas.openxmlformats.org/officeDocument/2006/relationships/header" Target="header2.xml"/><Relationship Id="rId72" Type="http://schemas.openxmlformats.org/officeDocument/2006/relationships/image" Target="media/image3.png"/><Relationship Id="rId80" Type="http://schemas.openxmlformats.org/officeDocument/2006/relationships/header" Target="header17.xml"/><Relationship Id="rId3" Type="http://schemas.openxmlformats.org/officeDocument/2006/relationships/styles" Target="styles.xml"/><Relationship Id="rId12" Type="http://schemas.openxmlformats.org/officeDocument/2006/relationships/hyperlink" Target="http://kad.arbitr.ru/" TargetMode="External"/><Relationship Id="rId17" Type="http://schemas.openxmlformats.org/officeDocument/2006/relationships/control" Target="activeX/activeX3.xml"/><Relationship Id="rId25" Type="http://schemas.openxmlformats.org/officeDocument/2006/relationships/hyperlink" Target="http://www.vestnik-gosreg.ru/publ/fz83" TargetMode="External"/><Relationship Id="rId33" Type="http://schemas.openxmlformats.org/officeDocument/2006/relationships/hyperlink" Target="https://service.nalog.ru/mru.do" TargetMode="External"/><Relationship Id="rId38" Type="http://schemas.openxmlformats.org/officeDocument/2006/relationships/hyperlink" Target="consultantplus://offline/ref=D5153D08D7C2715BDD4425DA827E97C2B793BA1313735B48C598F47C4483D13788E38FA4D26Em8k4N" TargetMode="External"/><Relationship Id="rId46" Type="http://schemas.openxmlformats.org/officeDocument/2006/relationships/hyperlink" Target="http://kad.arbitr.ru/" TargetMode="External"/><Relationship Id="rId59" Type="http://schemas.openxmlformats.org/officeDocument/2006/relationships/header" Target="header6.xml"/><Relationship Id="rId67" Type="http://schemas.openxmlformats.org/officeDocument/2006/relationships/header" Target="header13.xml"/><Relationship Id="rId20" Type="http://schemas.openxmlformats.org/officeDocument/2006/relationships/hyperlink" Target="http://kad.arbitr.ru/" TargetMode="External"/><Relationship Id="rId41" Type="http://schemas.openxmlformats.org/officeDocument/2006/relationships/hyperlink" Target="https://bo.nalog.ru/" TargetMode="External"/><Relationship Id="rId54" Type="http://schemas.openxmlformats.org/officeDocument/2006/relationships/header" Target="header4.xml"/><Relationship Id="rId62" Type="http://schemas.openxmlformats.org/officeDocument/2006/relationships/header" Target="header8.xml"/><Relationship Id="rId70" Type="http://schemas.openxmlformats.org/officeDocument/2006/relationships/image" Target="media/image2.emf"/><Relationship Id="rId75"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ntrol" Target="activeX/activeX1.xml"/><Relationship Id="rId23" Type="http://schemas.openxmlformats.org/officeDocument/2006/relationships/hyperlink" Target="http://www.vestnik-gosreg.ru/publ/fz83/" TargetMode="External"/><Relationship Id="rId28" Type="http://schemas.openxmlformats.org/officeDocument/2006/relationships/hyperlink" Target="https://service.nalog.ru/svl.do" TargetMode="External"/><Relationship Id="rId36" Type="http://schemas.openxmlformats.org/officeDocument/2006/relationships/hyperlink" Target="https://bo.nalog.ru/" TargetMode="External"/><Relationship Id="rId49" Type="http://schemas.openxmlformats.org/officeDocument/2006/relationships/hyperlink" Target="http://www.fedresurs.ru" TargetMode="External"/><Relationship Id="rId57" Type="http://schemas.openxmlformats.org/officeDocument/2006/relationships/hyperlink" Target="https://bo.nalog.r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base.garant.ru/71299098/" TargetMode="External"/><Relationship Id="rId2" Type="http://schemas.openxmlformats.org/officeDocument/2006/relationships/hyperlink" Target="http://base.garant.ru/12184447/" TargetMode="External"/><Relationship Id="rId1" Type="http://schemas.openxmlformats.org/officeDocument/2006/relationships/hyperlink" Target="http://www.consultant.ru/document/cons_doc_LAW_122855/" TargetMode="External"/><Relationship Id="rId5" Type="http://schemas.openxmlformats.org/officeDocument/2006/relationships/hyperlink" Target="http://www.consultant.ru/document/cons_doc_LAW_122855/" TargetMode="External"/><Relationship Id="rId4" Type="http://schemas.openxmlformats.org/officeDocument/2006/relationships/hyperlink" Target="https://service.nalog.ru/addrfind.do"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39D753-F6B1-4EC5-96A5-D3B25F998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70</Pages>
  <Words>19546</Words>
  <Characters>111418</Characters>
  <Application>Microsoft Office Word</Application>
  <DocSecurity>0</DocSecurity>
  <Lines>928</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Energoneft</Company>
  <LinksUpToDate>false</LinksUpToDate>
  <CharactersWithSpaces>130703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Цветкова Евгения Владимировна</dc:creator>
  <cp:lastModifiedBy>Новикова Е.Н.</cp:lastModifiedBy>
  <cp:revision>69</cp:revision>
  <cp:lastPrinted>2022-09-12T04:15:00Z</cp:lastPrinted>
  <dcterms:created xsi:type="dcterms:W3CDTF">2022-08-22T05:40:00Z</dcterms:created>
  <dcterms:modified xsi:type="dcterms:W3CDTF">2023-04-27T05:14:00Z</dcterms:modified>
</cp:coreProperties>
</file>