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E2D" w:rsidRDefault="00163838" w:rsidP="00522EBE">
      <w:pPr>
        <w:ind w:firstLine="709"/>
        <w:jc w:val="center"/>
        <w:rPr>
          <w:rFonts w:ascii="Times New Roman" w:hAnsi="Times New Roman"/>
          <w:b/>
          <w:sz w:val="28"/>
          <w:szCs w:val="28"/>
        </w:rPr>
      </w:pPr>
      <w:r w:rsidRPr="00F2449D">
        <w:rPr>
          <w:rFonts w:ascii="Times New Roman" w:hAnsi="Times New Roman"/>
          <w:b/>
          <w:sz w:val="28"/>
          <w:szCs w:val="28"/>
        </w:rPr>
        <w:t xml:space="preserve">Извещение о </w:t>
      </w:r>
      <w:r w:rsidR="00856E2D" w:rsidRPr="00F2449D">
        <w:rPr>
          <w:rFonts w:ascii="Times New Roman" w:hAnsi="Times New Roman"/>
          <w:b/>
          <w:sz w:val="28"/>
          <w:szCs w:val="28"/>
        </w:rPr>
        <w:t>проведении</w:t>
      </w:r>
    </w:p>
    <w:p w:rsidR="00AA2C4B" w:rsidRPr="000123CF" w:rsidRDefault="00AA2C4B" w:rsidP="00AA2C4B">
      <w:pPr>
        <w:jc w:val="both"/>
        <w:rPr>
          <w:rFonts w:ascii="Times New Roman" w:eastAsia="Times New Roman" w:hAnsi="Times New Roman"/>
          <w:b/>
          <w:sz w:val="28"/>
          <w:szCs w:val="28"/>
          <w:lang w:eastAsia="ru-RU"/>
        </w:rPr>
      </w:pPr>
      <w:r w:rsidRPr="000123CF">
        <w:rPr>
          <w:rFonts w:ascii="Times New Roman" w:eastAsia="Times New Roman" w:hAnsi="Times New Roman"/>
          <w:b/>
          <w:bCs/>
          <w:sz w:val="28"/>
          <w:szCs w:val="28"/>
          <w:lang w:eastAsia="ru-RU"/>
        </w:rPr>
        <w:t>конкурентного</w:t>
      </w:r>
      <w:r w:rsidRPr="00AA2C4B">
        <w:rPr>
          <w:rFonts w:ascii="Times New Roman" w:eastAsia="Times New Roman" w:hAnsi="Times New Roman"/>
          <w:b/>
          <w:bCs/>
          <w:sz w:val="28"/>
          <w:szCs w:val="28"/>
          <w:lang w:eastAsia="ru-RU"/>
        </w:rPr>
        <w:t xml:space="preserve"> отбор</w:t>
      </w:r>
      <w:r w:rsidRPr="000123CF">
        <w:rPr>
          <w:rFonts w:ascii="Times New Roman" w:eastAsia="Times New Roman" w:hAnsi="Times New Roman"/>
          <w:b/>
          <w:bCs/>
          <w:sz w:val="28"/>
          <w:szCs w:val="28"/>
          <w:lang w:eastAsia="ru-RU"/>
        </w:rPr>
        <w:t>а</w:t>
      </w:r>
      <w:r w:rsidRPr="00AA2C4B">
        <w:rPr>
          <w:rFonts w:ascii="Times New Roman" w:eastAsia="Times New Roman" w:hAnsi="Times New Roman"/>
          <w:b/>
          <w:bCs/>
          <w:sz w:val="28"/>
          <w:szCs w:val="28"/>
          <w:lang w:eastAsia="ru-RU"/>
        </w:rPr>
        <w:t xml:space="preserve"> среди субъектов малого и среднего предпринимательства №</w:t>
      </w:r>
      <w:r w:rsidR="007A0425">
        <w:rPr>
          <w:rFonts w:ascii="Times New Roman" w:eastAsia="Times New Roman" w:hAnsi="Times New Roman"/>
          <w:b/>
          <w:bCs/>
          <w:sz w:val="28"/>
          <w:szCs w:val="28"/>
          <w:lang w:eastAsia="ru-RU"/>
        </w:rPr>
        <w:t> </w:t>
      </w:r>
      <w:r w:rsidRPr="00AA2C4B">
        <w:rPr>
          <w:rFonts w:ascii="Times New Roman" w:eastAsia="Times New Roman" w:hAnsi="Times New Roman"/>
          <w:b/>
          <w:bCs/>
          <w:sz w:val="28"/>
          <w:szCs w:val="28"/>
          <w:lang w:eastAsia="ru-RU"/>
        </w:rPr>
        <w:t>500.4181/КОТЭ-А</w:t>
      </w:r>
      <w:proofErr w:type="gramStart"/>
      <w:r w:rsidRPr="00AA2C4B">
        <w:rPr>
          <w:rFonts w:ascii="Times New Roman" w:eastAsia="Times New Roman" w:hAnsi="Times New Roman"/>
          <w:b/>
          <w:bCs/>
          <w:sz w:val="28"/>
          <w:szCs w:val="28"/>
          <w:lang w:eastAsia="ru-RU"/>
        </w:rPr>
        <w:t>О«</w:t>
      </w:r>
      <w:proofErr w:type="gramEnd"/>
      <w:r w:rsidRPr="00AA2C4B">
        <w:rPr>
          <w:rFonts w:ascii="Times New Roman" w:eastAsia="Times New Roman" w:hAnsi="Times New Roman"/>
          <w:b/>
          <w:bCs/>
          <w:sz w:val="28"/>
          <w:szCs w:val="28"/>
          <w:lang w:eastAsia="ru-RU"/>
        </w:rPr>
        <w:t xml:space="preserve">ФПК»/17/ЗАБ </w:t>
      </w:r>
      <w:r w:rsidRPr="000123CF">
        <w:rPr>
          <w:rFonts w:ascii="Times New Roman" w:eastAsia="Times New Roman" w:hAnsi="Times New Roman"/>
          <w:b/>
          <w:bCs/>
          <w:sz w:val="28"/>
          <w:szCs w:val="28"/>
          <w:lang w:eastAsia="ru-RU"/>
        </w:rPr>
        <w:t>в электронной форме на право</w:t>
      </w:r>
      <w:r w:rsidRPr="00AA2C4B">
        <w:rPr>
          <w:rFonts w:ascii="Times New Roman" w:eastAsia="Times New Roman" w:hAnsi="Times New Roman"/>
          <w:b/>
          <w:bCs/>
          <w:sz w:val="28"/>
          <w:szCs w:val="28"/>
          <w:lang w:eastAsia="ru-RU"/>
        </w:rPr>
        <w:t xml:space="preserve"> </w:t>
      </w:r>
      <w:r w:rsidRPr="000123CF">
        <w:rPr>
          <w:rFonts w:ascii="Times New Roman" w:eastAsia="Times New Roman" w:hAnsi="Times New Roman"/>
          <w:b/>
          <w:bCs/>
          <w:sz w:val="28"/>
          <w:szCs w:val="28"/>
          <w:lang w:eastAsia="ru-RU"/>
        </w:rPr>
        <w:t>поставки молока для нужд Забайкальского филиала - вагонного участка Чита АО "ФПК"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346"/>
        <w:gridCol w:w="6769"/>
      </w:tblGrid>
      <w:tr w:rsidR="00BC0DF0" w:rsidRPr="00F2449D" w:rsidTr="00CD5F40">
        <w:tc>
          <w:tcPr>
            <w:tcW w:w="456" w:type="dxa"/>
          </w:tcPr>
          <w:p w:rsidR="00BC0DF0" w:rsidRPr="00F2449D" w:rsidRDefault="00BC0DF0" w:rsidP="000E4BF6">
            <w:pPr>
              <w:spacing w:after="0" w:line="240" w:lineRule="auto"/>
              <w:jc w:val="both"/>
              <w:rPr>
                <w:rFonts w:ascii="Times New Roman" w:hAnsi="Times New Roman"/>
                <w:sz w:val="28"/>
                <w:szCs w:val="28"/>
              </w:rPr>
            </w:pPr>
            <w:r w:rsidRPr="00F2449D">
              <w:rPr>
                <w:rFonts w:ascii="Times New Roman" w:hAnsi="Times New Roman"/>
                <w:sz w:val="28"/>
                <w:szCs w:val="28"/>
              </w:rPr>
              <w:t>1</w:t>
            </w:r>
          </w:p>
        </w:tc>
        <w:tc>
          <w:tcPr>
            <w:tcW w:w="2346" w:type="dxa"/>
          </w:tcPr>
          <w:p w:rsidR="00BC0DF0" w:rsidRPr="00F2449D" w:rsidRDefault="00BC0DF0" w:rsidP="00635311">
            <w:pPr>
              <w:spacing w:after="0" w:line="240" w:lineRule="auto"/>
              <w:jc w:val="both"/>
              <w:rPr>
                <w:rFonts w:ascii="Times New Roman" w:hAnsi="Times New Roman"/>
                <w:sz w:val="28"/>
                <w:szCs w:val="28"/>
              </w:rPr>
            </w:pPr>
            <w:r w:rsidRPr="00F2449D">
              <w:rPr>
                <w:rFonts w:ascii="Times New Roman" w:hAnsi="Times New Roman"/>
                <w:sz w:val="28"/>
                <w:szCs w:val="28"/>
              </w:rPr>
              <w:t>Способ закупки</w:t>
            </w:r>
          </w:p>
        </w:tc>
        <w:tc>
          <w:tcPr>
            <w:tcW w:w="6769" w:type="dxa"/>
          </w:tcPr>
          <w:p w:rsidR="00BC0DF0" w:rsidRPr="00F2449D" w:rsidRDefault="006D21A7" w:rsidP="00163838">
            <w:pPr>
              <w:spacing w:after="0" w:line="240" w:lineRule="auto"/>
              <w:rPr>
                <w:rFonts w:ascii="Times New Roman" w:hAnsi="Times New Roman"/>
                <w:sz w:val="28"/>
                <w:szCs w:val="28"/>
              </w:rPr>
            </w:pPr>
            <w:r w:rsidRPr="00F2449D">
              <w:rPr>
                <w:rFonts w:ascii="Times New Roman" w:hAnsi="Times New Roman"/>
                <w:sz w:val="28"/>
                <w:szCs w:val="28"/>
              </w:rPr>
              <w:t>Конкурентный отбор</w:t>
            </w:r>
            <w:r w:rsidR="00D0568D" w:rsidRPr="00F2449D">
              <w:rPr>
                <w:rFonts w:ascii="Times New Roman" w:hAnsi="Times New Roman"/>
                <w:sz w:val="28"/>
                <w:szCs w:val="28"/>
              </w:rPr>
              <w:t xml:space="preserve"> в электронной форме</w:t>
            </w:r>
            <w:r w:rsidR="00C11CC5" w:rsidRPr="00F2449D">
              <w:rPr>
                <w:rFonts w:ascii="Times New Roman" w:hAnsi="Times New Roman"/>
                <w:sz w:val="28"/>
                <w:szCs w:val="28"/>
              </w:rPr>
              <w:t>.</w:t>
            </w:r>
          </w:p>
          <w:p w:rsidR="00C11CC5" w:rsidRPr="007A0425" w:rsidRDefault="007C5698" w:rsidP="00163838">
            <w:pPr>
              <w:spacing w:after="0" w:line="240" w:lineRule="auto"/>
              <w:rPr>
                <w:rFonts w:ascii="Times New Roman" w:hAnsi="Times New Roman"/>
                <w:b/>
                <w:sz w:val="28"/>
                <w:szCs w:val="28"/>
              </w:rPr>
            </w:pPr>
            <w:r w:rsidRPr="007A0425">
              <w:rPr>
                <w:rFonts w:ascii="Times New Roman" w:hAnsi="Times New Roman"/>
                <w:b/>
                <w:sz w:val="28"/>
                <w:szCs w:val="28"/>
              </w:rPr>
              <w:t xml:space="preserve">Конкурентный отбор </w:t>
            </w:r>
            <w:r w:rsidR="00BB26CB" w:rsidRPr="007A0425">
              <w:rPr>
                <w:rFonts w:ascii="Times New Roman" w:hAnsi="Times New Roman"/>
                <w:b/>
                <w:sz w:val="28"/>
                <w:szCs w:val="28"/>
              </w:rPr>
              <w:t xml:space="preserve">проводится </w:t>
            </w:r>
            <w:r w:rsidR="00BB26CB" w:rsidRPr="007A0425">
              <w:rPr>
                <w:rFonts w:ascii="Times New Roman" w:hAnsi="Times New Roman"/>
                <w:b/>
                <w:bCs/>
                <w:sz w:val="28"/>
                <w:szCs w:val="28"/>
              </w:rPr>
              <w:t>на э</w:t>
            </w:r>
            <w:r w:rsidR="00BB26CB" w:rsidRPr="007A0425">
              <w:rPr>
                <w:rFonts w:ascii="Times New Roman" w:hAnsi="Times New Roman"/>
                <w:b/>
                <w:sz w:val="28"/>
                <w:szCs w:val="28"/>
              </w:rPr>
              <w:t xml:space="preserve">лектронной торговой площадке «ЭТС-Фабрикант» </w:t>
            </w:r>
            <w:r w:rsidR="00BB26CB" w:rsidRPr="007A0425">
              <w:rPr>
                <w:rFonts w:ascii="Times New Roman" w:hAnsi="Times New Roman"/>
                <w:b/>
                <w:bCs/>
                <w:sz w:val="28"/>
                <w:szCs w:val="28"/>
              </w:rPr>
              <w:t xml:space="preserve"> (на сайте</w:t>
            </w:r>
            <w:r w:rsidR="00BB26CB" w:rsidRPr="007A0425">
              <w:rPr>
                <w:rFonts w:ascii="Times New Roman" w:hAnsi="Times New Roman"/>
                <w:b/>
                <w:sz w:val="28"/>
                <w:szCs w:val="28"/>
              </w:rPr>
              <w:t xml:space="preserve"> https://www.fabrikant.ru</w:t>
            </w:r>
            <w:r w:rsidR="00BB26CB" w:rsidRPr="007A0425">
              <w:rPr>
                <w:rFonts w:ascii="Times New Roman" w:hAnsi="Times New Roman"/>
                <w:b/>
                <w:bCs/>
                <w:sz w:val="28"/>
                <w:szCs w:val="28"/>
              </w:rPr>
              <w:t>).</w:t>
            </w:r>
          </w:p>
        </w:tc>
      </w:tr>
      <w:tr w:rsidR="00BC0DF0" w:rsidRPr="00F2449D" w:rsidTr="00CA1D82">
        <w:trPr>
          <w:trHeight w:val="4244"/>
        </w:trPr>
        <w:tc>
          <w:tcPr>
            <w:tcW w:w="456" w:type="dxa"/>
          </w:tcPr>
          <w:p w:rsidR="00BC0DF0" w:rsidRPr="00F2449D" w:rsidRDefault="00BC0DF0" w:rsidP="00635311">
            <w:pPr>
              <w:spacing w:after="0" w:line="240" w:lineRule="auto"/>
              <w:jc w:val="both"/>
              <w:rPr>
                <w:rFonts w:ascii="Times New Roman" w:hAnsi="Times New Roman"/>
                <w:sz w:val="28"/>
                <w:szCs w:val="28"/>
              </w:rPr>
            </w:pPr>
            <w:r w:rsidRPr="00F2449D">
              <w:rPr>
                <w:rFonts w:ascii="Times New Roman" w:hAnsi="Times New Roman"/>
                <w:sz w:val="28"/>
                <w:szCs w:val="28"/>
              </w:rPr>
              <w:t>2</w:t>
            </w:r>
          </w:p>
        </w:tc>
        <w:tc>
          <w:tcPr>
            <w:tcW w:w="2346" w:type="dxa"/>
          </w:tcPr>
          <w:p w:rsidR="00BC0DF0" w:rsidRPr="00F2449D" w:rsidRDefault="00BC0DF0" w:rsidP="00635311">
            <w:pPr>
              <w:spacing w:after="0" w:line="240" w:lineRule="auto"/>
              <w:jc w:val="both"/>
              <w:rPr>
                <w:rFonts w:ascii="Times New Roman" w:hAnsi="Times New Roman"/>
                <w:sz w:val="28"/>
                <w:szCs w:val="28"/>
              </w:rPr>
            </w:pPr>
            <w:r w:rsidRPr="00F2449D">
              <w:rPr>
                <w:rFonts w:ascii="Times New Roman" w:hAnsi="Times New Roman"/>
                <w:sz w:val="28"/>
                <w:szCs w:val="28"/>
              </w:rPr>
              <w:t>Заказчик</w:t>
            </w:r>
          </w:p>
        </w:tc>
        <w:tc>
          <w:tcPr>
            <w:tcW w:w="6769" w:type="dxa"/>
          </w:tcPr>
          <w:p w:rsidR="00163838" w:rsidRPr="00F2449D" w:rsidRDefault="00BC0DF0" w:rsidP="00CD5F40">
            <w:pPr>
              <w:spacing w:after="0" w:line="240" w:lineRule="auto"/>
              <w:jc w:val="both"/>
              <w:rPr>
                <w:rFonts w:ascii="Times New Roman" w:hAnsi="Times New Roman"/>
                <w:sz w:val="28"/>
                <w:szCs w:val="28"/>
              </w:rPr>
            </w:pPr>
            <w:r w:rsidRPr="00F2449D">
              <w:rPr>
                <w:rFonts w:ascii="Times New Roman" w:hAnsi="Times New Roman"/>
                <w:sz w:val="28"/>
                <w:szCs w:val="28"/>
              </w:rPr>
              <w:t xml:space="preserve">Наименование заказчика: </w:t>
            </w:r>
            <w:r w:rsidR="00AA2C4B">
              <w:rPr>
                <w:rFonts w:ascii="Times New Roman" w:hAnsi="Times New Roman"/>
                <w:sz w:val="28"/>
                <w:szCs w:val="28"/>
              </w:rPr>
              <w:t xml:space="preserve">АО «ФПК» </w:t>
            </w:r>
          </w:p>
          <w:p w:rsidR="00CA1D82" w:rsidRPr="00CA1D82" w:rsidRDefault="00CA1D82" w:rsidP="00CA1D82">
            <w:pPr>
              <w:jc w:val="both"/>
              <w:rPr>
                <w:rFonts w:ascii="Times New Roman" w:hAnsi="Times New Roman"/>
                <w:sz w:val="28"/>
                <w:szCs w:val="28"/>
              </w:rPr>
            </w:pPr>
            <w:r w:rsidRPr="00CA1D82">
              <w:rPr>
                <w:rFonts w:ascii="Times New Roman" w:hAnsi="Times New Roman"/>
                <w:sz w:val="28"/>
                <w:szCs w:val="28"/>
              </w:rPr>
              <w:t xml:space="preserve">Закупка осуществляется для нужд </w:t>
            </w:r>
            <w:r w:rsidR="00AA2C4B">
              <w:rPr>
                <w:rFonts w:ascii="Times New Roman" w:hAnsi="Times New Roman"/>
                <w:sz w:val="28"/>
                <w:szCs w:val="28"/>
              </w:rPr>
              <w:t xml:space="preserve">забайкальского филиала – вагонного участка Чита АО «ФПК» </w:t>
            </w:r>
          </w:p>
          <w:p w:rsidR="00AA2C4B" w:rsidRPr="00AA2C4B" w:rsidRDefault="00AA2C4B" w:rsidP="00AA2C4B">
            <w:pPr>
              <w:spacing w:after="0" w:line="240" w:lineRule="auto"/>
              <w:jc w:val="both"/>
              <w:rPr>
                <w:rFonts w:ascii="Times New Roman" w:eastAsia="Times New Roman" w:hAnsi="Times New Roman"/>
                <w:bCs/>
                <w:sz w:val="28"/>
                <w:szCs w:val="28"/>
                <w:lang w:eastAsia="ru-RU"/>
              </w:rPr>
            </w:pPr>
            <w:r w:rsidRPr="00AA2C4B">
              <w:rPr>
                <w:rFonts w:ascii="Times New Roman" w:eastAsia="Times New Roman" w:hAnsi="Times New Roman"/>
                <w:bCs/>
                <w:sz w:val="28"/>
                <w:szCs w:val="28"/>
                <w:lang w:eastAsia="ru-RU"/>
              </w:rPr>
              <w:t xml:space="preserve">Место нахождения Заказчика: 672000, Забайкальский край, г. Чита, ул. </w:t>
            </w:r>
            <w:proofErr w:type="spellStart"/>
            <w:r w:rsidRPr="00AA2C4B">
              <w:rPr>
                <w:rFonts w:ascii="Times New Roman" w:eastAsia="Times New Roman" w:hAnsi="Times New Roman"/>
                <w:bCs/>
                <w:sz w:val="28"/>
                <w:szCs w:val="28"/>
                <w:lang w:eastAsia="ru-RU"/>
              </w:rPr>
              <w:t>Бутина</w:t>
            </w:r>
            <w:proofErr w:type="spellEnd"/>
            <w:r w:rsidRPr="00AA2C4B">
              <w:rPr>
                <w:rFonts w:ascii="Times New Roman" w:eastAsia="Times New Roman" w:hAnsi="Times New Roman"/>
                <w:bCs/>
                <w:sz w:val="28"/>
                <w:szCs w:val="28"/>
                <w:lang w:eastAsia="ru-RU"/>
              </w:rPr>
              <w:t>, 4.</w:t>
            </w:r>
          </w:p>
          <w:p w:rsidR="00AA2C4B" w:rsidRDefault="00AA2C4B" w:rsidP="00AA2C4B">
            <w:pPr>
              <w:spacing w:after="0" w:line="240" w:lineRule="auto"/>
              <w:jc w:val="both"/>
              <w:rPr>
                <w:rFonts w:ascii="Times New Roman" w:eastAsia="Times New Roman" w:hAnsi="Times New Roman"/>
                <w:bCs/>
                <w:sz w:val="28"/>
                <w:szCs w:val="28"/>
                <w:lang w:eastAsia="ru-RU"/>
              </w:rPr>
            </w:pPr>
            <w:r w:rsidRPr="00AA2C4B">
              <w:rPr>
                <w:rFonts w:ascii="Times New Roman" w:eastAsia="Times New Roman" w:hAnsi="Times New Roman"/>
                <w:bCs/>
                <w:sz w:val="28"/>
                <w:szCs w:val="28"/>
                <w:lang w:eastAsia="ru-RU"/>
              </w:rPr>
              <w:t>Почтовый адрес заказчика: 672000, Забайкальск</w:t>
            </w:r>
            <w:r>
              <w:rPr>
                <w:rFonts w:ascii="Times New Roman" w:eastAsia="Times New Roman" w:hAnsi="Times New Roman"/>
                <w:bCs/>
                <w:sz w:val="28"/>
                <w:szCs w:val="28"/>
                <w:lang w:eastAsia="ru-RU"/>
              </w:rPr>
              <w:t xml:space="preserve">ий край, г. Чита, </w:t>
            </w:r>
            <w:proofErr w:type="spellStart"/>
            <w:r>
              <w:rPr>
                <w:rFonts w:ascii="Times New Roman" w:eastAsia="Times New Roman" w:hAnsi="Times New Roman"/>
                <w:bCs/>
                <w:sz w:val="28"/>
                <w:szCs w:val="28"/>
                <w:lang w:eastAsia="ru-RU"/>
              </w:rPr>
              <w:t>ул</w:t>
            </w:r>
            <w:proofErr w:type="gramStart"/>
            <w:r>
              <w:rPr>
                <w:rFonts w:ascii="Times New Roman" w:eastAsia="Times New Roman" w:hAnsi="Times New Roman"/>
                <w:bCs/>
                <w:sz w:val="28"/>
                <w:szCs w:val="28"/>
                <w:lang w:eastAsia="ru-RU"/>
              </w:rPr>
              <w:t>.Б</w:t>
            </w:r>
            <w:proofErr w:type="gramEnd"/>
            <w:r>
              <w:rPr>
                <w:rFonts w:ascii="Times New Roman" w:eastAsia="Times New Roman" w:hAnsi="Times New Roman"/>
                <w:bCs/>
                <w:sz w:val="28"/>
                <w:szCs w:val="28"/>
                <w:lang w:eastAsia="ru-RU"/>
              </w:rPr>
              <w:t>утина</w:t>
            </w:r>
            <w:proofErr w:type="spellEnd"/>
            <w:r>
              <w:rPr>
                <w:rFonts w:ascii="Times New Roman" w:eastAsia="Times New Roman" w:hAnsi="Times New Roman"/>
                <w:bCs/>
                <w:sz w:val="28"/>
                <w:szCs w:val="28"/>
                <w:lang w:eastAsia="ru-RU"/>
              </w:rPr>
              <w:t>, 4;</w:t>
            </w:r>
          </w:p>
          <w:p w:rsidR="00AA2C4B" w:rsidRDefault="00AA2C4B" w:rsidP="00AA2C4B">
            <w:pPr>
              <w:spacing w:after="0" w:line="240" w:lineRule="auto"/>
              <w:jc w:val="both"/>
              <w:rPr>
                <w:rFonts w:ascii="Times New Roman" w:eastAsia="Times New Roman" w:hAnsi="Times New Roman"/>
                <w:bCs/>
                <w:i/>
                <w:sz w:val="28"/>
                <w:szCs w:val="28"/>
                <w:lang w:eastAsia="ru-RU"/>
              </w:rPr>
            </w:pPr>
            <w:r w:rsidRPr="00AA2C4B">
              <w:rPr>
                <w:rFonts w:ascii="Times New Roman" w:eastAsia="Times New Roman" w:hAnsi="Times New Roman"/>
                <w:bCs/>
                <w:sz w:val="28"/>
                <w:szCs w:val="28"/>
                <w:lang w:eastAsia="ru-RU"/>
              </w:rPr>
              <w:t>Контактное лицо:</w:t>
            </w:r>
            <w:r w:rsidRPr="00AA2C4B">
              <w:rPr>
                <w:rFonts w:ascii="Times New Roman" w:eastAsia="Times New Roman" w:hAnsi="Times New Roman"/>
                <w:bCs/>
                <w:i/>
                <w:sz w:val="28"/>
                <w:szCs w:val="28"/>
                <w:lang w:eastAsia="ru-RU"/>
              </w:rPr>
              <w:t xml:space="preserve"> </w:t>
            </w:r>
          </w:p>
          <w:p w:rsidR="00AA2C4B" w:rsidRPr="00AA2C4B" w:rsidRDefault="00AA2C4B" w:rsidP="00AA2C4B">
            <w:pPr>
              <w:spacing w:after="0" w:line="240" w:lineRule="auto"/>
              <w:jc w:val="both"/>
              <w:rPr>
                <w:rFonts w:ascii="Times New Roman" w:eastAsia="Times New Roman" w:hAnsi="Times New Roman"/>
                <w:bCs/>
                <w:sz w:val="28"/>
                <w:szCs w:val="28"/>
                <w:lang w:eastAsia="ru-RU"/>
              </w:rPr>
            </w:pPr>
            <w:r w:rsidRPr="00AA2C4B">
              <w:rPr>
                <w:rFonts w:ascii="Times New Roman" w:eastAsia="Times New Roman" w:hAnsi="Times New Roman"/>
                <w:bCs/>
                <w:sz w:val="28"/>
                <w:szCs w:val="28"/>
                <w:lang w:eastAsia="ru-RU"/>
              </w:rPr>
              <w:t xml:space="preserve">ведущий инженер группы конкурсных процедур и договорной работы Забайкальского филиала – вагонного участка Чита АО «ФПК»  </w:t>
            </w:r>
            <w:proofErr w:type="spellStart"/>
            <w:r w:rsidRPr="00AA2C4B">
              <w:rPr>
                <w:rFonts w:ascii="Times New Roman" w:eastAsia="Times New Roman" w:hAnsi="Times New Roman"/>
                <w:bCs/>
                <w:sz w:val="28"/>
                <w:szCs w:val="28"/>
                <w:lang w:eastAsia="ru-RU"/>
              </w:rPr>
              <w:t>Тумазова</w:t>
            </w:r>
            <w:proofErr w:type="spellEnd"/>
            <w:r w:rsidRPr="00AA2C4B">
              <w:rPr>
                <w:rFonts w:ascii="Times New Roman" w:eastAsia="Times New Roman" w:hAnsi="Times New Roman"/>
                <w:bCs/>
                <w:sz w:val="28"/>
                <w:szCs w:val="28"/>
                <w:lang w:eastAsia="ru-RU"/>
              </w:rPr>
              <w:t xml:space="preserve"> Татьяна Николаевна.</w:t>
            </w:r>
          </w:p>
          <w:p w:rsidR="00AA2C4B" w:rsidRPr="00AA2C4B" w:rsidRDefault="00AA2C4B" w:rsidP="00AA2C4B">
            <w:pPr>
              <w:spacing w:after="0" w:line="240" w:lineRule="auto"/>
              <w:jc w:val="both"/>
              <w:rPr>
                <w:rFonts w:ascii="Times New Roman" w:eastAsia="Times New Roman" w:hAnsi="Times New Roman"/>
                <w:bCs/>
                <w:sz w:val="28"/>
                <w:szCs w:val="28"/>
                <w:lang w:eastAsia="ru-RU"/>
              </w:rPr>
            </w:pPr>
            <w:r w:rsidRPr="00AA2C4B">
              <w:rPr>
                <w:rFonts w:ascii="Times New Roman" w:eastAsia="Times New Roman" w:hAnsi="Times New Roman"/>
                <w:bCs/>
                <w:sz w:val="28"/>
                <w:szCs w:val="28"/>
                <w:lang w:eastAsia="ru-RU"/>
              </w:rPr>
              <w:t xml:space="preserve">Адрес электронной почты: TumazovaTN-zab@fpc.ru </w:t>
            </w:r>
          </w:p>
          <w:p w:rsidR="00AA2C4B" w:rsidRPr="00AA2C4B" w:rsidRDefault="00AA2C4B" w:rsidP="00AA2C4B">
            <w:pPr>
              <w:spacing w:after="0" w:line="240" w:lineRule="auto"/>
              <w:jc w:val="both"/>
              <w:rPr>
                <w:rFonts w:ascii="Times New Roman" w:eastAsia="Times New Roman" w:hAnsi="Times New Roman"/>
                <w:bCs/>
                <w:sz w:val="28"/>
                <w:szCs w:val="28"/>
                <w:lang w:eastAsia="ru-RU"/>
              </w:rPr>
            </w:pPr>
            <w:r w:rsidRPr="00AA2C4B">
              <w:rPr>
                <w:rFonts w:ascii="Times New Roman" w:eastAsia="Times New Roman" w:hAnsi="Times New Roman"/>
                <w:bCs/>
                <w:sz w:val="28"/>
                <w:szCs w:val="28"/>
                <w:lang w:eastAsia="ru-RU"/>
              </w:rPr>
              <w:t>Номер телефона: +7 (3022) 35-01-37, доб.10651; 8(3022) 22-02-54;</w:t>
            </w:r>
          </w:p>
          <w:p w:rsidR="00AA2C4B" w:rsidRPr="00AA2C4B" w:rsidRDefault="00AA2C4B" w:rsidP="00AA2C4B">
            <w:pPr>
              <w:spacing w:after="0" w:line="240" w:lineRule="auto"/>
              <w:jc w:val="both"/>
              <w:rPr>
                <w:rFonts w:ascii="Times New Roman" w:eastAsia="Times New Roman" w:hAnsi="Times New Roman"/>
                <w:bCs/>
                <w:sz w:val="28"/>
                <w:szCs w:val="28"/>
                <w:lang w:eastAsia="ru-RU"/>
              </w:rPr>
            </w:pPr>
            <w:r w:rsidRPr="00AA2C4B">
              <w:rPr>
                <w:rFonts w:ascii="Times New Roman" w:eastAsia="Times New Roman" w:hAnsi="Times New Roman"/>
                <w:bCs/>
                <w:sz w:val="28"/>
                <w:szCs w:val="28"/>
                <w:lang w:eastAsia="ru-RU"/>
              </w:rPr>
              <w:t>Номер факса: 8(3022) 22-71-93.</w:t>
            </w:r>
          </w:p>
          <w:p w:rsidR="00AA2C4B" w:rsidRPr="005D6EE8" w:rsidRDefault="00AA2C4B" w:rsidP="00F51673">
            <w:pPr>
              <w:ind w:firstLine="33"/>
              <w:jc w:val="both"/>
              <w:rPr>
                <w:rFonts w:ascii="Times New Roman" w:hAnsi="Times New Roman"/>
                <w:sz w:val="28"/>
                <w:szCs w:val="28"/>
              </w:rPr>
            </w:pPr>
          </w:p>
        </w:tc>
      </w:tr>
      <w:tr w:rsidR="00BC0DF0" w:rsidRPr="00F2449D" w:rsidTr="00CD5F40">
        <w:tc>
          <w:tcPr>
            <w:tcW w:w="456" w:type="dxa"/>
          </w:tcPr>
          <w:p w:rsidR="00BC0DF0" w:rsidRPr="00F2449D" w:rsidRDefault="00BC0DF0" w:rsidP="00635311">
            <w:pPr>
              <w:spacing w:after="0" w:line="240" w:lineRule="auto"/>
              <w:jc w:val="both"/>
              <w:rPr>
                <w:rFonts w:ascii="Times New Roman" w:hAnsi="Times New Roman"/>
                <w:sz w:val="28"/>
                <w:szCs w:val="28"/>
              </w:rPr>
            </w:pPr>
            <w:r w:rsidRPr="00F2449D">
              <w:rPr>
                <w:rFonts w:ascii="Times New Roman" w:hAnsi="Times New Roman"/>
                <w:sz w:val="28"/>
                <w:szCs w:val="28"/>
              </w:rPr>
              <w:t>3</w:t>
            </w:r>
          </w:p>
        </w:tc>
        <w:tc>
          <w:tcPr>
            <w:tcW w:w="2346" w:type="dxa"/>
          </w:tcPr>
          <w:p w:rsidR="00BC0DF0" w:rsidRPr="00F2449D" w:rsidRDefault="00BC0DF0" w:rsidP="00635311">
            <w:pPr>
              <w:spacing w:after="0" w:line="240" w:lineRule="auto"/>
              <w:jc w:val="both"/>
              <w:rPr>
                <w:rFonts w:ascii="Times New Roman" w:hAnsi="Times New Roman"/>
                <w:sz w:val="28"/>
                <w:szCs w:val="28"/>
              </w:rPr>
            </w:pPr>
            <w:r w:rsidRPr="00F2449D">
              <w:rPr>
                <w:rFonts w:ascii="Times New Roman" w:hAnsi="Times New Roman"/>
                <w:sz w:val="28"/>
                <w:szCs w:val="28"/>
              </w:rPr>
              <w:t>Предмет закупки</w:t>
            </w:r>
          </w:p>
        </w:tc>
        <w:tc>
          <w:tcPr>
            <w:tcW w:w="6769" w:type="dxa"/>
          </w:tcPr>
          <w:p w:rsidR="00BC0DF0" w:rsidRPr="00AA2C4B" w:rsidRDefault="00CA1D82" w:rsidP="00AA2C4B">
            <w:pPr>
              <w:jc w:val="both"/>
              <w:rPr>
                <w:rFonts w:ascii="Times New Roman" w:eastAsia="Times New Roman" w:hAnsi="Times New Roman"/>
                <w:sz w:val="28"/>
                <w:szCs w:val="28"/>
                <w:lang w:eastAsia="ru-RU"/>
              </w:rPr>
            </w:pPr>
            <w:r w:rsidRPr="00CA1D82">
              <w:rPr>
                <w:rFonts w:ascii="Times New Roman" w:hAnsi="Times New Roman"/>
                <w:sz w:val="28"/>
                <w:szCs w:val="28"/>
              </w:rPr>
              <w:t xml:space="preserve">На право заключения договора поставки </w:t>
            </w:r>
            <w:r w:rsidR="00AA2C4B" w:rsidRPr="00AA2C4B">
              <w:rPr>
                <w:rFonts w:ascii="Times New Roman" w:eastAsia="Times New Roman" w:hAnsi="Times New Roman"/>
                <w:bCs/>
                <w:sz w:val="28"/>
                <w:szCs w:val="28"/>
                <w:lang w:eastAsia="ru-RU"/>
              </w:rPr>
              <w:t>молока для нужд Забайкальского филиала - вагонного участка Чита АО "ФПК"</w:t>
            </w:r>
          </w:p>
        </w:tc>
      </w:tr>
      <w:tr w:rsidR="00BC0DF0" w:rsidRPr="00F2449D" w:rsidTr="00CD5F40">
        <w:tc>
          <w:tcPr>
            <w:tcW w:w="456" w:type="dxa"/>
          </w:tcPr>
          <w:p w:rsidR="00BC0DF0" w:rsidRPr="00F2449D" w:rsidRDefault="00D52B7F" w:rsidP="00635311">
            <w:pPr>
              <w:spacing w:after="0" w:line="240" w:lineRule="auto"/>
              <w:jc w:val="both"/>
              <w:rPr>
                <w:rFonts w:ascii="Times New Roman" w:hAnsi="Times New Roman"/>
                <w:sz w:val="28"/>
                <w:szCs w:val="28"/>
              </w:rPr>
            </w:pPr>
            <w:r w:rsidRPr="00F2449D">
              <w:rPr>
                <w:rFonts w:ascii="Times New Roman" w:hAnsi="Times New Roman"/>
                <w:sz w:val="28"/>
                <w:szCs w:val="28"/>
              </w:rPr>
              <w:t>4</w:t>
            </w:r>
          </w:p>
        </w:tc>
        <w:tc>
          <w:tcPr>
            <w:tcW w:w="2346" w:type="dxa"/>
          </w:tcPr>
          <w:p w:rsidR="00BC0DF0" w:rsidRPr="00F2449D" w:rsidRDefault="00BC0DF0" w:rsidP="00635311">
            <w:pPr>
              <w:spacing w:after="0" w:line="240" w:lineRule="auto"/>
              <w:jc w:val="both"/>
              <w:rPr>
                <w:rFonts w:ascii="Times New Roman" w:hAnsi="Times New Roman"/>
                <w:sz w:val="28"/>
                <w:szCs w:val="28"/>
              </w:rPr>
            </w:pPr>
            <w:r w:rsidRPr="00F2449D">
              <w:rPr>
                <w:rFonts w:ascii="Times New Roman" w:hAnsi="Times New Roman"/>
                <w:sz w:val="28"/>
                <w:szCs w:val="28"/>
              </w:rPr>
              <w:t>Количество поставляемого товара, объем выполняемых работ, оказываемых услуг</w:t>
            </w:r>
          </w:p>
        </w:tc>
        <w:tc>
          <w:tcPr>
            <w:tcW w:w="6769" w:type="dxa"/>
          </w:tcPr>
          <w:p w:rsidR="00AA2C4B" w:rsidRDefault="00522EBE" w:rsidP="00AA2C4B">
            <w:pPr>
              <w:spacing w:after="0" w:line="240" w:lineRule="auto"/>
              <w:rPr>
                <w:rFonts w:ascii="Times New Roman" w:hAnsi="Times New Roman"/>
                <w:bCs/>
                <w:sz w:val="28"/>
                <w:szCs w:val="28"/>
              </w:rPr>
            </w:pPr>
            <w:r w:rsidRPr="00F2449D">
              <w:rPr>
                <w:rFonts w:ascii="Times New Roman" w:hAnsi="Times New Roman"/>
                <w:bCs/>
                <w:sz w:val="28"/>
                <w:szCs w:val="28"/>
              </w:rPr>
              <w:t>О</w:t>
            </w:r>
            <w:r w:rsidR="00083615" w:rsidRPr="00F2449D">
              <w:rPr>
                <w:rFonts w:ascii="Times New Roman" w:hAnsi="Times New Roman"/>
                <w:bCs/>
                <w:sz w:val="28"/>
                <w:szCs w:val="28"/>
              </w:rPr>
              <w:t>бъем</w:t>
            </w:r>
            <w:r w:rsidR="00026100" w:rsidRPr="00F2449D">
              <w:rPr>
                <w:rFonts w:ascii="Times New Roman" w:hAnsi="Times New Roman"/>
                <w:bCs/>
                <w:sz w:val="28"/>
                <w:szCs w:val="28"/>
              </w:rPr>
              <w:t xml:space="preserve"> </w:t>
            </w:r>
            <w:r w:rsidR="008B6DB7">
              <w:rPr>
                <w:rFonts w:ascii="Times New Roman" w:hAnsi="Times New Roman"/>
                <w:color w:val="000000"/>
                <w:sz w:val="28"/>
                <w:szCs w:val="28"/>
              </w:rPr>
              <w:t>закупаемых</w:t>
            </w:r>
            <w:r w:rsidR="00EB5DC4">
              <w:rPr>
                <w:rFonts w:ascii="Times New Roman" w:hAnsi="Times New Roman"/>
                <w:color w:val="000000"/>
                <w:sz w:val="28"/>
                <w:szCs w:val="28"/>
              </w:rPr>
              <w:t xml:space="preserve"> </w:t>
            </w:r>
            <w:r w:rsidR="00CA1D82">
              <w:rPr>
                <w:rFonts w:ascii="Times New Roman" w:hAnsi="Times New Roman"/>
                <w:color w:val="000000"/>
                <w:sz w:val="28"/>
                <w:szCs w:val="28"/>
              </w:rPr>
              <w:t xml:space="preserve">товаров </w:t>
            </w:r>
            <w:r w:rsidR="00026100" w:rsidRPr="00F2449D">
              <w:rPr>
                <w:rFonts w:ascii="Times New Roman" w:hAnsi="Times New Roman"/>
                <w:bCs/>
                <w:sz w:val="28"/>
                <w:szCs w:val="28"/>
              </w:rPr>
              <w:t>указ</w:t>
            </w:r>
            <w:r w:rsidRPr="00F2449D">
              <w:rPr>
                <w:rFonts w:ascii="Times New Roman" w:hAnsi="Times New Roman"/>
                <w:bCs/>
                <w:sz w:val="28"/>
                <w:szCs w:val="28"/>
              </w:rPr>
              <w:t>ан</w:t>
            </w:r>
            <w:r w:rsidR="00026100" w:rsidRPr="00F2449D">
              <w:rPr>
                <w:rFonts w:ascii="Times New Roman" w:hAnsi="Times New Roman"/>
                <w:bCs/>
                <w:sz w:val="28"/>
                <w:szCs w:val="28"/>
              </w:rPr>
              <w:t xml:space="preserve"> </w:t>
            </w:r>
            <w:proofErr w:type="gramStart"/>
            <w:r w:rsidR="00AA2C4B">
              <w:rPr>
                <w:rFonts w:ascii="Times New Roman" w:hAnsi="Times New Roman"/>
                <w:bCs/>
                <w:sz w:val="28"/>
                <w:szCs w:val="28"/>
              </w:rPr>
              <w:t>приложении</w:t>
            </w:r>
            <w:proofErr w:type="gramEnd"/>
            <w:r w:rsidR="00AA2C4B">
              <w:rPr>
                <w:rFonts w:ascii="Times New Roman" w:hAnsi="Times New Roman"/>
                <w:bCs/>
                <w:sz w:val="28"/>
                <w:szCs w:val="28"/>
              </w:rPr>
              <w:t xml:space="preserve"> №1 </w:t>
            </w:r>
          </w:p>
          <w:p w:rsidR="00BC0DF0" w:rsidRPr="00F2449D" w:rsidRDefault="00026100" w:rsidP="00AA2C4B">
            <w:pPr>
              <w:spacing w:after="0" w:line="240" w:lineRule="auto"/>
              <w:rPr>
                <w:rFonts w:ascii="Times New Roman" w:hAnsi="Times New Roman"/>
                <w:sz w:val="28"/>
                <w:szCs w:val="28"/>
              </w:rPr>
            </w:pPr>
            <w:r w:rsidRPr="00F2449D">
              <w:rPr>
                <w:rFonts w:ascii="Times New Roman" w:hAnsi="Times New Roman"/>
                <w:sz w:val="28"/>
                <w:szCs w:val="28"/>
                <w:lang w:val="en-US"/>
              </w:rPr>
              <w:t>I</w:t>
            </w:r>
            <w:r w:rsidRPr="00F2449D">
              <w:rPr>
                <w:rFonts w:ascii="Times New Roman" w:hAnsi="Times New Roman"/>
                <w:sz w:val="28"/>
                <w:szCs w:val="28"/>
              </w:rPr>
              <w:t xml:space="preserve"> приглашения к участию в конкурентном отборе «Техническое задание»</w:t>
            </w:r>
          </w:p>
        </w:tc>
      </w:tr>
      <w:tr w:rsidR="00BC0DF0" w:rsidRPr="00F2449D" w:rsidTr="00CD5F40">
        <w:tc>
          <w:tcPr>
            <w:tcW w:w="456" w:type="dxa"/>
          </w:tcPr>
          <w:p w:rsidR="00BC0DF0" w:rsidRPr="00F2449D" w:rsidRDefault="00D52B7F" w:rsidP="00635311">
            <w:pPr>
              <w:spacing w:after="0" w:line="240" w:lineRule="auto"/>
              <w:jc w:val="both"/>
              <w:rPr>
                <w:rFonts w:ascii="Times New Roman" w:hAnsi="Times New Roman"/>
                <w:sz w:val="28"/>
                <w:szCs w:val="28"/>
              </w:rPr>
            </w:pPr>
            <w:r w:rsidRPr="00F2449D">
              <w:rPr>
                <w:rFonts w:ascii="Times New Roman" w:hAnsi="Times New Roman"/>
                <w:sz w:val="28"/>
                <w:szCs w:val="28"/>
              </w:rPr>
              <w:t>5</w:t>
            </w:r>
          </w:p>
        </w:tc>
        <w:tc>
          <w:tcPr>
            <w:tcW w:w="2346" w:type="dxa"/>
          </w:tcPr>
          <w:p w:rsidR="00BC0DF0" w:rsidRPr="00F2449D" w:rsidRDefault="00BC0DF0" w:rsidP="00635311">
            <w:pPr>
              <w:spacing w:after="0" w:line="240" w:lineRule="auto"/>
              <w:jc w:val="both"/>
              <w:rPr>
                <w:rFonts w:ascii="Times New Roman" w:hAnsi="Times New Roman"/>
                <w:sz w:val="28"/>
                <w:szCs w:val="28"/>
              </w:rPr>
            </w:pPr>
            <w:r w:rsidRPr="00F2449D">
              <w:rPr>
                <w:rFonts w:ascii="Times New Roman" w:hAnsi="Times New Roman"/>
                <w:sz w:val="28"/>
                <w:szCs w:val="28"/>
              </w:rPr>
              <w:t>Место поставки товара, выполнения работ, оказания услуг</w:t>
            </w:r>
          </w:p>
        </w:tc>
        <w:tc>
          <w:tcPr>
            <w:tcW w:w="6769" w:type="dxa"/>
          </w:tcPr>
          <w:p w:rsidR="00AA2C4B" w:rsidRDefault="00AA2C4B" w:rsidP="00AA2C4B">
            <w:pPr>
              <w:spacing w:after="0" w:line="240" w:lineRule="auto"/>
              <w:rPr>
                <w:rFonts w:ascii="Times New Roman" w:hAnsi="Times New Roman"/>
                <w:bCs/>
                <w:sz w:val="28"/>
                <w:szCs w:val="28"/>
              </w:rPr>
            </w:pPr>
            <w:r w:rsidRPr="00F2449D">
              <w:rPr>
                <w:rFonts w:ascii="Times New Roman" w:hAnsi="Times New Roman"/>
                <w:bCs/>
                <w:sz w:val="28"/>
                <w:szCs w:val="28"/>
              </w:rPr>
              <w:t xml:space="preserve">Объем </w:t>
            </w:r>
            <w:r>
              <w:rPr>
                <w:rFonts w:ascii="Times New Roman" w:hAnsi="Times New Roman"/>
                <w:color w:val="000000"/>
                <w:sz w:val="28"/>
                <w:szCs w:val="28"/>
              </w:rPr>
              <w:t xml:space="preserve">закупаемых товаров </w:t>
            </w:r>
            <w:r w:rsidRPr="00F2449D">
              <w:rPr>
                <w:rFonts w:ascii="Times New Roman" w:hAnsi="Times New Roman"/>
                <w:bCs/>
                <w:sz w:val="28"/>
                <w:szCs w:val="28"/>
              </w:rPr>
              <w:t xml:space="preserve">указан </w:t>
            </w:r>
            <w:proofErr w:type="gramStart"/>
            <w:r>
              <w:rPr>
                <w:rFonts w:ascii="Times New Roman" w:hAnsi="Times New Roman"/>
                <w:bCs/>
                <w:sz w:val="28"/>
                <w:szCs w:val="28"/>
              </w:rPr>
              <w:t>приложении</w:t>
            </w:r>
            <w:proofErr w:type="gramEnd"/>
            <w:r>
              <w:rPr>
                <w:rFonts w:ascii="Times New Roman" w:hAnsi="Times New Roman"/>
                <w:bCs/>
                <w:sz w:val="28"/>
                <w:szCs w:val="28"/>
              </w:rPr>
              <w:t xml:space="preserve"> №1 </w:t>
            </w:r>
          </w:p>
          <w:p w:rsidR="00BC0DF0" w:rsidRPr="00F2449D" w:rsidRDefault="00AA2C4B" w:rsidP="00AA2C4B">
            <w:pPr>
              <w:spacing w:after="0" w:line="240" w:lineRule="auto"/>
              <w:rPr>
                <w:rFonts w:ascii="Times New Roman" w:hAnsi="Times New Roman"/>
                <w:sz w:val="28"/>
                <w:szCs w:val="28"/>
              </w:rPr>
            </w:pPr>
            <w:r w:rsidRPr="00F2449D">
              <w:rPr>
                <w:rFonts w:ascii="Times New Roman" w:hAnsi="Times New Roman"/>
                <w:sz w:val="28"/>
                <w:szCs w:val="28"/>
                <w:lang w:val="en-US"/>
              </w:rPr>
              <w:t>I</w:t>
            </w:r>
            <w:r w:rsidRPr="00F2449D">
              <w:rPr>
                <w:rFonts w:ascii="Times New Roman" w:hAnsi="Times New Roman"/>
                <w:sz w:val="28"/>
                <w:szCs w:val="28"/>
              </w:rPr>
              <w:t xml:space="preserve"> приглашения к участию в конкурентном отборе «Техническое задание»</w:t>
            </w:r>
          </w:p>
        </w:tc>
      </w:tr>
      <w:tr w:rsidR="00BC0DF0" w:rsidRPr="00F2449D" w:rsidTr="00CD5F40">
        <w:tc>
          <w:tcPr>
            <w:tcW w:w="456" w:type="dxa"/>
          </w:tcPr>
          <w:p w:rsidR="00BC0DF0" w:rsidRPr="00F2449D" w:rsidRDefault="00D52B7F" w:rsidP="00635311">
            <w:pPr>
              <w:spacing w:after="0" w:line="240" w:lineRule="auto"/>
              <w:jc w:val="both"/>
              <w:rPr>
                <w:rFonts w:ascii="Times New Roman" w:hAnsi="Times New Roman"/>
                <w:sz w:val="28"/>
                <w:szCs w:val="28"/>
              </w:rPr>
            </w:pPr>
            <w:r w:rsidRPr="00F2449D">
              <w:rPr>
                <w:rFonts w:ascii="Times New Roman" w:hAnsi="Times New Roman"/>
                <w:sz w:val="28"/>
                <w:szCs w:val="28"/>
              </w:rPr>
              <w:lastRenderedPageBreak/>
              <w:t>6</w:t>
            </w:r>
          </w:p>
        </w:tc>
        <w:tc>
          <w:tcPr>
            <w:tcW w:w="2346" w:type="dxa"/>
          </w:tcPr>
          <w:p w:rsidR="00BC0DF0" w:rsidRPr="00F2449D" w:rsidRDefault="00BC0DF0" w:rsidP="00635311">
            <w:pPr>
              <w:spacing w:after="0" w:line="240" w:lineRule="auto"/>
              <w:jc w:val="both"/>
              <w:rPr>
                <w:rFonts w:ascii="Times New Roman" w:hAnsi="Times New Roman"/>
                <w:sz w:val="28"/>
                <w:szCs w:val="28"/>
              </w:rPr>
            </w:pPr>
            <w:r w:rsidRPr="00F2449D">
              <w:rPr>
                <w:rFonts w:ascii="Times New Roman" w:hAnsi="Times New Roman"/>
                <w:sz w:val="28"/>
                <w:szCs w:val="28"/>
              </w:rPr>
              <w:t xml:space="preserve">Сведения о цене договора </w:t>
            </w:r>
          </w:p>
        </w:tc>
        <w:tc>
          <w:tcPr>
            <w:tcW w:w="6769" w:type="dxa"/>
          </w:tcPr>
          <w:p w:rsidR="00730E5C" w:rsidRDefault="00AA2C4B" w:rsidP="00AA2C4B">
            <w:pPr>
              <w:spacing w:after="0" w:line="240" w:lineRule="auto"/>
              <w:jc w:val="both"/>
              <w:rPr>
                <w:rFonts w:ascii="Times New Roman" w:hAnsi="Times New Roman"/>
                <w:sz w:val="28"/>
                <w:szCs w:val="28"/>
              </w:rPr>
            </w:pPr>
            <w:r w:rsidRPr="00AA2C4B">
              <w:rPr>
                <w:rFonts w:ascii="Times New Roman" w:hAnsi="Times New Roman"/>
                <w:sz w:val="28"/>
                <w:szCs w:val="28"/>
              </w:rPr>
              <w:t>Начальная (максимальная) цена договора включает в себя все расходы поставщика на исполнение обязательств по договору, в том числе: стоимость транспортных расходов по доставке до склада заказчика, стоимости погрузочно-разгрузочных работ, стоимость материалов, защитной упаковки и всех видов налогов</w:t>
            </w:r>
            <w:r>
              <w:rPr>
                <w:rFonts w:ascii="Times New Roman" w:hAnsi="Times New Roman"/>
                <w:sz w:val="28"/>
                <w:szCs w:val="28"/>
              </w:rPr>
              <w:t xml:space="preserve"> и составляет:</w:t>
            </w:r>
          </w:p>
          <w:p w:rsidR="00AA2C4B" w:rsidRDefault="00AA2C4B" w:rsidP="00AA2C4B">
            <w:pPr>
              <w:spacing w:after="0" w:line="240" w:lineRule="auto"/>
              <w:jc w:val="both"/>
              <w:rPr>
                <w:rFonts w:ascii="Times New Roman" w:hAnsi="Times New Roman"/>
                <w:sz w:val="28"/>
                <w:szCs w:val="28"/>
              </w:rPr>
            </w:pPr>
            <w:r>
              <w:rPr>
                <w:rFonts w:ascii="Times New Roman" w:hAnsi="Times New Roman"/>
                <w:sz w:val="28"/>
                <w:szCs w:val="28"/>
              </w:rPr>
              <w:t xml:space="preserve"> </w:t>
            </w:r>
            <w:r w:rsidRPr="00AA2C4B">
              <w:rPr>
                <w:rFonts w:ascii="Times New Roman" w:hAnsi="Times New Roman"/>
                <w:i/>
                <w:sz w:val="28"/>
                <w:szCs w:val="28"/>
                <w:u w:val="single"/>
              </w:rPr>
              <w:t>без учета НДС</w:t>
            </w:r>
            <w:r>
              <w:rPr>
                <w:rFonts w:ascii="Times New Roman" w:hAnsi="Times New Roman"/>
                <w:sz w:val="28"/>
                <w:szCs w:val="28"/>
              </w:rPr>
              <w:t xml:space="preserve"> - 74 934,00 руб.</w:t>
            </w:r>
          </w:p>
          <w:p w:rsidR="00AA2C4B" w:rsidRDefault="00AA2C4B" w:rsidP="00AA2C4B">
            <w:pPr>
              <w:spacing w:after="0" w:line="240" w:lineRule="auto"/>
              <w:jc w:val="both"/>
              <w:rPr>
                <w:rFonts w:ascii="Times New Roman" w:hAnsi="Times New Roman"/>
                <w:sz w:val="28"/>
                <w:szCs w:val="28"/>
              </w:rPr>
            </w:pPr>
            <w:r w:rsidRPr="00AA2C4B">
              <w:rPr>
                <w:rFonts w:ascii="Times New Roman" w:hAnsi="Times New Roman"/>
                <w:i/>
                <w:sz w:val="28"/>
                <w:szCs w:val="28"/>
                <w:u w:val="single"/>
              </w:rPr>
              <w:t>с учетом НДС</w:t>
            </w:r>
            <w:r>
              <w:rPr>
                <w:rFonts w:ascii="Times New Roman" w:hAnsi="Times New Roman"/>
                <w:sz w:val="28"/>
                <w:szCs w:val="28"/>
              </w:rPr>
              <w:t xml:space="preserve">  - 82 427,</w:t>
            </w:r>
            <w:r w:rsidR="008703C2">
              <w:rPr>
                <w:rFonts w:ascii="Times New Roman" w:hAnsi="Times New Roman"/>
                <w:sz w:val="28"/>
                <w:szCs w:val="28"/>
              </w:rPr>
              <w:t>40</w:t>
            </w:r>
            <w:r>
              <w:rPr>
                <w:rFonts w:ascii="Times New Roman" w:hAnsi="Times New Roman"/>
                <w:sz w:val="28"/>
                <w:szCs w:val="28"/>
              </w:rPr>
              <w:t xml:space="preserve"> руб.</w:t>
            </w:r>
          </w:p>
          <w:p w:rsidR="00AA2C4B" w:rsidRPr="00AA2C4B" w:rsidRDefault="00AA2C4B" w:rsidP="00AA2C4B">
            <w:pPr>
              <w:spacing w:after="0" w:line="240" w:lineRule="auto"/>
              <w:jc w:val="both"/>
              <w:rPr>
                <w:rFonts w:ascii="Times New Roman" w:hAnsi="Times New Roman"/>
                <w:sz w:val="28"/>
                <w:szCs w:val="28"/>
              </w:rPr>
            </w:pPr>
          </w:p>
        </w:tc>
      </w:tr>
      <w:tr w:rsidR="00BC0DF0" w:rsidRPr="00F2449D" w:rsidTr="00CD5F40">
        <w:tc>
          <w:tcPr>
            <w:tcW w:w="456" w:type="dxa"/>
          </w:tcPr>
          <w:p w:rsidR="00BC0DF0" w:rsidRPr="00F2449D" w:rsidRDefault="00D52B7F" w:rsidP="00635311">
            <w:pPr>
              <w:spacing w:after="0" w:line="240" w:lineRule="auto"/>
              <w:jc w:val="both"/>
              <w:rPr>
                <w:rFonts w:ascii="Times New Roman" w:hAnsi="Times New Roman"/>
                <w:sz w:val="28"/>
                <w:szCs w:val="28"/>
              </w:rPr>
            </w:pPr>
            <w:r w:rsidRPr="00F2449D">
              <w:rPr>
                <w:rFonts w:ascii="Times New Roman" w:hAnsi="Times New Roman"/>
                <w:sz w:val="28"/>
                <w:szCs w:val="28"/>
              </w:rPr>
              <w:t>7</w:t>
            </w:r>
          </w:p>
        </w:tc>
        <w:tc>
          <w:tcPr>
            <w:tcW w:w="2346" w:type="dxa"/>
          </w:tcPr>
          <w:p w:rsidR="00BC0DF0" w:rsidRPr="00F2449D" w:rsidRDefault="00BB6F2B" w:rsidP="00635311">
            <w:pPr>
              <w:spacing w:after="0" w:line="240" w:lineRule="auto"/>
              <w:jc w:val="both"/>
              <w:rPr>
                <w:rFonts w:ascii="Times New Roman" w:hAnsi="Times New Roman"/>
                <w:sz w:val="28"/>
                <w:szCs w:val="28"/>
              </w:rPr>
            </w:pPr>
            <w:r w:rsidRPr="00F2449D">
              <w:rPr>
                <w:rFonts w:ascii="Times New Roman" w:hAnsi="Times New Roman"/>
                <w:sz w:val="28"/>
                <w:szCs w:val="28"/>
              </w:rPr>
              <w:t xml:space="preserve">Срок, место и порядок предоставления </w:t>
            </w:r>
            <w:r w:rsidR="006D21A7" w:rsidRPr="00F2449D">
              <w:rPr>
                <w:rFonts w:ascii="Times New Roman" w:hAnsi="Times New Roman"/>
                <w:sz w:val="28"/>
                <w:szCs w:val="28"/>
              </w:rPr>
              <w:t>приглашения к участию в конкурентном отборе</w:t>
            </w:r>
          </w:p>
        </w:tc>
        <w:tc>
          <w:tcPr>
            <w:tcW w:w="6769" w:type="dxa"/>
          </w:tcPr>
          <w:p w:rsidR="00BB6F2B" w:rsidRPr="00F2449D" w:rsidRDefault="006D21A7" w:rsidP="00163838">
            <w:pPr>
              <w:spacing w:after="0" w:line="240" w:lineRule="auto"/>
              <w:rPr>
                <w:rFonts w:ascii="Times New Roman" w:hAnsi="Times New Roman"/>
                <w:b/>
                <w:bCs/>
                <w:sz w:val="28"/>
                <w:szCs w:val="28"/>
              </w:rPr>
            </w:pPr>
            <w:r w:rsidRPr="00F2449D">
              <w:rPr>
                <w:rFonts w:ascii="Times New Roman" w:hAnsi="Times New Roman"/>
                <w:sz w:val="28"/>
                <w:szCs w:val="28"/>
              </w:rPr>
              <w:t>Приглашение к участию в конкурентном отборе</w:t>
            </w:r>
            <w:r w:rsidR="00BB6F2B" w:rsidRPr="00F2449D">
              <w:rPr>
                <w:rFonts w:ascii="Times New Roman" w:hAnsi="Times New Roman"/>
                <w:bCs/>
                <w:sz w:val="28"/>
                <w:szCs w:val="28"/>
              </w:rPr>
              <w:t xml:space="preserve"> размещен</w:t>
            </w:r>
            <w:r w:rsidRPr="00F2449D">
              <w:rPr>
                <w:rFonts w:ascii="Times New Roman" w:hAnsi="Times New Roman"/>
                <w:bCs/>
                <w:sz w:val="28"/>
                <w:szCs w:val="28"/>
              </w:rPr>
              <w:t>о</w:t>
            </w:r>
            <w:r w:rsidR="00BB6F2B" w:rsidRPr="00F2449D">
              <w:rPr>
                <w:rFonts w:ascii="Times New Roman" w:hAnsi="Times New Roman"/>
                <w:bCs/>
                <w:sz w:val="28"/>
                <w:szCs w:val="28"/>
              </w:rPr>
              <w:t xml:space="preserve"> на сайте </w:t>
            </w:r>
            <w:hyperlink r:id="rId7" w:history="1">
              <w:r w:rsidR="00BB6F2B" w:rsidRPr="00F2449D">
                <w:rPr>
                  <w:rStyle w:val="a4"/>
                  <w:rFonts w:ascii="Times New Roman" w:hAnsi="Times New Roman"/>
                  <w:bCs/>
                  <w:color w:val="auto"/>
                  <w:sz w:val="28"/>
                  <w:szCs w:val="28"/>
                </w:rPr>
                <w:t>www.rzd.ru</w:t>
              </w:r>
            </w:hyperlink>
            <w:r w:rsidR="00BB6F2B" w:rsidRPr="00F2449D">
              <w:rPr>
                <w:rFonts w:ascii="Times New Roman" w:hAnsi="Times New Roman"/>
                <w:bCs/>
                <w:sz w:val="28"/>
                <w:szCs w:val="28"/>
              </w:rPr>
              <w:t xml:space="preserve"> (раздел «Тендеры»)</w:t>
            </w:r>
            <w:r w:rsidR="00ED55C5" w:rsidRPr="00F2449D">
              <w:rPr>
                <w:rFonts w:ascii="Times New Roman" w:hAnsi="Times New Roman"/>
                <w:bCs/>
                <w:sz w:val="28"/>
                <w:szCs w:val="28"/>
              </w:rPr>
              <w:t>,</w:t>
            </w:r>
            <w:r w:rsidRPr="00F2449D">
              <w:rPr>
                <w:rFonts w:ascii="Times New Roman" w:eastAsia="Times New Roman" w:hAnsi="Times New Roman"/>
                <w:bCs/>
                <w:i/>
                <w:sz w:val="28"/>
                <w:szCs w:val="28"/>
                <w:lang w:eastAsia="ru-RU"/>
              </w:rPr>
              <w:t xml:space="preserve"> </w:t>
            </w:r>
            <w:r w:rsidRPr="00F2449D">
              <w:rPr>
                <w:rFonts w:ascii="Times New Roman" w:hAnsi="Times New Roman"/>
                <w:bCs/>
                <w:sz w:val="28"/>
                <w:szCs w:val="28"/>
              </w:rPr>
              <w:t xml:space="preserve">а также на сайте </w:t>
            </w:r>
            <w:r w:rsidR="007C5698" w:rsidRPr="00F2449D">
              <w:rPr>
                <w:rFonts w:ascii="Times New Roman" w:hAnsi="Times New Roman"/>
                <w:bCs/>
                <w:sz w:val="28"/>
                <w:szCs w:val="28"/>
              </w:rPr>
              <w:t>https://www.fabrikant.ru</w:t>
            </w:r>
            <w:r w:rsidRPr="00F2449D">
              <w:rPr>
                <w:rFonts w:ascii="Times New Roman" w:hAnsi="Times New Roman"/>
                <w:bCs/>
                <w:i/>
                <w:sz w:val="28"/>
                <w:szCs w:val="28"/>
              </w:rPr>
              <w:t xml:space="preserve"> </w:t>
            </w:r>
            <w:r w:rsidRPr="00F2449D">
              <w:rPr>
                <w:rFonts w:ascii="Times New Roman" w:hAnsi="Times New Roman"/>
                <w:bCs/>
                <w:sz w:val="28"/>
                <w:szCs w:val="28"/>
              </w:rPr>
              <w:t xml:space="preserve"> </w:t>
            </w:r>
            <w:r w:rsidR="00BB6F2B" w:rsidRPr="00F2449D">
              <w:rPr>
                <w:rFonts w:ascii="Times New Roman" w:hAnsi="Times New Roman"/>
                <w:bCs/>
                <w:sz w:val="28"/>
                <w:szCs w:val="28"/>
              </w:rPr>
              <w:t xml:space="preserve"> (далее – сайты)</w:t>
            </w:r>
            <w:r w:rsidR="007C5698" w:rsidRPr="00F2449D">
              <w:rPr>
                <w:rFonts w:ascii="Times New Roman" w:eastAsia="Times New Roman" w:hAnsi="Times New Roman"/>
                <w:bCs/>
                <w:i/>
                <w:sz w:val="28"/>
                <w:szCs w:val="28"/>
                <w:lang w:eastAsia="ru-RU"/>
              </w:rPr>
              <w:t xml:space="preserve"> </w:t>
            </w:r>
            <w:r w:rsidR="00100753" w:rsidRPr="000F67A6">
              <w:rPr>
                <w:rFonts w:ascii="Times New Roman" w:eastAsia="Times New Roman" w:hAnsi="Times New Roman"/>
                <w:b/>
                <w:bCs/>
                <w:sz w:val="28"/>
                <w:szCs w:val="28"/>
                <w:lang w:eastAsia="ru-RU"/>
              </w:rPr>
              <w:t>«</w:t>
            </w:r>
            <w:r w:rsidR="00AA2C4B">
              <w:rPr>
                <w:rFonts w:ascii="Times New Roman" w:eastAsia="Times New Roman" w:hAnsi="Times New Roman"/>
                <w:b/>
                <w:bCs/>
                <w:sz w:val="28"/>
                <w:szCs w:val="28"/>
                <w:lang w:eastAsia="ru-RU"/>
              </w:rPr>
              <w:t>30</w:t>
            </w:r>
            <w:r w:rsidR="00100753" w:rsidRPr="000F67A6">
              <w:rPr>
                <w:rFonts w:ascii="Times New Roman" w:hAnsi="Times New Roman"/>
                <w:b/>
                <w:bCs/>
                <w:sz w:val="28"/>
                <w:szCs w:val="28"/>
              </w:rPr>
              <w:t>»</w:t>
            </w:r>
            <w:r w:rsidR="00100753" w:rsidRPr="00F2449D">
              <w:rPr>
                <w:rFonts w:ascii="Times New Roman" w:hAnsi="Times New Roman"/>
                <w:b/>
                <w:bCs/>
                <w:sz w:val="28"/>
                <w:szCs w:val="28"/>
              </w:rPr>
              <w:t xml:space="preserve"> </w:t>
            </w:r>
            <w:r w:rsidR="003E2D85">
              <w:rPr>
                <w:rFonts w:ascii="Times New Roman" w:hAnsi="Times New Roman"/>
                <w:b/>
                <w:bCs/>
                <w:sz w:val="28"/>
                <w:szCs w:val="28"/>
              </w:rPr>
              <w:t>декабря</w:t>
            </w:r>
            <w:r w:rsidR="00D602B1" w:rsidRPr="00F2449D">
              <w:rPr>
                <w:rFonts w:ascii="Times New Roman" w:hAnsi="Times New Roman"/>
                <w:b/>
                <w:bCs/>
                <w:sz w:val="28"/>
                <w:szCs w:val="28"/>
              </w:rPr>
              <w:t xml:space="preserve"> 2017</w:t>
            </w:r>
            <w:r w:rsidR="00100753" w:rsidRPr="00F2449D">
              <w:rPr>
                <w:rFonts w:ascii="Times New Roman" w:hAnsi="Times New Roman"/>
                <w:b/>
                <w:bCs/>
                <w:sz w:val="28"/>
                <w:szCs w:val="28"/>
              </w:rPr>
              <w:t>г.</w:t>
            </w:r>
          </w:p>
          <w:p w:rsidR="000C281F" w:rsidRPr="00F2449D" w:rsidRDefault="000C281F" w:rsidP="000C281F">
            <w:pPr>
              <w:spacing w:after="0" w:line="240" w:lineRule="auto"/>
              <w:jc w:val="both"/>
              <w:rPr>
                <w:rFonts w:ascii="Times New Roman" w:hAnsi="Times New Roman"/>
                <w:bCs/>
                <w:sz w:val="28"/>
                <w:szCs w:val="28"/>
              </w:rPr>
            </w:pPr>
            <w:r w:rsidRPr="00F2449D">
              <w:rPr>
                <w:rFonts w:ascii="Times New Roman" w:hAnsi="Times New Roman"/>
                <w:bCs/>
                <w:sz w:val="28"/>
                <w:szCs w:val="28"/>
              </w:rPr>
              <w:t xml:space="preserve">Плата за предоставление </w:t>
            </w:r>
            <w:r w:rsidRPr="00F2449D">
              <w:rPr>
                <w:rFonts w:ascii="Times New Roman" w:hAnsi="Times New Roman"/>
                <w:sz w:val="28"/>
                <w:szCs w:val="28"/>
              </w:rPr>
              <w:t>приглашения к участию в конкурентном отборе</w:t>
            </w:r>
            <w:r w:rsidRPr="00F2449D">
              <w:rPr>
                <w:rFonts w:ascii="Times New Roman" w:hAnsi="Times New Roman"/>
                <w:bCs/>
                <w:sz w:val="28"/>
                <w:szCs w:val="28"/>
              </w:rPr>
              <w:t xml:space="preserve"> не взимается.</w:t>
            </w:r>
          </w:p>
          <w:p w:rsidR="00BC0DF0" w:rsidRPr="00F2449D" w:rsidRDefault="000C281F" w:rsidP="000C281F">
            <w:pPr>
              <w:spacing w:after="0" w:line="240" w:lineRule="auto"/>
              <w:rPr>
                <w:rFonts w:ascii="Times New Roman" w:hAnsi="Times New Roman"/>
                <w:i/>
                <w:sz w:val="28"/>
                <w:szCs w:val="28"/>
              </w:rPr>
            </w:pPr>
            <w:r w:rsidRPr="00F2449D">
              <w:rPr>
                <w:rFonts w:ascii="Times New Roman" w:hAnsi="Times New Roman"/>
                <w:sz w:val="28"/>
                <w:szCs w:val="28"/>
              </w:rPr>
              <w:t xml:space="preserve">Приглашение </w:t>
            </w:r>
            <w:proofErr w:type="gramStart"/>
            <w:r w:rsidRPr="00F2449D">
              <w:rPr>
                <w:rFonts w:ascii="Times New Roman" w:hAnsi="Times New Roman"/>
                <w:sz w:val="28"/>
                <w:szCs w:val="28"/>
              </w:rPr>
              <w:t>к участию в конкурентном отборе</w:t>
            </w:r>
            <w:r w:rsidRPr="00F2449D">
              <w:rPr>
                <w:rFonts w:ascii="Times New Roman" w:hAnsi="Times New Roman"/>
                <w:bCs/>
                <w:sz w:val="28"/>
                <w:szCs w:val="28"/>
              </w:rPr>
              <w:t xml:space="preserve"> доступно для ознакомления на перечисленных сайтах с момента</w:t>
            </w:r>
            <w:proofErr w:type="gramEnd"/>
            <w:r w:rsidRPr="00F2449D">
              <w:rPr>
                <w:rFonts w:ascii="Times New Roman" w:hAnsi="Times New Roman"/>
                <w:bCs/>
                <w:sz w:val="28"/>
                <w:szCs w:val="28"/>
              </w:rPr>
              <w:t xml:space="preserve"> его опубликования без ограничений</w:t>
            </w:r>
          </w:p>
        </w:tc>
      </w:tr>
      <w:tr w:rsidR="00BC0DF0" w:rsidRPr="00F2449D" w:rsidTr="00CD5F40">
        <w:tc>
          <w:tcPr>
            <w:tcW w:w="456" w:type="dxa"/>
          </w:tcPr>
          <w:p w:rsidR="00BC0DF0" w:rsidRPr="00F2449D" w:rsidRDefault="00D52B7F" w:rsidP="00635311">
            <w:pPr>
              <w:spacing w:after="0" w:line="240" w:lineRule="auto"/>
              <w:jc w:val="both"/>
              <w:rPr>
                <w:rFonts w:ascii="Times New Roman" w:hAnsi="Times New Roman"/>
                <w:sz w:val="28"/>
                <w:szCs w:val="28"/>
              </w:rPr>
            </w:pPr>
            <w:r w:rsidRPr="00F2449D">
              <w:rPr>
                <w:rFonts w:ascii="Times New Roman" w:hAnsi="Times New Roman"/>
                <w:sz w:val="28"/>
                <w:szCs w:val="28"/>
              </w:rPr>
              <w:t>8</w:t>
            </w:r>
          </w:p>
        </w:tc>
        <w:tc>
          <w:tcPr>
            <w:tcW w:w="2346" w:type="dxa"/>
          </w:tcPr>
          <w:p w:rsidR="00BC0DF0" w:rsidRPr="00F2449D" w:rsidRDefault="00BC0DF0" w:rsidP="00040031">
            <w:pPr>
              <w:spacing w:after="0" w:line="240" w:lineRule="auto"/>
              <w:jc w:val="both"/>
              <w:rPr>
                <w:rFonts w:ascii="Times New Roman" w:hAnsi="Times New Roman"/>
                <w:sz w:val="28"/>
                <w:szCs w:val="28"/>
              </w:rPr>
            </w:pPr>
            <w:r w:rsidRPr="00F2449D">
              <w:rPr>
                <w:rFonts w:ascii="Times New Roman" w:hAnsi="Times New Roman"/>
                <w:sz w:val="28"/>
                <w:szCs w:val="28"/>
              </w:rPr>
              <w:t xml:space="preserve">Место и дата рассмотрения предложений участников закупки </w:t>
            </w:r>
          </w:p>
        </w:tc>
        <w:tc>
          <w:tcPr>
            <w:tcW w:w="6769" w:type="dxa"/>
          </w:tcPr>
          <w:p w:rsidR="00BC0DF0" w:rsidRPr="00F2449D" w:rsidRDefault="00040031" w:rsidP="00163838">
            <w:pPr>
              <w:spacing w:after="0" w:line="240" w:lineRule="auto"/>
              <w:rPr>
                <w:rFonts w:ascii="Times New Roman" w:hAnsi="Times New Roman"/>
                <w:sz w:val="28"/>
                <w:szCs w:val="28"/>
              </w:rPr>
            </w:pPr>
            <w:r w:rsidRPr="00F2449D">
              <w:rPr>
                <w:rFonts w:ascii="Times New Roman" w:hAnsi="Times New Roman"/>
                <w:sz w:val="28"/>
                <w:szCs w:val="28"/>
              </w:rPr>
              <w:t xml:space="preserve">Рассмотрение предложений участников закупки не осуществляется, </w:t>
            </w:r>
            <w:proofErr w:type="gramStart"/>
            <w:r w:rsidRPr="00F2449D">
              <w:rPr>
                <w:rFonts w:ascii="Times New Roman" w:hAnsi="Times New Roman"/>
                <w:sz w:val="28"/>
                <w:szCs w:val="28"/>
              </w:rPr>
              <w:t>место</w:t>
            </w:r>
            <w:proofErr w:type="gramEnd"/>
            <w:r w:rsidRPr="00F2449D">
              <w:rPr>
                <w:rFonts w:ascii="Times New Roman" w:hAnsi="Times New Roman"/>
                <w:sz w:val="28"/>
                <w:szCs w:val="28"/>
              </w:rPr>
              <w:t xml:space="preserve"> и дата рассмотрения предложений участников закупки не устанавливается при проведении конкурентного отбора</w:t>
            </w:r>
            <w:bookmarkStart w:id="0" w:name="_GoBack"/>
            <w:bookmarkEnd w:id="0"/>
          </w:p>
        </w:tc>
      </w:tr>
      <w:tr w:rsidR="0029280A" w:rsidRPr="00F2449D" w:rsidTr="00CD5F40">
        <w:tc>
          <w:tcPr>
            <w:tcW w:w="456" w:type="dxa"/>
          </w:tcPr>
          <w:p w:rsidR="0029280A" w:rsidRPr="00F2449D" w:rsidRDefault="0029280A" w:rsidP="00635311">
            <w:pPr>
              <w:spacing w:after="0" w:line="240" w:lineRule="auto"/>
              <w:jc w:val="both"/>
              <w:rPr>
                <w:rFonts w:ascii="Times New Roman" w:hAnsi="Times New Roman"/>
                <w:sz w:val="28"/>
                <w:szCs w:val="28"/>
              </w:rPr>
            </w:pPr>
            <w:r w:rsidRPr="00F2449D">
              <w:rPr>
                <w:rFonts w:ascii="Times New Roman" w:hAnsi="Times New Roman"/>
                <w:sz w:val="28"/>
                <w:szCs w:val="28"/>
              </w:rPr>
              <w:t>9.</w:t>
            </w:r>
          </w:p>
        </w:tc>
        <w:tc>
          <w:tcPr>
            <w:tcW w:w="2346" w:type="dxa"/>
          </w:tcPr>
          <w:p w:rsidR="0029280A" w:rsidRPr="00F2449D" w:rsidRDefault="0029280A" w:rsidP="00635311">
            <w:pPr>
              <w:spacing w:after="0" w:line="240" w:lineRule="auto"/>
              <w:jc w:val="both"/>
              <w:rPr>
                <w:rFonts w:ascii="Times New Roman" w:hAnsi="Times New Roman"/>
                <w:sz w:val="28"/>
                <w:szCs w:val="28"/>
              </w:rPr>
            </w:pPr>
            <w:r w:rsidRPr="00F2449D">
              <w:rPr>
                <w:rFonts w:ascii="Times New Roman" w:hAnsi="Times New Roman"/>
                <w:sz w:val="28"/>
                <w:szCs w:val="28"/>
              </w:rPr>
              <w:t>Место и дата проведения конкурентного отбора</w:t>
            </w:r>
          </w:p>
        </w:tc>
        <w:tc>
          <w:tcPr>
            <w:tcW w:w="6769" w:type="dxa"/>
          </w:tcPr>
          <w:p w:rsidR="0029280A" w:rsidRPr="00F2449D" w:rsidRDefault="0029280A" w:rsidP="00163838">
            <w:pPr>
              <w:spacing w:after="0" w:line="240" w:lineRule="auto"/>
              <w:rPr>
                <w:rFonts w:ascii="Times New Roman" w:hAnsi="Times New Roman"/>
                <w:bCs/>
                <w:sz w:val="28"/>
                <w:szCs w:val="28"/>
              </w:rPr>
            </w:pPr>
            <w:r w:rsidRPr="00F2449D">
              <w:rPr>
                <w:rFonts w:ascii="Times New Roman" w:hAnsi="Times New Roman"/>
                <w:bCs/>
                <w:sz w:val="28"/>
                <w:szCs w:val="28"/>
              </w:rPr>
              <w:t xml:space="preserve">Проведение конкурентного отбора состоится: </w:t>
            </w:r>
          </w:p>
          <w:p w:rsidR="0029280A" w:rsidRPr="00F2449D" w:rsidRDefault="00100753" w:rsidP="00163838">
            <w:pPr>
              <w:spacing w:after="0" w:line="240" w:lineRule="auto"/>
              <w:rPr>
                <w:rFonts w:ascii="Times New Roman" w:hAnsi="Times New Roman"/>
                <w:bCs/>
                <w:i/>
                <w:sz w:val="28"/>
                <w:szCs w:val="28"/>
              </w:rPr>
            </w:pPr>
            <w:r w:rsidRPr="00F2449D">
              <w:rPr>
                <w:rFonts w:ascii="Times New Roman" w:hAnsi="Times New Roman"/>
                <w:bCs/>
                <w:sz w:val="28"/>
                <w:szCs w:val="28"/>
              </w:rPr>
              <w:t>в</w:t>
            </w:r>
            <w:r w:rsidRPr="00F2449D">
              <w:rPr>
                <w:rFonts w:ascii="Times New Roman" w:hAnsi="Times New Roman"/>
                <w:b/>
                <w:bCs/>
                <w:sz w:val="28"/>
                <w:szCs w:val="28"/>
              </w:rPr>
              <w:t xml:space="preserve"> 1</w:t>
            </w:r>
            <w:r w:rsidR="00E92BED" w:rsidRPr="00F2449D">
              <w:rPr>
                <w:rFonts w:ascii="Times New Roman" w:hAnsi="Times New Roman"/>
                <w:b/>
                <w:bCs/>
                <w:sz w:val="28"/>
                <w:szCs w:val="28"/>
              </w:rPr>
              <w:t>0</w:t>
            </w:r>
            <w:r w:rsidRPr="00F2449D">
              <w:rPr>
                <w:rFonts w:ascii="Times New Roman" w:hAnsi="Times New Roman"/>
                <w:b/>
                <w:bCs/>
                <w:sz w:val="28"/>
                <w:szCs w:val="28"/>
              </w:rPr>
              <w:t xml:space="preserve">:00 </w:t>
            </w:r>
            <w:r w:rsidRPr="00F2449D">
              <w:rPr>
                <w:rFonts w:ascii="Times New Roman" w:hAnsi="Times New Roman"/>
                <w:bCs/>
                <w:sz w:val="28"/>
                <w:szCs w:val="28"/>
              </w:rPr>
              <w:t xml:space="preserve">часов московского </w:t>
            </w:r>
            <w:r w:rsidRPr="004E72AE">
              <w:rPr>
                <w:rFonts w:ascii="Times New Roman" w:hAnsi="Times New Roman"/>
                <w:bCs/>
                <w:sz w:val="28"/>
                <w:szCs w:val="28"/>
              </w:rPr>
              <w:t>времени</w:t>
            </w:r>
            <w:r w:rsidRPr="004E72AE">
              <w:rPr>
                <w:rFonts w:ascii="Times New Roman" w:hAnsi="Times New Roman"/>
                <w:b/>
                <w:bCs/>
                <w:sz w:val="28"/>
                <w:szCs w:val="28"/>
              </w:rPr>
              <w:t xml:space="preserve"> </w:t>
            </w:r>
            <w:r w:rsidR="00D602B1" w:rsidRPr="004E72AE">
              <w:rPr>
                <w:rFonts w:ascii="Times New Roman" w:hAnsi="Times New Roman"/>
                <w:b/>
                <w:bCs/>
                <w:sz w:val="28"/>
                <w:szCs w:val="28"/>
              </w:rPr>
              <w:t>«</w:t>
            </w:r>
            <w:r w:rsidR="00AA2C4B">
              <w:rPr>
                <w:rFonts w:ascii="Times New Roman" w:hAnsi="Times New Roman"/>
                <w:b/>
                <w:bCs/>
                <w:sz w:val="28"/>
                <w:szCs w:val="28"/>
              </w:rPr>
              <w:t>15</w:t>
            </w:r>
            <w:r w:rsidRPr="004E72AE">
              <w:rPr>
                <w:rFonts w:ascii="Times New Roman" w:hAnsi="Times New Roman"/>
                <w:b/>
                <w:bCs/>
                <w:sz w:val="28"/>
                <w:szCs w:val="28"/>
              </w:rPr>
              <w:t xml:space="preserve">» </w:t>
            </w:r>
            <w:r w:rsidR="00AA2C4B">
              <w:rPr>
                <w:rFonts w:ascii="Times New Roman" w:hAnsi="Times New Roman"/>
                <w:b/>
                <w:bCs/>
                <w:sz w:val="28"/>
                <w:szCs w:val="28"/>
              </w:rPr>
              <w:t xml:space="preserve">января </w:t>
            </w:r>
            <w:r w:rsidR="004E72AE" w:rsidRPr="004E72AE">
              <w:rPr>
                <w:rFonts w:ascii="Times New Roman" w:hAnsi="Times New Roman"/>
                <w:b/>
                <w:bCs/>
                <w:sz w:val="28"/>
                <w:szCs w:val="28"/>
              </w:rPr>
              <w:t xml:space="preserve"> </w:t>
            </w:r>
            <w:r w:rsidR="00D602B1" w:rsidRPr="004E72AE">
              <w:rPr>
                <w:rFonts w:ascii="Times New Roman" w:hAnsi="Times New Roman"/>
                <w:b/>
                <w:bCs/>
                <w:sz w:val="28"/>
                <w:szCs w:val="28"/>
              </w:rPr>
              <w:t>201</w:t>
            </w:r>
            <w:r w:rsidR="00AA2C4B">
              <w:rPr>
                <w:rFonts w:ascii="Times New Roman" w:hAnsi="Times New Roman"/>
                <w:b/>
                <w:bCs/>
                <w:sz w:val="28"/>
                <w:szCs w:val="28"/>
              </w:rPr>
              <w:t>8</w:t>
            </w:r>
            <w:r w:rsidRPr="004E72AE">
              <w:rPr>
                <w:rFonts w:ascii="Times New Roman" w:hAnsi="Times New Roman"/>
                <w:b/>
                <w:bCs/>
                <w:sz w:val="28"/>
                <w:szCs w:val="28"/>
              </w:rPr>
              <w:t xml:space="preserve"> года</w:t>
            </w:r>
            <w:r w:rsidRPr="004E72AE">
              <w:rPr>
                <w:rFonts w:ascii="Times New Roman" w:hAnsi="Times New Roman"/>
                <w:bCs/>
                <w:i/>
                <w:sz w:val="28"/>
                <w:szCs w:val="28"/>
              </w:rPr>
              <w:t xml:space="preserve"> </w:t>
            </w:r>
            <w:r w:rsidR="0029280A" w:rsidRPr="004E72AE">
              <w:rPr>
                <w:rFonts w:ascii="Times New Roman" w:hAnsi="Times New Roman"/>
                <w:bCs/>
                <w:sz w:val="28"/>
                <w:szCs w:val="28"/>
              </w:rPr>
              <w:t xml:space="preserve">на </w:t>
            </w:r>
            <w:r w:rsidR="007C5698" w:rsidRPr="004E72AE">
              <w:rPr>
                <w:rFonts w:ascii="Times New Roman" w:hAnsi="Times New Roman"/>
                <w:bCs/>
                <w:sz w:val="28"/>
                <w:szCs w:val="28"/>
              </w:rPr>
              <w:t>электронной торговой площадке</w:t>
            </w:r>
            <w:r w:rsidR="007C5698" w:rsidRPr="00F2449D">
              <w:rPr>
                <w:rFonts w:ascii="Times New Roman" w:hAnsi="Times New Roman"/>
                <w:bCs/>
                <w:sz w:val="28"/>
                <w:szCs w:val="28"/>
              </w:rPr>
              <w:t xml:space="preserve"> «ЭТС-Фабрикант»  </w:t>
            </w:r>
            <w:r w:rsidR="0029280A" w:rsidRPr="00F2449D">
              <w:rPr>
                <w:rFonts w:ascii="Times New Roman" w:hAnsi="Times New Roman"/>
                <w:bCs/>
                <w:sz w:val="28"/>
                <w:szCs w:val="28"/>
              </w:rPr>
              <w:t xml:space="preserve">(на странице данного конкурентного отбора </w:t>
            </w:r>
            <w:r w:rsidR="007C5698" w:rsidRPr="00F2449D">
              <w:rPr>
                <w:rFonts w:ascii="Times New Roman" w:hAnsi="Times New Roman"/>
                <w:bCs/>
                <w:sz w:val="28"/>
                <w:szCs w:val="28"/>
              </w:rPr>
              <w:t xml:space="preserve">сайте </w:t>
            </w:r>
            <w:r w:rsidR="007C5698" w:rsidRPr="007A0425">
              <w:rPr>
                <w:rFonts w:ascii="Times New Roman" w:hAnsi="Times New Roman"/>
                <w:b/>
                <w:bCs/>
                <w:sz w:val="28"/>
                <w:szCs w:val="28"/>
              </w:rPr>
              <w:t>https://www.fabrikant.ru</w:t>
            </w:r>
            <w:r w:rsidR="0029280A" w:rsidRPr="00F2449D">
              <w:rPr>
                <w:rFonts w:ascii="Times New Roman" w:hAnsi="Times New Roman"/>
                <w:bCs/>
                <w:sz w:val="28"/>
                <w:szCs w:val="28"/>
              </w:rPr>
              <w:t xml:space="preserve">) в электронной форме в личном кабинете участника электронных процедур </w:t>
            </w:r>
          </w:p>
          <w:p w:rsidR="0029280A" w:rsidRPr="00F2449D" w:rsidRDefault="0029280A" w:rsidP="00163838">
            <w:pPr>
              <w:spacing w:after="0" w:line="240" w:lineRule="auto"/>
              <w:rPr>
                <w:rFonts w:ascii="Times New Roman" w:hAnsi="Times New Roman"/>
                <w:sz w:val="28"/>
                <w:szCs w:val="28"/>
              </w:rPr>
            </w:pPr>
          </w:p>
        </w:tc>
      </w:tr>
    </w:tbl>
    <w:p w:rsidR="00A54342" w:rsidRPr="00B278AB" w:rsidRDefault="00A54342" w:rsidP="00AF61D1">
      <w:pPr>
        <w:spacing w:after="0" w:line="240" w:lineRule="auto"/>
        <w:rPr>
          <w:rFonts w:ascii="Times New Roman" w:hAnsi="Times New Roman"/>
          <w:color w:val="FF0000"/>
          <w:sz w:val="28"/>
          <w:szCs w:val="28"/>
        </w:rPr>
      </w:pPr>
    </w:p>
    <w:sectPr w:rsidR="00A54342" w:rsidRPr="00B278AB" w:rsidSect="00A06BF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FA8351A"/>
    <w:multiLevelType w:val="multilevel"/>
    <w:tmpl w:val="E44A7022"/>
    <w:lvl w:ilvl="0">
      <w:start w:val="2"/>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2"/>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E11"/>
    <w:rsid w:val="00006F8F"/>
    <w:rsid w:val="000123CF"/>
    <w:rsid w:val="000227F6"/>
    <w:rsid w:val="00026100"/>
    <w:rsid w:val="000261A6"/>
    <w:rsid w:val="00040031"/>
    <w:rsid w:val="000722EB"/>
    <w:rsid w:val="00083615"/>
    <w:rsid w:val="000C281F"/>
    <w:rsid w:val="000E4BF6"/>
    <w:rsid w:val="000F67A6"/>
    <w:rsid w:val="000F73D8"/>
    <w:rsid w:val="00100753"/>
    <w:rsid w:val="00152D0C"/>
    <w:rsid w:val="00163838"/>
    <w:rsid w:val="00165717"/>
    <w:rsid w:val="00182E75"/>
    <w:rsid w:val="0019391F"/>
    <w:rsid w:val="001967C3"/>
    <w:rsid w:val="001B1484"/>
    <w:rsid w:val="001C3655"/>
    <w:rsid w:val="00207D3E"/>
    <w:rsid w:val="002110BB"/>
    <w:rsid w:val="002202B5"/>
    <w:rsid w:val="00223CAB"/>
    <w:rsid w:val="002275FE"/>
    <w:rsid w:val="00240325"/>
    <w:rsid w:val="00264406"/>
    <w:rsid w:val="0028012F"/>
    <w:rsid w:val="00281F6D"/>
    <w:rsid w:val="0029280A"/>
    <w:rsid w:val="002A2EDC"/>
    <w:rsid w:val="002D386B"/>
    <w:rsid w:val="002E14B5"/>
    <w:rsid w:val="00322250"/>
    <w:rsid w:val="0035537E"/>
    <w:rsid w:val="00391779"/>
    <w:rsid w:val="003969B2"/>
    <w:rsid w:val="003B6B75"/>
    <w:rsid w:val="003E2D85"/>
    <w:rsid w:val="003E64B9"/>
    <w:rsid w:val="003F24F0"/>
    <w:rsid w:val="003F5DC8"/>
    <w:rsid w:val="00410332"/>
    <w:rsid w:val="0042609F"/>
    <w:rsid w:val="00426930"/>
    <w:rsid w:val="00433DF7"/>
    <w:rsid w:val="00434339"/>
    <w:rsid w:val="004A4D5C"/>
    <w:rsid w:val="004C0851"/>
    <w:rsid w:val="004C6A29"/>
    <w:rsid w:val="004E25C4"/>
    <w:rsid w:val="004E72AE"/>
    <w:rsid w:val="00522EBE"/>
    <w:rsid w:val="00523C65"/>
    <w:rsid w:val="00570F44"/>
    <w:rsid w:val="00584EEB"/>
    <w:rsid w:val="0058727E"/>
    <w:rsid w:val="00591224"/>
    <w:rsid w:val="005932C0"/>
    <w:rsid w:val="005A0D5F"/>
    <w:rsid w:val="005B37EF"/>
    <w:rsid w:val="005B45D4"/>
    <w:rsid w:val="005D6EE8"/>
    <w:rsid w:val="006077D8"/>
    <w:rsid w:val="00623DD4"/>
    <w:rsid w:val="00635311"/>
    <w:rsid w:val="0064358E"/>
    <w:rsid w:val="006906EE"/>
    <w:rsid w:val="006A2D65"/>
    <w:rsid w:val="006C5E11"/>
    <w:rsid w:val="006D21A7"/>
    <w:rsid w:val="006F0007"/>
    <w:rsid w:val="007219E9"/>
    <w:rsid w:val="00730E5C"/>
    <w:rsid w:val="00754695"/>
    <w:rsid w:val="00755EEF"/>
    <w:rsid w:val="00756399"/>
    <w:rsid w:val="00783116"/>
    <w:rsid w:val="007A0425"/>
    <w:rsid w:val="007C5698"/>
    <w:rsid w:val="00807084"/>
    <w:rsid w:val="00817ECE"/>
    <w:rsid w:val="008253E1"/>
    <w:rsid w:val="00856E2D"/>
    <w:rsid w:val="008703C2"/>
    <w:rsid w:val="008809D2"/>
    <w:rsid w:val="0089757E"/>
    <w:rsid w:val="008A6351"/>
    <w:rsid w:val="008A78B0"/>
    <w:rsid w:val="008B6DB7"/>
    <w:rsid w:val="008E2821"/>
    <w:rsid w:val="008E74FF"/>
    <w:rsid w:val="008E7AD6"/>
    <w:rsid w:val="00907B0A"/>
    <w:rsid w:val="00932407"/>
    <w:rsid w:val="00957027"/>
    <w:rsid w:val="00973FB9"/>
    <w:rsid w:val="009B78AF"/>
    <w:rsid w:val="009D52D4"/>
    <w:rsid w:val="009E614E"/>
    <w:rsid w:val="00A0330C"/>
    <w:rsid w:val="00A06BF8"/>
    <w:rsid w:val="00A33CB5"/>
    <w:rsid w:val="00A54342"/>
    <w:rsid w:val="00A61E47"/>
    <w:rsid w:val="00A65D21"/>
    <w:rsid w:val="00A9602A"/>
    <w:rsid w:val="00AA2C4B"/>
    <w:rsid w:val="00AA7C4E"/>
    <w:rsid w:val="00AB41FD"/>
    <w:rsid w:val="00AB6980"/>
    <w:rsid w:val="00AD0035"/>
    <w:rsid w:val="00AF61D1"/>
    <w:rsid w:val="00B278AB"/>
    <w:rsid w:val="00B42F3D"/>
    <w:rsid w:val="00B82152"/>
    <w:rsid w:val="00B8233E"/>
    <w:rsid w:val="00BB03B3"/>
    <w:rsid w:val="00BB26CB"/>
    <w:rsid w:val="00BB6F2B"/>
    <w:rsid w:val="00BC0DF0"/>
    <w:rsid w:val="00BC4747"/>
    <w:rsid w:val="00BD7D10"/>
    <w:rsid w:val="00C02D08"/>
    <w:rsid w:val="00C11CC5"/>
    <w:rsid w:val="00C12407"/>
    <w:rsid w:val="00C311FC"/>
    <w:rsid w:val="00C408CC"/>
    <w:rsid w:val="00CA1D82"/>
    <w:rsid w:val="00CC5A40"/>
    <w:rsid w:val="00CD2C13"/>
    <w:rsid w:val="00CD5F40"/>
    <w:rsid w:val="00D04C4A"/>
    <w:rsid w:val="00D0568D"/>
    <w:rsid w:val="00D52B7F"/>
    <w:rsid w:val="00D602B1"/>
    <w:rsid w:val="00D76903"/>
    <w:rsid w:val="00D83ED0"/>
    <w:rsid w:val="00D96A73"/>
    <w:rsid w:val="00DD0A63"/>
    <w:rsid w:val="00DE124D"/>
    <w:rsid w:val="00DE158F"/>
    <w:rsid w:val="00DF07D2"/>
    <w:rsid w:val="00E23E8D"/>
    <w:rsid w:val="00E33BA8"/>
    <w:rsid w:val="00E52866"/>
    <w:rsid w:val="00E6708A"/>
    <w:rsid w:val="00E86186"/>
    <w:rsid w:val="00E92BED"/>
    <w:rsid w:val="00EB3EA1"/>
    <w:rsid w:val="00EB5DC4"/>
    <w:rsid w:val="00EB5FCD"/>
    <w:rsid w:val="00ED55C5"/>
    <w:rsid w:val="00EF15D1"/>
    <w:rsid w:val="00EF2DF2"/>
    <w:rsid w:val="00F00129"/>
    <w:rsid w:val="00F2449D"/>
    <w:rsid w:val="00F30C49"/>
    <w:rsid w:val="00F51673"/>
    <w:rsid w:val="00F56CF8"/>
    <w:rsid w:val="00FA3844"/>
    <w:rsid w:val="00FE5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12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E11"/>
    <w:pPr>
      <w:autoSpaceDE w:val="0"/>
      <w:autoSpaceDN w:val="0"/>
      <w:adjustRightInd w:val="0"/>
    </w:pPr>
    <w:rPr>
      <w:rFonts w:ascii="Times New Roman" w:hAnsi="Times New Roman"/>
      <w:b/>
      <w:bCs/>
      <w:sz w:val="24"/>
      <w:szCs w:val="24"/>
      <w:lang w:eastAsia="en-US"/>
    </w:rPr>
  </w:style>
  <w:style w:type="table" w:styleId="a3">
    <w:name w:val="Table Grid"/>
    <w:basedOn w:val="a1"/>
    <w:uiPriority w:val="59"/>
    <w:rsid w:val="006C5E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rsid w:val="00F56CF8"/>
    <w:rPr>
      <w:color w:val="0000FF"/>
      <w:u w:val="single"/>
    </w:rPr>
  </w:style>
  <w:style w:type="paragraph" w:styleId="a5">
    <w:name w:val="Balloon Text"/>
    <w:basedOn w:val="a"/>
    <w:link w:val="a6"/>
    <w:uiPriority w:val="99"/>
    <w:semiHidden/>
    <w:unhideWhenUsed/>
    <w:rsid w:val="002403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0325"/>
    <w:rPr>
      <w:rFonts w:ascii="Tahoma" w:hAnsi="Tahoma" w:cs="Tahoma"/>
      <w:sz w:val="16"/>
      <w:szCs w:val="16"/>
      <w:lang w:eastAsia="en-US"/>
    </w:rPr>
  </w:style>
  <w:style w:type="character" w:styleId="a7">
    <w:name w:val="annotation reference"/>
    <w:basedOn w:val="a0"/>
    <w:uiPriority w:val="99"/>
    <w:semiHidden/>
    <w:unhideWhenUsed/>
    <w:rsid w:val="009B78AF"/>
    <w:rPr>
      <w:sz w:val="16"/>
      <w:szCs w:val="16"/>
    </w:rPr>
  </w:style>
  <w:style w:type="paragraph" w:styleId="a8">
    <w:name w:val="annotation text"/>
    <w:basedOn w:val="a"/>
    <w:link w:val="a9"/>
    <w:uiPriority w:val="99"/>
    <w:semiHidden/>
    <w:unhideWhenUsed/>
    <w:rsid w:val="009B78AF"/>
    <w:rPr>
      <w:sz w:val="20"/>
      <w:szCs w:val="20"/>
    </w:rPr>
  </w:style>
  <w:style w:type="character" w:customStyle="1" w:styleId="a9">
    <w:name w:val="Текст примечания Знак"/>
    <w:basedOn w:val="a0"/>
    <w:link w:val="a8"/>
    <w:uiPriority w:val="99"/>
    <w:semiHidden/>
    <w:rsid w:val="009B78AF"/>
    <w:rPr>
      <w:lang w:eastAsia="en-US"/>
    </w:rPr>
  </w:style>
  <w:style w:type="paragraph" w:styleId="aa">
    <w:name w:val="annotation subject"/>
    <w:basedOn w:val="a8"/>
    <w:next w:val="a8"/>
    <w:link w:val="ab"/>
    <w:uiPriority w:val="99"/>
    <w:semiHidden/>
    <w:unhideWhenUsed/>
    <w:rsid w:val="009B78AF"/>
    <w:rPr>
      <w:b/>
      <w:bCs/>
    </w:rPr>
  </w:style>
  <w:style w:type="character" w:customStyle="1" w:styleId="ab">
    <w:name w:val="Тема примечания Знак"/>
    <w:basedOn w:val="a9"/>
    <w:link w:val="aa"/>
    <w:uiPriority w:val="99"/>
    <w:semiHidden/>
    <w:rsid w:val="009B78AF"/>
    <w:rPr>
      <w:b/>
      <w:bCs/>
      <w:lang w:eastAsia="en-US"/>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d"/>
    <w:rsid w:val="00AF61D1"/>
    <w:pPr>
      <w:spacing w:after="0" w:line="240" w:lineRule="auto"/>
      <w:ind w:firstLine="709"/>
      <w:jc w:val="both"/>
    </w:pPr>
    <w:rPr>
      <w:rFonts w:ascii="Times New Roman" w:eastAsia="MS Mincho" w:hAnsi="Times New Roman"/>
      <w:sz w:val="26"/>
      <w:szCs w:val="24"/>
      <w:lang w:eastAsia="ru-RU"/>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c"/>
    <w:rsid w:val="00AF61D1"/>
    <w:rPr>
      <w:rFonts w:ascii="Times New Roman" w:eastAsia="MS Mincho" w:hAnsi="Times New Roman"/>
      <w:sz w:val="26"/>
      <w:szCs w:val="24"/>
    </w:rPr>
  </w:style>
  <w:style w:type="character" w:styleId="ae">
    <w:name w:val="Emphasis"/>
    <w:qFormat/>
    <w:rsid w:val="000227F6"/>
    <w:rPr>
      <w:rFonts w:ascii="Times New Roman" w:hAnsi="Times New Roman" w:cs="Times New Roman" w:hint="default"/>
      <w:i/>
      <w:iCs w:val="0"/>
    </w:rPr>
  </w:style>
  <w:style w:type="character" w:customStyle="1" w:styleId="skypepnhtextspan">
    <w:name w:val="skype_pnh_text_span"/>
    <w:basedOn w:val="a0"/>
    <w:rsid w:val="004A4D5C"/>
    <w:rPr>
      <w:rFonts w:cs="Times New Roman"/>
    </w:rPr>
  </w:style>
  <w:style w:type="paragraph" w:styleId="af">
    <w:name w:val="List Paragraph"/>
    <w:aliases w:val="Маркер,Bullet Number,Нумерованый список,List Paragraph1,Bullet List,FooterText,numbered,lp1,название,SL_Абзац списка,List Paragraph,Абзац списка4,Абзац списка2,f_Абзац 1,ПАРАГРАФ,Абзац списка11,Текстовая,Абзац списка3,фото,Рисунок"/>
    <w:basedOn w:val="a"/>
    <w:link w:val="af0"/>
    <w:uiPriority w:val="34"/>
    <w:qFormat/>
    <w:rsid w:val="00EB5DC4"/>
    <w:pPr>
      <w:spacing w:after="0" w:line="240" w:lineRule="auto"/>
      <w:ind w:left="708"/>
    </w:pPr>
    <w:rPr>
      <w:rFonts w:ascii="Times New Roman" w:eastAsia="Times New Roman" w:hAnsi="Times New Roman"/>
      <w:sz w:val="24"/>
      <w:szCs w:val="24"/>
      <w:lang w:eastAsia="ru-RU"/>
    </w:rPr>
  </w:style>
  <w:style w:type="character" w:customStyle="1" w:styleId="af0">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Абзац списка4 Знак,Абзац списка2 Знак,фото Знак"/>
    <w:basedOn w:val="a0"/>
    <w:link w:val="af"/>
    <w:uiPriority w:val="34"/>
    <w:qFormat/>
    <w:locked/>
    <w:rsid w:val="00EB5DC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12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E11"/>
    <w:pPr>
      <w:autoSpaceDE w:val="0"/>
      <w:autoSpaceDN w:val="0"/>
      <w:adjustRightInd w:val="0"/>
    </w:pPr>
    <w:rPr>
      <w:rFonts w:ascii="Times New Roman" w:hAnsi="Times New Roman"/>
      <w:b/>
      <w:bCs/>
      <w:sz w:val="24"/>
      <w:szCs w:val="24"/>
      <w:lang w:eastAsia="en-US"/>
    </w:rPr>
  </w:style>
  <w:style w:type="table" w:styleId="a3">
    <w:name w:val="Table Grid"/>
    <w:basedOn w:val="a1"/>
    <w:uiPriority w:val="59"/>
    <w:rsid w:val="006C5E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rsid w:val="00F56CF8"/>
    <w:rPr>
      <w:color w:val="0000FF"/>
      <w:u w:val="single"/>
    </w:rPr>
  </w:style>
  <w:style w:type="paragraph" w:styleId="a5">
    <w:name w:val="Balloon Text"/>
    <w:basedOn w:val="a"/>
    <w:link w:val="a6"/>
    <w:uiPriority w:val="99"/>
    <w:semiHidden/>
    <w:unhideWhenUsed/>
    <w:rsid w:val="002403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0325"/>
    <w:rPr>
      <w:rFonts w:ascii="Tahoma" w:hAnsi="Tahoma" w:cs="Tahoma"/>
      <w:sz w:val="16"/>
      <w:szCs w:val="16"/>
      <w:lang w:eastAsia="en-US"/>
    </w:rPr>
  </w:style>
  <w:style w:type="character" w:styleId="a7">
    <w:name w:val="annotation reference"/>
    <w:basedOn w:val="a0"/>
    <w:uiPriority w:val="99"/>
    <w:semiHidden/>
    <w:unhideWhenUsed/>
    <w:rsid w:val="009B78AF"/>
    <w:rPr>
      <w:sz w:val="16"/>
      <w:szCs w:val="16"/>
    </w:rPr>
  </w:style>
  <w:style w:type="paragraph" w:styleId="a8">
    <w:name w:val="annotation text"/>
    <w:basedOn w:val="a"/>
    <w:link w:val="a9"/>
    <w:uiPriority w:val="99"/>
    <w:semiHidden/>
    <w:unhideWhenUsed/>
    <w:rsid w:val="009B78AF"/>
    <w:rPr>
      <w:sz w:val="20"/>
      <w:szCs w:val="20"/>
    </w:rPr>
  </w:style>
  <w:style w:type="character" w:customStyle="1" w:styleId="a9">
    <w:name w:val="Текст примечания Знак"/>
    <w:basedOn w:val="a0"/>
    <w:link w:val="a8"/>
    <w:uiPriority w:val="99"/>
    <w:semiHidden/>
    <w:rsid w:val="009B78AF"/>
    <w:rPr>
      <w:lang w:eastAsia="en-US"/>
    </w:rPr>
  </w:style>
  <w:style w:type="paragraph" w:styleId="aa">
    <w:name w:val="annotation subject"/>
    <w:basedOn w:val="a8"/>
    <w:next w:val="a8"/>
    <w:link w:val="ab"/>
    <w:uiPriority w:val="99"/>
    <w:semiHidden/>
    <w:unhideWhenUsed/>
    <w:rsid w:val="009B78AF"/>
    <w:rPr>
      <w:b/>
      <w:bCs/>
    </w:rPr>
  </w:style>
  <w:style w:type="character" w:customStyle="1" w:styleId="ab">
    <w:name w:val="Тема примечания Знак"/>
    <w:basedOn w:val="a9"/>
    <w:link w:val="aa"/>
    <w:uiPriority w:val="99"/>
    <w:semiHidden/>
    <w:rsid w:val="009B78AF"/>
    <w:rPr>
      <w:b/>
      <w:bCs/>
      <w:lang w:eastAsia="en-US"/>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d"/>
    <w:rsid w:val="00AF61D1"/>
    <w:pPr>
      <w:spacing w:after="0" w:line="240" w:lineRule="auto"/>
      <w:ind w:firstLine="709"/>
      <w:jc w:val="both"/>
    </w:pPr>
    <w:rPr>
      <w:rFonts w:ascii="Times New Roman" w:eastAsia="MS Mincho" w:hAnsi="Times New Roman"/>
      <w:sz w:val="26"/>
      <w:szCs w:val="24"/>
      <w:lang w:eastAsia="ru-RU"/>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c"/>
    <w:rsid w:val="00AF61D1"/>
    <w:rPr>
      <w:rFonts w:ascii="Times New Roman" w:eastAsia="MS Mincho" w:hAnsi="Times New Roman"/>
      <w:sz w:val="26"/>
      <w:szCs w:val="24"/>
    </w:rPr>
  </w:style>
  <w:style w:type="character" w:styleId="ae">
    <w:name w:val="Emphasis"/>
    <w:qFormat/>
    <w:rsid w:val="000227F6"/>
    <w:rPr>
      <w:rFonts w:ascii="Times New Roman" w:hAnsi="Times New Roman" w:cs="Times New Roman" w:hint="default"/>
      <w:i/>
      <w:iCs w:val="0"/>
    </w:rPr>
  </w:style>
  <w:style w:type="character" w:customStyle="1" w:styleId="skypepnhtextspan">
    <w:name w:val="skype_pnh_text_span"/>
    <w:basedOn w:val="a0"/>
    <w:rsid w:val="004A4D5C"/>
    <w:rPr>
      <w:rFonts w:cs="Times New Roman"/>
    </w:rPr>
  </w:style>
  <w:style w:type="paragraph" w:styleId="af">
    <w:name w:val="List Paragraph"/>
    <w:aliases w:val="Маркер,Bullet Number,Нумерованый список,List Paragraph1,Bullet List,FooterText,numbered,lp1,название,SL_Абзац списка,List Paragraph,Абзац списка4,Абзац списка2,f_Абзац 1,ПАРАГРАФ,Абзац списка11,Текстовая,Абзац списка3,фото,Рисунок"/>
    <w:basedOn w:val="a"/>
    <w:link w:val="af0"/>
    <w:uiPriority w:val="34"/>
    <w:qFormat/>
    <w:rsid w:val="00EB5DC4"/>
    <w:pPr>
      <w:spacing w:after="0" w:line="240" w:lineRule="auto"/>
      <w:ind w:left="708"/>
    </w:pPr>
    <w:rPr>
      <w:rFonts w:ascii="Times New Roman" w:eastAsia="Times New Roman" w:hAnsi="Times New Roman"/>
      <w:sz w:val="24"/>
      <w:szCs w:val="24"/>
      <w:lang w:eastAsia="ru-RU"/>
    </w:rPr>
  </w:style>
  <w:style w:type="character" w:customStyle="1" w:styleId="af0">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Абзац списка4 Знак,Абзац списка2 Знак,фото Знак"/>
    <w:basedOn w:val="a0"/>
    <w:link w:val="af"/>
    <w:uiPriority w:val="34"/>
    <w:qFormat/>
    <w:locked/>
    <w:rsid w:val="00EB5DC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z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E78FD-83CC-4631-B21E-24575C416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450</Words>
  <Characters>2568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3012</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Тумазова Татьяна Николаевна</cp:lastModifiedBy>
  <cp:revision>7</cp:revision>
  <cp:lastPrinted>2017-12-30T06:32:00Z</cp:lastPrinted>
  <dcterms:created xsi:type="dcterms:W3CDTF">2017-12-30T06:23:00Z</dcterms:created>
  <dcterms:modified xsi:type="dcterms:W3CDTF">2017-12-30T06:45:00Z</dcterms:modified>
</cp:coreProperties>
</file>