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FB8F5" w14:textId="77777777" w:rsidR="00A434C5" w:rsidRDefault="00A434C5"/>
    <w:p w14:paraId="5B1B207E" w14:textId="77777777" w:rsidR="00CD6E3C" w:rsidRDefault="00CD6E3C" w:rsidP="00CD6E3C">
      <w:pPr>
        <w:ind w:left="4963" w:hanging="1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производству  </w:t>
      </w:r>
    </w:p>
    <w:p w14:paraId="3ABA6B6C" w14:textId="77777777" w:rsidR="00CD6E3C" w:rsidRDefault="00CD6E3C" w:rsidP="00CD6E3C">
      <w:pPr>
        <w:ind w:left="4963" w:hanging="1"/>
        <w:contextualSpacing/>
        <w:jc w:val="left"/>
        <w:rPr>
          <w:sz w:val="28"/>
          <w:szCs w:val="28"/>
        </w:rPr>
      </w:pPr>
    </w:p>
    <w:p w14:paraId="1CB7EC6C" w14:textId="77777777" w:rsidR="00CD6E3C" w:rsidRDefault="00CD6E3C" w:rsidP="00CD6E3C">
      <w:pPr>
        <w:ind w:left="4963" w:hanging="1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ППФ - филиала </w:t>
      </w:r>
      <w:proofErr w:type="gramStart"/>
      <w:r>
        <w:rPr>
          <w:sz w:val="28"/>
          <w:szCs w:val="28"/>
        </w:rPr>
        <w:t>АО  «</w:t>
      </w:r>
      <w:proofErr w:type="gramEnd"/>
      <w:r>
        <w:rPr>
          <w:sz w:val="28"/>
          <w:szCs w:val="28"/>
        </w:rPr>
        <w:t>Гознак»</w:t>
      </w:r>
    </w:p>
    <w:p w14:paraId="56F5AB12" w14:textId="77777777" w:rsidR="00CD6E3C" w:rsidRDefault="00CD6E3C" w:rsidP="00CD6E3C">
      <w:pPr>
        <w:ind w:left="4963" w:hanging="1"/>
        <w:contextualSpacing/>
        <w:jc w:val="left"/>
        <w:rPr>
          <w:sz w:val="28"/>
          <w:szCs w:val="28"/>
        </w:rPr>
      </w:pPr>
    </w:p>
    <w:p w14:paraId="29B0C874" w14:textId="77777777" w:rsidR="00CD6E3C" w:rsidRDefault="00CD6E3C" w:rsidP="00CD6E3C">
      <w:pPr>
        <w:ind w:left="4963" w:hanging="1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__________________</w:t>
      </w:r>
      <w:proofErr w:type="gramStart"/>
      <w:r>
        <w:rPr>
          <w:sz w:val="28"/>
          <w:szCs w:val="28"/>
        </w:rPr>
        <w:t>_  А.В.</w:t>
      </w:r>
      <w:proofErr w:type="gramEnd"/>
      <w:r>
        <w:rPr>
          <w:sz w:val="28"/>
          <w:szCs w:val="28"/>
        </w:rPr>
        <w:t xml:space="preserve"> Жульбицкий</w:t>
      </w:r>
    </w:p>
    <w:p w14:paraId="7E06C7BA" w14:textId="77777777" w:rsidR="00CD6E3C" w:rsidRDefault="00CD6E3C" w:rsidP="00CD6E3C">
      <w:pPr>
        <w:ind w:left="4963" w:hanging="1"/>
        <w:contextualSpacing/>
        <w:jc w:val="left"/>
        <w:rPr>
          <w:sz w:val="28"/>
          <w:szCs w:val="28"/>
        </w:rPr>
      </w:pPr>
    </w:p>
    <w:p w14:paraId="6529369C" w14:textId="77777777" w:rsidR="00CD6E3C" w:rsidRDefault="00CD6E3C" w:rsidP="00CD6E3C">
      <w:pPr>
        <w:ind w:left="4963" w:hanging="1"/>
        <w:contextualSpacing/>
        <w:jc w:val="left"/>
        <w:rPr>
          <w:sz w:val="28"/>
          <w:szCs w:val="28"/>
        </w:rPr>
      </w:pPr>
    </w:p>
    <w:p w14:paraId="7920EB3D" w14:textId="77777777" w:rsidR="00CD6E3C" w:rsidRDefault="00CD6E3C" w:rsidP="00CD6E3C">
      <w:pPr>
        <w:ind w:left="4963" w:hanging="1"/>
        <w:contextualSpacing/>
        <w:jc w:val="left"/>
        <w:rPr>
          <w:sz w:val="28"/>
        </w:rPr>
      </w:pPr>
      <w:r>
        <w:rPr>
          <w:sz w:val="28"/>
          <w:szCs w:val="28"/>
        </w:rPr>
        <w:t xml:space="preserve">                                      </w:t>
      </w:r>
      <w:proofErr w:type="gramStart"/>
      <w:r>
        <w:rPr>
          <w:sz w:val="28"/>
          <w:szCs w:val="28"/>
        </w:rPr>
        <w:t>« 29</w:t>
      </w:r>
      <w:proofErr w:type="gramEnd"/>
      <w:r>
        <w:rPr>
          <w:sz w:val="28"/>
          <w:szCs w:val="28"/>
        </w:rPr>
        <w:t xml:space="preserve"> » марта 2019 г.</w:t>
      </w:r>
    </w:p>
    <w:p w14:paraId="0F17683F" w14:textId="77777777" w:rsidR="00A434C5" w:rsidRDefault="00A434C5"/>
    <w:p w14:paraId="1006F92E" w14:textId="77777777" w:rsidR="00A434C5" w:rsidRDefault="00A434C5"/>
    <w:p w14:paraId="76920757" w14:textId="77777777" w:rsidR="00A434C5" w:rsidRDefault="00A434C5"/>
    <w:p w14:paraId="5B308632" w14:textId="77777777" w:rsidR="00A434C5" w:rsidRDefault="00A434C5"/>
    <w:p w14:paraId="6F991416" w14:textId="77777777" w:rsidR="00A434C5" w:rsidRDefault="00A434C5"/>
    <w:p w14:paraId="5EA48DB8" w14:textId="77777777" w:rsidR="00A434C5" w:rsidRDefault="00A434C5"/>
    <w:p w14:paraId="5736753F" w14:textId="77777777" w:rsidR="00A434C5" w:rsidRDefault="00A434C5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9955"/>
      </w:tblGrid>
      <w:tr w:rsidR="00AA5A07" w14:paraId="736F636B" w14:textId="77777777" w:rsidTr="00BA6F26">
        <w:trPr>
          <w:trHeight w:val="8357"/>
        </w:trPr>
        <w:tc>
          <w:tcPr>
            <w:tcW w:w="9955" w:type="dxa"/>
          </w:tcPr>
          <w:p w14:paraId="2F02EA61" w14:textId="74EEFA6F" w:rsidR="00AA5A07" w:rsidRPr="00E90758" w:rsidRDefault="00BB2400" w:rsidP="00AA5A07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ИЗВЕЩЕНИЕ</w:t>
            </w:r>
          </w:p>
          <w:p w14:paraId="1DE6496E" w14:textId="77777777" w:rsidR="00AA5A07" w:rsidRDefault="00AA5A07" w:rsidP="00D0639E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</w:p>
          <w:p w14:paraId="269BD1A9" w14:textId="77777777" w:rsidR="00BC56B5" w:rsidRPr="00B27F74" w:rsidRDefault="00A241EF" w:rsidP="00BC56B5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B27F74">
              <w:rPr>
                <w:b/>
                <w:sz w:val="28"/>
                <w:szCs w:val="28"/>
              </w:rPr>
              <w:t>о</w:t>
            </w:r>
            <w:r w:rsidR="00BC56B5" w:rsidRPr="00B27F74">
              <w:rPr>
                <w:b/>
                <w:sz w:val="28"/>
                <w:szCs w:val="28"/>
              </w:rPr>
              <w:t xml:space="preserve"> проведени</w:t>
            </w:r>
            <w:r w:rsidRPr="00B27F74">
              <w:rPr>
                <w:b/>
                <w:sz w:val="28"/>
                <w:szCs w:val="28"/>
              </w:rPr>
              <w:t>и</w:t>
            </w:r>
            <w:r w:rsidR="00BC56B5" w:rsidRPr="00B27F74">
              <w:rPr>
                <w:b/>
                <w:sz w:val="28"/>
                <w:szCs w:val="28"/>
              </w:rPr>
              <w:t xml:space="preserve"> </w:t>
            </w:r>
          </w:p>
          <w:p w14:paraId="0EC2C9C5" w14:textId="60309757" w:rsidR="00D65B7A" w:rsidRDefault="00304111" w:rsidP="00D0639E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B27F74">
              <w:rPr>
                <w:b/>
                <w:sz w:val="28"/>
                <w:szCs w:val="28"/>
              </w:rPr>
              <w:t xml:space="preserve">ЗАПРОСА </w:t>
            </w:r>
            <w:r w:rsidR="00BB2400" w:rsidRPr="00B27F74">
              <w:rPr>
                <w:b/>
                <w:sz w:val="28"/>
                <w:szCs w:val="28"/>
              </w:rPr>
              <w:t>КОТИРОВОК</w:t>
            </w:r>
            <w:r w:rsidR="00D65B7A" w:rsidRPr="00B27F74">
              <w:t xml:space="preserve"> </w:t>
            </w:r>
            <w:r w:rsidR="009E0F8E" w:rsidRPr="00E5250B">
              <w:rPr>
                <w:b/>
                <w:sz w:val="28"/>
              </w:rPr>
              <w:t>№</w:t>
            </w:r>
            <w:r w:rsidR="00A5390E" w:rsidRPr="00E5250B">
              <w:rPr>
                <w:b/>
              </w:rPr>
              <w:t xml:space="preserve"> </w:t>
            </w:r>
            <w:r w:rsidR="00C11466" w:rsidRPr="00CA701D">
              <w:rPr>
                <w:b/>
                <w:sz w:val="28"/>
                <w:szCs w:val="28"/>
              </w:rPr>
              <w:t>ЗКэ_6_0000</w:t>
            </w:r>
            <w:r w:rsidR="00084674" w:rsidRPr="00084674">
              <w:rPr>
                <w:b/>
                <w:sz w:val="28"/>
                <w:szCs w:val="28"/>
              </w:rPr>
              <w:t>486</w:t>
            </w:r>
            <w:r w:rsidR="00C11466" w:rsidRPr="00CA701D">
              <w:rPr>
                <w:b/>
                <w:sz w:val="28"/>
                <w:szCs w:val="28"/>
              </w:rPr>
              <w:t>_2019_АО</w:t>
            </w:r>
          </w:p>
          <w:p w14:paraId="732BDDF5" w14:textId="39611B63" w:rsidR="00094695" w:rsidRPr="002C6104" w:rsidRDefault="00D12750" w:rsidP="00A434C5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D12750">
              <w:rPr>
                <w:b/>
                <w:sz w:val="28"/>
                <w:szCs w:val="28"/>
              </w:rPr>
              <w:t xml:space="preserve">на поставку </w:t>
            </w:r>
            <w:r w:rsidR="00CA701D">
              <w:rPr>
                <w:b/>
                <w:sz w:val="28"/>
                <w:szCs w:val="28"/>
              </w:rPr>
              <w:t>резинотканевых полотен</w:t>
            </w:r>
          </w:p>
          <w:p w14:paraId="30614039" w14:textId="2DBAD28B" w:rsidR="00A434C5" w:rsidRPr="00A434C5" w:rsidRDefault="00A434C5" w:rsidP="00A434C5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A434C5">
              <w:rPr>
                <w:b/>
                <w:sz w:val="28"/>
                <w:szCs w:val="28"/>
              </w:rPr>
              <w:t xml:space="preserve">для Пермской печатной фабрики – </w:t>
            </w:r>
          </w:p>
          <w:p w14:paraId="53EE2E34" w14:textId="1DE99FFA" w:rsidR="00AA5A07" w:rsidRPr="007E70A7" w:rsidRDefault="00A434C5" w:rsidP="00A434C5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A434C5">
              <w:rPr>
                <w:b/>
                <w:sz w:val="28"/>
                <w:szCs w:val="28"/>
              </w:rPr>
              <w:t>филиала акционерного общества «Гознак».</w:t>
            </w:r>
          </w:p>
        </w:tc>
      </w:tr>
      <w:tr w:rsidR="00AA5A07" w14:paraId="7EABD429" w14:textId="77777777" w:rsidTr="00BA6F26">
        <w:trPr>
          <w:trHeight w:val="449"/>
        </w:trPr>
        <w:tc>
          <w:tcPr>
            <w:tcW w:w="9955" w:type="dxa"/>
          </w:tcPr>
          <w:p w14:paraId="1345FA9B" w14:textId="77777777" w:rsidR="00AA5A07" w:rsidRPr="00715D8A" w:rsidRDefault="00AA5A07" w:rsidP="00AA5A0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0F73084" w14:textId="77777777" w:rsidR="00AA5A07" w:rsidRDefault="00AA5A07" w:rsidP="00AA5A07">
      <w:pPr>
        <w:tabs>
          <w:tab w:val="left" w:pos="0"/>
        </w:tabs>
        <w:ind w:right="175"/>
        <w:rPr>
          <w:b/>
        </w:rPr>
      </w:pPr>
      <w:r w:rsidRPr="00B67113">
        <w:br w:type="page"/>
      </w:r>
    </w:p>
    <w:p w14:paraId="7D22F96B" w14:textId="77777777" w:rsidR="00975CF7" w:rsidRPr="00E90758" w:rsidRDefault="00975CF7" w:rsidP="00AA5A07">
      <w:pPr>
        <w:tabs>
          <w:tab w:val="left" w:pos="0"/>
        </w:tabs>
        <w:ind w:right="175"/>
        <w:rPr>
          <w:b/>
        </w:rPr>
      </w:pPr>
      <w:r w:rsidRPr="00E90758">
        <w:rPr>
          <w:b/>
        </w:rPr>
        <w:lastRenderedPageBreak/>
        <w:t>СОДЕРЖАНИЕ</w:t>
      </w:r>
    </w:p>
    <w:sdt>
      <w:sdtPr>
        <w:rPr>
          <w:rFonts w:ascii="Times New Roman" w:hAnsi="Times New Roman"/>
          <w:b w:val="0"/>
          <w:bCs w:val="0"/>
          <w:color w:val="auto"/>
          <w:lang w:eastAsia="ru-RU"/>
        </w:rPr>
        <w:id w:val="-588540142"/>
        <w:docPartObj>
          <w:docPartGallery w:val="Table of Contents"/>
          <w:docPartUnique/>
        </w:docPartObj>
      </w:sdtPr>
      <w:sdtEndPr/>
      <w:sdtContent>
        <w:p w14:paraId="4D7A5D4C" w14:textId="71C4B80B" w:rsidR="008D03BF" w:rsidRDefault="008D03BF">
          <w:pPr>
            <w:pStyle w:val="afffffc"/>
          </w:pPr>
        </w:p>
        <w:p w14:paraId="70F25472" w14:textId="2D479A04" w:rsidR="008D03BF" w:rsidRDefault="008D03BF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42802" w:history="1">
            <w:r w:rsidRPr="00FB60E6">
              <w:rPr>
                <w:rStyle w:val="affa"/>
              </w:rPr>
              <w:t>I.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</w:rPr>
              <w:tab/>
            </w:r>
            <w:r w:rsidRPr="00FB60E6">
              <w:rPr>
                <w:rStyle w:val="affa"/>
              </w:rPr>
              <w:t>Общие положения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_Toc342802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F60F5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1B9E8ED4" w14:textId="5B2BAD7E" w:rsidR="008D03BF" w:rsidRDefault="00F6548B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342803" w:history="1">
            <w:r w:rsidR="008D03BF" w:rsidRPr="00FB60E6">
              <w:rPr>
                <w:rStyle w:val="affa"/>
              </w:rPr>
              <w:t>II.</w:t>
            </w:r>
            <w:r w:rsidR="008D03B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</w:rPr>
              <w:tab/>
            </w:r>
            <w:r w:rsidR="008D03BF" w:rsidRPr="00FB60E6">
              <w:rPr>
                <w:rStyle w:val="affa"/>
              </w:rPr>
              <w:t>«Извещение о проведении запроса котировок в электронной форме»</w:t>
            </w:r>
            <w:r w:rsidR="008D03BF">
              <w:rPr>
                <w:webHidden/>
              </w:rPr>
              <w:tab/>
            </w:r>
            <w:r w:rsidR="008D03BF">
              <w:rPr>
                <w:webHidden/>
              </w:rPr>
              <w:fldChar w:fldCharType="begin"/>
            </w:r>
            <w:r w:rsidR="008D03BF">
              <w:rPr>
                <w:webHidden/>
              </w:rPr>
              <w:instrText xml:space="preserve"> PAGEREF _Toc342803 \h </w:instrText>
            </w:r>
            <w:r w:rsidR="008D03BF">
              <w:rPr>
                <w:webHidden/>
              </w:rPr>
            </w:r>
            <w:r w:rsidR="008D03BF">
              <w:rPr>
                <w:webHidden/>
              </w:rPr>
              <w:fldChar w:fldCharType="separate"/>
            </w:r>
            <w:r w:rsidR="002F60F5">
              <w:rPr>
                <w:webHidden/>
              </w:rPr>
              <w:t>4</w:t>
            </w:r>
            <w:r w:rsidR="008D03BF">
              <w:rPr>
                <w:webHidden/>
              </w:rPr>
              <w:fldChar w:fldCharType="end"/>
            </w:r>
          </w:hyperlink>
        </w:p>
        <w:p w14:paraId="62344B9D" w14:textId="14D2814B" w:rsidR="008D03BF" w:rsidRDefault="00F6548B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342833" w:history="1">
            <w:r w:rsidR="008D03BF" w:rsidRPr="00FB60E6">
              <w:rPr>
                <w:rStyle w:val="affa"/>
              </w:rPr>
              <w:t>III.</w:t>
            </w:r>
            <w:r w:rsidR="008D03B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</w:rPr>
              <w:tab/>
            </w:r>
            <w:r w:rsidR="008D03BF" w:rsidRPr="00FB60E6">
              <w:rPr>
                <w:rStyle w:val="affa"/>
              </w:rPr>
              <w:t>ОБРАЗЦЫ ФОРМ ДЛЯ ЗАПОЛНЕНИЯ</w:t>
            </w:r>
            <w:r w:rsidR="008D03BF">
              <w:rPr>
                <w:webHidden/>
              </w:rPr>
              <w:tab/>
            </w:r>
            <w:r w:rsidR="008D03BF">
              <w:rPr>
                <w:webHidden/>
              </w:rPr>
              <w:fldChar w:fldCharType="begin"/>
            </w:r>
            <w:r w:rsidR="008D03BF">
              <w:rPr>
                <w:webHidden/>
              </w:rPr>
              <w:instrText xml:space="preserve"> PAGEREF _Toc342833 \h </w:instrText>
            </w:r>
            <w:r w:rsidR="008D03BF">
              <w:rPr>
                <w:webHidden/>
              </w:rPr>
            </w:r>
            <w:r w:rsidR="008D03BF">
              <w:rPr>
                <w:webHidden/>
              </w:rPr>
              <w:fldChar w:fldCharType="separate"/>
            </w:r>
            <w:r w:rsidR="002F60F5">
              <w:rPr>
                <w:webHidden/>
              </w:rPr>
              <w:t>15</w:t>
            </w:r>
            <w:r w:rsidR="008D03BF">
              <w:rPr>
                <w:webHidden/>
              </w:rPr>
              <w:fldChar w:fldCharType="end"/>
            </w:r>
          </w:hyperlink>
        </w:p>
        <w:p w14:paraId="0B45B9F4" w14:textId="033B35A8" w:rsidR="008D03BF" w:rsidRDefault="00F6548B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342834" w:history="1">
            <w:r w:rsidR="008D03BF" w:rsidRPr="00FB60E6">
              <w:rPr>
                <w:rStyle w:val="affa"/>
              </w:rPr>
              <w:t>IV.</w:t>
            </w:r>
            <w:r w:rsidR="008D03B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</w:rPr>
              <w:tab/>
            </w:r>
            <w:r w:rsidR="008D03BF" w:rsidRPr="00FB60E6">
              <w:rPr>
                <w:rStyle w:val="affa"/>
              </w:rPr>
              <w:t>«Проект договора»</w:t>
            </w:r>
            <w:r w:rsidR="008D03BF">
              <w:rPr>
                <w:webHidden/>
              </w:rPr>
              <w:tab/>
            </w:r>
            <w:r w:rsidR="008D03BF">
              <w:rPr>
                <w:webHidden/>
              </w:rPr>
              <w:fldChar w:fldCharType="begin"/>
            </w:r>
            <w:r w:rsidR="008D03BF">
              <w:rPr>
                <w:webHidden/>
              </w:rPr>
              <w:instrText xml:space="preserve"> PAGEREF _Toc342834 \h </w:instrText>
            </w:r>
            <w:r w:rsidR="008D03BF">
              <w:rPr>
                <w:webHidden/>
              </w:rPr>
            </w:r>
            <w:r w:rsidR="008D03BF">
              <w:rPr>
                <w:webHidden/>
              </w:rPr>
              <w:fldChar w:fldCharType="separate"/>
            </w:r>
            <w:r w:rsidR="002F60F5">
              <w:rPr>
                <w:webHidden/>
              </w:rPr>
              <w:t>26</w:t>
            </w:r>
            <w:r w:rsidR="008D03BF">
              <w:rPr>
                <w:webHidden/>
              </w:rPr>
              <w:fldChar w:fldCharType="end"/>
            </w:r>
          </w:hyperlink>
        </w:p>
        <w:p w14:paraId="0CFB790B" w14:textId="62BD3E85" w:rsidR="008D03BF" w:rsidRDefault="00F6548B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342835" w:history="1">
            <w:r w:rsidR="008D03BF" w:rsidRPr="00FB60E6">
              <w:rPr>
                <w:rStyle w:val="affa"/>
              </w:rPr>
              <w:t>V.</w:t>
            </w:r>
            <w:r w:rsidR="008D03B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</w:rPr>
              <w:tab/>
            </w:r>
            <w:r w:rsidR="008D03BF" w:rsidRPr="00FB60E6">
              <w:rPr>
                <w:rStyle w:val="affa"/>
              </w:rPr>
              <w:t>«Техническая часть»</w:t>
            </w:r>
            <w:r w:rsidR="008D03BF">
              <w:rPr>
                <w:webHidden/>
              </w:rPr>
              <w:tab/>
            </w:r>
            <w:r w:rsidR="008D03BF">
              <w:rPr>
                <w:webHidden/>
              </w:rPr>
              <w:fldChar w:fldCharType="begin"/>
            </w:r>
            <w:r w:rsidR="008D03BF">
              <w:rPr>
                <w:webHidden/>
              </w:rPr>
              <w:instrText xml:space="preserve"> PAGEREF _Toc342835 \h </w:instrText>
            </w:r>
            <w:r w:rsidR="008D03BF">
              <w:rPr>
                <w:webHidden/>
              </w:rPr>
            </w:r>
            <w:r w:rsidR="008D03BF">
              <w:rPr>
                <w:webHidden/>
              </w:rPr>
              <w:fldChar w:fldCharType="separate"/>
            </w:r>
            <w:r w:rsidR="002F60F5">
              <w:rPr>
                <w:webHidden/>
              </w:rPr>
              <w:t>33</w:t>
            </w:r>
            <w:r w:rsidR="008D03BF">
              <w:rPr>
                <w:webHidden/>
              </w:rPr>
              <w:fldChar w:fldCharType="end"/>
            </w:r>
          </w:hyperlink>
          <w:r w:rsidR="00895763">
            <w:t>3</w:t>
          </w:r>
        </w:p>
        <w:p w14:paraId="45570B07" w14:textId="3B7E6C8F" w:rsidR="00135B36" w:rsidRDefault="008D03BF" w:rsidP="00135B36">
          <w:r>
            <w:rPr>
              <w:b/>
              <w:bCs/>
            </w:rPr>
            <w:fldChar w:fldCharType="end"/>
          </w:r>
          <w:r w:rsidR="00135B36" w:rsidRPr="00135B36">
            <w:rPr>
              <w:b/>
              <w:bCs/>
              <w:sz w:val="20"/>
              <w:szCs w:val="20"/>
            </w:rPr>
            <w:t xml:space="preserve"> </w:t>
          </w:r>
          <w:r w:rsidR="00135B36" w:rsidRPr="00782276">
            <w:rPr>
              <w:b/>
              <w:bCs/>
              <w:sz w:val="20"/>
              <w:szCs w:val="20"/>
              <w:lang w:val="en-US"/>
            </w:rPr>
            <w:t>VI</w:t>
          </w:r>
          <w:r w:rsidR="00135B36" w:rsidRPr="00782276">
            <w:rPr>
              <w:b/>
              <w:bCs/>
              <w:sz w:val="20"/>
              <w:szCs w:val="20"/>
            </w:rPr>
            <w:t>.</w:t>
          </w:r>
          <w:r w:rsidR="00135B36">
            <w:rPr>
              <w:b/>
              <w:bCs/>
              <w:sz w:val="20"/>
              <w:szCs w:val="20"/>
            </w:rPr>
            <w:t xml:space="preserve">    </w:t>
          </w:r>
          <w:r w:rsidR="00135B36">
            <w:rPr>
              <w:b/>
              <w:sz w:val="20"/>
              <w:szCs w:val="20"/>
            </w:rPr>
            <w:t>МЕТОДИКА ПРОВЕДЕНИЯ ОПЫТНО-ПРОМЫШЛЕННЫХ ИСПЫТАНИЙ………………………………</w:t>
          </w:r>
          <w:r w:rsidR="00895763">
            <w:rPr>
              <w:b/>
              <w:sz w:val="20"/>
              <w:szCs w:val="20"/>
            </w:rPr>
            <w:t>35</w:t>
          </w:r>
        </w:p>
        <w:p w14:paraId="6A59FD74" w14:textId="4ECFB7BE" w:rsidR="008D03BF" w:rsidRDefault="00F6548B"/>
      </w:sdtContent>
    </w:sdt>
    <w:p w14:paraId="06275F74" w14:textId="7E638F56" w:rsidR="00786413" w:rsidRDefault="00786413" w:rsidP="006F4920">
      <w:pPr>
        <w:pStyle w:val="14"/>
      </w:pPr>
      <w:r>
        <w:br w:type="page"/>
      </w:r>
    </w:p>
    <w:p w14:paraId="6882F162" w14:textId="51813BD9" w:rsidR="0029716F" w:rsidRPr="0029716F" w:rsidRDefault="0029716F" w:rsidP="0029716F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0" w:name="_Toc527967652"/>
      <w:bookmarkStart w:id="1" w:name="_Toc528765908"/>
      <w:bookmarkStart w:id="2" w:name="_Toc342802"/>
      <w:r w:rsidRPr="0029716F">
        <w:rPr>
          <w:sz w:val="28"/>
          <w:szCs w:val="28"/>
        </w:rPr>
        <w:lastRenderedPageBreak/>
        <w:t>Общие положения</w:t>
      </w:r>
      <w:bookmarkEnd w:id="0"/>
      <w:bookmarkEnd w:id="1"/>
      <w:bookmarkEnd w:id="2"/>
      <w:r w:rsidRPr="0029716F">
        <w:rPr>
          <w:sz w:val="28"/>
          <w:szCs w:val="28"/>
        </w:rPr>
        <w:t xml:space="preserve"> </w:t>
      </w:r>
    </w:p>
    <w:p w14:paraId="02731865" w14:textId="77777777" w:rsidR="0029716F" w:rsidRPr="00460C1A" w:rsidRDefault="0029716F" w:rsidP="0029716F"/>
    <w:p w14:paraId="18E8AEBB" w14:textId="77777777" w:rsidR="00FE7969" w:rsidRPr="00387260" w:rsidRDefault="00FE7969" w:rsidP="006F1AC8">
      <w:pPr>
        <w:pStyle w:val="afffff3"/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bookmarkStart w:id="3" w:name="_Ref119427085"/>
      <w:r w:rsidRPr="00387260">
        <w:rPr>
          <w:rFonts w:ascii="Times New Roman" w:hAnsi="Times New Roman"/>
          <w:sz w:val="24"/>
          <w:szCs w:val="24"/>
        </w:rPr>
        <w:t xml:space="preserve">Настоящая документация </w:t>
      </w:r>
      <w:bookmarkEnd w:id="3"/>
      <w:r w:rsidRPr="00387260">
        <w:rPr>
          <w:rFonts w:ascii="Times New Roman" w:hAnsi="Times New Roman"/>
          <w:sz w:val="24"/>
          <w:szCs w:val="24"/>
        </w:rPr>
        <w:t>подготовлена в соответствии с положениями Гражданского кодекса Российской Федерации, Федерального закона от 18 июля 2011 г. № 223-ФЗ «О закупках товаров, работ, услуг отдельными видами юридических лиц» (далее – Федеральный закон), Положения о закупках товаров, работ, услуг для нужд АО «Гознак».</w:t>
      </w:r>
    </w:p>
    <w:p w14:paraId="31840B0F" w14:textId="77777777" w:rsidR="00FE7969" w:rsidRPr="00387260" w:rsidRDefault="00FE7969" w:rsidP="006F1AC8">
      <w:pPr>
        <w:pStyle w:val="afffff3"/>
        <w:numPr>
          <w:ilvl w:val="1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387260">
        <w:rPr>
          <w:rFonts w:ascii="Times New Roman" w:hAnsi="Times New Roman"/>
          <w:sz w:val="24"/>
          <w:szCs w:val="24"/>
        </w:rPr>
        <w:t xml:space="preserve">По всем вопросам, связанным с проведением процедуры закупки с использованием электронной торговой площадки (ЭТП) и не урегулированным «Положением о закупках товаров, работ, услуг для нужд АО «Гознак» и настоящей документацией, Заказчик и участник закупочной процедуры руководствуются правилами, установленными ЭТП. </w:t>
      </w:r>
    </w:p>
    <w:p w14:paraId="31A91119" w14:textId="77777777" w:rsidR="00FE7969" w:rsidRPr="00387260" w:rsidRDefault="00FE7969" w:rsidP="006F1AC8">
      <w:pPr>
        <w:pStyle w:val="afffff3"/>
        <w:numPr>
          <w:ilvl w:val="1"/>
          <w:numId w:val="23"/>
        </w:numPr>
        <w:suppressAutoHyphens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7260">
        <w:rPr>
          <w:rFonts w:ascii="Times New Roman" w:hAnsi="Times New Roman"/>
          <w:sz w:val="24"/>
          <w:szCs w:val="24"/>
        </w:rPr>
        <w:t xml:space="preserve">В целях проведения закупки, создается комиссия по осуществлению закупки. Комиссия в своей деятельности руководствуется законодательством Российской Федерации, Положением о закупках товаров, работ, услуг для нужд АО «Гознак», иными локальными нормативными актами Общества. </w:t>
      </w:r>
    </w:p>
    <w:p w14:paraId="3E01ACF8" w14:textId="77777777" w:rsidR="00FE7969" w:rsidRPr="00387260" w:rsidRDefault="00FE7969" w:rsidP="006F1AC8">
      <w:pPr>
        <w:pStyle w:val="afffff3"/>
        <w:numPr>
          <w:ilvl w:val="1"/>
          <w:numId w:val="23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87260">
        <w:rPr>
          <w:rFonts w:ascii="Times New Roman" w:hAnsi="Times New Roman"/>
          <w:sz w:val="24"/>
          <w:szCs w:val="24"/>
        </w:rPr>
        <w:t xml:space="preserve">Информация об условиях участия содержится в разделе </w:t>
      </w:r>
      <w:r w:rsidRPr="00387260">
        <w:rPr>
          <w:rFonts w:ascii="Times New Roman" w:hAnsi="Times New Roman"/>
          <w:sz w:val="24"/>
          <w:szCs w:val="24"/>
          <w:lang w:val="en-US"/>
        </w:rPr>
        <w:t>II</w:t>
      </w:r>
      <w:r w:rsidRPr="00387260">
        <w:rPr>
          <w:rFonts w:ascii="Times New Roman" w:hAnsi="Times New Roman"/>
          <w:sz w:val="24"/>
          <w:szCs w:val="24"/>
        </w:rPr>
        <w:t xml:space="preserve"> извещения, техническая часть в разделе </w:t>
      </w:r>
      <w:r w:rsidRPr="00387260">
        <w:rPr>
          <w:rFonts w:ascii="Times New Roman" w:hAnsi="Times New Roman"/>
          <w:sz w:val="24"/>
          <w:szCs w:val="24"/>
          <w:lang w:val="en-US"/>
        </w:rPr>
        <w:t>V</w:t>
      </w:r>
      <w:r w:rsidRPr="00387260">
        <w:rPr>
          <w:rFonts w:ascii="Times New Roman" w:hAnsi="Times New Roman"/>
          <w:sz w:val="24"/>
          <w:szCs w:val="24"/>
        </w:rPr>
        <w:t xml:space="preserve"> извещения. Условия поставки продукции описаны в проекте договора (раздел </w:t>
      </w:r>
      <w:r w:rsidRPr="00387260">
        <w:rPr>
          <w:rFonts w:ascii="Times New Roman" w:hAnsi="Times New Roman"/>
          <w:sz w:val="24"/>
          <w:szCs w:val="24"/>
          <w:lang w:val="en-US"/>
        </w:rPr>
        <w:t>IV</w:t>
      </w:r>
      <w:r w:rsidRPr="00387260">
        <w:rPr>
          <w:rFonts w:ascii="Times New Roman" w:hAnsi="Times New Roman"/>
          <w:sz w:val="24"/>
          <w:szCs w:val="24"/>
        </w:rPr>
        <w:t>).</w:t>
      </w:r>
    </w:p>
    <w:p w14:paraId="61558B78" w14:textId="77777777" w:rsidR="00FE7969" w:rsidRPr="00387260" w:rsidRDefault="00FE7969" w:rsidP="006F1AC8">
      <w:pPr>
        <w:pStyle w:val="afffff3"/>
        <w:numPr>
          <w:ilvl w:val="1"/>
          <w:numId w:val="23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87260">
        <w:rPr>
          <w:rFonts w:ascii="Times New Roman" w:hAnsi="Times New Roman"/>
          <w:sz w:val="24"/>
          <w:szCs w:val="24"/>
        </w:rPr>
        <w:t xml:space="preserve">При подготовке заявки участник закупочной процедуры руководствуется образцами форм для заполнения (раздел </w:t>
      </w:r>
      <w:r w:rsidRPr="00387260">
        <w:rPr>
          <w:rFonts w:ascii="Times New Roman" w:hAnsi="Times New Roman"/>
          <w:sz w:val="24"/>
          <w:szCs w:val="24"/>
          <w:lang w:val="en-US"/>
        </w:rPr>
        <w:t>III</w:t>
      </w:r>
      <w:r w:rsidRPr="00387260">
        <w:rPr>
          <w:rFonts w:ascii="Times New Roman" w:hAnsi="Times New Roman"/>
          <w:sz w:val="24"/>
          <w:szCs w:val="24"/>
        </w:rPr>
        <w:t>).</w:t>
      </w:r>
    </w:p>
    <w:p w14:paraId="69DBFEB2" w14:textId="061769FB" w:rsidR="0029716F" w:rsidRDefault="0029716F">
      <w:pPr>
        <w:spacing w:after="0"/>
        <w:jc w:val="left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br w:type="page"/>
      </w:r>
    </w:p>
    <w:p w14:paraId="5AA1EC01" w14:textId="1CF12318" w:rsidR="00975CF7" w:rsidRPr="001E29DC" w:rsidRDefault="00975CF7" w:rsidP="00DC2E62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4" w:name="_Toc528765909"/>
      <w:bookmarkStart w:id="5" w:name="_Toc342803"/>
      <w:r w:rsidRPr="001E29DC">
        <w:rPr>
          <w:sz w:val="28"/>
          <w:szCs w:val="28"/>
        </w:rPr>
        <w:lastRenderedPageBreak/>
        <w:t>«</w:t>
      </w:r>
      <w:r w:rsidR="00BB2400">
        <w:rPr>
          <w:sz w:val="28"/>
          <w:szCs w:val="28"/>
        </w:rPr>
        <w:t>Извещение о проведении запроса котировок в электронной форме</w:t>
      </w:r>
      <w:r w:rsidR="007E64C4" w:rsidRPr="001E29DC">
        <w:rPr>
          <w:sz w:val="28"/>
          <w:szCs w:val="28"/>
        </w:rPr>
        <w:t>»</w:t>
      </w:r>
      <w:bookmarkEnd w:id="4"/>
      <w:bookmarkEnd w:id="5"/>
    </w:p>
    <w:p w14:paraId="26B5B6D9" w14:textId="4CCFC615" w:rsidR="006102E1" w:rsidRPr="001E29DC" w:rsidRDefault="006102E1" w:rsidP="008156C4">
      <w:pPr>
        <w:jc w:val="center"/>
      </w:pPr>
    </w:p>
    <w:tbl>
      <w:tblPr>
        <w:tblW w:w="10384" w:type="dxa"/>
        <w:jc w:val="center"/>
        <w:tblLayout w:type="fixed"/>
        <w:tblLook w:val="0000" w:firstRow="0" w:lastRow="0" w:firstColumn="0" w:lastColumn="0" w:noHBand="0" w:noVBand="0"/>
      </w:tblPr>
      <w:tblGrid>
        <w:gridCol w:w="1063"/>
        <w:gridCol w:w="2623"/>
        <w:gridCol w:w="6698"/>
      </w:tblGrid>
      <w:tr w:rsidR="00B6139B" w:rsidRPr="001E29DC" w14:paraId="307D7E7C" w14:textId="77777777" w:rsidTr="00A16899">
        <w:trPr>
          <w:trHeight w:val="586"/>
          <w:tblHeader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60BA" w14:textId="77777777" w:rsidR="00B6139B" w:rsidRPr="001E29DC" w:rsidRDefault="00B6139B" w:rsidP="00A16899">
            <w:pPr>
              <w:spacing w:after="0"/>
              <w:ind w:right="-108" w:hanging="72"/>
              <w:jc w:val="center"/>
              <w:rPr>
                <w:b/>
              </w:rPr>
            </w:pPr>
            <w:r w:rsidRPr="001E29DC">
              <w:rPr>
                <w:b/>
              </w:rPr>
              <w:t>№</w:t>
            </w:r>
          </w:p>
          <w:p w14:paraId="086F7466" w14:textId="77777777" w:rsidR="00B6139B" w:rsidRPr="001E29DC" w:rsidRDefault="00B6139B" w:rsidP="00A16899">
            <w:pPr>
              <w:keepNext/>
              <w:keepLines/>
              <w:widowControl w:val="0"/>
              <w:suppressLineNumbers/>
              <w:suppressAutoHyphens/>
              <w:spacing w:after="0"/>
              <w:ind w:left="-37"/>
              <w:jc w:val="center"/>
              <w:rPr>
                <w:b/>
              </w:rPr>
            </w:pPr>
            <w:r w:rsidRPr="001E29DC">
              <w:rPr>
                <w:b/>
              </w:rPr>
              <w:t>пункта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22B4" w14:textId="77777777"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 xml:space="preserve">Наименование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2F55" w14:textId="77777777"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>Информация</w:t>
            </w:r>
          </w:p>
        </w:tc>
      </w:tr>
      <w:tr w:rsidR="00B6139B" w:rsidRPr="00221FC6" w14:paraId="53DBCFCC" w14:textId="77777777" w:rsidTr="007064AD">
        <w:trPr>
          <w:trHeight w:val="172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3423" w14:textId="77777777" w:rsidR="00B6139B" w:rsidRPr="001E29DC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ind w:right="-108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6" w:name="_Toc342804"/>
            <w:bookmarkEnd w:id="6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FB6E" w14:textId="77777777" w:rsidR="00B6139B" w:rsidRPr="001E29DC" w:rsidRDefault="00E117A0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Наименование з</w:t>
            </w:r>
            <w:r w:rsidR="00B6139B" w:rsidRPr="001E29DC">
              <w:t>аказчика, контактная информация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458D" w14:textId="77777777" w:rsidR="00B52F1E" w:rsidRDefault="00B52F1E" w:rsidP="00B52F1E">
            <w:pPr>
              <w:contextualSpacing/>
            </w:pPr>
            <w:r>
              <w:t>Акционерное общество «Гознак»</w:t>
            </w:r>
          </w:p>
          <w:p w14:paraId="6F48F1C2" w14:textId="77777777" w:rsidR="00B52F1E" w:rsidRDefault="00B52F1E" w:rsidP="00B52F1E">
            <w:pPr>
              <w:contextualSpacing/>
            </w:pPr>
            <w:r>
              <w:t>197046, г. Санкт-Петербург,</w:t>
            </w:r>
          </w:p>
          <w:p w14:paraId="5C6FA0E0" w14:textId="77777777" w:rsidR="00B52F1E" w:rsidRDefault="00B52F1E" w:rsidP="00B52F1E">
            <w:pPr>
              <w:contextualSpacing/>
            </w:pPr>
            <w:r>
              <w:t>территория Петропавловская крепость, дом 3, литер Г</w:t>
            </w:r>
          </w:p>
          <w:p w14:paraId="417BA5E4" w14:textId="77777777" w:rsidR="00B52F1E" w:rsidRDefault="00B52F1E" w:rsidP="00B52F1E">
            <w:pPr>
              <w:contextualSpacing/>
            </w:pPr>
            <w:r>
              <w:t>Пермская печатная фабрика – филиал акционерного общества «Гознак»</w:t>
            </w:r>
          </w:p>
          <w:p w14:paraId="3F97E09D" w14:textId="77777777" w:rsidR="00B52F1E" w:rsidRDefault="00B52F1E" w:rsidP="00B52F1E">
            <w:pPr>
              <w:contextualSpacing/>
            </w:pPr>
            <w:r>
              <w:t>614066, г. Пермь, шоссе Космонавтов, дом 115</w:t>
            </w:r>
          </w:p>
          <w:p w14:paraId="4090B722" w14:textId="77777777" w:rsidR="00B52F1E" w:rsidRDefault="00B52F1E" w:rsidP="00B52F1E">
            <w:pPr>
              <w:contextualSpacing/>
            </w:pPr>
            <w:r>
              <w:t>Полянина</w:t>
            </w:r>
            <w:r w:rsidRPr="008A7256">
              <w:t xml:space="preserve"> Елена Витальевна</w:t>
            </w:r>
          </w:p>
          <w:p w14:paraId="0ACE73DD" w14:textId="77777777" w:rsidR="00B52F1E" w:rsidRDefault="00B52F1E" w:rsidP="00B52F1E">
            <w:pPr>
              <w:contextualSpacing/>
            </w:pPr>
            <w:r>
              <w:t xml:space="preserve">Адрес электронной почты: </w:t>
            </w:r>
            <w:proofErr w:type="spellStart"/>
            <w:r>
              <w:rPr>
                <w:lang w:val="en-US"/>
              </w:rPr>
              <w:t>Polyanina</w:t>
            </w:r>
            <w:proofErr w:type="spellEnd"/>
            <w:r w:rsidRPr="008A7256">
              <w:t>_E_V@goznak.ru</w:t>
            </w:r>
          </w:p>
          <w:p w14:paraId="414A20DF" w14:textId="2D3F96F7" w:rsidR="00FA0260" w:rsidRPr="009217DF" w:rsidRDefault="00B52F1E" w:rsidP="00B52F1E">
            <w:pPr>
              <w:spacing w:after="0"/>
              <w:contextualSpacing/>
              <w:rPr>
                <w:sz w:val="14"/>
                <w:szCs w:val="14"/>
              </w:rPr>
            </w:pPr>
            <w:r>
              <w:t xml:space="preserve">Номер контактного телефона:  </w:t>
            </w:r>
            <w:r w:rsidRPr="008A7256">
              <w:t>(342) 220-8</w:t>
            </w:r>
            <w:r>
              <w:rPr>
                <w:lang w:val="en-US"/>
              </w:rPr>
              <w:t>5</w:t>
            </w:r>
            <w:r w:rsidRPr="008A7256">
              <w:t>-</w:t>
            </w:r>
            <w:r>
              <w:rPr>
                <w:lang w:val="en-US"/>
              </w:rPr>
              <w:t>79</w:t>
            </w:r>
          </w:p>
        </w:tc>
      </w:tr>
      <w:tr w:rsidR="00B6139B" w:rsidRPr="001E29DC" w14:paraId="41A17410" w14:textId="77777777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9535" w14:textId="77777777" w:rsidR="00B6139B" w:rsidRPr="00E56D30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7" w:name="_Toc342805"/>
            <w:bookmarkEnd w:id="7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F2C2" w14:textId="7F81AA90" w:rsidR="00B6139B" w:rsidRPr="001E29DC" w:rsidRDefault="00B6139B" w:rsidP="00BB240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Вид и предмет </w:t>
            </w:r>
            <w:r w:rsidR="00BB2400"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596C" w14:textId="3C3EF484" w:rsidR="00A434C5" w:rsidRDefault="00B14D43" w:rsidP="00A434C5">
            <w:r w:rsidRPr="001E29DC">
              <w:t xml:space="preserve">Запрос </w:t>
            </w:r>
            <w:r w:rsidR="00BB2400">
              <w:t>котировок</w:t>
            </w:r>
            <w:r w:rsidR="00C1320E" w:rsidRPr="001E29DC">
              <w:t xml:space="preserve"> </w:t>
            </w:r>
            <w:r w:rsidR="000632E7">
              <w:t xml:space="preserve">в электронной форме </w:t>
            </w:r>
            <w:r w:rsidR="00C1320E" w:rsidRPr="001E29DC">
              <w:t xml:space="preserve">на право заключения </w:t>
            </w:r>
            <w:r w:rsidR="00C51281" w:rsidRPr="001E29DC">
              <w:t xml:space="preserve">договора </w:t>
            </w:r>
            <w:r w:rsidR="00A16899" w:rsidRPr="001E29DC">
              <w:t xml:space="preserve">на </w:t>
            </w:r>
            <w:r w:rsidR="00094695">
              <w:rPr>
                <w:szCs w:val="28"/>
              </w:rPr>
              <w:t xml:space="preserve">поставку </w:t>
            </w:r>
            <w:r w:rsidR="00BF519B">
              <w:rPr>
                <w:szCs w:val="28"/>
              </w:rPr>
              <w:t xml:space="preserve">резинотканевых </w:t>
            </w:r>
            <w:r w:rsidR="0019028D">
              <w:rPr>
                <w:szCs w:val="28"/>
              </w:rPr>
              <w:t xml:space="preserve">полотен </w:t>
            </w:r>
            <w:r w:rsidR="00B52F1E">
              <w:rPr>
                <w:szCs w:val="28"/>
              </w:rPr>
              <w:t xml:space="preserve">в количестве </w:t>
            </w:r>
            <w:r w:rsidR="00084674" w:rsidRPr="00084674">
              <w:rPr>
                <w:szCs w:val="28"/>
              </w:rPr>
              <w:t>110</w:t>
            </w:r>
            <w:r w:rsidR="00BF519B">
              <w:rPr>
                <w:szCs w:val="28"/>
              </w:rPr>
              <w:t xml:space="preserve"> </w:t>
            </w:r>
            <w:proofErr w:type="gramStart"/>
            <w:r w:rsidR="00B52F1E">
              <w:rPr>
                <w:szCs w:val="28"/>
              </w:rPr>
              <w:t xml:space="preserve">штук </w:t>
            </w:r>
            <w:r w:rsidR="00BB63E4" w:rsidRPr="00BB63E4">
              <w:rPr>
                <w:szCs w:val="28"/>
              </w:rPr>
              <w:t xml:space="preserve"> </w:t>
            </w:r>
            <w:r w:rsidR="00A434C5">
              <w:t>для</w:t>
            </w:r>
            <w:proofErr w:type="gramEnd"/>
            <w:r w:rsidR="00A434C5">
              <w:t xml:space="preserve"> Пермской печатной фабрики – филиала</w:t>
            </w:r>
            <w:r w:rsidR="002C6104">
              <w:t xml:space="preserve"> акционерного общества «Гознак»</w:t>
            </w:r>
            <w:r w:rsidR="00C71DBA">
              <w:t xml:space="preserve">. </w:t>
            </w:r>
            <w:r w:rsidR="00C71DBA" w:rsidRPr="0091070C">
              <w:rPr>
                <w:szCs w:val="28"/>
              </w:rPr>
              <w:t>Отгрузка Товара производится партиями по заявкам Покупателя.</w:t>
            </w:r>
          </w:p>
          <w:p w14:paraId="7D2CFAE1" w14:textId="400429B5" w:rsidR="00A434C5" w:rsidRPr="0029716F" w:rsidRDefault="0029716F" w:rsidP="00D21C3C">
            <w:r>
              <w:t xml:space="preserve">Подробное описание </w:t>
            </w:r>
            <w:r w:rsidR="00472E54">
              <w:t>товар</w:t>
            </w:r>
            <w:r w:rsidR="00D21C3C">
              <w:t>ов</w:t>
            </w:r>
            <w:r>
              <w:t xml:space="preserve"> указано в технической части и проекте договора (</w:t>
            </w:r>
            <w:r w:rsidR="00401D4F" w:rsidRPr="00387260">
              <w:t xml:space="preserve">разделы </w:t>
            </w:r>
            <w:r w:rsidR="00401D4F" w:rsidRPr="00387260">
              <w:rPr>
                <w:lang w:val="en-US"/>
              </w:rPr>
              <w:t>V</w:t>
            </w:r>
            <w:r w:rsidR="00401D4F" w:rsidRPr="00387260">
              <w:t xml:space="preserve">, </w:t>
            </w:r>
            <w:r w:rsidR="00401D4F" w:rsidRPr="00387260">
              <w:rPr>
                <w:lang w:val="en-US"/>
              </w:rPr>
              <w:t>IV</w:t>
            </w:r>
            <w:r w:rsidR="00401D4F" w:rsidRPr="00387260">
              <w:t xml:space="preserve"> извещения</w:t>
            </w:r>
            <w:r w:rsidRPr="005C20BF">
              <w:t>)</w:t>
            </w:r>
            <w:r>
              <w:t>.</w:t>
            </w:r>
          </w:p>
        </w:tc>
      </w:tr>
      <w:tr w:rsidR="003B0DA9" w:rsidRPr="001E29DC" w14:paraId="762C8BFB" w14:textId="77777777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5A0F" w14:textId="766613E5" w:rsidR="003B0DA9" w:rsidRPr="001E29DC" w:rsidRDefault="003B0DA9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8" w:name="_Toc342806"/>
            <w:bookmarkEnd w:id="8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DFE4" w14:textId="77777777" w:rsidR="003B0DA9" w:rsidRPr="001E29DC" w:rsidRDefault="003B0DA9" w:rsidP="003B0DA9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>Адрес электронной площадки в сети «Интернет»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23FD" w14:textId="5353B1F3" w:rsidR="003B0DA9" w:rsidRPr="001E29DC" w:rsidRDefault="00F6548B" w:rsidP="00E56D30">
            <w:pPr>
              <w:tabs>
                <w:tab w:val="left" w:pos="0"/>
              </w:tabs>
              <w:ind w:right="175"/>
              <w:rPr>
                <w:iCs/>
              </w:rPr>
            </w:pPr>
            <w:hyperlink r:id="rId8" w:history="1">
              <w:r w:rsidR="00FF7E45" w:rsidRPr="007F09B8">
                <w:rPr>
                  <w:rStyle w:val="affa"/>
                </w:rPr>
                <w:t>https://www.fabrikant.ru</w:t>
              </w:r>
            </w:hyperlink>
            <w:r w:rsidR="00FF7E45">
              <w:t xml:space="preserve"> </w:t>
            </w:r>
          </w:p>
        </w:tc>
      </w:tr>
      <w:tr w:rsidR="00EF02D5" w:rsidRPr="001E29DC" w14:paraId="32FBDCE2" w14:textId="77777777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0BC1" w14:textId="77777777" w:rsidR="00EF02D5" w:rsidRPr="001E29DC" w:rsidRDefault="00EF02D5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9" w:name="_Toc342807"/>
            <w:bookmarkEnd w:id="9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B06C" w14:textId="378A63AD" w:rsidR="00EF02D5" w:rsidRPr="001E29DC" w:rsidRDefault="00EF02D5" w:rsidP="000066B2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Место и сроки   </w:t>
            </w:r>
            <w:r w:rsidR="00E56D30">
              <w:t>поставки товара.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CEA4" w14:textId="77777777" w:rsidR="00094695" w:rsidRDefault="0050501A" w:rsidP="00A434C5">
            <w:pPr>
              <w:tabs>
                <w:tab w:val="left" w:pos="900"/>
              </w:tabs>
              <w:spacing w:after="0"/>
            </w:pPr>
            <w:r w:rsidRPr="001E29DC">
              <w:t xml:space="preserve">Место </w:t>
            </w:r>
            <w:r w:rsidR="00E56D30">
              <w:t>поставки товара</w:t>
            </w:r>
            <w:r w:rsidRPr="001E29DC">
              <w:t xml:space="preserve">: </w:t>
            </w:r>
            <w:r w:rsidR="00A434C5" w:rsidRPr="00A434C5">
              <w:t>Российская Федерация</w:t>
            </w:r>
            <w:r w:rsidR="00A434C5">
              <w:t xml:space="preserve">, </w:t>
            </w:r>
          </w:p>
          <w:p w14:paraId="760AF9BF" w14:textId="3869E6E2" w:rsidR="0050501A" w:rsidRPr="00A434C5" w:rsidRDefault="00A434C5" w:rsidP="00A434C5">
            <w:pPr>
              <w:tabs>
                <w:tab w:val="left" w:pos="900"/>
              </w:tabs>
              <w:spacing w:after="0"/>
            </w:pPr>
            <w:r w:rsidRPr="00A434C5">
              <w:t>614066, г. Пермь, шоссе Космонавтов, дом 115</w:t>
            </w:r>
          </w:p>
          <w:p w14:paraId="582D2297" w14:textId="73E646F8" w:rsidR="00094695" w:rsidRDefault="00975BCB" w:rsidP="00401D4F">
            <w:pPr>
              <w:spacing w:after="0"/>
              <w:ind w:left="33"/>
            </w:pPr>
            <w:r>
              <w:t xml:space="preserve">Срок </w:t>
            </w:r>
            <w:r w:rsidR="00E56D30">
              <w:t>поставки товара</w:t>
            </w:r>
            <w:r>
              <w:t xml:space="preserve">: </w:t>
            </w:r>
            <w:r w:rsidR="001C4CC6">
              <w:t xml:space="preserve">до </w:t>
            </w:r>
            <w:r w:rsidR="00B52F1E">
              <w:t>01.02.2020</w:t>
            </w:r>
          </w:p>
          <w:p w14:paraId="1E1BFE6A" w14:textId="7247B78D" w:rsidR="001B639C" w:rsidRPr="001E29DC" w:rsidRDefault="001B639C" w:rsidP="00401D4F">
            <w:pPr>
              <w:spacing w:after="0"/>
              <w:ind w:left="33"/>
            </w:pPr>
          </w:p>
        </w:tc>
      </w:tr>
      <w:tr w:rsidR="00D2212C" w:rsidRPr="001E29DC" w14:paraId="280D45B6" w14:textId="77777777" w:rsidTr="00A16899">
        <w:trPr>
          <w:trHeight w:val="59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A2AC" w14:textId="77777777"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10" w:name="_Toc342808"/>
            <w:bookmarkEnd w:id="10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486D" w14:textId="77777777" w:rsidR="00D2212C" w:rsidRPr="001E29DC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rPr>
                <w:rFonts w:eastAsia="Calibri"/>
              </w:rPr>
            </w:pPr>
            <w:r w:rsidRPr="001E29DC">
              <w:rPr>
                <w:rFonts w:eastAsia="Calibri"/>
              </w:rPr>
              <w:t>Начальная (максимальная) цена договора</w:t>
            </w:r>
            <w:r w:rsidR="00E55639" w:rsidRPr="001E29DC">
              <w:rPr>
                <w:rFonts w:eastAsia="Calibri"/>
              </w:rPr>
              <w:t xml:space="preserve"> и порядок формирования цены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9F25" w14:textId="079B6584" w:rsidR="004B740C" w:rsidRPr="00094695" w:rsidRDefault="004B740C" w:rsidP="004B740C">
            <w:pPr>
              <w:spacing w:after="0"/>
              <w:rPr>
                <w:rFonts w:eastAsia="Calibri"/>
                <w:bCs/>
              </w:rPr>
            </w:pPr>
            <w:r w:rsidRPr="00094695">
              <w:rPr>
                <w:rFonts w:eastAsia="Calibri"/>
                <w:bCs/>
              </w:rPr>
              <w:t xml:space="preserve">Цена без НДС: </w:t>
            </w:r>
            <w:r w:rsidR="00084674" w:rsidRPr="00084674">
              <w:rPr>
                <w:rFonts w:eastAsia="Calibri"/>
                <w:bCs/>
              </w:rPr>
              <w:t>25 300</w:t>
            </w:r>
            <w:r w:rsidR="00BF519B">
              <w:rPr>
                <w:rFonts w:eastAsia="Calibri"/>
                <w:bCs/>
              </w:rPr>
              <w:t>,00 Евро</w:t>
            </w:r>
          </w:p>
          <w:p w14:paraId="69890AAE" w14:textId="1BEA1BE0" w:rsidR="004B740C" w:rsidRDefault="004B740C" w:rsidP="004B740C">
            <w:pPr>
              <w:spacing w:after="0"/>
              <w:rPr>
                <w:rFonts w:eastAsia="Calibri"/>
                <w:bCs/>
              </w:rPr>
            </w:pPr>
            <w:r w:rsidRPr="00094695">
              <w:rPr>
                <w:rFonts w:eastAsia="Calibri"/>
                <w:bCs/>
              </w:rPr>
              <w:t xml:space="preserve">Цена с НДС 20%: </w:t>
            </w:r>
            <w:r w:rsidR="00084674" w:rsidRPr="00084674">
              <w:rPr>
                <w:rFonts w:eastAsia="Calibri"/>
                <w:bCs/>
              </w:rPr>
              <w:t>30 360</w:t>
            </w:r>
            <w:r w:rsidR="00BF519B">
              <w:rPr>
                <w:rFonts w:eastAsia="Calibri"/>
                <w:bCs/>
              </w:rPr>
              <w:t>,00 Евро</w:t>
            </w:r>
          </w:p>
          <w:p w14:paraId="5CF34900" w14:textId="77777777" w:rsidR="000F25BB" w:rsidRPr="001B639C" w:rsidRDefault="000F25BB" w:rsidP="000F25BB">
            <w:pPr>
              <w:spacing w:after="0"/>
              <w:rPr>
                <w:rFonts w:eastAsia="Calibri"/>
                <w:bCs/>
                <w:sz w:val="16"/>
                <w:szCs w:val="16"/>
              </w:rPr>
            </w:pPr>
          </w:p>
          <w:p w14:paraId="29B84231" w14:textId="1033EE11" w:rsidR="009528F8" w:rsidRDefault="00D75074" w:rsidP="009528F8">
            <w:pPr>
              <w:spacing w:after="0"/>
              <w:rPr>
                <w:rFonts w:eastAsia="Calibri"/>
                <w:bCs/>
              </w:rPr>
            </w:pPr>
            <w:r w:rsidRPr="00387260">
              <w:t>1</w:t>
            </w:r>
            <w:r w:rsidRPr="00724919">
              <w:t xml:space="preserve">. </w:t>
            </w:r>
            <w:r w:rsidR="009528F8">
              <w:rPr>
                <w:rFonts w:eastAsia="Calibri"/>
                <w:bCs/>
              </w:rPr>
              <w:t>В случае если Участник освобождается от исполнения обязанностей налогоплательщика НДС, либо Участник не является налогоплательщиком НДС, то цена, предложенная таким участником в заявке, не должна превышать установленную максимальную цену без НДС. При этом в указанном случае на стадии оценки и сопоставления Заявок для целей сравнения ценовые предложения всех Участников учитываются без НДС.</w:t>
            </w:r>
          </w:p>
          <w:p w14:paraId="10466AE6" w14:textId="079191AC" w:rsidR="00724919" w:rsidRDefault="009528F8" w:rsidP="009528F8">
            <w:pPr>
              <w:spacing w:after="0"/>
            </w:pPr>
            <w:r>
              <w:rPr>
                <w:rFonts w:eastAsia="Calibri"/>
                <w:bCs/>
              </w:rPr>
              <w:t xml:space="preserve">2. </w:t>
            </w:r>
            <w:r w:rsidR="00D75074" w:rsidRPr="00724919">
              <w:t>Цена фиксируется в договоре и остается неизменной в течение срока действия договора. Цена договора сформирована с учетом расходов на доставку,</w:t>
            </w:r>
            <w:r w:rsidR="00834ACC">
              <w:t xml:space="preserve"> </w:t>
            </w:r>
            <w:r w:rsidR="00D75074" w:rsidRPr="00724919">
              <w:t>страхование, уплату таможенных пошлин, налогов и других обязательных платежей</w:t>
            </w:r>
            <w:r>
              <w:t>.</w:t>
            </w:r>
          </w:p>
          <w:p w14:paraId="6C26D02D" w14:textId="4F0730D3" w:rsidR="00BF519B" w:rsidRPr="009528F8" w:rsidRDefault="00BF519B" w:rsidP="009528F8">
            <w:pPr>
              <w:spacing w:after="0"/>
              <w:rPr>
                <w:rFonts w:eastAsia="Calibri"/>
                <w:bCs/>
              </w:rPr>
            </w:pPr>
            <w:r>
              <w:t xml:space="preserve">3. </w:t>
            </w:r>
            <w:r w:rsidRPr="006A6D3C">
              <w:t>Определение рублевого эквивалента начальной (максимальной) цены и оценка предложений участников осуществляется по курсу Банка России установленного на дату размещения извещения о закупке на официальном сайте Российской Федерации для размещения информации о размещении заказов на поставки товаров.</w:t>
            </w:r>
          </w:p>
        </w:tc>
      </w:tr>
      <w:tr w:rsidR="00D2212C" w:rsidRPr="001E29DC" w14:paraId="2744EE11" w14:textId="77777777" w:rsidTr="00A16899">
        <w:trPr>
          <w:trHeight w:val="38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2F29" w14:textId="13A5ADBD"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11" w:name="_Toc342809"/>
            <w:bookmarkEnd w:id="11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FBC8" w14:textId="77777777" w:rsidR="00D2212C" w:rsidRPr="001E29DC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t xml:space="preserve">Форма, сроки и порядок оплаты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A8DC" w14:textId="6F4C1FDA" w:rsidR="00D2212C" w:rsidRPr="001E29DC" w:rsidRDefault="00D2212C" w:rsidP="0089031A">
            <w:pPr>
              <w:spacing w:after="0"/>
              <w:contextualSpacing/>
              <w:rPr>
                <w:snapToGrid w:val="0"/>
              </w:rPr>
            </w:pPr>
            <w:r w:rsidRPr="001E29DC">
              <w:rPr>
                <w:snapToGrid w:val="0"/>
              </w:rPr>
              <w:t xml:space="preserve">Оплата производится в порядке, указанном в проекте договора. </w:t>
            </w:r>
          </w:p>
        </w:tc>
      </w:tr>
      <w:tr w:rsidR="00D2212C" w:rsidRPr="001E29DC" w14:paraId="579D851A" w14:textId="77777777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DC9E" w14:textId="77777777"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12" w:name="_Toc342810"/>
            <w:bookmarkEnd w:id="12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5618" w14:textId="7CE547E1" w:rsidR="00D2212C" w:rsidRPr="001E29DC" w:rsidRDefault="00FD5851" w:rsidP="00A16899">
            <w:pPr>
              <w:pStyle w:val="22"/>
              <w:keepNext w:val="0"/>
              <w:numPr>
                <w:ilvl w:val="0"/>
                <w:numId w:val="0"/>
              </w:numPr>
              <w:tabs>
                <w:tab w:val="num" w:pos="1002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bookmarkStart w:id="13" w:name="_Toc342811"/>
            <w:r>
              <w:rPr>
                <w:b w:val="0"/>
                <w:sz w:val="24"/>
                <w:szCs w:val="24"/>
              </w:rPr>
              <w:t xml:space="preserve">Обязательные требования к </w:t>
            </w:r>
            <w:r>
              <w:rPr>
                <w:b w:val="0"/>
                <w:sz w:val="24"/>
                <w:szCs w:val="24"/>
                <w:lang w:val="ru-RU"/>
              </w:rPr>
              <w:lastRenderedPageBreak/>
              <w:t>у</w:t>
            </w:r>
            <w:r w:rsidR="00D2212C" w:rsidRPr="001E29DC">
              <w:rPr>
                <w:b w:val="0"/>
                <w:sz w:val="24"/>
                <w:szCs w:val="24"/>
              </w:rPr>
              <w:t xml:space="preserve">частникам </w:t>
            </w:r>
            <w:r w:rsidR="00BB2400">
              <w:rPr>
                <w:b w:val="0"/>
                <w:sz w:val="24"/>
                <w:szCs w:val="24"/>
                <w:lang w:val="ru-RU"/>
              </w:rPr>
              <w:t>запроса котировок</w:t>
            </w:r>
            <w:bookmarkEnd w:id="13"/>
            <w:r w:rsidR="00BB2400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5EB48F23" w14:textId="77777777" w:rsidR="00D2212C" w:rsidRPr="001E29DC" w:rsidRDefault="00D2212C" w:rsidP="008E3B6C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44E9" w14:textId="241F124C" w:rsidR="002B2C2B" w:rsidRPr="002B2C2B" w:rsidRDefault="002B2C2B" w:rsidP="006F1AC8">
            <w:pPr>
              <w:pStyle w:val="32"/>
              <w:numPr>
                <w:ilvl w:val="0"/>
                <w:numId w:val="22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bookmarkStart w:id="14" w:name="_Toc342812"/>
            <w:proofErr w:type="spellStart"/>
            <w:r w:rsidRPr="002B2C2B">
              <w:rPr>
                <w:rFonts w:ascii="Times New Roman" w:hAnsi="Times New Roman"/>
                <w:b w:val="0"/>
                <w:szCs w:val="24"/>
              </w:rPr>
              <w:lastRenderedPageBreak/>
              <w:t>Непроведение</w:t>
            </w:r>
            <w:proofErr w:type="spellEnd"/>
            <w:r w:rsidRPr="002B2C2B">
              <w:rPr>
                <w:rFonts w:ascii="Times New Roman" w:hAnsi="Times New Roman"/>
                <w:b w:val="0"/>
                <w:szCs w:val="24"/>
              </w:rPr>
              <w:t xml:space="preserve"> ликвидации участника Закупки-юридического лица и отсутствие решения арбитражного суда о </w:t>
            </w:r>
            <w:r w:rsidRPr="002B2C2B">
              <w:rPr>
                <w:rFonts w:ascii="Times New Roman" w:hAnsi="Times New Roman"/>
                <w:b w:val="0"/>
                <w:szCs w:val="24"/>
              </w:rPr>
              <w:lastRenderedPageBreak/>
              <w:t>признании участника размещения заказа-юридического лица,</w:t>
            </w:r>
            <w:r w:rsidR="00724919">
              <w:rPr>
                <w:rFonts w:ascii="Times New Roman" w:hAnsi="Times New Roman"/>
                <w:b w:val="0"/>
                <w:szCs w:val="24"/>
                <w:lang w:val="ru-RU"/>
              </w:rPr>
              <w:t xml:space="preserve"> </w:t>
            </w:r>
            <w:r w:rsidRPr="002B2C2B">
              <w:rPr>
                <w:rFonts w:ascii="Times New Roman" w:hAnsi="Times New Roman"/>
                <w:b w:val="0"/>
                <w:szCs w:val="24"/>
              </w:rPr>
              <w:t xml:space="preserve"> индивидуального предпринимателя банкротом и об открытии конкурсного производства;</w:t>
            </w:r>
            <w:bookmarkEnd w:id="14"/>
          </w:p>
          <w:p w14:paraId="548DABF5" w14:textId="77777777" w:rsidR="002B2C2B" w:rsidRPr="002B2C2B" w:rsidRDefault="002B2C2B" w:rsidP="006F1AC8">
            <w:pPr>
              <w:pStyle w:val="32"/>
              <w:numPr>
                <w:ilvl w:val="0"/>
                <w:numId w:val="22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bookmarkStart w:id="15" w:name="_Toc342813"/>
            <w:proofErr w:type="spellStart"/>
            <w:r w:rsidRPr="002B2C2B">
              <w:rPr>
                <w:rFonts w:ascii="Times New Roman" w:hAnsi="Times New Roman"/>
                <w:b w:val="0"/>
                <w:szCs w:val="24"/>
              </w:rPr>
              <w:t>Неприостановление</w:t>
            </w:r>
            <w:proofErr w:type="spellEnd"/>
            <w:r w:rsidRPr="002B2C2B">
              <w:rPr>
                <w:rFonts w:ascii="Times New Roman" w:hAnsi="Times New Roman"/>
                <w:b w:val="0"/>
                <w:szCs w:val="24"/>
              </w:rPr>
              <w:t xml:space="preserve"> деятельности Участника закупки в порядке, предусмотренном Кодексом Российской Федерации об административных правонарушениях;</w:t>
            </w:r>
            <w:bookmarkEnd w:id="15"/>
          </w:p>
          <w:p w14:paraId="5A0AC605" w14:textId="77777777" w:rsidR="002B2C2B" w:rsidRPr="002B2C2B" w:rsidRDefault="002B2C2B" w:rsidP="006F1AC8">
            <w:pPr>
              <w:pStyle w:val="32"/>
              <w:numPr>
                <w:ilvl w:val="0"/>
                <w:numId w:val="22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bookmarkStart w:id="16" w:name="_Toc342814"/>
            <w:r w:rsidRPr="002B2C2B">
              <w:rPr>
                <w:rFonts w:ascii="Times New Roman" w:hAnsi="Times New Roman"/>
                <w:b w:val="0"/>
                <w:szCs w:val="24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9" w:history="1">
              <w:r w:rsidRPr="002B2C2B">
                <w:rPr>
                  <w:rStyle w:val="affa"/>
                  <w:rFonts w:ascii="Times New Roman" w:hAnsi="Times New Roman"/>
                  <w:b w:val="0"/>
                  <w:szCs w:val="24"/>
                </w:rPr>
                <w:t>законодательством</w:t>
              </w:r>
            </w:hyperlink>
            <w:r w:rsidRPr="002B2C2B">
              <w:rPr>
                <w:rFonts w:ascii="Times New Roman" w:hAnsi="Times New Roman"/>
                <w:b w:val="0"/>
                <w:szCs w:val="24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hyperlink r:id="rId10" w:history="1">
              <w:r w:rsidRPr="002B2C2B">
                <w:rPr>
                  <w:rStyle w:val="affa"/>
                  <w:rFonts w:ascii="Times New Roman" w:hAnsi="Times New Roman"/>
                  <w:b w:val="0"/>
                  <w:szCs w:val="24"/>
                </w:rPr>
                <w:t>законодательством</w:t>
              </w:r>
            </w:hyperlink>
            <w:r w:rsidRPr="002B2C2B">
              <w:rPr>
                <w:rFonts w:ascii="Times New Roman" w:hAnsi="Times New Roman"/>
                <w:b w:val="0"/>
                <w:szCs w:val="24"/>
              </w:rP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  <w:bookmarkEnd w:id="16"/>
          </w:p>
          <w:p w14:paraId="6A5B9CDC" w14:textId="77777777" w:rsidR="00D2212C" w:rsidRPr="002B2C2B" w:rsidRDefault="002B2C2B" w:rsidP="006F1AC8">
            <w:pPr>
              <w:pStyle w:val="32"/>
              <w:numPr>
                <w:ilvl w:val="0"/>
                <w:numId w:val="22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bookmarkStart w:id="17" w:name="_Toc342815"/>
            <w:r w:rsidRPr="002B2C2B">
              <w:rPr>
                <w:rFonts w:ascii="Times New Roman" w:hAnsi="Times New Roman"/>
                <w:b w:val="0"/>
                <w:szCs w:val="24"/>
              </w:rPr>
              <w:t>Отсутствие сведений об участниках закупки в реестре недобросовестных поставщиков, предусмотренном статьей 5 закона № 223-ФЗ, и (или) в реестре недобросовестных поставщиков, предусмотренном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 44-ФЗ).</w:t>
            </w:r>
            <w:bookmarkEnd w:id="17"/>
          </w:p>
        </w:tc>
      </w:tr>
      <w:tr w:rsidR="00D2212C" w:rsidRPr="001E29DC" w14:paraId="70F3E20E" w14:textId="77777777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26D6" w14:textId="77777777"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18" w:name="_Toc342816"/>
            <w:bookmarkEnd w:id="18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CB44" w14:textId="69E162AA" w:rsidR="00D2212C" w:rsidRPr="001E29DC" w:rsidRDefault="00D2212C" w:rsidP="00BB240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>Порядок и срок предоставления документации</w:t>
            </w:r>
            <w:r w:rsidR="00A326FA" w:rsidRPr="001E29DC">
              <w:t xml:space="preserve"> о проведении запроса </w:t>
            </w:r>
            <w:r w:rsidR="00BB2400">
              <w:t>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BC48" w14:textId="76D05A06" w:rsidR="00D2212C" w:rsidRPr="001E29DC" w:rsidRDefault="00A326FA" w:rsidP="00BB2400">
            <w:pPr>
              <w:tabs>
                <w:tab w:val="left" w:pos="389"/>
              </w:tabs>
              <w:spacing w:after="0"/>
            </w:pPr>
            <w:r w:rsidRPr="001E29DC">
              <w:rPr>
                <w:szCs w:val="28"/>
              </w:rPr>
              <w:t>Д</w:t>
            </w:r>
            <w:r w:rsidR="002F7686" w:rsidRPr="001E29DC">
              <w:rPr>
                <w:szCs w:val="28"/>
              </w:rPr>
              <w:t>окументация</w:t>
            </w:r>
            <w:r w:rsidRPr="001E29DC">
              <w:rPr>
                <w:szCs w:val="28"/>
              </w:rPr>
              <w:t xml:space="preserve"> </w:t>
            </w:r>
            <w:r w:rsidRPr="001E29DC">
              <w:t xml:space="preserve">о проведении запроса </w:t>
            </w:r>
            <w:r w:rsidR="00BB2400">
              <w:t>котировок (извещение)</w:t>
            </w:r>
            <w:r w:rsidR="002F7686" w:rsidRPr="001E29DC">
              <w:rPr>
                <w:szCs w:val="28"/>
              </w:rPr>
              <w:t xml:space="preserve"> доступна для ознакомления в единой информационной системе без взимания платы.</w:t>
            </w:r>
            <w:r w:rsidR="002F7686" w:rsidRPr="001E29DC">
              <w:rPr>
                <w:sz w:val="22"/>
              </w:rPr>
              <w:t xml:space="preserve"> </w:t>
            </w:r>
            <w:r w:rsidRPr="001E29DC">
              <w:t>Д</w:t>
            </w:r>
            <w:r w:rsidR="00D2212C" w:rsidRPr="001E29DC">
              <w:t>окументация</w:t>
            </w:r>
            <w:r w:rsidR="00BB2400">
              <w:t xml:space="preserve"> (извещение)</w:t>
            </w:r>
            <w:r w:rsidR="00D2212C" w:rsidRPr="001E29DC">
              <w:t xml:space="preserve"> </w:t>
            </w:r>
            <w:r w:rsidRPr="001E29DC">
              <w:t xml:space="preserve">о проведении запроса </w:t>
            </w:r>
            <w:r w:rsidR="00BB2400">
              <w:t xml:space="preserve">котировок </w:t>
            </w:r>
            <w:r w:rsidR="00D2212C" w:rsidRPr="001E29DC">
              <w:t>предоставляется бесплатно.</w:t>
            </w:r>
          </w:p>
        </w:tc>
      </w:tr>
      <w:tr w:rsidR="00D2212C" w:rsidRPr="001E29DC" w14:paraId="3ADD3321" w14:textId="77777777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335D" w14:textId="77777777"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19" w:name="_Toc342817"/>
            <w:bookmarkEnd w:id="19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4F6E" w14:textId="55A4E2B4" w:rsidR="00BD1E50" w:rsidRPr="00BD1E50" w:rsidRDefault="00BD1E50" w:rsidP="00BD1E5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Форма и п</w:t>
            </w:r>
            <w:r w:rsidR="00D2212C" w:rsidRPr="001E29DC">
              <w:rPr>
                <w:color w:val="000000" w:themeColor="text1"/>
              </w:rPr>
              <w:t xml:space="preserve">орядок подачи запросов </w:t>
            </w:r>
            <w:r w:rsidR="009D7E9E" w:rsidRPr="001E29DC">
              <w:rPr>
                <w:color w:val="000000" w:themeColor="text1"/>
                <w:szCs w:val="28"/>
              </w:rPr>
              <w:t>о даче разъяснений положений извещ</w:t>
            </w:r>
            <w:r w:rsidR="002F7686" w:rsidRPr="001E29DC">
              <w:rPr>
                <w:color w:val="000000" w:themeColor="text1"/>
                <w:szCs w:val="28"/>
              </w:rPr>
              <w:t xml:space="preserve">ения об </w:t>
            </w:r>
            <w:r w:rsidR="002F7686" w:rsidRPr="00BD1E50">
              <w:t>осуществлении закупки и/</w:t>
            </w:r>
            <w:r w:rsidR="009D7E9E" w:rsidRPr="00BD1E50">
              <w:t xml:space="preserve">или документации </w:t>
            </w:r>
            <w:r w:rsidR="00A326FA" w:rsidRPr="00BD1E50">
              <w:t xml:space="preserve">о проведении </w:t>
            </w:r>
            <w:r w:rsidR="00BB2400">
              <w:t xml:space="preserve">запроса котировок </w:t>
            </w:r>
            <w:r w:rsidR="00E117A0">
              <w:t>и предоставления з</w:t>
            </w:r>
            <w:r w:rsidR="00D2212C" w:rsidRPr="00BD1E50">
              <w:t>аказчиком разъяснений</w:t>
            </w:r>
            <w:r w:rsidRPr="00BD1E50">
              <w:t>, дата и время окончания срока предоставления разъяснений положений документации о закупке</w:t>
            </w:r>
          </w:p>
          <w:p w14:paraId="7C2ADDDD" w14:textId="77777777" w:rsidR="00BD1E50" w:rsidRPr="001E29DC" w:rsidRDefault="00BD1E50" w:rsidP="002F7686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5C40" w14:textId="3199E477" w:rsidR="009B42B8" w:rsidRPr="001E29DC" w:rsidRDefault="00EB2C9E" w:rsidP="002B2C2B">
            <w:pPr>
              <w:spacing w:after="0"/>
              <w:ind w:firstLine="458"/>
              <w:rPr>
                <w:sz w:val="22"/>
              </w:rPr>
            </w:pPr>
            <w:r w:rsidRPr="001E29DC">
              <w:rPr>
                <w:color w:val="000000" w:themeColor="text1"/>
                <w:szCs w:val="28"/>
              </w:rPr>
              <w:t xml:space="preserve">Любой </w:t>
            </w:r>
            <w:r w:rsidR="00FD5851">
              <w:rPr>
                <w:color w:val="000000" w:themeColor="text1"/>
                <w:szCs w:val="28"/>
              </w:rPr>
              <w:t>у</w:t>
            </w:r>
            <w:r w:rsidRPr="001E29DC">
              <w:rPr>
                <w:color w:val="000000" w:themeColor="text1"/>
                <w:szCs w:val="28"/>
              </w:rPr>
              <w:t xml:space="preserve">частник </w:t>
            </w:r>
            <w:r w:rsidR="00BB2400">
              <w:rPr>
                <w:color w:val="000000" w:themeColor="text1"/>
                <w:szCs w:val="28"/>
              </w:rPr>
              <w:t xml:space="preserve">запроса котировок </w:t>
            </w:r>
            <w:r w:rsidRPr="001E29DC">
              <w:rPr>
                <w:color w:val="000000" w:themeColor="text1"/>
                <w:szCs w:val="28"/>
              </w:rPr>
              <w:t xml:space="preserve">вправе направить </w:t>
            </w:r>
            <w:r w:rsidR="00E117A0">
              <w:rPr>
                <w:color w:val="000000" w:themeColor="text1"/>
                <w:szCs w:val="28"/>
              </w:rPr>
              <w:t>з</w:t>
            </w:r>
            <w:r w:rsidRPr="001E29DC">
              <w:rPr>
                <w:color w:val="000000" w:themeColor="text1"/>
                <w:szCs w:val="28"/>
              </w:rPr>
              <w:t>аказчику запрос о даче разъяснений положений извещения об осуществлении закупки и</w:t>
            </w:r>
            <w:r w:rsidR="002F7686" w:rsidRPr="001E29DC">
              <w:rPr>
                <w:color w:val="000000" w:themeColor="text1"/>
                <w:szCs w:val="28"/>
              </w:rPr>
              <w:t>/</w:t>
            </w:r>
            <w:r w:rsidRPr="001E29DC">
              <w:rPr>
                <w:color w:val="000000" w:themeColor="text1"/>
                <w:szCs w:val="28"/>
              </w:rPr>
              <w:t>или документации о закупке</w:t>
            </w:r>
            <w:r w:rsidR="009B42B8" w:rsidRPr="001E29DC">
              <w:rPr>
                <w:color w:val="000000" w:themeColor="text1"/>
                <w:szCs w:val="28"/>
              </w:rPr>
              <w:t>.</w:t>
            </w:r>
            <w:r w:rsidR="00C52D3A" w:rsidRPr="001E29DC">
              <w:rPr>
                <w:color w:val="000000" w:themeColor="text1"/>
                <w:szCs w:val="28"/>
              </w:rPr>
              <w:t xml:space="preserve"> </w:t>
            </w:r>
          </w:p>
          <w:p w14:paraId="5775CB8E" w14:textId="77777777" w:rsidR="009B42B8" w:rsidRPr="001E29DC" w:rsidRDefault="009B42B8" w:rsidP="002B2C2B">
            <w:pPr>
              <w:spacing w:after="0"/>
              <w:ind w:firstLine="458"/>
              <w:rPr>
                <w:color w:val="000000" w:themeColor="text1"/>
              </w:rPr>
            </w:pPr>
            <w:r w:rsidRPr="001E29DC">
              <w:rPr>
                <w:color w:val="000000" w:themeColor="text1"/>
              </w:rPr>
              <w:t xml:space="preserve">Запрос </w:t>
            </w:r>
            <w:r w:rsidR="009D7E9E" w:rsidRPr="001E29DC">
              <w:rPr>
                <w:color w:val="000000" w:themeColor="text1"/>
                <w:szCs w:val="28"/>
              </w:rPr>
              <w:t>о даче разъяснений положений извеще</w:t>
            </w:r>
            <w:r w:rsidR="002F7686" w:rsidRPr="001E29DC">
              <w:rPr>
                <w:color w:val="000000" w:themeColor="text1"/>
                <w:szCs w:val="28"/>
              </w:rPr>
              <w:t>ния об осуществлении закупки и/или</w:t>
            </w:r>
            <w:r w:rsidR="009D7E9E" w:rsidRPr="001E29DC">
              <w:rPr>
                <w:color w:val="000000" w:themeColor="text1"/>
                <w:szCs w:val="28"/>
              </w:rPr>
              <w:t xml:space="preserve"> документации о закупке</w:t>
            </w:r>
            <w:r w:rsidRPr="001E29DC">
              <w:rPr>
                <w:color w:val="000000" w:themeColor="text1"/>
              </w:rPr>
              <w:t xml:space="preserve">, разъяснения </w:t>
            </w:r>
            <w:r w:rsidR="009D7E9E" w:rsidRPr="001E29DC">
              <w:rPr>
                <w:color w:val="000000" w:themeColor="text1"/>
                <w:szCs w:val="28"/>
              </w:rPr>
              <w:t>положений извещ</w:t>
            </w:r>
            <w:r w:rsidR="002F7686" w:rsidRPr="001E29DC">
              <w:rPr>
                <w:color w:val="000000" w:themeColor="text1"/>
                <w:szCs w:val="28"/>
              </w:rPr>
              <w:t>ения об осуществлении закупки и/</w:t>
            </w:r>
            <w:r w:rsidR="009D7E9E" w:rsidRPr="001E29DC">
              <w:rPr>
                <w:color w:val="000000" w:themeColor="text1"/>
                <w:szCs w:val="28"/>
              </w:rPr>
              <w:t>или документации о закупке</w:t>
            </w:r>
            <w:r w:rsidRPr="001E29DC">
              <w:rPr>
                <w:color w:val="000000" w:themeColor="text1"/>
              </w:rPr>
              <w:t>, осуществляется только через электронную пл</w:t>
            </w:r>
            <w:r w:rsidR="00E117A0">
              <w:rPr>
                <w:color w:val="000000" w:themeColor="text1"/>
              </w:rPr>
              <w:t>ощадку. Документы, поступившие з</w:t>
            </w:r>
            <w:r w:rsidRPr="001E29DC">
              <w:rPr>
                <w:color w:val="000000" w:themeColor="text1"/>
              </w:rPr>
              <w:t xml:space="preserve">аказчику иным способом, не рассматриваются. </w:t>
            </w:r>
          </w:p>
          <w:p w14:paraId="5D0EEB4A" w14:textId="447C6000" w:rsidR="002B2C2B" w:rsidRPr="002B2C2B" w:rsidRDefault="009D7E9E" w:rsidP="002B2C2B">
            <w:pPr>
              <w:tabs>
                <w:tab w:val="left" w:pos="0"/>
              </w:tabs>
              <w:spacing w:after="0"/>
              <w:ind w:firstLine="530"/>
              <w:rPr>
                <w:color w:val="000000" w:themeColor="text1"/>
              </w:rPr>
            </w:pPr>
            <w:r w:rsidRPr="001E29DC">
              <w:rPr>
                <w:color w:val="000000" w:themeColor="text1"/>
              </w:rPr>
              <w:t xml:space="preserve">В течение трех </w:t>
            </w:r>
            <w:r w:rsidR="009B5C27">
              <w:rPr>
                <w:color w:val="000000" w:themeColor="text1"/>
              </w:rPr>
              <w:t xml:space="preserve">рабочих </w:t>
            </w:r>
            <w:r w:rsidRPr="001E29DC">
              <w:rPr>
                <w:color w:val="000000" w:themeColor="text1"/>
              </w:rPr>
              <w:t>дней с даты поступления запроса</w:t>
            </w:r>
            <w:r w:rsidRPr="001E29DC">
              <w:rPr>
                <w:color w:val="000000" w:themeColor="text1"/>
                <w:szCs w:val="28"/>
              </w:rPr>
              <w:t xml:space="preserve"> о даче разъяснений положений извеще</w:t>
            </w:r>
            <w:r w:rsidR="002F7686" w:rsidRPr="001E29DC">
              <w:rPr>
                <w:color w:val="000000" w:themeColor="text1"/>
                <w:szCs w:val="28"/>
              </w:rPr>
              <w:t>ния об осуществлении закупки и/</w:t>
            </w:r>
            <w:r w:rsidRPr="001E29DC">
              <w:rPr>
                <w:color w:val="000000" w:themeColor="text1"/>
                <w:szCs w:val="28"/>
              </w:rPr>
              <w:t>или документации о закупке</w:t>
            </w:r>
            <w:r w:rsidRPr="001E29DC">
              <w:rPr>
                <w:color w:val="000000" w:themeColor="text1"/>
              </w:rPr>
              <w:t xml:space="preserve">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запроса, но без указания </w:t>
            </w:r>
            <w:r w:rsidR="00FD5851">
              <w:rPr>
                <w:color w:val="000000" w:themeColor="text1"/>
              </w:rPr>
              <w:t>у</w:t>
            </w:r>
            <w:r w:rsidRPr="001E29DC">
              <w:rPr>
                <w:color w:val="000000" w:themeColor="text1"/>
              </w:rPr>
              <w:t xml:space="preserve">частника такой закупки, от которого поступил указанный запрос. При этом заказчик вправе не осуществлять такое разъяснение в случае, если указанный запрос поступил позднее </w:t>
            </w:r>
            <w:r w:rsidRPr="009501F4">
              <w:rPr>
                <w:color w:val="000000" w:themeColor="text1"/>
              </w:rPr>
              <w:t>чем за три рабочих</w:t>
            </w:r>
            <w:r w:rsidRPr="001E29DC">
              <w:rPr>
                <w:color w:val="000000" w:themeColor="text1"/>
              </w:rPr>
              <w:t xml:space="preserve"> дня до даты окончания срока подачи заявок на участие в такой закупке.</w:t>
            </w:r>
          </w:p>
          <w:p w14:paraId="20655485" w14:textId="494B6C10" w:rsidR="002B2C2B" w:rsidRPr="0009256D" w:rsidRDefault="002B2C2B" w:rsidP="00DF4159">
            <w:pPr>
              <w:spacing w:after="0"/>
              <w:contextualSpacing/>
            </w:pPr>
            <w:r>
              <w:t>Д</w:t>
            </w:r>
            <w:r w:rsidRPr="00BD1E50">
              <w:t>ата</w:t>
            </w:r>
            <w:r>
              <w:t xml:space="preserve"> начала срока </w:t>
            </w:r>
            <w:r w:rsidRPr="002775E7">
              <w:t>подачи запроса разъяснений положений документации о закупке</w:t>
            </w:r>
            <w:r w:rsidRPr="009E1C42">
              <w:t xml:space="preserve">: </w:t>
            </w:r>
            <w:proofErr w:type="gramStart"/>
            <w:r w:rsidR="00F6797F">
              <w:t>«</w:t>
            </w:r>
            <w:r w:rsidR="00AE64BF">
              <w:t xml:space="preserve"> </w:t>
            </w:r>
            <w:r w:rsidR="00955446">
              <w:t xml:space="preserve"> 16</w:t>
            </w:r>
            <w:proofErr w:type="gramEnd"/>
            <w:r w:rsidR="000D4216">
              <w:t xml:space="preserve"> </w:t>
            </w:r>
            <w:r w:rsidR="00AE64BF">
              <w:t xml:space="preserve"> </w:t>
            </w:r>
            <w:r w:rsidR="002775E7" w:rsidRPr="000D4216">
              <w:t>»</w:t>
            </w:r>
            <w:r w:rsidR="004326D6" w:rsidRPr="000D4216">
              <w:t xml:space="preserve"> </w:t>
            </w:r>
            <w:r w:rsidR="000D4216" w:rsidRPr="000D4216">
              <w:t>апреля</w:t>
            </w:r>
            <w:r w:rsidR="002775E7" w:rsidRPr="008D33D6">
              <w:t xml:space="preserve">  </w:t>
            </w:r>
            <w:r w:rsidR="002775E7" w:rsidRPr="008D33D6">
              <w:rPr>
                <w:b/>
              </w:rPr>
              <w:t xml:space="preserve"> </w:t>
            </w:r>
            <w:r w:rsidR="004326D6" w:rsidRPr="0009256D">
              <w:t>201</w:t>
            </w:r>
            <w:r w:rsidR="00052B01">
              <w:t>9</w:t>
            </w:r>
            <w:r w:rsidR="004326D6" w:rsidRPr="0009256D">
              <w:t xml:space="preserve"> года</w:t>
            </w:r>
          </w:p>
          <w:p w14:paraId="6A68359A" w14:textId="5E50E763" w:rsidR="005D56D6" w:rsidRPr="00BD1E50" w:rsidRDefault="00BD1E50" w:rsidP="00955446">
            <w:pPr>
              <w:spacing w:after="0"/>
              <w:contextualSpacing/>
            </w:pPr>
            <w:r w:rsidRPr="0009256D">
              <w:t xml:space="preserve">Дата и время окончания срока предоставления разъяснений положений документации о закупке: </w:t>
            </w:r>
            <w:r w:rsidR="002775E7" w:rsidRPr="0009256D">
              <w:t>«</w:t>
            </w:r>
            <w:r w:rsidR="00955446">
              <w:t>15</w:t>
            </w:r>
            <w:r w:rsidR="002775E7" w:rsidRPr="0009256D">
              <w:t xml:space="preserve">» </w:t>
            </w:r>
            <w:r w:rsidR="00955446">
              <w:t>мая</w:t>
            </w:r>
            <w:r w:rsidR="000D4216">
              <w:t xml:space="preserve"> </w:t>
            </w:r>
            <w:r w:rsidR="00E17EBF">
              <w:t xml:space="preserve"> 2019</w:t>
            </w:r>
            <w:r w:rsidR="002775E7" w:rsidRPr="0009256D">
              <w:t xml:space="preserve"> года </w:t>
            </w:r>
            <w:r w:rsidR="000D4216">
              <w:t xml:space="preserve">  </w:t>
            </w:r>
            <w:r w:rsidR="00955446">
              <w:t xml:space="preserve">                      </w:t>
            </w:r>
            <w:r w:rsidR="000E3584" w:rsidRPr="0009256D">
              <w:t>(1</w:t>
            </w:r>
            <w:r w:rsidR="00955446">
              <w:t>4</w:t>
            </w:r>
            <w:r w:rsidR="002F6894" w:rsidRPr="0009256D">
              <w:t>-</w:t>
            </w:r>
            <w:r w:rsidR="008D2937" w:rsidRPr="0009256D">
              <w:t>00, время московское).</w:t>
            </w:r>
          </w:p>
        </w:tc>
      </w:tr>
      <w:tr w:rsidR="004D595E" w:rsidRPr="001E29DC" w14:paraId="42CB2B33" w14:textId="77777777" w:rsidTr="00A16899">
        <w:trPr>
          <w:trHeight w:val="170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5F31" w14:textId="77777777" w:rsidR="004D595E" w:rsidRPr="001E29DC" w:rsidRDefault="004D595E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20" w:name="_Toc342818"/>
            <w:bookmarkEnd w:id="20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AB5A" w14:textId="7363863E" w:rsidR="004D595E" w:rsidRPr="001E29DC" w:rsidRDefault="004D595E" w:rsidP="009D7E9E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Форма подачи заявок на участие в </w:t>
            </w:r>
            <w:r w:rsidR="00721C31">
              <w:t>запросе котировок</w:t>
            </w:r>
            <w:r w:rsidRPr="001E29DC">
              <w:t xml:space="preserve">. Порядок подачи заявок на участие в </w:t>
            </w:r>
            <w:r w:rsidR="00721C31"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B6AD" w14:textId="77777777" w:rsidR="00493D53" w:rsidRDefault="00493D53" w:rsidP="00493D53">
            <w:pPr>
              <w:spacing w:after="0"/>
            </w:pPr>
            <w:r w:rsidRPr="00AA1B69">
              <w:t xml:space="preserve">Заявка на участие в запросе котировок подаётся в электронной форме в соответствии с установленной формой (форма 1, 2 раздела III извещения) в форме электронного документа, с учетом требований электронной площадки «Фабрикант», по адресу в сети «Интернет»: </w:t>
            </w:r>
            <w:hyperlink r:id="rId11" w:history="1">
              <w:r w:rsidRPr="003C2066">
                <w:rPr>
                  <w:rStyle w:val="affa"/>
                </w:rPr>
                <w:t>https://www.fabrikant.ru</w:t>
              </w:r>
            </w:hyperlink>
            <w:r w:rsidRPr="00AA1B69">
              <w:t>.</w:t>
            </w:r>
          </w:p>
          <w:p w14:paraId="7DC6AFAD" w14:textId="77777777" w:rsidR="00493D53" w:rsidRPr="00951153" w:rsidRDefault="00493D53" w:rsidP="00493D53">
            <w:pPr>
              <w:rPr>
                <w:b/>
                <w:u w:val="single"/>
                <w:lang w:val="x-none" w:eastAsia="x-none"/>
              </w:rPr>
            </w:pPr>
            <w:r w:rsidRPr="00951153">
              <w:rPr>
                <w:b/>
                <w:u w:val="single"/>
                <w:lang w:val="x-none" w:eastAsia="x-none"/>
              </w:rPr>
              <w:t xml:space="preserve">Для создания заявки </w:t>
            </w:r>
            <w:r w:rsidRPr="00951153">
              <w:rPr>
                <w:b/>
                <w:u w:val="single"/>
                <w:lang w:eastAsia="x-none"/>
              </w:rPr>
              <w:t xml:space="preserve">участнику </w:t>
            </w:r>
            <w:r w:rsidRPr="00951153">
              <w:rPr>
                <w:b/>
                <w:u w:val="single"/>
                <w:lang w:val="x-none" w:eastAsia="x-none"/>
              </w:rPr>
              <w:t>необходимо</w:t>
            </w:r>
            <w:r w:rsidRPr="00951153">
              <w:rPr>
                <w:b/>
                <w:u w:val="single"/>
                <w:lang w:eastAsia="x-none"/>
              </w:rPr>
              <w:t xml:space="preserve"> на сайте ЭТП</w:t>
            </w:r>
            <w:r w:rsidRPr="00951153">
              <w:rPr>
                <w:b/>
                <w:lang w:val="x-none" w:eastAsia="x-none"/>
              </w:rPr>
              <w:t>:</w:t>
            </w:r>
          </w:p>
          <w:p w14:paraId="4A4E8778" w14:textId="77777777" w:rsidR="00493D53" w:rsidRPr="00951153" w:rsidRDefault="00493D53" w:rsidP="00493D53">
            <w:pPr>
              <w:rPr>
                <w:lang w:eastAsia="x-none"/>
              </w:rPr>
            </w:pPr>
            <w:r w:rsidRPr="00951153">
              <w:rPr>
                <w:lang w:eastAsia="x-none"/>
              </w:rPr>
              <w:t xml:space="preserve">Заполнить </w:t>
            </w:r>
            <w:r w:rsidRPr="00951153">
              <w:rPr>
                <w:lang w:val="x-none" w:eastAsia="x-none"/>
              </w:rPr>
              <w:t>форму заявки</w:t>
            </w:r>
            <w:r w:rsidRPr="00951153">
              <w:rPr>
                <w:lang w:eastAsia="x-none"/>
              </w:rPr>
              <w:t xml:space="preserve"> и разместить документы в следующих разделах:</w:t>
            </w:r>
          </w:p>
          <w:p w14:paraId="41AFD7BE" w14:textId="77777777" w:rsidR="00493D53" w:rsidRPr="00951153" w:rsidRDefault="00493D53" w:rsidP="006F1AC8">
            <w:pPr>
              <w:numPr>
                <w:ilvl w:val="0"/>
                <w:numId w:val="30"/>
              </w:numPr>
              <w:contextualSpacing/>
            </w:pPr>
            <w:r w:rsidRPr="00951153">
              <w:t xml:space="preserve">Документы согласно пункту 13 </w:t>
            </w:r>
            <w:proofErr w:type="spellStart"/>
            <w:r w:rsidRPr="00951153">
              <w:t>п.п</w:t>
            </w:r>
            <w:proofErr w:type="spellEnd"/>
            <w:r w:rsidRPr="00951153">
              <w:t xml:space="preserve">. 1.1 – 1.16 необходимо разместить в разделе </w:t>
            </w:r>
            <w:r w:rsidRPr="00951153">
              <w:rPr>
                <w:b/>
              </w:rPr>
              <w:t>«Сведения об участнике и предлагаемом товаре / работе / услуге».</w:t>
            </w:r>
          </w:p>
          <w:p w14:paraId="11F46300" w14:textId="77777777" w:rsidR="00493D53" w:rsidRPr="00951153" w:rsidRDefault="00493D53" w:rsidP="006F1AC8">
            <w:pPr>
              <w:numPr>
                <w:ilvl w:val="0"/>
                <w:numId w:val="30"/>
              </w:numPr>
              <w:contextualSpacing/>
              <w:rPr>
                <w:rFonts w:ascii="Calibri" w:hAnsi="Calibri"/>
                <w:lang w:val="x-none"/>
              </w:rPr>
            </w:pPr>
            <w:r w:rsidRPr="00951153">
              <w:t xml:space="preserve">Цену заявки указать в разделе </w:t>
            </w:r>
            <w:r w:rsidRPr="00951153">
              <w:rPr>
                <w:b/>
              </w:rPr>
              <w:t>«Ценовое предложение»</w:t>
            </w:r>
            <w:r w:rsidRPr="00951153">
              <w:t>.</w:t>
            </w:r>
          </w:p>
          <w:p w14:paraId="6786BBB5" w14:textId="73AB47CE" w:rsidR="00493D53" w:rsidRPr="00951153" w:rsidRDefault="00493D53" w:rsidP="006F1AC8">
            <w:pPr>
              <w:numPr>
                <w:ilvl w:val="0"/>
                <w:numId w:val="30"/>
              </w:numPr>
              <w:contextualSpacing/>
              <w:rPr>
                <w:rFonts w:ascii="Calibri" w:hAnsi="Calibri"/>
                <w:lang w:val="x-none"/>
              </w:rPr>
            </w:pPr>
            <w:r w:rsidRPr="00951153">
              <w:t xml:space="preserve">Коммерческое предложение может </w:t>
            </w:r>
            <w:proofErr w:type="gramStart"/>
            <w:r w:rsidRPr="00951153">
              <w:t>быть  размещено</w:t>
            </w:r>
            <w:proofErr w:type="gramEnd"/>
            <w:r w:rsidRPr="00951153">
              <w:t xml:space="preserve"> в разделе </w:t>
            </w:r>
            <w:r w:rsidRPr="00951153">
              <w:rPr>
                <w:b/>
              </w:rPr>
              <w:t>«Коммерческое предложение»</w:t>
            </w:r>
            <w:r w:rsidR="005C5F85">
              <w:rPr>
                <w:b/>
              </w:rPr>
              <w:t xml:space="preserve">, и </w:t>
            </w:r>
            <w:r w:rsidRPr="00951153">
              <w:t>носит информационно-разъяснительный характер, не участвует в сопоставлении и оценке заявок.</w:t>
            </w:r>
          </w:p>
          <w:p w14:paraId="0401594A" w14:textId="36DBFE40" w:rsidR="004D595E" w:rsidRPr="001E29DC" w:rsidRDefault="00493D53" w:rsidP="00493D53">
            <w:pPr>
              <w:spacing w:after="0"/>
            </w:pPr>
            <w:r w:rsidRPr="00951153">
              <w:t>При подаче заявки следует руководствоваться правилами ЭТП. По вопросам работы ЭТП следует обращаться к оператору ЭТП способами, указанными на сайте ЭТП.</w:t>
            </w:r>
          </w:p>
        </w:tc>
      </w:tr>
      <w:tr w:rsidR="004D595E" w:rsidRPr="001E29DC" w14:paraId="328BD942" w14:textId="77777777" w:rsidTr="00A16899">
        <w:trPr>
          <w:trHeight w:val="46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09AA" w14:textId="77777777" w:rsidR="004D595E" w:rsidRPr="001E29DC" w:rsidRDefault="004D595E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21" w:name="_Toc342819"/>
            <w:bookmarkEnd w:id="21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278A" w14:textId="77777777" w:rsidR="00936341" w:rsidRDefault="00936341" w:rsidP="008E6D7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Квалификационные</w:t>
            </w:r>
          </w:p>
          <w:p w14:paraId="7E9072D4" w14:textId="40A9C50C" w:rsidR="004D595E" w:rsidRPr="001E29DC" w:rsidRDefault="004D595E" w:rsidP="008E6D7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требования к у</w:t>
            </w:r>
            <w:r w:rsidRPr="001E29DC">
              <w:t xml:space="preserve">частнику </w:t>
            </w:r>
            <w:r w:rsidR="00BB2400"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3870" w14:textId="3548DE1E" w:rsidR="004D595E" w:rsidRPr="001E29DC" w:rsidRDefault="00B74F88" w:rsidP="008E6D7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>Отсутствуют.</w:t>
            </w:r>
          </w:p>
        </w:tc>
      </w:tr>
      <w:tr w:rsidR="0029716F" w:rsidRPr="001E29DC" w14:paraId="73D2A013" w14:textId="77777777" w:rsidTr="00A16899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9823" w14:textId="77777777"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22" w:name="_Toc342820"/>
            <w:bookmarkEnd w:id="22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446B" w14:textId="629442C9" w:rsidR="0029716F" w:rsidRPr="001E29DC" w:rsidRDefault="0029716F" w:rsidP="0029716F">
            <w:pPr>
              <w:spacing w:after="0"/>
              <w:contextualSpacing/>
            </w:pPr>
            <w:r w:rsidRPr="001E29DC">
              <w:t>Требования к предложению о цене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D30A" w14:textId="77777777" w:rsidR="00331106" w:rsidRPr="001E29DC" w:rsidRDefault="00331106" w:rsidP="00331106">
            <w:pPr>
              <w:spacing w:after="0"/>
              <w:ind w:firstLine="425"/>
              <w:rPr>
                <w:szCs w:val="20"/>
                <w:lang w:val="x-none" w:eastAsia="x-none"/>
              </w:rPr>
            </w:pPr>
            <w:r w:rsidRPr="001E29DC">
              <w:t xml:space="preserve">1. </w:t>
            </w:r>
            <w:r w:rsidRPr="00A5532A">
              <w:t>Цена договора, предлагаемая участником на электронной торговой площадке, не может превышать начальную (максимальную) цену договора, указанную в извещении о проведении запроса котировок</w:t>
            </w:r>
            <w:r w:rsidRPr="00315FA2">
              <w:rPr>
                <w:szCs w:val="20"/>
                <w:lang w:val="x-none" w:eastAsia="x-none"/>
              </w:rPr>
              <w:t>.</w:t>
            </w:r>
          </w:p>
          <w:p w14:paraId="76840497" w14:textId="79E2767C" w:rsidR="00331106" w:rsidRPr="001E29DC" w:rsidRDefault="00331106" w:rsidP="00331106">
            <w:pPr>
              <w:spacing w:after="0"/>
              <w:ind w:firstLine="425"/>
              <w:rPr>
                <w:szCs w:val="20"/>
                <w:lang w:val="x-none" w:eastAsia="x-none"/>
              </w:rPr>
            </w:pPr>
            <w:r w:rsidRPr="001E29DC">
              <w:rPr>
                <w:szCs w:val="20"/>
                <w:lang w:val="x-none" w:eastAsia="x-none"/>
              </w:rPr>
              <w:t xml:space="preserve">2.  </w:t>
            </w:r>
            <w:r w:rsidRPr="00A5532A">
              <w:rPr>
                <w:szCs w:val="20"/>
                <w:lang w:val="x-none" w:eastAsia="x-none"/>
              </w:rPr>
              <w:t>В случае если цена договора, указанная на электронной торговой площадке участником</w:t>
            </w:r>
            <w:r w:rsidR="00455957">
              <w:rPr>
                <w:szCs w:val="20"/>
                <w:lang w:eastAsia="x-none"/>
              </w:rPr>
              <w:t>,</w:t>
            </w:r>
            <w:r w:rsidRPr="00A5532A">
              <w:rPr>
                <w:szCs w:val="20"/>
                <w:lang w:val="x-none" w:eastAsia="x-none"/>
              </w:rPr>
              <w:t xml:space="preserve"> превышает начальную (максимальную) цену договора, соответствующий участник не допускается к участию в запросе котировок на основании несоответствия его заявки требованиям, установленным извещением о закупке</w:t>
            </w:r>
            <w:r w:rsidRPr="00044508">
              <w:rPr>
                <w:szCs w:val="20"/>
                <w:lang w:val="x-none" w:eastAsia="x-none"/>
              </w:rPr>
              <w:t xml:space="preserve">. </w:t>
            </w:r>
            <w:r w:rsidRPr="001E29DC">
              <w:rPr>
                <w:szCs w:val="20"/>
                <w:lang w:val="x-none" w:eastAsia="x-none"/>
              </w:rPr>
              <w:t xml:space="preserve"> </w:t>
            </w:r>
          </w:p>
          <w:p w14:paraId="2B338491" w14:textId="64C22A7A" w:rsidR="00CB7FF6" w:rsidRDefault="00331106" w:rsidP="001B639C">
            <w:pPr>
              <w:keepNext/>
              <w:suppressLineNumbers/>
              <w:spacing w:after="0"/>
              <w:ind w:firstLine="389"/>
            </w:pPr>
            <w:r w:rsidRPr="001E29DC">
              <w:t>3.  Цена договора должна включать все расходы, связанные с исполнением договора, налоги и другие обязательные платежи в соответствии с действующим законодательством Российской Федерации.</w:t>
            </w:r>
          </w:p>
          <w:p w14:paraId="478C7E35" w14:textId="12746C1D" w:rsidR="00E52A63" w:rsidRPr="001E29DC" w:rsidRDefault="00E52A63" w:rsidP="001B639C">
            <w:pPr>
              <w:keepNext/>
              <w:suppressLineNumbers/>
              <w:spacing w:after="0"/>
              <w:ind w:firstLine="389"/>
            </w:pPr>
            <w:r>
              <w:t xml:space="preserve">4. </w:t>
            </w:r>
            <w:r w:rsidR="00C71DBA">
              <w:t xml:space="preserve">Ценовое предложение подается за один лот исходя из количества Товара, указанного в п.2 Извещения. </w:t>
            </w:r>
            <w:r w:rsidR="00C71DBA">
              <w:rPr>
                <w:snapToGrid w:val="0"/>
              </w:rPr>
              <w:t xml:space="preserve">Договором предусмотрен </w:t>
            </w:r>
            <w:proofErr w:type="spellStart"/>
            <w:r w:rsidR="00C71DBA">
              <w:rPr>
                <w:snapToGrid w:val="0"/>
              </w:rPr>
              <w:t>толеранс</w:t>
            </w:r>
            <w:proofErr w:type="spellEnd"/>
            <w:r w:rsidR="00C71DBA">
              <w:rPr>
                <w:snapToGrid w:val="0"/>
              </w:rPr>
              <w:t xml:space="preserve"> фактической поставки материала.</w:t>
            </w:r>
          </w:p>
        </w:tc>
      </w:tr>
      <w:tr w:rsidR="00360746" w:rsidRPr="00635565" w14:paraId="58495D7E" w14:textId="77777777" w:rsidTr="00945C93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B7CD" w14:textId="77777777" w:rsidR="00360746" w:rsidRPr="00945C93" w:rsidRDefault="00360746" w:rsidP="00360746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23" w:name="_Toc342821"/>
            <w:bookmarkStart w:id="24" w:name="_Toc528765910"/>
            <w:bookmarkEnd w:id="23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066B" w14:textId="77777777" w:rsidR="00360746" w:rsidRPr="001E29DC" w:rsidRDefault="00360746" w:rsidP="00360746">
            <w:pPr>
              <w:spacing w:after="0"/>
              <w:contextualSpacing/>
            </w:pPr>
            <w:r w:rsidRPr="001E29DC">
              <w:t xml:space="preserve">Документы, входящие в состав заявки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294B" w14:textId="77777777" w:rsidR="00360746" w:rsidRPr="004F5567" w:rsidRDefault="00360746" w:rsidP="00360746">
            <w:pPr>
              <w:autoSpaceDE w:val="0"/>
              <w:autoSpaceDN w:val="0"/>
              <w:adjustRightInd w:val="0"/>
              <w:spacing w:after="0"/>
              <w:rPr>
                <w:rFonts w:eastAsia="Calibri"/>
              </w:rPr>
            </w:pPr>
            <w:r w:rsidRPr="004F5567">
              <w:rPr>
                <w:rFonts w:eastAsia="Calibri"/>
              </w:rPr>
              <w:t>Заявка на участие в запросе котировок в электронной форме должна содержать следующую информацию и документы</w:t>
            </w:r>
            <w:bookmarkStart w:id="25" w:name="_Ref511738520"/>
            <w:r w:rsidRPr="004F5567">
              <w:rPr>
                <w:rFonts w:eastAsia="Calibri"/>
              </w:rPr>
              <w:t>:</w:t>
            </w:r>
          </w:p>
          <w:p w14:paraId="18B9F3D9" w14:textId="77777777" w:rsidR="00360746" w:rsidRPr="004F5567" w:rsidRDefault="00360746" w:rsidP="006F1AC8">
            <w:pPr>
              <w:pStyle w:val="afffff3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4F5567">
              <w:rPr>
                <w:rFonts w:ascii="Times New Roman" w:eastAsia="Calibri" w:hAnsi="Times New Roman"/>
                <w:sz w:val="24"/>
                <w:szCs w:val="24"/>
              </w:rPr>
              <w:t>аявка на участие в запросе котировок в электронной форме состоит из одной части (форма 1, 2 раздела III извещения)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14:paraId="30CC77E4" w14:textId="77777777" w:rsidR="00360746" w:rsidRPr="00493E85" w:rsidRDefault="00360746" w:rsidP="006F1AC8">
            <w:pPr>
              <w:pStyle w:val="afffff3"/>
              <w:numPr>
                <w:ilvl w:val="1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F5567">
              <w:rPr>
                <w:rFonts w:ascii="Times New Roman" w:eastAsia="Calibri" w:hAnsi="Times New Roman"/>
                <w:sz w:val="24"/>
                <w:szCs w:val="24"/>
              </w:rPr>
              <w:t>фирменное наименование, сведения об организационно-правовой форме, о месте нахождения, почтовый адрес (для юридического лица), фамилия</w:t>
            </w:r>
            <w:r w:rsidRPr="00493E85">
              <w:rPr>
                <w:rFonts w:ascii="Times New Roman" w:eastAsia="Calibri" w:hAnsi="Times New Roman"/>
                <w:sz w:val="24"/>
                <w:szCs w:val="24"/>
              </w:rPr>
              <w:t>, имя, отчество, паспортные данные, сведения о месте жительства (для физического лица), номер контактного телефона;</w:t>
            </w:r>
            <w:bookmarkEnd w:id="25"/>
          </w:p>
          <w:p w14:paraId="2F20382D" w14:textId="77777777" w:rsidR="00360746" w:rsidRPr="00493E85" w:rsidRDefault="00360746" w:rsidP="006F1AC8">
            <w:pPr>
              <w:pStyle w:val="afffff3"/>
              <w:numPr>
                <w:ilvl w:val="1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3E85">
              <w:rPr>
                <w:rFonts w:ascii="Times New Roman" w:eastAsia="Calibri" w:hAnsi="Times New Roman"/>
                <w:sz w:val="24"/>
                <w:szCs w:val="24"/>
              </w:rPr>
              <w:t>выписку из единого государственного реестра юридических лиц или заверенную Участником копию такой выписки, полученную не ранее чем за месяц до дня размещения на Официальном сайте извещения о проведении закупки (для юридических лиц);</w:t>
            </w:r>
          </w:p>
          <w:p w14:paraId="0217E1BB" w14:textId="77777777" w:rsidR="00360746" w:rsidRPr="00493E85" w:rsidRDefault="00360746" w:rsidP="006F1AC8">
            <w:pPr>
              <w:pStyle w:val="afffff3"/>
              <w:numPr>
                <w:ilvl w:val="1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3E85">
              <w:rPr>
                <w:rFonts w:ascii="Times New Roman" w:eastAsia="Calibri" w:hAnsi="Times New Roman"/>
                <w:sz w:val="24"/>
                <w:szCs w:val="24"/>
              </w:rPr>
              <w:t>выписку из единого</w:t>
            </w:r>
            <w:r w:rsidRPr="00493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E85">
              <w:rPr>
                <w:rFonts w:ascii="Times New Roman" w:eastAsia="Calibri" w:hAnsi="Times New Roman"/>
                <w:sz w:val="24"/>
                <w:szCs w:val="24"/>
              </w:rPr>
              <w:t>государственного реестра индивидуальных предпринимателей или заверенную Участником копию такой выписки, полученную не ранее чем за месяц до дня размещения на Официальном сайте извещения о проведении закупки (для индивидуальных предпринимателей);</w:t>
            </w:r>
          </w:p>
          <w:p w14:paraId="693B6C11" w14:textId="77777777" w:rsidR="00360746" w:rsidRPr="00493E85" w:rsidRDefault="00360746" w:rsidP="006F1AC8">
            <w:pPr>
              <w:pStyle w:val="afffff3"/>
              <w:numPr>
                <w:ilvl w:val="1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3E85">
              <w:rPr>
                <w:rFonts w:ascii="Times New Roman" w:eastAsia="Calibri" w:hAnsi="Times New Roman"/>
                <w:sz w:val="24"/>
                <w:szCs w:val="24"/>
              </w:rPr>
              <w:t>копии документов, удостоверяющих личность (для иных физических лиц);</w:t>
            </w:r>
          </w:p>
          <w:p w14:paraId="27ADBDAB" w14:textId="77777777" w:rsidR="00360746" w:rsidRPr="00493E85" w:rsidRDefault="00360746" w:rsidP="006F1AC8">
            <w:pPr>
              <w:pStyle w:val="afffff3"/>
              <w:numPr>
                <w:ilvl w:val="1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3E85">
              <w:rPr>
                <w:rFonts w:ascii="Times New Roman" w:eastAsia="Calibri" w:hAnsi="Times New Roman"/>
                <w:sz w:val="24"/>
                <w:szCs w:val="24"/>
              </w:rPr>
              <w:t xml:space="preserve">документ, подтверждающий полномочия лица на осуществление действий от имени Участника закупки-юридического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случае,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оформленную в установленном законодательством порядке и подписанную руководителем Участника закупки (для юридических лиц) или </w:t>
            </w:r>
            <w:r w:rsidRPr="00493E8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лица;</w:t>
            </w:r>
            <w:bookmarkStart w:id="26" w:name="_Ref511738535"/>
          </w:p>
          <w:p w14:paraId="4F520C68" w14:textId="77777777" w:rsidR="00360746" w:rsidRPr="0012793D" w:rsidRDefault="00360746" w:rsidP="006F1AC8">
            <w:pPr>
              <w:pStyle w:val="afffff3"/>
              <w:numPr>
                <w:ilvl w:val="1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3E85">
              <w:rPr>
                <w:rFonts w:ascii="Times New Roman" w:eastAsia="Calibri" w:hAnsi="Times New Roman"/>
                <w:sz w:val="24"/>
                <w:szCs w:val="24"/>
              </w:rPr>
              <w:t>заверенные Участником копии учредительных документов Участника закупки (для юридических лиц) в действующей редакции и содержащие отметку налогового органа</w:t>
            </w:r>
            <w:r w:rsidRPr="0012793D">
              <w:rPr>
                <w:rFonts w:ascii="Times New Roman" w:eastAsia="Calibri" w:hAnsi="Times New Roman"/>
                <w:sz w:val="24"/>
                <w:szCs w:val="24"/>
              </w:rPr>
              <w:t xml:space="preserve"> о государственной регистрации таких документов;</w:t>
            </w:r>
            <w:bookmarkEnd w:id="26"/>
          </w:p>
          <w:p w14:paraId="19B2CFF8" w14:textId="77777777" w:rsidR="00360746" w:rsidRPr="0012793D" w:rsidRDefault="00360746" w:rsidP="006F1AC8">
            <w:pPr>
              <w:pStyle w:val="afffff3"/>
              <w:numPr>
                <w:ilvl w:val="1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2793D">
              <w:rPr>
                <w:rFonts w:ascii="Times New Roman" w:eastAsia="Calibri" w:hAnsi="Times New Roman"/>
                <w:sz w:val="24"/>
                <w:szCs w:val="24"/>
              </w:rPr>
              <w:t>решение об одобрении или о совершении крупной сделки/сделки с  заинтересованностью либо копию такого решения в случае, если требование о необходимости наличия такого решения для совершения крупной сделки/сделки  с заинтересованностью 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договора, или внесение денежных средств в качестве обеспечения заявки на участие в закупке, обеспечения исполнения договора являются крупной сделкой/сделкой с  заинтересованностью;</w:t>
            </w:r>
          </w:p>
          <w:p w14:paraId="7BE11CEE" w14:textId="77777777" w:rsidR="00360746" w:rsidRPr="00D73B23" w:rsidRDefault="00360746" w:rsidP="006F1AC8">
            <w:pPr>
              <w:pStyle w:val="afffff3"/>
              <w:numPr>
                <w:ilvl w:val="1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2793D">
              <w:rPr>
                <w:rFonts w:ascii="Times New Roman" w:eastAsia="Calibri" w:hAnsi="Times New Roman"/>
                <w:sz w:val="24"/>
                <w:szCs w:val="24"/>
              </w:rPr>
              <w:t xml:space="preserve">копию справки из налоговой инспекции об исполнении налогоплательщиком обязанности по уплате налогов, сборов, </w:t>
            </w:r>
            <w:r w:rsidRPr="00D73B23">
              <w:rPr>
                <w:rFonts w:ascii="Times New Roman" w:eastAsia="Calibri" w:hAnsi="Times New Roman"/>
                <w:sz w:val="24"/>
                <w:szCs w:val="24"/>
              </w:rPr>
              <w:t>пеней, штрафов, процентов или копию справки о состоянии расчетов по налогам, сборам, пеням и штрафам, полученную не ранее чем за месяц до даты начала приема заявок;</w:t>
            </w:r>
          </w:p>
          <w:p w14:paraId="061FCD60" w14:textId="77777777" w:rsidR="00360746" w:rsidRPr="00D73B23" w:rsidRDefault="00360746" w:rsidP="006F1AC8">
            <w:pPr>
              <w:pStyle w:val="afffff3"/>
              <w:numPr>
                <w:ilvl w:val="1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3B23">
              <w:rPr>
                <w:rFonts w:ascii="Times New Roman" w:eastAsia="Calibri" w:hAnsi="Times New Roman"/>
                <w:sz w:val="24"/>
                <w:szCs w:val="24"/>
              </w:rPr>
              <w:t xml:space="preserve">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приложениями, с отметкой налоговой инспекции за последний отчетный год, срок предоставления отчетности по которому в соответствии с законодательством наступает не позднее даты окончания подачи заявок Участников закупки; </w:t>
            </w:r>
          </w:p>
          <w:p w14:paraId="0D16998B" w14:textId="77777777" w:rsidR="00360746" w:rsidRPr="00D73B23" w:rsidRDefault="00360746" w:rsidP="006F1AC8">
            <w:pPr>
              <w:pStyle w:val="afffff3"/>
              <w:numPr>
                <w:ilvl w:val="1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3B23">
              <w:rPr>
                <w:rFonts w:ascii="Times New Roman" w:eastAsia="Calibri" w:hAnsi="Times New Roman"/>
                <w:sz w:val="24"/>
                <w:szCs w:val="24"/>
              </w:rPr>
              <w:t>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</w:t>
            </w:r>
            <w:r w:rsidRPr="00D73B23">
              <w:rPr>
                <w:rFonts w:ascii="Times New Roman" w:hAnsi="Times New Roman"/>
                <w:sz w:val="24"/>
                <w:szCs w:val="24"/>
              </w:rPr>
              <w:t xml:space="preserve"> за последний отчетный период (первый квартал, полугодие, 9 месяцев), заверенные подписью и печатью (при ее наличии) Участника </w:t>
            </w:r>
            <w:r w:rsidRPr="00D73B23">
              <w:rPr>
                <w:rFonts w:ascii="Times New Roman" w:eastAsia="Calibri" w:hAnsi="Times New Roman"/>
                <w:sz w:val="24"/>
                <w:szCs w:val="24"/>
              </w:rPr>
              <w:t>закупки.</w:t>
            </w:r>
          </w:p>
          <w:p w14:paraId="370D2FC8" w14:textId="77777777" w:rsidR="00360746" w:rsidRPr="00D73B23" w:rsidRDefault="00360746" w:rsidP="006F1AC8">
            <w:pPr>
              <w:pStyle w:val="afffff3"/>
              <w:numPr>
                <w:ilvl w:val="1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3B23">
              <w:rPr>
                <w:rFonts w:ascii="Times New Roman" w:eastAsia="Calibri" w:hAnsi="Times New Roman"/>
                <w:sz w:val="24"/>
                <w:szCs w:val="24"/>
              </w:rPr>
              <w:t>В случае, если в соответствии с требованиями законодательства Российской Федерации, Участником закупки не составляется промежуточная бухгалтерская (финансовая) отчетность, в состав заявки включается соответствующее пояснение, заверенное участником (уполномоченным им лицом).</w:t>
            </w:r>
          </w:p>
          <w:p w14:paraId="0FEECDAC" w14:textId="77777777" w:rsidR="00360746" w:rsidRPr="0012793D" w:rsidRDefault="00360746" w:rsidP="006F1AC8">
            <w:pPr>
              <w:pStyle w:val="afffff3"/>
              <w:numPr>
                <w:ilvl w:val="1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3B23">
              <w:rPr>
                <w:rFonts w:ascii="Times New Roman" w:eastAsia="Calibri" w:hAnsi="Times New Roman"/>
                <w:sz w:val="24"/>
                <w:szCs w:val="24"/>
              </w:rPr>
              <w:t>В случае если Участником закупки выступает юридическое лицо или индивидуальный предприниматель, к которым в соответствии</w:t>
            </w:r>
            <w:r w:rsidRPr="0012793D">
              <w:rPr>
                <w:rFonts w:ascii="Times New Roman" w:eastAsia="Calibri" w:hAnsi="Times New Roman"/>
                <w:sz w:val="24"/>
                <w:szCs w:val="24"/>
              </w:rPr>
              <w:t xml:space="preserve"> с законодательством Российской Федерации не применяются требования по формированию финансовой отчетности (ведения бухгалтерского учета), в состав заявки включается налоговая декларация Участника за последний отчетный год.</w:t>
            </w:r>
            <w:bookmarkStart w:id="27" w:name="_Ref511738548"/>
          </w:p>
          <w:p w14:paraId="5754F3EF" w14:textId="77777777" w:rsidR="00360746" w:rsidRPr="0012793D" w:rsidRDefault="00360746" w:rsidP="006F1AC8">
            <w:pPr>
              <w:pStyle w:val="afffff3"/>
              <w:numPr>
                <w:ilvl w:val="1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2793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Предложение о функциональных характеристиках (потребительских свойствах) и качественных характеристиках Продукции и иные предложения об условиях исполнения договора</w:t>
            </w:r>
            <w:bookmarkStart w:id="28" w:name="_Ref511738552"/>
            <w:bookmarkEnd w:id="27"/>
            <w:r w:rsidRPr="0012793D">
              <w:rPr>
                <w:rFonts w:ascii="Times New Roman" w:eastAsia="Calibri" w:hAnsi="Times New Roman"/>
                <w:sz w:val="24"/>
                <w:szCs w:val="24"/>
              </w:rPr>
              <w:t xml:space="preserve"> (по форме 2 приложения 1 к заявке на участие в запросе котировок)</w:t>
            </w:r>
          </w:p>
          <w:p w14:paraId="711EF75B" w14:textId="77777777" w:rsidR="00360746" w:rsidRDefault="00360746" w:rsidP="006F1AC8">
            <w:pPr>
              <w:pStyle w:val="afffff3"/>
              <w:numPr>
                <w:ilvl w:val="1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2793D">
              <w:rPr>
                <w:rFonts w:ascii="Times New Roman" w:eastAsia="Calibri" w:hAnsi="Times New Roman"/>
                <w:sz w:val="24"/>
                <w:szCs w:val="24"/>
              </w:rPr>
              <w:t>Документы, подтверждающие соответствие Участника закупки установленным требованиям и условиям допуска к участию в закупке в соответствии закупочной документацией.</w:t>
            </w:r>
            <w:bookmarkEnd w:id="28"/>
            <w:r w:rsidRPr="0012793D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  <w:p w14:paraId="3016084E" w14:textId="4C044E9A" w:rsidR="00360746" w:rsidRPr="00945C93" w:rsidRDefault="00360746" w:rsidP="006F1AC8">
            <w:pPr>
              <w:pStyle w:val="afffff3"/>
              <w:numPr>
                <w:ilvl w:val="1"/>
                <w:numId w:val="2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B69">
              <w:rPr>
                <w:rFonts w:ascii="Times New Roman" w:eastAsia="Calibri" w:hAnsi="Times New Roman"/>
                <w:sz w:val="24"/>
                <w:szCs w:val="24"/>
              </w:rPr>
              <w:t>Декларация о принадлежности участника к субъектам малого и среднего предпринимательства (для вновь зарегистрированных индивидуальных предпринимателей или вновь созданных юридических лиц (по форме согласно приложению к документации) или сведения из единого реестра субъектов малого предпринимательства (в случае, если участник является субъектом малого и среднего предпринимательства).</w:t>
            </w:r>
          </w:p>
        </w:tc>
      </w:tr>
      <w:tr w:rsidR="00945C93" w:rsidRPr="00B44BDA" w14:paraId="0289927E" w14:textId="77777777" w:rsidTr="00945C93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9DB7" w14:textId="77777777" w:rsidR="00945C93" w:rsidRPr="00945C93" w:rsidRDefault="00945C93" w:rsidP="00D21C3C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29" w:name="_Toc342822"/>
            <w:bookmarkEnd w:id="29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4163" w14:textId="77777777" w:rsidR="00945C93" w:rsidRPr="00B44BDA" w:rsidRDefault="00945C93" w:rsidP="00945C93">
            <w:pPr>
              <w:spacing w:after="0"/>
              <w:contextualSpacing/>
            </w:pPr>
            <w:r w:rsidRPr="00B44BDA">
              <w:t xml:space="preserve">Срок подачи заявок на участие в </w:t>
            </w:r>
            <w:r>
              <w:t>запросе котировок</w:t>
            </w:r>
            <w:r w:rsidRPr="00B44BDA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2685" w14:textId="7252EB78" w:rsidR="00945C93" w:rsidRDefault="00945C93" w:rsidP="00945C93">
            <w:pPr>
              <w:spacing w:after="0"/>
              <w:ind w:firstLine="425"/>
            </w:pPr>
            <w:r>
              <w:t xml:space="preserve">Дата начала подачи заявок на участие в запросе котировок в электронной форме: </w:t>
            </w:r>
            <w:proofErr w:type="gramStart"/>
            <w:r>
              <w:t>«</w:t>
            </w:r>
            <w:r w:rsidR="00AE64BF">
              <w:t xml:space="preserve"> </w:t>
            </w:r>
            <w:r w:rsidR="000D4216">
              <w:t xml:space="preserve"> </w:t>
            </w:r>
            <w:r w:rsidR="002F60F5">
              <w:t>16</w:t>
            </w:r>
            <w:proofErr w:type="gramEnd"/>
            <w:r w:rsidR="00AE64BF">
              <w:t xml:space="preserve"> </w:t>
            </w:r>
            <w:r>
              <w:t xml:space="preserve">» </w:t>
            </w:r>
            <w:r w:rsidR="000D4216">
              <w:t xml:space="preserve">  апреля</w:t>
            </w:r>
            <w:r>
              <w:t xml:space="preserve"> 201</w:t>
            </w:r>
            <w:r w:rsidR="00052B01">
              <w:t>9</w:t>
            </w:r>
            <w:r>
              <w:t xml:space="preserve"> года.</w:t>
            </w:r>
          </w:p>
          <w:p w14:paraId="2FF26E98" w14:textId="0DB8B279" w:rsidR="00945C93" w:rsidRPr="00B44BDA" w:rsidRDefault="00945C93" w:rsidP="002F60F5">
            <w:pPr>
              <w:spacing w:after="0"/>
              <w:ind w:firstLine="425"/>
            </w:pPr>
            <w:r>
              <w:t>Дата и время окончания подачи заявок на участие в запросе котировок в электронной форме: по адресу http://www.fabrikant в с</w:t>
            </w:r>
            <w:r w:rsidR="0026164F">
              <w:t>рок до «</w:t>
            </w:r>
            <w:r w:rsidR="00AE64BF">
              <w:t xml:space="preserve"> </w:t>
            </w:r>
            <w:r w:rsidR="00B214CC">
              <w:t xml:space="preserve"> </w:t>
            </w:r>
            <w:r w:rsidR="002F60F5">
              <w:t>16</w:t>
            </w:r>
            <w:r w:rsidR="00CD6E3C">
              <w:t xml:space="preserve"> </w:t>
            </w:r>
            <w:r w:rsidR="0026164F">
              <w:t xml:space="preserve">» </w:t>
            </w:r>
            <w:r w:rsidR="00B214CC">
              <w:t>мая</w:t>
            </w:r>
            <w:r w:rsidR="000D4216">
              <w:t xml:space="preserve"> </w:t>
            </w:r>
            <w:r w:rsidR="00CC3CE3">
              <w:t xml:space="preserve"> 2019</w:t>
            </w:r>
            <w:r w:rsidR="0026164F">
              <w:t xml:space="preserve"> года  1</w:t>
            </w:r>
            <w:r w:rsidR="003B6401">
              <w:t>2</w:t>
            </w:r>
            <w:r>
              <w:t xml:space="preserve"> часов 00 минут (время Московское) включительно.</w:t>
            </w:r>
          </w:p>
        </w:tc>
      </w:tr>
      <w:tr w:rsidR="00945C93" w:rsidRPr="001E29DC" w14:paraId="293746ED" w14:textId="77777777" w:rsidTr="00945C93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9402" w14:textId="77777777" w:rsidR="00945C93" w:rsidRPr="00945C93" w:rsidRDefault="00945C93" w:rsidP="00D21C3C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30" w:name="_Toc342823"/>
            <w:bookmarkEnd w:id="30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FF53" w14:textId="77777777" w:rsidR="00945C93" w:rsidRPr="001E29DC" w:rsidRDefault="00945C93" w:rsidP="00945C93">
            <w:pPr>
              <w:spacing w:after="0"/>
              <w:contextualSpacing/>
            </w:pPr>
            <w:r w:rsidRPr="001E29DC">
              <w:t xml:space="preserve">Место подачи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E19A" w14:textId="77777777" w:rsidR="00945C93" w:rsidRPr="001E29DC" w:rsidRDefault="00945C93" w:rsidP="00945C93">
            <w:pPr>
              <w:spacing w:after="0"/>
              <w:ind w:firstLine="425"/>
            </w:pPr>
            <w:r>
              <w:t>Электронная</w:t>
            </w:r>
            <w:r w:rsidRPr="001E29DC">
              <w:t xml:space="preserve"> площадка по адресу в сети «Интернет»: </w:t>
            </w:r>
            <w:r w:rsidRPr="00945C93">
              <w:rPr>
                <w:rStyle w:val="affa"/>
                <w:color w:val="auto"/>
                <w:u w:val="none"/>
              </w:rPr>
              <w:t>https://www.fabrikant.ru</w:t>
            </w:r>
          </w:p>
          <w:p w14:paraId="4EF1B19A" w14:textId="77777777" w:rsidR="00945C93" w:rsidRPr="00945C93" w:rsidRDefault="00945C93" w:rsidP="00945C93">
            <w:pPr>
              <w:spacing w:after="0"/>
              <w:ind w:firstLine="425"/>
            </w:pPr>
            <w:r w:rsidRPr="001E29DC">
              <w:t xml:space="preserve"> </w:t>
            </w:r>
          </w:p>
        </w:tc>
      </w:tr>
      <w:tr w:rsidR="00945C93" w:rsidRPr="001E29DC" w14:paraId="62FD53EE" w14:textId="77777777" w:rsidTr="001B639C">
        <w:trPr>
          <w:trHeight w:val="92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ADBE" w14:textId="77777777" w:rsidR="00945C93" w:rsidRPr="00945C93" w:rsidRDefault="00945C93" w:rsidP="00D21C3C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31" w:name="_Toc342824"/>
            <w:bookmarkEnd w:id="31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1BFB" w14:textId="77777777" w:rsidR="00945C93" w:rsidRPr="001E29DC" w:rsidRDefault="00945C93" w:rsidP="00945C93">
            <w:pPr>
              <w:spacing w:after="0"/>
              <w:contextualSpacing/>
            </w:pPr>
            <w:r w:rsidRPr="001E29DC">
              <w:t xml:space="preserve">Обеспечение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7593" w14:textId="4B04E9B1" w:rsidR="00945C93" w:rsidRPr="00945C93" w:rsidRDefault="00945C93" w:rsidP="001B639C">
            <w:pPr>
              <w:spacing w:after="0"/>
              <w:ind w:firstLine="425"/>
            </w:pPr>
            <w:r>
              <w:t xml:space="preserve">не требуется </w:t>
            </w:r>
          </w:p>
        </w:tc>
      </w:tr>
      <w:tr w:rsidR="00945C93" w:rsidRPr="00E90758" w14:paraId="226D2D9B" w14:textId="77777777" w:rsidTr="00945C93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AEE6" w14:textId="77777777" w:rsidR="00945C93" w:rsidRPr="00945C93" w:rsidRDefault="00945C93" w:rsidP="00D21C3C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32" w:name="_Toc342825"/>
            <w:bookmarkEnd w:id="32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746F" w14:textId="77777777" w:rsidR="00945C93" w:rsidRPr="00E90758" w:rsidRDefault="00945C93" w:rsidP="00945C93">
            <w:pPr>
              <w:spacing w:after="0"/>
              <w:contextualSpacing/>
            </w:pPr>
            <w:r w:rsidRPr="00A56F2A">
              <w:t>Дата, место и порядок рассмотрения заявок на участие в запросе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160E" w14:textId="47981B97" w:rsidR="00B214CC" w:rsidRDefault="00945C93" w:rsidP="00945C93">
            <w:pPr>
              <w:spacing w:after="0"/>
              <w:ind w:firstLine="425"/>
            </w:pPr>
            <w:r>
              <w:t>Дата рассмотрения заявок: «</w:t>
            </w:r>
            <w:r w:rsidR="00AE64BF">
              <w:t xml:space="preserve"> </w:t>
            </w:r>
            <w:r w:rsidR="002F60F5">
              <w:t xml:space="preserve">21 </w:t>
            </w:r>
            <w:bookmarkStart w:id="33" w:name="_GoBack"/>
            <w:bookmarkEnd w:id="33"/>
            <w:r>
              <w:t xml:space="preserve">» </w:t>
            </w:r>
            <w:r w:rsidR="00B214CC">
              <w:t>мая</w:t>
            </w:r>
            <w:r w:rsidR="00CC3CE3">
              <w:t xml:space="preserve"> 2019 </w:t>
            </w:r>
            <w:r>
              <w:t>года.</w:t>
            </w:r>
            <w:r w:rsidRPr="00945C93">
              <w:t xml:space="preserve"> </w:t>
            </w:r>
          </w:p>
          <w:p w14:paraId="250AC016" w14:textId="696FCF19" w:rsidR="00945C93" w:rsidRDefault="00945C93" w:rsidP="00945C93">
            <w:pPr>
              <w:spacing w:after="0"/>
              <w:ind w:firstLine="425"/>
            </w:pPr>
            <w:r w:rsidRPr="00F71E72">
              <w:t>Время: 1</w:t>
            </w:r>
            <w:r w:rsidR="00CD6E3C">
              <w:t>2</w:t>
            </w:r>
            <w:r w:rsidRPr="00F71E72">
              <w:t xml:space="preserve"> часов 00 минут (время Московское).</w:t>
            </w:r>
            <w:r w:rsidRPr="00563A49">
              <w:t xml:space="preserve"> </w:t>
            </w:r>
            <w:r>
              <w:t xml:space="preserve"> </w:t>
            </w:r>
          </w:p>
          <w:p w14:paraId="2877C5D7" w14:textId="067DB72A" w:rsidR="00945C93" w:rsidRDefault="00945C93" w:rsidP="00945C93">
            <w:pPr>
              <w:spacing w:after="0"/>
              <w:ind w:firstLine="425"/>
            </w:pPr>
            <w:r>
              <w:t>Место рассмотрения заявок: г. Пермь, шоссе Космонавтов, дом 115.</w:t>
            </w:r>
          </w:p>
          <w:p w14:paraId="15ED8547" w14:textId="5545041C" w:rsidR="00945C93" w:rsidRDefault="00945C93" w:rsidP="00945C93">
            <w:pPr>
              <w:spacing w:after="0"/>
              <w:ind w:firstLine="425"/>
            </w:pPr>
            <w:r>
              <w:t>Процедура рассмотрения заявок проводится в дату, установленную извещением о проведении запроса котировок. По результатам рассмотрения заявок на участие в запросе котировок комиссией формируется протокол рассмотрения заявок, содержащий следующую информацию:</w:t>
            </w:r>
          </w:p>
          <w:p w14:paraId="541EA2CC" w14:textId="77777777" w:rsidR="00945C93" w:rsidRDefault="00945C93" w:rsidP="00945C93">
            <w:pPr>
              <w:spacing w:after="0"/>
              <w:ind w:firstLine="425"/>
            </w:pPr>
            <w:r>
              <w:t>1) дата подписания протокола;</w:t>
            </w:r>
          </w:p>
          <w:p w14:paraId="36585A2E" w14:textId="77777777" w:rsidR="00945C93" w:rsidRDefault="00945C93" w:rsidP="00945C93">
            <w:pPr>
              <w:spacing w:after="0"/>
              <w:ind w:firstLine="425"/>
            </w:pPr>
            <w:r>
              <w:t>2) количество поданных на участие в закупке заявок, а также дата и время регистрации каждой такой заявки;</w:t>
            </w:r>
          </w:p>
          <w:p w14:paraId="76886A07" w14:textId="77777777" w:rsidR="00945C93" w:rsidRDefault="00945C93" w:rsidP="00945C93">
            <w:pPr>
              <w:spacing w:after="0"/>
              <w:ind w:firstLine="425"/>
            </w:pPr>
            <w:r>
              <w:t>3) результаты рассмотрения заявок на участие в закупке с указанием в том числе:</w:t>
            </w:r>
          </w:p>
          <w:p w14:paraId="6A588E25" w14:textId="77777777" w:rsidR="00945C93" w:rsidRDefault="00945C93" w:rsidP="00945C93">
            <w:pPr>
              <w:spacing w:after="0"/>
              <w:ind w:firstLine="425"/>
            </w:pPr>
            <w:r>
              <w:t>а) количества заявок на участие в закупке, которые отклонены;</w:t>
            </w:r>
          </w:p>
          <w:p w14:paraId="6252082B" w14:textId="77777777" w:rsidR="00945C93" w:rsidRDefault="00945C93" w:rsidP="00945C93">
            <w:pPr>
              <w:spacing w:after="0"/>
              <w:ind w:firstLine="425"/>
            </w:pPr>
            <w:r>
              <w:t>б) оснований отклонения каждой заявки на участие в закупке с указанием положений документации о закупке, которым не соответствует такая заявка;</w:t>
            </w:r>
          </w:p>
          <w:p w14:paraId="00103497" w14:textId="3E094118" w:rsidR="00945C93" w:rsidRDefault="00945C93" w:rsidP="00945C93">
            <w:pPr>
              <w:spacing w:after="0"/>
              <w:ind w:firstLine="425"/>
            </w:pPr>
            <w:r>
              <w:t>4) причины, по которым конкурентная закупка признана несостоявшейся, в случае ее признания таковой.</w:t>
            </w:r>
          </w:p>
          <w:p w14:paraId="08BE259A" w14:textId="77777777" w:rsidR="00945C93" w:rsidRDefault="00945C93" w:rsidP="00945C93">
            <w:pPr>
              <w:spacing w:after="0"/>
              <w:ind w:firstLine="425"/>
            </w:pPr>
            <w:r>
              <w:lastRenderedPageBreak/>
              <w:t xml:space="preserve">По итогам рассмотрения заявок на участие в запросе котировок в электронной форме заказчик направляет оператору электронной площадки протокол рассмотрения заявок.  </w:t>
            </w:r>
          </w:p>
          <w:p w14:paraId="01B546E3" w14:textId="77777777" w:rsidR="00945C93" w:rsidRPr="00E90758" w:rsidRDefault="00945C93" w:rsidP="00945C93">
            <w:pPr>
              <w:spacing w:after="0"/>
              <w:ind w:firstLine="425"/>
            </w:pPr>
            <w:r>
              <w:t>После направления оператором электронной площадки ценовых предложений комиссия присваивает каждой заявке порядковый номер в порядке уменьшения степени выгодности содержащихся в них условий исполнения договора. Заявке на участие в запросе котировок, в которой содержится наименьшее ценовое предложение, присваивается первый номер.</w:t>
            </w:r>
          </w:p>
        </w:tc>
      </w:tr>
      <w:tr w:rsidR="00945C93" w:rsidRPr="006A360A" w14:paraId="6B120052" w14:textId="77777777" w:rsidTr="00945C93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4B00" w14:textId="77777777" w:rsidR="00945C93" w:rsidRPr="00945C93" w:rsidRDefault="00945C93" w:rsidP="00D21C3C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34" w:name="_Toc342826"/>
            <w:bookmarkEnd w:id="34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2668" w14:textId="77777777" w:rsidR="00945C93" w:rsidRPr="00945C93" w:rsidRDefault="00945C93" w:rsidP="00945C93">
            <w:pPr>
              <w:spacing w:after="0"/>
              <w:contextualSpacing/>
            </w:pPr>
            <w:r w:rsidRPr="00945C93">
              <w:t xml:space="preserve">Дата </w:t>
            </w:r>
          </w:p>
          <w:p w14:paraId="4E430A5E" w14:textId="77777777" w:rsidR="00945C93" w:rsidRPr="001E29DC" w:rsidRDefault="00945C93" w:rsidP="00945C93">
            <w:pPr>
              <w:spacing w:after="0"/>
              <w:contextualSpacing/>
            </w:pPr>
            <w:r w:rsidRPr="00945C93">
              <w:t xml:space="preserve">подведения итогов 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5731" w14:textId="401CFDCC" w:rsidR="00945C93" w:rsidRDefault="00945C93" w:rsidP="00945C93">
            <w:pPr>
              <w:spacing w:after="0"/>
              <w:ind w:firstLine="425"/>
            </w:pPr>
            <w:r w:rsidRPr="009D5B9E">
              <w:t xml:space="preserve">Подведение итогов запроса котировок в электронной форме состоится </w:t>
            </w:r>
            <w:proofErr w:type="gramStart"/>
            <w:r w:rsidRPr="009D5B9E">
              <w:t>«</w:t>
            </w:r>
            <w:r w:rsidR="00AE64BF">
              <w:t xml:space="preserve"> </w:t>
            </w:r>
            <w:r w:rsidR="002F60F5">
              <w:t>23</w:t>
            </w:r>
            <w:proofErr w:type="gramEnd"/>
            <w:r w:rsidRPr="009D5B9E">
              <w:t xml:space="preserve">» </w:t>
            </w:r>
            <w:r w:rsidR="00B214CC">
              <w:t>мая</w:t>
            </w:r>
            <w:r w:rsidR="001961BF">
              <w:t xml:space="preserve"> 2019 </w:t>
            </w:r>
            <w:r w:rsidRPr="009D5B9E">
              <w:t xml:space="preserve">года, </w:t>
            </w:r>
            <w:r w:rsidRPr="00D41D63">
              <w:t>время: 1</w:t>
            </w:r>
            <w:r w:rsidR="00CD6E3C">
              <w:t>2</w:t>
            </w:r>
            <w:r w:rsidRPr="00D41D63">
              <w:t xml:space="preserve"> часов </w:t>
            </w:r>
            <w:r w:rsidR="001961BF">
              <w:t xml:space="preserve">                        </w:t>
            </w:r>
            <w:r w:rsidRPr="00D41D63">
              <w:t>00 минут (время Московское)</w:t>
            </w:r>
            <w:r>
              <w:t xml:space="preserve"> по адресу: г. Пермь, шоссе Космонавтов, дом 115.</w:t>
            </w:r>
          </w:p>
          <w:p w14:paraId="573AD54F" w14:textId="4280A72E" w:rsidR="00945C93" w:rsidRPr="009D5B9E" w:rsidRDefault="00945C93" w:rsidP="00945C93">
            <w:pPr>
              <w:ind w:firstLine="425"/>
            </w:pPr>
            <w:r w:rsidRPr="009D5B9E">
              <w:t>По результатам рассмотрения и оценки заявок участников запроса котировок на участие в запросе котировок оформляется итоговый протокол, в который включается следующая информация:</w:t>
            </w:r>
          </w:p>
          <w:p w14:paraId="0716228D" w14:textId="77777777" w:rsidR="00945C93" w:rsidRPr="009D5B9E" w:rsidRDefault="00945C93" w:rsidP="00945C93">
            <w:pPr>
              <w:ind w:firstLine="425"/>
            </w:pPr>
            <w:r w:rsidRPr="009D5B9E">
              <w:t>- дата подписания протокола;</w:t>
            </w:r>
          </w:p>
          <w:p w14:paraId="77382F72" w14:textId="77777777" w:rsidR="00945C93" w:rsidRPr="009D5B9E" w:rsidRDefault="00945C93" w:rsidP="00945C93">
            <w:pPr>
              <w:ind w:firstLine="425"/>
            </w:pPr>
            <w:r w:rsidRPr="009D5B9E">
              <w:t>- количество поданных заявок на участие в закупке, а также дата и время регистрации каждой такой заявки;</w:t>
            </w:r>
          </w:p>
          <w:p w14:paraId="41811968" w14:textId="77777777" w:rsidR="00945C93" w:rsidRPr="009D5B9E" w:rsidRDefault="00945C93" w:rsidP="00945C93">
            <w:pPr>
              <w:ind w:firstLine="425"/>
            </w:pPr>
            <w:r w:rsidRPr="009D5B9E">
              <w:t>- порядковые номера заявок на участие в запросе котировок в порядке уменьшения степени выгодности содержащихся в них условий исполнения договора, включая информацию о ценовых предложениях участников закупки. В случае, если в нескольких таких заявках содержатся одинаковые по степени выгодности условия исполнения договора или одинаковые ценовые предложения, меньший порядковый номер присваивается заявке, которая поступила ранее других таких заявок;</w:t>
            </w:r>
          </w:p>
          <w:p w14:paraId="10B88154" w14:textId="77777777" w:rsidR="00945C93" w:rsidRPr="009D5B9E" w:rsidRDefault="00945C93" w:rsidP="00945C93">
            <w:pPr>
              <w:ind w:firstLine="425"/>
            </w:pPr>
            <w:r w:rsidRPr="009D5B9E">
              <w:t>- результаты рассмотрения заявок на участие в закупке, с указанием в том числе:</w:t>
            </w:r>
          </w:p>
          <w:p w14:paraId="11461F21" w14:textId="77777777" w:rsidR="00945C93" w:rsidRPr="009D5B9E" w:rsidRDefault="00945C93" w:rsidP="00945C93">
            <w:pPr>
              <w:ind w:firstLine="425"/>
            </w:pPr>
            <w:r w:rsidRPr="009D5B9E">
              <w:t>а) количества заявок на участие в запросе котировок, которые отклонены;</w:t>
            </w:r>
          </w:p>
          <w:p w14:paraId="4A24DD86" w14:textId="77777777" w:rsidR="00945C93" w:rsidRPr="009D5B9E" w:rsidRDefault="00945C93" w:rsidP="00945C93">
            <w:pPr>
              <w:ind w:firstLine="425"/>
            </w:pPr>
            <w:r w:rsidRPr="009D5B9E">
              <w:t>б) основания отклонения каждой заявки на участие в запросе котировок с указанием положений документации, которым не соответствуют такие заявки;</w:t>
            </w:r>
          </w:p>
          <w:p w14:paraId="035341CA" w14:textId="77777777" w:rsidR="00945C93" w:rsidRPr="009D5B9E" w:rsidRDefault="00945C93" w:rsidP="00945C93">
            <w:pPr>
              <w:ind w:firstLine="425"/>
            </w:pPr>
            <w:r w:rsidRPr="009D5B9E">
              <w:t>- результаты оценки заявок на участие в запросе котировок с указанием решения комиссии по осуществлению закупок о присвоении каждой такой заявке порядкового номера;</w:t>
            </w:r>
          </w:p>
          <w:p w14:paraId="2C0F8946" w14:textId="77777777" w:rsidR="00945C93" w:rsidRPr="006A360A" w:rsidRDefault="00945C93" w:rsidP="00945C93">
            <w:pPr>
              <w:ind w:firstLine="425"/>
            </w:pPr>
            <w:r w:rsidRPr="009D5B9E">
              <w:t>- причины, по которым з</w:t>
            </w:r>
            <w:r>
              <w:t xml:space="preserve">акупка признана несостоявшейся, </w:t>
            </w:r>
            <w:r w:rsidRPr="009D5B9E">
              <w:t>в случае признания её таковой.</w:t>
            </w:r>
          </w:p>
        </w:tc>
      </w:tr>
      <w:tr w:rsidR="00945C93" w:rsidRPr="009D5B9E" w14:paraId="2051F801" w14:textId="77777777" w:rsidTr="00945C93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3BFB" w14:textId="77777777" w:rsidR="00945C93" w:rsidRPr="00945C93" w:rsidRDefault="00945C93" w:rsidP="00D21C3C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35" w:name="_Toc342827"/>
            <w:bookmarkEnd w:id="35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DF22" w14:textId="77777777" w:rsidR="00945C93" w:rsidRPr="00945C93" w:rsidRDefault="00945C93" w:rsidP="00945C93">
            <w:pPr>
              <w:spacing w:after="0"/>
              <w:contextualSpacing/>
            </w:pPr>
            <w:r w:rsidRPr="00945C93">
              <w:t>Условия допуска к участию в запросе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D1C1" w14:textId="77777777" w:rsidR="00945C93" w:rsidRPr="000D2D9B" w:rsidRDefault="00945C93" w:rsidP="00945C93">
            <w:pPr>
              <w:ind w:firstLine="425"/>
            </w:pPr>
            <w:r w:rsidRPr="000D2D9B">
              <w:t>При рассмотрении и оценке заявок на участие в запросе котировок в электронной форме участник не допускается Комиссией к участию в запросе котировок в электронной форме в случае:</w:t>
            </w:r>
          </w:p>
          <w:p w14:paraId="42C787A5" w14:textId="77777777" w:rsidR="00945C93" w:rsidRPr="000D2D9B" w:rsidRDefault="00945C93" w:rsidP="00945C93">
            <w:pPr>
              <w:ind w:firstLine="425"/>
            </w:pPr>
            <w:r w:rsidRPr="000D2D9B">
              <w:t>1.</w:t>
            </w:r>
            <w:r w:rsidRPr="000D2D9B">
              <w:tab/>
              <w:t>несоответствия заявки на участие в запросе котировок в электронной форме требованиям извещения о проведении запроса котировок, в том числе:</w:t>
            </w:r>
          </w:p>
          <w:p w14:paraId="7BAB970F" w14:textId="77777777" w:rsidR="00945C93" w:rsidRPr="000D2D9B" w:rsidRDefault="00945C93" w:rsidP="00945C93">
            <w:pPr>
              <w:ind w:firstLine="425"/>
            </w:pPr>
            <w:r w:rsidRPr="000D2D9B">
              <w:lastRenderedPageBreak/>
              <w:t>1.1.</w:t>
            </w:r>
            <w:r w:rsidRPr="000D2D9B">
              <w:tab/>
              <w:t xml:space="preserve"> </w:t>
            </w:r>
            <w:proofErr w:type="spellStart"/>
            <w:r w:rsidRPr="000D2D9B">
              <w:t>непредоставления</w:t>
            </w:r>
            <w:proofErr w:type="spellEnd"/>
            <w:r w:rsidRPr="000D2D9B">
              <w:t xml:space="preserve"> документов и сведений, указанных в документации;</w:t>
            </w:r>
          </w:p>
          <w:p w14:paraId="00CF1DA7" w14:textId="77777777" w:rsidR="00945C93" w:rsidRPr="000D2D9B" w:rsidRDefault="00945C93" w:rsidP="00945C93">
            <w:pPr>
              <w:ind w:firstLine="425"/>
            </w:pPr>
            <w:r w:rsidRPr="000D2D9B">
              <w:t>1.2.</w:t>
            </w:r>
            <w:r w:rsidRPr="000D2D9B">
              <w:tab/>
              <w:t xml:space="preserve"> нарушения требований извещения о закупке к содержанию, форме и оформлению заявки;</w:t>
            </w:r>
          </w:p>
          <w:p w14:paraId="24B1453E" w14:textId="77777777" w:rsidR="00945C93" w:rsidRPr="000D2D9B" w:rsidRDefault="00945C93" w:rsidP="00945C93">
            <w:pPr>
              <w:ind w:firstLine="425"/>
            </w:pPr>
            <w:r w:rsidRPr="000D2D9B">
              <w:t>1.3.</w:t>
            </w:r>
            <w:r w:rsidRPr="000D2D9B">
              <w:tab/>
              <w:t xml:space="preserve"> несоответствия предлагаемой продукции требованиям, установленным в извещении о закупке;</w:t>
            </w:r>
          </w:p>
          <w:p w14:paraId="3FBA307E" w14:textId="77777777" w:rsidR="00945C93" w:rsidRPr="000D2D9B" w:rsidRDefault="00945C93" w:rsidP="00945C93">
            <w:pPr>
              <w:ind w:firstLine="425"/>
            </w:pPr>
            <w:r w:rsidRPr="000D2D9B">
              <w:t>1.4.</w:t>
            </w:r>
            <w:r w:rsidRPr="000D2D9B">
              <w:tab/>
              <w:t xml:space="preserve"> несоответствия предложенных участником закупки условий исполнения договора условиям, указанным в извещении, в том числе:</w:t>
            </w:r>
          </w:p>
          <w:p w14:paraId="64E3365D" w14:textId="77777777" w:rsidR="00945C93" w:rsidRPr="000D2D9B" w:rsidRDefault="00945C93" w:rsidP="00945C93">
            <w:pPr>
              <w:ind w:firstLine="425"/>
            </w:pPr>
            <w:r w:rsidRPr="000D2D9B">
              <w:t>1.4.1.</w:t>
            </w:r>
            <w:r w:rsidRPr="000D2D9B">
              <w:tab/>
              <w:t>направление предложения, ухудшающего условия выполнения договора, являющегося предметом закупки;</w:t>
            </w:r>
          </w:p>
          <w:p w14:paraId="2F017F64" w14:textId="3ED9D2D2" w:rsidR="00945C93" w:rsidRPr="000D2D9B" w:rsidRDefault="00945C93" w:rsidP="00945C93">
            <w:pPr>
              <w:ind w:firstLine="425"/>
            </w:pPr>
            <w:r w:rsidRPr="000D2D9B">
              <w:t>1.4.2.</w:t>
            </w:r>
            <w:r w:rsidRPr="000D2D9B">
              <w:tab/>
              <w:t>направление предложения о цене договора, превышающего НМЦ договора, НМЦ единицы товара, услуги, работы;</w:t>
            </w:r>
          </w:p>
          <w:p w14:paraId="6780E7C8" w14:textId="77777777" w:rsidR="00945C93" w:rsidRPr="000D2D9B" w:rsidRDefault="00945C93" w:rsidP="00945C93">
            <w:pPr>
              <w:ind w:firstLine="425"/>
            </w:pPr>
            <w:r w:rsidRPr="000D2D9B">
              <w:t>2.</w:t>
            </w:r>
            <w:r w:rsidRPr="000D2D9B">
              <w:tab/>
              <w:t>наличия в предоставленных участником документах недостоверных сведений об участнике закупки или предлагаемой им продукции.</w:t>
            </w:r>
          </w:p>
          <w:p w14:paraId="18300D24" w14:textId="77777777" w:rsidR="00945C93" w:rsidRDefault="00945C93" w:rsidP="00945C93">
            <w:pPr>
              <w:ind w:firstLine="425"/>
            </w:pPr>
            <w:r w:rsidRPr="000D2D9B">
              <w:t>3.</w:t>
            </w:r>
            <w:r w:rsidRPr="000D2D9B">
              <w:tab/>
            </w:r>
            <w:proofErr w:type="spellStart"/>
            <w:r w:rsidRPr="000D2D9B">
              <w:t>непредоставления</w:t>
            </w:r>
            <w:proofErr w:type="spellEnd"/>
            <w:r w:rsidRPr="000D2D9B">
              <w:t xml:space="preserve"> документа или копии документа, подтверждающего внесение денежных средств или иного обеспечения заявки на участие в закупке в соответствии с документацией, если условие о таком обеспечении было установлено, в том числе несоответствие размера, формы, условий или порядка предоставления обеспечения заявки установленным условиям его предоставления.</w:t>
            </w:r>
          </w:p>
          <w:p w14:paraId="5748D64C" w14:textId="6E963C59" w:rsidR="00052B01" w:rsidRPr="009D5B9E" w:rsidRDefault="00052B01" w:rsidP="00945C93">
            <w:pPr>
              <w:ind w:firstLine="425"/>
            </w:pPr>
            <w:r>
              <w:t xml:space="preserve">4. </w:t>
            </w:r>
            <w:r w:rsidRPr="00052B01">
              <w:t>несоответствия Участника закупки требованиям, предусмотренным документацией о закупке</w:t>
            </w:r>
            <w:r>
              <w:t>.</w:t>
            </w:r>
          </w:p>
        </w:tc>
      </w:tr>
      <w:tr w:rsidR="00945C93" w:rsidRPr="001E29DC" w14:paraId="74F13860" w14:textId="77777777" w:rsidTr="00945C93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0267" w14:textId="77777777" w:rsidR="00945C93" w:rsidRPr="00945C93" w:rsidRDefault="00945C93" w:rsidP="00D21C3C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36" w:name="_Toc342828"/>
            <w:bookmarkEnd w:id="36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DA32" w14:textId="77777777" w:rsidR="00945C93" w:rsidRPr="001E29DC" w:rsidRDefault="00945C93" w:rsidP="00945C93">
            <w:pPr>
              <w:spacing w:after="0"/>
              <w:contextualSpacing/>
            </w:pPr>
            <w:r w:rsidRPr="00945C93"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9386" w14:textId="77777777" w:rsidR="00945C93" w:rsidRPr="001E29DC" w:rsidRDefault="00945C93" w:rsidP="00D21C3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0" w:firstLine="210"/>
            </w:pPr>
            <w:r w:rsidRPr="00945C93"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п</w:t>
            </w:r>
            <w:r w:rsidRPr="001E29DC">
              <w:t xml:space="preserve">редоставляется 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с учетом  положений Генерального </w:t>
            </w:r>
            <w:hyperlink r:id="rId12" w:history="1">
              <w:r w:rsidRPr="00945C93">
                <w:rPr>
                  <w:rStyle w:val="affa"/>
                </w:rPr>
                <w:t>соглашения</w:t>
              </w:r>
            </w:hyperlink>
            <w:r w:rsidRPr="001E29DC">
              <w:t xml:space="preserve"> по тарифам и торговле 1994 года и </w:t>
            </w:r>
            <w:hyperlink r:id="rId13" w:history="1">
              <w:r w:rsidRPr="00945C93">
                <w:rPr>
                  <w:rStyle w:val="affa"/>
                </w:rPr>
                <w:t>Договора</w:t>
              </w:r>
            </w:hyperlink>
            <w:r w:rsidRPr="001E29DC">
              <w:t xml:space="preserve"> о Евразийском экономическом союзе от 29 мая 2014 г.</w:t>
            </w:r>
          </w:p>
          <w:p w14:paraId="3E67299C" w14:textId="77777777" w:rsidR="00945C93" w:rsidRPr="001E29DC" w:rsidRDefault="00945C93" w:rsidP="00D21C3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 Участник </w:t>
            </w:r>
            <w:r>
              <w:t xml:space="preserve">запроса котировок </w:t>
            </w:r>
            <w:r w:rsidRPr="001E29DC">
              <w:t xml:space="preserve">указывает (декларирует) в Техническом предложении (Форма </w:t>
            </w:r>
            <w:r w:rsidRPr="005C6B96">
              <w:t>2</w:t>
            </w:r>
            <w:r w:rsidRPr="001E29DC">
              <w:t xml:space="preserve">) наименование страны происхождения поставляемых товаров. При этом отсутствие в заявке на участие в </w:t>
            </w:r>
            <w:r>
              <w:t>запросе котировок</w:t>
            </w:r>
            <w:r w:rsidRPr="001E29DC">
              <w:t xml:space="preserve"> указания (декларирования) страны происхождения поставляемого товара не является основанием для отклонения заявки на участие в </w:t>
            </w:r>
            <w:r>
              <w:t>запросе котировок</w:t>
            </w:r>
            <w:r w:rsidRPr="001E29DC">
              <w:t xml:space="preserve">, и такая </w:t>
            </w:r>
            <w:r w:rsidRPr="00945C93">
              <w:t>заявка</w:t>
            </w:r>
            <w:r w:rsidRPr="001E29DC">
              <w:t xml:space="preserve"> рассматривается как содержащее предложение о поставке иностранных товаров.</w:t>
            </w:r>
          </w:p>
          <w:p w14:paraId="16B42CC7" w14:textId="77777777" w:rsidR="00945C93" w:rsidRPr="001E29DC" w:rsidRDefault="00945C93" w:rsidP="00D21C3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lastRenderedPageBreak/>
              <w:t xml:space="preserve">Участник </w:t>
            </w:r>
            <w:r>
              <w:t xml:space="preserve">запроса котировок </w:t>
            </w:r>
            <w:r w:rsidRPr="001E29DC">
              <w:t xml:space="preserve">несёт ответственность за представление недостоверных сведений о стране происхождения товара, указанного в заявке на участие в </w:t>
            </w:r>
            <w:r>
              <w:t>запросе котировок</w:t>
            </w:r>
            <w:r w:rsidRPr="001E29DC">
              <w:t xml:space="preserve"> и при установлении недостоверности сведений, содержащихс</w:t>
            </w:r>
            <w:r>
              <w:t>я в документах, представленных у</w:t>
            </w:r>
            <w:r w:rsidRPr="001E29DC">
              <w:t xml:space="preserve">частником </w:t>
            </w:r>
            <w:r>
              <w:t xml:space="preserve">запроса котировок </w:t>
            </w:r>
            <w:r w:rsidRPr="001E29DC">
              <w:t xml:space="preserve">в составе заявки на участие в </w:t>
            </w:r>
            <w:r>
              <w:t>запросе котировок, такой у</w:t>
            </w:r>
            <w:r w:rsidRPr="001E29DC">
              <w:t xml:space="preserve">частник не допускается Комиссией к участию в </w:t>
            </w:r>
            <w:r>
              <w:t>запросе котировок</w:t>
            </w:r>
            <w:r w:rsidRPr="001E29DC">
              <w:t>.</w:t>
            </w:r>
          </w:p>
          <w:p w14:paraId="19267F60" w14:textId="77777777" w:rsidR="00945C93" w:rsidRPr="001E29DC" w:rsidRDefault="00945C93" w:rsidP="00D21C3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Заказчик относит </w:t>
            </w:r>
            <w:r>
              <w:t>у</w:t>
            </w:r>
            <w:r w:rsidRPr="001E29DC">
              <w:t xml:space="preserve">частника </w:t>
            </w:r>
            <w:r>
              <w:t xml:space="preserve">запроса котировок </w:t>
            </w:r>
            <w:r w:rsidRPr="001E29DC">
              <w:t xml:space="preserve">к российским или иностранным лицам на основании документов </w:t>
            </w:r>
            <w:r>
              <w:t>у</w:t>
            </w:r>
            <w:r w:rsidRPr="001E29DC">
              <w:t xml:space="preserve">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лиц). </w:t>
            </w:r>
          </w:p>
        </w:tc>
      </w:tr>
      <w:tr w:rsidR="00945C93" w:rsidRPr="001E29DC" w14:paraId="07B2D146" w14:textId="77777777" w:rsidTr="001B639C">
        <w:trPr>
          <w:trHeight w:val="66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A50C" w14:textId="77777777" w:rsidR="00945C93" w:rsidRPr="00945C93" w:rsidRDefault="00945C93" w:rsidP="00D21C3C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37" w:name="_Toc342829"/>
            <w:bookmarkEnd w:id="37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A609" w14:textId="77777777" w:rsidR="00945C93" w:rsidRPr="00945C93" w:rsidRDefault="00945C93" w:rsidP="00945C93">
            <w:pPr>
              <w:spacing w:after="0"/>
              <w:contextualSpacing/>
            </w:pPr>
            <w:r w:rsidRPr="00945C93">
              <w:t>Обеспечение исполнения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7797" w14:textId="77777777" w:rsidR="00945C93" w:rsidRPr="001E29DC" w:rsidRDefault="00945C93" w:rsidP="00945C93">
            <w:pPr>
              <w:ind w:firstLine="425"/>
            </w:pPr>
            <w:r>
              <w:t xml:space="preserve">Не требуется </w:t>
            </w:r>
          </w:p>
        </w:tc>
      </w:tr>
      <w:tr w:rsidR="00945C93" w:rsidRPr="001E29DC" w14:paraId="4E81EFAC" w14:textId="77777777" w:rsidTr="00945C93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0FBE" w14:textId="77777777" w:rsidR="00945C93" w:rsidRPr="00945C93" w:rsidRDefault="00945C93" w:rsidP="00D21C3C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38" w:name="_Toc342830"/>
            <w:bookmarkEnd w:id="38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D765" w14:textId="77777777" w:rsidR="00945C93" w:rsidRPr="00945C93" w:rsidRDefault="00945C93" w:rsidP="00945C93">
            <w:pPr>
              <w:spacing w:after="0"/>
              <w:contextualSpacing/>
            </w:pPr>
            <w:r w:rsidRPr="00945C93">
              <w:t>Порядок заключения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22C4" w14:textId="77777777" w:rsidR="00945C93" w:rsidRPr="00B22A50" w:rsidRDefault="00945C93" w:rsidP="00945C93">
            <w:pPr>
              <w:spacing w:after="0"/>
              <w:ind w:firstLine="425"/>
            </w:pPr>
            <w:r w:rsidRPr="00B22A50">
              <w:t xml:space="preserve">Договор по результатам </w:t>
            </w:r>
            <w:r>
              <w:t xml:space="preserve">запроса котировок в электронной форме </w:t>
            </w:r>
            <w:r w:rsidRPr="00B22A50">
              <w:t xml:space="preserve">заключается на условиях, которые предусмотрены проектом договора, извещением </w:t>
            </w:r>
            <w:r>
              <w:t xml:space="preserve">о проведении запроса котировок </w:t>
            </w:r>
            <w:r w:rsidRPr="001548AE">
              <w:t>в электронной форме</w:t>
            </w:r>
            <w:r w:rsidRPr="00B22A50">
              <w:t>.</w:t>
            </w:r>
          </w:p>
          <w:p w14:paraId="16CDBAAF" w14:textId="77777777" w:rsidR="00945C93" w:rsidRPr="005F2B57" w:rsidRDefault="00945C93" w:rsidP="00945C93">
            <w:pPr>
              <w:spacing w:after="0"/>
              <w:ind w:firstLine="425"/>
            </w:pPr>
            <w:r w:rsidRPr="005F2B57">
              <w:t xml:space="preserve">Заказчик в течение пяти рабочих дней со дня подписания итогового протокола направляет победителю </w:t>
            </w:r>
            <w:r>
              <w:t>запроса котировок</w:t>
            </w:r>
            <w:r w:rsidRPr="005F2B57">
              <w:t xml:space="preserve"> проект договора, который составляется путём включения условий исполнения договора, предложенных победителем </w:t>
            </w:r>
            <w:r>
              <w:t>запроса котировок</w:t>
            </w:r>
            <w:r w:rsidRPr="005F2B57">
              <w:t xml:space="preserve"> в заявке, в проект</w:t>
            </w:r>
            <w:r>
              <w:t>е</w:t>
            </w:r>
            <w:r w:rsidRPr="005F2B57">
              <w:t xml:space="preserve"> договора, прилагаемый к документации о закупке.</w:t>
            </w:r>
          </w:p>
          <w:p w14:paraId="6D7F7A41" w14:textId="77777777" w:rsidR="00945C93" w:rsidRPr="001E29DC" w:rsidRDefault="00945C93" w:rsidP="00945C93">
            <w:pPr>
              <w:spacing w:after="0"/>
              <w:ind w:firstLine="425"/>
            </w:pPr>
            <w:r w:rsidRPr="005F2B57">
              <w:t xml:space="preserve">Участник </w:t>
            </w:r>
            <w:r>
              <w:t>запроса котировок</w:t>
            </w:r>
            <w:r w:rsidRPr="005F2B57">
              <w:t xml:space="preserve">, с которым заключается договор, должен подписать проект договора, вернуть его Заказчику и предоставить обеспечение исполнения договора (в случае если требование об обеспечении исполнения договора было установлено документацией о проведении </w:t>
            </w:r>
            <w:r>
              <w:t>запроса котировок</w:t>
            </w:r>
            <w:r w:rsidRPr="005F2B57">
              <w:t xml:space="preserve">) в течение трех рабочих дней со дня получения </w:t>
            </w:r>
            <w:r>
              <w:t>проекта договора</w:t>
            </w:r>
          </w:p>
        </w:tc>
      </w:tr>
      <w:tr w:rsidR="00945C93" w:rsidRPr="001E29DC" w14:paraId="7290066E" w14:textId="77777777" w:rsidTr="00945C93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6E3A" w14:textId="77777777" w:rsidR="00945C93" w:rsidRPr="00945C93" w:rsidRDefault="00945C93" w:rsidP="00D21C3C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39" w:name="_Toc342831"/>
            <w:bookmarkEnd w:id="39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919F" w14:textId="77777777" w:rsidR="00945C93" w:rsidRPr="001E29DC" w:rsidRDefault="00945C93" w:rsidP="00945C93">
            <w:pPr>
              <w:spacing w:after="0"/>
              <w:contextualSpacing/>
            </w:pPr>
            <w:r w:rsidRPr="001E29DC">
              <w:t xml:space="preserve">Срок заключения </w:t>
            </w:r>
            <w:r w:rsidRPr="00945C93">
              <w:t xml:space="preserve">договора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3F7B" w14:textId="77777777" w:rsidR="00945C93" w:rsidRPr="001E29DC" w:rsidRDefault="00945C93" w:rsidP="00945C93">
            <w:pPr>
              <w:ind w:firstLine="425"/>
            </w:pPr>
            <w:r w:rsidRPr="001E29DC">
              <w:t xml:space="preserve">Договор заключается не ранее чем через 10 календарных дней и не позднее чем через 20 календарных дней </w:t>
            </w:r>
            <w:r w:rsidRPr="006F2161">
              <w:t>с даты размещения в единой информационной системе итогового протокола</w:t>
            </w:r>
            <w:r w:rsidRPr="001E29DC">
              <w:t>.</w:t>
            </w:r>
          </w:p>
        </w:tc>
      </w:tr>
      <w:tr w:rsidR="00945C93" w:rsidRPr="00D65B7A" w14:paraId="0A90BB56" w14:textId="77777777" w:rsidTr="00945C93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A55F" w14:textId="77777777" w:rsidR="00945C93" w:rsidRPr="00945C93" w:rsidRDefault="00945C93" w:rsidP="00D21C3C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40" w:name="_Toc342832"/>
            <w:bookmarkEnd w:id="40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E749" w14:textId="77777777" w:rsidR="00945C93" w:rsidRPr="001E29DC" w:rsidRDefault="00945C93" w:rsidP="00945C93">
            <w:pPr>
              <w:spacing w:after="0"/>
              <w:contextualSpacing/>
            </w:pPr>
            <w:r w:rsidRPr="001E29DC">
              <w:t xml:space="preserve">Порядок внесения изменений в извещение и  документацию о проведении </w:t>
            </w:r>
            <w:r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90B7" w14:textId="77777777" w:rsidR="00945C93" w:rsidRPr="00945C93" w:rsidRDefault="00945C93" w:rsidP="00945C93">
            <w:pPr>
              <w:ind w:firstLine="425"/>
            </w:pPr>
            <w:r w:rsidRPr="00945C93">
              <w:t>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котировок. Изменения, вносимые в извещение и/или документацию о проведении запроса котировок, разъяснения положений извещения и/или документации о проведении запроса котировок  размещаются заказчиком в единой информационной системе не позднее чем в течение трёх дней со дня принятия решения о внесении указанных изменений, предоставления указанных разъяснений.</w:t>
            </w:r>
          </w:p>
        </w:tc>
      </w:tr>
      <w:tr w:rsidR="00EC668C" w:rsidRPr="00D65B7A" w14:paraId="0299F684" w14:textId="77777777" w:rsidTr="00945C93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F295" w14:textId="77777777" w:rsidR="00EC668C" w:rsidRPr="00945C93" w:rsidRDefault="00EC668C" w:rsidP="00EC668C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30B1" w14:textId="158B3AAA" w:rsidR="00EC668C" w:rsidRPr="001E29DC" w:rsidRDefault="00EC668C" w:rsidP="00EC668C">
            <w:pPr>
              <w:spacing w:after="0"/>
              <w:contextualSpacing/>
            </w:pPr>
            <w:r w:rsidRPr="00B84D11">
              <w:t>Особенности участия в закупках коллективных участников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F732" w14:textId="76150666" w:rsidR="00EC668C" w:rsidRDefault="00EC668C" w:rsidP="006F1AC8">
            <w:pPr>
              <w:pStyle w:val="a2"/>
              <w:numPr>
                <w:ilvl w:val="0"/>
                <w:numId w:val="33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</w:rPr>
            </w:pPr>
            <w:r>
              <w:rPr>
                <w:b w:val="0"/>
                <w:bCs/>
              </w:rPr>
              <w:t xml:space="preserve">Допускается участие в запросе </w:t>
            </w:r>
            <w:r w:rsidR="00C71DBA">
              <w:rPr>
                <w:b w:val="0"/>
                <w:bCs/>
              </w:rPr>
              <w:t>котировок</w:t>
            </w:r>
            <w:r>
              <w:rPr>
                <w:b w:val="0"/>
                <w:bCs/>
              </w:rPr>
              <w:t xml:space="preserve"> нескольких юридических лиц, нескольких физических лиц, в том числе нескольких индивидуальных предпринимателей, выступающих на стороне одного участника запроса </w:t>
            </w:r>
            <w:r>
              <w:rPr>
                <w:b w:val="0"/>
                <w:bCs/>
              </w:rPr>
              <w:lastRenderedPageBreak/>
              <w:t>предложений на основании заключенного договора. Не допускается участие в запросе предложений коллективных участников, объединяющих одновременно юридических и физических лиц, в том числе индивидуальных предпринимателей.</w:t>
            </w:r>
          </w:p>
          <w:p w14:paraId="1A431B53" w14:textId="77777777" w:rsidR="00EC668C" w:rsidRDefault="00EC668C" w:rsidP="006F1AC8">
            <w:pPr>
              <w:pStyle w:val="a2"/>
              <w:numPr>
                <w:ilvl w:val="0"/>
                <w:numId w:val="33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Юридическое или физическое лицо, в том числе индивидуальный предприниматель, может одновременно участвовать только в одной заявке, поданной коллективным участником.</w:t>
            </w:r>
          </w:p>
          <w:p w14:paraId="1B7BF0AF" w14:textId="77777777" w:rsidR="00EC668C" w:rsidRDefault="00EC668C" w:rsidP="006F1AC8">
            <w:pPr>
              <w:pStyle w:val="a2"/>
              <w:numPr>
                <w:ilvl w:val="0"/>
                <w:numId w:val="33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Не допускается подача заявок на участие в запросе предложений юридическим или физическим лицом, в том числе индивидуальным предпринимателем, одновременно самостоятельно и в составе коллективного участника.</w:t>
            </w:r>
          </w:p>
          <w:p w14:paraId="7CCD1F85" w14:textId="77777777" w:rsidR="00EC668C" w:rsidRDefault="00EC668C" w:rsidP="006F1AC8">
            <w:pPr>
              <w:pStyle w:val="a2"/>
              <w:numPr>
                <w:ilvl w:val="0"/>
                <w:numId w:val="33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При установлении обстоятельств, предусмотренных пунктами 2 и 3 данного раздела, все заявки, поданные от имени таких коллективных участников, а также от юридических и физических лиц, в том числе индивидуальных предпринимателей, подлежат отклонению.</w:t>
            </w:r>
          </w:p>
          <w:p w14:paraId="643F2920" w14:textId="77777777" w:rsidR="00EC668C" w:rsidRDefault="00EC668C" w:rsidP="006F1AC8">
            <w:pPr>
              <w:pStyle w:val="a2"/>
              <w:numPr>
                <w:ilvl w:val="0"/>
                <w:numId w:val="33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В случае участия коллективного участника в запросе предложений каждый из участников коллективного участника должен соответствовать требованиям, предъявленным к участникам процедуры закупки в документации о закупке, за исключением случаев, специально оговоренных в документации о закупке.</w:t>
            </w:r>
          </w:p>
          <w:p w14:paraId="66199B8C" w14:textId="77777777" w:rsidR="00EC668C" w:rsidRDefault="00EC668C" w:rsidP="006F1AC8">
            <w:pPr>
              <w:pStyle w:val="a2"/>
              <w:numPr>
                <w:ilvl w:val="0"/>
                <w:numId w:val="33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При оценке коллективной заявки количественные показатели всех участников заявки суммируются.</w:t>
            </w:r>
          </w:p>
          <w:p w14:paraId="7F712B6A" w14:textId="77777777" w:rsidR="00EC668C" w:rsidRDefault="00EC668C" w:rsidP="006F1AC8">
            <w:pPr>
              <w:pStyle w:val="a2"/>
              <w:numPr>
                <w:ilvl w:val="0"/>
                <w:numId w:val="33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В составе заявки на участие в запросе предложений коллективный участник в обязательном порядке представляет копию договора между участниками, в котором должно быть в обязательном порядке определено лицо, подписывающее коллективную заявку, и с которым будет заключен договор от имени всех остальных участников, распределение между участниками прав и обязанностей, ответственности, объемов поставки товаров, выполнения работ, оказания услуг. Расчеты, осуществляемые Заказчиком по договору, производятся с лицом, подписавшим договор от имени всех участников. Данное положение должно также быть предусмотрено в договоре между участниками. Договор между участниками не может быть меньше срока действия договора, заключаемого с Заказчиком.</w:t>
            </w:r>
          </w:p>
          <w:p w14:paraId="339B6E61" w14:textId="77777777" w:rsidR="00EC668C" w:rsidRDefault="00EC668C" w:rsidP="006F1AC8">
            <w:pPr>
              <w:pStyle w:val="a2"/>
              <w:numPr>
                <w:ilvl w:val="0"/>
                <w:numId w:val="33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Если хотя бы один участник коллективного участника, входящей в состав коллективного участника, на стадии подачи заявок отказывается от участия в запросе предложений, о чем в адрес заказчика поступает письменное уведомление, заявка от такого коллективного участника подлежит отклонению.</w:t>
            </w:r>
          </w:p>
          <w:p w14:paraId="6CE6563A" w14:textId="77777777" w:rsidR="00EC668C" w:rsidRDefault="00EC668C" w:rsidP="006F1AC8">
            <w:pPr>
              <w:pStyle w:val="a2"/>
              <w:numPr>
                <w:ilvl w:val="0"/>
                <w:numId w:val="33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На стадии заключения договора коллективный участник по запросу комиссии предоставляет оригинал заключенного договора между участниками. В случае если после признания коллективного участника победителем запроса предложений, хотя бы один участник коллективного участника отказывается от заключения договора, о чем в адрес заказчика поступает письменное уведомление, данный коллективный участник </w:t>
            </w:r>
            <w:r>
              <w:rPr>
                <w:b w:val="0"/>
                <w:bCs/>
              </w:rPr>
              <w:lastRenderedPageBreak/>
              <w:t>признается уклонившимся от заключения договора. Те же правила распространяются на заключение договора с лицом, занявшим второе место в случаях, когда в соответствии с настоящей документацией по запросу предложений договор заключается с участником, занявшим второе место.</w:t>
            </w:r>
          </w:p>
          <w:p w14:paraId="5B86EADA" w14:textId="77777777" w:rsidR="00EC668C" w:rsidRDefault="00EC668C" w:rsidP="006F1AC8">
            <w:pPr>
              <w:pStyle w:val="a2"/>
              <w:numPr>
                <w:ilvl w:val="0"/>
                <w:numId w:val="33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Требования об исполнении договора могут быть предъявлены к любому лицу либо нескольким лицам, входящим в состав коллективного участника по выбору Заказчика. Данное лицо или лица обязаны обеспечить выполнение договора в полном объеме.</w:t>
            </w:r>
          </w:p>
          <w:p w14:paraId="61EC89BB" w14:textId="77777777" w:rsidR="00EC668C" w:rsidRDefault="00EC668C" w:rsidP="006F1AC8">
            <w:pPr>
              <w:pStyle w:val="a2"/>
              <w:numPr>
                <w:ilvl w:val="0"/>
                <w:numId w:val="33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Требования о выплате неустойки или других штрафных санкций, вытекающих из договора, могут быть предъявлены к любому лицу либо нескольким лицам, входящим в состав коллективного участника по выбору Заказчика. Данное лицо или лица обязаны обеспечить выплату неустойки или других штрафных санкций в полном объеме.</w:t>
            </w:r>
          </w:p>
          <w:p w14:paraId="4A6CB149" w14:textId="77777777" w:rsidR="00EC668C" w:rsidRDefault="00EC668C" w:rsidP="006F1AC8">
            <w:pPr>
              <w:pStyle w:val="a2"/>
              <w:numPr>
                <w:ilvl w:val="0"/>
                <w:numId w:val="33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В договоре о совместном участии должны быть в обязательном порядке включены условия о солидарной ответственности лиц, входящих в состав коллективного участника. </w:t>
            </w:r>
          </w:p>
          <w:p w14:paraId="46DA1C01" w14:textId="0FAE73D9" w:rsidR="00EC668C" w:rsidRDefault="00EC668C" w:rsidP="006F1AC8">
            <w:pPr>
              <w:pStyle w:val="a2"/>
              <w:numPr>
                <w:ilvl w:val="0"/>
                <w:numId w:val="33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В случае отсутствия условий, предусмотренных настоящей главой, в договоре о совместном участии, заявка, поданная от такого коллективного участника, подлежит отклонению.</w:t>
            </w:r>
          </w:p>
          <w:p w14:paraId="3A1CEC17" w14:textId="47E85F12" w:rsidR="00EC668C" w:rsidRPr="00EC668C" w:rsidRDefault="00EC668C" w:rsidP="006F1AC8">
            <w:pPr>
              <w:pStyle w:val="a2"/>
              <w:numPr>
                <w:ilvl w:val="0"/>
                <w:numId w:val="33"/>
              </w:numPr>
              <w:suppressAutoHyphens w:val="0"/>
              <w:spacing w:before="0" w:after="0"/>
              <w:ind w:left="34" w:firstLine="425"/>
              <w:jc w:val="both"/>
              <w:rPr>
                <w:b w:val="0"/>
                <w:bCs/>
              </w:rPr>
            </w:pPr>
            <w:r w:rsidRPr="00EC668C">
              <w:rPr>
                <w:b w:val="0"/>
                <w:bCs/>
              </w:rPr>
              <w:t>В случае ликвидации либо реорганизации одного из участников в договор между участниками должны быть внесены соответствующие изменения о перераспределении функций, которые выполнялись прежним участником, между остальными участниками.</w:t>
            </w:r>
          </w:p>
        </w:tc>
      </w:tr>
      <w:tr w:rsidR="00075DEA" w:rsidRPr="00D65B7A" w14:paraId="07EB511E" w14:textId="77777777" w:rsidTr="00945C93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0F9D" w14:textId="77777777" w:rsidR="00075DEA" w:rsidRPr="00945C93" w:rsidRDefault="00075DEA" w:rsidP="00075DE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C27D" w14:textId="22383A89" w:rsidR="00075DEA" w:rsidRPr="00B84D11" w:rsidRDefault="00075DEA" w:rsidP="00075DEA">
            <w:pPr>
              <w:spacing w:after="0"/>
              <w:contextualSpacing/>
            </w:pPr>
            <w:r>
              <w:t xml:space="preserve">Опытно-промышленная партия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20C7" w14:textId="72CE74FB" w:rsidR="00075DEA" w:rsidRPr="00075DEA" w:rsidRDefault="00075DEA" w:rsidP="00075DEA">
            <w:pPr>
              <w:pStyle w:val="affff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BF7">
              <w:rPr>
                <w:rFonts w:ascii="Times New Roman" w:hAnsi="Times New Roman"/>
                <w:sz w:val="24"/>
                <w:szCs w:val="24"/>
              </w:rPr>
              <w:t xml:space="preserve">Участнику, </w:t>
            </w:r>
            <w:r>
              <w:rPr>
                <w:rFonts w:ascii="Times New Roman" w:hAnsi="Times New Roman"/>
                <w:sz w:val="24"/>
                <w:szCs w:val="24"/>
              </w:rPr>
              <w:t>занявшему первое место и предлагающему эквивалент запрашиваемых резинотканевых полотен,</w:t>
            </w:r>
            <w:r w:rsidRPr="00701BF7">
              <w:rPr>
                <w:rFonts w:ascii="Times New Roman" w:hAnsi="Times New Roman"/>
                <w:sz w:val="24"/>
                <w:szCs w:val="24"/>
              </w:rPr>
              <w:t xml:space="preserve"> необходимо произвести пост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авку опытно-промышленной партии </w:t>
            </w:r>
            <w:r w:rsidR="005D07F1">
              <w:rPr>
                <w:rFonts w:ascii="Times New Roman" w:hAnsi="Times New Roman"/>
                <w:sz w:val="24"/>
                <w:szCs w:val="24"/>
              </w:rPr>
              <w:t xml:space="preserve">в количестве 2 штук. </w:t>
            </w:r>
          </w:p>
          <w:p w14:paraId="1565F900" w14:textId="6B2D05DC" w:rsidR="00075DEA" w:rsidRPr="00701BF7" w:rsidRDefault="00075DEA" w:rsidP="00075DEA">
            <w:pPr>
              <w:spacing w:after="0"/>
              <w:rPr>
                <w:rFonts w:eastAsiaTheme="minorHAnsi"/>
                <w:lang w:eastAsia="en-US"/>
              </w:rPr>
            </w:pPr>
            <w:r w:rsidRPr="00701BF7">
              <w:t>Опытно-промышленн</w:t>
            </w:r>
            <w:r w:rsidR="005D07F1">
              <w:t>ая</w:t>
            </w:r>
            <w:r w:rsidRPr="00701BF7">
              <w:t xml:space="preserve"> парти</w:t>
            </w:r>
            <w:r w:rsidR="005D07F1">
              <w:t>я</w:t>
            </w:r>
            <w:r w:rsidR="00BA3A5B">
              <w:t xml:space="preserve"> </w:t>
            </w:r>
            <w:r w:rsidR="005D07F1">
              <w:t>резинотканевых</w:t>
            </w:r>
            <w:r w:rsidRPr="00701BF7">
              <w:t xml:space="preserve"> </w:t>
            </w:r>
            <w:r>
              <w:t>полот</w:t>
            </w:r>
            <w:r w:rsidR="005D07F1">
              <w:t>ен</w:t>
            </w:r>
            <w:r w:rsidRPr="00701BF7">
              <w:rPr>
                <w:b/>
                <w:bCs/>
              </w:rPr>
              <w:t xml:space="preserve"> </w:t>
            </w:r>
            <w:r w:rsidR="005D07F1">
              <w:t xml:space="preserve">поставляется в </w:t>
            </w:r>
            <w:r w:rsidRPr="00701BF7">
              <w:t xml:space="preserve">адрес Покупателя в рамках основного договора. </w:t>
            </w:r>
          </w:p>
          <w:p w14:paraId="040E2E53" w14:textId="04F9F789" w:rsidR="00075DEA" w:rsidRPr="00C27508" w:rsidRDefault="00075DEA" w:rsidP="00075DEA">
            <w:pPr>
              <w:spacing w:after="0"/>
            </w:pPr>
            <w:r w:rsidRPr="00701BF7">
              <w:t>Испытания опытно-промышленной партии</w:t>
            </w:r>
            <w:r w:rsidR="00BA3A5B">
              <w:t xml:space="preserve"> </w:t>
            </w:r>
            <w:r>
              <w:t>офсетных</w:t>
            </w:r>
            <w:r w:rsidRPr="00701BF7">
              <w:t xml:space="preserve"> </w:t>
            </w:r>
            <w:r>
              <w:t xml:space="preserve">полотен </w:t>
            </w:r>
            <w:r w:rsidRPr="00701BF7">
              <w:t xml:space="preserve">проводятся по критериям оценки, изложенным в методике проведения опытно-промышленных </w:t>
            </w:r>
            <w:proofErr w:type="gramStart"/>
            <w:r w:rsidRPr="00701BF7">
              <w:t>испытаний  (</w:t>
            </w:r>
            <w:proofErr w:type="gramEnd"/>
            <w:r>
              <w:t xml:space="preserve">раздел </w:t>
            </w:r>
            <w:r>
              <w:rPr>
                <w:lang w:val="en-US"/>
              </w:rPr>
              <w:t>VI</w:t>
            </w:r>
            <w:r>
              <w:t xml:space="preserve"> </w:t>
            </w:r>
            <w:r w:rsidRPr="00701BF7">
              <w:t xml:space="preserve"> закупочной документации) с целью определения соответствия продукции техническим и технологическим требованиям </w:t>
            </w:r>
            <w:r w:rsidRPr="00C27508">
              <w:t xml:space="preserve">Покупателя. </w:t>
            </w:r>
          </w:p>
          <w:p w14:paraId="1876280E" w14:textId="63CC14A0" w:rsidR="00075DEA" w:rsidRPr="00B52F1E" w:rsidRDefault="00075DEA" w:rsidP="00075DEA">
            <w:pPr>
              <w:pStyle w:val="a2"/>
              <w:numPr>
                <w:ilvl w:val="0"/>
                <w:numId w:val="0"/>
              </w:numPr>
              <w:suppressAutoHyphens w:val="0"/>
              <w:spacing w:before="0" w:after="0"/>
              <w:jc w:val="both"/>
              <w:rPr>
                <w:b w:val="0"/>
                <w:bCs/>
              </w:rPr>
            </w:pPr>
            <w:r w:rsidRPr="00C27508">
              <w:rPr>
                <w:b w:val="0"/>
              </w:rPr>
              <w:t xml:space="preserve">В случае  </w:t>
            </w:r>
            <w:r w:rsidRPr="00C27508">
              <w:rPr>
                <w:b w:val="0"/>
                <w:shd w:val="clear" w:color="auto" w:fill="FFFFFF"/>
              </w:rPr>
              <w:t xml:space="preserve">получения </w:t>
            </w:r>
            <w:r w:rsidRPr="00C27508">
              <w:rPr>
                <w:b w:val="0"/>
              </w:rPr>
              <w:t xml:space="preserve">отрицательного  заключения по испытаниям  опытно-промышленной партии  оставшееся количество </w:t>
            </w:r>
            <w:r>
              <w:rPr>
                <w:b w:val="0"/>
              </w:rPr>
              <w:t>офсетных полотен</w:t>
            </w:r>
            <w:r w:rsidRPr="00C27508">
              <w:rPr>
                <w:b w:val="0"/>
              </w:rPr>
              <w:t xml:space="preserve"> по   договору поставке не подлежит.</w:t>
            </w:r>
          </w:p>
        </w:tc>
      </w:tr>
    </w:tbl>
    <w:p w14:paraId="6B31CFF1" w14:textId="77777777" w:rsidR="00945C93" w:rsidRDefault="00945C93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3F7C5A23" w14:textId="6F13AC58" w:rsidR="001B639C" w:rsidRDefault="001B639C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60C7947E" w14:textId="1CED7427" w:rsidR="00EC668C" w:rsidRDefault="00EC668C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5C8DC2D3" w14:textId="1BB32AB4" w:rsidR="000D4216" w:rsidRDefault="000D4216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437A08DE" w14:textId="77777777" w:rsidR="000D4216" w:rsidRDefault="000D4216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7F878C1C" w14:textId="1F105C01" w:rsidR="00EC668C" w:rsidRDefault="00EC668C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2FF1EA77" w14:textId="77777777" w:rsidR="00945C93" w:rsidRPr="00314ACD" w:rsidRDefault="00945C93" w:rsidP="00945C93">
      <w:pPr>
        <w:pStyle w:val="afffff3"/>
        <w:numPr>
          <w:ilvl w:val="0"/>
          <w:numId w:val="16"/>
        </w:numPr>
        <w:spacing w:after="0"/>
        <w:jc w:val="center"/>
        <w:rPr>
          <w:rStyle w:val="12"/>
          <w:b w:val="0"/>
          <w:bCs/>
          <w:sz w:val="28"/>
          <w:szCs w:val="28"/>
        </w:rPr>
      </w:pPr>
      <w:bookmarkStart w:id="41" w:name="_Toc527990669"/>
      <w:bookmarkStart w:id="42" w:name="_Toc342833"/>
      <w:bookmarkEnd w:id="24"/>
      <w:r w:rsidRPr="00314ACD">
        <w:rPr>
          <w:rStyle w:val="12"/>
          <w:bCs/>
          <w:sz w:val="28"/>
          <w:szCs w:val="28"/>
        </w:rPr>
        <w:lastRenderedPageBreak/>
        <w:t>ОБРАЗЦЫ ФОРМ ДЛЯ ЗАПОЛНЕНИЯ</w:t>
      </w:r>
      <w:bookmarkEnd w:id="41"/>
      <w:bookmarkEnd w:id="42"/>
    </w:p>
    <w:p w14:paraId="6EBCB5CA" w14:textId="77777777" w:rsidR="00945C93" w:rsidRDefault="00945C93" w:rsidP="00945C93">
      <w:pPr>
        <w:jc w:val="center"/>
      </w:pPr>
    </w:p>
    <w:p w14:paraId="74481B58" w14:textId="77777777" w:rsidR="00AF13B2" w:rsidRDefault="00AF13B2" w:rsidP="00AF13B2">
      <w:pPr>
        <w:jc w:val="center"/>
        <w:rPr>
          <w:b/>
        </w:rPr>
      </w:pPr>
      <w:r>
        <w:rPr>
          <w:b/>
        </w:rPr>
        <w:t>Форма 1. ЗАЯВКА НА УЧАСТИЕ В ЗАПРОСЕ КОТИРОВОК</w:t>
      </w:r>
    </w:p>
    <w:p w14:paraId="0D4DED7E" w14:textId="77777777" w:rsidR="00AF13B2" w:rsidRDefault="00AF13B2" w:rsidP="00AF13B2"/>
    <w:p w14:paraId="019CAB42" w14:textId="77777777" w:rsidR="00AF13B2" w:rsidRDefault="00AF13B2" w:rsidP="00AF13B2">
      <w:pPr>
        <w:jc w:val="center"/>
        <w:rPr>
          <w:i/>
        </w:rPr>
      </w:pPr>
      <w:r>
        <w:rPr>
          <w:i/>
        </w:rPr>
        <w:t>На бланке организации участника</w:t>
      </w:r>
    </w:p>
    <w:p w14:paraId="7262A418" w14:textId="77777777" w:rsidR="00AF13B2" w:rsidRDefault="00AF13B2" w:rsidP="00AF13B2"/>
    <w:p w14:paraId="4D3E117F" w14:textId="77777777" w:rsidR="00AF13B2" w:rsidRDefault="00AF13B2" w:rsidP="00AF13B2">
      <w:r>
        <w:t>Дата, исх. номер</w:t>
      </w:r>
    </w:p>
    <w:p w14:paraId="6132265A" w14:textId="77777777" w:rsidR="00AF13B2" w:rsidRDefault="00AF13B2" w:rsidP="00AF13B2">
      <w:pPr>
        <w:jc w:val="right"/>
      </w:pPr>
      <w:r>
        <w:t>Заказчику</w:t>
      </w:r>
    </w:p>
    <w:p w14:paraId="5BF63624" w14:textId="77777777" w:rsidR="00AF13B2" w:rsidRDefault="00AF13B2" w:rsidP="00AF13B2">
      <w:pPr>
        <w:ind w:left="3545" w:firstLine="709"/>
        <w:contextualSpacing/>
        <w:jc w:val="right"/>
        <w:rPr>
          <w:i/>
        </w:rPr>
      </w:pPr>
      <w:r>
        <w:rPr>
          <w:i/>
        </w:rPr>
        <w:t xml:space="preserve">(Указывается наименование заказчика, </w:t>
      </w:r>
    </w:p>
    <w:p w14:paraId="0F87EF0E" w14:textId="77777777" w:rsidR="00AF13B2" w:rsidRDefault="00AF13B2" w:rsidP="00AF13B2">
      <w:pPr>
        <w:jc w:val="right"/>
        <w:rPr>
          <w:i/>
        </w:rPr>
      </w:pPr>
      <w:r>
        <w:rPr>
          <w:i/>
        </w:rPr>
        <w:t>в чей адрес направляется Заявка</w:t>
      </w:r>
    </w:p>
    <w:p w14:paraId="6CEA95BE" w14:textId="77777777" w:rsidR="00AF13B2" w:rsidRDefault="00AF13B2" w:rsidP="00AF13B2">
      <w:pPr>
        <w:jc w:val="right"/>
      </w:pPr>
      <w:r>
        <w:rPr>
          <w:i/>
        </w:rPr>
        <w:t xml:space="preserve"> на участие в запросе котировок)</w:t>
      </w:r>
    </w:p>
    <w:p w14:paraId="7E7F99EC" w14:textId="77777777" w:rsidR="00AF13B2" w:rsidRDefault="00AF13B2" w:rsidP="00AF13B2"/>
    <w:p w14:paraId="0040F557" w14:textId="77777777" w:rsidR="00AF13B2" w:rsidRDefault="00AF13B2" w:rsidP="00AF13B2">
      <w:pPr>
        <w:ind w:firstLine="709"/>
        <w:rPr>
          <w:rFonts w:eastAsia="Calibri"/>
        </w:rPr>
      </w:pPr>
      <w:r>
        <w:rPr>
          <w:rFonts w:eastAsia="Calibri"/>
          <w:bCs/>
        </w:rPr>
        <w:t xml:space="preserve">Изучив документацию на право заключения вышеупомянутого договора, а также применимые к данному запросу котировок законодательство и нормативно-правовые акты __________________ ______________________________ (наименование Участника с указанием организационно-правовой формы, юридического и почтового адреса, номера контактного телефона, адреса электронной почты) в лице ____________________ (наименование должности, Ф.И.О. руководителя, уполномоченного лица) </w:t>
      </w:r>
      <w:r>
        <w:rPr>
          <w:rFonts w:eastAsia="Calibri"/>
        </w:rPr>
        <w:t>сообщает о согласии участвовать в запросе котировок на условиях, установленных в извещении.</w:t>
      </w:r>
    </w:p>
    <w:p w14:paraId="5710AECB" w14:textId="77777777" w:rsidR="00AF13B2" w:rsidRPr="00CD6E3C" w:rsidRDefault="00AF13B2" w:rsidP="00CD6E3C">
      <w:pPr>
        <w:numPr>
          <w:ilvl w:val="1"/>
          <w:numId w:val="24"/>
        </w:numPr>
        <w:tabs>
          <w:tab w:val="left" w:pos="993"/>
        </w:tabs>
        <w:spacing w:after="0"/>
        <w:ind w:left="0" w:firstLine="992"/>
        <w:rPr>
          <w:rFonts w:eastAsia="Calibri"/>
          <w:bCs/>
        </w:rPr>
      </w:pPr>
      <w:r w:rsidRPr="00CD6E3C">
        <w:t>Мы согласны поставить товар в соответствии с требованиями извещения и на условиях, которые мы представили ниже в предложении (Форма 3 Техническое предложение)</w:t>
      </w:r>
    </w:p>
    <w:p w14:paraId="360E97B0" w14:textId="77777777" w:rsidR="00AF13B2" w:rsidRPr="00CD6E3C" w:rsidRDefault="00AF13B2" w:rsidP="00CD6E3C">
      <w:pPr>
        <w:pStyle w:val="afffff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D6E3C">
        <w:rPr>
          <w:rFonts w:ascii="Times New Roman" w:hAnsi="Times New Roman"/>
          <w:b/>
          <w:sz w:val="24"/>
          <w:szCs w:val="24"/>
          <w:u w:val="single"/>
        </w:rPr>
        <w:t>Ценовое предложение нами подано посредством электронной торговой площадки</w:t>
      </w:r>
    </w:p>
    <w:p w14:paraId="68DDF90D" w14:textId="77777777" w:rsidR="00AF13B2" w:rsidRPr="00CD6E3C" w:rsidRDefault="00AF13B2" w:rsidP="00CD6E3C">
      <w:pPr>
        <w:pStyle w:val="afffff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992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D6E3C">
        <w:rPr>
          <w:rFonts w:ascii="Times New Roman" w:eastAsia="Calibri" w:hAnsi="Times New Roman"/>
          <w:bCs/>
          <w:sz w:val="24"/>
          <w:szCs w:val="24"/>
        </w:rPr>
        <w:t>К настоящей заявке на участие в запросе котировок прилагаются следующие документы:</w:t>
      </w:r>
    </w:p>
    <w:p w14:paraId="26A857D1" w14:textId="77777777" w:rsidR="00AF13B2" w:rsidRDefault="00AF13B2" w:rsidP="00AF13B2">
      <w:pPr>
        <w:tabs>
          <w:tab w:val="left" w:pos="993"/>
        </w:tabs>
        <w:spacing w:after="0"/>
        <w:rPr>
          <w:rFonts w:eastAsia="Calibri"/>
          <w:bCs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238"/>
        <w:gridCol w:w="1134"/>
        <w:gridCol w:w="1980"/>
      </w:tblGrid>
      <w:tr w:rsidR="00AF13B2" w14:paraId="55CA0687" w14:textId="77777777" w:rsidTr="00084674">
        <w:trPr>
          <w:trHeight w:val="7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BC94" w14:textId="77777777" w:rsidR="00AF13B2" w:rsidRDefault="00AF13B2" w:rsidP="00084674">
            <w:pPr>
              <w:spacing w:after="200" w:line="276" w:lineRule="auto"/>
              <w:jc w:val="left"/>
            </w:pPr>
            <w:r>
              <w:t xml:space="preserve">№№ </w:t>
            </w:r>
            <w:proofErr w:type="spellStart"/>
            <w:r>
              <w:t>пп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3077" w14:textId="77777777" w:rsidR="00AF13B2" w:rsidRDefault="00AF13B2" w:rsidP="00084674">
            <w:pPr>
              <w:spacing w:after="200" w:line="276" w:lineRule="auto"/>
              <w:jc w:val="center"/>
            </w:pPr>
            <w:r>
              <w:t>Документ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80FA3" w14:textId="77777777" w:rsidR="00AF13B2" w:rsidRDefault="00AF13B2" w:rsidP="00084674">
            <w:pPr>
              <w:spacing w:after="200" w:line="276" w:lineRule="auto"/>
              <w:jc w:val="center"/>
            </w:pPr>
            <w:r>
              <w:t>Кол-во страниц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A1DB" w14:textId="77777777" w:rsidR="00AF13B2" w:rsidRDefault="00AF13B2" w:rsidP="00084674">
            <w:pPr>
              <w:spacing w:after="200" w:line="276" w:lineRule="auto"/>
              <w:jc w:val="center"/>
            </w:pPr>
            <w:r>
              <w:t>Наличие, дата документа</w:t>
            </w:r>
          </w:p>
        </w:tc>
      </w:tr>
      <w:tr w:rsidR="00AF13B2" w14:paraId="41BE9464" w14:textId="77777777" w:rsidTr="0008467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5D2F" w14:textId="77777777" w:rsidR="00AF13B2" w:rsidRDefault="00AF13B2" w:rsidP="00084674">
            <w:pPr>
              <w:spacing w:after="200" w:line="276" w:lineRule="auto"/>
              <w:jc w:val="left"/>
            </w:pPr>
            <w: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9C61" w14:textId="77777777" w:rsidR="00AF13B2" w:rsidRPr="00466FFE" w:rsidRDefault="00AF13B2" w:rsidP="00AF13B2">
            <w:pPr>
              <w:pStyle w:val="afffff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FFE">
              <w:rPr>
                <w:rFonts w:ascii="Times New Roman" w:hAnsi="Times New Roman"/>
                <w:sz w:val="24"/>
                <w:szCs w:val="24"/>
              </w:rPr>
              <w:t xml:space="preserve">фирменное наименование, сведения об организационно-правовой форме, о месте нахождения, почтовый адрес, номер контактного телефона – для юридического лица, </w:t>
            </w:r>
          </w:p>
          <w:p w14:paraId="340419F1" w14:textId="77777777" w:rsidR="00AF13B2" w:rsidRDefault="00AF13B2" w:rsidP="00AF13B2">
            <w:pPr>
              <w:pStyle w:val="afffff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66FFE">
              <w:rPr>
                <w:rFonts w:ascii="Times New Roman" w:hAnsi="Times New Roman"/>
                <w:sz w:val="24"/>
                <w:szCs w:val="24"/>
              </w:rPr>
              <w:t>фамилия, имя, отчество, паспортные данные, сведения о месте жительства (для физического лица), номер контактного телефона;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1130" w14:textId="77777777" w:rsidR="00AF13B2" w:rsidRDefault="00AF13B2" w:rsidP="0008467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21B9" w14:textId="77777777" w:rsidR="00AF13B2" w:rsidRDefault="00AF13B2" w:rsidP="00084674">
            <w:pPr>
              <w:spacing w:after="200" w:line="276" w:lineRule="auto"/>
              <w:jc w:val="left"/>
            </w:pPr>
          </w:p>
        </w:tc>
      </w:tr>
      <w:tr w:rsidR="00AF13B2" w14:paraId="07E348B1" w14:textId="77777777" w:rsidTr="0008467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A688" w14:textId="77777777" w:rsidR="00AF13B2" w:rsidRDefault="00AF13B2" w:rsidP="00084674">
            <w:pPr>
              <w:spacing w:after="200" w:line="276" w:lineRule="auto"/>
              <w:jc w:val="left"/>
            </w:pPr>
            <w: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47FF4" w14:textId="77777777" w:rsidR="00AF13B2" w:rsidRDefault="00AF13B2" w:rsidP="00084674">
            <w:pPr>
              <w:spacing w:after="0"/>
            </w:pPr>
            <w:r>
              <w:t xml:space="preserve">выписка из единого государственного реестра юридических лиц или заверенная Участником копия такой выписки, </w:t>
            </w:r>
            <w:r>
              <w:rPr>
                <w:b/>
              </w:rPr>
              <w:t>полученная не ранее чем за месяц до дня размещения на Официальном сайте извещения о проведении закупки</w:t>
            </w:r>
            <w:r>
              <w:t xml:space="preserve"> (для юридических лиц);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9799" w14:textId="77777777" w:rsidR="00AF13B2" w:rsidRDefault="00AF13B2" w:rsidP="0008467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87E6" w14:textId="77777777" w:rsidR="00AF13B2" w:rsidRDefault="00AF13B2" w:rsidP="00084674">
            <w:pPr>
              <w:spacing w:after="200" w:line="276" w:lineRule="auto"/>
              <w:jc w:val="left"/>
            </w:pPr>
          </w:p>
        </w:tc>
      </w:tr>
      <w:tr w:rsidR="00AF13B2" w14:paraId="3349F99E" w14:textId="77777777" w:rsidTr="0008467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86260" w14:textId="77777777" w:rsidR="00AF13B2" w:rsidRDefault="00AF13B2" w:rsidP="00084674">
            <w:pPr>
              <w:spacing w:after="200" w:line="276" w:lineRule="auto"/>
              <w:jc w:val="left"/>
            </w:pPr>
            <w: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DFEF" w14:textId="77777777" w:rsidR="00AF13B2" w:rsidRDefault="00AF13B2" w:rsidP="00084674">
            <w:pPr>
              <w:spacing w:after="0"/>
            </w:pPr>
            <w:r>
              <w:t xml:space="preserve">выписка из единого государственного реестра индивидуальных предпринимателей или заверенная Участником копия такой выписки, полученная </w:t>
            </w:r>
            <w:r>
              <w:rPr>
                <w:b/>
              </w:rPr>
              <w:t>не ранее чем за месяц до дня размещения на Официальном сайте извещения о проведении закупки</w:t>
            </w:r>
            <w:r>
              <w:t xml:space="preserve"> (для индивидуальных предпринимателей);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8C3F" w14:textId="77777777" w:rsidR="00AF13B2" w:rsidRDefault="00AF13B2" w:rsidP="0008467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1E1B" w14:textId="77777777" w:rsidR="00AF13B2" w:rsidRDefault="00AF13B2" w:rsidP="00084674">
            <w:pPr>
              <w:spacing w:after="200" w:line="276" w:lineRule="auto"/>
              <w:jc w:val="left"/>
            </w:pPr>
          </w:p>
        </w:tc>
      </w:tr>
      <w:tr w:rsidR="00AF13B2" w14:paraId="2611FFD7" w14:textId="77777777" w:rsidTr="00084674">
        <w:trPr>
          <w:trHeight w:val="8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F1C0" w14:textId="77777777" w:rsidR="00AF13B2" w:rsidRDefault="00AF13B2" w:rsidP="00084674">
            <w:pPr>
              <w:spacing w:after="200" w:line="276" w:lineRule="auto"/>
              <w:jc w:val="left"/>
            </w:pPr>
            <w:r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C13F1" w14:textId="77777777" w:rsidR="00AF13B2" w:rsidRDefault="00AF13B2" w:rsidP="00084674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копии документов, удостоверяющих личность (для иных физических лиц);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B913" w14:textId="77777777" w:rsidR="00AF13B2" w:rsidRDefault="00AF13B2" w:rsidP="0008467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F468" w14:textId="77777777" w:rsidR="00AF13B2" w:rsidRDefault="00AF13B2" w:rsidP="00084674">
            <w:pPr>
              <w:spacing w:after="200" w:line="276" w:lineRule="auto"/>
              <w:jc w:val="left"/>
            </w:pPr>
          </w:p>
        </w:tc>
      </w:tr>
      <w:tr w:rsidR="00AF13B2" w14:paraId="6E1DE3FA" w14:textId="77777777" w:rsidTr="0008467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AE94" w14:textId="77777777" w:rsidR="00AF13B2" w:rsidRDefault="00AF13B2" w:rsidP="00084674">
            <w:pPr>
              <w:spacing w:after="200" w:line="276" w:lineRule="auto"/>
              <w:jc w:val="left"/>
            </w:pPr>
            <w:r>
              <w:lastRenderedPageBreak/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62495" w14:textId="77777777" w:rsidR="00AF13B2" w:rsidRDefault="00AF13B2" w:rsidP="00084674">
            <w:pPr>
              <w:spacing w:after="200" w:line="276" w:lineRule="auto"/>
            </w:pPr>
            <w:r>
              <w:t xml:space="preserve"> документ, подтверждающий полномочия лица на осуществление действий от имени Участника закупки-юридического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случае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оформленную в установленном законодательством порядке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202C" w14:textId="77777777" w:rsidR="00AF13B2" w:rsidRDefault="00AF13B2" w:rsidP="0008467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3317" w14:textId="77777777" w:rsidR="00AF13B2" w:rsidRDefault="00AF13B2" w:rsidP="00084674">
            <w:pPr>
              <w:spacing w:after="200" w:line="276" w:lineRule="auto"/>
              <w:jc w:val="left"/>
            </w:pPr>
          </w:p>
        </w:tc>
      </w:tr>
      <w:tr w:rsidR="00AF13B2" w14:paraId="54205DBE" w14:textId="77777777" w:rsidTr="0008467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D9DF" w14:textId="77777777" w:rsidR="00AF13B2" w:rsidRDefault="00AF13B2" w:rsidP="00084674">
            <w:pPr>
              <w:spacing w:after="200" w:line="276" w:lineRule="auto"/>
              <w:jc w:val="left"/>
            </w:pPr>
            <w:r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F0CA" w14:textId="77777777" w:rsidR="00AF13B2" w:rsidRDefault="00AF13B2" w:rsidP="00084674">
            <w:pPr>
              <w:spacing w:after="200" w:line="276" w:lineRule="auto"/>
            </w:pPr>
            <w:r>
              <w:t>заверенные Участником копии учредительных документов Участника закупки (для юридических лиц) в действующей редакции и содержащие отметку налогового органа о государственной регистрации таких документов;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58BE" w14:textId="77777777" w:rsidR="00AF13B2" w:rsidRDefault="00AF13B2" w:rsidP="0008467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1EF4" w14:textId="77777777" w:rsidR="00AF13B2" w:rsidRDefault="00AF13B2" w:rsidP="00084674">
            <w:pPr>
              <w:spacing w:after="200" w:line="276" w:lineRule="auto"/>
              <w:jc w:val="left"/>
            </w:pPr>
          </w:p>
        </w:tc>
      </w:tr>
      <w:tr w:rsidR="00AF13B2" w14:paraId="543EC0F8" w14:textId="77777777" w:rsidTr="00084674">
        <w:trPr>
          <w:trHeight w:val="37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1976" w14:textId="77777777" w:rsidR="00AF13B2" w:rsidRDefault="00AF13B2" w:rsidP="00084674">
            <w:pPr>
              <w:spacing w:after="200" w:line="276" w:lineRule="auto"/>
              <w:jc w:val="left"/>
            </w:pPr>
            <w:r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C318" w14:textId="77777777" w:rsidR="00AF13B2" w:rsidRDefault="00AF13B2" w:rsidP="00084674">
            <w:pPr>
              <w:spacing w:after="0"/>
            </w:pPr>
            <w:r>
              <w:t>решение об одобрении или о совершении крупной сделки/сделки с  заинтересованностью либо копию такого решения в случае, если требование о необходимости наличия такого решения для совершения крупной сделки/сделки  с заинтересованностью 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закупке, обеспечения исполнения договора являются крупной сделкой/сделкой с  заинтересованностью;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5A0B" w14:textId="77777777" w:rsidR="00AF13B2" w:rsidRDefault="00AF13B2" w:rsidP="0008467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283F" w14:textId="77777777" w:rsidR="00AF13B2" w:rsidRDefault="00AF13B2" w:rsidP="00084674">
            <w:pPr>
              <w:spacing w:after="200" w:line="276" w:lineRule="auto"/>
              <w:jc w:val="left"/>
            </w:pPr>
          </w:p>
        </w:tc>
      </w:tr>
      <w:tr w:rsidR="00AF13B2" w14:paraId="4F9BC5E3" w14:textId="77777777" w:rsidTr="00084674">
        <w:trPr>
          <w:trHeight w:val="23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DB9E5" w14:textId="77777777" w:rsidR="00AF13B2" w:rsidRDefault="00AF13B2" w:rsidP="00084674">
            <w:pPr>
              <w:spacing w:after="200" w:line="276" w:lineRule="auto"/>
              <w:jc w:val="left"/>
            </w:pPr>
            <w:r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4AD4" w14:textId="77777777" w:rsidR="00AF13B2" w:rsidRDefault="00AF13B2" w:rsidP="00084674">
            <w:pPr>
              <w:spacing w:after="0"/>
              <w:rPr>
                <w:b/>
              </w:rPr>
            </w:pPr>
            <w:r>
              <w:t xml:space="preserve">копия справки из налоговой инспекции об исполнении налогоплательщиком обязанности по уплате налогов, сборов, пеней, штрафов, процентов или копия справки о состоянии расчетов по налогам, сборам, пеням и штрафам, полученная </w:t>
            </w:r>
            <w:r>
              <w:rPr>
                <w:b/>
              </w:rPr>
              <w:t>не ранее чем за месяц до даты начала приема заявок;</w:t>
            </w:r>
          </w:p>
          <w:p w14:paraId="69B0692D" w14:textId="77777777" w:rsidR="00AF13B2" w:rsidRDefault="00AF13B2" w:rsidP="00084674">
            <w:pPr>
              <w:spacing w:after="0" w:line="276" w:lineRule="auto"/>
              <w:rPr>
                <w:szCs w:val="22"/>
              </w:rPr>
            </w:pPr>
            <w:r>
              <w:rPr>
                <w:b/>
                <w:lang w:eastAsia="en-US"/>
              </w:rPr>
              <w:t xml:space="preserve">Справка должна быть заверена печатью выдающей организации. </w:t>
            </w:r>
          </w:p>
          <w:p w14:paraId="2FBFCC19" w14:textId="77777777" w:rsidR="00AF13B2" w:rsidRDefault="00AF13B2" w:rsidP="00084674">
            <w:pPr>
              <w:spacing w:after="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B25F" w14:textId="77777777" w:rsidR="00AF13B2" w:rsidRDefault="00AF13B2" w:rsidP="0008467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D7CE" w14:textId="77777777" w:rsidR="00AF13B2" w:rsidRDefault="00AF13B2" w:rsidP="00084674">
            <w:pPr>
              <w:spacing w:after="200" w:line="276" w:lineRule="auto"/>
              <w:jc w:val="left"/>
            </w:pPr>
          </w:p>
        </w:tc>
      </w:tr>
      <w:tr w:rsidR="00AF13B2" w14:paraId="4327E161" w14:textId="77777777" w:rsidTr="00084674">
        <w:trPr>
          <w:trHeight w:val="26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37D51" w14:textId="77777777" w:rsidR="00AF13B2" w:rsidRDefault="00AF13B2" w:rsidP="00084674">
            <w:pPr>
              <w:spacing w:after="200" w:line="276" w:lineRule="auto"/>
              <w:jc w:val="left"/>
            </w:pPr>
            <w:r>
              <w:lastRenderedPageBreak/>
              <w:t>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5CD2" w14:textId="77777777" w:rsidR="00AF13B2" w:rsidRDefault="00AF13B2" w:rsidP="00084674">
            <w:pPr>
              <w:spacing w:after="200" w:line="276" w:lineRule="auto"/>
            </w:pPr>
            <w:r>
              <w:t xml:space="preserve">копия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результатах»), со всеми приложениями, </w:t>
            </w:r>
            <w:r>
              <w:rPr>
                <w:b/>
              </w:rPr>
              <w:t>с отметкой налоговой инспекции</w:t>
            </w:r>
            <w:r>
              <w:t xml:space="preserve"> за последний отчетный год, срок предоставления отчетности по которому в соответствии с законодательством наступает не позднее даты окончания подачи заявок Участников закупки;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E0AB" w14:textId="77777777" w:rsidR="00AF13B2" w:rsidRDefault="00AF13B2" w:rsidP="0008467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EE0B" w14:textId="77777777" w:rsidR="00AF13B2" w:rsidRDefault="00AF13B2" w:rsidP="00084674">
            <w:pPr>
              <w:spacing w:after="200" w:line="276" w:lineRule="auto"/>
              <w:jc w:val="left"/>
            </w:pPr>
          </w:p>
        </w:tc>
      </w:tr>
      <w:tr w:rsidR="00AF13B2" w14:paraId="5816361A" w14:textId="77777777" w:rsidTr="00084674">
        <w:trPr>
          <w:trHeight w:val="701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E27B8" w14:textId="77777777" w:rsidR="00AF13B2" w:rsidRDefault="00AF13B2" w:rsidP="00084674">
            <w:pPr>
              <w:spacing w:after="200" w:line="276" w:lineRule="auto"/>
              <w:jc w:val="left"/>
            </w:pPr>
            <w:r>
              <w:t>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A3C0" w14:textId="77777777" w:rsidR="00AF13B2" w:rsidRDefault="00AF13B2" w:rsidP="00084674">
            <w:pPr>
              <w:spacing w:after="200" w:line="276" w:lineRule="auto"/>
            </w:pPr>
            <w:r>
              <w:t xml:space="preserve">копия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результатах»), со всеми приложениями, за последний отчетный период (первый квартал, полугодие, 9 месяцев), </w:t>
            </w:r>
            <w:r>
              <w:rPr>
                <w:b/>
              </w:rPr>
              <w:t>заверенные подписью и печатью (при ее наличии) Участника закупки.</w:t>
            </w:r>
          </w:p>
          <w:p w14:paraId="0104B16E" w14:textId="77777777" w:rsidR="00AF13B2" w:rsidRDefault="00AF13B2" w:rsidP="00084674">
            <w:pPr>
              <w:spacing w:after="200" w:line="276" w:lineRule="auto"/>
            </w:pPr>
            <w:r>
              <w:t xml:space="preserve">В случае, если в соответствии с требованиями законодательства Российской Федерации, Участником закупки не составляется промежуточная бухгалтерская (финансовая) отчетность, в состав заявки включается </w:t>
            </w:r>
            <w:r>
              <w:rPr>
                <w:b/>
                <w:u w:val="single"/>
              </w:rPr>
              <w:t>соответствующее пояснение</w:t>
            </w:r>
            <w:r>
              <w:rPr>
                <w:u w:val="single"/>
              </w:rPr>
              <w:t>, заверенное участником</w:t>
            </w:r>
            <w:r>
              <w:t xml:space="preserve"> (уполномоченным им лицом).</w:t>
            </w:r>
          </w:p>
          <w:p w14:paraId="2C1770AD" w14:textId="77777777" w:rsidR="00AF13B2" w:rsidRDefault="00AF13B2" w:rsidP="00084674">
            <w:pPr>
              <w:spacing w:after="200" w:line="276" w:lineRule="auto"/>
              <w:rPr>
                <w:b/>
              </w:rPr>
            </w:pPr>
            <w:r>
              <w:t>В случае, если Участником закупки выступает юридическое лицо или индивидуальный предприниматель, к которым в соответствии с законодательством Российской Федерации не применяются требования по формированию финансовой отчетности (ведения бухгалтерского учета), в состав заявки включается налоговая декларация Участника за последний отчетный год;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5AAB" w14:textId="77777777" w:rsidR="00AF13B2" w:rsidRDefault="00AF13B2" w:rsidP="0008467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0B7B" w14:textId="77777777" w:rsidR="00AF13B2" w:rsidRDefault="00AF13B2" w:rsidP="00084674">
            <w:pPr>
              <w:spacing w:after="200" w:line="276" w:lineRule="auto"/>
              <w:jc w:val="left"/>
            </w:pPr>
          </w:p>
        </w:tc>
      </w:tr>
      <w:tr w:rsidR="00AF13B2" w14:paraId="0517B47B" w14:textId="77777777" w:rsidTr="00084674">
        <w:trPr>
          <w:trHeight w:val="7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5F6B" w14:textId="77777777" w:rsidR="00AF13B2" w:rsidRDefault="00AF13B2" w:rsidP="00084674">
            <w:pPr>
              <w:spacing w:after="200" w:line="276" w:lineRule="auto"/>
              <w:jc w:val="left"/>
            </w:pPr>
            <w:r>
              <w:t>11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7778" w14:textId="77777777" w:rsidR="00AF13B2" w:rsidRDefault="00AF13B2" w:rsidP="00084674">
            <w:pPr>
              <w:spacing w:after="0"/>
            </w:pPr>
            <w:r>
              <w:rPr>
                <w:u w:val="single"/>
              </w:rPr>
              <w:t xml:space="preserve">Техническое предложение о функциональных характеристиках (потребительских свойствах) и качественных характеристиках Продукции </w:t>
            </w:r>
            <w:r>
              <w:rPr>
                <w:b/>
                <w:u w:val="single"/>
              </w:rPr>
              <w:t>с указанием страны происхождения,</w:t>
            </w:r>
            <w:r>
              <w:rPr>
                <w:u w:val="single"/>
              </w:rPr>
              <w:t xml:space="preserve"> срока поставки (Форма 3 Приложения №1)</w:t>
            </w:r>
            <w:r>
              <w:t>;</w:t>
            </w:r>
          </w:p>
          <w:p w14:paraId="731F0A23" w14:textId="77777777" w:rsidR="00AF13B2" w:rsidRDefault="00AF13B2" w:rsidP="00084674">
            <w:pPr>
              <w:spacing w:after="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CEDD" w14:textId="77777777" w:rsidR="00AF13B2" w:rsidRDefault="00AF13B2" w:rsidP="0008467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A85C" w14:textId="77777777" w:rsidR="00AF13B2" w:rsidRDefault="00AF13B2" w:rsidP="00084674">
            <w:pPr>
              <w:spacing w:after="200" w:line="276" w:lineRule="auto"/>
              <w:jc w:val="left"/>
            </w:pPr>
          </w:p>
        </w:tc>
      </w:tr>
      <w:tr w:rsidR="00AF13B2" w14:paraId="29B6DB87" w14:textId="77777777" w:rsidTr="00084674">
        <w:trPr>
          <w:trHeight w:val="25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8B1A" w14:textId="77777777" w:rsidR="00AF13B2" w:rsidRDefault="00AF13B2" w:rsidP="00084674">
            <w:pPr>
              <w:spacing w:after="200" w:line="276" w:lineRule="auto"/>
              <w:jc w:val="left"/>
            </w:pPr>
            <w:r>
              <w:t>12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C5C07" w14:textId="77777777" w:rsidR="00AF13B2" w:rsidRDefault="00AF13B2" w:rsidP="00084674">
            <w:pPr>
              <w:spacing w:after="200" w:line="276" w:lineRule="auto"/>
            </w:pPr>
            <w:r>
              <w:t xml:space="preserve">декларация о принадлежности участника к субъектам малого и среднего предпринимательства (для вновь зарегистрированных индивидуальных предпринимателей или вновь созданных юридических лиц (по форме 2 согласно приложению №1 к извещению) </w:t>
            </w:r>
            <w:r>
              <w:rPr>
                <w:b/>
              </w:rPr>
              <w:t xml:space="preserve">или </w:t>
            </w:r>
            <w:r>
              <w:t>сведения из единого реестра субъектов малого предпринимательства (в случае, если участник является субъектом малого и среднего предпринимательства).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74D9" w14:textId="77777777" w:rsidR="00AF13B2" w:rsidRDefault="00AF13B2" w:rsidP="0008467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8FC8" w14:textId="77777777" w:rsidR="00AF13B2" w:rsidRDefault="00AF13B2" w:rsidP="00084674">
            <w:pPr>
              <w:spacing w:after="200" w:line="276" w:lineRule="auto"/>
              <w:jc w:val="left"/>
            </w:pPr>
          </w:p>
        </w:tc>
      </w:tr>
    </w:tbl>
    <w:p w14:paraId="6D5D5369" w14:textId="77777777" w:rsidR="00CD6E3C" w:rsidRDefault="00CD6E3C" w:rsidP="00CD6E3C">
      <w:pPr>
        <w:tabs>
          <w:tab w:val="left" w:pos="993"/>
        </w:tabs>
        <w:spacing w:after="0"/>
        <w:ind w:left="680"/>
        <w:rPr>
          <w:rFonts w:eastAsia="Calibri"/>
          <w:bCs/>
        </w:rPr>
      </w:pPr>
    </w:p>
    <w:p w14:paraId="2C18FB04" w14:textId="4A4FAAEE" w:rsidR="00AF13B2" w:rsidRDefault="00AF13B2" w:rsidP="00CD6E3C">
      <w:pPr>
        <w:numPr>
          <w:ilvl w:val="0"/>
          <w:numId w:val="40"/>
        </w:numPr>
        <w:spacing w:after="0"/>
        <w:ind w:left="0" w:firstLine="993"/>
        <w:rPr>
          <w:rFonts w:eastAsia="Calibri"/>
          <w:bCs/>
        </w:rPr>
      </w:pPr>
      <w:r>
        <w:rPr>
          <w:rFonts w:eastAsia="Calibri"/>
          <w:bCs/>
        </w:rPr>
        <w:lastRenderedPageBreak/>
        <w:t>Настоящим гарантируем достоверность представленной нами в заявке на участие в запросе котировок информации и подтверждаем право Организатора, не противоречащее требованию формирования равных для всех Участников запроса котировок условий, запрашивать у нас, в уполномоченных органах власти и у упомянутых в нашей заявке на участие в запросе котировок юридических лиц информацию, уточняющую представленные нами в ней сведения.</w:t>
      </w:r>
    </w:p>
    <w:p w14:paraId="5562A5E3" w14:textId="77777777" w:rsidR="00AF13B2" w:rsidRDefault="00AF13B2" w:rsidP="00CD6E3C">
      <w:pPr>
        <w:numPr>
          <w:ilvl w:val="0"/>
          <w:numId w:val="40"/>
        </w:numPr>
        <w:tabs>
          <w:tab w:val="left" w:pos="993"/>
        </w:tabs>
        <w:spacing w:after="0"/>
        <w:ind w:left="0" w:firstLine="993"/>
        <w:rPr>
          <w:rFonts w:eastAsia="Calibri"/>
          <w:bCs/>
        </w:rPr>
      </w:pPr>
      <w:r>
        <w:rPr>
          <w:rFonts w:eastAsia="Calibri"/>
          <w:bCs/>
        </w:rPr>
        <w:t xml:space="preserve">Настоящей заявкой на участие в запросе котировок сообщаем, что в отношении _______________________________ (наименование Участника запроса котировок) 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</w:t>
      </w:r>
      <w:r>
        <w:rPr>
          <w:rFonts w:eastAsia="Calibri"/>
        </w:rPr>
        <w:t xml:space="preserve">сведения в реестре недобросовестных поставщиков отсутствуют, </w:t>
      </w:r>
      <w:r>
        <w:rPr>
          <w:rFonts w:eastAsia="Calibri"/>
          <w:bCs/>
        </w:rPr>
        <w:t>а также отсутствует</w:t>
      </w:r>
      <w:r>
        <w:rPr>
          <w:rFonts w:eastAsia="Calibri"/>
        </w:rPr>
        <w:t xml:space="preserve"> задолженность по уплате налогов, сборов, пеней и штрафов, размер которой превышает двадцать пять процентов балансовой стоимости активов, определяемой по данным бухгалтерской (финансовой) отчетности за истекший период (год, квартал/полугодие/9 месяцев текущего года)</w:t>
      </w:r>
      <w:r>
        <w:rPr>
          <w:rFonts w:eastAsia="Calibri"/>
          <w:bCs/>
        </w:rPr>
        <w:t>.</w:t>
      </w:r>
    </w:p>
    <w:p w14:paraId="4482E2B6" w14:textId="77777777" w:rsidR="00AF13B2" w:rsidRDefault="00AF13B2" w:rsidP="00CD6E3C">
      <w:pPr>
        <w:numPr>
          <w:ilvl w:val="0"/>
          <w:numId w:val="40"/>
        </w:numPr>
        <w:tabs>
          <w:tab w:val="left" w:pos="993"/>
        </w:tabs>
        <w:spacing w:after="0"/>
        <w:ind w:left="0" w:firstLine="993"/>
        <w:rPr>
          <w:rFonts w:eastAsia="Calibri"/>
          <w:bCs/>
        </w:rPr>
      </w:pPr>
      <w:r>
        <w:t xml:space="preserve">_ </w:t>
      </w:r>
      <w:r>
        <w:rPr>
          <w:i/>
          <w:iCs/>
        </w:rPr>
        <w:t>(наименование участника)</w:t>
      </w:r>
      <w:r>
        <w:t xml:space="preserve"> подтверждает получение согласия на обработку персональных данных в рамках, определенных Федеральным законом от 27 июля 2006 года </w:t>
      </w:r>
      <w:r>
        <w:br/>
        <w:t>№ 152-ФЗ «О персональных данных» и информирования лиц, чьи данные содержатся в документах, входящих в состав заявки, о передаче их персональных данных в АО «Гознак», в пределах, необходимых для данной закупки.</w:t>
      </w:r>
    </w:p>
    <w:p w14:paraId="6C403383" w14:textId="77777777" w:rsidR="00AF13B2" w:rsidRDefault="00AF13B2" w:rsidP="00CD6E3C">
      <w:pPr>
        <w:numPr>
          <w:ilvl w:val="0"/>
          <w:numId w:val="40"/>
        </w:numPr>
        <w:tabs>
          <w:tab w:val="left" w:pos="993"/>
        </w:tabs>
        <w:spacing w:after="0"/>
        <w:ind w:left="0" w:firstLine="993"/>
        <w:rPr>
          <w:rFonts w:eastAsia="Calibri"/>
          <w:bCs/>
        </w:rPr>
      </w:pPr>
      <w:r>
        <w:rPr>
          <w:rFonts w:eastAsia="Calibri"/>
          <w:bCs/>
        </w:rPr>
        <w:t>В случае, если наши предложения будут признаны лучшими, мы берем на себя обязательства подписать договор с______________ (указывается наименование Организатора) на поставку товара в соответствии с требованиями извещения и условиями наших предложений.</w:t>
      </w:r>
    </w:p>
    <w:p w14:paraId="760508CB" w14:textId="77777777" w:rsidR="00AF13B2" w:rsidRDefault="00AF13B2" w:rsidP="00CD6E3C">
      <w:pPr>
        <w:numPr>
          <w:ilvl w:val="0"/>
          <w:numId w:val="40"/>
        </w:numPr>
        <w:tabs>
          <w:tab w:val="left" w:pos="993"/>
        </w:tabs>
        <w:spacing w:after="0"/>
        <w:ind w:left="0" w:firstLine="993"/>
        <w:rPr>
          <w:rFonts w:eastAsia="Calibri"/>
          <w:bCs/>
        </w:rPr>
      </w:pPr>
      <w:r>
        <w:rPr>
          <w:rFonts w:eastAsia="Calibri"/>
          <w:bCs/>
        </w:rPr>
        <w:t>В случае если наши предложения будут лучшими после предложений победителя запроса котировок, а победитель запроса котировок будет признан уклонившимся от заключения договора, мы обязуемся подписать данный договор на поставку товара в соответствии с требованиями документации и условиями нашего предложения.</w:t>
      </w:r>
    </w:p>
    <w:p w14:paraId="3A2F5CA4" w14:textId="77777777" w:rsidR="00AF13B2" w:rsidRDefault="00AF13B2" w:rsidP="00CD6E3C">
      <w:pPr>
        <w:numPr>
          <w:ilvl w:val="0"/>
          <w:numId w:val="40"/>
        </w:numPr>
        <w:tabs>
          <w:tab w:val="left" w:pos="993"/>
        </w:tabs>
        <w:spacing w:after="0"/>
        <w:ind w:left="0" w:firstLine="993"/>
        <w:rPr>
          <w:rFonts w:eastAsia="Calibri"/>
          <w:bCs/>
        </w:rPr>
      </w:pPr>
      <w:r>
        <w:rPr>
          <w:rFonts w:eastAsia="Calibri"/>
          <w:bCs/>
        </w:rPr>
        <w:t>Также подтверждаем, что мы извещены о включении сведений о _____________________________________ (наименование Участника запроса котировок) в Реестр недобросовестных поставщиков в случае уклонения нами от заключения договора.</w:t>
      </w:r>
    </w:p>
    <w:p w14:paraId="4601D406" w14:textId="77777777" w:rsidR="00AF13B2" w:rsidRDefault="00AF13B2" w:rsidP="00CD6E3C">
      <w:pPr>
        <w:numPr>
          <w:ilvl w:val="0"/>
          <w:numId w:val="40"/>
        </w:numPr>
        <w:tabs>
          <w:tab w:val="left" w:pos="993"/>
        </w:tabs>
        <w:spacing w:after="0"/>
        <w:ind w:left="0" w:firstLine="993"/>
        <w:rPr>
          <w:rFonts w:eastAsia="Calibri"/>
          <w:bCs/>
        </w:rPr>
      </w:pPr>
      <w:r>
        <w:rPr>
          <w:rFonts w:eastAsia="Calibri"/>
          <w:bCs/>
        </w:rPr>
        <w:t>Сообщаем, что для оперативного уведомления нас по вопросам организационного характера и взаимодействия с Организатором нами уполномочен __________________ (указать Ф.И.О. полностью, должность и контактную информацию уполномоченного лица). Все сведения о проведении запроса котировок просим сообщать указанному уполномоченному лицу.</w:t>
      </w:r>
    </w:p>
    <w:p w14:paraId="4F2FB8DB" w14:textId="77777777" w:rsidR="00AF13B2" w:rsidRDefault="00AF13B2" w:rsidP="00CD6E3C">
      <w:pPr>
        <w:numPr>
          <w:ilvl w:val="0"/>
          <w:numId w:val="40"/>
        </w:numPr>
        <w:tabs>
          <w:tab w:val="left" w:pos="993"/>
          <w:tab w:val="left" w:pos="1134"/>
        </w:tabs>
        <w:spacing w:after="0"/>
        <w:ind w:left="0" w:firstLine="993"/>
        <w:rPr>
          <w:rFonts w:eastAsia="Calibri"/>
          <w:bCs/>
        </w:rPr>
      </w:pPr>
      <w:r>
        <w:rPr>
          <w:rFonts w:eastAsia="Calibri"/>
          <w:bCs/>
        </w:rPr>
        <w:t>Корреспонденцию в наш адрес просим направлять по адресу: ____________________________________________________________________</w:t>
      </w:r>
    </w:p>
    <w:p w14:paraId="74D378C1" w14:textId="77777777" w:rsidR="00AF13B2" w:rsidRDefault="00AF13B2" w:rsidP="00CD6E3C">
      <w:pPr>
        <w:numPr>
          <w:ilvl w:val="0"/>
          <w:numId w:val="40"/>
        </w:numPr>
        <w:tabs>
          <w:tab w:val="left" w:pos="1134"/>
        </w:tabs>
        <w:spacing w:after="0"/>
        <w:ind w:left="0" w:firstLine="993"/>
        <w:rPr>
          <w:rFonts w:eastAsia="Calibri"/>
          <w:bCs/>
        </w:rPr>
      </w:pPr>
      <w:r>
        <w:rPr>
          <w:rFonts w:eastAsia="Calibri"/>
          <w:bCs/>
        </w:rPr>
        <w:t xml:space="preserve">Настоящая заявка на участие в запросе котировок действительна до момента заключения договора с победителем запроса котировок. </w:t>
      </w:r>
    </w:p>
    <w:p w14:paraId="6FCC8417" w14:textId="77777777" w:rsidR="00AF13B2" w:rsidRDefault="00AF13B2" w:rsidP="00AF13B2">
      <w:pPr>
        <w:rPr>
          <w:rFonts w:eastAsia="Calibri"/>
        </w:rPr>
      </w:pPr>
      <w:r>
        <w:rPr>
          <w:rFonts w:eastAsia="Calibri"/>
          <w:vertAlign w:val="superscript"/>
        </w:rPr>
        <w:t xml:space="preserve">_____________________________________                                                                 ______________________ </w:t>
      </w:r>
      <w:r>
        <w:rPr>
          <w:rFonts w:eastAsia="Calibri"/>
        </w:rPr>
        <w:t>(Фамилия И.О.)</w:t>
      </w:r>
    </w:p>
    <w:p w14:paraId="13F4497D" w14:textId="77777777" w:rsidR="00AF13B2" w:rsidRDefault="00AF13B2" w:rsidP="00AF13B2">
      <w:pPr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 xml:space="preserve">                       (</w:t>
      </w:r>
      <w:proofErr w:type="gramStart"/>
      <w:r>
        <w:rPr>
          <w:rFonts w:eastAsia="Calibri"/>
          <w:vertAlign w:val="superscript"/>
        </w:rPr>
        <w:t xml:space="preserve">должность)   </w:t>
      </w:r>
      <w:proofErr w:type="gramEnd"/>
      <w:r>
        <w:rPr>
          <w:rFonts w:eastAsia="Calibri"/>
          <w:vertAlign w:val="superscript"/>
        </w:rPr>
        <w:t xml:space="preserve">                                                                                                          (подпись)</w:t>
      </w:r>
    </w:p>
    <w:p w14:paraId="1DB3FFE0" w14:textId="77777777" w:rsidR="00AF13B2" w:rsidRDefault="00AF13B2" w:rsidP="00AF13B2">
      <w:pPr>
        <w:ind w:firstLine="720"/>
        <w:rPr>
          <w:rFonts w:eastAsia="Calibri"/>
          <w:vertAlign w:val="superscript"/>
        </w:rPr>
      </w:pPr>
    </w:p>
    <w:p w14:paraId="1D6C0872" w14:textId="77777777" w:rsidR="00AF13B2" w:rsidRDefault="00AF13B2" w:rsidP="00AF13B2">
      <w:pPr>
        <w:rPr>
          <w:rFonts w:eastAsia="Calibri"/>
        </w:rPr>
      </w:pPr>
      <w:r>
        <w:rPr>
          <w:rFonts w:eastAsia="Calibri"/>
        </w:rPr>
        <w:t>М.П.</w:t>
      </w:r>
    </w:p>
    <w:p w14:paraId="548CCF9C" w14:textId="77777777" w:rsidR="00AF13B2" w:rsidRDefault="00AF13B2" w:rsidP="00AF13B2">
      <w:pPr>
        <w:spacing w:after="0"/>
        <w:jc w:val="left"/>
        <w:rPr>
          <w:b/>
        </w:rPr>
      </w:pPr>
    </w:p>
    <w:p w14:paraId="3905777A" w14:textId="77777777" w:rsidR="00AF13B2" w:rsidRDefault="00AF13B2" w:rsidP="00AF13B2"/>
    <w:p w14:paraId="0C988157" w14:textId="77777777" w:rsidR="007B31E8" w:rsidRDefault="007B31E8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51A6AB9D" w14:textId="77777777" w:rsidR="007B31E8" w:rsidRPr="009B2B3E" w:rsidRDefault="007B31E8" w:rsidP="009217DF">
      <w:pPr>
        <w:spacing w:after="0"/>
        <w:jc w:val="center"/>
        <w:rPr>
          <w:rStyle w:val="12"/>
          <w:b w:val="0"/>
          <w:bCs/>
          <w:sz w:val="28"/>
          <w:szCs w:val="28"/>
        </w:rPr>
      </w:pPr>
    </w:p>
    <w:p w14:paraId="2FF3A6EA" w14:textId="758C63C8" w:rsidR="00426C3E" w:rsidRDefault="00426C3E" w:rsidP="00936341">
      <w:pPr>
        <w:jc w:val="center"/>
      </w:pPr>
    </w:p>
    <w:p w14:paraId="4A03E573" w14:textId="77777777" w:rsidR="00426C3E" w:rsidRDefault="002513D5" w:rsidP="00426C3E">
      <w:pPr>
        <w:spacing w:after="200" w:line="276" w:lineRule="auto"/>
        <w:jc w:val="right"/>
      </w:pPr>
      <w:r>
        <w:rPr>
          <w:rFonts w:eastAsia="Calibri"/>
          <w:i/>
          <w:sz w:val="20"/>
        </w:rPr>
        <w:br w:type="page"/>
      </w:r>
      <w:r w:rsidR="00426C3E">
        <w:lastRenderedPageBreak/>
        <w:t xml:space="preserve">Приложение 1 к Заявке </w:t>
      </w:r>
    </w:p>
    <w:p w14:paraId="633A1191" w14:textId="532F2882" w:rsidR="00426C3E" w:rsidRPr="009B2B3E" w:rsidRDefault="00426C3E" w:rsidP="0015666D">
      <w:pPr>
        <w:spacing w:after="200" w:line="276" w:lineRule="auto"/>
        <w:jc w:val="right"/>
      </w:pPr>
      <w:r>
        <w:t xml:space="preserve">на участие в запросе </w:t>
      </w:r>
      <w:r w:rsidRPr="0050709C">
        <w:t xml:space="preserve">котировок </w:t>
      </w:r>
      <w:r w:rsidR="00535F63" w:rsidRPr="0050709C">
        <w:t xml:space="preserve">№ </w:t>
      </w:r>
      <w:r w:rsidR="00C11466" w:rsidRPr="00C11466">
        <w:t>ЗКэ_6_0000</w:t>
      </w:r>
      <w:r w:rsidR="000D4216">
        <w:t>486</w:t>
      </w:r>
      <w:r w:rsidR="00C11466" w:rsidRPr="00C11466">
        <w:t>_2019_АО</w:t>
      </w:r>
    </w:p>
    <w:p w14:paraId="17478B52" w14:textId="77777777" w:rsidR="0015666D" w:rsidRDefault="00426C3E" w:rsidP="0015666D">
      <w:pPr>
        <w:spacing w:after="0"/>
        <w:contextualSpacing/>
        <w:jc w:val="center"/>
        <w:rPr>
          <w:b/>
        </w:rPr>
      </w:pPr>
      <w:r w:rsidRPr="009B2B3E">
        <w:rPr>
          <w:b/>
        </w:rPr>
        <w:t xml:space="preserve">Форма </w:t>
      </w:r>
      <w:r>
        <w:rPr>
          <w:b/>
        </w:rPr>
        <w:t>2</w:t>
      </w:r>
      <w:r w:rsidRPr="009B2B3E">
        <w:rPr>
          <w:b/>
        </w:rPr>
        <w:t xml:space="preserve">. </w:t>
      </w:r>
      <w:r w:rsidR="0015666D" w:rsidRPr="009B2B3E">
        <w:rPr>
          <w:b/>
        </w:rPr>
        <w:t>ТЕХНИЧЕСКОЕ ПРЕДЛОЖЕНИЕ</w:t>
      </w:r>
    </w:p>
    <w:p w14:paraId="6E76634D" w14:textId="77777777" w:rsidR="00CF2414" w:rsidRDefault="00CF2414" w:rsidP="00CF2414">
      <w:pPr>
        <w:jc w:val="center"/>
        <w:rPr>
          <w:i/>
          <w:iCs/>
        </w:rPr>
      </w:pPr>
      <w:r>
        <w:rPr>
          <w:i/>
          <w:iCs/>
        </w:rPr>
        <w:t xml:space="preserve">Участник представляет задекларированные (перечисленные) объемы услуг, работ, перечень товаров, полностью соответствующие техническим требованиям.  </w:t>
      </w:r>
    </w:p>
    <w:p w14:paraId="4ECC76AF" w14:textId="77777777" w:rsidR="00CF2414" w:rsidRDefault="00CF2414" w:rsidP="00CF2414">
      <w:pPr>
        <w:jc w:val="center"/>
        <w:rPr>
          <w:i/>
          <w:iCs/>
        </w:rPr>
      </w:pPr>
      <w:r>
        <w:rPr>
          <w:i/>
          <w:iCs/>
        </w:rPr>
        <w:t xml:space="preserve">Обращаем внимание, что данное предложение предоставляется в составе заявки участника и в случае несоответствия технического предложения участника техническим требованиям заявка отклоняется  </w:t>
      </w:r>
    </w:p>
    <w:p w14:paraId="14F1FF34" w14:textId="77777777" w:rsidR="00CF2414" w:rsidRDefault="00CF2414" w:rsidP="00CF2414">
      <w:pPr>
        <w:pStyle w:val="2e"/>
        <w:spacing w:after="0" w:line="240" w:lineRule="auto"/>
        <w:contextualSpacing/>
        <w:jc w:val="center"/>
        <w:rPr>
          <w:b/>
          <w:bCs/>
        </w:rPr>
      </w:pPr>
    </w:p>
    <w:p w14:paraId="22D82963" w14:textId="77777777" w:rsidR="00CF2414" w:rsidRDefault="00CF2414" w:rsidP="00CF2414">
      <w:pPr>
        <w:pStyle w:val="2e"/>
        <w:spacing w:after="0" w:line="240" w:lineRule="auto"/>
        <w:contextualSpacing/>
        <w:jc w:val="center"/>
        <w:rPr>
          <w:b/>
          <w:bCs/>
        </w:rPr>
      </w:pPr>
    </w:p>
    <w:p w14:paraId="59B876FB" w14:textId="77777777" w:rsidR="00CF2414" w:rsidRDefault="00CF2414" w:rsidP="00CF2414">
      <w:pPr>
        <w:pStyle w:val="74"/>
        <w:shd w:val="clear" w:color="auto" w:fill="auto"/>
        <w:spacing w:before="0" w:line="240" w:lineRule="auto"/>
        <w:ind w:right="20" w:firstLine="709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Описание участниками закупки предмета закупки, в том числе функциональных, технических и качественных характеристик, эксплуатационных характеристик объекта закупки (при необходимости), размеров, требований к упаковке и отгрузке товара и иных показателей, связанных с определением соответствия товара (работ, услуг) потребностям заказчика осуществляется в соответствии с требованиями к предмету договора, указанными в документации.</w:t>
      </w:r>
    </w:p>
    <w:p w14:paraId="14B967FC" w14:textId="77777777" w:rsidR="00CF2414" w:rsidRDefault="00CF2414" w:rsidP="00CF2414">
      <w:pPr>
        <w:spacing w:before="120" w:after="120"/>
        <w:ind w:firstLine="709"/>
        <w:rPr>
          <w:i/>
          <w:iCs/>
        </w:rPr>
      </w:pPr>
      <w:r>
        <w:rPr>
          <w:i/>
          <w:iCs/>
        </w:rPr>
        <w:t xml:space="preserve">При подготовке предложения участником указываются сведения в соответствии с данными, которые указаны в разделе «Технические требования к поставляемой продукции» с учетом следующих положений: </w:t>
      </w:r>
    </w:p>
    <w:p w14:paraId="27D6D822" w14:textId="77777777" w:rsidR="00CF2414" w:rsidRDefault="00CF2414" w:rsidP="00CF2414">
      <w:pPr>
        <w:spacing w:before="120" w:after="120"/>
        <w:ind w:firstLine="709"/>
        <w:rPr>
          <w:i/>
          <w:iCs/>
          <w:sz w:val="22"/>
          <w:szCs w:val="22"/>
        </w:rPr>
      </w:pPr>
      <w:r>
        <w:rPr>
          <w:i/>
          <w:iCs/>
        </w:rPr>
        <w:t>– в части представления конкретных показателей о функциональных характеристиках (потребительских свойствах) и качественных характеристиках товара (применяемых материалов при производстве работ) в заявке участника не допускается указание словосочетаний «должен быть», «должно быть», «не менее», «не более», «менее», «более», «до», «от»,  «выше», «ниже», «меньше», «больше», «&gt;», «&lt;», «≤», «≥», «превышает», «не превышает», «превышать», «не превышать»,  «или», «+/-», «свыше», «включительно» по отношению к характеристикам поставляемых товаров. Указывается только конкретное, точное и достоверное значение характеристик и функциональных свойств товара, конкретные показатели товара, предоставляемые участником закупки, не должны сопровождаться словами «эквивалент», «аналог» и т.п. Значения показателей не должны допускать разночтения или двусмысленное толкование;</w:t>
      </w:r>
    </w:p>
    <w:p w14:paraId="782E62EB" w14:textId="77777777" w:rsidR="00CF2414" w:rsidRDefault="00CF2414" w:rsidP="00CF2414">
      <w:pPr>
        <w:spacing w:before="120" w:after="120"/>
        <w:ind w:firstLine="709"/>
        <w:rPr>
          <w:i/>
          <w:iCs/>
        </w:rPr>
      </w:pPr>
      <w:r>
        <w:rPr>
          <w:i/>
          <w:iCs/>
        </w:rPr>
        <w:t xml:space="preserve">– участник в своей заявке при описании характеристик и предложений должен применять общепринятые обозначения и наименования в соответствии с требованиями действующих нормативных документов. Единица измерения, указанная в разделе «Технические требования к поставляемой продукции» является конкретным показателем и подлежит к предоставлению участником закупки. При подаче сведений участниками закупки должны применяться обозначения (единицы измерения, наименования показателей, технических, функциональных     </w:t>
      </w:r>
      <w:proofErr w:type="gramStart"/>
      <w:r>
        <w:rPr>
          <w:i/>
          <w:iCs/>
        </w:rPr>
        <w:t>параметров)   </w:t>
      </w:r>
      <w:proofErr w:type="gramEnd"/>
      <w:r>
        <w:rPr>
          <w:i/>
          <w:iCs/>
        </w:rPr>
        <w:t>  в     соответствии     с     обозначениями, установленными в разделе «Технические требования к поставляемой продукции» документации. Заявки, поданные с нарушением данных требований, признаются не соответствующими требованиям, установленным документацией, и будут отклонены;</w:t>
      </w:r>
    </w:p>
    <w:p w14:paraId="2695D805" w14:textId="77777777" w:rsidR="00CF2414" w:rsidRDefault="00CF2414" w:rsidP="00CF2414">
      <w:pPr>
        <w:spacing w:before="120" w:after="120"/>
        <w:ind w:firstLine="709"/>
        <w:rPr>
          <w:i/>
          <w:iCs/>
        </w:rPr>
      </w:pPr>
      <w:r>
        <w:rPr>
          <w:i/>
          <w:iCs/>
        </w:rPr>
        <w:t xml:space="preserve">– разъяснение и применение понятий, используемых в показателях материалов: «/» означает или;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«Менее», «до» означает меньше установленного значения и не включает крайнее максимальное значение; «от... до... » или «мин.» - «макс.» подлежит указанию значения в диапазоне; «Свыше» означает больше установленного значения и не включает крайнее минимальное значение; «Выше» означает большее, чем установлено значение и не включает крайнее минимальное значение; «Ниже» означает меньшее значение, где показатель имеет самое низкое значение; «Превышает, превышать» означает больше установленного значения и не </w:t>
      </w:r>
      <w:r>
        <w:rPr>
          <w:i/>
          <w:iCs/>
        </w:rPr>
        <w:lastRenderedPageBreak/>
        <w:t>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«Меньше», «до» означает менее установленного значения и не включает крайнее максимальное значение; «Больше», «от» означает более установленного значения и не включает крайнее минимальное значение.</w:t>
      </w:r>
    </w:p>
    <w:p w14:paraId="5D8CFB07" w14:textId="77777777" w:rsidR="00CF2414" w:rsidRDefault="00CF2414" w:rsidP="00CF2414">
      <w:pPr>
        <w:spacing w:before="120" w:after="120"/>
        <w:ind w:firstLine="709"/>
        <w:rPr>
          <w:i/>
          <w:iCs/>
        </w:rPr>
      </w:pPr>
      <w:r>
        <w:rPr>
          <w:i/>
          <w:iCs/>
        </w:rPr>
        <w:t>Температурные диапазоны, например, «от -50 до +70 °С», «-50 - +70» являются точными характеристиками, т. е. значениями, которые не изменяются. Если температурные диапазоны сопровождаются словами «не менее чем», «не более чем», «менее чем», «более чем», «уже чем» и т.д., то Участником должен быть предложен диапазон значений, попадающий в требуемый диапазон.</w:t>
      </w:r>
    </w:p>
    <w:p w14:paraId="048712C3" w14:textId="77777777" w:rsidR="00CF2414" w:rsidRDefault="00CF2414" w:rsidP="00CF2414">
      <w:pPr>
        <w:pStyle w:val="74"/>
        <w:keepNext/>
        <w:shd w:val="clear" w:color="auto" w:fill="auto"/>
        <w:spacing w:before="0" w:line="240" w:lineRule="auto"/>
        <w:ind w:right="20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4"/>
          <w:szCs w:val="24"/>
        </w:rPr>
        <w:t>Слова «должен(на)», «должен(на) быть…», «должен(на) иметь…», «должен(на) использоваться…» и т. д. обозначают требование Заказчика и не должны присутствовать в заявке участника закупки</w:t>
      </w:r>
      <w:r>
        <w:rPr>
          <w:i/>
          <w:iCs/>
          <w:sz w:val="28"/>
          <w:szCs w:val="28"/>
        </w:rPr>
        <w:t>.</w:t>
      </w:r>
    </w:p>
    <w:p w14:paraId="4C50EA64" w14:textId="18EC2307" w:rsidR="00426C3E" w:rsidRDefault="00426C3E" w:rsidP="0015666D">
      <w:pPr>
        <w:spacing w:after="0"/>
        <w:contextualSpacing/>
        <w:jc w:val="center"/>
        <w:rPr>
          <w:sz w:val="28"/>
          <w:szCs w:val="28"/>
        </w:rPr>
      </w:pPr>
    </w:p>
    <w:p w14:paraId="36089238" w14:textId="4D2DD442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7234B3CD" w14:textId="6F199D64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44B7FD10" w14:textId="25B10C3B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142EEAF5" w14:textId="26D089BA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29407BF0" w14:textId="3BD13AFD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64D0D8D2" w14:textId="7C477780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5CC05698" w14:textId="3C0D2B76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60491BB7" w14:textId="3E839D63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5A39AD7D" w14:textId="647F1554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7A622BF3" w14:textId="0DC8DDBC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6DEF30A3" w14:textId="2F9227FF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15153BC7" w14:textId="7C3791EE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7AE65BEE" w14:textId="1570387C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0D339703" w14:textId="5165CBE2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494B7930" w14:textId="099DCB9B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0598BD46" w14:textId="26310D13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42CF6778" w14:textId="0796A83F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39C130B6" w14:textId="7DF97053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65570EAB" w14:textId="2919F544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63E30CD0" w14:textId="64B13BD6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7E517660" w14:textId="15DDF261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7EA8274F" w14:textId="066DCBC7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3D2F4F09" w14:textId="53D8B3DA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3B788764" w14:textId="18D8ED28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550EE29C" w14:textId="2A0EFF49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1C645190" w14:textId="790A18EE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136B4BE3" w14:textId="3FE4715E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39DDFE7D" w14:textId="578A689F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73DC7F0A" w14:textId="52D1AFD1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5152D218" w14:textId="07258C8D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468DBB30" w14:textId="58EAE92B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47000511" w14:textId="2ECB2D18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438DC81C" w14:textId="710FB11D" w:rsid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020A8945" w14:textId="77777777" w:rsidR="00CF2414" w:rsidRPr="00CF2414" w:rsidRDefault="00CF2414" w:rsidP="0015666D">
      <w:pPr>
        <w:spacing w:after="0"/>
        <w:contextualSpacing/>
        <w:jc w:val="center"/>
        <w:rPr>
          <w:sz w:val="28"/>
          <w:szCs w:val="28"/>
        </w:rPr>
      </w:pPr>
    </w:p>
    <w:p w14:paraId="61AF1B93" w14:textId="2954CC60" w:rsidR="0050335A" w:rsidRPr="009B17CC" w:rsidRDefault="0050335A" w:rsidP="0050335A">
      <w:pPr>
        <w:jc w:val="center"/>
        <w:rPr>
          <w:b/>
        </w:rPr>
      </w:pPr>
      <w:r w:rsidRPr="002639F9">
        <w:rPr>
          <w:b/>
        </w:rPr>
        <w:lastRenderedPageBreak/>
        <w:t xml:space="preserve">Форма </w:t>
      </w:r>
      <w:r w:rsidR="00426C3E">
        <w:rPr>
          <w:b/>
        </w:rPr>
        <w:t>3</w:t>
      </w:r>
      <w:r w:rsidRPr="002639F9">
        <w:rPr>
          <w:b/>
        </w:rPr>
        <w:t xml:space="preserve">. </w:t>
      </w:r>
      <w:r w:rsidR="009B17CC" w:rsidRPr="009B17CC">
        <w:rPr>
          <w:b/>
        </w:rPr>
        <w:t xml:space="preserve">ДЕКЛАРАЦИЯ О СООТВЕТСТВИИ </w:t>
      </w:r>
      <w:r w:rsidR="00405372">
        <w:rPr>
          <w:b/>
        </w:rPr>
        <w:t>УЧАСТНИКА</w:t>
      </w:r>
      <w:r w:rsidR="009B17CC" w:rsidRPr="009B17CC">
        <w:rPr>
          <w:b/>
        </w:rPr>
        <w:t xml:space="preserve"> КРИТЕРИЯМ ОТНЕСЕНИЯ К СУБЪЕКТАМ МАЛОГО И СРЕДНЕГО ПРЕДПРИНИМАТЕЛЬСТВА </w:t>
      </w:r>
    </w:p>
    <w:p w14:paraId="15C1C67F" w14:textId="77777777" w:rsidR="000D4CF8" w:rsidRPr="00792735" w:rsidRDefault="000D4CF8" w:rsidP="000D4CF8">
      <w:pPr>
        <w:jc w:val="center"/>
      </w:pPr>
      <w:r>
        <w:rPr>
          <w:i/>
          <w:iCs/>
          <w:sz w:val="20"/>
          <w:szCs w:val="20"/>
        </w:rPr>
        <w:t>Представляетс</w:t>
      </w:r>
      <w:r w:rsidR="00C52CD6">
        <w:rPr>
          <w:i/>
          <w:iCs/>
          <w:sz w:val="20"/>
          <w:szCs w:val="20"/>
        </w:rPr>
        <w:t>я в случае отсутствия сведений об Участнике</w:t>
      </w:r>
      <w:r>
        <w:rPr>
          <w:i/>
          <w:iCs/>
          <w:sz w:val="20"/>
          <w:szCs w:val="20"/>
        </w:rPr>
        <w:t>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24.07.2007 года № 209-ФЗ «О развитии малого и среднего предпринимательства в Российской Федерации», в едином реестре субъектов малого и среднего предпринимательства</w:t>
      </w:r>
    </w:p>
    <w:p w14:paraId="45E8C5C9" w14:textId="77777777" w:rsidR="003E11B0" w:rsidRDefault="003E11B0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DF88D15" w14:textId="77777777"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Подтверждаем, что __________________________________________________________</w:t>
      </w:r>
    </w:p>
    <w:p w14:paraId="13492909" w14:textId="77777777" w:rsidR="0050335A" w:rsidRPr="00645FB0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FB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(указывается наименование </w:t>
      </w:r>
      <w:r w:rsidR="00405372">
        <w:rPr>
          <w:rFonts w:ascii="Times New Roman" w:hAnsi="Times New Roman" w:cs="Times New Roman"/>
          <w:i/>
          <w:sz w:val="24"/>
          <w:szCs w:val="24"/>
        </w:rPr>
        <w:t>Участника</w:t>
      </w:r>
      <w:r w:rsidRPr="00645FB0">
        <w:rPr>
          <w:rFonts w:ascii="Times New Roman" w:hAnsi="Times New Roman" w:cs="Times New Roman"/>
          <w:i/>
          <w:sz w:val="24"/>
          <w:szCs w:val="24"/>
        </w:rPr>
        <w:t>)</w:t>
      </w:r>
    </w:p>
    <w:p w14:paraId="78B7FFE7" w14:textId="77777777" w:rsidR="0050335A" w:rsidRPr="00645FB0" w:rsidRDefault="0050335A" w:rsidP="0050335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14" w:history="1">
        <w:r w:rsidRPr="00D1576A">
          <w:rPr>
            <w:rFonts w:ascii="Times New Roman" w:hAnsi="Times New Roman" w:cs="Times New Roman"/>
            <w:sz w:val="24"/>
            <w:szCs w:val="24"/>
          </w:rPr>
          <w:t>статьей  4</w:t>
        </w:r>
      </w:hyperlink>
      <w:r w:rsidRPr="00D1576A">
        <w:rPr>
          <w:rFonts w:ascii="Times New Roman" w:hAnsi="Times New Roman" w:cs="Times New Roman"/>
          <w:sz w:val="24"/>
          <w:szCs w:val="24"/>
        </w:rPr>
        <w:t xml:space="preserve">  Федерального  закона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1576A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  в   Российской  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576A">
        <w:rPr>
          <w:rFonts w:ascii="Times New Roman" w:hAnsi="Times New Roman" w:cs="Times New Roman"/>
          <w:sz w:val="24"/>
          <w:szCs w:val="24"/>
        </w:rPr>
        <w:t xml:space="preserve">  удовлетворяет критериям отнесения организации к субъектам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645FB0">
        <w:rPr>
          <w:rFonts w:ascii="Times New Roman" w:hAnsi="Times New Roman" w:cs="Times New Roman"/>
          <w:i/>
          <w:sz w:val="24"/>
          <w:szCs w:val="24"/>
        </w:rPr>
        <w:t>(указывается субъект малого или  среднего предприн</w:t>
      </w:r>
      <w:r w:rsidR="00C52CD6">
        <w:rPr>
          <w:rFonts w:ascii="Times New Roman" w:hAnsi="Times New Roman" w:cs="Times New Roman"/>
          <w:i/>
          <w:sz w:val="24"/>
          <w:szCs w:val="24"/>
        </w:rPr>
        <w:t>имательства</w:t>
      </w:r>
      <w:r w:rsidRPr="00645FB0">
        <w:rPr>
          <w:rFonts w:ascii="Times New Roman" w:hAnsi="Times New Roman" w:cs="Times New Roman"/>
          <w:i/>
          <w:sz w:val="24"/>
          <w:szCs w:val="24"/>
        </w:rPr>
        <w:t xml:space="preserve">  в зависимости от критериев  отнесения)</w:t>
      </w:r>
    </w:p>
    <w:p w14:paraId="45E1459E" w14:textId="77777777" w:rsidR="0050335A" w:rsidRPr="00D1576A" w:rsidRDefault="0050335A" w:rsidP="00503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предпринимательства, и сообщаем следующую информацию:</w:t>
      </w:r>
    </w:p>
    <w:p w14:paraId="6E388C3F" w14:textId="77777777"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1. Адрес местонахождения (юридический адрес): _____________________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.</w:t>
      </w:r>
    </w:p>
    <w:p w14:paraId="0A694287" w14:textId="77777777"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1576A">
        <w:rPr>
          <w:rFonts w:ascii="Times New Roman" w:hAnsi="Times New Roman" w:cs="Times New Roman"/>
          <w:sz w:val="24"/>
          <w:szCs w:val="24"/>
        </w:rPr>
        <w:t>ИНН/КПП: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__.</w:t>
      </w:r>
    </w:p>
    <w:p w14:paraId="0329EF6B" w14:textId="77777777" w:rsidR="0050335A" w:rsidRPr="00645FB0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FB0">
        <w:rPr>
          <w:rFonts w:ascii="Times New Roman" w:hAnsi="Times New Roman" w:cs="Times New Roman"/>
          <w:i/>
          <w:sz w:val="24"/>
          <w:szCs w:val="24"/>
        </w:rPr>
        <w:t xml:space="preserve">                            (N, сведения о дате выдачи документа и выдавшем его органе)</w:t>
      </w:r>
    </w:p>
    <w:p w14:paraId="7AD27C16" w14:textId="77777777"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3. ОГРН: _____________________________________________________________.</w:t>
      </w:r>
    </w:p>
    <w:p w14:paraId="77EF5C3D" w14:textId="77777777" w:rsidR="0050335A" w:rsidRPr="00D1576A" w:rsidRDefault="001C5524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0335A" w:rsidRPr="00D1576A">
        <w:rPr>
          <w:rFonts w:ascii="Times New Roman" w:hAnsi="Times New Roman" w:cs="Times New Roman"/>
          <w:sz w:val="24"/>
          <w:szCs w:val="24"/>
        </w:rPr>
        <w:t xml:space="preserve">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 </w:t>
      </w:r>
      <w:hyperlink w:anchor="P276" w:history="1">
        <w:r w:rsidR="0050335A" w:rsidRPr="00D1576A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="0050335A" w:rsidRPr="00D1576A">
        <w:rPr>
          <w:rFonts w:ascii="Times New Roman" w:hAnsi="Times New Roman" w:cs="Times New Roman"/>
          <w:sz w:val="24"/>
          <w:szCs w:val="24"/>
        </w:rPr>
        <w:t>:</w:t>
      </w:r>
    </w:p>
    <w:p w14:paraId="34B297DB" w14:textId="77777777" w:rsidR="0050335A" w:rsidRDefault="0050335A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42788499" w14:textId="77777777" w:rsidR="00D352AC" w:rsidRPr="00D1576A" w:rsidRDefault="00D352AC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4876" w:type="pct"/>
        <w:tblInd w:w="2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0"/>
        <w:gridCol w:w="3444"/>
        <w:gridCol w:w="2066"/>
        <w:gridCol w:w="1592"/>
        <w:gridCol w:w="1970"/>
      </w:tblGrid>
      <w:tr w:rsidR="001C5524" w:rsidRPr="00E919CE" w14:paraId="27D70480" w14:textId="77777777" w:rsidTr="006470B2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83CBD5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F7395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206BB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Малые предприятия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8E11D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Средние предприятия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03AE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1C5524" w:rsidRPr="00E919CE" w14:paraId="1FA6CEA6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779D" w14:textId="784BB246" w:rsidR="001C5524" w:rsidRPr="00E919CE" w:rsidRDefault="001C5524" w:rsidP="00874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CF6D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5926" w14:textId="77777777"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C466" w14:textId="77777777"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3C5E" w14:textId="77777777"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5524" w:rsidRPr="00E919CE" w14:paraId="0B32DDEF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6A61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EE4B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9208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0E21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524" w:rsidRPr="00E919CE" w14:paraId="5E344DEA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DA6A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DE03" w14:textId="0B032E9B"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ответственностью, процентов</w:t>
            </w:r>
          </w:p>
          <w:p w14:paraId="34D4FA33" w14:textId="77777777"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3996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49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1F23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524" w:rsidRPr="00E919CE" w14:paraId="6C501278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FFCC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FD44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F078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1C5524" w:rsidRPr="00E919CE" w14:paraId="0E8AC987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6E7E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BD01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920C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1C5524" w:rsidRPr="00E919CE" w14:paraId="74B1E7E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FA7C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5AF6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5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"Об инновационном центре "</w:t>
            </w:r>
            <w:proofErr w:type="spell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6934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1C5524" w:rsidRPr="00E919CE" w14:paraId="6E965184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48A3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7173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6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399F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(нет)</w:t>
            </w:r>
          </w:p>
        </w:tc>
      </w:tr>
      <w:tr w:rsidR="001C5524" w:rsidRPr="00E919CE" w14:paraId="096854CF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C21D1B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E35ADF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21CA1F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до 100 включительно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53C812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от 101 до 250 включительно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2F5F50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количество человек (за предшествующий календарный год)</w:t>
            </w:r>
          </w:p>
        </w:tc>
      </w:tr>
      <w:tr w:rsidR="001C5524" w:rsidRPr="00E919CE" w14:paraId="360071B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A4D63" w14:textId="77777777" w:rsidR="001C5524" w:rsidRPr="00E919CE" w:rsidRDefault="001C5524" w:rsidP="00DA0222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78DAF" w14:textId="77777777" w:rsidR="001C5524" w:rsidRPr="00E919CE" w:rsidRDefault="001C5524" w:rsidP="00DA0222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32754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до 15 - </w:t>
            </w:r>
            <w:proofErr w:type="spell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88733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78685" w14:textId="77777777" w:rsidR="001C5524" w:rsidRPr="00E919CE" w:rsidRDefault="001C5524" w:rsidP="00DA0222"/>
        </w:tc>
      </w:tr>
      <w:tr w:rsidR="001C5524" w:rsidRPr="00E919CE" w14:paraId="1BD63C2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1815D5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0A72BC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Доход за предшествующий календарный год, который</w:t>
            </w:r>
          </w:p>
          <w:p w14:paraId="40E04E6B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2D3A95" w14:textId="77777777"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2D4C8D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DEC91D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указывается в млн. рублей (за предшествующий календарный год)</w:t>
            </w:r>
          </w:p>
        </w:tc>
      </w:tr>
      <w:tr w:rsidR="001C5524" w:rsidRPr="00E919CE" w14:paraId="7ACC7A81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F2746" w14:textId="77777777" w:rsidR="001C5524" w:rsidRPr="00E919CE" w:rsidRDefault="001C5524" w:rsidP="00DA0222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26041" w14:textId="77777777" w:rsidR="001C5524" w:rsidRPr="00E919CE" w:rsidRDefault="001C5524" w:rsidP="00DA0222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35D74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120 в год - </w:t>
            </w:r>
            <w:proofErr w:type="spell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4FBB0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872E5" w14:textId="77777777" w:rsidR="001C5524" w:rsidRPr="00E919CE" w:rsidRDefault="001C5524" w:rsidP="00DA0222"/>
        </w:tc>
      </w:tr>
      <w:tr w:rsidR="001C5524" w:rsidRPr="00E919CE" w14:paraId="6BE6619A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935D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0ADD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7CFA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подлежит заполнению</w:t>
            </w:r>
          </w:p>
        </w:tc>
      </w:tr>
      <w:tr w:rsidR="001C5524" w:rsidRPr="00E919CE" w14:paraId="7E0F0074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4889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C04A" w14:textId="1724A355" w:rsidR="00D352AC" w:rsidRPr="00E919CE" w:rsidRDefault="001C5524" w:rsidP="00964C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7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ОКВЭД2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8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ОКПД2</w:t>
              </w:r>
            </w:hyperlink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8869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подлежит заполнению</w:t>
            </w:r>
          </w:p>
        </w:tc>
      </w:tr>
      <w:tr w:rsidR="001C5524" w:rsidRPr="00E919CE" w14:paraId="09852E6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59F4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4816" w14:textId="0F6AA7BE" w:rsidR="00D352AC" w:rsidRPr="00E919CE" w:rsidRDefault="001C5524" w:rsidP="001C48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9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ОКВЭД2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20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ОКПД2</w:t>
              </w:r>
            </w:hyperlink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3A81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подлежит заполнению</w:t>
            </w:r>
          </w:p>
        </w:tc>
      </w:tr>
      <w:tr w:rsidR="001C5524" w:rsidRPr="00E919CE" w14:paraId="361D467A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AA9E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ADA4" w14:textId="1CCA13EA" w:rsidR="00D352AC" w:rsidRPr="00E919CE" w:rsidRDefault="001C5524" w:rsidP="001C48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479F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1C5524" w:rsidRPr="00E919CE" w14:paraId="145DEE1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7424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C740" w14:textId="7FB6A44D" w:rsidR="00D352AC" w:rsidRPr="00E919CE" w:rsidRDefault="001C5524" w:rsidP="001C48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E4FF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  <w:p w14:paraId="6F29097D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1C5524" w:rsidRPr="00E919CE" w14:paraId="3CA4E1D5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8458A6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84BB" w14:textId="194824C0" w:rsidR="00D352AC" w:rsidRPr="00E919CE" w:rsidRDefault="001C5524" w:rsidP="001C48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1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2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47ED79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  <w:p w14:paraId="0A6E183F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1C5524" w:rsidRPr="00E919CE" w14:paraId="7D7A5A27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8405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0B8F" w14:textId="53A26D4E" w:rsidR="00D352AC" w:rsidRPr="00E919CE" w:rsidRDefault="001C5524" w:rsidP="001C48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2F5746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33E89B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F436C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524" w:rsidRPr="00E919CE" w14:paraId="046856F4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94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174CA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5581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3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 закупках товаров</w:t>
              </w:r>
            </w:hyperlink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,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работ, услуг отдельными видами юридических лиц" и "</w:t>
            </w:r>
            <w:hyperlink r:id="rId24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 контрактной системе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13D2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</w:tbl>
    <w:p w14:paraId="31DC8544" w14:textId="77777777" w:rsidR="0050335A" w:rsidRDefault="0050335A" w:rsidP="005033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3F14523" w14:textId="77777777" w:rsidR="0050335A" w:rsidRPr="00715D8A" w:rsidRDefault="0050335A" w:rsidP="00E27EF1">
      <w:pPr>
        <w:contextualSpacing/>
        <w:rPr>
          <w:b/>
        </w:rPr>
      </w:pPr>
      <w:r w:rsidRPr="00715D8A">
        <w:rPr>
          <w:b/>
        </w:rPr>
        <w:t xml:space="preserve">Руководитель </w:t>
      </w:r>
    </w:p>
    <w:p w14:paraId="09F63BD7" w14:textId="77777777" w:rsidR="0050335A" w:rsidRPr="00715D8A" w:rsidRDefault="0050335A" w:rsidP="0050335A">
      <w:pPr>
        <w:contextualSpacing/>
      </w:pPr>
      <w:r w:rsidRPr="00715D8A">
        <w:t>(или уполномоченный представитель)</w:t>
      </w:r>
      <w:r w:rsidRPr="00715D8A">
        <w:tab/>
      </w:r>
      <w:r w:rsidRPr="00715D8A">
        <w:tab/>
        <w:t xml:space="preserve">   </w:t>
      </w:r>
      <w:r>
        <w:t xml:space="preserve"> _________________ (И.О. Фамилия</w:t>
      </w:r>
      <w:r w:rsidRPr="00715D8A">
        <w:t>)</w:t>
      </w:r>
    </w:p>
    <w:p w14:paraId="46625EC7" w14:textId="77777777" w:rsidR="0050335A" w:rsidRPr="00715D8A" w:rsidRDefault="0050335A" w:rsidP="0050335A">
      <w:pPr>
        <w:contextualSpacing/>
        <w:rPr>
          <w:vertAlign w:val="superscript"/>
        </w:rPr>
      </w:pPr>
      <w:r w:rsidRPr="00715D8A">
        <w:rPr>
          <w:vertAlign w:val="superscript"/>
        </w:rPr>
        <w:t xml:space="preserve">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  </w:t>
      </w:r>
      <w:r w:rsidRPr="00715D8A">
        <w:rPr>
          <w:vertAlign w:val="superscript"/>
        </w:rPr>
        <w:t xml:space="preserve"> (подпись)</w:t>
      </w:r>
    </w:p>
    <w:p w14:paraId="46DAD08F" w14:textId="77777777" w:rsidR="0050335A" w:rsidRPr="00715D8A" w:rsidRDefault="0050335A" w:rsidP="0050335A">
      <w:pPr>
        <w:ind w:firstLine="709"/>
        <w:contextualSpacing/>
        <w:rPr>
          <w:vertAlign w:val="superscript"/>
        </w:rPr>
      </w:pPr>
      <w:r w:rsidRPr="00715D8A">
        <w:rPr>
          <w:vertAlign w:val="superscript"/>
        </w:rPr>
        <w:t>М.П.</w:t>
      </w:r>
    </w:p>
    <w:p w14:paraId="537FD6BD" w14:textId="77777777" w:rsidR="0050335A" w:rsidRDefault="0050335A" w:rsidP="0050335A"/>
    <w:p w14:paraId="6A5DF3DD" w14:textId="77777777" w:rsidR="0050335A" w:rsidRDefault="0050335A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Примечание:</w:t>
      </w:r>
    </w:p>
    <w:p w14:paraId="31615202" w14:textId="77777777" w:rsidR="001C5524" w:rsidRDefault="001C5524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7D93DFB4" w14:textId="77777777" w:rsidR="001C5524" w:rsidRPr="001C5524" w:rsidRDefault="001C5524" w:rsidP="001C5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P265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пунктах 7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72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настоящего документа, в течение 3 календарных лет, следующих один за другим.</w:t>
      </w:r>
    </w:p>
    <w:p w14:paraId="2CF9F973" w14:textId="77777777" w:rsidR="001C5524" w:rsidRPr="001C5524" w:rsidRDefault="001C5524" w:rsidP="001C5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&lt;2&gt; </w:t>
      </w:r>
      <w:hyperlink w:anchor="P245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Пункты 1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87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настоящего документа являются обязательными для заполнения.</w:t>
      </w:r>
    </w:p>
    <w:p w14:paraId="0CE36A67" w14:textId="77777777" w:rsidR="0050335A" w:rsidRPr="00D1576A" w:rsidRDefault="001C5524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          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5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подпунктах "в"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- </w:t>
      </w:r>
      <w:hyperlink r:id="rId26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"д" пункта 1 части 1.1 статьи 4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Федерации".</w:t>
      </w:r>
      <w:r w:rsidR="00D601BE">
        <w:rPr>
          <w:rFonts w:ascii="Times New Roman" w:hAnsi="Times New Roman" w:cs="Times New Roman"/>
          <w:sz w:val="24"/>
          <w:szCs w:val="24"/>
        </w:rPr>
        <w:br w:type="page"/>
      </w:r>
    </w:p>
    <w:p w14:paraId="0B7598AF" w14:textId="77777777" w:rsidR="006D0902" w:rsidRPr="00F36D05" w:rsidRDefault="0016688F" w:rsidP="006D0902">
      <w:pPr>
        <w:pStyle w:val="1"/>
        <w:numPr>
          <w:ilvl w:val="0"/>
          <w:numId w:val="16"/>
        </w:numPr>
        <w:spacing w:before="0" w:after="0"/>
        <w:rPr>
          <w:sz w:val="28"/>
          <w:szCs w:val="28"/>
        </w:rPr>
      </w:pPr>
      <w:bookmarkStart w:id="43" w:name="_Toc528765911"/>
      <w:bookmarkStart w:id="44" w:name="_Toc342834"/>
      <w:r w:rsidRPr="007446AB">
        <w:rPr>
          <w:sz w:val="28"/>
          <w:szCs w:val="28"/>
        </w:rPr>
        <w:lastRenderedPageBreak/>
        <w:t>«Проект договора»</w:t>
      </w:r>
      <w:bookmarkEnd w:id="43"/>
      <w:bookmarkEnd w:id="44"/>
    </w:p>
    <w:p w14:paraId="638FC0E0" w14:textId="77777777" w:rsidR="00545419" w:rsidRPr="00900F58" w:rsidRDefault="00545419" w:rsidP="00545419">
      <w:pPr>
        <w:pStyle w:val="1f1"/>
        <w:spacing w:before="0" w:after="0"/>
        <w:ind w:left="0" w:firstLine="0"/>
        <w:jc w:val="left"/>
        <w:rPr>
          <w:b w:val="0"/>
          <w:sz w:val="2"/>
          <w:szCs w:val="2"/>
        </w:rPr>
      </w:pPr>
    </w:p>
    <w:p w14:paraId="6A37F0D5" w14:textId="641FBCA2" w:rsidR="00430341" w:rsidRPr="0091070C" w:rsidRDefault="00430341" w:rsidP="00430341">
      <w:pPr>
        <w:jc w:val="center"/>
        <w:rPr>
          <w:b/>
          <w:szCs w:val="28"/>
        </w:rPr>
      </w:pPr>
      <w:r w:rsidRPr="0091070C">
        <w:rPr>
          <w:b/>
          <w:szCs w:val="28"/>
        </w:rPr>
        <w:t>ДОГОВОР ПОСТАВКИ №</w:t>
      </w:r>
      <w:r w:rsidR="00651C5E">
        <w:rPr>
          <w:b/>
          <w:szCs w:val="28"/>
        </w:rPr>
        <w:t xml:space="preserve"> </w:t>
      </w:r>
      <w:r w:rsidR="00E53CC4" w:rsidRPr="00E53CC4">
        <w:rPr>
          <w:b/>
          <w:szCs w:val="28"/>
        </w:rPr>
        <w:t>ЗКэ_6_0000</w:t>
      </w:r>
      <w:r w:rsidR="000D4216">
        <w:rPr>
          <w:b/>
          <w:szCs w:val="28"/>
        </w:rPr>
        <w:t>486</w:t>
      </w:r>
      <w:r w:rsidR="00E53CC4" w:rsidRPr="00E53CC4">
        <w:rPr>
          <w:b/>
          <w:szCs w:val="28"/>
        </w:rPr>
        <w:t>_2019_АО</w:t>
      </w:r>
    </w:p>
    <w:p w14:paraId="7F1EFB22" w14:textId="77777777" w:rsidR="00430341" w:rsidRPr="00DC75E1" w:rsidRDefault="00430341" w:rsidP="00430341">
      <w:pPr>
        <w:rPr>
          <w:sz w:val="8"/>
          <w:szCs w:val="8"/>
        </w:rPr>
      </w:pPr>
    </w:p>
    <w:p w14:paraId="62954CCC" w14:textId="3851AC76" w:rsidR="00430341" w:rsidRPr="0091070C" w:rsidRDefault="00430341" w:rsidP="00430341">
      <w:pPr>
        <w:rPr>
          <w:szCs w:val="28"/>
        </w:rPr>
      </w:pPr>
      <w:r w:rsidRPr="0091070C">
        <w:rPr>
          <w:szCs w:val="28"/>
        </w:rPr>
        <w:t xml:space="preserve">г. Пермь                                                          </w:t>
      </w:r>
      <w:r w:rsidR="00964CC4">
        <w:rPr>
          <w:szCs w:val="28"/>
        </w:rPr>
        <w:t xml:space="preserve">                                  </w:t>
      </w:r>
      <w:r w:rsidR="001C487A">
        <w:rPr>
          <w:szCs w:val="28"/>
        </w:rPr>
        <w:t xml:space="preserve">  </w:t>
      </w:r>
      <w:proofErr w:type="gramStart"/>
      <w:r w:rsidR="001C487A">
        <w:rPr>
          <w:szCs w:val="28"/>
        </w:rPr>
        <w:t xml:space="preserve"> </w:t>
      </w:r>
      <w:r w:rsidR="00964CC4">
        <w:rPr>
          <w:szCs w:val="28"/>
        </w:rPr>
        <w:t xml:space="preserve">  </w:t>
      </w:r>
      <w:r w:rsidR="00F93549">
        <w:rPr>
          <w:szCs w:val="28"/>
        </w:rPr>
        <w:t>«</w:t>
      </w:r>
      <w:proofErr w:type="gramEnd"/>
      <w:r w:rsidR="00F93549">
        <w:rPr>
          <w:szCs w:val="28"/>
        </w:rPr>
        <w:t>_____ »  ____________2019</w:t>
      </w:r>
      <w:r w:rsidR="001C487A">
        <w:rPr>
          <w:szCs w:val="28"/>
        </w:rPr>
        <w:t xml:space="preserve">  </w:t>
      </w:r>
      <w:r w:rsidRPr="0091070C">
        <w:rPr>
          <w:szCs w:val="28"/>
        </w:rPr>
        <w:t>года</w:t>
      </w:r>
    </w:p>
    <w:p w14:paraId="43136595" w14:textId="77777777" w:rsidR="00430341" w:rsidRPr="0091070C" w:rsidRDefault="00430341" w:rsidP="00430341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 w:val="32"/>
          <w:szCs w:val="32"/>
        </w:rPr>
        <w:t>________________________________</w:t>
      </w:r>
      <w:r w:rsidRPr="0091070C">
        <w:rPr>
          <w:szCs w:val="28"/>
        </w:rPr>
        <w:t>, именуемое в дальнейшем Поставщик, в лице _________________________________, действующего на основании Устава, с одной стороны, и Акционерное общество «Гознак» (сокращённо – АО «Гознак»), именуемое в дальнейшем Покупатель, в лице директора  Пермской печатной фабрики – филиала акционерного общества «Гознак» (сокращённо – ППФ – филиал АО «Гознак») Павлова Кирилла Юрьевича, действующего на основании доверенности № 18Д от 19.05.2016 г., с другой стороны (вместе именуемые – «Стороны»), заключили настоящий договор поставки (далее по тексту – «Договор») о нижеследующем:</w:t>
      </w:r>
    </w:p>
    <w:p w14:paraId="08050FAA" w14:textId="34711E7A" w:rsidR="00430341" w:rsidRPr="00CC6368" w:rsidRDefault="00136324" w:rsidP="00136324">
      <w:pPr>
        <w:tabs>
          <w:tab w:val="left" w:pos="4140"/>
        </w:tabs>
        <w:rPr>
          <w:b/>
          <w:szCs w:val="28"/>
        </w:rPr>
      </w:pPr>
      <w:r>
        <w:rPr>
          <w:b/>
          <w:sz w:val="8"/>
          <w:szCs w:val="8"/>
        </w:rPr>
        <w:tab/>
      </w:r>
      <w:r w:rsidR="00430341" w:rsidRPr="00CC6368">
        <w:rPr>
          <w:b/>
          <w:szCs w:val="28"/>
        </w:rPr>
        <w:t>1. ПРЕДМЕТ ДОГОВОРА</w:t>
      </w:r>
    </w:p>
    <w:p w14:paraId="45369E49" w14:textId="77777777" w:rsidR="00430341" w:rsidRPr="00CC6368" w:rsidRDefault="00430341" w:rsidP="00430341">
      <w:pPr>
        <w:jc w:val="center"/>
        <w:rPr>
          <w:b/>
          <w:sz w:val="8"/>
          <w:szCs w:val="8"/>
        </w:rPr>
      </w:pPr>
    </w:p>
    <w:p w14:paraId="4CC09F1B" w14:textId="0FF54BF1" w:rsidR="00FE0D85" w:rsidRDefault="00FE0D85" w:rsidP="00FE0D85">
      <w:pPr>
        <w:tabs>
          <w:tab w:val="left" w:pos="459"/>
        </w:tabs>
        <w:ind w:firstLine="567"/>
        <w:rPr>
          <w:szCs w:val="28"/>
        </w:rPr>
      </w:pPr>
      <w:r w:rsidRPr="00492787">
        <w:rPr>
          <w:szCs w:val="28"/>
        </w:rPr>
        <w:t>1.1.</w:t>
      </w:r>
      <w:r>
        <w:rPr>
          <w:szCs w:val="28"/>
        </w:rPr>
        <w:t xml:space="preserve"> </w:t>
      </w:r>
      <w:r w:rsidRPr="00F73580">
        <w:rPr>
          <w:szCs w:val="28"/>
        </w:rPr>
        <w:t xml:space="preserve">По Договору Поставщик обязуется передать (поставить) в собственность Покупателя, а Покупатель принять и оплатить </w:t>
      </w:r>
      <w:r w:rsidR="00075DEA">
        <w:rPr>
          <w:szCs w:val="28"/>
        </w:rPr>
        <w:t>полотна офсетные резинотканевые</w:t>
      </w:r>
      <w:r w:rsidRPr="007B26FB">
        <w:rPr>
          <w:szCs w:val="28"/>
        </w:rPr>
        <w:t xml:space="preserve"> </w:t>
      </w:r>
      <w:r w:rsidRPr="00DC6AAE">
        <w:rPr>
          <w:szCs w:val="28"/>
        </w:rPr>
        <w:t>(далее по</w:t>
      </w:r>
      <w:r w:rsidRPr="00492787">
        <w:rPr>
          <w:szCs w:val="28"/>
        </w:rPr>
        <w:t xml:space="preserve"> тексту – «Товар»), в соответствии с техническими требованиями (приложение № 1 являющиеся неотъемлемой частью договора).</w:t>
      </w: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4164"/>
        <w:gridCol w:w="992"/>
        <w:gridCol w:w="1134"/>
        <w:gridCol w:w="1559"/>
        <w:gridCol w:w="1559"/>
      </w:tblGrid>
      <w:tr w:rsidR="0032052F" w:rsidRPr="00964CC4" w14:paraId="30E7E45E" w14:textId="77777777" w:rsidTr="00B1298F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66196" w14:textId="77777777" w:rsidR="0032052F" w:rsidRPr="00964CC4" w:rsidRDefault="0032052F" w:rsidP="00E52A63">
            <w:pPr>
              <w:jc w:val="center"/>
              <w:rPr>
                <w:b/>
              </w:rPr>
            </w:pPr>
            <w:r w:rsidRPr="00964CC4">
              <w:rPr>
                <w:b/>
              </w:rPr>
              <w:t>№ п/п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AB7B1" w14:textId="77777777" w:rsidR="0032052F" w:rsidRPr="00964CC4" w:rsidRDefault="0032052F" w:rsidP="00E52A63">
            <w:pPr>
              <w:jc w:val="center"/>
              <w:rPr>
                <w:b/>
              </w:rPr>
            </w:pPr>
            <w:r w:rsidRPr="00964CC4">
              <w:rPr>
                <w:b/>
              </w:rPr>
              <w:t>Наименование товара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5F96A" w14:textId="77777777" w:rsidR="0032052F" w:rsidRPr="00964CC4" w:rsidRDefault="0032052F" w:rsidP="00E52A63">
            <w:pPr>
              <w:jc w:val="center"/>
              <w:rPr>
                <w:b/>
              </w:rPr>
            </w:pPr>
            <w:r w:rsidRPr="00964CC4">
              <w:rPr>
                <w:b/>
              </w:rPr>
              <w:t xml:space="preserve">Кол-во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E1194" w14:textId="77777777" w:rsidR="0032052F" w:rsidRPr="00964CC4" w:rsidRDefault="0032052F" w:rsidP="00E52A63">
            <w:pPr>
              <w:jc w:val="center"/>
              <w:rPr>
                <w:b/>
              </w:rPr>
            </w:pPr>
            <w:r w:rsidRPr="00964CC4">
              <w:rPr>
                <w:b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52BD7" w14:textId="77777777" w:rsidR="0032052F" w:rsidRPr="00964CC4" w:rsidRDefault="0032052F" w:rsidP="00E52A63">
            <w:pPr>
              <w:jc w:val="center"/>
              <w:rPr>
                <w:b/>
              </w:rPr>
            </w:pPr>
            <w:r w:rsidRPr="00964CC4">
              <w:rPr>
                <w:b/>
              </w:rPr>
              <w:t>Цена за ед. с НДС, Евро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F9F1D" w14:textId="77777777" w:rsidR="0032052F" w:rsidRPr="00964CC4" w:rsidRDefault="0032052F" w:rsidP="00E52A63">
            <w:pPr>
              <w:jc w:val="center"/>
              <w:rPr>
                <w:b/>
              </w:rPr>
            </w:pPr>
            <w:r w:rsidRPr="00964CC4">
              <w:rPr>
                <w:b/>
              </w:rPr>
              <w:t>Сумма с НДС, Евро</w:t>
            </w:r>
          </w:p>
        </w:tc>
      </w:tr>
      <w:tr w:rsidR="0019028D" w:rsidRPr="00964CC4" w14:paraId="72C998E2" w14:textId="77777777" w:rsidTr="00B1298F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0B2E7" w14:textId="77777777" w:rsidR="0019028D" w:rsidRPr="00964CC4" w:rsidRDefault="0019028D" w:rsidP="0019028D">
            <w:pPr>
              <w:jc w:val="center"/>
            </w:pPr>
            <w:r w:rsidRPr="00964CC4">
              <w:t>1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3012" w14:textId="0CC801F2" w:rsidR="0019028D" w:rsidRPr="00C27508" w:rsidRDefault="000D4216" w:rsidP="000D4216">
            <w:pPr>
              <w:spacing w:after="0"/>
              <w:jc w:val="left"/>
            </w:pPr>
            <w:r w:rsidRPr="000D4216">
              <w:t xml:space="preserve">Полотно офсетное </w:t>
            </w:r>
            <w:r>
              <w:t>фо</w:t>
            </w:r>
            <w:r w:rsidRPr="000D4216">
              <w:t>рмат 850*1150*0,65мм (без планок)</w:t>
            </w:r>
            <w:r w:rsidR="0019028D" w:rsidRPr="003712A8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CE872" w14:textId="7EA4E9AE" w:rsidR="0019028D" w:rsidRPr="000D4216" w:rsidRDefault="000D4216" w:rsidP="0019028D">
            <w:pPr>
              <w:jc w:val="center"/>
            </w:pPr>
            <w:r w:rsidRPr="000D4216">
              <w:t>11</w:t>
            </w:r>
            <w:r w:rsidR="0019028D" w:rsidRPr="000D4216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E494F" w14:textId="77777777" w:rsidR="0019028D" w:rsidRPr="00964CC4" w:rsidRDefault="0019028D" w:rsidP="0019028D">
            <w:pPr>
              <w:jc w:val="center"/>
            </w:pPr>
            <w:r w:rsidRPr="00964CC4">
              <w:t>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F4B1D" w14:textId="77777777" w:rsidR="0019028D" w:rsidRPr="00964CC4" w:rsidRDefault="0019028D" w:rsidP="0019028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19B8F" w14:textId="77777777" w:rsidR="0019028D" w:rsidRPr="00964CC4" w:rsidRDefault="0019028D" w:rsidP="0019028D">
            <w:pPr>
              <w:jc w:val="center"/>
            </w:pPr>
          </w:p>
        </w:tc>
      </w:tr>
      <w:tr w:rsidR="0032052F" w:rsidRPr="00964CC4" w14:paraId="2EC782F7" w14:textId="77777777" w:rsidTr="00B1298F">
        <w:tc>
          <w:tcPr>
            <w:tcW w:w="6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B116F" w14:textId="77777777" w:rsidR="0032052F" w:rsidRPr="00964CC4" w:rsidRDefault="0032052F" w:rsidP="00E52A63">
            <w:pPr>
              <w:jc w:val="right"/>
              <w:rPr>
                <w:b/>
              </w:rPr>
            </w:pPr>
            <w:r w:rsidRPr="00964CC4">
              <w:rPr>
                <w:b/>
              </w:rPr>
              <w:t>Итого: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8A890" w14:textId="77777777" w:rsidR="0032052F" w:rsidRPr="00964CC4" w:rsidRDefault="0032052F" w:rsidP="00E52A63">
            <w:pPr>
              <w:jc w:val="center"/>
              <w:rPr>
                <w:b/>
              </w:rPr>
            </w:pPr>
          </w:p>
        </w:tc>
      </w:tr>
      <w:tr w:rsidR="0032052F" w:rsidRPr="00964CC4" w14:paraId="7E7F9508" w14:textId="77777777" w:rsidTr="00B1298F">
        <w:tc>
          <w:tcPr>
            <w:tcW w:w="6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811BA" w14:textId="77777777" w:rsidR="0032052F" w:rsidRPr="00964CC4" w:rsidRDefault="0032052F" w:rsidP="00E52A63">
            <w:pPr>
              <w:jc w:val="right"/>
              <w:rPr>
                <w:b/>
              </w:rPr>
            </w:pPr>
            <w:r w:rsidRPr="00964CC4">
              <w:rPr>
                <w:b/>
              </w:rPr>
              <w:t xml:space="preserve">В </w:t>
            </w:r>
            <w:proofErr w:type="spellStart"/>
            <w:r w:rsidRPr="00964CC4">
              <w:rPr>
                <w:b/>
              </w:rPr>
              <w:t>т.ч.НДС</w:t>
            </w:r>
            <w:proofErr w:type="spellEnd"/>
            <w:r w:rsidRPr="00964CC4">
              <w:rPr>
                <w:b/>
              </w:rPr>
              <w:t xml:space="preserve"> </w:t>
            </w:r>
            <w:r>
              <w:rPr>
                <w:b/>
              </w:rPr>
              <w:t xml:space="preserve">20 </w:t>
            </w:r>
            <w:r w:rsidRPr="00964CC4">
              <w:rPr>
                <w:b/>
              </w:rPr>
              <w:t>%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CD7CC" w14:textId="77777777" w:rsidR="0032052F" w:rsidRPr="00964CC4" w:rsidRDefault="0032052F" w:rsidP="00E52A63">
            <w:pPr>
              <w:jc w:val="center"/>
              <w:rPr>
                <w:b/>
              </w:rPr>
            </w:pPr>
          </w:p>
        </w:tc>
      </w:tr>
    </w:tbl>
    <w:p w14:paraId="7F8551A2" w14:textId="77777777" w:rsidR="0032052F" w:rsidRDefault="0032052F" w:rsidP="000D4216">
      <w:pPr>
        <w:pStyle w:val="af7"/>
        <w:numPr>
          <w:ilvl w:val="1"/>
          <w:numId w:val="35"/>
        </w:numPr>
        <w:spacing w:after="0"/>
        <w:ind w:left="0" w:firstLine="567"/>
        <w:rPr>
          <w:szCs w:val="24"/>
        </w:rPr>
      </w:pPr>
      <w:r w:rsidRPr="00964CC4">
        <w:rPr>
          <w:szCs w:val="24"/>
        </w:rPr>
        <w:t>Общая сумма договора составляет ___________ (_____________ Евро), в том числе НДС (</w:t>
      </w:r>
      <w:r>
        <w:rPr>
          <w:szCs w:val="24"/>
          <w:lang w:val="ru-RU"/>
        </w:rPr>
        <w:t>20</w:t>
      </w:r>
      <w:r w:rsidRPr="00964CC4">
        <w:rPr>
          <w:szCs w:val="24"/>
        </w:rPr>
        <w:t>%) _______ (__________Евро). Цена товара устанавливается в Евро, является фиксированной и пересмотру не подлежит.</w:t>
      </w:r>
    </w:p>
    <w:p w14:paraId="15F4CE82" w14:textId="784CB202" w:rsidR="005165B8" w:rsidRDefault="0032052F" w:rsidP="000D4216">
      <w:pPr>
        <w:spacing w:after="0"/>
        <w:ind w:firstLine="567"/>
        <w:rPr>
          <w:szCs w:val="28"/>
        </w:rPr>
      </w:pPr>
      <w:r w:rsidRPr="00651A7A">
        <w:rPr>
          <w:szCs w:val="28"/>
        </w:rPr>
        <w:t>1.3.</w:t>
      </w:r>
      <w:r w:rsidRPr="00651A7A">
        <w:rPr>
          <w:noProof/>
          <w:szCs w:val="28"/>
        </w:rPr>
        <w:t xml:space="preserve"> </w:t>
      </w:r>
      <w:r>
        <w:t xml:space="preserve"> </w:t>
      </w:r>
      <w:r w:rsidRPr="00651A7A">
        <w:rPr>
          <w:rFonts w:eastAsiaTheme="minorEastAsia"/>
          <w:noProof/>
          <w:szCs w:val="28"/>
        </w:rPr>
        <w:t xml:space="preserve">Отклонение по количеству в пределах + </w:t>
      </w:r>
      <w:r>
        <w:rPr>
          <w:rFonts w:eastAsiaTheme="minorEastAsia"/>
          <w:noProof/>
          <w:szCs w:val="28"/>
        </w:rPr>
        <w:t>30</w:t>
      </w:r>
      <w:r w:rsidRPr="00651A7A">
        <w:rPr>
          <w:rFonts w:eastAsiaTheme="minorEastAsia"/>
          <w:noProof/>
          <w:szCs w:val="28"/>
        </w:rPr>
        <w:t>%</w:t>
      </w:r>
      <w:r w:rsidR="000D4216">
        <w:rPr>
          <w:rFonts w:eastAsiaTheme="minorEastAsia"/>
          <w:noProof/>
          <w:szCs w:val="28"/>
        </w:rPr>
        <w:t xml:space="preserve"> </w:t>
      </w:r>
      <w:r w:rsidR="000D4216" w:rsidRPr="00651A7A">
        <w:rPr>
          <w:rFonts w:eastAsiaTheme="minorEastAsia"/>
          <w:noProof/>
          <w:szCs w:val="28"/>
        </w:rPr>
        <w:t>/-</w:t>
      </w:r>
      <w:r w:rsidR="000D4216">
        <w:rPr>
          <w:rFonts w:eastAsiaTheme="minorEastAsia"/>
          <w:noProof/>
          <w:szCs w:val="28"/>
        </w:rPr>
        <w:t>10%</w:t>
      </w:r>
      <w:r w:rsidRPr="00651A7A">
        <w:rPr>
          <w:rFonts w:eastAsiaTheme="minorEastAsia"/>
          <w:noProof/>
          <w:szCs w:val="28"/>
        </w:rPr>
        <w:t xml:space="preserve">  не является недопоставкой либо перегрузом против договора.  Оплата производится за фактически поставленный товар.</w:t>
      </w:r>
      <w:r w:rsidRPr="00651A7A">
        <w:rPr>
          <w:szCs w:val="28"/>
        </w:rPr>
        <w:t xml:space="preserve">     </w:t>
      </w:r>
    </w:p>
    <w:p w14:paraId="46FA4AC6" w14:textId="6500397C" w:rsidR="00430341" w:rsidRDefault="00430341" w:rsidP="000D4216">
      <w:pPr>
        <w:ind w:firstLine="567"/>
        <w:jc w:val="center"/>
        <w:rPr>
          <w:b/>
          <w:szCs w:val="28"/>
        </w:rPr>
      </w:pPr>
      <w:r w:rsidRPr="00CC6368">
        <w:rPr>
          <w:b/>
          <w:szCs w:val="28"/>
        </w:rPr>
        <w:t>2. УСЛОВИЯ ПОСТАВКИ</w:t>
      </w:r>
    </w:p>
    <w:p w14:paraId="135DC782" w14:textId="112E4131" w:rsidR="0032052F" w:rsidRPr="00A41718" w:rsidRDefault="0032052F" w:rsidP="00473189">
      <w:pPr>
        <w:spacing w:after="0"/>
        <w:ind w:firstLine="567"/>
      </w:pPr>
      <w:r w:rsidRPr="00A41718">
        <w:t xml:space="preserve">2.1.      </w:t>
      </w:r>
      <w:r w:rsidR="005165B8">
        <w:t xml:space="preserve"> </w:t>
      </w:r>
      <w:r w:rsidRPr="00A41718">
        <w:t xml:space="preserve">Поставка </w:t>
      </w:r>
      <w:r>
        <w:t>Товара</w:t>
      </w:r>
      <w:r w:rsidRPr="00A41718">
        <w:t xml:space="preserve"> осуществляется следующими партиями:  </w:t>
      </w:r>
    </w:p>
    <w:p w14:paraId="0FBB6F24" w14:textId="71CF26A8" w:rsidR="0032052F" w:rsidRPr="005165B8" w:rsidRDefault="005165B8" w:rsidP="000D4216">
      <w:pPr>
        <w:spacing w:after="0"/>
        <w:ind w:firstLine="1418"/>
      </w:pPr>
      <w:r w:rsidRPr="005165B8">
        <w:t xml:space="preserve">Опытно-промышленная партия </w:t>
      </w:r>
      <w:r w:rsidR="00B1298F">
        <w:t>в количестве</w:t>
      </w:r>
      <w:r w:rsidR="00473189">
        <w:t xml:space="preserve"> </w:t>
      </w:r>
      <w:r w:rsidR="00B1298F">
        <w:t>2 штук</w:t>
      </w:r>
      <w:r w:rsidRPr="005165B8">
        <w:t xml:space="preserve"> </w:t>
      </w:r>
      <w:r w:rsidR="0032052F" w:rsidRPr="005165B8">
        <w:t>- до ___.2019 г.;</w:t>
      </w:r>
    </w:p>
    <w:p w14:paraId="24A3724D" w14:textId="4CED8E61" w:rsidR="0032052F" w:rsidRPr="00DA49D6" w:rsidRDefault="005165B8" w:rsidP="000D4216">
      <w:pPr>
        <w:pStyle w:val="afffff3"/>
        <w:numPr>
          <w:ilvl w:val="2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2052F">
        <w:rPr>
          <w:rFonts w:ascii="Times New Roman" w:hAnsi="Times New Roman"/>
          <w:sz w:val="24"/>
          <w:szCs w:val="24"/>
        </w:rPr>
        <w:t xml:space="preserve">Оставшееся </w:t>
      </w:r>
      <w:proofErr w:type="gramStart"/>
      <w:r w:rsidR="0032052F">
        <w:rPr>
          <w:rFonts w:ascii="Times New Roman" w:hAnsi="Times New Roman"/>
          <w:sz w:val="24"/>
          <w:szCs w:val="24"/>
        </w:rPr>
        <w:t xml:space="preserve">количество </w:t>
      </w:r>
      <w:r w:rsidR="0032052F" w:rsidRPr="00DA49D6">
        <w:rPr>
          <w:rFonts w:ascii="Times New Roman" w:hAnsi="Times New Roman"/>
          <w:sz w:val="24"/>
          <w:szCs w:val="24"/>
        </w:rPr>
        <w:t xml:space="preserve"> –</w:t>
      </w:r>
      <w:proofErr w:type="gramEnd"/>
      <w:r w:rsidR="0032052F" w:rsidRPr="00DA49D6">
        <w:rPr>
          <w:rFonts w:ascii="Times New Roman" w:hAnsi="Times New Roman"/>
          <w:sz w:val="24"/>
          <w:szCs w:val="24"/>
        </w:rPr>
        <w:t xml:space="preserve"> до 01.0</w:t>
      </w:r>
      <w:r w:rsidR="0032052F">
        <w:rPr>
          <w:rFonts w:ascii="Times New Roman" w:hAnsi="Times New Roman"/>
          <w:sz w:val="24"/>
          <w:szCs w:val="24"/>
        </w:rPr>
        <w:t>2</w:t>
      </w:r>
      <w:r w:rsidR="0032052F" w:rsidRPr="00DA49D6">
        <w:rPr>
          <w:rFonts w:ascii="Times New Roman" w:hAnsi="Times New Roman"/>
          <w:sz w:val="24"/>
          <w:szCs w:val="24"/>
        </w:rPr>
        <w:t xml:space="preserve">.2020 г.  </w:t>
      </w:r>
    </w:p>
    <w:p w14:paraId="4E90E67C" w14:textId="77777777" w:rsidR="0032052F" w:rsidRPr="00014373" w:rsidRDefault="0032052F" w:rsidP="000D4216">
      <w:pPr>
        <w:spacing w:after="0"/>
        <w:ind w:firstLine="1418"/>
      </w:pPr>
      <w:r w:rsidRPr="00014373">
        <w:t xml:space="preserve">Отгрузка оставшегося количества Товара производится партиями по заявкам Покупателя. Заявка заранее направляется Покупателем письменно на факс или электронную почту Поставщика не позднее ___ рабочих до необходимой даты поставки. Поставщик обязан подтвердить получение заявки и принятие ее к выполнению в течение двух рабочих дней, а также сообщить о готовности Товара к  отгрузке и дате поставки письменно по факсу (342) 228 08 08 или электронной почте Покупателя </w:t>
      </w:r>
      <w:hyperlink r:id="rId27" w:history="1">
        <w:r w:rsidRPr="00014373">
          <w:rPr>
            <w:color w:val="0000FF"/>
            <w:u w:val="single"/>
            <w:lang w:val="en-US"/>
          </w:rPr>
          <w:t>Polyanina</w:t>
        </w:r>
        <w:r w:rsidRPr="00014373">
          <w:rPr>
            <w:color w:val="0000FF"/>
            <w:u w:val="single"/>
          </w:rPr>
          <w:t>_</w:t>
        </w:r>
        <w:r w:rsidRPr="00014373">
          <w:rPr>
            <w:color w:val="0000FF"/>
            <w:u w:val="single"/>
            <w:lang w:val="en-US"/>
          </w:rPr>
          <w:t>E</w:t>
        </w:r>
        <w:r w:rsidRPr="00014373">
          <w:rPr>
            <w:color w:val="0000FF"/>
            <w:u w:val="single"/>
          </w:rPr>
          <w:t>_</w:t>
        </w:r>
        <w:r w:rsidRPr="00014373">
          <w:rPr>
            <w:color w:val="0000FF"/>
            <w:u w:val="single"/>
            <w:lang w:val="en-US"/>
          </w:rPr>
          <w:t>V</w:t>
        </w:r>
        <w:r w:rsidRPr="00014373">
          <w:rPr>
            <w:color w:val="0000FF"/>
            <w:u w:val="single"/>
          </w:rPr>
          <w:t>@</w:t>
        </w:r>
        <w:r w:rsidRPr="00014373">
          <w:rPr>
            <w:color w:val="0000FF"/>
            <w:u w:val="single"/>
            <w:lang w:val="en-US"/>
          </w:rPr>
          <w:t>goznak</w:t>
        </w:r>
        <w:r w:rsidRPr="00014373">
          <w:rPr>
            <w:color w:val="0000FF"/>
            <w:u w:val="single"/>
          </w:rPr>
          <w:t>.</w:t>
        </w:r>
        <w:proofErr w:type="spellStart"/>
        <w:r w:rsidRPr="00014373">
          <w:rPr>
            <w:color w:val="0000FF"/>
            <w:u w:val="single"/>
            <w:lang w:val="en-US"/>
          </w:rPr>
          <w:t>ru</w:t>
        </w:r>
        <w:proofErr w:type="spellEnd"/>
      </w:hyperlink>
      <w:r w:rsidRPr="00014373">
        <w:t>.</w:t>
      </w:r>
    </w:p>
    <w:p w14:paraId="27E6FD43" w14:textId="77777777" w:rsidR="0032052F" w:rsidRPr="00A41718" w:rsidRDefault="0032052F" w:rsidP="000D4216">
      <w:pPr>
        <w:spacing w:after="0"/>
        <w:ind w:firstLine="567"/>
      </w:pPr>
      <w:r w:rsidRPr="00A41718">
        <w:t xml:space="preserve">2.2. Испытания опытно-промышленной партии </w:t>
      </w:r>
      <w:r>
        <w:t xml:space="preserve">офсетного </w:t>
      </w:r>
      <w:proofErr w:type="gramStart"/>
      <w:r>
        <w:t xml:space="preserve">полотна </w:t>
      </w:r>
      <w:r w:rsidRPr="00A41718">
        <w:t xml:space="preserve"> проводятся</w:t>
      </w:r>
      <w:proofErr w:type="gramEnd"/>
      <w:r w:rsidRPr="00A41718">
        <w:t xml:space="preserve">   в соответствии с методикой  (Приложение №2, являющееся неотъемлемой частью договора) с  целью определения соответствия товара техническим и технологическим требованиям Покупателя.</w:t>
      </w:r>
    </w:p>
    <w:p w14:paraId="638EC17D" w14:textId="77777777" w:rsidR="0032052F" w:rsidRPr="00A41718" w:rsidRDefault="0032052F" w:rsidP="000D4216">
      <w:pPr>
        <w:spacing w:after="0"/>
        <w:ind w:firstLine="567"/>
      </w:pPr>
      <w:r w:rsidRPr="00A41718">
        <w:t xml:space="preserve">В случае положительного заключения по испытаниям опытно-промышленной </w:t>
      </w:r>
      <w:proofErr w:type="gramStart"/>
      <w:r w:rsidRPr="00A41718">
        <w:t>партии  оставшееся</w:t>
      </w:r>
      <w:proofErr w:type="gramEnd"/>
      <w:r w:rsidRPr="00A41718">
        <w:t xml:space="preserve">    количество   товара должно   поставляться  в   соответствие  с п. 2.1. 2.  </w:t>
      </w:r>
      <w:proofErr w:type="gramStart"/>
      <w:r w:rsidRPr="00A41718">
        <w:t>настоящего  договора</w:t>
      </w:r>
      <w:proofErr w:type="gramEnd"/>
      <w:r w:rsidRPr="00A41718">
        <w:t>.</w:t>
      </w:r>
    </w:p>
    <w:p w14:paraId="76A1C38E" w14:textId="77777777" w:rsidR="0032052F" w:rsidRPr="00A41718" w:rsidRDefault="0032052F" w:rsidP="000D4216">
      <w:pPr>
        <w:spacing w:after="0"/>
        <w:ind w:firstLine="567"/>
        <w:rPr>
          <w:color w:val="FF0000"/>
        </w:rPr>
      </w:pPr>
      <w:r w:rsidRPr="00A41718">
        <w:t xml:space="preserve">В </w:t>
      </w:r>
      <w:proofErr w:type="gramStart"/>
      <w:r w:rsidRPr="00A41718">
        <w:t>случае  отрицательного</w:t>
      </w:r>
      <w:proofErr w:type="gramEnd"/>
      <w:r w:rsidRPr="00A41718">
        <w:t xml:space="preserve">  заключения по испытаниям  опытно-промышленной партии  оставшееся количество товара в  соответствие  с  п. 2.1.2. настоящего  договора поставке не подлежит. </w:t>
      </w:r>
    </w:p>
    <w:p w14:paraId="36D8150C" w14:textId="77777777" w:rsidR="0032052F" w:rsidRPr="00A41718" w:rsidRDefault="0032052F" w:rsidP="000D4216">
      <w:pPr>
        <w:spacing w:after="0"/>
        <w:ind w:firstLine="567"/>
      </w:pPr>
      <w:r w:rsidRPr="00A41718">
        <w:t>2.3. Упаковка товара должна обеспечивать его сохранность при транспортировке и хранении.</w:t>
      </w:r>
    </w:p>
    <w:p w14:paraId="1AAC4DF2" w14:textId="77777777" w:rsidR="0032052F" w:rsidRPr="00A41718" w:rsidRDefault="0032052F" w:rsidP="000D4216">
      <w:pPr>
        <w:spacing w:after="0"/>
        <w:ind w:firstLine="567"/>
      </w:pPr>
      <w:r w:rsidRPr="00A41718">
        <w:t xml:space="preserve">2.4. Условия поставки: склад Покупателя по адресу: 614066, Пермский край, г. Пермь, шоссе Космонавтов, 115. Время работы склада: с понедельника по пятницу с 8.00 до 15.00, обед с 11.00 до 12.00 (время местное).  </w:t>
      </w:r>
    </w:p>
    <w:p w14:paraId="5F36F58F" w14:textId="77777777" w:rsidR="0032052F" w:rsidRPr="00A41718" w:rsidRDefault="0032052F" w:rsidP="000D4216">
      <w:pPr>
        <w:spacing w:after="0"/>
        <w:ind w:firstLine="567"/>
      </w:pPr>
      <w:r w:rsidRPr="00A41718">
        <w:lastRenderedPageBreak/>
        <w:t xml:space="preserve">2.5. Поставщик обязан известить Грузополучателя о готовности продукции к </w:t>
      </w:r>
      <w:proofErr w:type="gramStart"/>
      <w:r w:rsidRPr="00A41718">
        <w:t>отгрузке,  дате</w:t>
      </w:r>
      <w:proofErr w:type="gramEnd"/>
      <w:r w:rsidRPr="00A41718">
        <w:t xml:space="preserve"> поставки, данные водителя (ФИО) и транспортного средства (регистрационный знак) не позднее чем за 1 (один) день </w:t>
      </w:r>
      <w:r w:rsidRPr="00A41718">
        <w:rPr>
          <w:iCs/>
        </w:rPr>
        <w:t>письменно (факсом или иным видом связи)</w:t>
      </w:r>
      <w:r w:rsidRPr="00A41718">
        <w:t>.</w:t>
      </w:r>
    </w:p>
    <w:p w14:paraId="5A775513" w14:textId="77777777" w:rsidR="0032052F" w:rsidRPr="0091070C" w:rsidRDefault="0032052F" w:rsidP="000D4216">
      <w:pPr>
        <w:autoSpaceDE w:val="0"/>
        <w:autoSpaceDN w:val="0"/>
        <w:adjustRightInd w:val="0"/>
        <w:spacing w:after="0"/>
        <w:ind w:firstLine="540"/>
        <w:rPr>
          <w:szCs w:val="28"/>
        </w:rPr>
      </w:pPr>
      <w:r w:rsidRPr="0091070C">
        <w:rPr>
          <w:szCs w:val="28"/>
        </w:rPr>
        <w:t>2.</w:t>
      </w:r>
      <w:r>
        <w:rPr>
          <w:szCs w:val="28"/>
        </w:rPr>
        <w:t>6</w:t>
      </w:r>
      <w:r w:rsidRPr="0091070C">
        <w:rPr>
          <w:szCs w:val="28"/>
        </w:rPr>
        <w:t>. Перече</w:t>
      </w:r>
      <w:r>
        <w:rPr>
          <w:szCs w:val="28"/>
        </w:rPr>
        <w:t xml:space="preserve">нь </w:t>
      </w:r>
      <w:proofErr w:type="gramStart"/>
      <w:r>
        <w:rPr>
          <w:szCs w:val="28"/>
        </w:rPr>
        <w:t>документов,  отправляемых</w:t>
      </w:r>
      <w:proofErr w:type="gramEnd"/>
      <w:r>
        <w:rPr>
          <w:szCs w:val="28"/>
        </w:rPr>
        <w:t xml:space="preserve"> с т</w:t>
      </w:r>
      <w:r w:rsidRPr="0091070C">
        <w:rPr>
          <w:szCs w:val="28"/>
        </w:rPr>
        <w:t>оваром, включает в себя: товарную накладную и счет-фактуру (в обязательном пор</w:t>
      </w:r>
      <w:r>
        <w:rPr>
          <w:szCs w:val="28"/>
        </w:rPr>
        <w:t>ядке), паспорт и сертификат на т</w:t>
      </w:r>
      <w:r w:rsidRPr="0091070C">
        <w:rPr>
          <w:szCs w:val="28"/>
        </w:rPr>
        <w:t>овар (в случае, если товар подлежит обязательной сертификации).</w:t>
      </w:r>
      <w:r>
        <w:rPr>
          <w:szCs w:val="28"/>
        </w:rPr>
        <w:t xml:space="preserve"> </w:t>
      </w:r>
    </w:p>
    <w:p w14:paraId="2F07A9D9" w14:textId="77777777" w:rsidR="0032052F" w:rsidRDefault="0032052F" w:rsidP="000D4216">
      <w:pPr>
        <w:autoSpaceDE w:val="0"/>
        <w:autoSpaceDN w:val="0"/>
        <w:adjustRightInd w:val="0"/>
        <w:spacing w:after="0"/>
        <w:ind w:firstLine="567"/>
        <w:rPr>
          <w:color w:val="000000"/>
        </w:rPr>
      </w:pPr>
      <w:r w:rsidRPr="0091070C">
        <w:rPr>
          <w:szCs w:val="28"/>
        </w:rPr>
        <w:t>2.</w:t>
      </w:r>
      <w:r>
        <w:rPr>
          <w:szCs w:val="28"/>
        </w:rPr>
        <w:t>7</w:t>
      </w:r>
      <w:r w:rsidRPr="0091070C">
        <w:rPr>
          <w:szCs w:val="28"/>
        </w:rPr>
        <w:t xml:space="preserve">. </w:t>
      </w:r>
      <w:r>
        <w:rPr>
          <w:color w:val="000000"/>
        </w:rPr>
        <w:t>В случае если товарная накладная и/или счет-фактура оформлены Поставщиком ненадлежащим образом, Покупатель не производит окончательный расчет с Поставщиком до получения надлежаще оформленных документов. Срок оплаты в этом случае соразмерен сроку, указанному в настоящем Договоре, но исчисляется с момента получения Покупателем надлежаще оформленных документов.</w:t>
      </w:r>
    </w:p>
    <w:p w14:paraId="540BAB8B" w14:textId="77777777" w:rsidR="0032052F" w:rsidRDefault="0032052F" w:rsidP="000D4216">
      <w:pPr>
        <w:autoSpaceDE w:val="0"/>
        <w:autoSpaceDN w:val="0"/>
        <w:adjustRightInd w:val="0"/>
        <w:spacing w:after="0"/>
        <w:ind w:firstLine="567"/>
        <w:rPr>
          <w:szCs w:val="28"/>
        </w:rPr>
      </w:pPr>
      <w:r>
        <w:rPr>
          <w:color w:val="000000"/>
        </w:rPr>
        <w:t xml:space="preserve">2.8. </w:t>
      </w:r>
      <w:r w:rsidRPr="0091070C">
        <w:rPr>
          <w:szCs w:val="28"/>
        </w:rPr>
        <w:t>Право собственности на товар переходит в момент его передачи Покупателю (его представителю).</w:t>
      </w:r>
    </w:p>
    <w:p w14:paraId="5EC0D8CC" w14:textId="25939DDF" w:rsidR="0032052F" w:rsidRDefault="0032052F" w:rsidP="000D4216">
      <w:pPr>
        <w:autoSpaceDE w:val="0"/>
        <w:autoSpaceDN w:val="0"/>
        <w:adjustRightInd w:val="0"/>
        <w:spacing w:after="0"/>
        <w:jc w:val="center"/>
        <w:rPr>
          <w:b/>
          <w:szCs w:val="28"/>
        </w:rPr>
      </w:pPr>
      <w:r w:rsidRPr="0091070C">
        <w:rPr>
          <w:b/>
          <w:szCs w:val="28"/>
        </w:rPr>
        <w:t>3. СТОИМОСТЬ И ПОРЯДОК РАСЧЕТОВ</w:t>
      </w:r>
    </w:p>
    <w:p w14:paraId="2749FA21" w14:textId="77777777" w:rsidR="0032052F" w:rsidRPr="00A41718" w:rsidRDefault="0032052F" w:rsidP="000D4216">
      <w:pPr>
        <w:autoSpaceDE w:val="0"/>
        <w:autoSpaceDN w:val="0"/>
        <w:adjustRightInd w:val="0"/>
        <w:spacing w:after="0"/>
        <w:ind w:firstLine="540"/>
      </w:pPr>
      <w:r w:rsidRPr="00A41718">
        <w:t xml:space="preserve">3.1. Оплата за поставленный Поставщиком товар производится </w:t>
      </w:r>
      <w:r>
        <w:t>следующим образом</w:t>
      </w:r>
      <w:r w:rsidRPr="00A41718">
        <w:t>:</w:t>
      </w:r>
    </w:p>
    <w:p w14:paraId="5C0D8CAB" w14:textId="77777777" w:rsidR="0032052F" w:rsidRPr="00A41718" w:rsidRDefault="0032052F" w:rsidP="000D4216">
      <w:pPr>
        <w:pStyle w:val="afffff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41718">
        <w:rPr>
          <w:rFonts w:ascii="Times New Roman" w:hAnsi="Times New Roman"/>
          <w:sz w:val="24"/>
          <w:szCs w:val="24"/>
        </w:rPr>
        <w:t xml:space="preserve">в течение 30-и (тридцати) дней по факту поставки опытно-промышленной партии на основании счёта Поставщика при отсутствии замечаний к качеству товара; </w:t>
      </w:r>
    </w:p>
    <w:p w14:paraId="0EDA5D4E" w14:textId="77777777" w:rsidR="0032052F" w:rsidRPr="00A41718" w:rsidRDefault="0032052F" w:rsidP="000D4216">
      <w:pPr>
        <w:pStyle w:val="afffff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41718">
        <w:rPr>
          <w:rFonts w:ascii="Times New Roman" w:hAnsi="Times New Roman"/>
          <w:sz w:val="24"/>
          <w:szCs w:val="24"/>
        </w:rPr>
        <w:t xml:space="preserve">в течение 10-и (десяти) рабочих дней по факту поставки оставшегося количества на основании счёта Поставщика при отсутствии замечаний к качеству товара. </w:t>
      </w:r>
    </w:p>
    <w:p w14:paraId="6A3A435D" w14:textId="77777777" w:rsidR="0032052F" w:rsidRPr="00A41718" w:rsidRDefault="0032052F" w:rsidP="000D4216">
      <w:pPr>
        <w:spacing w:after="0"/>
        <w:ind w:firstLine="567"/>
        <w:rPr>
          <w:color w:val="FF0000"/>
        </w:rPr>
      </w:pPr>
      <w:r w:rsidRPr="00A41718">
        <w:t>Все платежи по настоящему Договору Покупатель осуществляет в Рублях РФ по курсу Центрального Банка России на день оплаты.</w:t>
      </w:r>
    </w:p>
    <w:p w14:paraId="5837324E" w14:textId="77777777" w:rsidR="0032052F" w:rsidRPr="0091070C" w:rsidRDefault="0032052F" w:rsidP="000D4216">
      <w:pPr>
        <w:autoSpaceDE w:val="0"/>
        <w:autoSpaceDN w:val="0"/>
        <w:adjustRightInd w:val="0"/>
        <w:spacing w:after="0"/>
        <w:ind w:firstLine="540"/>
        <w:rPr>
          <w:szCs w:val="28"/>
        </w:rPr>
      </w:pPr>
      <w:r w:rsidRPr="00A41718">
        <w:t>3.2. Стоимость доставки, тары, упаковки</w:t>
      </w:r>
      <w:r w:rsidRPr="0091070C">
        <w:rPr>
          <w:szCs w:val="28"/>
        </w:rPr>
        <w:t xml:space="preserve"> и маркировки входит в стоимость Товара по Договору.</w:t>
      </w:r>
    </w:p>
    <w:p w14:paraId="2B0CF4FE" w14:textId="695FBB36" w:rsidR="00227D2B" w:rsidRDefault="00227D2B" w:rsidP="000D4216">
      <w:pPr>
        <w:autoSpaceDE w:val="0"/>
        <w:autoSpaceDN w:val="0"/>
        <w:adjustRightInd w:val="0"/>
        <w:spacing w:after="0"/>
        <w:jc w:val="center"/>
        <w:rPr>
          <w:b/>
          <w:szCs w:val="28"/>
        </w:rPr>
      </w:pPr>
      <w:r>
        <w:rPr>
          <w:b/>
          <w:szCs w:val="28"/>
        </w:rPr>
        <w:t>4.</w:t>
      </w:r>
      <w:r w:rsidR="002C24DB">
        <w:rPr>
          <w:b/>
          <w:szCs w:val="28"/>
        </w:rPr>
        <w:t xml:space="preserve"> </w:t>
      </w:r>
      <w:r w:rsidRPr="0091070C">
        <w:rPr>
          <w:b/>
          <w:szCs w:val="28"/>
        </w:rPr>
        <w:t>ОБЯЗАТЕЛЬСТВА СТОРОН</w:t>
      </w:r>
    </w:p>
    <w:p w14:paraId="2B1F7CE1" w14:textId="77777777" w:rsidR="00227D2B" w:rsidRPr="0091070C" w:rsidRDefault="00227D2B" w:rsidP="000D4216">
      <w:pPr>
        <w:autoSpaceDE w:val="0"/>
        <w:autoSpaceDN w:val="0"/>
        <w:adjustRightInd w:val="0"/>
        <w:spacing w:after="0"/>
        <w:ind w:firstLine="539"/>
        <w:rPr>
          <w:szCs w:val="28"/>
        </w:rPr>
      </w:pPr>
      <w:r w:rsidRPr="0091070C">
        <w:rPr>
          <w:szCs w:val="28"/>
        </w:rPr>
        <w:t>4.1. Поставщик обязуется:</w:t>
      </w:r>
    </w:p>
    <w:p w14:paraId="72069DF3" w14:textId="77777777" w:rsidR="00227D2B" w:rsidRPr="0091070C" w:rsidRDefault="00227D2B" w:rsidP="000D4216">
      <w:pPr>
        <w:autoSpaceDE w:val="0"/>
        <w:autoSpaceDN w:val="0"/>
        <w:adjustRightInd w:val="0"/>
        <w:spacing w:after="0"/>
        <w:ind w:firstLine="539"/>
        <w:rPr>
          <w:szCs w:val="28"/>
        </w:rPr>
      </w:pPr>
      <w:r w:rsidRPr="0091070C">
        <w:rPr>
          <w:szCs w:val="28"/>
        </w:rPr>
        <w:t xml:space="preserve">4.1.1. Поставить </w:t>
      </w:r>
      <w:r>
        <w:rPr>
          <w:szCs w:val="28"/>
        </w:rPr>
        <w:t>т</w:t>
      </w:r>
      <w:r w:rsidRPr="0091070C">
        <w:rPr>
          <w:szCs w:val="28"/>
        </w:rPr>
        <w:t>овар в соответствии с условиями Договора.</w:t>
      </w:r>
    </w:p>
    <w:p w14:paraId="02E667CB" w14:textId="77777777" w:rsidR="00227D2B" w:rsidRPr="0091070C" w:rsidRDefault="00227D2B" w:rsidP="000D4216">
      <w:pPr>
        <w:autoSpaceDE w:val="0"/>
        <w:autoSpaceDN w:val="0"/>
        <w:adjustRightInd w:val="0"/>
        <w:spacing w:after="0"/>
        <w:ind w:firstLine="539"/>
        <w:rPr>
          <w:szCs w:val="28"/>
        </w:rPr>
      </w:pPr>
      <w:r w:rsidRPr="0091070C">
        <w:rPr>
          <w:szCs w:val="28"/>
        </w:rPr>
        <w:t xml:space="preserve">4.1.2. Поставщик гарантирует соответствие поставляемого </w:t>
      </w:r>
      <w:r>
        <w:rPr>
          <w:szCs w:val="28"/>
        </w:rPr>
        <w:t>т</w:t>
      </w:r>
      <w:r w:rsidRPr="0091070C">
        <w:rPr>
          <w:szCs w:val="28"/>
        </w:rPr>
        <w:t>овара техническим условиям при его использовании и хранении.</w:t>
      </w:r>
    </w:p>
    <w:p w14:paraId="5C289B9B" w14:textId="77777777" w:rsidR="00227D2B" w:rsidRPr="0091070C" w:rsidRDefault="00227D2B" w:rsidP="000D4216">
      <w:pPr>
        <w:autoSpaceDE w:val="0"/>
        <w:autoSpaceDN w:val="0"/>
        <w:adjustRightInd w:val="0"/>
        <w:spacing w:after="0"/>
        <w:ind w:firstLine="539"/>
        <w:rPr>
          <w:szCs w:val="28"/>
        </w:rPr>
      </w:pPr>
      <w:r w:rsidRPr="0091070C">
        <w:rPr>
          <w:szCs w:val="28"/>
        </w:rPr>
        <w:t xml:space="preserve">4.1.3. Поставщик гарантирует соответствие качества </w:t>
      </w:r>
      <w:r>
        <w:rPr>
          <w:szCs w:val="28"/>
        </w:rPr>
        <w:t>т</w:t>
      </w:r>
      <w:r w:rsidRPr="0091070C">
        <w:rPr>
          <w:szCs w:val="28"/>
        </w:rPr>
        <w:t xml:space="preserve">овара стандартам и техническим условиям, что подтверждается сертификатами на </w:t>
      </w:r>
      <w:r>
        <w:rPr>
          <w:szCs w:val="28"/>
        </w:rPr>
        <w:t>т</w:t>
      </w:r>
      <w:r w:rsidRPr="0091070C">
        <w:rPr>
          <w:szCs w:val="28"/>
        </w:rPr>
        <w:t>овары.</w:t>
      </w:r>
    </w:p>
    <w:p w14:paraId="1CE66061" w14:textId="77777777" w:rsidR="00227D2B" w:rsidRPr="0091070C" w:rsidRDefault="00227D2B" w:rsidP="000D4216">
      <w:pPr>
        <w:autoSpaceDE w:val="0"/>
        <w:autoSpaceDN w:val="0"/>
        <w:adjustRightInd w:val="0"/>
        <w:spacing w:after="0"/>
        <w:ind w:firstLine="539"/>
        <w:rPr>
          <w:szCs w:val="28"/>
        </w:rPr>
      </w:pPr>
      <w:r w:rsidRPr="0091070C">
        <w:rPr>
          <w:szCs w:val="28"/>
        </w:rPr>
        <w:t>4.1.4 Поставщик гарантирует, что поставляемый товар является новым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14:paraId="4D0C3644" w14:textId="77777777" w:rsidR="00227D2B" w:rsidRPr="0091070C" w:rsidRDefault="00227D2B" w:rsidP="000D4216">
      <w:pPr>
        <w:autoSpaceDE w:val="0"/>
        <w:autoSpaceDN w:val="0"/>
        <w:adjustRightInd w:val="0"/>
        <w:spacing w:after="0"/>
        <w:ind w:firstLine="539"/>
        <w:rPr>
          <w:szCs w:val="28"/>
        </w:rPr>
      </w:pPr>
      <w:r w:rsidRPr="0091070C">
        <w:rPr>
          <w:szCs w:val="28"/>
        </w:rPr>
        <w:t>4.2. Покупатель обязуется:</w:t>
      </w:r>
    </w:p>
    <w:p w14:paraId="688A9E0D" w14:textId="77777777" w:rsidR="00227D2B" w:rsidRPr="0091070C" w:rsidRDefault="00227D2B" w:rsidP="000D4216">
      <w:pPr>
        <w:autoSpaceDE w:val="0"/>
        <w:autoSpaceDN w:val="0"/>
        <w:adjustRightInd w:val="0"/>
        <w:spacing w:after="0"/>
        <w:ind w:firstLine="539"/>
        <w:rPr>
          <w:szCs w:val="28"/>
        </w:rPr>
      </w:pPr>
      <w:r w:rsidRPr="0091070C">
        <w:rPr>
          <w:szCs w:val="28"/>
        </w:rPr>
        <w:t xml:space="preserve">4.2.1. Принять и оплатить </w:t>
      </w:r>
      <w:r>
        <w:rPr>
          <w:szCs w:val="28"/>
        </w:rPr>
        <w:t>т</w:t>
      </w:r>
      <w:r w:rsidRPr="0091070C">
        <w:rPr>
          <w:szCs w:val="28"/>
        </w:rPr>
        <w:t>овар в соответствии с условиями Договора.</w:t>
      </w:r>
    </w:p>
    <w:p w14:paraId="28DE4046" w14:textId="5DB93939" w:rsidR="00227D2B" w:rsidRDefault="00227D2B" w:rsidP="000D4216">
      <w:pPr>
        <w:autoSpaceDE w:val="0"/>
        <w:autoSpaceDN w:val="0"/>
        <w:adjustRightInd w:val="0"/>
        <w:spacing w:after="0"/>
        <w:ind w:firstLine="539"/>
        <w:rPr>
          <w:szCs w:val="28"/>
        </w:rPr>
      </w:pPr>
      <w:r w:rsidRPr="0091070C">
        <w:rPr>
          <w:szCs w:val="28"/>
        </w:rPr>
        <w:t xml:space="preserve">4.3. При передаче </w:t>
      </w:r>
      <w:r>
        <w:rPr>
          <w:szCs w:val="28"/>
        </w:rPr>
        <w:t>т</w:t>
      </w:r>
      <w:r w:rsidRPr="0091070C">
        <w:rPr>
          <w:szCs w:val="28"/>
        </w:rPr>
        <w:t>овара несоответствующего качества Покупатель обязан известить Поставщика о ненадлежащем исполнении Поставщика договора купли-продажи в соответствии со статьей 483 ГК Российской Федерации.</w:t>
      </w:r>
    </w:p>
    <w:p w14:paraId="71549851" w14:textId="171E2F82" w:rsidR="00227D2B" w:rsidRPr="005165B8" w:rsidRDefault="005165B8" w:rsidP="000D4216">
      <w:pPr>
        <w:autoSpaceDE w:val="0"/>
        <w:autoSpaceDN w:val="0"/>
        <w:adjustRightInd w:val="0"/>
        <w:spacing w:after="0"/>
        <w:ind w:left="360"/>
        <w:jc w:val="center"/>
        <w:rPr>
          <w:b/>
        </w:rPr>
      </w:pPr>
      <w:r>
        <w:rPr>
          <w:b/>
        </w:rPr>
        <w:t xml:space="preserve">5. </w:t>
      </w:r>
      <w:r w:rsidR="00227D2B" w:rsidRPr="005165B8">
        <w:rPr>
          <w:b/>
        </w:rPr>
        <w:t>ОТВЕТСТВЕННОСТЬ СТОРОН</w:t>
      </w:r>
    </w:p>
    <w:p w14:paraId="556441ED" w14:textId="77777777" w:rsidR="00227D2B" w:rsidRPr="0091070C" w:rsidRDefault="00227D2B" w:rsidP="000D4216">
      <w:pPr>
        <w:autoSpaceDE w:val="0"/>
        <w:autoSpaceDN w:val="0"/>
        <w:adjustRightInd w:val="0"/>
        <w:spacing w:after="0"/>
        <w:ind w:firstLine="540"/>
        <w:rPr>
          <w:szCs w:val="28"/>
        </w:rPr>
      </w:pPr>
      <w:r w:rsidRPr="0091070C">
        <w:rPr>
          <w:szCs w:val="28"/>
        </w:rPr>
        <w:t xml:space="preserve">5.1. При нарушении сроков поставки </w:t>
      </w:r>
      <w:r>
        <w:rPr>
          <w:szCs w:val="28"/>
        </w:rPr>
        <w:t>т</w:t>
      </w:r>
      <w:r w:rsidRPr="0091070C">
        <w:rPr>
          <w:szCs w:val="28"/>
        </w:rPr>
        <w:t>овара Покупатель имеет право предъявить Поставщику пени в размере 0,</w:t>
      </w:r>
      <w:r>
        <w:rPr>
          <w:szCs w:val="28"/>
        </w:rPr>
        <w:t>3</w:t>
      </w:r>
      <w:r w:rsidRPr="0091070C">
        <w:rPr>
          <w:szCs w:val="28"/>
        </w:rPr>
        <w:t xml:space="preserve"> % от стоимости, не поставленного (недопоставленного) в срок </w:t>
      </w:r>
      <w:r>
        <w:rPr>
          <w:szCs w:val="28"/>
        </w:rPr>
        <w:t>т</w:t>
      </w:r>
      <w:r w:rsidRPr="0091070C">
        <w:rPr>
          <w:szCs w:val="28"/>
        </w:rPr>
        <w:t>овара за каждый день просрочки.</w:t>
      </w:r>
    </w:p>
    <w:p w14:paraId="02420D86" w14:textId="77777777" w:rsidR="00227D2B" w:rsidRDefault="00227D2B" w:rsidP="000D4216">
      <w:pPr>
        <w:spacing w:after="0"/>
        <w:ind w:firstLine="540"/>
        <w:rPr>
          <w:snapToGrid w:val="0"/>
          <w:szCs w:val="28"/>
        </w:rPr>
      </w:pPr>
      <w:r w:rsidRPr="0091070C">
        <w:rPr>
          <w:snapToGrid w:val="0"/>
          <w:szCs w:val="28"/>
        </w:rPr>
        <w:t xml:space="preserve">Если задержка в поставке </w:t>
      </w:r>
      <w:r>
        <w:rPr>
          <w:snapToGrid w:val="0"/>
          <w:szCs w:val="28"/>
        </w:rPr>
        <w:t>т</w:t>
      </w:r>
      <w:r w:rsidRPr="0091070C">
        <w:rPr>
          <w:snapToGrid w:val="0"/>
          <w:szCs w:val="28"/>
        </w:rPr>
        <w:t xml:space="preserve">овара составит 30 и более дней, Покупатель имеет право отказаться от поставки всего </w:t>
      </w:r>
      <w:r>
        <w:rPr>
          <w:snapToGrid w:val="0"/>
          <w:szCs w:val="28"/>
        </w:rPr>
        <w:t>т</w:t>
      </w:r>
      <w:r w:rsidRPr="0091070C">
        <w:rPr>
          <w:snapToGrid w:val="0"/>
          <w:szCs w:val="28"/>
        </w:rPr>
        <w:t>овара или его части. При этом Покупатель имеет право требовать, а Поставщик обязан уплатить штраф в размере 10 % стоимости, не поставленного товара, но не менее 10000 рублей.</w:t>
      </w:r>
    </w:p>
    <w:p w14:paraId="3B0D7ACA" w14:textId="77777777" w:rsidR="00227D2B" w:rsidRPr="0091070C" w:rsidRDefault="00227D2B" w:rsidP="000D4216">
      <w:pPr>
        <w:spacing w:after="0"/>
        <w:ind w:firstLine="540"/>
        <w:rPr>
          <w:snapToGrid w:val="0"/>
          <w:szCs w:val="28"/>
        </w:rPr>
      </w:pPr>
      <w:r w:rsidRPr="0091070C">
        <w:rPr>
          <w:snapToGrid w:val="0"/>
          <w:szCs w:val="28"/>
        </w:rPr>
        <w:t>В случае отказа Поставщика от исполнения обязательств, за исключением случаев неисполнения обязательств, связанного с возникновением обстоятельств, предусмотренных главой 6 договора, Покупатель имеет право требовать, а Поставщик обязан уплатить штраф в размере 10 % стоимости не поставленного товара, но не менее 10000 рублей.</w:t>
      </w:r>
    </w:p>
    <w:p w14:paraId="0F2C5834" w14:textId="77777777" w:rsidR="00227D2B" w:rsidRPr="0091070C" w:rsidRDefault="00227D2B" w:rsidP="000D4216">
      <w:pPr>
        <w:spacing w:after="0"/>
        <w:ind w:firstLine="539"/>
        <w:rPr>
          <w:bCs/>
          <w:szCs w:val="28"/>
        </w:rPr>
      </w:pPr>
      <w:r w:rsidRPr="0091070C">
        <w:rPr>
          <w:bCs/>
          <w:szCs w:val="28"/>
        </w:rPr>
        <w:t xml:space="preserve">Покупатель в случае нарушения Поставщиком срока поставки </w:t>
      </w:r>
      <w:r>
        <w:rPr>
          <w:bCs/>
          <w:szCs w:val="28"/>
        </w:rPr>
        <w:t>т</w:t>
      </w:r>
      <w:r w:rsidRPr="0091070C">
        <w:rPr>
          <w:bCs/>
          <w:szCs w:val="28"/>
        </w:rPr>
        <w:t>овара, а также в случае нарушения других условий Договора, обеспеченных неустойкой, вправе вычесть из окончательной выплаты по договору размер начисленной неустойки.</w:t>
      </w:r>
    </w:p>
    <w:p w14:paraId="33406B94" w14:textId="77777777" w:rsidR="00227D2B" w:rsidRPr="0091070C" w:rsidRDefault="00227D2B" w:rsidP="000D4216">
      <w:pPr>
        <w:autoSpaceDE w:val="0"/>
        <w:autoSpaceDN w:val="0"/>
        <w:adjustRightInd w:val="0"/>
        <w:spacing w:after="0"/>
        <w:ind w:firstLine="540"/>
        <w:rPr>
          <w:szCs w:val="28"/>
        </w:rPr>
      </w:pPr>
      <w:r w:rsidRPr="0091070C">
        <w:rPr>
          <w:szCs w:val="28"/>
        </w:rPr>
        <w:lastRenderedPageBreak/>
        <w:t>5.2. При несоблюдении предусмотренных Договором сроков оплаты Поставщик имеет право предъявить Покупателю пени в размере 0,1 % от суммы, не перечисленной в срок, за каждый день просрочки.</w:t>
      </w:r>
    </w:p>
    <w:p w14:paraId="496BD871" w14:textId="77777777" w:rsidR="00227D2B" w:rsidRPr="0091070C" w:rsidRDefault="00227D2B" w:rsidP="00227D2B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5.3. Ответственность Сторон в иных случаях определяется в соответствии с законодательством Российской Федерации.</w:t>
      </w:r>
    </w:p>
    <w:p w14:paraId="495B526C" w14:textId="2E834E09" w:rsidR="00227D2B" w:rsidRDefault="00227D2B" w:rsidP="00227D2B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5.4. Уплата неустойки не освобождает Стороны от исполнения обязательств по Договору, а также не снимает ответственность за устранение выявленных нарушений.</w:t>
      </w:r>
    </w:p>
    <w:p w14:paraId="4F75DE3D" w14:textId="1A2A4793" w:rsidR="00227D2B" w:rsidRPr="005165B8" w:rsidRDefault="005165B8" w:rsidP="005165B8">
      <w:pPr>
        <w:autoSpaceDE w:val="0"/>
        <w:autoSpaceDN w:val="0"/>
        <w:adjustRightInd w:val="0"/>
        <w:spacing w:after="0"/>
        <w:ind w:left="360"/>
        <w:jc w:val="center"/>
        <w:rPr>
          <w:b/>
        </w:rPr>
      </w:pPr>
      <w:r>
        <w:rPr>
          <w:b/>
        </w:rPr>
        <w:t xml:space="preserve">6. </w:t>
      </w:r>
      <w:r w:rsidR="00227D2B" w:rsidRPr="005165B8">
        <w:rPr>
          <w:b/>
        </w:rPr>
        <w:t>ДЕЙСТВИЕ ОБСОЯТЕЛЬСТВ НЕПРЕОДОЛИМОЙ СИЛЫ</w:t>
      </w:r>
    </w:p>
    <w:p w14:paraId="77DB9E4D" w14:textId="77777777" w:rsidR="00227D2B" w:rsidRPr="0091070C" w:rsidRDefault="00227D2B" w:rsidP="00227D2B">
      <w:pPr>
        <w:autoSpaceDE w:val="0"/>
        <w:autoSpaceDN w:val="0"/>
        <w:adjustRightInd w:val="0"/>
        <w:spacing w:after="0"/>
        <w:ind w:firstLine="540"/>
        <w:rPr>
          <w:szCs w:val="28"/>
        </w:rPr>
      </w:pPr>
      <w:r w:rsidRPr="0091070C">
        <w:rPr>
          <w:szCs w:val="28"/>
        </w:rPr>
        <w:t>6.1. Ни одна из Сторон не несет ответственности перед другой Стороной     за неисполнение обязательств по Договору, обусловленное действием обстоятельств непреодолимой силы, т. е. чрезвычайных и непредотвратимых при данных условиях обстоятельств, в том числе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бедствия, а также издание актов государственных органов.</w:t>
      </w:r>
    </w:p>
    <w:p w14:paraId="3F54EF80" w14:textId="77777777" w:rsidR="00227D2B" w:rsidRPr="0091070C" w:rsidRDefault="00227D2B" w:rsidP="00227D2B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6.2.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непреодолимой силы.</w:t>
      </w:r>
    </w:p>
    <w:p w14:paraId="3874E156" w14:textId="77777777" w:rsidR="00227D2B" w:rsidRPr="0091070C" w:rsidRDefault="00227D2B" w:rsidP="00227D2B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6.3. Сторона, которая не исполняет своего обязательства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</w:p>
    <w:p w14:paraId="76F55FEE" w14:textId="6C775570" w:rsidR="00227D2B" w:rsidRDefault="00227D2B" w:rsidP="00227D2B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6.4. Если обстоятельства непреодолимой силы действуют на протяжении 3 (Трех) последовательных месяцев, Договор может быть расторгнут любой из Сторон путем направления письменного уведомления другой Стороне.</w:t>
      </w:r>
    </w:p>
    <w:p w14:paraId="3E6E1670" w14:textId="7C346AA0" w:rsidR="00227D2B" w:rsidRDefault="00227D2B" w:rsidP="00227D2B">
      <w:pPr>
        <w:autoSpaceDE w:val="0"/>
        <w:autoSpaceDN w:val="0"/>
        <w:adjustRightInd w:val="0"/>
        <w:jc w:val="center"/>
        <w:rPr>
          <w:b/>
          <w:szCs w:val="28"/>
        </w:rPr>
      </w:pPr>
      <w:r w:rsidRPr="0091070C">
        <w:rPr>
          <w:b/>
          <w:szCs w:val="28"/>
        </w:rPr>
        <w:t>7. ПОРЯДОК РАЗРЕШЕНИЯ СПОРОВ</w:t>
      </w:r>
    </w:p>
    <w:p w14:paraId="205F8C99" w14:textId="77777777" w:rsidR="00227D2B" w:rsidRPr="0091070C" w:rsidRDefault="00227D2B" w:rsidP="00227D2B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7.1. Все споры или разногласия, возникающие между Сторонами по Договору или в связи с ним, разрешаются путем переговоров между Сторонами, а также путём выставления претензии. Срок рассмотрения претензии – 10 (Десять) календарных дней.</w:t>
      </w:r>
    </w:p>
    <w:p w14:paraId="0CA18F1E" w14:textId="517D07DF" w:rsidR="00227D2B" w:rsidRDefault="00227D2B" w:rsidP="00227D2B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7.2. В случае невозможности разрешения разногласий путем переговоров споры Сторон подлежат рассмотрению в арбитражном суде по месту нахождения Покупателя.</w:t>
      </w:r>
    </w:p>
    <w:p w14:paraId="2CFC3AF4" w14:textId="628B040B" w:rsidR="00227D2B" w:rsidRDefault="00227D2B" w:rsidP="00227D2B">
      <w:pPr>
        <w:autoSpaceDE w:val="0"/>
        <w:autoSpaceDN w:val="0"/>
        <w:adjustRightInd w:val="0"/>
        <w:jc w:val="center"/>
        <w:rPr>
          <w:b/>
          <w:szCs w:val="28"/>
        </w:rPr>
      </w:pPr>
      <w:r w:rsidRPr="0091070C">
        <w:rPr>
          <w:b/>
          <w:szCs w:val="28"/>
        </w:rPr>
        <w:t>8. ПОРЯДОК ИЗМЕНЕНИЯ И РАСТОРЖЕНИЯ ДОГОВОРА</w:t>
      </w:r>
    </w:p>
    <w:p w14:paraId="636E804D" w14:textId="77777777" w:rsidR="00227D2B" w:rsidRPr="0091070C" w:rsidRDefault="00227D2B" w:rsidP="000D4216">
      <w:pPr>
        <w:autoSpaceDE w:val="0"/>
        <w:autoSpaceDN w:val="0"/>
        <w:adjustRightInd w:val="0"/>
        <w:spacing w:after="0"/>
        <w:ind w:firstLine="540"/>
        <w:rPr>
          <w:szCs w:val="28"/>
        </w:rPr>
      </w:pPr>
      <w:r w:rsidRPr="0091070C">
        <w:rPr>
          <w:szCs w:val="28"/>
        </w:rPr>
        <w:t>8.1. Любые изменения и дополнения к Договору имеют силу только в том случае, если они оформлены в письменном виде и подписаны обеими Сторонами.</w:t>
      </w:r>
    </w:p>
    <w:p w14:paraId="213CE5C3" w14:textId="77777777" w:rsidR="00227D2B" w:rsidRPr="0091070C" w:rsidRDefault="00227D2B" w:rsidP="000D4216">
      <w:pPr>
        <w:autoSpaceDE w:val="0"/>
        <w:autoSpaceDN w:val="0"/>
        <w:adjustRightInd w:val="0"/>
        <w:spacing w:after="0"/>
        <w:ind w:firstLine="540"/>
        <w:rPr>
          <w:szCs w:val="28"/>
        </w:rPr>
      </w:pPr>
      <w:r w:rsidRPr="0091070C">
        <w:rPr>
          <w:szCs w:val="28"/>
        </w:rPr>
        <w:t>8.2. Досрочное расторжение Договора может иметь место в соответствии с д</w:t>
      </w:r>
      <w:r>
        <w:rPr>
          <w:szCs w:val="28"/>
        </w:rPr>
        <w:t>ействующим законодательством РФ</w:t>
      </w:r>
      <w:r w:rsidRPr="0091070C">
        <w:rPr>
          <w:szCs w:val="28"/>
        </w:rPr>
        <w:t xml:space="preserve"> либо по соглашению Сторон. </w:t>
      </w:r>
    </w:p>
    <w:p w14:paraId="384730DF" w14:textId="77777777" w:rsidR="00227D2B" w:rsidRDefault="00227D2B" w:rsidP="000D4216">
      <w:pPr>
        <w:spacing w:after="0"/>
        <w:ind w:firstLine="567"/>
      </w:pPr>
      <w:r w:rsidRPr="0091070C">
        <w:rPr>
          <w:szCs w:val="28"/>
        </w:rPr>
        <w:t xml:space="preserve">8.3. </w:t>
      </w:r>
      <w:r>
        <w:rPr>
          <w:szCs w:val="28"/>
        </w:rPr>
        <w:t>Н</w:t>
      </w:r>
      <w:r>
        <w:t>астоящий договор может быть расторгнут Покупателем в одностороннем порядке в случае получения отрицательного заключения по итогам проведения испытаний опытно-промышленной партии.</w:t>
      </w:r>
    </w:p>
    <w:p w14:paraId="1E2ABC59" w14:textId="5BB93E2E" w:rsidR="00227D2B" w:rsidRDefault="00227D2B" w:rsidP="000D4216">
      <w:pPr>
        <w:spacing w:after="0"/>
        <w:ind w:firstLine="567"/>
        <w:rPr>
          <w:szCs w:val="28"/>
        </w:rPr>
      </w:pPr>
      <w:r w:rsidRPr="0091070C">
        <w:rPr>
          <w:szCs w:val="28"/>
        </w:rPr>
        <w:t>8.</w:t>
      </w:r>
      <w:r>
        <w:rPr>
          <w:szCs w:val="28"/>
        </w:rPr>
        <w:t>4</w:t>
      </w:r>
      <w:r w:rsidRPr="0091070C">
        <w:rPr>
          <w:szCs w:val="28"/>
        </w:rPr>
        <w:t>. Сторона, решившая расторгнуть Договор, должна направить другой Стороне письменное уведомление о намерении расторгнуть Договор не позднее, чем за 30 (Тридцать) календарных дней до предполагаемого дня расторжения Договора.</w:t>
      </w:r>
    </w:p>
    <w:p w14:paraId="688853EF" w14:textId="542F57FA" w:rsidR="00227D2B" w:rsidRDefault="00227D2B" w:rsidP="00227D2B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1070C">
        <w:rPr>
          <w:b/>
          <w:bCs/>
          <w:szCs w:val="28"/>
        </w:rPr>
        <w:t>9. ПРОЧИЕ УСЛОВИЯ</w:t>
      </w:r>
    </w:p>
    <w:p w14:paraId="5108DB1A" w14:textId="77777777" w:rsidR="00227D2B" w:rsidRPr="0091070C" w:rsidRDefault="00227D2B" w:rsidP="00227D2B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 xml:space="preserve">9.1. В связи с принятой экологической политикой и внедрённой системой экологического менеджмента Покупателя (с которыми можно ознакомиться на интернет-сайте Покупателя </w:t>
      </w:r>
      <w:hyperlink r:id="rId28" w:history="1">
        <w:r w:rsidRPr="0091070C">
          <w:rPr>
            <w:color w:val="0000FF"/>
            <w:szCs w:val="28"/>
            <w:u w:val="single"/>
            <w:lang w:val="en-US"/>
          </w:rPr>
          <w:t>www</w:t>
        </w:r>
        <w:r w:rsidRPr="0091070C">
          <w:rPr>
            <w:color w:val="0000FF"/>
            <w:szCs w:val="28"/>
            <w:u w:val="single"/>
          </w:rPr>
          <w:t>.</w:t>
        </w:r>
        <w:proofErr w:type="spellStart"/>
        <w:r w:rsidRPr="0091070C">
          <w:rPr>
            <w:color w:val="0000FF"/>
            <w:szCs w:val="28"/>
            <w:u w:val="single"/>
            <w:lang w:val="en-US"/>
          </w:rPr>
          <w:t>goznak</w:t>
        </w:r>
        <w:proofErr w:type="spellEnd"/>
        <w:r w:rsidRPr="0091070C">
          <w:rPr>
            <w:color w:val="0000FF"/>
            <w:szCs w:val="28"/>
            <w:u w:val="single"/>
          </w:rPr>
          <w:t>.</w:t>
        </w:r>
        <w:proofErr w:type="spellStart"/>
        <w:r w:rsidRPr="0091070C">
          <w:rPr>
            <w:color w:val="0000FF"/>
            <w:szCs w:val="28"/>
            <w:u w:val="single"/>
            <w:lang w:val="en-US"/>
          </w:rPr>
          <w:t>ru</w:t>
        </w:r>
        <w:proofErr w:type="spellEnd"/>
      </w:hyperlink>
      <w:r w:rsidRPr="0091070C">
        <w:rPr>
          <w:szCs w:val="28"/>
        </w:rPr>
        <w:t xml:space="preserve">), Поставщик обязан предоставить, вместе с поставляемым </w:t>
      </w:r>
      <w:r>
        <w:rPr>
          <w:szCs w:val="28"/>
        </w:rPr>
        <w:t>т</w:t>
      </w:r>
      <w:r w:rsidRPr="0091070C">
        <w:rPr>
          <w:szCs w:val="28"/>
        </w:rPr>
        <w:t xml:space="preserve">оваром, документацию, содержащую информацию о его безопасности для окружающей среды и человека, условиям хранения и утилизации. </w:t>
      </w:r>
    </w:p>
    <w:p w14:paraId="5BCA6822" w14:textId="77777777" w:rsidR="00227D2B" w:rsidRDefault="00227D2B" w:rsidP="00227D2B">
      <w:pPr>
        <w:rPr>
          <w:szCs w:val="28"/>
        </w:rPr>
      </w:pPr>
      <w:r>
        <w:rPr>
          <w:szCs w:val="28"/>
        </w:rPr>
        <w:t xml:space="preserve">     </w:t>
      </w:r>
      <w:r w:rsidRPr="0091070C">
        <w:rPr>
          <w:szCs w:val="28"/>
        </w:rPr>
        <w:t xml:space="preserve">У покупателя внедрена и функционирует система энергетического менеджмента. Принята Энергетическая </w:t>
      </w:r>
      <w:r>
        <w:rPr>
          <w:szCs w:val="28"/>
        </w:rPr>
        <w:t xml:space="preserve">и Техническая </w:t>
      </w:r>
      <w:r w:rsidRPr="0091070C">
        <w:rPr>
          <w:szCs w:val="28"/>
        </w:rPr>
        <w:t>политик</w:t>
      </w:r>
      <w:r>
        <w:rPr>
          <w:szCs w:val="28"/>
        </w:rPr>
        <w:t>и</w:t>
      </w:r>
      <w:r w:rsidRPr="0091070C">
        <w:rPr>
          <w:szCs w:val="28"/>
        </w:rPr>
        <w:t xml:space="preserve">, с текстом которой можно ознакомиться на сайте </w:t>
      </w:r>
      <w:r w:rsidRPr="0091070C">
        <w:rPr>
          <w:szCs w:val="28"/>
          <w:lang w:val="en-US"/>
        </w:rPr>
        <w:t>www</w:t>
      </w:r>
      <w:r w:rsidRPr="0091070C">
        <w:rPr>
          <w:szCs w:val="28"/>
        </w:rPr>
        <w:t>.</w:t>
      </w:r>
      <w:proofErr w:type="spellStart"/>
      <w:r w:rsidRPr="0091070C">
        <w:rPr>
          <w:szCs w:val="28"/>
          <w:lang w:val="en-US"/>
        </w:rPr>
        <w:t>goznak</w:t>
      </w:r>
      <w:proofErr w:type="spellEnd"/>
      <w:r w:rsidRPr="0091070C">
        <w:rPr>
          <w:szCs w:val="28"/>
        </w:rPr>
        <w:t>.</w:t>
      </w:r>
      <w:proofErr w:type="spellStart"/>
      <w:r w:rsidRPr="0091070C">
        <w:rPr>
          <w:szCs w:val="28"/>
          <w:lang w:val="en-US"/>
        </w:rPr>
        <w:t>ru</w:t>
      </w:r>
      <w:proofErr w:type="spellEnd"/>
      <w:r w:rsidRPr="0091070C">
        <w:rPr>
          <w:szCs w:val="28"/>
        </w:rPr>
        <w:t>.</w:t>
      </w:r>
      <w:r w:rsidRPr="009B78F0">
        <w:rPr>
          <w:szCs w:val="28"/>
        </w:rPr>
        <w:t xml:space="preserve"> </w:t>
      </w:r>
    </w:p>
    <w:p w14:paraId="7F09CB92" w14:textId="77777777" w:rsidR="00227D2B" w:rsidRPr="002F5173" w:rsidRDefault="00227D2B" w:rsidP="00227D2B">
      <w:pPr>
        <w:rPr>
          <w:szCs w:val="28"/>
        </w:rPr>
      </w:pPr>
      <w:r>
        <w:rPr>
          <w:szCs w:val="28"/>
        </w:rPr>
        <w:t xml:space="preserve">     </w:t>
      </w:r>
      <w:r w:rsidRPr="002F5173">
        <w:rPr>
          <w:szCs w:val="28"/>
        </w:rPr>
        <w:t xml:space="preserve">В АО </w:t>
      </w:r>
      <w:r>
        <w:rPr>
          <w:szCs w:val="28"/>
        </w:rPr>
        <w:t>«</w:t>
      </w:r>
      <w:r w:rsidRPr="002F5173">
        <w:rPr>
          <w:szCs w:val="28"/>
        </w:rPr>
        <w:t>Гознак</w:t>
      </w:r>
      <w:r>
        <w:rPr>
          <w:szCs w:val="28"/>
        </w:rPr>
        <w:t>»</w:t>
      </w:r>
      <w:r w:rsidRPr="002F5173">
        <w:rPr>
          <w:szCs w:val="28"/>
        </w:rPr>
        <w:t xml:space="preserve"> приняты: политика в области профессиональной безопасности и здоровья и политика </w:t>
      </w:r>
      <w:r>
        <w:rPr>
          <w:szCs w:val="28"/>
        </w:rPr>
        <w:t xml:space="preserve">в </w:t>
      </w:r>
      <w:r w:rsidRPr="002F5173">
        <w:rPr>
          <w:szCs w:val="28"/>
        </w:rPr>
        <w:t xml:space="preserve">области безопасности, с текстами которых можно ознакомиться на интернет-сайте Покупателя </w:t>
      </w:r>
      <w:hyperlink r:id="rId29" w:history="1">
        <w:r w:rsidRPr="002F5173">
          <w:rPr>
            <w:rStyle w:val="affa"/>
            <w:lang w:val="en-US"/>
          </w:rPr>
          <w:t>www</w:t>
        </w:r>
        <w:r w:rsidRPr="002F5173">
          <w:rPr>
            <w:rStyle w:val="affa"/>
          </w:rPr>
          <w:t>.</w:t>
        </w:r>
        <w:proofErr w:type="spellStart"/>
        <w:r w:rsidRPr="002F5173">
          <w:rPr>
            <w:rStyle w:val="affa"/>
            <w:lang w:val="en-US"/>
          </w:rPr>
          <w:t>goznak</w:t>
        </w:r>
        <w:proofErr w:type="spellEnd"/>
        <w:r w:rsidRPr="002F5173">
          <w:rPr>
            <w:rStyle w:val="affa"/>
          </w:rPr>
          <w:t>.</w:t>
        </w:r>
        <w:proofErr w:type="spellStart"/>
        <w:r w:rsidRPr="002F5173">
          <w:rPr>
            <w:rStyle w:val="affa"/>
            <w:lang w:val="en-US"/>
          </w:rPr>
          <w:t>ru</w:t>
        </w:r>
        <w:proofErr w:type="spellEnd"/>
      </w:hyperlink>
      <w:r w:rsidRPr="002F5173">
        <w:rPr>
          <w:szCs w:val="28"/>
        </w:rPr>
        <w:t>.</w:t>
      </w:r>
    </w:p>
    <w:p w14:paraId="35D39D78" w14:textId="77777777" w:rsidR="00227D2B" w:rsidRPr="0091070C" w:rsidRDefault="00227D2B" w:rsidP="00227D2B">
      <w:pPr>
        <w:ind w:firstLine="540"/>
      </w:pPr>
      <w:r w:rsidRPr="0091070C">
        <w:rPr>
          <w:szCs w:val="28"/>
        </w:rPr>
        <w:lastRenderedPageBreak/>
        <w:t>9.2. Стороны обязаны принимать</w:t>
      </w:r>
      <w:r w:rsidRPr="0091070C">
        <w:t xml:space="preserve"> все необходимые меры в ходе исполнения Договора для создания условий по противодействию коммерческому подкупу.</w:t>
      </w:r>
    </w:p>
    <w:p w14:paraId="124CE122" w14:textId="77777777" w:rsidR="00227D2B" w:rsidRPr="0091070C" w:rsidRDefault="00227D2B" w:rsidP="00227D2B">
      <w:pPr>
        <w:ind w:firstLine="540"/>
      </w:pPr>
      <w:r w:rsidRPr="0091070C">
        <w:t xml:space="preserve">В случае выявления какой-либо из Сторон фактов, указывающих на действия по коммерческому подкупу, Сторона обязуется не позднее 5 (Пяти) рабочих дней уведомить о подобных фактах другую Сторону. По требованию Стороны-уведомителя другая Сторона обязуется не позднее 10 (Десяти) календарных дней создать комиссию по служебному расследованию, обеспечить ее работу и проинформировать Сторону-уведомителя о результатах расследования и принятых мерах не позднее 30 (Тридцати) календарных дней с начала работы комиссии. В случае отказа от проведения служебного расследования другая Сторона вправе расторгнуть Договор в одностороннем порядке. </w:t>
      </w:r>
    </w:p>
    <w:p w14:paraId="2A659558" w14:textId="77777777" w:rsidR="00227D2B" w:rsidRPr="0091070C" w:rsidRDefault="00227D2B" w:rsidP="00227D2B">
      <w:pPr>
        <w:tabs>
          <w:tab w:val="num" w:pos="1440"/>
        </w:tabs>
        <w:ind w:firstLine="567"/>
        <w:rPr>
          <w:szCs w:val="28"/>
        </w:rPr>
      </w:pPr>
      <w:r w:rsidRPr="0091070C">
        <w:rPr>
          <w:szCs w:val="28"/>
        </w:rPr>
        <w:t xml:space="preserve">9.3. Договор вступает в </w:t>
      </w:r>
      <w:r>
        <w:rPr>
          <w:szCs w:val="28"/>
        </w:rPr>
        <w:t>силу</w:t>
      </w:r>
      <w:r w:rsidRPr="0091070C">
        <w:rPr>
          <w:szCs w:val="28"/>
        </w:rPr>
        <w:t xml:space="preserve"> с момента подписания и действует до полного исполнения обязательств. </w:t>
      </w:r>
    </w:p>
    <w:p w14:paraId="161F0918" w14:textId="77777777" w:rsidR="00227D2B" w:rsidRPr="0091070C" w:rsidRDefault="00227D2B" w:rsidP="00227D2B">
      <w:pPr>
        <w:tabs>
          <w:tab w:val="num" w:pos="1440"/>
        </w:tabs>
        <w:ind w:firstLine="567"/>
        <w:rPr>
          <w:szCs w:val="28"/>
        </w:rPr>
      </w:pPr>
      <w:r>
        <w:rPr>
          <w:szCs w:val="28"/>
        </w:rPr>
        <w:t>9.4</w:t>
      </w:r>
      <w:r w:rsidRPr="0091070C">
        <w:rPr>
          <w:szCs w:val="28"/>
        </w:rPr>
        <w:t xml:space="preserve">. В случае изменения у какой-либо из Сторон юридического и/или почтового адреса, наименования, платёжных и прочих реквизитов данная Сторона обязана в течение 10 (Десяти) календарных дней письменно известить об этом другую Сторону.  </w:t>
      </w:r>
    </w:p>
    <w:p w14:paraId="3FAC9311" w14:textId="77777777" w:rsidR="00227D2B" w:rsidRPr="0091070C" w:rsidRDefault="00227D2B" w:rsidP="00227D2B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9.</w:t>
      </w:r>
      <w:r>
        <w:rPr>
          <w:szCs w:val="28"/>
        </w:rPr>
        <w:t>5</w:t>
      </w:r>
      <w:r w:rsidRPr="0091070C">
        <w:rPr>
          <w:szCs w:val="28"/>
        </w:rPr>
        <w:t>. Договор составлен в 2 (Двух) экземплярах, имеющих одинаковую юридическую силу, по 1 (Одному) экземпляру – для каждой из Сторон.</w:t>
      </w:r>
    </w:p>
    <w:p w14:paraId="5A92D99A" w14:textId="77777777" w:rsidR="00227D2B" w:rsidRDefault="00227D2B" w:rsidP="00227D2B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9.</w:t>
      </w:r>
      <w:r>
        <w:rPr>
          <w:szCs w:val="28"/>
        </w:rPr>
        <w:t>6</w:t>
      </w:r>
      <w:r w:rsidRPr="0091070C">
        <w:rPr>
          <w:szCs w:val="28"/>
        </w:rPr>
        <w:t xml:space="preserve">. </w:t>
      </w:r>
      <w:r>
        <w:rPr>
          <w:szCs w:val="28"/>
        </w:rPr>
        <w:t xml:space="preserve">Согласно ст. 434 ГК РФ Договор, </w:t>
      </w:r>
      <w:r w:rsidRPr="004D0EFF">
        <w:rPr>
          <w:szCs w:val="28"/>
        </w:rPr>
        <w:t>а также документы, которые используются и оформляются во исполнение данного Договора, могут быть направлены контрагенту по факсу или по электронной почте (адрес электронной почты и номер факса указаны в реквизитах) в формате, не предназначенном для изменения, и имеют юридическую силу до обмена оригиналами документов. Обмен оригиналами должен быть осуществлен в течение 30 дней с даты подписания оригинала последней визирующей Стороной.</w:t>
      </w:r>
    </w:p>
    <w:p w14:paraId="4EB2CE66" w14:textId="311C6E5C" w:rsidR="00227D2B" w:rsidRDefault="00227D2B" w:rsidP="00227D2B">
      <w:pPr>
        <w:autoSpaceDE w:val="0"/>
        <w:autoSpaceDN w:val="0"/>
        <w:adjustRightInd w:val="0"/>
        <w:ind w:firstLine="540"/>
        <w:rPr>
          <w:szCs w:val="28"/>
        </w:rPr>
      </w:pPr>
      <w:r w:rsidRPr="004D0EFF">
        <w:rPr>
          <w:szCs w:val="28"/>
        </w:rPr>
        <w:t>9.7. В случае, если Покупателю не возвращен оригинал Договора в установленный п. 9.6 срок, Покупатель оставляет за собой право не производить окончательный расчет с Поставщиком до получения оригинала Договора. Срок оплаты в этом случае соразмерен сроку, согласно п. 3.1 настоящего Договора, но исчисляется с момента получения Покупателем оригинала Договора.</w:t>
      </w:r>
    </w:p>
    <w:p w14:paraId="64CCB5D3" w14:textId="77777777" w:rsidR="00CD6E3C" w:rsidRPr="0091070C" w:rsidRDefault="00CD6E3C" w:rsidP="00CD6E3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1070C">
        <w:rPr>
          <w:b/>
          <w:bCs/>
          <w:szCs w:val="28"/>
        </w:rPr>
        <w:t>10. АДРЕСА, ПЛАТЁЖНЫЕ РЕКВИЗИТЫ И ПОДПИСИ СТОРОН</w:t>
      </w:r>
    </w:p>
    <w:p w14:paraId="1C6845C8" w14:textId="77777777" w:rsidR="00CD6E3C" w:rsidRPr="0091070C" w:rsidRDefault="00CD6E3C" w:rsidP="00CD6E3C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91070C">
        <w:rPr>
          <w:rFonts w:ascii="Courier New" w:hAnsi="Courier New" w:cs="Courier New"/>
        </w:rPr>
        <w:t xml:space="preserve">                             </w:t>
      </w:r>
    </w:p>
    <w:tbl>
      <w:tblPr>
        <w:tblW w:w="9891" w:type="dxa"/>
        <w:tblInd w:w="-252" w:type="dxa"/>
        <w:tblLook w:val="01E0" w:firstRow="1" w:lastRow="1" w:firstColumn="1" w:lastColumn="1" w:noHBand="0" w:noVBand="0"/>
      </w:tblPr>
      <w:tblGrid>
        <w:gridCol w:w="3513"/>
        <w:gridCol w:w="6378"/>
      </w:tblGrid>
      <w:tr w:rsidR="00CD6E3C" w:rsidRPr="0091070C" w14:paraId="162AED5F" w14:textId="77777777" w:rsidTr="00CD6E3C">
        <w:tc>
          <w:tcPr>
            <w:tcW w:w="3513" w:type="dxa"/>
          </w:tcPr>
          <w:p w14:paraId="6749D33C" w14:textId="77777777" w:rsidR="00CD6E3C" w:rsidRPr="0091070C" w:rsidRDefault="00CD6E3C" w:rsidP="00CD6E3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i/>
              </w:rPr>
            </w:pPr>
            <w:r w:rsidRPr="0091070C">
              <w:rPr>
                <w:rFonts w:ascii="Courier New" w:hAnsi="Courier New" w:cs="Courier New"/>
                <w:b/>
                <w:i/>
              </w:rPr>
              <w:t>ПОСТАВЩИК:</w:t>
            </w:r>
          </w:p>
          <w:p w14:paraId="16398CE0" w14:textId="77777777" w:rsidR="00CD6E3C" w:rsidRPr="0091070C" w:rsidRDefault="00CD6E3C" w:rsidP="00CD6E3C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14:paraId="38DE2C51" w14:textId="77777777" w:rsidR="00CD6E3C" w:rsidRPr="0091070C" w:rsidRDefault="00CD6E3C" w:rsidP="00CD6E3C">
            <w:pPr>
              <w:autoSpaceDE w:val="0"/>
              <w:autoSpaceDN w:val="0"/>
              <w:adjustRightInd w:val="0"/>
            </w:pPr>
            <w:r w:rsidRPr="0091070C">
              <w:t>№ телефона</w:t>
            </w:r>
          </w:p>
          <w:p w14:paraId="3E56E915" w14:textId="77777777" w:rsidR="00CD6E3C" w:rsidRPr="0091070C" w:rsidRDefault="00CD6E3C" w:rsidP="00CD6E3C">
            <w:pPr>
              <w:autoSpaceDE w:val="0"/>
              <w:autoSpaceDN w:val="0"/>
              <w:adjustRightInd w:val="0"/>
            </w:pPr>
            <w:r w:rsidRPr="0091070C">
              <w:t xml:space="preserve">№ факса </w:t>
            </w:r>
          </w:p>
          <w:p w14:paraId="27389350" w14:textId="77777777" w:rsidR="00CD6E3C" w:rsidRPr="0091070C" w:rsidRDefault="00CD6E3C" w:rsidP="00CD6E3C">
            <w:pPr>
              <w:autoSpaceDE w:val="0"/>
              <w:autoSpaceDN w:val="0"/>
              <w:adjustRightInd w:val="0"/>
            </w:pPr>
            <w:r w:rsidRPr="0091070C">
              <w:t>Электронная почта</w:t>
            </w:r>
          </w:p>
          <w:p w14:paraId="40781EE2" w14:textId="77777777" w:rsidR="00CD6E3C" w:rsidRPr="0091070C" w:rsidRDefault="00CD6E3C" w:rsidP="00CD6E3C">
            <w:pPr>
              <w:autoSpaceDE w:val="0"/>
              <w:autoSpaceDN w:val="0"/>
              <w:adjustRightInd w:val="0"/>
            </w:pPr>
            <w:r w:rsidRPr="0091070C">
              <w:t>Юридический адрес</w:t>
            </w:r>
          </w:p>
          <w:p w14:paraId="5B458E21" w14:textId="77777777" w:rsidR="00CD6E3C" w:rsidRPr="0091070C" w:rsidRDefault="00CD6E3C" w:rsidP="00CD6E3C">
            <w:pPr>
              <w:autoSpaceDE w:val="0"/>
              <w:autoSpaceDN w:val="0"/>
              <w:adjustRightInd w:val="0"/>
            </w:pPr>
            <w:r w:rsidRPr="0091070C">
              <w:t>Почтовый адрес</w:t>
            </w:r>
          </w:p>
          <w:p w14:paraId="166A7383" w14:textId="77777777" w:rsidR="00CD6E3C" w:rsidRPr="0091070C" w:rsidRDefault="00CD6E3C" w:rsidP="00CD6E3C">
            <w:pPr>
              <w:autoSpaceDE w:val="0"/>
              <w:autoSpaceDN w:val="0"/>
              <w:adjustRightInd w:val="0"/>
            </w:pPr>
            <w:r w:rsidRPr="0091070C">
              <w:t>Банковские реквизиты</w:t>
            </w:r>
          </w:p>
          <w:p w14:paraId="0CDE352C" w14:textId="77777777" w:rsidR="00CD6E3C" w:rsidRPr="0091070C" w:rsidRDefault="00CD6E3C" w:rsidP="00CD6E3C">
            <w:pPr>
              <w:autoSpaceDE w:val="0"/>
              <w:autoSpaceDN w:val="0"/>
              <w:adjustRightInd w:val="0"/>
            </w:pPr>
            <w:r w:rsidRPr="0091070C">
              <w:t>ИНН</w:t>
            </w:r>
          </w:p>
          <w:p w14:paraId="43AA7E86" w14:textId="77777777" w:rsidR="00CD6E3C" w:rsidRPr="0091070C" w:rsidRDefault="00CD6E3C" w:rsidP="00CD6E3C">
            <w:pPr>
              <w:autoSpaceDE w:val="0"/>
              <w:autoSpaceDN w:val="0"/>
              <w:adjustRightInd w:val="0"/>
            </w:pPr>
            <w:r w:rsidRPr="0091070C">
              <w:t>КПП</w:t>
            </w:r>
          </w:p>
          <w:p w14:paraId="7EC4B497" w14:textId="77777777" w:rsidR="00CD6E3C" w:rsidRPr="0091070C" w:rsidRDefault="00CD6E3C" w:rsidP="00CD6E3C">
            <w:pPr>
              <w:autoSpaceDE w:val="0"/>
              <w:autoSpaceDN w:val="0"/>
              <w:adjustRightInd w:val="0"/>
            </w:pPr>
            <w:r w:rsidRPr="0091070C">
              <w:t>ОГРН</w:t>
            </w:r>
          </w:p>
          <w:p w14:paraId="5B5103DC" w14:textId="77777777" w:rsidR="00CD6E3C" w:rsidRPr="0091070C" w:rsidRDefault="00CD6E3C" w:rsidP="00CD6E3C">
            <w:pPr>
              <w:autoSpaceDE w:val="0"/>
              <w:autoSpaceDN w:val="0"/>
              <w:adjustRightInd w:val="0"/>
            </w:pPr>
            <w:r w:rsidRPr="0091070C">
              <w:t>ОКОПФ</w:t>
            </w:r>
          </w:p>
          <w:p w14:paraId="4E0DE444" w14:textId="77777777" w:rsidR="00CD6E3C" w:rsidRPr="0091070C" w:rsidRDefault="00CD6E3C" w:rsidP="00CD6E3C">
            <w:pPr>
              <w:autoSpaceDE w:val="0"/>
              <w:autoSpaceDN w:val="0"/>
              <w:adjustRightInd w:val="0"/>
            </w:pPr>
            <w:r w:rsidRPr="0091070C">
              <w:t>ОКТМО</w:t>
            </w:r>
          </w:p>
          <w:p w14:paraId="05FADA46" w14:textId="77777777" w:rsidR="00CD6E3C" w:rsidRPr="0091070C" w:rsidRDefault="00CD6E3C" w:rsidP="00CD6E3C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1070C">
              <w:t>ОКПО</w:t>
            </w:r>
          </w:p>
        </w:tc>
        <w:tc>
          <w:tcPr>
            <w:tcW w:w="6378" w:type="dxa"/>
          </w:tcPr>
          <w:p w14:paraId="0394738B" w14:textId="77777777" w:rsidR="00CD6E3C" w:rsidRPr="0091070C" w:rsidRDefault="00CD6E3C" w:rsidP="00CD6E3C">
            <w:pPr>
              <w:autoSpaceDE w:val="0"/>
              <w:autoSpaceDN w:val="0"/>
              <w:adjustRightInd w:val="0"/>
              <w:ind w:firstLine="27"/>
              <w:rPr>
                <w:rFonts w:ascii="Courier New" w:hAnsi="Courier New" w:cs="Courier New"/>
                <w:b/>
                <w:i/>
              </w:rPr>
            </w:pPr>
            <w:r w:rsidRPr="0091070C">
              <w:rPr>
                <w:rFonts w:ascii="Courier New" w:hAnsi="Courier New" w:cs="Courier New"/>
                <w:b/>
                <w:i/>
              </w:rPr>
              <w:t>ПОКУПАТЕЛЬ:</w:t>
            </w:r>
          </w:p>
          <w:p w14:paraId="7121533D" w14:textId="77777777" w:rsidR="00CD6E3C" w:rsidRPr="0091070C" w:rsidRDefault="00CD6E3C" w:rsidP="00CD6E3C">
            <w:pPr>
              <w:autoSpaceDE w:val="0"/>
              <w:autoSpaceDN w:val="0"/>
              <w:adjustRightInd w:val="0"/>
              <w:ind w:firstLine="27"/>
              <w:rPr>
                <w:b/>
              </w:rPr>
            </w:pPr>
            <w:r w:rsidRPr="0091070C">
              <w:rPr>
                <w:b/>
              </w:rPr>
              <w:t>АО «Гознак»</w:t>
            </w:r>
          </w:p>
          <w:p w14:paraId="268350C2" w14:textId="77777777" w:rsidR="00CD6E3C" w:rsidRPr="0091070C" w:rsidRDefault="00CD6E3C" w:rsidP="00CD6E3C">
            <w:pPr>
              <w:spacing w:after="0"/>
              <w:ind w:firstLine="28"/>
            </w:pPr>
            <w:r w:rsidRPr="0091070C">
              <w:t>197046, г. Санкт-Петербург,</w:t>
            </w:r>
            <w:r>
              <w:t xml:space="preserve"> </w:t>
            </w:r>
            <w:r w:rsidRPr="0091070C">
              <w:t>территория Петропавловская крепость, дом 3, литер</w:t>
            </w:r>
            <w:r>
              <w:t xml:space="preserve"> Г.</w:t>
            </w:r>
          </w:p>
          <w:p w14:paraId="16BDF739" w14:textId="77777777" w:rsidR="00CD6E3C" w:rsidRPr="0091070C" w:rsidRDefault="00CD6E3C" w:rsidP="00CD6E3C">
            <w:pPr>
              <w:spacing w:after="0"/>
              <w:ind w:firstLine="28"/>
              <w:rPr>
                <w:b/>
                <w:u w:val="single"/>
              </w:rPr>
            </w:pPr>
            <w:r w:rsidRPr="0091070C">
              <w:rPr>
                <w:b/>
                <w:u w:val="single"/>
              </w:rPr>
              <w:t>Грузополучатель:</w:t>
            </w:r>
          </w:p>
          <w:p w14:paraId="10C209E5" w14:textId="77777777" w:rsidR="00CD6E3C" w:rsidRPr="0091070C" w:rsidRDefault="00CD6E3C" w:rsidP="00CD6E3C">
            <w:pPr>
              <w:spacing w:after="0"/>
              <w:ind w:firstLine="28"/>
              <w:rPr>
                <w:b/>
              </w:rPr>
            </w:pPr>
            <w:r w:rsidRPr="0091070C">
              <w:rPr>
                <w:b/>
              </w:rPr>
              <w:t>Пермская печатная фабрика – филиал акционерного общества «Гознак»</w:t>
            </w:r>
          </w:p>
          <w:p w14:paraId="7F0254E7" w14:textId="77777777" w:rsidR="00CD6E3C" w:rsidRPr="0091070C" w:rsidRDefault="00CD6E3C" w:rsidP="00CD6E3C">
            <w:pPr>
              <w:spacing w:after="0"/>
              <w:ind w:firstLine="28"/>
              <w:rPr>
                <w:rFonts w:eastAsia="Batang"/>
              </w:rPr>
            </w:pPr>
            <w:r w:rsidRPr="0091070C">
              <w:rPr>
                <w:rFonts w:eastAsia="Batang"/>
              </w:rPr>
              <w:t>614066, Пермский край, г. Пермь, шоссе Космонавтов, д.115</w:t>
            </w:r>
          </w:p>
          <w:p w14:paraId="17802366" w14:textId="77777777" w:rsidR="00CD6E3C" w:rsidRPr="00C04134" w:rsidRDefault="00CD6E3C" w:rsidP="00CD6E3C">
            <w:pPr>
              <w:spacing w:after="0"/>
              <w:ind w:firstLine="28"/>
              <w:rPr>
                <w:rFonts w:eastAsia="Batang"/>
              </w:rPr>
            </w:pPr>
            <w:r>
              <w:rPr>
                <w:rFonts w:eastAsia="Batang"/>
              </w:rPr>
              <w:t>тел. (342) 220-85-79</w:t>
            </w:r>
            <w:r w:rsidRPr="00C04134">
              <w:rPr>
                <w:rFonts w:eastAsia="Batang"/>
              </w:rPr>
              <w:t>, факс (342) 228-08-08</w:t>
            </w:r>
          </w:p>
          <w:p w14:paraId="29DAAEBD" w14:textId="77777777" w:rsidR="00CD6E3C" w:rsidRDefault="00CD6E3C" w:rsidP="00CD6E3C">
            <w:pPr>
              <w:spacing w:after="0"/>
              <w:ind w:firstLine="28"/>
              <w:jc w:val="left"/>
              <w:rPr>
                <w:rFonts w:eastAsia="Batang"/>
              </w:rPr>
            </w:pPr>
            <w:r w:rsidRPr="00C04134">
              <w:rPr>
                <w:rFonts w:eastAsia="Batang"/>
              </w:rPr>
              <w:t xml:space="preserve">Адрес электронной почты: </w:t>
            </w:r>
            <w:proofErr w:type="spellStart"/>
            <w:r>
              <w:rPr>
                <w:lang w:val="en-US"/>
              </w:rPr>
              <w:t>Polyanina</w:t>
            </w:r>
            <w:proofErr w:type="spellEnd"/>
            <w:r w:rsidRPr="00737C0A">
              <w:t xml:space="preserve"> _</w:t>
            </w:r>
            <w:r>
              <w:rPr>
                <w:lang w:val="en-US"/>
              </w:rPr>
              <w:t>E</w:t>
            </w:r>
            <w:r w:rsidRPr="00737C0A">
              <w:t>_</w:t>
            </w:r>
            <w:r>
              <w:rPr>
                <w:lang w:val="en-US"/>
              </w:rPr>
              <w:t>V</w:t>
            </w:r>
            <w:r w:rsidRPr="00493B16">
              <w:t>@goznak.ru</w:t>
            </w:r>
          </w:p>
          <w:p w14:paraId="456E425B" w14:textId="77777777" w:rsidR="00CD6E3C" w:rsidRDefault="00CD6E3C" w:rsidP="00CD6E3C">
            <w:pPr>
              <w:spacing w:after="0"/>
              <w:ind w:firstLine="28"/>
            </w:pPr>
            <w:r w:rsidRPr="0091070C">
              <w:t>ПОЛУЧАТЕЛЬ: Пермская печатная фабрика – филиал акционерного общества «Гознак»</w:t>
            </w:r>
            <w:r>
              <w:t xml:space="preserve"> </w:t>
            </w:r>
            <w:r w:rsidRPr="0091070C">
              <w:t>ИНН/КПП 7813252159/590543001</w:t>
            </w:r>
            <w:r>
              <w:t xml:space="preserve"> </w:t>
            </w:r>
            <w:r w:rsidRPr="0091070C">
              <w:t xml:space="preserve">рас/счет 40502810349490130040 </w:t>
            </w:r>
          </w:p>
          <w:p w14:paraId="31F471A7" w14:textId="77777777" w:rsidR="00CD6E3C" w:rsidRDefault="00CD6E3C" w:rsidP="00CD6E3C">
            <w:pPr>
              <w:spacing w:after="0"/>
              <w:ind w:firstLine="28"/>
            </w:pPr>
            <w:r w:rsidRPr="0091070C">
              <w:t xml:space="preserve">БАНК ПОЛУЧАТЕЛЯ: </w:t>
            </w:r>
            <w:r w:rsidRPr="00467051">
              <w:t xml:space="preserve">Волго-Вятский банк ПАО Сбербанк  </w:t>
            </w:r>
          </w:p>
          <w:p w14:paraId="09B8F048" w14:textId="77777777" w:rsidR="00CD6E3C" w:rsidRDefault="00CD6E3C" w:rsidP="00CD6E3C">
            <w:pPr>
              <w:spacing w:after="0"/>
              <w:ind w:firstLine="28"/>
            </w:pPr>
            <w:r w:rsidRPr="003F5AB7">
              <w:t>г. Нижний Новгород</w:t>
            </w:r>
            <w:r>
              <w:t xml:space="preserve"> </w:t>
            </w:r>
          </w:p>
          <w:p w14:paraId="16E6C11E" w14:textId="77777777" w:rsidR="00CD6E3C" w:rsidRPr="002E134C" w:rsidRDefault="00CD6E3C" w:rsidP="00CD6E3C">
            <w:pPr>
              <w:spacing w:after="0"/>
              <w:ind w:firstLine="28"/>
              <w:rPr>
                <w:rFonts w:eastAsia="Batang"/>
              </w:rPr>
            </w:pPr>
            <w:proofErr w:type="spellStart"/>
            <w:r w:rsidRPr="0091070C">
              <w:t>кор</w:t>
            </w:r>
            <w:proofErr w:type="spellEnd"/>
            <w:r w:rsidRPr="0091070C">
              <w:t xml:space="preserve">/счет </w:t>
            </w:r>
            <w:proofErr w:type="gramStart"/>
            <w:r w:rsidRPr="0091070C">
              <w:t>30101810900000000603</w:t>
            </w:r>
            <w:r>
              <w:t xml:space="preserve">  </w:t>
            </w:r>
            <w:r w:rsidRPr="002E134C">
              <w:t>БИК</w:t>
            </w:r>
            <w:proofErr w:type="gramEnd"/>
            <w:r w:rsidRPr="002E134C">
              <w:t xml:space="preserve"> 042202603</w:t>
            </w:r>
          </w:p>
          <w:p w14:paraId="2D8B4FE6" w14:textId="77777777" w:rsidR="00CD6E3C" w:rsidRPr="00710098" w:rsidRDefault="00CD6E3C" w:rsidP="00CD6E3C">
            <w:pPr>
              <w:spacing w:after="0"/>
              <w:ind w:firstLine="28"/>
              <w:rPr>
                <w:rFonts w:eastAsia="Batang"/>
                <w:sz w:val="8"/>
                <w:szCs w:val="8"/>
              </w:rPr>
            </w:pPr>
          </w:p>
          <w:p w14:paraId="548506A4" w14:textId="77777777" w:rsidR="00CD6E3C" w:rsidRDefault="00CD6E3C" w:rsidP="00CD6E3C">
            <w:pPr>
              <w:spacing w:after="0"/>
              <w:ind w:firstLine="28"/>
              <w:rPr>
                <w:rFonts w:eastAsia="Batang"/>
              </w:rPr>
            </w:pPr>
            <w:r w:rsidRPr="0091070C">
              <w:rPr>
                <w:rFonts w:eastAsia="Batang"/>
              </w:rPr>
              <w:t>Директор ф</w:t>
            </w:r>
            <w:r>
              <w:rPr>
                <w:rFonts w:eastAsia="Batang"/>
              </w:rPr>
              <w:t>илиала</w:t>
            </w:r>
          </w:p>
          <w:p w14:paraId="0E5CA47D" w14:textId="77777777" w:rsidR="00CD6E3C" w:rsidRDefault="00CD6E3C" w:rsidP="00CD6E3C">
            <w:pPr>
              <w:rPr>
                <w:rFonts w:eastAsia="Batang"/>
              </w:rPr>
            </w:pPr>
          </w:p>
          <w:p w14:paraId="131EF9E6" w14:textId="77777777" w:rsidR="00CD6E3C" w:rsidRPr="0091070C" w:rsidRDefault="00CD6E3C" w:rsidP="00CD6E3C">
            <w:pPr>
              <w:rPr>
                <w:rFonts w:eastAsia="Batang"/>
                <w:b/>
              </w:rPr>
            </w:pPr>
          </w:p>
          <w:p w14:paraId="26659FA8" w14:textId="77777777" w:rsidR="00CD6E3C" w:rsidRDefault="00CD6E3C" w:rsidP="00CD6E3C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91070C">
              <w:rPr>
                <w:rFonts w:eastAsia="Batang"/>
              </w:rPr>
              <w:t>__________________________ К.Ю. Павлов</w:t>
            </w:r>
          </w:p>
          <w:p w14:paraId="008AF863" w14:textId="77777777" w:rsidR="00CD6E3C" w:rsidRDefault="00CD6E3C" w:rsidP="00CD6E3C">
            <w:pPr>
              <w:autoSpaceDE w:val="0"/>
              <w:autoSpaceDN w:val="0"/>
              <w:adjustRightInd w:val="0"/>
              <w:rPr>
                <w:rFonts w:eastAsia="Batang"/>
              </w:rPr>
            </w:pPr>
          </w:p>
          <w:p w14:paraId="75AD588C" w14:textId="77777777" w:rsidR="00CD6E3C" w:rsidRPr="0091070C" w:rsidRDefault="00CD6E3C" w:rsidP="00CD6E3C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43C825CE" w14:textId="447123CA" w:rsidR="00916F27" w:rsidRDefault="00430341" w:rsidP="009E0853">
      <w:pPr>
        <w:jc w:val="right"/>
      </w:pPr>
      <w:r w:rsidRPr="00B85B11">
        <w:lastRenderedPageBreak/>
        <w:t>Приложение №</w:t>
      </w:r>
      <w:r>
        <w:t>1</w:t>
      </w:r>
      <w:r w:rsidRPr="00B85B11">
        <w:t xml:space="preserve"> </w:t>
      </w:r>
    </w:p>
    <w:p w14:paraId="0DF1AB82" w14:textId="02D42186" w:rsidR="00430341" w:rsidRDefault="00715064" w:rsidP="00715064">
      <w:r>
        <w:t xml:space="preserve">                                                                     </w:t>
      </w:r>
      <w:r w:rsidR="00430341" w:rsidRPr="00B85B11">
        <w:t>К договору №</w:t>
      </w:r>
      <w:r w:rsidRPr="00715064">
        <w:t xml:space="preserve"> </w:t>
      </w:r>
      <w:r w:rsidR="00E53CC4" w:rsidRPr="00E53CC4">
        <w:t>ЗКэ_6_0000</w:t>
      </w:r>
      <w:r w:rsidR="000D4216">
        <w:t>486</w:t>
      </w:r>
      <w:r w:rsidR="00E53CC4" w:rsidRPr="00E53CC4">
        <w:t>_2019_АО</w:t>
      </w:r>
      <w:r w:rsidR="00430341" w:rsidRPr="00B85B11">
        <w:t xml:space="preserve"> от __</w:t>
      </w:r>
      <w:r w:rsidR="00430341">
        <w:t>____</w:t>
      </w:r>
      <w:r w:rsidR="00430341" w:rsidRPr="00B85B11">
        <w:t>__201</w:t>
      </w:r>
      <w:r w:rsidR="006A1110">
        <w:t>9</w:t>
      </w:r>
      <w:r w:rsidR="00430341">
        <w:t xml:space="preserve">  </w:t>
      </w:r>
    </w:p>
    <w:p w14:paraId="12BDD4F8" w14:textId="77777777" w:rsidR="00D140EB" w:rsidRPr="00B85B11" w:rsidRDefault="00D140EB" w:rsidP="00916F27">
      <w:pPr>
        <w:ind w:left="4963" w:firstLine="709"/>
      </w:pPr>
    </w:p>
    <w:p w14:paraId="4A0D1604" w14:textId="77777777" w:rsidR="002C24DB" w:rsidRDefault="002C24DB" w:rsidP="006A1110">
      <w:pPr>
        <w:pStyle w:val="35"/>
        <w:spacing w:after="0"/>
        <w:jc w:val="center"/>
        <w:rPr>
          <w:b/>
          <w:sz w:val="28"/>
          <w:szCs w:val="28"/>
        </w:rPr>
      </w:pPr>
      <w:r w:rsidRPr="00DC6AAE">
        <w:rPr>
          <w:b/>
          <w:sz w:val="28"/>
          <w:szCs w:val="28"/>
        </w:rPr>
        <w:t>Технические требования</w:t>
      </w:r>
    </w:p>
    <w:p w14:paraId="7D339192" w14:textId="77777777" w:rsidR="00C07200" w:rsidRDefault="00C07200" w:rsidP="000D4216">
      <w:pPr>
        <w:pStyle w:val="afffff3"/>
        <w:ind w:right="424"/>
        <w:jc w:val="center"/>
        <w:rPr>
          <w:rFonts w:ascii="Times New Roman" w:hAnsi="Times New Roman"/>
          <w:b/>
          <w:sz w:val="28"/>
        </w:rPr>
      </w:pPr>
    </w:p>
    <w:p w14:paraId="0628A8B3" w14:textId="79646FF6" w:rsidR="000D4216" w:rsidRDefault="000D4216" w:rsidP="000D4216">
      <w:pPr>
        <w:pStyle w:val="afffff3"/>
        <w:ind w:right="424"/>
        <w:jc w:val="center"/>
        <w:rPr>
          <w:rFonts w:ascii="Times New Roman" w:hAnsi="Times New Roman"/>
          <w:b/>
          <w:sz w:val="28"/>
        </w:rPr>
      </w:pPr>
      <w:r w:rsidRPr="000D4216">
        <w:rPr>
          <w:rFonts w:ascii="Times New Roman" w:hAnsi="Times New Roman"/>
          <w:b/>
          <w:sz w:val="28"/>
        </w:rPr>
        <w:t>Резинотканево</w:t>
      </w:r>
      <w:r w:rsidR="00C07200">
        <w:rPr>
          <w:rFonts w:ascii="Times New Roman" w:hAnsi="Times New Roman"/>
          <w:b/>
          <w:sz w:val="28"/>
        </w:rPr>
        <w:t>го</w:t>
      </w:r>
      <w:r w:rsidRPr="000D4216">
        <w:rPr>
          <w:rFonts w:ascii="Times New Roman" w:hAnsi="Times New Roman"/>
          <w:b/>
          <w:sz w:val="28"/>
        </w:rPr>
        <w:t xml:space="preserve"> полотн</w:t>
      </w:r>
      <w:r w:rsidR="00C07200">
        <w:rPr>
          <w:rFonts w:ascii="Times New Roman" w:hAnsi="Times New Roman"/>
          <w:b/>
          <w:sz w:val="28"/>
        </w:rPr>
        <w:t>а</w:t>
      </w:r>
      <w:r w:rsidRPr="000D4216">
        <w:rPr>
          <w:rFonts w:ascii="Times New Roman" w:hAnsi="Times New Roman"/>
          <w:b/>
          <w:sz w:val="28"/>
        </w:rPr>
        <w:t xml:space="preserve"> для нумерационной высокой печати </w:t>
      </w:r>
      <w:proofErr w:type="spellStart"/>
      <w:r w:rsidRPr="000D4216">
        <w:rPr>
          <w:rFonts w:ascii="Times New Roman" w:hAnsi="Times New Roman"/>
          <w:b/>
          <w:sz w:val="28"/>
        </w:rPr>
        <w:t>Glassbead</w:t>
      </w:r>
      <w:proofErr w:type="spellEnd"/>
      <w:r w:rsidRPr="000D4216">
        <w:rPr>
          <w:rFonts w:ascii="Times New Roman" w:hAnsi="Times New Roman"/>
          <w:b/>
          <w:sz w:val="28"/>
        </w:rPr>
        <w:t xml:space="preserve"> </w:t>
      </w:r>
      <w:proofErr w:type="spellStart"/>
      <w:r w:rsidRPr="000D4216">
        <w:rPr>
          <w:rFonts w:ascii="Times New Roman" w:hAnsi="Times New Roman"/>
          <w:b/>
          <w:sz w:val="28"/>
        </w:rPr>
        <w:t>Black</w:t>
      </w:r>
      <w:proofErr w:type="spellEnd"/>
      <w:r w:rsidRPr="000D4216">
        <w:rPr>
          <w:rFonts w:ascii="Times New Roman" w:hAnsi="Times New Roman"/>
          <w:b/>
          <w:sz w:val="28"/>
        </w:rPr>
        <w:t xml:space="preserve"> </w:t>
      </w:r>
      <w:proofErr w:type="spellStart"/>
      <w:r w:rsidRPr="000D4216">
        <w:rPr>
          <w:rFonts w:ascii="Times New Roman" w:hAnsi="Times New Roman"/>
          <w:b/>
          <w:sz w:val="28"/>
        </w:rPr>
        <w:t>Pearl</w:t>
      </w:r>
      <w:proofErr w:type="spellEnd"/>
      <w:r>
        <w:rPr>
          <w:rFonts w:ascii="Times New Roman" w:hAnsi="Times New Roman"/>
          <w:b/>
          <w:sz w:val="28"/>
        </w:rPr>
        <w:t xml:space="preserve"> или эквивалент</w:t>
      </w:r>
      <w:r w:rsidR="00C07200">
        <w:rPr>
          <w:rFonts w:ascii="Times New Roman" w:hAnsi="Times New Roman"/>
          <w:b/>
          <w:sz w:val="28"/>
        </w:rPr>
        <w:t>а</w:t>
      </w:r>
      <w:r w:rsidRPr="000D4216">
        <w:rPr>
          <w:rFonts w:ascii="Times New Roman" w:hAnsi="Times New Roman"/>
          <w:b/>
          <w:sz w:val="28"/>
        </w:rPr>
        <w:t xml:space="preserve">, </w:t>
      </w:r>
    </w:p>
    <w:p w14:paraId="101379CB" w14:textId="77014107" w:rsidR="000D4216" w:rsidRPr="000D4216" w:rsidRDefault="000D4216" w:rsidP="000D4216">
      <w:pPr>
        <w:pStyle w:val="afffff3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0D4216">
        <w:rPr>
          <w:rFonts w:ascii="Times New Roman" w:hAnsi="Times New Roman"/>
          <w:b/>
          <w:sz w:val="28"/>
        </w:rPr>
        <w:t>формат 850*1150*0,65 мм (без планок)</w:t>
      </w:r>
    </w:p>
    <w:p w14:paraId="56340815" w14:textId="77777777" w:rsidR="000D4216" w:rsidRPr="000D4216" w:rsidRDefault="000D4216" w:rsidP="000D4216">
      <w:pPr>
        <w:pStyle w:val="aff6"/>
        <w:spacing w:before="0" w:beforeAutospacing="0" w:after="0" w:afterAutospacing="0"/>
        <w:ind w:right="424"/>
        <w:jc w:val="center"/>
        <w:rPr>
          <w:b/>
          <w:sz w:val="28"/>
          <w:szCs w:val="28"/>
        </w:rPr>
      </w:pPr>
      <w:r w:rsidRPr="000D4216">
        <w:rPr>
          <w:b/>
          <w:sz w:val="28"/>
          <w:szCs w:val="28"/>
        </w:rPr>
        <w:t xml:space="preserve">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6095"/>
      </w:tblGrid>
      <w:tr w:rsidR="000D4216" w:rsidRPr="00236D82" w14:paraId="75AE67DD" w14:textId="77777777" w:rsidTr="00CD6E3C">
        <w:trPr>
          <w:trHeight w:val="375"/>
          <w:tblHeader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F555" w14:textId="77777777" w:rsidR="000D4216" w:rsidRPr="006A1110" w:rsidRDefault="000D4216" w:rsidP="00CD6E3C">
            <w:pPr>
              <w:autoSpaceDE w:val="0"/>
              <w:autoSpaceDN w:val="0"/>
              <w:adjustRightInd w:val="0"/>
              <w:ind w:right="424"/>
              <w:jc w:val="center"/>
              <w:rPr>
                <w:b/>
              </w:rPr>
            </w:pPr>
            <w:r w:rsidRPr="006A1110">
              <w:rPr>
                <w:b/>
              </w:rPr>
              <w:t>Показатель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8057" w14:textId="77777777" w:rsidR="000D4216" w:rsidRPr="006A1110" w:rsidRDefault="000D4216" w:rsidP="00CD6E3C">
            <w:pPr>
              <w:autoSpaceDE w:val="0"/>
              <w:autoSpaceDN w:val="0"/>
              <w:adjustRightInd w:val="0"/>
              <w:ind w:right="424"/>
              <w:jc w:val="center"/>
              <w:rPr>
                <w:b/>
                <w:bCs/>
              </w:rPr>
            </w:pPr>
            <w:r w:rsidRPr="006A1110">
              <w:rPr>
                <w:b/>
                <w:bCs/>
              </w:rPr>
              <w:t>Требования</w:t>
            </w:r>
          </w:p>
        </w:tc>
      </w:tr>
      <w:tr w:rsidR="000D4216" w:rsidRPr="00236D82" w14:paraId="71D598A8" w14:textId="77777777" w:rsidTr="00CD6E3C">
        <w:trPr>
          <w:trHeight w:val="35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7675" w14:textId="77777777" w:rsidR="000D4216" w:rsidRPr="006A1110" w:rsidRDefault="000D4216" w:rsidP="00CD6E3C">
            <w:pPr>
              <w:ind w:right="424"/>
            </w:pPr>
            <w:r w:rsidRPr="006A1110">
              <w:t>Тип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3301" w14:textId="77777777" w:rsidR="000D4216" w:rsidRPr="006A1110" w:rsidRDefault="000D4216" w:rsidP="00CD6E3C">
            <w:pPr>
              <w:ind w:right="424"/>
            </w:pPr>
            <w:r w:rsidRPr="000225CC">
              <w:t xml:space="preserve">Резинотканевое полотно для нумерационной высокой печати </w:t>
            </w:r>
            <w:r>
              <w:t>без планок</w:t>
            </w:r>
          </w:p>
        </w:tc>
      </w:tr>
      <w:tr w:rsidR="000D4216" w:rsidRPr="00236D82" w14:paraId="414D5EBB" w14:textId="77777777" w:rsidTr="00CD6E3C">
        <w:trPr>
          <w:trHeight w:val="52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696E" w14:textId="77777777" w:rsidR="000D4216" w:rsidRPr="006A1110" w:rsidRDefault="000D4216" w:rsidP="00CD6E3C">
            <w:pPr>
              <w:ind w:right="424"/>
              <w:jc w:val="left"/>
            </w:pPr>
            <w:r w:rsidRPr="006A1110">
              <w:t xml:space="preserve">Цвет печатающей поверхности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794E" w14:textId="77777777" w:rsidR="000D4216" w:rsidRPr="006A1110" w:rsidRDefault="000D4216" w:rsidP="00CD6E3C">
            <w:pPr>
              <w:spacing w:before="100" w:beforeAutospacing="1" w:after="100" w:afterAutospacing="1"/>
              <w:ind w:right="424" w:firstLine="33"/>
            </w:pPr>
            <w:r>
              <w:t>черный</w:t>
            </w:r>
          </w:p>
        </w:tc>
      </w:tr>
      <w:tr w:rsidR="000D4216" w:rsidRPr="00236D82" w14:paraId="020F37AF" w14:textId="77777777" w:rsidTr="00CD6E3C">
        <w:trPr>
          <w:trHeight w:val="35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0B04" w14:textId="77777777" w:rsidR="000D4216" w:rsidRPr="006A1110" w:rsidRDefault="000D4216" w:rsidP="00CD6E3C">
            <w:pPr>
              <w:ind w:right="424"/>
            </w:pPr>
            <w:r w:rsidRPr="006A1110">
              <w:t>Микротвердость (IRHD):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858D" w14:textId="77777777" w:rsidR="000D4216" w:rsidRPr="006A1110" w:rsidRDefault="000D4216" w:rsidP="00CD6E3C">
            <w:pPr>
              <w:ind w:right="424"/>
            </w:pPr>
            <w:r>
              <w:t xml:space="preserve">90 ± 2 </w:t>
            </w:r>
          </w:p>
        </w:tc>
      </w:tr>
      <w:tr w:rsidR="000D4216" w:rsidRPr="00236D82" w14:paraId="440117C3" w14:textId="77777777" w:rsidTr="00CD6E3C">
        <w:trPr>
          <w:trHeight w:val="35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F6AA" w14:textId="77777777" w:rsidR="000D4216" w:rsidRPr="006A1110" w:rsidRDefault="000D4216" w:rsidP="00CD6E3C">
            <w:pPr>
              <w:ind w:right="424"/>
            </w:pPr>
            <w:r>
              <w:t>Размер полотна, мм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932E" w14:textId="77777777" w:rsidR="000D4216" w:rsidRDefault="000D4216" w:rsidP="00CD6E3C">
            <w:pPr>
              <w:ind w:right="424"/>
            </w:pPr>
            <w:r>
              <w:t xml:space="preserve">850*1150 </w:t>
            </w:r>
          </w:p>
        </w:tc>
      </w:tr>
      <w:tr w:rsidR="000D4216" w:rsidRPr="00236D82" w14:paraId="3FE67A1F" w14:textId="77777777" w:rsidTr="00CD6E3C">
        <w:trPr>
          <w:trHeight w:val="35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7BB0" w14:textId="77777777" w:rsidR="000D4216" w:rsidRPr="006A1110" w:rsidRDefault="000D4216" w:rsidP="00CD6E3C">
            <w:pPr>
              <w:ind w:right="424"/>
            </w:pPr>
            <w:r w:rsidRPr="006A1110">
              <w:t xml:space="preserve">Толщина полотна, мм: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05B4" w14:textId="77777777" w:rsidR="000D4216" w:rsidRPr="006A1110" w:rsidRDefault="000D4216" w:rsidP="00CD6E3C">
            <w:pPr>
              <w:ind w:left="33" w:right="424"/>
            </w:pPr>
            <w:r w:rsidRPr="000225CC">
              <w:t xml:space="preserve">0,65± 0,04 </w:t>
            </w:r>
          </w:p>
        </w:tc>
      </w:tr>
      <w:tr w:rsidR="000D4216" w:rsidRPr="00236D82" w14:paraId="291576CD" w14:textId="77777777" w:rsidTr="00CD6E3C">
        <w:trPr>
          <w:trHeight w:val="35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C5CA" w14:textId="77777777" w:rsidR="000D4216" w:rsidRPr="00802DA5" w:rsidRDefault="000D4216" w:rsidP="00CD6E3C">
            <w:r w:rsidRPr="00802DA5">
              <w:t>Удлинение при разрыве</w:t>
            </w:r>
            <w:r>
              <w:t>, мм</w:t>
            </w:r>
            <w:r w:rsidRPr="00802DA5"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97A5" w14:textId="77777777" w:rsidR="000D4216" w:rsidRPr="00802DA5" w:rsidRDefault="000D4216" w:rsidP="00CD6E3C">
            <w:r w:rsidRPr="00802DA5">
              <w:t xml:space="preserve">0,65 </w:t>
            </w:r>
            <w:r>
              <w:t>/</w:t>
            </w:r>
            <w:r w:rsidRPr="00802DA5">
              <w:t>- 3,7% ± 1,5%</w:t>
            </w:r>
          </w:p>
        </w:tc>
      </w:tr>
      <w:tr w:rsidR="000D4216" w:rsidRPr="00236D82" w14:paraId="357A3681" w14:textId="77777777" w:rsidTr="00CD6E3C">
        <w:trPr>
          <w:trHeight w:val="35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527E" w14:textId="77777777" w:rsidR="000D4216" w:rsidRPr="006A1110" w:rsidRDefault="000D4216" w:rsidP="00CD6E3C">
            <w:pPr>
              <w:ind w:right="424"/>
            </w:pPr>
            <w:r w:rsidRPr="006A1110">
              <w:t>Свойства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7236" w14:textId="73EC5DB3" w:rsidR="000D4216" w:rsidRDefault="000D4216" w:rsidP="00CD6E3C">
            <w:pPr>
              <w:ind w:right="424" w:firstLine="317"/>
            </w:pPr>
            <w:r>
              <w:t>Полотно обладает превосходными печатными характеристиками, и специально разработано для применения на нумерационных машинах.</w:t>
            </w:r>
          </w:p>
          <w:p w14:paraId="71E22B33" w14:textId="7BCD05EC" w:rsidR="000D4216" w:rsidRDefault="000D4216" w:rsidP="00CD6E3C">
            <w:pPr>
              <w:ind w:right="424" w:firstLine="317"/>
            </w:pPr>
            <w:r>
              <w:t>Полотн</w:t>
            </w:r>
            <w:r w:rsidR="00AD1E91">
              <w:t>о</w:t>
            </w:r>
            <w:r>
              <w:t xml:space="preserve"> явля</w:t>
            </w:r>
            <w:r w:rsidR="00AD1E91">
              <w:t>е</w:t>
            </w:r>
            <w:r>
              <w:t>тся морозостойкими и жаропрочными, стойкими к истиранию и устойчивыми к воздействию бензина и масел.</w:t>
            </w:r>
          </w:p>
          <w:p w14:paraId="0CA03C77" w14:textId="77777777" w:rsidR="000D4216" w:rsidRDefault="000D4216" w:rsidP="00CD6E3C">
            <w:pPr>
              <w:ind w:right="424" w:firstLine="317"/>
            </w:pPr>
            <w:r>
              <w:t>Данные полотна прекрасно себя зарекомендовали там, где требуется хорошее отталкивание краски и высокая механическая прочность.</w:t>
            </w:r>
          </w:p>
          <w:p w14:paraId="7A3C5B4C" w14:textId="77777777" w:rsidR="000D4216" w:rsidRDefault="000D4216" w:rsidP="00CD6E3C">
            <w:pPr>
              <w:ind w:right="424" w:firstLine="317"/>
            </w:pPr>
            <w:r>
              <w:t>Специально разработанная высокопрочная конструкция тканевого каркаса характеризуется минимальным продольным растяжением и обеспечивает стабильность линейных размеров полотна.</w:t>
            </w:r>
          </w:p>
          <w:p w14:paraId="78876A0B" w14:textId="77777777" w:rsidR="000D4216" w:rsidRDefault="000D4216" w:rsidP="00CD6E3C">
            <w:pPr>
              <w:ind w:right="424" w:firstLine="317"/>
            </w:pPr>
            <w:r>
              <w:t xml:space="preserve">Тканевый каркас, строящий из </w:t>
            </w:r>
            <w:proofErr w:type="spellStart"/>
            <w:r>
              <w:t>тонкосотканных</w:t>
            </w:r>
            <w:proofErr w:type="spellEnd"/>
            <w:r>
              <w:t>, предварительно растянутых хлопковых нитей гарантирует максимальную стабильность материала.</w:t>
            </w:r>
          </w:p>
          <w:p w14:paraId="7DFC1683" w14:textId="77777777" w:rsidR="000D4216" w:rsidRDefault="000D4216" w:rsidP="00CD6E3C">
            <w:pPr>
              <w:ind w:right="424" w:firstLine="317"/>
            </w:pPr>
            <w:r>
              <w:t>Полотно обеспечивает отсутствие электростатических эффектов для применения с фольгированными материалами.</w:t>
            </w:r>
          </w:p>
          <w:p w14:paraId="4AF89CCB" w14:textId="77777777" w:rsidR="000D4216" w:rsidRDefault="000D4216" w:rsidP="00CD6E3C">
            <w:pPr>
              <w:ind w:right="424" w:firstLine="317"/>
            </w:pPr>
            <w:r>
              <w:t>Рабочая поверхность полотна пропитана мельчайшими стеклянными сферами (около 7000 стеклянных сфер на 1 см² поверхности), исключающих накопление краски на рабочем слое полотна, а также образования статического электричества.</w:t>
            </w:r>
          </w:p>
          <w:p w14:paraId="3EA405AB" w14:textId="77777777" w:rsidR="000D4216" w:rsidRPr="006A1110" w:rsidRDefault="000D4216" w:rsidP="00CD6E3C">
            <w:pPr>
              <w:ind w:right="424" w:firstLine="317"/>
            </w:pPr>
            <w:r>
              <w:t>Прочная, стойкая к различным реагентам поверхность обеспечивает превосходную печать, с минимальным давлением</w:t>
            </w:r>
          </w:p>
        </w:tc>
      </w:tr>
      <w:tr w:rsidR="000D4216" w:rsidRPr="00236D82" w14:paraId="38815B0D" w14:textId="77777777" w:rsidTr="00CD6E3C">
        <w:trPr>
          <w:trHeight w:val="5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D459" w14:textId="77777777" w:rsidR="000D4216" w:rsidRPr="006A1110" w:rsidRDefault="000D4216" w:rsidP="00CD6E3C">
            <w:pPr>
              <w:overflowPunct w:val="0"/>
              <w:autoSpaceDE w:val="0"/>
              <w:autoSpaceDN w:val="0"/>
              <w:adjustRightInd w:val="0"/>
              <w:ind w:right="424"/>
            </w:pPr>
            <w:r w:rsidRPr="006A1110">
              <w:lastRenderedPageBreak/>
              <w:t>Транспортирование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19DF" w14:textId="77777777" w:rsidR="000D4216" w:rsidRPr="006A1110" w:rsidRDefault="000D4216" w:rsidP="00CD6E3C">
            <w:pPr>
              <w:ind w:right="424"/>
            </w:pPr>
            <w:r w:rsidRPr="006A1110">
              <w:t>При транспортировании должна быть обеспечена защита от воздействия прямых солнечных лучей и атмосферных осадков.</w:t>
            </w:r>
          </w:p>
        </w:tc>
      </w:tr>
      <w:tr w:rsidR="000D4216" w:rsidRPr="00236D82" w14:paraId="4CBC3317" w14:textId="77777777" w:rsidTr="00CD6E3C">
        <w:trPr>
          <w:trHeight w:val="36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CFCC" w14:textId="77777777" w:rsidR="000D4216" w:rsidRPr="006A1110" w:rsidRDefault="000D4216" w:rsidP="00CD6E3C">
            <w:pPr>
              <w:overflowPunct w:val="0"/>
              <w:autoSpaceDE w:val="0"/>
              <w:autoSpaceDN w:val="0"/>
              <w:adjustRightInd w:val="0"/>
              <w:ind w:right="424"/>
            </w:pPr>
            <w:r w:rsidRPr="006A1110">
              <w:t>Маркировка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A949" w14:textId="77777777" w:rsidR="000D4216" w:rsidRPr="006A1110" w:rsidRDefault="000D4216" w:rsidP="00CD6E3C">
            <w:pPr>
              <w:ind w:right="424"/>
              <w:rPr>
                <w:b/>
              </w:rPr>
            </w:pPr>
            <w:r w:rsidRPr="006A1110">
              <w:rPr>
                <w:b/>
              </w:rPr>
              <w:t>На тканевой стороне полотна (пластины) несмываемой краской должны быть нанесены:</w:t>
            </w:r>
          </w:p>
          <w:p w14:paraId="7A595019" w14:textId="77777777" w:rsidR="000D4216" w:rsidRPr="006A1110" w:rsidRDefault="000D4216" w:rsidP="00CD6E3C">
            <w:pPr>
              <w:ind w:right="424"/>
            </w:pPr>
            <w:r w:rsidRPr="006A1110">
              <w:t>- наименование фирмы-изготовителя или его товарный знак;</w:t>
            </w:r>
          </w:p>
          <w:p w14:paraId="4F62D594" w14:textId="77777777" w:rsidR="000D4216" w:rsidRPr="006A1110" w:rsidRDefault="000D4216" w:rsidP="00CD6E3C">
            <w:pPr>
              <w:ind w:right="424"/>
            </w:pPr>
            <w:r w:rsidRPr="006A1110">
              <w:t>- тип и размер;</w:t>
            </w:r>
          </w:p>
          <w:p w14:paraId="1DA86A68" w14:textId="77777777" w:rsidR="000D4216" w:rsidRPr="006A1110" w:rsidRDefault="000D4216" w:rsidP="00CD6E3C">
            <w:pPr>
              <w:ind w:right="424"/>
            </w:pPr>
            <w:r w:rsidRPr="006A1110">
              <w:t>- дата изготовления;</w:t>
            </w:r>
          </w:p>
          <w:p w14:paraId="6106D0E0" w14:textId="77777777" w:rsidR="000D4216" w:rsidRPr="006A1110" w:rsidRDefault="000D4216" w:rsidP="00CD6E3C">
            <w:pPr>
              <w:ind w:right="424"/>
            </w:pPr>
            <w:r w:rsidRPr="006A1110">
              <w:t>- номер партии.</w:t>
            </w:r>
          </w:p>
          <w:p w14:paraId="5D880AF3" w14:textId="77777777" w:rsidR="000D4216" w:rsidRPr="006A1110" w:rsidRDefault="000D4216" w:rsidP="00CD6E3C">
            <w:pPr>
              <w:ind w:right="424"/>
            </w:pPr>
            <w:r w:rsidRPr="006A1110">
              <w:rPr>
                <w:b/>
              </w:rPr>
              <w:t>Каждый ящик маркируют с нанесением</w:t>
            </w:r>
            <w:r w:rsidRPr="006A1110">
              <w:t xml:space="preserve"> </w:t>
            </w:r>
            <w:r w:rsidRPr="006A1110">
              <w:rPr>
                <w:b/>
              </w:rPr>
              <w:t>следующих данных:</w:t>
            </w:r>
          </w:p>
          <w:p w14:paraId="4718E37E" w14:textId="77777777" w:rsidR="000D4216" w:rsidRPr="006A1110" w:rsidRDefault="000D4216" w:rsidP="00CD6E3C">
            <w:pPr>
              <w:ind w:right="424"/>
            </w:pPr>
            <w:r w:rsidRPr="006A1110">
              <w:t>- условное обозначение пластин;</w:t>
            </w:r>
          </w:p>
          <w:p w14:paraId="20DC4319" w14:textId="77777777" w:rsidR="000D4216" w:rsidRPr="006A1110" w:rsidRDefault="000D4216" w:rsidP="00CD6E3C">
            <w:pPr>
              <w:ind w:right="424"/>
            </w:pPr>
            <w:r w:rsidRPr="006A1110">
              <w:t>- количество пластин;</w:t>
            </w:r>
          </w:p>
          <w:p w14:paraId="3D06E641" w14:textId="77777777" w:rsidR="000D4216" w:rsidRPr="006A1110" w:rsidRDefault="000D4216" w:rsidP="00CD6E3C">
            <w:pPr>
              <w:ind w:right="424"/>
            </w:pPr>
            <w:r w:rsidRPr="006A1110">
              <w:t>- дата изготовления.</w:t>
            </w:r>
          </w:p>
        </w:tc>
      </w:tr>
      <w:tr w:rsidR="000D4216" w:rsidRPr="00236D82" w14:paraId="71F79CB4" w14:textId="77777777" w:rsidTr="00CD6E3C">
        <w:trPr>
          <w:trHeight w:val="5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CD46" w14:textId="77777777" w:rsidR="000D4216" w:rsidRPr="006A1110" w:rsidRDefault="000D4216" w:rsidP="00CD6E3C">
            <w:pPr>
              <w:overflowPunct w:val="0"/>
              <w:autoSpaceDE w:val="0"/>
              <w:autoSpaceDN w:val="0"/>
              <w:adjustRightInd w:val="0"/>
              <w:ind w:right="424"/>
            </w:pPr>
            <w:r w:rsidRPr="006A1110">
              <w:t>Документы,  необходимые при поставке материала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E10E" w14:textId="77777777" w:rsidR="000D4216" w:rsidRPr="006A1110" w:rsidRDefault="000D4216" w:rsidP="00CD6E3C">
            <w:pPr>
              <w:ind w:right="424"/>
            </w:pPr>
            <w:r w:rsidRPr="006A1110">
              <w:t>Спецификация (технические требования к товару, контролируемые показатели, применяемые методы контроля).</w:t>
            </w:r>
          </w:p>
          <w:p w14:paraId="79F99BD7" w14:textId="77777777" w:rsidR="000D4216" w:rsidRPr="006A1110" w:rsidRDefault="000D4216" w:rsidP="00CD6E3C">
            <w:pPr>
              <w:ind w:right="424"/>
            </w:pPr>
            <w:r w:rsidRPr="006A1110">
              <w:t>Документ о качестве (паспорт, сертификат, протокол испытаний, анализ и т.п.), подтверждающий соответствие партии техническим требованиям.</w:t>
            </w:r>
          </w:p>
          <w:p w14:paraId="77DC8B6D" w14:textId="77777777" w:rsidR="000D4216" w:rsidRPr="006A1110" w:rsidRDefault="000D4216" w:rsidP="00CD6E3C">
            <w:pPr>
              <w:ind w:right="424"/>
            </w:pPr>
            <w:r w:rsidRPr="006A1110">
              <w:t>Паспорт безопасности.</w:t>
            </w:r>
          </w:p>
          <w:p w14:paraId="62DDCC68" w14:textId="77777777" w:rsidR="000D4216" w:rsidRPr="006A1110" w:rsidRDefault="000D4216" w:rsidP="00CD6E3C">
            <w:pPr>
              <w:ind w:right="424"/>
            </w:pPr>
            <w:r w:rsidRPr="006A1110">
              <w:t>Документ по условиям и срокам хранения.</w:t>
            </w:r>
          </w:p>
        </w:tc>
      </w:tr>
      <w:tr w:rsidR="000D4216" w:rsidRPr="00236D82" w14:paraId="6D215BAD" w14:textId="77777777" w:rsidTr="00CD6E3C">
        <w:trPr>
          <w:trHeight w:val="5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86F3" w14:textId="77777777" w:rsidR="000D4216" w:rsidRPr="006A1110" w:rsidRDefault="000D4216" w:rsidP="00CD6E3C">
            <w:pPr>
              <w:overflowPunct w:val="0"/>
              <w:autoSpaceDE w:val="0"/>
              <w:autoSpaceDN w:val="0"/>
              <w:adjustRightInd w:val="0"/>
              <w:ind w:right="424"/>
            </w:pPr>
            <w:r w:rsidRPr="006A1110">
              <w:t>Стабильность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DEF0" w14:textId="77777777" w:rsidR="000D4216" w:rsidRPr="006A1110" w:rsidRDefault="000D4216" w:rsidP="00CD6E3C">
            <w:pPr>
              <w:autoSpaceDE w:val="0"/>
              <w:autoSpaceDN w:val="0"/>
              <w:adjustRightInd w:val="0"/>
              <w:ind w:right="424"/>
              <w:rPr>
                <w:bCs/>
              </w:rPr>
            </w:pPr>
            <w:r w:rsidRPr="006A1110">
              <w:rPr>
                <w:bCs/>
              </w:rPr>
              <w:t>Качество товара должно сохраняться в течение всего гарантийного срока хранения</w:t>
            </w:r>
          </w:p>
        </w:tc>
      </w:tr>
    </w:tbl>
    <w:p w14:paraId="484DB999" w14:textId="77777777" w:rsidR="001859B7" w:rsidRPr="002C24DB" w:rsidRDefault="001859B7" w:rsidP="001859B7">
      <w:pPr>
        <w:tabs>
          <w:tab w:val="left" w:pos="284"/>
        </w:tabs>
      </w:pPr>
    </w:p>
    <w:p w14:paraId="75AB5904" w14:textId="77777777" w:rsidR="002453E0" w:rsidRDefault="002453E0" w:rsidP="00E31AE1">
      <w:pPr>
        <w:pStyle w:val="35"/>
        <w:ind w:left="0"/>
        <w:jc w:val="center"/>
        <w:rPr>
          <w:b/>
          <w:sz w:val="28"/>
          <w:szCs w:val="28"/>
        </w:rPr>
      </w:pPr>
    </w:p>
    <w:p w14:paraId="1A4C88B4" w14:textId="77777777" w:rsidR="00A15979" w:rsidRPr="00506E63" w:rsidRDefault="00A15979" w:rsidP="00430341"/>
    <w:tbl>
      <w:tblPr>
        <w:tblW w:w="9741" w:type="dxa"/>
        <w:tblInd w:w="-252" w:type="dxa"/>
        <w:tblLook w:val="01E0" w:firstRow="1" w:lastRow="1" w:firstColumn="1" w:lastColumn="1" w:noHBand="0" w:noVBand="0"/>
      </w:tblPr>
      <w:tblGrid>
        <w:gridCol w:w="4896"/>
        <w:gridCol w:w="4845"/>
      </w:tblGrid>
      <w:tr w:rsidR="00430341" w:rsidRPr="0091070C" w14:paraId="54CBF990" w14:textId="77777777" w:rsidTr="00B202D3">
        <w:tc>
          <w:tcPr>
            <w:tcW w:w="4896" w:type="dxa"/>
          </w:tcPr>
          <w:p w14:paraId="48967617" w14:textId="0E2E3DEA" w:rsidR="00430341" w:rsidRPr="00AA1343" w:rsidRDefault="00B3152D" w:rsidP="00B202D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П</w:t>
            </w:r>
            <w:r w:rsidR="00430341" w:rsidRPr="00AA1343">
              <w:rPr>
                <w:rFonts w:ascii="Courier New" w:hAnsi="Courier New" w:cs="Courier New"/>
                <w:b/>
              </w:rPr>
              <w:t>ОСТАВЩИК:</w:t>
            </w:r>
          </w:p>
          <w:p w14:paraId="3B7A360B" w14:textId="77777777" w:rsidR="00430341" w:rsidRPr="00AA1343" w:rsidRDefault="00430341" w:rsidP="00B202D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4845" w:type="dxa"/>
          </w:tcPr>
          <w:p w14:paraId="5A7813DE" w14:textId="2DC27CAB" w:rsidR="00430341" w:rsidRPr="00AA1343" w:rsidRDefault="00430341" w:rsidP="00B202D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AA1343">
              <w:rPr>
                <w:rFonts w:ascii="Courier New" w:hAnsi="Courier New" w:cs="Courier New"/>
                <w:b/>
              </w:rPr>
              <w:t>ПОКУПАТЕЛЬ:</w:t>
            </w:r>
          </w:p>
          <w:p w14:paraId="4B9F1D9D" w14:textId="31D63DF3" w:rsidR="00430341" w:rsidRPr="00AA1343" w:rsidRDefault="00430341" w:rsidP="00B202D3">
            <w:pPr>
              <w:autoSpaceDE w:val="0"/>
              <w:autoSpaceDN w:val="0"/>
              <w:adjustRightInd w:val="0"/>
              <w:rPr>
                <w:b/>
              </w:rPr>
            </w:pPr>
            <w:r w:rsidRPr="00AA1343">
              <w:rPr>
                <w:b/>
              </w:rPr>
              <w:t>АО «Гознак»</w:t>
            </w:r>
          </w:p>
          <w:p w14:paraId="75227E70" w14:textId="77777777" w:rsidR="00A6291E" w:rsidRDefault="00430341" w:rsidP="00B202D3">
            <w:pPr>
              <w:autoSpaceDE w:val="0"/>
              <w:autoSpaceDN w:val="0"/>
              <w:adjustRightInd w:val="0"/>
              <w:rPr>
                <w:rFonts w:eastAsia="Batang"/>
              </w:rPr>
            </w:pPr>
            <w:r>
              <w:rPr>
                <w:rFonts w:eastAsia="Batang"/>
              </w:rPr>
              <w:t xml:space="preserve">              </w:t>
            </w:r>
          </w:p>
          <w:p w14:paraId="1495E056" w14:textId="47597484" w:rsidR="00430341" w:rsidRPr="00AA1343" w:rsidRDefault="00430341" w:rsidP="00B202D3">
            <w:pPr>
              <w:autoSpaceDE w:val="0"/>
              <w:autoSpaceDN w:val="0"/>
              <w:adjustRightInd w:val="0"/>
              <w:rPr>
                <w:b/>
              </w:rPr>
            </w:pPr>
            <w:r w:rsidRPr="00AA1343">
              <w:rPr>
                <w:rFonts w:eastAsia="Batang"/>
              </w:rPr>
              <w:t>_______________ К.Ю. Павлов</w:t>
            </w:r>
          </w:p>
        </w:tc>
      </w:tr>
    </w:tbl>
    <w:p w14:paraId="35319484" w14:textId="410C426D" w:rsidR="002D21E2" w:rsidRDefault="002D21E2">
      <w:pPr>
        <w:spacing w:after="0"/>
        <w:jc w:val="left"/>
      </w:pPr>
      <w:r>
        <w:br w:type="page"/>
      </w:r>
    </w:p>
    <w:p w14:paraId="0491BA81" w14:textId="77777777" w:rsidR="00E557E6" w:rsidRPr="00B85B11" w:rsidRDefault="00E557E6" w:rsidP="00E557E6">
      <w:pPr>
        <w:jc w:val="right"/>
      </w:pPr>
      <w:r w:rsidRPr="00B85B11">
        <w:lastRenderedPageBreak/>
        <w:t>Приложение №</w:t>
      </w:r>
      <w:r>
        <w:t>2</w:t>
      </w:r>
      <w:r w:rsidRPr="00B85B11">
        <w:t xml:space="preserve"> </w:t>
      </w:r>
    </w:p>
    <w:p w14:paraId="0FE6775A" w14:textId="12F3F79D" w:rsidR="00AB2C09" w:rsidRDefault="00E557E6" w:rsidP="00E557E6">
      <w:r>
        <w:t xml:space="preserve">                                                                       </w:t>
      </w:r>
      <w:r w:rsidRPr="00B85B11">
        <w:t>К договору №</w:t>
      </w:r>
      <w:r w:rsidRPr="00715064">
        <w:t xml:space="preserve"> </w:t>
      </w:r>
      <w:r w:rsidRPr="00E53CC4">
        <w:t>ЗКэ_6_0000</w:t>
      </w:r>
      <w:r w:rsidR="000D4216">
        <w:t>486</w:t>
      </w:r>
      <w:r w:rsidRPr="00E53CC4">
        <w:t>_2019_АО</w:t>
      </w:r>
      <w:r w:rsidRPr="00B85B11">
        <w:t xml:space="preserve"> от __</w:t>
      </w:r>
      <w:r>
        <w:t>____</w:t>
      </w:r>
      <w:r w:rsidRPr="00B85B11">
        <w:t>__201</w:t>
      </w:r>
      <w:r>
        <w:t>9</w:t>
      </w:r>
    </w:p>
    <w:p w14:paraId="5EE91CB9" w14:textId="61AE5A3D" w:rsidR="00E557E6" w:rsidRDefault="00E557E6" w:rsidP="00E557E6">
      <w:r>
        <w:t xml:space="preserve">  </w:t>
      </w:r>
    </w:p>
    <w:p w14:paraId="5F4A8A4A" w14:textId="77777777" w:rsidR="002156F1" w:rsidRDefault="002156F1" w:rsidP="002156F1"/>
    <w:p w14:paraId="7476C7CD" w14:textId="08ADB955" w:rsidR="00C07200" w:rsidRPr="00C07200" w:rsidRDefault="00C07200" w:rsidP="00C07200">
      <w:pPr>
        <w:pStyle w:val="aff6"/>
        <w:spacing w:before="0" w:beforeAutospacing="0" w:after="0" w:afterAutospacing="0"/>
        <w:jc w:val="center"/>
        <w:rPr>
          <w:b/>
          <w:sz w:val="28"/>
        </w:rPr>
      </w:pPr>
      <w:r w:rsidRPr="00C07200">
        <w:rPr>
          <w:b/>
          <w:sz w:val="28"/>
        </w:rPr>
        <w:t xml:space="preserve">Методика проведения опытно-промышленных испытаний офсетного резинотканевого полотна </w:t>
      </w:r>
      <w:r>
        <w:rPr>
          <w:b/>
          <w:sz w:val="28"/>
        </w:rPr>
        <w:t xml:space="preserve">- </w:t>
      </w:r>
      <w:r w:rsidRPr="00C07200">
        <w:rPr>
          <w:b/>
          <w:sz w:val="28"/>
        </w:rPr>
        <w:t xml:space="preserve">эквивалента </w:t>
      </w:r>
      <w:proofErr w:type="spellStart"/>
      <w:r w:rsidRPr="00C07200">
        <w:rPr>
          <w:b/>
          <w:sz w:val="28"/>
        </w:rPr>
        <w:t>Glassbead</w:t>
      </w:r>
      <w:proofErr w:type="spellEnd"/>
      <w:r w:rsidRPr="00C07200">
        <w:rPr>
          <w:b/>
          <w:sz w:val="28"/>
        </w:rPr>
        <w:t xml:space="preserve"> </w:t>
      </w:r>
      <w:proofErr w:type="spellStart"/>
      <w:r w:rsidRPr="00C07200">
        <w:rPr>
          <w:b/>
          <w:sz w:val="28"/>
        </w:rPr>
        <w:t>Black</w:t>
      </w:r>
      <w:proofErr w:type="spellEnd"/>
      <w:r w:rsidRPr="00C07200">
        <w:rPr>
          <w:b/>
          <w:sz w:val="28"/>
        </w:rPr>
        <w:t xml:space="preserve"> </w:t>
      </w:r>
      <w:proofErr w:type="spellStart"/>
      <w:r w:rsidRPr="00C07200">
        <w:rPr>
          <w:b/>
          <w:sz w:val="28"/>
        </w:rPr>
        <w:t>Pearl</w:t>
      </w:r>
      <w:proofErr w:type="spellEnd"/>
      <w:r w:rsidRPr="00C07200">
        <w:rPr>
          <w:b/>
          <w:sz w:val="28"/>
        </w:rPr>
        <w:t xml:space="preserve">, </w:t>
      </w:r>
    </w:p>
    <w:p w14:paraId="0BDBFA16" w14:textId="320ACA30" w:rsidR="00C07200" w:rsidRPr="00C07200" w:rsidRDefault="00C07200" w:rsidP="00C07200">
      <w:pPr>
        <w:pStyle w:val="aff6"/>
        <w:spacing w:before="0" w:beforeAutospacing="0" w:after="0" w:afterAutospacing="0"/>
        <w:jc w:val="center"/>
        <w:rPr>
          <w:b/>
          <w:sz w:val="28"/>
        </w:rPr>
      </w:pPr>
      <w:r w:rsidRPr="00C07200">
        <w:rPr>
          <w:b/>
          <w:sz w:val="28"/>
        </w:rPr>
        <w:t>формат 850*1150*0,65 мм (без планок)</w:t>
      </w:r>
    </w:p>
    <w:p w14:paraId="1115E627" w14:textId="77777777" w:rsidR="00C07200" w:rsidRPr="00C07200" w:rsidRDefault="00C07200" w:rsidP="00C07200">
      <w:pPr>
        <w:pStyle w:val="aff6"/>
        <w:spacing w:before="0" w:beforeAutospacing="0" w:after="0" w:afterAutospacing="0"/>
        <w:jc w:val="center"/>
        <w:rPr>
          <w:b/>
        </w:rPr>
      </w:pPr>
    </w:p>
    <w:p w14:paraId="102B1693" w14:textId="77777777" w:rsidR="00C07200" w:rsidRPr="0052210B" w:rsidRDefault="00C07200" w:rsidP="00C07200">
      <w:pPr>
        <w:jc w:val="center"/>
        <w:rPr>
          <w:sz w:val="28"/>
        </w:rPr>
      </w:pPr>
      <w:r w:rsidRPr="0052210B">
        <w:rPr>
          <w:sz w:val="28"/>
        </w:rPr>
        <w:t xml:space="preserve">Испытания проводятся на печатном оборудовании </w:t>
      </w:r>
      <w:r w:rsidRPr="0052210B">
        <w:rPr>
          <w:noProof/>
          <w:sz w:val="28"/>
        </w:rPr>
        <w:t>"</w:t>
      </w:r>
      <w:r w:rsidRPr="0052210B">
        <w:rPr>
          <w:noProof/>
          <w:sz w:val="28"/>
          <w:lang w:val="en-US"/>
        </w:rPr>
        <w:t>SUPER</w:t>
      </w:r>
      <w:r w:rsidRPr="0052210B">
        <w:rPr>
          <w:noProof/>
          <w:sz w:val="28"/>
        </w:rPr>
        <w:t xml:space="preserve"> </w:t>
      </w:r>
      <w:r w:rsidRPr="0052210B">
        <w:rPr>
          <w:noProof/>
          <w:sz w:val="28"/>
          <w:lang w:val="en-US"/>
        </w:rPr>
        <w:t>NUMEROTA</w:t>
      </w:r>
      <w:r w:rsidRPr="0052210B">
        <w:rPr>
          <w:noProof/>
          <w:sz w:val="28"/>
        </w:rPr>
        <w:t xml:space="preserve"> 212" в качестве декеля печатного цилиндра </w:t>
      </w:r>
    </w:p>
    <w:p w14:paraId="600DC5EA" w14:textId="77777777" w:rsidR="00C07200" w:rsidRPr="0052210B" w:rsidRDefault="00C07200" w:rsidP="00C07200">
      <w:pPr>
        <w:jc w:val="center"/>
        <w:rPr>
          <w:sz w:val="28"/>
        </w:rPr>
      </w:pPr>
    </w:p>
    <w:p w14:paraId="1719CE5E" w14:textId="53AB716A" w:rsidR="00F62313" w:rsidRDefault="00C07200" w:rsidP="00C07200">
      <w:pPr>
        <w:pStyle w:val="aff6"/>
        <w:spacing w:before="0" w:beforeAutospacing="0" w:after="0" w:afterAutospacing="0"/>
        <w:jc w:val="center"/>
        <w:rPr>
          <w:b/>
        </w:rPr>
      </w:pPr>
      <w:r w:rsidRPr="00C07200">
        <w:rPr>
          <w:b/>
        </w:rPr>
        <w:t xml:space="preserve">Критерии для принятия решения о пригодности офсетного резинотканевого полотна - </w:t>
      </w:r>
      <w:proofErr w:type="gramStart"/>
      <w:r w:rsidRPr="00C07200">
        <w:rPr>
          <w:b/>
        </w:rPr>
        <w:t xml:space="preserve">эквивалента  </w:t>
      </w:r>
      <w:proofErr w:type="spellStart"/>
      <w:r w:rsidRPr="00C07200">
        <w:rPr>
          <w:b/>
        </w:rPr>
        <w:t>Glassbead</w:t>
      </w:r>
      <w:proofErr w:type="spellEnd"/>
      <w:proofErr w:type="gramEnd"/>
      <w:r w:rsidRPr="00C07200">
        <w:rPr>
          <w:b/>
        </w:rPr>
        <w:t xml:space="preserve"> </w:t>
      </w:r>
      <w:proofErr w:type="spellStart"/>
      <w:r w:rsidRPr="00C07200">
        <w:rPr>
          <w:b/>
        </w:rPr>
        <w:t>Black</w:t>
      </w:r>
      <w:proofErr w:type="spellEnd"/>
      <w:r w:rsidRPr="00C07200">
        <w:rPr>
          <w:b/>
        </w:rPr>
        <w:t xml:space="preserve"> </w:t>
      </w:r>
      <w:proofErr w:type="spellStart"/>
      <w:r w:rsidRPr="00C07200">
        <w:rPr>
          <w:b/>
        </w:rPr>
        <w:t>Pearl</w:t>
      </w:r>
      <w:proofErr w:type="spellEnd"/>
      <w:r w:rsidRPr="00C07200">
        <w:rPr>
          <w:b/>
        </w:rPr>
        <w:t>, форма</w:t>
      </w:r>
      <w:r w:rsidR="00F62313">
        <w:rPr>
          <w:b/>
        </w:rPr>
        <w:t>т 850*1150*0,65 мм (без планок)</w:t>
      </w:r>
      <w:r w:rsidRPr="00C07200">
        <w:rPr>
          <w:b/>
        </w:rPr>
        <w:t xml:space="preserve"> </w:t>
      </w:r>
    </w:p>
    <w:p w14:paraId="0B6E8AE9" w14:textId="51467596" w:rsidR="00C07200" w:rsidRPr="00C07200" w:rsidRDefault="00C07200" w:rsidP="00C07200">
      <w:pPr>
        <w:pStyle w:val="aff6"/>
        <w:spacing w:before="0" w:beforeAutospacing="0" w:after="0" w:afterAutospacing="0"/>
        <w:jc w:val="center"/>
        <w:rPr>
          <w:b/>
        </w:rPr>
      </w:pPr>
      <w:r w:rsidRPr="00C07200">
        <w:rPr>
          <w:b/>
        </w:rPr>
        <w:t>для использования в производстве</w:t>
      </w:r>
    </w:p>
    <w:p w14:paraId="23A00C19" w14:textId="424C86CE" w:rsidR="00C07200" w:rsidRDefault="00C07200" w:rsidP="00C07200">
      <w:pPr>
        <w:pStyle w:val="aff6"/>
        <w:spacing w:before="0" w:beforeAutospacing="0" w:after="0" w:afterAutospacing="0"/>
        <w:jc w:val="center"/>
        <w:rPr>
          <w:b/>
          <w:sz w:val="28"/>
        </w:rPr>
      </w:pPr>
    </w:p>
    <w:p w14:paraId="0CDC70A5" w14:textId="77777777" w:rsidR="00C07200" w:rsidRPr="00C07200" w:rsidRDefault="00C07200" w:rsidP="00C07200">
      <w:pPr>
        <w:pStyle w:val="aff6"/>
        <w:spacing w:before="0" w:beforeAutospacing="0" w:after="0" w:afterAutospacing="0"/>
        <w:jc w:val="center"/>
        <w:rPr>
          <w:b/>
          <w:sz w:val="28"/>
        </w:rPr>
      </w:pPr>
    </w:p>
    <w:p w14:paraId="2AD3CB83" w14:textId="00FD8500" w:rsidR="00C07200" w:rsidRPr="0052210B" w:rsidRDefault="00C07200" w:rsidP="00C07200">
      <w:pPr>
        <w:rPr>
          <w:sz w:val="28"/>
        </w:rPr>
      </w:pPr>
      <w:r w:rsidRPr="0052210B">
        <w:rPr>
          <w:b/>
          <w:i/>
          <w:sz w:val="28"/>
        </w:rPr>
        <w:t xml:space="preserve">- </w:t>
      </w:r>
      <w:r w:rsidRPr="0052210B">
        <w:rPr>
          <w:sz w:val="28"/>
        </w:rPr>
        <w:t>соответствие</w:t>
      </w:r>
      <w:r w:rsidRPr="0052210B">
        <w:rPr>
          <w:b/>
          <w:i/>
          <w:sz w:val="28"/>
        </w:rPr>
        <w:t xml:space="preserve"> </w:t>
      </w:r>
      <w:r w:rsidRPr="0052210B">
        <w:rPr>
          <w:sz w:val="28"/>
        </w:rPr>
        <w:t>техническим требованиям;</w:t>
      </w:r>
    </w:p>
    <w:p w14:paraId="1A332347" w14:textId="00FD8500" w:rsidR="00C07200" w:rsidRPr="0052210B" w:rsidRDefault="00C07200" w:rsidP="00C07200">
      <w:pPr>
        <w:rPr>
          <w:sz w:val="28"/>
        </w:rPr>
      </w:pPr>
      <w:r w:rsidRPr="0052210B">
        <w:rPr>
          <w:sz w:val="28"/>
        </w:rPr>
        <w:t>- оценка внешнего вида полотна;</w:t>
      </w:r>
    </w:p>
    <w:p w14:paraId="36DD2798" w14:textId="77777777" w:rsidR="00C07200" w:rsidRPr="0052210B" w:rsidRDefault="00C07200" w:rsidP="00C07200">
      <w:pPr>
        <w:rPr>
          <w:sz w:val="28"/>
        </w:rPr>
      </w:pPr>
      <w:r w:rsidRPr="0052210B">
        <w:rPr>
          <w:sz w:val="28"/>
        </w:rPr>
        <w:t>- соответствие размеров полотна;</w:t>
      </w:r>
    </w:p>
    <w:p w14:paraId="5D44D306" w14:textId="77777777" w:rsidR="00C07200" w:rsidRPr="0052210B" w:rsidRDefault="00C07200" w:rsidP="00C07200">
      <w:pPr>
        <w:rPr>
          <w:sz w:val="28"/>
        </w:rPr>
      </w:pPr>
      <w:r w:rsidRPr="0052210B">
        <w:rPr>
          <w:sz w:val="28"/>
        </w:rPr>
        <w:t xml:space="preserve">- измерение толщины полотна в разных точках полотна </w:t>
      </w:r>
      <w:proofErr w:type="spellStart"/>
      <w:r w:rsidRPr="0052210B">
        <w:rPr>
          <w:sz w:val="28"/>
        </w:rPr>
        <w:t>толщиномером</w:t>
      </w:r>
      <w:proofErr w:type="spellEnd"/>
      <w:r w:rsidRPr="0052210B">
        <w:rPr>
          <w:sz w:val="28"/>
        </w:rPr>
        <w:t xml:space="preserve"> «</w:t>
      </w:r>
      <w:r w:rsidRPr="0052210B">
        <w:rPr>
          <w:sz w:val="28"/>
          <w:lang w:val="en-US"/>
        </w:rPr>
        <w:t>ORMAG</w:t>
      </w:r>
      <w:r w:rsidRPr="0052210B">
        <w:rPr>
          <w:sz w:val="28"/>
        </w:rPr>
        <w:t>»;</w:t>
      </w:r>
    </w:p>
    <w:p w14:paraId="34608118" w14:textId="3EE55EFD" w:rsidR="00C07200" w:rsidRPr="0052210B" w:rsidRDefault="00C07200" w:rsidP="00C07200">
      <w:pPr>
        <w:rPr>
          <w:sz w:val="28"/>
        </w:rPr>
      </w:pPr>
      <w:r w:rsidRPr="0052210B">
        <w:rPr>
          <w:sz w:val="28"/>
        </w:rPr>
        <w:t xml:space="preserve">- оценка тиражеустойчивости полотна (тиражеустойчивость </w:t>
      </w:r>
      <w:r>
        <w:rPr>
          <w:sz w:val="28"/>
        </w:rPr>
        <w:t xml:space="preserve">  </w:t>
      </w:r>
      <w:r w:rsidRPr="0052210B">
        <w:rPr>
          <w:sz w:val="28"/>
        </w:rPr>
        <w:t>1 000 000 л/оттисков).</w:t>
      </w:r>
    </w:p>
    <w:p w14:paraId="75454F7B" w14:textId="77777777" w:rsidR="00C07200" w:rsidRPr="0052210B" w:rsidRDefault="00C07200" w:rsidP="00C07200">
      <w:pPr>
        <w:ind w:firstLine="709"/>
        <w:rPr>
          <w:sz w:val="28"/>
        </w:rPr>
      </w:pPr>
    </w:p>
    <w:p w14:paraId="7F0712BF" w14:textId="77777777" w:rsidR="00C07200" w:rsidRPr="0052210B" w:rsidRDefault="00C07200" w:rsidP="00C07200">
      <w:pPr>
        <w:ind w:firstLine="142"/>
        <w:rPr>
          <w:sz w:val="28"/>
        </w:rPr>
      </w:pPr>
      <w:r w:rsidRPr="0052210B">
        <w:rPr>
          <w:sz w:val="28"/>
        </w:rPr>
        <w:t>Для проведения опытно-промышленных испытаний необходимо 2 полотна.</w:t>
      </w:r>
    </w:p>
    <w:p w14:paraId="4D672D56" w14:textId="77777777" w:rsidR="00C07200" w:rsidRDefault="00C07200" w:rsidP="00C07200"/>
    <w:p w14:paraId="5610C3DD" w14:textId="46AC26FA" w:rsidR="00AB2C09" w:rsidRDefault="00AB2C09" w:rsidP="00E557E6">
      <w:pPr>
        <w:ind w:firstLine="709"/>
      </w:pPr>
    </w:p>
    <w:p w14:paraId="55602AB9" w14:textId="77777777" w:rsidR="00AB2C09" w:rsidRDefault="00AB2C09" w:rsidP="00E557E6">
      <w:pPr>
        <w:ind w:firstLine="709"/>
      </w:pPr>
    </w:p>
    <w:p w14:paraId="2A57CC14" w14:textId="6E0B7291" w:rsidR="00A36196" w:rsidRDefault="00A36196" w:rsidP="00E557E6">
      <w:pPr>
        <w:ind w:firstLine="709"/>
      </w:pPr>
    </w:p>
    <w:p w14:paraId="48370D21" w14:textId="77777777" w:rsidR="00A36196" w:rsidRDefault="00A36196" w:rsidP="00E557E6">
      <w:pPr>
        <w:ind w:firstLine="709"/>
      </w:pPr>
    </w:p>
    <w:tbl>
      <w:tblPr>
        <w:tblW w:w="9741" w:type="dxa"/>
        <w:tblInd w:w="-252" w:type="dxa"/>
        <w:tblLook w:val="01E0" w:firstRow="1" w:lastRow="1" w:firstColumn="1" w:lastColumn="1" w:noHBand="0" w:noVBand="0"/>
      </w:tblPr>
      <w:tblGrid>
        <w:gridCol w:w="4896"/>
        <w:gridCol w:w="4845"/>
      </w:tblGrid>
      <w:tr w:rsidR="00E557E6" w:rsidRPr="0091070C" w14:paraId="4C0A5527" w14:textId="77777777" w:rsidTr="00E52A63">
        <w:tc>
          <w:tcPr>
            <w:tcW w:w="4896" w:type="dxa"/>
          </w:tcPr>
          <w:p w14:paraId="0F3FECF9" w14:textId="77777777" w:rsidR="00E557E6" w:rsidRPr="00AA1343" w:rsidRDefault="00E557E6" w:rsidP="00E52A6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П</w:t>
            </w:r>
            <w:r w:rsidRPr="00AA1343">
              <w:rPr>
                <w:rFonts w:ascii="Courier New" w:hAnsi="Courier New" w:cs="Courier New"/>
                <w:b/>
              </w:rPr>
              <w:t>ОСТАВЩИК:</w:t>
            </w:r>
          </w:p>
          <w:p w14:paraId="2272B8D1" w14:textId="77777777" w:rsidR="00E557E6" w:rsidRPr="00AA1343" w:rsidRDefault="00E557E6" w:rsidP="00E52A6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4845" w:type="dxa"/>
          </w:tcPr>
          <w:p w14:paraId="2628F1C9" w14:textId="77777777" w:rsidR="00E557E6" w:rsidRPr="00AA1343" w:rsidRDefault="00E557E6" w:rsidP="00E52A6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AA1343">
              <w:rPr>
                <w:rFonts w:ascii="Courier New" w:hAnsi="Courier New" w:cs="Courier New"/>
                <w:b/>
              </w:rPr>
              <w:t>ПОКУПАТЕЛЬ:</w:t>
            </w:r>
          </w:p>
          <w:p w14:paraId="0BD066EB" w14:textId="77777777" w:rsidR="00E557E6" w:rsidRPr="00AA1343" w:rsidRDefault="00E557E6" w:rsidP="00E52A63">
            <w:pPr>
              <w:autoSpaceDE w:val="0"/>
              <w:autoSpaceDN w:val="0"/>
              <w:adjustRightInd w:val="0"/>
              <w:rPr>
                <w:b/>
              </w:rPr>
            </w:pPr>
            <w:r w:rsidRPr="00AA1343">
              <w:rPr>
                <w:b/>
              </w:rPr>
              <w:t>АО «Гознак»</w:t>
            </w:r>
          </w:p>
          <w:p w14:paraId="5508F001" w14:textId="77777777" w:rsidR="00E557E6" w:rsidRDefault="00E557E6" w:rsidP="00E52A63">
            <w:pPr>
              <w:autoSpaceDE w:val="0"/>
              <w:autoSpaceDN w:val="0"/>
              <w:adjustRightInd w:val="0"/>
              <w:rPr>
                <w:rFonts w:eastAsia="Batang"/>
              </w:rPr>
            </w:pPr>
            <w:r>
              <w:rPr>
                <w:rFonts w:eastAsia="Batang"/>
              </w:rPr>
              <w:t xml:space="preserve">              </w:t>
            </w:r>
          </w:p>
          <w:p w14:paraId="52EC3DC3" w14:textId="77777777" w:rsidR="00E557E6" w:rsidRPr="00AA1343" w:rsidRDefault="00E557E6" w:rsidP="00E52A63">
            <w:pPr>
              <w:autoSpaceDE w:val="0"/>
              <w:autoSpaceDN w:val="0"/>
              <w:adjustRightInd w:val="0"/>
              <w:rPr>
                <w:b/>
              </w:rPr>
            </w:pPr>
            <w:r w:rsidRPr="00AA1343">
              <w:rPr>
                <w:rFonts w:eastAsia="Batang"/>
              </w:rPr>
              <w:t>_______________ К.Ю. Павлов</w:t>
            </w:r>
          </w:p>
        </w:tc>
      </w:tr>
    </w:tbl>
    <w:p w14:paraId="4371A7E9" w14:textId="77777777" w:rsidR="00E557E6" w:rsidRDefault="00E557E6" w:rsidP="00E557E6">
      <w:pPr>
        <w:spacing w:after="0"/>
        <w:jc w:val="left"/>
      </w:pPr>
      <w:r>
        <w:br w:type="page"/>
      </w:r>
    </w:p>
    <w:p w14:paraId="3192D44E" w14:textId="474E154E" w:rsidR="000176B6" w:rsidRDefault="002D21E2" w:rsidP="002D5E18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45" w:name="_Toc528765912"/>
      <w:bookmarkStart w:id="46" w:name="_Toc342835"/>
      <w:r w:rsidRPr="00B20D5B">
        <w:rPr>
          <w:sz w:val="28"/>
          <w:szCs w:val="28"/>
        </w:rPr>
        <w:lastRenderedPageBreak/>
        <w:t>«Техническая часть»</w:t>
      </w:r>
      <w:bookmarkEnd w:id="45"/>
      <w:bookmarkEnd w:id="46"/>
    </w:p>
    <w:p w14:paraId="19942AF4" w14:textId="0ECDDCEC" w:rsidR="003712A8" w:rsidRDefault="003712A8" w:rsidP="003712A8"/>
    <w:p w14:paraId="29F7A30D" w14:textId="43603B64" w:rsidR="00C07200" w:rsidRDefault="00C07200" w:rsidP="00C07200">
      <w:pPr>
        <w:jc w:val="center"/>
      </w:pPr>
      <w:r w:rsidRPr="00DC6AAE">
        <w:rPr>
          <w:b/>
          <w:sz w:val="28"/>
          <w:szCs w:val="28"/>
        </w:rPr>
        <w:t>Технические требования</w:t>
      </w:r>
    </w:p>
    <w:p w14:paraId="31559C55" w14:textId="77777777" w:rsidR="00C07200" w:rsidRDefault="00C07200" w:rsidP="00C07200">
      <w:pPr>
        <w:pStyle w:val="afffff3"/>
        <w:ind w:right="424"/>
        <w:jc w:val="center"/>
        <w:rPr>
          <w:rFonts w:ascii="Times New Roman" w:hAnsi="Times New Roman"/>
          <w:b/>
          <w:sz w:val="28"/>
        </w:rPr>
      </w:pPr>
      <w:r w:rsidRPr="000D4216">
        <w:rPr>
          <w:rFonts w:ascii="Times New Roman" w:hAnsi="Times New Roman"/>
          <w:b/>
          <w:sz w:val="28"/>
        </w:rPr>
        <w:t>Резинотканево</w:t>
      </w:r>
      <w:r>
        <w:rPr>
          <w:rFonts w:ascii="Times New Roman" w:hAnsi="Times New Roman"/>
          <w:b/>
          <w:sz w:val="28"/>
        </w:rPr>
        <w:t>го</w:t>
      </w:r>
      <w:r w:rsidRPr="000D4216">
        <w:rPr>
          <w:rFonts w:ascii="Times New Roman" w:hAnsi="Times New Roman"/>
          <w:b/>
          <w:sz w:val="28"/>
        </w:rPr>
        <w:t xml:space="preserve"> полотн</w:t>
      </w:r>
      <w:r>
        <w:rPr>
          <w:rFonts w:ascii="Times New Roman" w:hAnsi="Times New Roman"/>
          <w:b/>
          <w:sz w:val="28"/>
        </w:rPr>
        <w:t>а</w:t>
      </w:r>
      <w:r w:rsidRPr="000D4216">
        <w:rPr>
          <w:rFonts w:ascii="Times New Roman" w:hAnsi="Times New Roman"/>
          <w:b/>
          <w:sz w:val="28"/>
        </w:rPr>
        <w:t xml:space="preserve"> для нумерационной высокой печати </w:t>
      </w:r>
      <w:proofErr w:type="spellStart"/>
      <w:r w:rsidRPr="000D4216">
        <w:rPr>
          <w:rFonts w:ascii="Times New Roman" w:hAnsi="Times New Roman"/>
          <w:b/>
          <w:sz w:val="28"/>
        </w:rPr>
        <w:t>Glassbead</w:t>
      </w:r>
      <w:proofErr w:type="spellEnd"/>
      <w:r w:rsidRPr="000D4216">
        <w:rPr>
          <w:rFonts w:ascii="Times New Roman" w:hAnsi="Times New Roman"/>
          <w:b/>
          <w:sz w:val="28"/>
        </w:rPr>
        <w:t xml:space="preserve"> </w:t>
      </w:r>
      <w:proofErr w:type="spellStart"/>
      <w:r w:rsidRPr="000D4216">
        <w:rPr>
          <w:rFonts w:ascii="Times New Roman" w:hAnsi="Times New Roman"/>
          <w:b/>
          <w:sz w:val="28"/>
        </w:rPr>
        <w:t>Black</w:t>
      </w:r>
      <w:proofErr w:type="spellEnd"/>
      <w:r w:rsidRPr="000D4216">
        <w:rPr>
          <w:rFonts w:ascii="Times New Roman" w:hAnsi="Times New Roman"/>
          <w:b/>
          <w:sz w:val="28"/>
        </w:rPr>
        <w:t xml:space="preserve"> </w:t>
      </w:r>
      <w:proofErr w:type="spellStart"/>
      <w:r w:rsidRPr="000D4216">
        <w:rPr>
          <w:rFonts w:ascii="Times New Roman" w:hAnsi="Times New Roman"/>
          <w:b/>
          <w:sz w:val="28"/>
        </w:rPr>
        <w:t>Pearl</w:t>
      </w:r>
      <w:proofErr w:type="spellEnd"/>
      <w:r>
        <w:rPr>
          <w:rFonts w:ascii="Times New Roman" w:hAnsi="Times New Roman"/>
          <w:b/>
          <w:sz w:val="28"/>
        </w:rPr>
        <w:t xml:space="preserve"> или эквивалента</w:t>
      </w:r>
      <w:r w:rsidRPr="000D4216">
        <w:rPr>
          <w:rFonts w:ascii="Times New Roman" w:hAnsi="Times New Roman"/>
          <w:b/>
          <w:sz w:val="28"/>
        </w:rPr>
        <w:t xml:space="preserve">, </w:t>
      </w:r>
    </w:p>
    <w:p w14:paraId="3C5B4305" w14:textId="77777777" w:rsidR="00C07200" w:rsidRPr="000D4216" w:rsidRDefault="00C07200" w:rsidP="00C07200">
      <w:pPr>
        <w:pStyle w:val="afffff3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0D4216">
        <w:rPr>
          <w:rFonts w:ascii="Times New Roman" w:hAnsi="Times New Roman"/>
          <w:b/>
          <w:sz w:val="28"/>
        </w:rPr>
        <w:t>формат 850*1150*0,65 мм (без планок)</w:t>
      </w:r>
    </w:p>
    <w:p w14:paraId="1426DE00" w14:textId="77777777" w:rsidR="00C07200" w:rsidRPr="000D4216" w:rsidRDefault="00C07200" w:rsidP="00C07200">
      <w:pPr>
        <w:pStyle w:val="aff6"/>
        <w:spacing w:before="0" w:beforeAutospacing="0" w:after="0" w:afterAutospacing="0"/>
        <w:ind w:right="424"/>
        <w:jc w:val="center"/>
        <w:rPr>
          <w:b/>
          <w:sz w:val="28"/>
          <w:szCs w:val="28"/>
        </w:rPr>
      </w:pPr>
      <w:r w:rsidRPr="000D4216">
        <w:rPr>
          <w:b/>
          <w:sz w:val="28"/>
          <w:szCs w:val="28"/>
        </w:rPr>
        <w:t xml:space="preserve">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6095"/>
      </w:tblGrid>
      <w:tr w:rsidR="00C07200" w:rsidRPr="00236D82" w14:paraId="2C312C65" w14:textId="77777777" w:rsidTr="00CD6E3C">
        <w:trPr>
          <w:trHeight w:val="375"/>
          <w:tblHeader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6EE8" w14:textId="77777777" w:rsidR="00C07200" w:rsidRPr="006A1110" w:rsidRDefault="00C07200" w:rsidP="00CD6E3C">
            <w:pPr>
              <w:autoSpaceDE w:val="0"/>
              <w:autoSpaceDN w:val="0"/>
              <w:adjustRightInd w:val="0"/>
              <w:ind w:right="424"/>
              <w:jc w:val="center"/>
              <w:rPr>
                <w:b/>
              </w:rPr>
            </w:pPr>
            <w:r w:rsidRPr="006A1110">
              <w:rPr>
                <w:b/>
              </w:rPr>
              <w:t>Показатель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8A00" w14:textId="77777777" w:rsidR="00C07200" w:rsidRPr="006A1110" w:rsidRDefault="00C07200" w:rsidP="00CD6E3C">
            <w:pPr>
              <w:autoSpaceDE w:val="0"/>
              <w:autoSpaceDN w:val="0"/>
              <w:adjustRightInd w:val="0"/>
              <w:ind w:right="424"/>
              <w:jc w:val="center"/>
              <w:rPr>
                <w:b/>
                <w:bCs/>
              </w:rPr>
            </w:pPr>
            <w:r w:rsidRPr="006A1110">
              <w:rPr>
                <w:b/>
                <w:bCs/>
              </w:rPr>
              <w:t>Требования</w:t>
            </w:r>
          </w:p>
        </w:tc>
      </w:tr>
      <w:tr w:rsidR="00C07200" w:rsidRPr="00236D82" w14:paraId="65888C3B" w14:textId="77777777" w:rsidTr="00CD6E3C">
        <w:trPr>
          <w:trHeight w:val="35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E50C" w14:textId="77777777" w:rsidR="00C07200" w:rsidRPr="006A1110" w:rsidRDefault="00C07200" w:rsidP="00CD6E3C">
            <w:pPr>
              <w:ind w:right="424"/>
            </w:pPr>
            <w:r w:rsidRPr="006A1110">
              <w:t>Тип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ECB3" w14:textId="77777777" w:rsidR="00C07200" w:rsidRPr="006A1110" w:rsidRDefault="00C07200" w:rsidP="00CD6E3C">
            <w:pPr>
              <w:ind w:right="424"/>
            </w:pPr>
            <w:r w:rsidRPr="000225CC">
              <w:t xml:space="preserve">Резинотканевое полотно для нумерационной высокой печати </w:t>
            </w:r>
            <w:r>
              <w:t>без планок</w:t>
            </w:r>
          </w:p>
        </w:tc>
      </w:tr>
      <w:tr w:rsidR="00C07200" w:rsidRPr="00236D82" w14:paraId="3DB90188" w14:textId="77777777" w:rsidTr="00CD6E3C">
        <w:trPr>
          <w:trHeight w:val="52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A15B" w14:textId="77777777" w:rsidR="00C07200" w:rsidRPr="006A1110" w:rsidRDefault="00C07200" w:rsidP="00CD6E3C">
            <w:pPr>
              <w:ind w:right="424"/>
              <w:jc w:val="left"/>
            </w:pPr>
            <w:r w:rsidRPr="006A1110">
              <w:t xml:space="preserve">Цвет печатающей поверхности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E572" w14:textId="77777777" w:rsidR="00C07200" w:rsidRPr="006A1110" w:rsidRDefault="00C07200" w:rsidP="00CD6E3C">
            <w:pPr>
              <w:spacing w:before="100" w:beforeAutospacing="1" w:after="100" w:afterAutospacing="1"/>
              <w:ind w:right="424" w:firstLine="33"/>
            </w:pPr>
            <w:r>
              <w:t>черный</w:t>
            </w:r>
          </w:p>
        </w:tc>
      </w:tr>
      <w:tr w:rsidR="00C07200" w:rsidRPr="00236D82" w14:paraId="055831D0" w14:textId="77777777" w:rsidTr="00CD6E3C">
        <w:trPr>
          <w:trHeight w:val="35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A44E" w14:textId="77777777" w:rsidR="00C07200" w:rsidRPr="006A1110" w:rsidRDefault="00C07200" w:rsidP="00CD6E3C">
            <w:pPr>
              <w:ind w:right="424"/>
            </w:pPr>
            <w:r w:rsidRPr="006A1110">
              <w:t>Микротвердость (IRHD):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45BD" w14:textId="77777777" w:rsidR="00C07200" w:rsidRPr="006A1110" w:rsidRDefault="00C07200" w:rsidP="00CD6E3C">
            <w:pPr>
              <w:ind w:right="424"/>
            </w:pPr>
            <w:r>
              <w:t xml:space="preserve">90 ± 2 </w:t>
            </w:r>
          </w:p>
        </w:tc>
      </w:tr>
      <w:tr w:rsidR="00C07200" w:rsidRPr="00236D82" w14:paraId="0EF18F79" w14:textId="77777777" w:rsidTr="00CD6E3C">
        <w:trPr>
          <w:trHeight w:val="35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BD59" w14:textId="77777777" w:rsidR="00C07200" w:rsidRPr="006A1110" w:rsidRDefault="00C07200" w:rsidP="00CD6E3C">
            <w:pPr>
              <w:ind w:right="424"/>
            </w:pPr>
            <w:r>
              <w:t>Размер полотна, мм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CF6E" w14:textId="77777777" w:rsidR="00C07200" w:rsidRDefault="00C07200" w:rsidP="00CD6E3C">
            <w:pPr>
              <w:ind w:right="424"/>
            </w:pPr>
            <w:r>
              <w:t xml:space="preserve">850*1150 </w:t>
            </w:r>
          </w:p>
        </w:tc>
      </w:tr>
      <w:tr w:rsidR="00C07200" w:rsidRPr="00236D82" w14:paraId="5643F1A6" w14:textId="77777777" w:rsidTr="00CD6E3C">
        <w:trPr>
          <w:trHeight w:val="35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C6A2" w14:textId="77777777" w:rsidR="00C07200" w:rsidRPr="006A1110" w:rsidRDefault="00C07200" w:rsidP="00CD6E3C">
            <w:pPr>
              <w:ind w:right="424"/>
            </w:pPr>
            <w:r w:rsidRPr="006A1110">
              <w:t xml:space="preserve">Толщина полотна, мм: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1F19" w14:textId="77777777" w:rsidR="00C07200" w:rsidRPr="006A1110" w:rsidRDefault="00C07200" w:rsidP="00CD6E3C">
            <w:pPr>
              <w:ind w:left="33" w:right="424"/>
            </w:pPr>
            <w:r w:rsidRPr="000225CC">
              <w:t xml:space="preserve">0,65± 0,04 </w:t>
            </w:r>
          </w:p>
        </w:tc>
      </w:tr>
      <w:tr w:rsidR="00C07200" w:rsidRPr="00236D82" w14:paraId="1947C204" w14:textId="77777777" w:rsidTr="00CD6E3C">
        <w:trPr>
          <w:trHeight w:val="35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58E8" w14:textId="77777777" w:rsidR="00C07200" w:rsidRPr="00802DA5" w:rsidRDefault="00C07200" w:rsidP="00CD6E3C">
            <w:r w:rsidRPr="00802DA5">
              <w:t>Удлинение при разрыве</w:t>
            </w:r>
            <w:r>
              <w:t>, мм</w:t>
            </w:r>
            <w:r w:rsidRPr="00802DA5"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6977" w14:textId="77777777" w:rsidR="00C07200" w:rsidRPr="00802DA5" w:rsidRDefault="00C07200" w:rsidP="00CD6E3C">
            <w:r w:rsidRPr="00802DA5">
              <w:t xml:space="preserve">0,65 </w:t>
            </w:r>
            <w:r>
              <w:t>/</w:t>
            </w:r>
            <w:r w:rsidRPr="00802DA5">
              <w:t>- 3,7% ± 1,5%</w:t>
            </w:r>
          </w:p>
        </w:tc>
      </w:tr>
      <w:tr w:rsidR="00C07200" w:rsidRPr="00236D82" w14:paraId="0E3A94E1" w14:textId="77777777" w:rsidTr="00CD6E3C">
        <w:trPr>
          <w:trHeight w:val="35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C760" w14:textId="77777777" w:rsidR="00C07200" w:rsidRPr="006A1110" w:rsidRDefault="00C07200" w:rsidP="00CD6E3C">
            <w:pPr>
              <w:ind w:right="424"/>
            </w:pPr>
            <w:r w:rsidRPr="006A1110">
              <w:t>Свойства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A95B" w14:textId="25ED3EC4" w:rsidR="00C07200" w:rsidRDefault="00C07200" w:rsidP="00CD6E3C">
            <w:pPr>
              <w:ind w:right="424" w:firstLine="317"/>
            </w:pPr>
            <w:r>
              <w:t>Полотно обладает превосходными печатными характеристиками, и специально разработано для применения на нумерационных машинах.</w:t>
            </w:r>
          </w:p>
          <w:p w14:paraId="7A40EF15" w14:textId="238C7512" w:rsidR="00C07200" w:rsidRDefault="00C07200" w:rsidP="00CD6E3C">
            <w:pPr>
              <w:ind w:right="424" w:firstLine="317"/>
            </w:pPr>
            <w:r>
              <w:t>Полотн</w:t>
            </w:r>
            <w:r w:rsidR="00AD1E91">
              <w:t>о</w:t>
            </w:r>
            <w:r>
              <w:t xml:space="preserve"> явля</w:t>
            </w:r>
            <w:r w:rsidR="00AD1E91">
              <w:t>е</w:t>
            </w:r>
            <w:r>
              <w:t>тся морозостойкими и жаропрочными, стойкими к истиранию и устойчивыми к воздействию бензина и масел.</w:t>
            </w:r>
          </w:p>
          <w:p w14:paraId="2820EF8B" w14:textId="77777777" w:rsidR="00C07200" w:rsidRDefault="00C07200" w:rsidP="00CD6E3C">
            <w:pPr>
              <w:ind w:right="424" w:firstLine="317"/>
            </w:pPr>
            <w:r>
              <w:t>Данные полотна прекрасно себя зарекомендовали там, где требуется хорошее отталкивание краски и высокая механическая прочность.</w:t>
            </w:r>
          </w:p>
          <w:p w14:paraId="1292652A" w14:textId="77777777" w:rsidR="00C07200" w:rsidRDefault="00C07200" w:rsidP="00CD6E3C">
            <w:pPr>
              <w:ind w:right="424" w:firstLine="317"/>
            </w:pPr>
            <w:r>
              <w:t>Специально разработанная высокопрочная конструкция тканевого каркаса характеризуется минимальным продольным растяжением и обеспечивает стабильность линейных размеров полотна.</w:t>
            </w:r>
          </w:p>
          <w:p w14:paraId="153FC28B" w14:textId="77777777" w:rsidR="00C07200" w:rsidRDefault="00C07200" w:rsidP="00CD6E3C">
            <w:pPr>
              <w:ind w:right="424" w:firstLine="317"/>
            </w:pPr>
            <w:r>
              <w:t xml:space="preserve">Тканевый каркас, строящий из </w:t>
            </w:r>
            <w:proofErr w:type="spellStart"/>
            <w:r>
              <w:t>тонкосотканных</w:t>
            </w:r>
            <w:proofErr w:type="spellEnd"/>
            <w:r>
              <w:t>, предварительно растянутых хлопковых нитей гарантирует максимальную стабильность материала.</w:t>
            </w:r>
          </w:p>
          <w:p w14:paraId="4A171082" w14:textId="77777777" w:rsidR="00C07200" w:rsidRDefault="00C07200" w:rsidP="00CD6E3C">
            <w:pPr>
              <w:ind w:right="424" w:firstLine="317"/>
            </w:pPr>
            <w:r>
              <w:t>Полотно обеспечивает отсутствие электростатических эффектов для применения с фольгированными материалами.</w:t>
            </w:r>
          </w:p>
          <w:p w14:paraId="71E12609" w14:textId="77777777" w:rsidR="00C07200" w:rsidRDefault="00C07200" w:rsidP="00CD6E3C">
            <w:pPr>
              <w:ind w:right="424" w:firstLine="317"/>
            </w:pPr>
            <w:r>
              <w:t>Рабочая поверхность полотна пропитана мельчайшими стеклянными сферами (около 7000 стеклянных сфер на 1 см² поверхности), исключающих накопление краски на рабочем слое полотна, а также образования статического электричества.</w:t>
            </w:r>
          </w:p>
          <w:p w14:paraId="657D2D2A" w14:textId="77777777" w:rsidR="00C07200" w:rsidRPr="006A1110" w:rsidRDefault="00C07200" w:rsidP="00CD6E3C">
            <w:pPr>
              <w:ind w:right="424" w:firstLine="317"/>
            </w:pPr>
            <w:r>
              <w:t>Прочная, стойкая к различным реагентам поверхность обеспечивает превосходную печать, с минимальным давлением</w:t>
            </w:r>
          </w:p>
        </w:tc>
      </w:tr>
      <w:tr w:rsidR="00C07200" w:rsidRPr="00236D82" w14:paraId="550F77CE" w14:textId="77777777" w:rsidTr="00CD6E3C">
        <w:trPr>
          <w:trHeight w:val="5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2F70" w14:textId="77777777" w:rsidR="00C07200" w:rsidRPr="006A1110" w:rsidRDefault="00C07200" w:rsidP="00CD6E3C">
            <w:pPr>
              <w:overflowPunct w:val="0"/>
              <w:autoSpaceDE w:val="0"/>
              <w:autoSpaceDN w:val="0"/>
              <w:adjustRightInd w:val="0"/>
              <w:ind w:right="424"/>
            </w:pPr>
            <w:r w:rsidRPr="006A1110">
              <w:lastRenderedPageBreak/>
              <w:t>Транспортирование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C244" w14:textId="77777777" w:rsidR="00C07200" w:rsidRPr="006A1110" w:rsidRDefault="00C07200" w:rsidP="00CD6E3C">
            <w:pPr>
              <w:ind w:right="424"/>
            </w:pPr>
            <w:r w:rsidRPr="006A1110">
              <w:t>При транспортировании должна быть обеспечена защита от воздействия прямых солнечных лучей и атмосферных осадков.</w:t>
            </w:r>
          </w:p>
        </w:tc>
      </w:tr>
      <w:tr w:rsidR="00C07200" w:rsidRPr="00236D82" w14:paraId="6EE97659" w14:textId="77777777" w:rsidTr="00CD6E3C">
        <w:trPr>
          <w:trHeight w:val="36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F027" w14:textId="77777777" w:rsidR="00C07200" w:rsidRPr="006A1110" w:rsidRDefault="00C07200" w:rsidP="00CD6E3C">
            <w:pPr>
              <w:overflowPunct w:val="0"/>
              <w:autoSpaceDE w:val="0"/>
              <w:autoSpaceDN w:val="0"/>
              <w:adjustRightInd w:val="0"/>
              <w:ind w:right="424"/>
            </w:pPr>
            <w:r w:rsidRPr="006A1110">
              <w:t>Маркировка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EB98" w14:textId="77777777" w:rsidR="00C07200" w:rsidRPr="006A1110" w:rsidRDefault="00C07200" w:rsidP="00CD6E3C">
            <w:pPr>
              <w:ind w:right="424"/>
              <w:rPr>
                <w:b/>
              </w:rPr>
            </w:pPr>
            <w:r w:rsidRPr="006A1110">
              <w:rPr>
                <w:b/>
              </w:rPr>
              <w:t>На тканевой стороне полотна (пластины) несмываемой краской должны быть нанесены:</w:t>
            </w:r>
          </w:p>
          <w:p w14:paraId="30EB27D9" w14:textId="77777777" w:rsidR="00C07200" w:rsidRPr="006A1110" w:rsidRDefault="00C07200" w:rsidP="00CD6E3C">
            <w:pPr>
              <w:ind w:right="424"/>
            </w:pPr>
            <w:r w:rsidRPr="006A1110">
              <w:t>- наименование фирмы-изготовителя или его товарный знак;</w:t>
            </w:r>
          </w:p>
          <w:p w14:paraId="48646C99" w14:textId="77777777" w:rsidR="00C07200" w:rsidRPr="006A1110" w:rsidRDefault="00C07200" w:rsidP="00CD6E3C">
            <w:pPr>
              <w:ind w:right="424"/>
            </w:pPr>
            <w:r w:rsidRPr="006A1110">
              <w:t>- тип и размер;</w:t>
            </w:r>
          </w:p>
          <w:p w14:paraId="4FA70F56" w14:textId="77777777" w:rsidR="00C07200" w:rsidRPr="006A1110" w:rsidRDefault="00C07200" w:rsidP="00CD6E3C">
            <w:pPr>
              <w:ind w:right="424"/>
            </w:pPr>
            <w:r w:rsidRPr="006A1110">
              <w:t>- дата изготовления;</w:t>
            </w:r>
          </w:p>
          <w:p w14:paraId="57042358" w14:textId="77777777" w:rsidR="00C07200" w:rsidRPr="006A1110" w:rsidRDefault="00C07200" w:rsidP="00CD6E3C">
            <w:pPr>
              <w:ind w:right="424"/>
            </w:pPr>
            <w:r w:rsidRPr="006A1110">
              <w:t>- номер партии.</w:t>
            </w:r>
          </w:p>
          <w:p w14:paraId="54CCBD49" w14:textId="77777777" w:rsidR="00C07200" w:rsidRPr="006A1110" w:rsidRDefault="00C07200" w:rsidP="00CD6E3C">
            <w:pPr>
              <w:ind w:right="424"/>
            </w:pPr>
            <w:r w:rsidRPr="006A1110">
              <w:rPr>
                <w:b/>
              </w:rPr>
              <w:t>Каждый ящик маркируют с нанесением</w:t>
            </w:r>
            <w:r w:rsidRPr="006A1110">
              <w:t xml:space="preserve"> </w:t>
            </w:r>
            <w:r w:rsidRPr="006A1110">
              <w:rPr>
                <w:b/>
              </w:rPr>
              <w:t>следующих данных:</w:t>
            </w:r>
          </w:p>
          <w:p w14:paraId="4D867CF3" w14:textId="77777777" w:rsidR="00C07200" w:rsidRPr="006A1110" w:rsidRDefault="00C07200" w:rsidP="00CD6E3C">
            <w:pPr>
              <w:ind w:right="424"/>
            </w:pPr>
            <w:r w:rsidRPr="006A1110">
              <w:t>- условное обозначение пластин;</w:t>
            </w:r>
          </w:p>
          <w:p w14:paraId="3B74518A" w14:textId="77777777" w:rsidR="00C07200" w:rsidRPr="006A1110" w:rsidRDefault="00C07200" w:rsidP="00CD6E3C">
            <w:pPr>
              <w:ind w:right="424"/>
            </w:pPr>
            <w:r w:rsidRPr="006A1110">
              <w:t>- количество пластин;</w:t>
            </w:r>
          </w:p>
          <w:p w14:paraId="7868FE1C" w14:textId="77777777" w:rsidR="00C07200" w:rsidRPr="006A1110" w:rsidRDefault="00C07200" w:rsidP="00CD6E3C">
            <w:pPr>
              <w:ind w:right="424"/>
            </w:pPr>
            <w:r w:rsidRPr="006A1110">
              <w:t>- дата изготовления.</w:t>
            </w:r>
          </w:p>
        </w:tc>
      </w:tr>
      <w:tr w:rsidR="00C07200" w:rsidRPr="00236D82" w14:paraId="47BE5CD2" w14:textId="77777777" w:rsidTr="00CD6E3C">
        <w:trPr>
          <w:trHeight w:val="5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300B" w14:textId="77777777" w:rsidR="00C07200" w:rsidRPr="006A1110" w:rsidRDefault="00C07200" w:rsidP="00CD6E3C">
            <w:pPr>
              <w:overflowPunct w:val="0"/>
              <w:autoSpaceDE w:val="0"/>
              <w:autoSpaceDN w:val="0"/>
              <w:adjustRightInd w:val="0"/>
              <w:ind w:right="424"/>
            </w:pPr>
            <w:r w:rsidRPr="006A1110">
              <w:t>Документы,  необходимые при поставке материала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C546" w14:textId="77777777" w:rsidR="00C07200" w:rsidRPr="006A1110" w:rsidRDefault="00C07200" w:rsidP="00CD6E3C">
            <w:pPr>
              <w:ind w:right="424"/>
            </w:pPr>
            <w:r w:rsidRPr="006A1110">
              <w:t>Спецификация (технические требования к товару, контролируемые показатели, применяемые методы контроля).</w:t>
            </w:r>
          </w:p>
          <w:p w14:paraId="44DDFFDF" w14:textId="77777777" w:rsidR="00C07200" w:rsidRPr="006A1110" w:rsidRDefault="00C07200" w:rsidP="00CD6E3C">
            <w:pPr>
              <w:ind w:right="424"/>
            </w:pPr>
            <w:r w:rsidRPr="006A1110">
              <w:t>Документ о качестве (паспорт, сертификат, протокол испытаний, анализ и т.п.), подтверждающий соответствие партии техническим требованиям.</w:t>
            </w:r>
          </w:p>
          <w:p w14:paraId="13ADE801" w14:textId="77777777" w:rsidR="00C07200" w:rsidRPr="006A1110" w:rsidRDefault="00C07200" w:rsidP="00CD6E3C">
            <w:pPr>
              <w:ind w:right="424"/>
            </w:pPr>
            <w:r w:rsidRPr="006A1110">
              <w:t>Паспорт безопасности.</w:t>
            </w:r>
          </w:p>
          <w:p w14:paraId="11AA279D" w14:textId="77777777" w:rsidR="00C07200" w:rsidRPr="006A1110" w:rsidRDefault="00C07200" w:rsidP="00CD6E3C">
            <w:pPr>
              <w:ind w:right="424"/>
            </w:pPr>
            <w:r w:rsidRPr="006A1110">
              <w:t>Документ по условиям и срокам хранения.</w:t>
            </w:r>
          </w:p>
        </w:tc>
      </w:tr>
      <w:tr w:rsidR="00C07200" w:rsidRPr="00236D82" w14:paraId="4C9837B6" w14:textId="77777777" w:rsidTr="00CD6E3C">
        <w:trPr>
          <w:trHeight w:val="5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B343" w14:textId="77777777" w:rsidR="00C07200" w:rsidRPr="006A1110" w:rsidRDefault="00C07200" w:rsidP="00CD6E3C">
            <w:pPr>
              <w:overflowPunct w:val="0"/>
              <w:autoSpaceDE w:val="0"/>
              <w:autoSpaceDN w:val="0"/>
              <w:adjustRightInd w:val="0"/>
              <w:ind w:right="424"/>
            </w:pPr>
            <w:r w:rsidRPr="006A1110">
              <w:t>Стабильность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FC6A" w14:textId="77777777" w:rsidR="00C07200" w:rsidRPr="006A1110" w:rsidRDefault="00C07200" w:rsidP="00CD6E3C">
            <w:pPr>
              <w:autoSpaceDE w:val="0"/>
              <w:autoSpaceDN w:val="0"/>
              <w:adjustRightInd w:val="0"/>
              <w:ind w:right="424"/>
              <w:rPr>
                <w:bCs/>
              </w:rPr>
            </w:pPr>
            <w:r w:rsidRPr="006A1110">
              <w:rPr>
                <w:bCs/>
              </w:rPr>
              <w:t>Качество товара должно сохраняться в течение всего гарантийного срока хранения</w:t>
            </w:r>
          </w:p>
        </w:tc>
      </w:tr>
    </w:tbl>
    <w:p w14:paraId="069E2CB8" w14:textId="77777777" w:rsidR="00C07200" w:rsidRPr="002C24DB" w:rsidRDefault="00C07200" w:rsidP="00C07200">
      <w:pPr>
        <w:tabs>
          <w:tab w:val="left" w:pos="284"/>
        </w:tabs>
      </w:pPr>
    </w:p>
    <w:p w14:paraId="5CB4615A" w14:textId="69500F70" w:rsidR="00135B36" w:rsidRDefault="00135B36" w:rsidP="001D5549"/>
    <w:p w14:paraId="5DAB5390" w14:textId="16925343" w:rsidR="00135B36" w:rsidRDefault="00135B36" w:rsidP="001D5549"/>
    <w:p w14:paraId="0690EE69" w14:textId="105BDFDD" w:rsidR="00C07200" w:rsidRDefault="00C07200" w:rsidP="001D5549"/>
    <w:p w14:paraId="2FA7E758" w14:textId="5C047991" w:rsidR="00C07200" w:rsidRDefault="00C07200" w:rsidP="001D5549"/>
    <w:p w14:paraId="32B88864" w14:textId="1A21850A" w:rsidR="00C07200" w:rsidRDefault="00C07200" w:rsidP="001D5549"/>
    <w:p w14:paraId="12F98CE1" w14:textId="114C14BB" w:rsidR="00C07200" w:rsidRDefault="00C07200" w:rsidP="001D5549"/>
    <w:p w14:paraId="2EC3F7DE" w14:textId="0B8E98AA" w:rsidR="00C07200" w:rsidRDefault="00C07200" w:rsidP="001D5549"/>
    <w:p w14:paraId="78835C04" w14:textId="5A8CB1C9" w:rsidR="00C07200" w:rsidRDefault="00C07200" w:rsidP="001D5549"/>
    <w:p w14:paraId="628D445C" w14:textId="4B80718C" w:rsidR="00C07200" w:rsidRDefault="00C07200" w:rsidP="001D5549"/>
    <w:p w14:paraId="1990DEC7" w14:textId="1ADBC472" w:rsidR="00C07200" w:rsidRDefault="00C07200" w:rsidP="001D5549"/>
    <w:p w14:paraId="7C0BFA7D" w14:textId="2C4141CF" w:rsidR="00C07200" w:rsidRDefault="00C07200" w:rsidP="001D5549"/>
    <w:p w14:paraId="5E86700C" w14:textId="78C83B04" w:rsidR="00C07200" w:rsidRDefault="00C07200" w:rsidP="001D5549"/>
    <w:p w14:paraId="348CFAA5" w14:textId="460927C6" w:rsidR="00C07200" w:rsidRDefault="00C07200" w:rsidP="001D5549"/>
    <w:p w14:paraId="6847B257" w14:textId="69F3B4F1" w:rsidR="00C07200" w:rsidRDefault="00C07200" w:rsidP="001D5549"/>
    <w:p w14:paraId="45717889" w14:textId="5A0E82E1" w:rsidR="00C07200" w:rsidRDefault="00C07200" w:rsidP="001D5549"/>
    <w:p w14:paraId="79BFCFFF" w14:textId="280CA112" w:rsidR="00C07200" w:rsidRDefault="00C07200" w:rsidP="001D5549"/>
    <w:p w14:paraId="078BF5E7" w14:textId="14E492D2" w:rsidR="00C07200" w:rsidRDefault="00C07200" w:rsidP="001D5549"/>
    <w:p w14:paraId="1FE15097" w14:textId="221D05D8" w:rsidR="00C07200" w:rsidRDefault="00C07200" w:rsidP="001D5549"/>
    <w:p w14:paraId="4E75E724" w14:textId="77777777" w:rsidR="00C07200" w:rsidRDefault="00C07200" w:rsidP="001D5549"/>
    <w:p w14:paraId="0AF96156" w14:textId="39B7B8F7" w:rsidR="00F62313" w:rsidRDefault="00666E03" w:rsidP="00F62313">
      <w:pPr>
        <w:pStyle w:val="afffff3"/>
        <w:numPr>
          <w:ilvl w:val="0"/>
          <w:numId w:val="16"/>
        </w:numPr>
        <w:tabs>
          <w:tab w:val="clear" w:pos="180"/>
          <w:tab w:val="num" w:pos="0"/>
          <w:tab w:val="num" w:pos="1172"/>
          <w:tab w:val="num" w:pos="326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F62313" w:rsidRPr="004D0E46">
        <w:rPr>
          <w:rFonts w:ascii="Times New Roman" w:hAnsi="Times New Roman"/>
          <w:b/>
          <w:sz w:val="28"/>
          <w:szCs w:val="28"/>
        </w:rPr>
        <w:t>«Методика проведения опытно-промышленных испытаний»</w:t>
      </w:r>
    </w:p>
    <w:p w14:paraId="779C02EF" w14:textId="73619F09" w:rsidR="00F62313" w:rsidRPr="00C07200" w:rsidRDefault="00F62313" w:rsidP="00F62313">
      <w:pPr>
        <w:pStyle w:val="aff6"/>
        <w:spacing w:before="0" w:beforeAutospacing="0" w:after="0" w:afterAutospacing="0"/>
        <w:ind w:left="180"/>
        <w:jc w:val="center"/>
        <w:rPr>
          <w:b/>
          <w:sz w:val="28"/>
        </w:rPr>
      </w:pPr>
      <w:r w:rsidRPr="00C07200">
        <w:rPr>
          <w:b/>
          <w:sz w:val="28"/>
        </w:rPr>
        <w:t xml:space="preserve">Методика проведения опытно-промышленных испытаний офсетного резинотканевого полотна </w:t>
      </w:r>
      <w:r>
        <w:rPr>
          <w:b/>
          <w:sz w:val="28"/>
        </w:rPr>
        <w:t xml:space="preserve">- </w:t>
      </w:r>
      <w:r w:rsidRPr="00C07200">
        <w:rPr>
          <w:b/>
          <w:sz w:val="28"/>
        </w:rPr>
        <w:t xml:space="preserve">эквивалента </w:t>
      </w:r>
      <w:proofErr w:type="spellStart"/>
      <w:r w:rsidRPr="00C07200">
        <w:rPr>
          <w:b/>
          <w:sz w:val="28"/>
        </w:rPr>
        <w:t>Glassbead</w:t>
      </w:r>
      <w:proofErr w:type="spellEnd"/>
      <w:r w:rsidRPr="00C07200">
        <w:rPr>
          <w:b/>
          <w:sz w:val="28"/>
        </w:rPr>
        <w:t xml:space="preserve"> </w:t>
      </w:r>
      <w:proofErr w:type="spellStart"/>
      <w:r w:rsidRPr="00C07200">
        <w:rPr>
          <w:b/>
          <w:sz w:val="28"/>
        </w:rPr>
        <w:t>Black</w:t>
      </w:r>
      <w:proofErr w:type="spellEnd"/>
      <w:r w:rsidRPr="00C07200">
        <w:rPr>
          <w:b/>
          <w:sz w:val="28"/>
        </w:rPr>
        <w:t xml:space="preserve"> </w:t>
      </w:r>
      <w:proofErr w:type="spellStart"/>
      <w:r w:rsidRPr="00C07200">
        <w:rPr>
          <w:b/>
          <w:sz w:val="28"/>
        </w:rPr>
        <w:t>Pearl</w:t>
      </w:r>
      <w:proofErr w:type="spellEnd"/>
      <w:r w:rsidRPr="00C07200">
        <w:rPr>
          <w:b/>
          <w:sz w:val="28"/>
        </w:rPr>
        <w:t>,</w:t>
      </w:r>
    </w:p>
    <w:p w14:paraId="37297260" w14:textId="1FFEF190" w:rsidR="00F62313" w:rsidRPr="00C07200" w:rsidRDefault="00F62313" w:rsidP="00F62313">
      <w:pPr>
        <w:pStyle w:val="aff6"/>
        <w:spacing w:before="0" w:beforeAutospacing="0" w:after="0" w:afterAutospacing="0"/>
        <w:ind w:left="180"/>
        <w:jc w:val="center"/>
        <w:rPr>
          <w:b/>
          <w:sz w:val="28"/>
        </w:rPr>
      </w:pPr>
      <w:r w:rsidRPr="00C07200">
        <w:rPr>
          <w:b/>
          <w:sz w:val="28"/>
        </w:rPr>
        <w:t>формат 850*1150*0,65 мм (без планок)</w:t>
      </w:r>
    </w:p>
    <w:p w14:paraId="4C15A7EA" w14:textId="77777777" w:rsidR="00F62313" w:rsidRPr="00C07200" w:rsidRDefault="00F62313" w:rsidP="00F62313">
      <w:pPr>
        <w:pStyle w:val="aff6"/>
        <w:spacing w:before="0" w:beforeAutospacing="0" w:after="0" w:afterAutospacing="0"/>
        <w:ind w:left="180"/>
        <w:jc w:val="both"/>
        <w:rPr>
          <w:b/>
        </w:rPr>
      </w:pPr>
    </w:p>
    <w:p w14:paraId="75D78A15" w14:textId="2A0CF225" w:rsidR="00F62313" w:rsidRPr="00F62313" w:rsidRDefault="00F62313" w:rsidP="00F62313">
      <w:pPr>
        <w:pStyle w:val="afffff3"/>
        <w:ind w:left="0"/>
        <w:jc w:val="center"/>
        <w:rPr>
          <w:rFonts w:ascii="Times New Roman" w:hAnsi="Times New Roman"/>
          <w:sz w:val="28"/>
          <w:szCs w:val="28"/>
        </w:rPr>
      </w:pPr>
      <w:r w:rsidRPr="00F62313">
        <w:rPr>
          <w:rFonts w:ascii="Times New Roman" w:hAnsi="Times New Roman"/>
          <w:sz w:val="28"/>
          <w:szCs w:val="28"/>
        </w:rPr>
        <w:t xml:space="preserve">Испытания проводятся на печатном оборудовании </w:t>
      </w:r>
      <w:r w:rsidRPr="00F62313">
        <w:rPr>
          <w:rFonts w:ascii="Times New Roman" w:hAnsi="Times New Roman"/>
          <w:noProof/>
          <w:sz w:val="28"/>
          <w:szCs w:val="28"/>
        </w:rPr>
        <w:t>"</w:t>
      </w:r>
      <w:r w:rsidRPr="00F62313">
        <w:rPr>
          <w:rFonts w:ascii="Times New Roman" w:hAnsi="Times New Roman"/>
          <w:noProof/>
          <w:sz w:val="28"/>
          <w:szCs w:val="28"/>
          <w:lang w:val="en-US"/>
        </w:rPr>
        <w:t>SUPER</w:t>
      </w:r>
      <w:r w:rsidRPr="00F62313">
        <w:rPr>
          <w:rFonts w:ascii="Times New Roman" w:hAnsi="Times New Roman"/>
          <w:noProof/>
          <w:sz w:val="28"/>
          <w:szCs w:val="28"/>
        </w:rPr>
        <w:t xml:space="preserve"> </w:t>
      </w:r>
      <w:r w:rsidRPr="00F62313">
        <w:rPr>
          <w:rFonts w:ascii="Times New Roman" w:hAnsi="Times New Roman"/>
          <w:noProof/>
          <w:sz w:val="28"/>
          <w:szCs w:val="28"/>
          <w:lang w:val="en-US"/>
        </w:rPr>
        <w:t>NUMEROTA</w:t>
      </w:r>
      <w:r w:rsidRPr="00F62313">
        <w:rPr>
          <w:rFonts w:ascii="Times New Roman" w:hAnsi="Times New Roman"/>
          <w:noProof/>
          <w:sz w:val="28"/>
          <w:szCs w:val="28"/>
        </w:rPr>
        <w:t xml:space="preserve"> 212" в качестве декеля печатного цилиндра</w:t>
      </w:r>
    </w:p>
    <w:p w14:paraId="68D92BCE" w14:textId="77777777" w:rsidR="00F62313" w:rsidRPr="00F62313" w:rsidRDefault="00F62313" w:rsidP="00F62313">
      <w:pPr>
        <w:pStyle w:val="afffff3"/>
        <w:ind w:left="180"/>
        <w:jc w:val="both"/>
        <w:rPr>
          <w:rFonts w:ascii="Times New Roman" w:hAnsi="Times New Roman"/>
          <w:sz w:val="28"/>
          <w:szCs w:val="28"/>
        </w:rPr>
      </w:pPr>
    </w:p>
    <w:p w14:paraId="6E72787E" w14:textId="4F686872" w:rsidR="00F62313" w:rsidRPr="00F62313" w:rsidRDefault="00F62313" w:rsidP="00F62313">
      <w:pPr>
        <w:pStyle w:val="aff6"/>
        <w:spacing w:before="0" w:beforeAutospacing="0" w:after="0" w:afterAutospacing="0"/>
        <w:ind w:left="180"/>
        <w:jc w:val="center"/>
        <w:rPr>
          <w:b/>
        </w:rPr>
      </w:pPr>
      <w:r w:rsidRPr="00F62313">
        <w:rPr>
          <w:b/>
        </w:rPr>
        <w:t xml:space="preserve">Критерии для принятия решения о пригодности офсетного резинотканевого полотна - </w:t>
      </w:r>
      <w:proofErr w:type="gramStart"/>
      <w:r w:rsidRPr="00F62313">
        <w:rPr>
          <w:b/>
        </w:rPr>
        <w:t xml:space="preserve">эквивалента  </w:t>
      </w:r>
      <w:proofErr w:type="spellStart"/>
      <w:r w:rsidRPr="00F62313">
        <w:rPr>
          <w:b/>
        </w:rPr>
        <w:t>Glassbead</w:t>
      </w:r>
      <w:proofErr w:type="spellEnd"/>
      <w:proofErr w:type="gramEnd"/>
      <w:r w:rsidRPr="00F62313">
        <w:rPr>
          <w:b/>
        </w:rPr>
        <w:t xml:space="preserve"> </w:t>
      </w:r>
      <w:proofErr w:type="spellStart"/>
      <w:r w:rsidRPr="00F62313">
        <w:rPr>
          <w:b/>
        </w:rPr>
        <w:t>Black</w:t>
      </w:r>
      <w:proofErr w:type="spellEnd"/>
      <w:r w:rsidRPr="00F62313">
        <w:rPr>
          <w:b/>
        </w:rPr>
        <w:t xml:space="preserve"> </w:t>
      </w:r>
      <w:proofErr w:type="spellStart"/>
      <w:r w:rsidRPr="00F62313">
        <w:rPr>
          <w:b/>
        </w:rPr>
        <w:t>Pearl</w:t>
      </w:r>
      <w:proofErr w:type="spellEnd"/>
      <w:r w:rsidRPr="00F62313">
        <w:rPr>
          <w:b/>
        </w:rPr>
        <w:t>, форма</w:t>
      </w:r>
      <w:r>
        <w:rPr>
          <w:b/>
        </w:rPr>
        <w:t>т 850*1150*0,65 мм (без планок)</w:t>
      </w:r>
    </w:p>
    <w:p w14:paraId="388560E0" w14:textId="77777777" w:rsidR="00F62313" w:rsidRPr="00F62313" w:rsidRDefault="00F62313" w:rsidP="00F62313">
      <w:pPr>
        <w:pStyle w:val="aff6"/>
        <w:spacing w:before="0" w:beforeAutospacing="0" w:after="0" w:afterAutospacing="0"/>
        <w:ind w:left="180"/>
        <w:jc w:val="center"/>
        <w:rPr>
          <w:b/>
        </w:rPr>
      </w:pPr>
      <w:r w:rsidRPr="00F62313">
        <w:rPr>
          <w:b/>
        </w:rPr>
        <w:t>для использования в производстве</w:t>
      </w:r>
    </w:p>
    <w:p w14:paraId="6FE248D0" w14:textId="77777777" w:rsidR="00F62313" w:rsidRPr="00F62313" w:rsidRDefault="00F62313" w:rsidP="00F62313">
      <w:pPr>
        <w:pStyle w:val="aff6"/>
        <w:spacing w:before="0" w:beforeAutospacing="0" w:after="0" w:afterAutospacing="0"/>
        <w:ind w:left="180"/>
        <w:jc w:val="both"/>
        <w:rPr>
          <w:b/>
          <w:sz w:val="28"/>
          <w:szCs w:val="28"/>
        </w:rPr>
      </w:pPr>
    </w:p>
    <w:p w14:paraId="571052CA" w14:textId="77777777" w:rsidR="00F62313" w:rsidRPr="00F62313" w:rsidRDefault="00F62313" w:rsidP="00F62313">
      <w:pPr>
        <w:pStyle w:val="aff6"/>
        <w:spacing w:before="0" w:beforeAutospacing="0" w:after="0" w:afterAutospacing="0"/>
        <w:ind w:left="180"/>
        <w:jc w:val="both"/>
        <w:rPr>
          <w:b/>
          <w:sz w:val="28"/>
          <w:szCs w:val="28"/>
        </w:rPr>
      </w:pPr>
    </w:p>
    <w:p w14:paraId="2844F9B5" w14:textId="77777777" w:rsidR="00F62313" w:rsidRPr="00F62313" w:rsidRDefault="00F62313" w:rsidP="00F62313">
      <w:pPr>
        <w:pStyle w:val="afffff3"/>
        <w:ind w:left="180"/>
        <w:jc w:val="both"/>
        <w:rPr>
          <w:rFonts w:ascii="Times New Roman" w:hAnsi="Times New Roman"/>
          <w:sz w:val="28"/>
          <w:szCs w:val="28"/>
        </w:rPr>
      </w:pPr>
      <w:r w:rsidRPr="00F62313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F62313">
        <w:rPr>
          <w:rFonts w:ascii="Times New Roman" w:hAnsi="Times New Roman"/>
          <w:sz w:val="28"/>
          <w:szCs w:val="28"/>
        </w:rPr>
        <w:t>соответствие</w:t>
      </w:r>
      <w:r w:rsidRPr="00F6231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62313">
        <w:rPr>
          <w:rFonts w:ascii="Times New Roman" w:hAnsi="Times New Roman"/>
          <w:sz w:val="28"/>
          <w:szCs w:val="28"/>
        </w:rPr>
        <w:t>техническим требованиям;</w:t>
      </w:r>
    </w:p>
    <w:p w14:paraId="792C64ED" w14:textId="77777777" w:rsidR="00F62313" w:rsidRPr="00F62313" w:rsidRDefault="00F62313" w:rsidP="00F62313">
      <w:pPr>
        <w:pStyle w:val="afffff3"/>
        <w:ind w:left="180"/>
        <w:jc w:val="both"/>
        <w:rPr>
          <w:rFonts w:ascii="Times New Roman" w:hAnsi="Times New Roman"/>
          <w:sz w:val="28"/>
          <w:szCs w:val="28"/>
        </w:rPr>
      </w:pPr>
      <w:r w:rsidRPr="00F62313">
        <w:rPr>
          <w:rFonts w:ascii="Times New Roman" w:hAnsi="Times New Roman"/>
          <w:sz w:val="28"/>
          <w:szCs w:val="28"/>
        </w:rPr>
        <w:t>- оценка внешнего вида полотна;</w:t>
      </w:r>
    </w:p>
    <w:p w14:paraId="3728BF93" w14:textId="77777777" w:rsidR="00F62313" w:rsidRPr="00F62313" w:rsidRDefault="00F62313" w:rsidP="00F62313">
      <w:pPr>
        <w:pStyle w:val="afffff3"/>
        <w:ind w:left="180"/>
        <w:jc w:val="both"/>
        <w:rPr>
          <w:rFonts w:ascii="Times New Roman" w:hAnsi="Times New Roman"/>
          <w:sz w:val="28"/>
          <w:szCs w:val="28"/>
        </w:rPr>
      </w:pPr>
      <w:r w:rsidRPr="00F62313">
        <w:rPr>
          <w:rFonts w:ascii="Times New Roman" w:hAnsi="Times New Roman"/>
          <w:sz w:val="28"/>
          <w:szCs w:val="28"/>
        </w:rPr>
        <w:t>- соответствие размеров полотна;</w:t>
      </w:r>
    </w:p>
    <w:p w14:paraId="314A3E66" w14:textId="77777777" w:rsidR="00F62313" w:rsidRPr="00F62313" w:rsidRDefault="00F62313" w:rsidP="00F62313">
      <w:pPr>
        <w:pStyle w:val="afffff3"/>
        <w:ind w:left="180"/>
        <w:jc w:val="both"/>
        <w:rPr>
          <w:rFonts w:ascii="Times New Roman" w:hAnsi="Times New Roman"/>
          <w:sz w:val="28"/>
          <w:szCs w:val="28"/>
        </w:rPr>
      </w:pPr>
      <w:r w:rsidRPr="00F62313">
        <w:rPr>
          <w:rFonts w:ascii="Times New Roman" w:hAnsi="Times New Roman"/>
          <w:sz w:val="28"/>
          <w:szCs w:val="28"/>
        </w:rPr>
        <w:t xml:space="preserve">- измерение толщины полотна в разных точках полотна </w:t>
      </w:r>
      <w:proofErr w:type="spellStart"/>
      <w:r w:rsidRPr="00F62313">
        <w:rPr>
          <w:rFonts w:ascii="Times New Roman" w:hAnsi="Times New Roman"/>
          <w:sz w:val="28"/>
          <w:szCs w:val="28"/>
        </w:rPr>
        <w:t>толщиномером</w:t>
      </w:r>
      <w:proofErr w:type="spellEnd"/>
      <w:r w:rsidRPr="00F62313">
        <w:rPr>
          <w:rFonts w:ascii="Times New Roman" w:hAnsi="Times New Roman"/>
          <w:sz w:val="28"/>
          <w:szCs w:val="28"/>
        </w:rPr>
        <w:t xml:space="preserve"> «</w:t>
      </w:r>
      <w:r w:rsidRPr="00F62313">
        <w:rPr>
          <w:rFonts w:ascii="Times New Roman" w:hAnsi="Times New Roman"/>
          <w:sz w:val="28"/>
          <w:szCs w:val="28"/>
          <w:lang w:val="en-US"/>
        </w:rPr>
        <w:t>ORMAG</w:t>
      </w:r>
      <w:r w:rsidRPr="00F62313">
        <w:rPr>
          <w:rFonts w:ascii="Times New Roman" w:hAnsi="Times New Roman"/>
          <w:sz w:val="28"/>
          <w:szCs w:val="28"/>
        </w:rPr>
        <w:t>»;</w:t>
      </w:r>
    </w:p>
    <w:p w14:paraId="08489A49" w14:textId="77777777" w:rsidR="00F62313" w:rsidRPr="00F62313" w:rsidRDefault="00F62313" w:rsidP="00F62313">
      <w:pPr>
        <w:pStyle w:val="afffff3"/>
        <w:ind w:left="180"/>
        <w:jc w:val="both"/>
        <w:rPr>
          <w:rFonts w:ascii="Times New Roman" w:hAnsi="Times New Roman"/>
          <w:sz w:val="28"/>
          <w:szCs w:val="28"/>
        </w:rPr>
      </w:pPr>
      <w:r w:rsidRPr="00F62313">
        <w:rPr>
          <w:rFonts w:ascii="Times New Roman" w:hAnsi="Times New Roman"/>
          <w:sz w:val="28"/>
          <w:szCs w:val="28"/>
        </w:rPr>
        <w:t>- оценка тиражеустойчивости полотна (тиражеустойчивость   1 000 000 л/оттисков).</w:t>
      </w:r>
    </w:p>
    <w:p w14:paraId="6453A414" w14:textId="77777777" w:rsidR="00F62313" w:rsidRPr="00F62313" w:rsidRDefault="00F62313" w:rsidP="00F62313">
      <w:pPr>
        <w:pStyle w:val="afffff3"/>
        <w:ind w:left="180"/>
        <w:jc w:val="both"/>
        <w:rPr>
          <w:sz w:val="28"/>
        </w:rPr>
      </w:pPr>
    </w:p>
    <w:p w14:paraId="77CA90FE" w14:textId="77777777" w:rsidR="00F62313" w:rsidRPr="00F62313" w:rsidRDefault="00F62313" w:rsidP="00F62313">
      <w:pPr>
        <w:pStyle w:val="afffff3"/>
        <w:ind w:left="180"/>
        <w:jc w:val="both"/>
        <w:rPr>
          <w:rFonts w:ascii="Times New Roman" w:hAnsi="Times New Roman"/>
          <w:sz w:val="28"/>
        </w:rPr>
      </w:pPr>
      <w:r w:rsidRPr="00F62313">
        <w:rPr>
          <w:rFonts w:ascii="Times New Roman" w:hAnsi="Times New Roman"/>
          <w:sz w:val="28"/>
        </w:rPr>
        <w:t>Для проведения опытно-промышленных испытаний необходимо 2 полотна.</w:t>
      </w:r>
    </w:p>
    <w:p w14:paraId="3A645CEE" w14:textId="2D6ADC8E" w:rsidR="00F62313" w:rsidRDefault="00F62313" w:rsidP="00F62313">
      <w:pPr>
        <w:pStyle w:val="aff6"/>
        <w:jc w:val="center"/>
        <w:rPr>
          <w:b/>
          <w:sz w:val="28"/>
          <w:szCs w:val="28"/>
        </w:rPr>
      </w:pPr>
    </w:p>
    <w:sectPr w:rsidR="00F62313" w:rsidSect="006A1110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 w:code="9"/>
      <w:pgMar w:top="992" w:right="567" w:bottom="709" w:left="1134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8542A" w14:textId="77777777" w:rsidR="00F6548B" w:rsidRDefault="00F6548B" w:rsidP="00320D1D">
      <w:pPr>
        <w:spacing w:after="0"/>
      </w:pPr>
      <w:r>
        <w:separator/>
      </w:r>
    </w:p>
  </w:endnote>
  <w:endnote w:type="continuationSeparator" w:id="0">
    <w:p w14:paraId="070EBDC7" w14:textId="77777777" w:rsidR="00F6548B" w:rsidRDefault="00F6548B" w:rsidP="00320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ヒラギノ角ゴ Pro W3">
    <w:charset w:val="80"/>
    <w:family w:val="auto"/>
    <w:pitch w:val="variable"/>
    <w:sig w:usb0="00000001" w:usb1="08070000" w:usb2="07040011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NarrowC">
    <w:altName w:val="Cambri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tone Sans Medium/Semi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74AD6" w14:textId="77777777" w:rsidR="00CD6E3C" w:rsidRDefault="00CD6E3C" w:rsidP="009217DF">
    <w:pPr>
      <w:pStyle w:val="aff1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14:paraId="702EB813" w14:textId="77777777" w:rsidR="00CD6E3C" w:rsidRDefault="00CD6E3C" w:rsidP="009217DF">
    <w:pPr>
      <w:pStyle w:val="af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54152" w14:textId="36A8E642" w:rsidR="00CD6E3C" w:rsidRPr="001B6098" w:rsidRDefault="00CD6E3C" w:rsidP="009217DF">
    <w:pPr>
      <w:pStyle w:val="aff1"/>
      <w:jc w:val="right"/>
      <w:rPr>
        <w:szCs w:val="24"/>
      </w:rPr>
    </w:pPr>
    <w:r w:rsidRPr="001B6098">
      <w:rPr>
        <w:szCs w:val="24"/>
      </w:rPr>
      <w:fldChar w:fldCharType="begin"/>
    </w:r>
    <w:r w:rsidRPr="001B6098">
      <w:rPr>
        <w:szCs w:val="24"/>
      </w:rPr>
      <w:instrText>PAGE   \* MERGEFORMAT</w:instrText>
    </w:r>
    <w:r w:rsidRPr="001B6098">
      <w:rPr>
        <w:szCs w:val="24"/>
      </w:rPr>
      <w:fldChar w:fldCharType="separate"/>
    </w:r>
    <w:r w:rsidR="002F60F5">
      <w:rPr>
        <w:szCs w:val="24"/>
      </w:rPr>
      <w:t>10</w:t>
    </w:r>
    <w:r w:rsidRPr="001B6098">
      <w:rPr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60F56" w14:textId="77777777" w:rsidR="00CD6E3C" w:rsidRDefault="00CD6E3C">
    <w:pPr>
      <w:pStyle w:val="aff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2FEC9" w14:textId="77777777" w:rsidR="00F6548B" w:rsidRDefault="00F6548B" w:rsidP="00320D1D">
      <w:pPr>
        <w:spacing w:after="0"/>
      </w:pPr>
      <w:r>
        <w:separator/>
      </w:r>
    </w:p>
  </w:footnote>
  <w:footnote w:type="continuationSeparator" w:id="0">
    <w:p w14:paraId="258FCDEE" w14:textId="77777777" w:rsidR="00F6548B" w:rsidRDefault="00F6548B" w:rsidP="00320D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BABF" w14:textId="77777777" w:rsidR="00CD6E3C" w:rsidRDefault="00CD6E3C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F3E45" w14:textId="77777777" w:rsidR="00CD6E3C" w:rsidRDefault="00CD6E3C">
    <w:pPr>
      <w:pStyle w:val="af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B24D7" w14:textId="77777777" w:rsidR="00CD6E3C" w:rsidRDefault="00CD6E3C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826AC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E9786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1"/>
    <w:multiLevelType w:val="singleLevel"/>
    <w:tmpl w:val="BDEA5F42"/>
    <w:name w:val="WW8Num1"/>
    <w:lvl w:ilvl="0">
      <w:start w:val="1"/>
      <w:numFmt w:val="decimal"/>
      <w:suff w:val="nothing"/>
      <w:lvlText w:val="1.%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 w15:restartNumberingAfterBreak="0">
    <w:nsid w:val="01E14A94"/>
    <w:multiLevelType w:val="hybridMultilevel"/>
    <w:tmpl w:val="B16AD2B6"/>
    <w:name w:val="WW8Num1322"/>
    <w:lvl w:ilvl="0" w:tplc="2E7CD250">
      <w:start w:val="8"/>
      <w:numFmt w:val="decimal"/>
      <w:lvlText w:val="%1"/>
      <w:lvlJc w:val="left"/>
      <w:pPr>
        <w:ind w:left="72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D23B0D"/>
    <w:multiLevelType w:val="hybridMultilevel"/>
    <w:tmpl w:val="4202A5D6"/>
    <w:lvl w:ilvl="0" w:tplc="42E2674A">
      <w:start w:val="4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96466C"/>
    <w:multiLevelType w:val="hybridMultilevel"/>
    <w:tmpl w:val="CC3E1782"/>
    <w:lvl w:ilvl="0" w:tplc="B18AA5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8F301D"/>
    <w:multiLevelType w:val="hybridMultilevel"/>
    <w:tmpl w:val="012C6AF0"/>
    <w:name w:val="WW8Num13232"/>
    <w:lvl w:ilvl="0" w:tplc="E3A02CB2">
      <w:start w:val="1"/>
      <w:numFmt w:val="decimal"/>
      <w:lvlText w:val="11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1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26A24DE7"/>
    <w:multiLevelType w:val="hybridMultilevel"/>
    <w:tmpl w:val="CBAE5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20FC0"/>
    <w:multiLevelType w:val="hybridMultilevel"/>
    <w:tmpl w:val="DC0E85A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8" w15:restartNumberingAfterBreak="0">
    <w:nsid w:val="2B285E48"/>
    <w:multiLevelType w:val="hybridMultilevel"/>
    <w:tmpl w:val="144E3D42"/>
    <w:name w:val="WW8Num1234222"/>
    <w:lvl w:ilvl="0" w:tplc="37C84074">
      <w:start w:val="2"/>
      <w:numFmt w:val="decimal"/>
      <w:lvlText w:val="%1.4.2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D4147"/>
    <w:multiLevelType w:val="hybridMultilevel"/>
    <w:tmpl w:val="AA1A4290"/>
    <w:name w:val="WW8Num123422"/>
    <w:lvl w:ilvl="0" w:tplc="FBF0E548">
      <w:start w:val="2"/>
      <w:numFmt w:val="decimal"/>
      <w:lvlText w:val="%1.4.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C0A2E"/>
    <w:multiLevelType w:val="multilevel"/>
    <w:tmpl w:val="F2927D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6CD043F"/>
    <w:multiLevelType w:val="multilevel"/>
    <w:tmpl w:val="2A1261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F991915"/>
    <w:multiLevelType w:val="multilevel"/>
    <w:tmpl w:val="2B863C2C"/>
    <w:lvl w:ilvl="0">
      <w:start w:val="1"/>
      <w:numFmt w:val="decimal"/>
      <w:pStyle w:val="a2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00659EA"/>
    <w:multiLevelType w:val="hybridMultilevel"/>
    <w:tmpl w:val="D6306824"/>
    <w:lvl w:ilvl="0" w:tplc="44968812">
      <w:start w:val="5"/>
      <w:numFmt w:val="bullet"/>
      <w:lvlText w:val=""/>
      <w:lvlJc w:val="left"/>
      <w:pPr>
        <w:ind w:left="12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4" w15:restartNumberingAfterBreak="0">
    <w:nsid w:val="429A45E3"/>
    <w:multiLevelType w:val="multilevel"/>
    <w:tmpl w:val="B6DED006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737" w:hanging="737"/>
      </w:pPr>
      <w:rPr>
        <w:rFonts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39F6B33"/>
    <w:multiLevelType w:val="hybridMultilevel"/>
    <w:tmpl w:val="23B41C3C"/>
    <w:name w:val="WW8Num1323"/>
    <w:lvl w:ilvl="0" w:tplc="5F04746E">
      <w:start w:val="1"/>
      <w:numFmt w:val="decimal"/>
      <w:lvlText w:val="2.2.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31A4E"/>
    <w:multiLevelType w:val="multilevel"/>
    <w:tmpl w:val="9164106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3"/>
      <w:lvlText w:val="%1.%2.%3"/>
      <w:lvlJc w:val="left"/>
      <w:pPr>
        <w:tabs>
          <w:tab w:val="num" w:pos="1135"/>
        </w:tabs>
        <w:ind w:left="-283"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4D7E3322"/>
    <w:multiLevelType w:val="multilevel"/>
    <w:tmpl w:val="D3528F9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504A615D"/>
    <w:multiLevelType w:val="multilevel"/>
    <w:tmpl w:val="1BA84F76"/>
    <w:lvl w:ilvl="0">
      <w:start w:val="1"/>
      <w:numFmt w:val="decimal"/>
      <w:pStyle w:val="a4"/>
      <w:lvlText w:val="%1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1">
      <w:start w:val="1"/>
      <w:numFmt w:val="decimal"/>
      <w:pStyle w:val="a5"/>
      <w:lvlText w:val="%1.%2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firstLine="709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</w:abstractNum>
  <w:abstractNum w:abstractNumId="30" w15:restartNumberingAfterBreak="0">
    <w:nsid w:val="554F789A"/>
    <w:multiLevelType w:val="singleLevel"/>
    <w:tmpl w:val="AC2CC68A"/>
    <w:lvl w:ilvl="0">
      <w:start w:val="1"/>
      <w:numFmt w:val="decimal"/>
      <w:pStyle w:val="11pt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31" w15:restartNumberingAfterBreak="0">
    <w:nsid w:val="599F6AAE"/>
    <w:multiLevelType w:val="multilevel"/>
    <w:tmpl w:val="901E7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BA3580A"/>
    <w:multiLevelType w:val="multilevel"/>
    <w:tmpl w:val="FA8A2280"/>
    <w:lvl w:ilvl="0">
      <w:start w:val="1"/>
      <w:numFmt w:val="decimal"/>
      <w:pStyle w:val="1"/>
      <w:suff w:val="space"/>
      <w:lvlText w:val="%1."/>
      <w:lvlJc w:val="left"/>
      <w:pPr>
        <w:ind w:left="5110" w:hanging="431"/>
      </w:pPr>
      <w:rPr>
        <w:rFonts w:hint="default"/>
      </w:rPr>
    </w:lvl>
    <w:lvl w:ilvl="1">
      <w:start w:val="1"/>
      <w:numFmt w:val="decimal"/>
      <w:pStyle w:val="22"/>
      <w:suff w:val="space"/>
      <w:lvlText w:val="%1.%2."/>
      <w:lvlJc w:val="left"/>
      <w:pPr>
        <w:ind w:left="5223" w:hanging="431"/>
      </w:pPr>
      <w:rPr>
        <w:rFonts w:hint="default"/>
      </w:rPr>
    </w:lvl>
    <w:lvl w:ilvl="2">
      <w:start w:val="1"/>
      <w:numFmt w:val="decimal"/>
      <w:pStyle w:val="32"/>
      <w:suff w:val="space"/>
      <w:lvlText w:val="%1.%2.%3."/>
      <w:lvlJc w:val="left"/>
      <w:pPr>
        <w:ind w:left="5336" w:hanging="431"/>
      </w:pPr>
      <w:rPr>
        <w:rFonts w:hint="default"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5449" w:hanging="431"/>
      </w:pPr>
      <w:rPr>
        <w:rFonts w:hint="default"/>
      </w:rPr>
    </w:lvl>
    <w:lvl w:ilvl="4">
      <w:start w:val="1"/>
      <w:numFmt w:val="decimal"/>
      <w:pStyle w:val="51"/>
      <w:suff w:val="space"/>
      <w:lvlText w:val="%1.%2.%3.%4.%5."/>
      <w:lvlJc w:val="left"/>
      <w:pPr>
        <w:ind w:left="5562" w:hanging="431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5675" w:hanging="431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5788" w:hanging="431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5901" w:hanging="431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6014" w:hanging="431"/>
      </w:pPr>
      <w:rPr>
        <w:rFonts w:hint="default"/>
      </w:rPr>
    </w:lvl>
  </w:abstractNum>
  <w:abstractNum w:abstractNumId="33" w15:restartNumberingAfterBreak="0">
    <w:nsid w:val="60AD241E"/>
    <w:multiLevelType w:val="hybridMultilevel"/>
    <w:tmpl w:val="B24472C0"/>
    <w:lvl w:ilvl="0" w:tplc="BC3CF2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6793A"/>
    <w:multiLevelType w:val="multilevel"/>
    <w:tmpl w:val="F70871A8"/>
    <w:lvl w:ilvl="0">
      <w:start w:val="2"/>
      <w:numFmt w:val="decimal"/>
      <w:lvlText w:val="%1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750" w:hanging="480"/>
      </w:pPr>
      <w:rPr>
        <w:rFonts w:ascii="Times New Roman" w:hAnsi="Times New Roman" w:hint="default"/>
        <w:sz w:val="24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ascii="Times New Roman" w:hAnsi="Times New Roman" w:hint="default"/>
        <w:sz w:val="24"/>
      </w:rPr>
    </w:lvl>
  </w:abstractNum>
  <w:abstractNum w:abstractNumId="35" w15:restartNumberingAfterBreak="0">
    <w:nsid w:val="63EA4FB0"/>
    <w:multiLevelType w:val="hybridMultilevel"/>
    <w:tmpl w:val="45B6B2DA"/>
    <w:lvl w:ilvl="0" w:tplc="8642F0C4">
      <w:start w:val="1"/>
      <w:numFmt w:val="decimal"/>
      <w:lvlText w:val="%1."/>
      <w:lvlJc w:val="left"/>
      <w:pPr>
        <w:ind w:left="3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6" w:hanging="360"/>
      </w:pPr>
    </w:lvl>
    <w:lvl w:ilvl="2" w:tplc="0419001B" w:tentative="1">
      <w:start w:val="1"/>
      <w:numFmt w:val="lowerRoman"/>
      <w:lvlText w:val="%3."/>
      <w:lvlJc w:val="right"/>
      <w:pPr>
        <w:ind w:left="4776" w:hanging="180"/>
      </w:pPr>
    </w:lvl>
    <w:lvl w:ilvl="3" w:tplc="0419000F" w:tentative="1">
      <w:start w:val="1"/>
      <w:numFmt w:val="decimal"/>
      <w:lvlText w:val="%4."/>
      <w:lvlJc w:val="left"/>
      <w:pPr>
        <w:ind w:left="5496" w:hanging="360"/>
      </w:pPr>
    </w:lvl>
    <w:lvl w:ilvl="4" w:tplc="04190019" w:tentative="1">
      <w:start w:val="1"/>
      <w:numFmt w:val="lowerLetter"/>
      <w:lvlText w:val="%5."/>
      <w:lvlJc w:val="left"/>
      <w:pPr>
        <w:ind w:left="6216" w:hanging="360"/>
      </w:pPr>
    </w:lvl>
    <w:lvl w:ilvl="5" w:tplc="0419001B" w:tentative="1">
      <w:start w:val="1"/>
      <w:numFmt w:val="lowerRoman"/>
      <w:lvlText w:val="%6."/>
      <w:lvlJc w:val="right"/>
      <w:pPr>
        <w:ind w:left="6936" w:hanging="180"/>
      </w:pPr>
    </w:lvl>
    <w:lvl w:ilvl="6" w:tplc="0419000F" w:tentative="1">
      <w:start w:val="1"/>
      <w:numFmt w:val="decimal"/>
      <w:lvlText w:val="%7."/>
      <w:lvlJc w:val="left"/>
      <w:pPr>
        <w:ind w:left="7656" w:hanging="360"/>
      </w:pPr>
    </w:lvl>
    <w:lvl w:ilvl="7" w:tplc="04190019" w:tentative="1">
      <w:start w:val="1"/>
      <w:numFmt w:val="lowerLetter"/>
      <w:lvlText w:val="%8."/>
      <w:lvlJc w:val="left"/>
      <w:pPr>
        <w:ind w:left="8376" w:hanging="360"/>
      </w:pPr>
    </w:lvl>
    <w:lvl w:ilvl="8" w:tplc="0419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36" w15:restartNumberingAfterBreak="0">
    <w:nsid w:val="66970B04"/>
    <w:multiLevelType w:val="multilevel"/>
    <w:tmpl w:val="C02CC978"/>
    <w:name w:val="WW8Num132"/>
    <w:lvl w:ilvl="0">
      <w:start w:val="8"/>
      <w:numFmt w:val="decimal"/>
      <w:lvlText w:val="%1"/>
      <w:lvlJc w:val="left"/>
      <w:pPr>
        <w:ind w:left="87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>
      <w:start w:val="1"/>
      <w:numFmt w:val="decimal"/>
      <w:isLgl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1440"/>
      </w:pPr>
      <w:rPr>
        <w:rFonts w:hint="default"/>
      </w:rPr>
    </w:lvl>
  </w:abstractNum>
  <w:abstractNum w:abstractNumId="37" w15:restartNumberingAfterBreak="0">
    <w:nsid w:val="67D81CB6"/>
    <w:multiLevelType w:val="hybridMultilevel"/>
    <w:tmpl w:val="22F2FD48"/>
    <w:lvl w:ilvl="0" w:tplc="6B28557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56B27F92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699C6495"/>
    <w:multiLevelType w:val="hybridMultilevel"/>
    <w:tmpl w:val="C3D20A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91D10"/>
    <w:multiLevelType w:val="hybridMultilevel"/>
    <w:tmpl w:val="2BC46A3A"/>
    <w:name w:val="WW8Num132322"/>
    <w:lvl w:ilvl="0" w:tplc="7624B288">
      <w:start w:val="1"/>
      <w:numFmt w:val="decimal"/>
      <w:lvlText w:val="12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C8D3A9F"/>
    <w:multiLevelType w:val="hybridMultilevel"/>
    <w:tmpl w:val="2D3A6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F70BC1"/>
    <w:multiLevelType w:val="multilevel"/>
    <w:tmpl w:val="EB605EC0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23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 w15:restartNumberingAfterBreak="0">
    <w:nsid w:val="6DD56139"/>
    <w:multiLevelType w:val="multilevel"/>
    <w:tmpl w:val="73A62124"/>
    <w:lvl w:ilvl="0">
      <w:start w:val="1"/>
      <w:numFmt w:val="decimal"/>
      <w:pStyle w:val="11"/>
      <w:lvlText w:val="Раздел %1."/>
      <w:lvlJc w:val="left"/>
      <w:pPr>
        <w:tabs>
          <w:tab w:val="num" w:pos="390"/>
        </w:tabs>
        <w:ind w:left="390" w:hanging="93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1"/>
      <w:lvlText w:val="%1.%2."/>
      <w:lvlJc w:val="left"/>
      <w:pPr>
        <w:tabs>
          <w:tab w:val="num" w:pos="1923"/>
        </w:tabs>
        <w:ind w:left="1277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43" w15:restartNumberingAfterBreak="0">
    <w:nsid w:val="6E3C34A2"/>
    <w:multiLevelType w:val="hybridMultilevel"/>
    <w:tmpl w:val="FCB2EA90"/>
    <w:lvl w:ilvl="0" w:tplc="2770722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sz w:val="28"/>
        <w:szCs w:val="28"/>
      </w:rPr>
    </w:lvl>
    <w:lvl w:ilvl="1" w:tplc="FFFFFFFF">
      <w:start w:val="1"/>
      <w:numFmt w:val="decimal"/>
      <w:lvlText w:val="Форма %2."/>
      <w:lvlJc w:val="left"/>
      <w:pPr>
        <w:tabs>
          <w:tab w:val="num" w:pos="1931"/>
        </w:tabs>
        <w:ind w:left="1211" w:hanging="360"/>
      </w:pPr>
      <w:rPr>
        <w:rFonts w:ascii="Times New Roman" w:hAnsi="Times New Roman" w:cs="Times New Roman" w:hint="default"/>
        <w:b/>
        <w:i w:val="0"/>
        <w:sz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6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4"/>
  </w:num>
  <w:num w:numId="11">
    <w:abstractNumId w:val="15"/>
  </w:num>
  <w:num w:numId="12">
    <w:abstractNumId w:val="14"/>
  </w:num>
  <w:num w:numId="13">
    <w:abstractNumId w:val="41"/>
  </w:num>
  <w:num w:numId="14">
    <w:abstractNumId w:val="27"/>
  </w:num>
  <w:num w:numId="15">
    <w:abstractNumId w:val="42"/>
  </w:num>
  <w:num w:numId="16">
    <w:abstractNumId w:val="43"/>
  </w:num>
  <w:num w:numId="17">
    <w:abstractNumId w:val="32"/>
  </w:num>
  <w:num w:numId="18">
    <w:abstractNumId w:val="33"/>
  </w:num>
  <w:num w:numId="19">
    <w:abstractNumId w:val="20"/>
  </w:num>
  <w:num w:numId="20">
    <w:abstractNumId w:val="30"/>
  </w:num>
  <w:num w:numId="21">
    <w:abstractNumId w:val="22"/>
  </w:num>
  <w:num w:numId="22">
    <w:abstractNumId w:val="23"/>
  </w:num>
  <w:num w:numId="23">
    <w:abstractNumId w:val="26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28"/>
  </w:num>
  <w:num w:numId="27">
    <w:abstractNumId w:val="31"/>
  </w:num>
  <w:num w:numId="28">
    <w:abstractNumId w:val="35"/>
  </w:num>
  <w:num w:numId="29">
    <w:abstractNumId w:val="12"/>
  </w:num>
  <w:num w:numId="30">
    <w:abstractNumId w:val="24"/>
  </w:num>
  <w:num w:numId="31">
    <w:abstractNumId w:val="38"/>
  </w:num>
  <w:num w:numId="32">
    <w:abstractNumId w:val="40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21"/>
  </w:num>
  <w:num w:numId="36">
    <w:abstractNumId w:val="34"/>
  </w:num>
  <w:num w:numId="37">
    <w:abstractNumId w:val="17"/>
  </w:num>
  <w:num w:numId="38">
    <w:abstractNumId w:val="37"/>
  </w:num>
  <w:num w:numId="39">
    <w:abstractNumId w:val="10"/>
  </w:num>
  <w:num w:numId="40">
    <w:abstractNumId w:val="1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2318757256" w:val="Условие^ВЭлектроннойФорме"/>
  </w:docVars>
  <w:rsids>
    <w:rsidRoot w:val="00975CF7"/>
    <w:rsid w:val="00000C05"/>
    <w:rsid w:val="00001043"/>
    <w:rsid w:val="000013E2"/>
    <w:rsid w:val="00001A10"/>
    <w:rsid w:val="00001A90"/>
    <w:rsid w:val="00003B03"/>
    <w:rsid w:val="00004FD0"/>
    <w:rsid w:val="000066B2"/>
    <w:rsid w:val="000072CD"/>
    <w:rsid w:val="00007573"/>
    <w:rsid w:val="00007F0B"/>
    <w:rsid w:val="000116C1"/>
    <w:rsid w:val="00011886"/>
    <w:rsid w:val="00012241"/>
    <w:rsid w:val="00013179"/>
    <w:rsid w:val="00015077"/>
    <w:rsid w:val="000161D3"/>
    <w:rsid w:val="00016792"/>
    <w:rsid w:val="00016D02"/>
    <w:rsid w:val="00016F8B"/>
    <w:rsid w:val="000176B6"/>
    <w:rsid w:val="00020D61"/>
    <w:rsid w:val="00021AE1"/>
    <w:rsid w:val="00021B03"/>
    <w:rsid w:val="00022587"/>
    <w:rsid w:val="00023521"/>
    <w:rsid w:val="000238B4"/>
    <w:rsid w:val="000246E9"/>
    <w:rsid w:val="00026601"/>
    <w:rsid w:val="000268FB"/>
    <w:rsid w:val="00026C6A"/>
    <w:rsid w:val="00030857"/>
    <w:rsid w:val="00030C6D"/>
    <w:rsid w:val="00031615"/>
    <w:rsid w:val="000324E4"/>
    <w:rsid w:val="00032D87"/>
    <w:rsid w:val="00032E61"/>
    <w:rsid w:val="0003340C"/>
    <w:rsid w:val="000334D8"/>
    <w:rsid w:val="000346B9"/>
    <w:rsid w:val="00034970"/>
    <w:rsid w:val="00035281"/>
    <w:rsid w:val="00037081"/>
    <w:rsid w:val="00037583"/>
    <w:rsid w:val="000414CD"/>
    <w:rsid w:val="00043430"/>
    <w:rsid w:val="00045C56"/>
    <w:rsid w:val="00046B0B"/>
    <w:rsid w:val="00047274"/>
    <w:rsid w:val="000477F5"/>
    <w:rsid w:val="00047D7A"/>
    <w:rsid w:val="00050B42"/>
    <w:rsid w:val="00052B01"/>
    <w:rsid w:val="00053A1B"/>
    <w:rsid w:val="00054297"/>
    <w:rsid w:val="000543FF"/>
    <w:rsid w:val="000545D1"/>
    <w:rsid w:val="000553B2"/>
    <w:rsid w:val="00055F22"/>
    <w:rsid w:val="000600DF"/>
    <w:rsid w:val="000601D1"/>
    <w:rsid w:val="00060383"/>
    <w:rsid w:val="000620A6"/>
    <w:rsid w:val="00062116"/>
    <w:rsid w:val="000632E7"/>
    <w:rsid w:val="0006398A"/>
    <w:rsid w:val="00063AE1"/>
    <w:rsid w:val="00064731"/>
    <w:rsid w:val="000647D7"/>
    <w:rsid w:val="00064DEC"/>
    <w:rsid w:val="0006535D"/>
    <w:rsid w:val="00065616"/>
    <w:rsid w:val="00065C32"/>
    <w:rsid w:val="00065CAF"/>
    <w:rsid w:val="00066889"/>
    <w:rsid w:val="00066D22"/>
    <w:rsid w:val="00071963"/>
    <w:rsid w:val="00072240"/>
    <w:rsid w:val="00072F96"/>
    <w:rsid w:val="000731EC"/>
    <w:rsid w:val="00073B98"/>
    <w:rsid w:val="00074E9D"/>
    <w:rsid w:val="00075DEA"/>
    <w:rsid w:val="000763AB"/>
    <w:rsid w:val="00076442"/>
    <w:rsid w:val="000772FB"/>
    <w:rsid w:val="00077B54"/>
    <w:rsid w:val="00080648"/>
    <w:rsid w:val="00081109"/>
    <w:rsid w:val="00082AF9"/>
    <w:rsid w:val="0008367B"/>
    <w:rsid w:val="00083A12"/>
    <w:rsid w:val="00084253"/>
    <w:rsid w:val="000842D4"/>
    <w:rsid w:val="00084540"/>
    <w:rsid w:val="00084674"/>
    <w:rsid w:val="00085B14"/>
    <w:rsid w:val="000862AA"/>
    <w:rsid w:val="000862D6"/>
    <w:rsid w:val="00086C79"/>
    <w:rsid w:val="00091366"/>
    <w:rsid w:val="0009161B"/>
    <w:rsid w:val="00092214"/>
    <w:rsid w:val="000924C4"/>
    <w:rsid w:val="0009256D"/>
    <w:rsid w:val="00092959"/>
    <w:rsid w:val="00093222"/>
    <w:rsid w:val="000933D6"/>
    <w:rsid w:val="00094695"/>
    <w:rsid w:val="00094CF5"/>
    <w:rsid w:val="000951E1"/>
    <w:rsid w:val="000958E5"/>
    <w:rsid w:val="00095CC5"/>
    <w:rsid w:val="000A1D68"/>
    <w:rsid w:val="000A284D"/>
    <w:rsid w:val="000A3995"/>
    <w:rsid w:val="000A4DCE"/>
    <w:rsid w:val="000A515E"/>
    <w:rsid w:val="000A56CC"/>
    <w:rsid w:val="000A6D26"/>
    <w:rsid w:val="000B02D2"/>
    <w:rsid w:val="000B0425"/>
    <w:rsid w:val="000B0E19"/>
    <w:rsid w:val="000B1065"/>
    <w:rsid w:val="000B16A9"/>
    <w:rsid w:val="000B19A6"/>
    <w:rsid w:val="000B1DE0"/>
    <w:rsid w:val="000B36B5"/>
    <w:rsid w:val="000B3D0D"/>
    <w:rsid w:val="000B3DB3"/>
    <w:rsid w:val="000B4577"/>
    <w:rsid w:val="000B48FD"/>
    <w:rsid w:val="000B57DF"/>
    <w:rsid w:val="000B5A70"/>
    <w:rsid w:val="000B5BF8"/>
    <w:rsid w:val="000B60EC"/>
    <w:rsid w:val="000B71E2"/>
    <w:rsid w:val="000B71E5"/>
    <w:rsid w:val="000B7870"/>
    <w:rsid w:val="000B78A2"/>
    <w:rsid w:val="000C1830"/>
    <w:rsid w:val="000C2302"/>
    <w:rsid w:val="000C31F9"/>
    <w:rsid w:val="000C3410"/>
    <w:rsid w:val="000C4104"/>
    <w:rsid w:val="000C616D"/>
    <w:rsid w:val="000C6B7C"/>
    <w:rsid w:val="000C7C56"/>
    <w:rsid w:val="000D107A"/>
    <w:rsid w:val="000D216A"/>
    <w:rsid w:val="000D233D"/>
    <w:rsid w:val="000D4216"/>
    <w:rsid w:val="000D42A0"/>
    <w:rsid w:val="000D4CF8"/>
    <w:rsid w:val="000D4E37"/>
    <w:rsid w:val="000D612E"/>
    <w:rsid w:val="000D6223"/>
    <w:rsid w:val="000D6DE8"/>
    <w:rsid w:val="000D74B2"/>
    <w:rsid w:val="000D7D38"/>
    <w:rsid w:val="000E13DC"/>
    <w:rsid w:val="000E1943"/>
    <w:rsid w:val="000E3239"/>
    <w:rsid w:val="000E331B"/>
    <w:rsid w:val="000E3584"/>
    <w:rsid w:val="000E38BA"/>
    <w:rsid w:val="000E47F0"/>
    <w:rsid w:val="000E51C2"/>
    <w:rsid w:val="000E5448"/>
    <w:rsid w:val="000E59BE"/>
    <w:rsid w:val="000E6DC1"/>
    <w:rsid w:val="000E7E5C"/>
    <w:rsid w:val="000F2376"/>
    <w:rsid w:val="000F25BB"/>
    <w:rsid w:val="000F33D0"/>
    <w:rsid w:val="000F3E85"/>
    <w:rsid w:val="000F4000"/>
    <w:rsid w:val="000F44FE"/>
    <w:rsid w:val="000F6346"/>
    <w:rsid w:val="000F7238"/>
    <w:rsid w:val="000F77B4"/>
    <w:rsid w:val="001035BD"/>
    <w:rsid w:val="00103882"/>
    <w:rsid w:val="001049DA"/>
    <w:rsid w:val="001061BF"/>
    <w:rsid w:val="00106B92"/>
    <w:rsid w:val="0010710F"/>
    <w:rsid w:val="0010736E"/>
    <w:rsid w:val="00107520"/>
    <w:rsid w:val="001075B5"/>
    <w:rsid w:val="00107795"/>
    <w:rsid w:val="00113704"/>
    <w:rsid w:val="00113A56"/>
    <w:rsid w:val="001154B5"/>
    <w:rsid w:val="001154D3"/>
    <w:rsid w:val="00116819"/>
    <w:rsid w:val="001169B0"/>
    <w:rsid w:val="00116A87"/>
    <w:rsid w:val="001201A9"/>
    <w:rsid w:val="0012177C"/>
    <w:rsid w:val="00121C30"/>
    <w:rsid w:val="00122547"/>
    <w:rsid w:val="00123072"/>
    <w:rsid w:val="001239BD"/>
    <w:rsid w:val="00123B08"/>
    <w:rsid w:val="00124295"/>
    <w:rsid w:val="00124B7A"/>
    <w:rsid w:val="00124BD6"/>
    <w:rsid w:val="0012564E"/>
    <w:rsid w:val="001256FB"/>
    <w:rsid w:val="0012586C"/>
    <w:rsid w:val="00125952"/>
    <w:rsid w:val="00125BD1"/>
    <w:rsid w:val="0012757D"/>
    <w:rsid w:val="00131262"/>
    <w:rsid w:val="00132076"/>
    <w:rsid w:val="00132DD9"/>
    <w:rsid w:val="0013429B"/>
    <w:rsid w:val="00135B36"/>
    <w:rsid w:val="00136324"/>
    <w:rsid w:val="00137421"/>
    <w:rsid w:val="00137AF3"/>
    <w:rsid w:val="00137FF8"/>
    <w:rsid w:val="00140E41"/>
    <w:rsid w:val="00140FA5"/>
    <w:rsid w:val="001411D9"/>
    <w:rsid w:val="001428A4"/>
    <w:rsid w:val="00144B0C"/>
    <w:rsid w:val="00146DB2"/>
    <w:rsid w:val="001501C9"/>
    <w:rsid w:val="00150CF6"/>
    <w:rsid w:val="001513F4"/>
    <w:rsid w:val="00151A1D"/>
    <w:rsid w:val="001529E3"/>
    <w:rsid w:val="00153815"/>
    <w:rsid w:val="001539ED"/>
    <w:rsid w:val="001548AE"/>
    <w:rsid w:val="00154FF2"/>
    <w:rsid w:val="00155097"/>
    <w:rsid w:val="001558E5"/>
    <w:rsid w:val="0015666D"/>
    <w:rsid w:val="00157DBF"/>
    <w:rsid w:val="0016027F"/>
    <w:rsid w:val="001602EC"/>
    <w:rsid w:val="0016031B"/>
    <w:rsid w:val="00160CE9"/>
    <w:rsid w:val="00162758"/>
    <w:rsid w:val="00162F51"/>
    <w:rsid w:val="00163123"/>
    <w:rsid w:val="001634BF"/>
    <w:rsid w:val="00163BA8"/>
    <w:rsid w:val="00164F19"/>
    <w:rsid w:val="00164FD9"/>
    <w:rsid w:val="00165D36"/>
    <w:rsid w:val="00166183"/>
    <w:rsid w:val="0016688F"/>
    <w:rsid w:val="00167501"/>
    <w:rsid w:val="00170995"/>
    <w:rsid w:val="00172457"/>
    <w:rsid w:val="00172D5E"/>
    <w:rsid w:val="00172F6A"/>
    <w:rsid w:val="00173698"/>
    <w:rsid w:val="00173C88"/>
    <w:rsid w:val="00175976"/>
    <w:rsid w:val="00176661"/>
    <w:rsid w:val="00176A0F"/>
    <w:rsid w:val="00177386"/>
    <w:rsid w:val="00181CDB"/>
    <w:rsid w:val="001820A6"/>
    <w:rsid w:val="00182312"/>
    <w:rsid w:val="0018253E"/>
    <w:rsid w:val="001828A7"/>
    <w:rsid w:val="00182EA2"/>
    <w:rsid w:val="0018302E"/>
    <w:rsid w:val="0018309F"/>
    <w:rsid w:val="001859B7"/>
    <w:rsid w:val="00185BDA"/>
    <w:rsid w:val="00185DBF"/>
    <w:rsid w:val="00186026"/>
    <w:rsid w:val="00186518"/>
    <w:rsid w:val="0018679C"/>
    <w:rsid w:val="0018691F"/>
    <w:rsid w:val="0018744E"/>
    <w:rsid w:val="001875C9"/>
    <w:rsid w:val="00187612"/>
    <w:rsid w:val="001876E5"/>
    <w:rsid w:val="0019028D"/>
    <w:rsid w:val="00190651"/>
    <w:rsid w:val="00191685"/>
    <w:rsid w:val="001917C7"/>
    <w:rsid w:val="001928ED"/>
    <w:rsid w:val="001941A7"/>
    <w:rsid w:val="001941BF"/>
    <w:rsid w:val="001961BF"/>
    <w:rsid w:val="00196776"/>
    <w:rsid w:val="00196EB2"/>
    <w:rsid w:val="00197252"/>
    <w:rsid w:val="00197BA2"/>
    <w:rsid w:val="001A023A"/>
    <w:rsid w:val="001A530B"/>
    <w:rsid w:val="001A631A"/>
    <w:rsid w:val="001B0159"/>
    <w:rsid w:val="001B2C06"/>
    <w:rsid w:val="001B2C7F"/>
    <w:rsid w:val="001B3428"/>
    <w:rsid w:val="001B35E3"/>
    <w:rsid w:val="001B46D7"/>
    <w:rsid w:val="001B54E8"/>
    <w:rsid w:val="001B5B2A"/>
    <w:rsid w:val="001B5BC9"/>
    <w:rsid w:val="001B5E2C"/>
    <w:rsid w:val="001B6098"/>
    <w:rsid w:val="001B639C"/>
    <w:rsid w:val="001B6A65"/>
    <w:rsid w:val="001B6F89"/>
    <w:rsid w:val="001C0009"/>
    <w:rsid w:val="001C2580"/>
    <w:rsid w:val="001C2AFC"/>
    <w:rsid w:val="001C3648"/>
    <w:rsid w:val="001C487A"/>
    <w:rsid w:val="001C4CC6"/>
    <w:rsid w:val="001C4E4B"/>
    <w:rsid w:val="001C5524"/>
    <w:rsid w:val="001C5D61"/>
    <w:rsid w:val="001C608F"/>
    <w:rsid w:val="001C750A"/>
    <w:rsid w:val="001D0294"/>
    <w:rsid w:val="001D14BF"/>
    <w:rsid w:val="001D1A89"/>
    <w:rsid w:val="001D2AAF"/>
    <w:rsid w:val="001D2CAA"/>
    <w:rsid w:val="001D32BA"/>
    <w:rsid w:val="001D395F"/>
    <w:rsid w:val="001D4B3A"/>
    <w:rsid w:val="001D4E1C"/>
    <w:rsid w:val="001D5437"/>
    <w:rsid w:val="001D5549"/>
    <w:rsid w:val="001D5EBE"/>
    <w:rsid w:val="001D60F0"/>
    <w:rsid w:val="001D6279"/>
    <w:rsid w:val="001D72CC"/>
    <w:rsid w:val="001D7550"/>
    <w:rsid w:val="001D7B33"/>
    <w:rsid w:val="001E0338"/>
    <w:rsid w:val="001E1845"/>
    <w:rsid w:val="001E29DC"/>
    <w:rsid w:val="001E2E86"/>
    <w:rsid w:val="001E3945"/>
    <w:rsid w:val="001E5451"/>
    <w:rsid w:val="001E6141"/>
    <w:rsid w:val="001E6300"/>
    <w:rsid w:val="001E64E1"/>
    <w:rsid w:val="001E6DCE"/>
    <w:rsid w:val="001F1918"/>
    <w:rsid w:val="001F36A9"/>
    <w:rsid w:val="001F3ABA"/>
    <w:rsid w:val="001F4840"/>
    <w:rsid w:val="001F5675"/>
    <w:rsid w:val="001F574F"/>
    <w:rsid w:val="001F64E5"/>
    <w:rsid w:val="001F6687"/>
    <w:rsid w:val="001F6AFF"/>
    <w:rsid w:val="001F7A00"/>
    <w:rsid w:val="001F7F4C"/>
    <w:rsid w:val="00202416"/>
    <w:rsid w:val="00202817"/>
    <w:rsid w:val="00203D53"/>
    <w:rsid w:val="0020454E"/>
    <w:rsid w:val="00206004"/>
    <w:rsid w:val="00206244"/>
    <w:rsid w:val="00207721"/>
    <w:rsid w:val="00207A66"/>
    <w:rsid w:val="00207B18"/>
    <w:rsid w:val="00210D2B"/>
    <w:rsid w:val="002110F6"/>
    <w:rsid w:val="00211506"/>
    <w:rsid w:val="00212906"/>
    <w:rsid w:val="00212BE9"/>
    <w:rsid w:val="002156F1"/>
    <w:rsid w:val="00215906"/>
    <w:rsid w:val="00215A8A"/>
    <w:rsid w:val="00215AC8"/>
    <w:rsid w:val="00220239"/>
    <w:rsid w:val="00220A41"/>
    <w:rsid w:val="00220CE8"/>
    <w:rsid w:val="00221842"/>
    <w:rsid w:val="00221FC6"/>
    <w:rsid w:val="00222CA3"/>
    <w:rsid w:val="00222F19"/>
    <w:rsid w:val="00223BD5"/>
    <w:rsid w:val="00226491"/>
    <w:rsid w:val="002269D4"/>
    <w:rsid w:val="0022706F"/>
    <w:rsid w:val="00227D2B"/>
    <w:rsid w:val="00227EFF"/>
    <w:rsid w:val="0023076E"/>
    <w:rsid w:val="002311F3"/>
    <w:rsid w:val="0023248B"/>
    <w:rsid w:val="00232818"/>
    <w:rsid w:val="002331C9"/>
    <w:rsid w:val="00233DF9"/>
    <w:rsid w:val="00233FF2"/>
    <w:rsid w:val="00234CCD"/>
    <w:rsid w:val="00235A10"/>
    <w:rsid w:val="00235AB5"/>
    <w:rsid w:val="00235F17"/>
    <w:rsid w:val="00237931"/>
    <w:rsid w:val="00237933"/>
    <w:rsid w:val="00237D0A"/>
    <w:rsid w:val="00237E36"/>
    <w:rsid w:val="0024016D"/>
    <w:rsid w:val="00241152"/>
    <w:rsid w:val="00243171"/>
    <w:rsid w:val="00243AC7"/>
    <w:rsid w:val="002441E3"/>
    <w:rsid w:val="002453E0"/>
    <w:rsid w:val="00245878"/>
    <w:rsid w:val="00246CC0"/>
    <w:rsid w:val="00247D7B"/>
    <w:rsid w:val="00247E73"/>
    <w:rsid w:val="002513D5"/>
    <w:rsid w:val="00255AEE"/>
    <w:rsid w:val="00255BBC"/>
    <w:rsid w:val="00257AE1"/>
    <w:rsid w:val="002609DD"/>
    <w:rsid w:val="00260C8A"/>
    <w:rsid w:val="0026164F"/>
    <w:rsid w:val="002652C5"/>
    <w:rsid w:val="00265A13"/>
    <w:rsid w:val="0026679B"/>
    <w:rsid w:val="00267202"/>
    <w:rsid w:val="00267395"/>
    <w:rsid w:val="00267E56"/>
    <w:rsid w:val="0027009A"/>
    <w:rsid w:val="00271930"/>
    <w:rsid w:val="002734AF"/>
    <w:rsid w:val="00273D2E"/>
    <w:rsid w:val="002751FC"/>
    <w:rsid w:val="00275AA6"/>
    <w:rsid w:val="002775AA"/>
    <w:rsid w:val="002775E7"/>
    <w:rsid w:val="00277897"/>
    <w:rsid w:val="00280606"/>
    <w:rsid w:val="00280D20"/>
    <w:rsid w:val="00281582"/>
    <w:rsid w:val="002832D5"/>
    <w:rsid w:val="002838B2"/>
    <w:rsid w:val="00284D88"/>
    <w:rsid w:val="0028754E"/>
    <w:rsid w:val="00291492"/>
    <w:rsid w:val="002916B1"/>
    <w:rsid w:val="002917D1"/>
    <w:rsid w:val="0029189A"/>
    <w:rsid w:val="002919A7"/>
    <w:rsid w:val="00291B1C"/>
    <w:rsid w:val="00292054"/>
    <w:rsid w:val="00292C10"/>
    <w:rsid w:val="00292EDA"/>
    <w:rsid w:val="00294290"/>
    <w:rsid w:val="00294CF6"/>
    <w:rsid w:val="00295200"/>
    <w:rsid w:val="0029601C"/>
    <w:rsid w:val="0029672E"/>
    <w:rsid w:val="00296D7D"/>
    <w:rsid w:val="00297073"/>
    <w:rsid w:val="002970FC"/>
    <w:rsid w:val="0029716F"/>
    <w:rsid w:val="002975AB"/>
    <w:rsid w:val="00297B52"/>
    <w:rsid w:val="002A0BE3"/>
    <w:rsid w:val="002A0F88"/>
    <w:rsid w:val="002A1BAE"/>
    <w:rsid w:val="002A1C2F"/>
    <w:rsid w:val="002A2508"/>
    <w:rsid w:val="002A308F"/>
    <w:rsid w:val="002A3D96"/>
    <w:rsid w:val="002A486A"/>
    <w:rsid w:val="002A4883"/>
    <w:rsid w:val="002A517E"/>
    <w:rsid w:val="002A5AF1"/>
    <w:rsid w:val="002A61CD"/>
    <w:rsid w:val="002A6674"/>
    <w:rsid w:val="002A6886"/>
    <w:rsid w:val="002A7808"/>
    <w:rsid w:val="002A780B"/>
    <w:rsid w:val="002A7AA8"/>
    <w:rsid w:val="002B0E9D"/>
    <w:rsid w:val="002B20DF"/>
    <w:rsid w:val="002B2369"/>
    <w:rsid w:val="002B2C2B"/>
    <w:rsid w:val="002B2E17"/>
    <w:rsid w:val="002B3E7F"/>
    <w:rsid w:val="002B4153"/>
    <w:rsid w:val="002B43E4"/>
    <w:rsid w:val="002B5724"/>
    <w:rsid w:val="002B653A"/>
    <w:rsid w:val="002B6A85"/>
    <w:rsid w:val="002B6EE1"/>
    <w:rsid w:val="002B6FF8"/>
    <w:rsid w:val="002B7130"/>
    <w:rsid w:val="002B76D9"/>
    <w:rsid w:val="002B7AE0"/>
    <w:rsid w:val="002B7F8F"/>
    <w:rsid w:val="002C0351"/>
    <w:rsid w:val="002C09C9"/>
    <w:rsid w:val="002C0AFF"/>
    <w:rsid w:val="002C0B63"/>
    <w:rsid w:val="002C1C55"/>
    <w:rsid w:val="002C2001"/>
    <w:rsid w:val="002C2292"/>
    <w:rsid w:val="002C24DB"/>
    <w:rsid w:val="002C3278"/>
    <w:rsid w:val="002C43CF"/>
    <w:rsid w:val="002C4860"/>
    <w:rsid w:val="002C4E59"/>
    <w:rsid w:val="002C522D"/>
    <w:rsid w:val="002C5230"/>
    <w:rsid w:val="002C577A"/>
    <w:rsid w:val="002C6104"/>
    <w:rsid w:val="002C64BA"/>
    <w:rsid w:val="002C6CF8"/>
    <w:rsid w:val="002C72FF"/>
    <w:rsid w:val="002C7753"/>
    <w:rsid w:val="002D0313"/>
    <w:rsid w:val="002D09C0"/>
    <w:rsid w:val="002D1BFB"/>
    <w:rsid w:val="002D2051"/>
    <w:rsid w:val="002D21E2"/>
    <w:rsid w:val="002D24BF"/>
    <w:rsid w:val="002D2501"/>
    <w:rsid w:val="002D3205"/>
    <w:rsid w:val="002D4662"/>
    <w:rsid w:val="002D4C78"/>
    <w:rsid w:val="002D4E6E"/>
    <w:rsid w:val="002D5E18"/>
    <w:rsid w:val="002D62B2"/>
    <w:rsid w:val="002D6C77"/>
    <w:rsid w:val="002D6D97"/>
    <w:rsid w:val="002D7F3C"/>
    <w:rsid w:val="002E057C"/>
    <w:rsid w:val="002E0661"/>
    <w:rsid w:val="002E137D"/>
    <w:rsid w:val="002E1679"/>
    <w:rsid w:val="002E1BB9"/>
    <w:rsid w:val="002E20F9"/>
    <w:rsid w:val="002E24A0"/>
    <w:rsid w:val="002E3217"/>
    <w:rsid w:val="002E37AE"/>
    <w:rsid w:val="002E3CBF"/>
    <w:rsid w:val="002E60B8"/>
    <w:rsid w:val="002E6570"/>
    <w:rsid w:val="002E6A1B"/>
    <w:rsid w:val="002E6B3D"/>
    <w:rsid w:val="002E6DE7"/>
    <w:rsid w:val="002E7076"/>
    <w:rsid w:val="002E7A55"/>
    <w:rsid w:val="002F13CE"/>
    <w:rsid w:val="002F1877"/>
    <w:rsid w:val="002F24A6"/>
    <w:rsid w:val="002F2D8E"/>
    <w:rsid w:val="002F3221"/>
    <w:rsid w:val="002F60F5"/>
    <w:rsid w:val="002F6894"/>
    <w:rsid w:val="002F6BA5"/>
    <w:rsid w:val="002F756C"/>
    <w:rsid w:val="002F7686"/>
    <w:rsid w:val="003015E9"/>
    <w:rsid w:val="00302D43"/>
    <w:rsid w:val="0030343E"/>
    <w:rsid w:val="00304111"/>
    <w:rsid w:val="003043EC"/>
    <w:rsid w:val="0030496F"/>
    <w:rsid w:val="003076DB"/>
    <w:rsid w:val="00307723"/>
    <w:rsid w:val="00307FD1"/>
    <w:rsid w:val="00314DAE"/>
    <w:rsid w:val="00315038"/>
    <w:rsid w:val="00315AE9"/>
    <w:rsid w:val="003166E3"/>
    <w:rsid w:val="0031689D"/>
    <w:rsid w:val="00316EF5"/>
    <w:rsid w:val="0032052F"/>
    <w:rsid w:val="00320D1D"/>
    <w:rsid w:val="0032151A"/>
    <w:rsid w:val="0032234E"/>
    <w:rsid w:val="003224A5"/>
    <w:rsid w:val="00322574"/>
    <w:rsid w:val="003228B2"/>
    <w:rsid w:val="00323207"/>
    <w:rsid w:val="003232E6"/>
    <w:rsid w:val="00325131"/>
    <w:rsid w:val="00325902"/>
    <w:rsid w:val="0032693C"/>
    <w:rsid w:val="0032746A"/>
    <w:rsid w:val="00331106"/>
    <w:rsid w:val="00331B92"/>
    <w:rsid w:val="00334610"/>
    <w:rsid w:val="003405DD"/>
    <w:rsid w:val="003418DB"/>
    <w:rsid w:val="0034220D"/>
    <w:rsid w:val="00342354"/>
    <w:rsid w:val="00342406"/>
    <w:rsid w:val="00343464"/>
    <w:rsid w:val="00344289"/>
    <w:rsid w:val="00345E12"/>
    <w:rsid w:val="003460D6"/>
    <w:rsid w:val="00346543"/>
    <w:rsid w:val="00346FAB"/>
    <w:rsid w:val="003478DA"/>
    <w:rsid w:val="00347A23"/>
    <w:rsid w:val="00350124"/>
    <w:rsid w:val="0035026B"/>
    <w:rsid w:val="00350BA0"/>
    <w:rsid w:val="00351018"/>
    <w:rsid w:val="003516C8"/>
    <w:rsid w:val="00352CB8"/>
    <w:rsid w:val="00352E3B"/>
    <w:rsid w:val="00353073"/>
    <w:rsid w:val="00353534"/>
    <w:rsid w:val="00353E92"/>
    <w:rsid w:val="0035401C"/>
    <w:rsid w:val="00354F0B"/>
    <w:rsid w:val="00355566"/>
    <w:rsid w:val="003558DD"/>
    <w:rsid w:val="00355A75"/>
    <w:rsid w:val="0035601C"/>
    <w:rsid w:val="00356BCA"/>
    <w:rsid w:val="00357785"/>
    <w:rsid w:val="00360746"/>
    <w:rsid w:val="0036114A"/>
    <w:rsid w:val="00361CFF"/>
    <w:rsid w:val="003623D2"/>
    <w:rsid w:val="00363AB6"/>
    <w:rsid w:val="00364654"/>
    <w:rsid w:val="00366321"/>
    <w:rsid w:val="0036674D"/>
    <w:rsid w:val="003679FA"/>
    <w:rsid w:val="00367C68"/>
    <w:rsid w:val="00370EFC"/>
    <w:rsid w:val="003712A8"/>
    <w:rsid w:val="00374581"/>
    <w:rsid w:val="003748FF"/>
    <w:rsid w:val="00374D9F"/>
    <w:rsid w:val="00374E52"/>
    <w:rsid w:val="00375781"/>
    <w:rsid w:val="00376FFF"/>
    <w:rsid w:val="003777F2"/>
    <w:rsid w:val="00380082"/>
    <w:rsid w:val="00380582"/>
    <w:rsid w:val="0038170E"/>
    <w:rsid w:val="00381BAD"/>
    <w:rsid w:val="00382802"/>
    <w:rsid w:val="0038349E"/>
    <w:rsid w:val="00384F0D"/>
    <w:rsid w:val="00385688"/>
    <w:rsid w:val="003875A8"/>
    <w:rsid w:val="00392D53"/>
    <w:rsid w:val="003943CE"/>
    <w:rsid w:val="0039762C"/>
    <w:rsid w:val="00397E5A"/>
    <w:rsid w:val="003A0FB5"/>
    <w:rsid w:val="003A1C47"/>
    <w:rsid w:val="003A1F66"/>
    <w:rsid w:val="003A39E9"/>
    <w:rsid w:val="003A3B7D"/>
    <w:rsid w:val="003A3F58"/>
    <w:rsid w:val="003A412E"/>
    <w:rsid w:val="003A55CD"/>
    <w:rsid w:val="003A570A"/>
    <w:rsid w:val="003A57F0"/>
    <w:rsid w:val="003A7273"/>
    <w:rsid w:val="003B0DA9"/>
    <w:rsid w:val="003B0ECE"/>
    <w:rsid w:val="003B2743"/>
    <w:rsid w:val="003B386D"/>
    <w:rsid w:val="003B3EBD"/>
    <w:rsid w:val="003B3F32"/>
    <w:rsid w:val="003B5537"/>
    <w:rsid w:val="003B5CA0"/>
    <w:rsid w:val="003B602D"/>
    <w:rsid w:val="003B6401"/>
    <w:rsid w:val="003B712A"/>
    <w:rsid w:val="003C00EE"/>
    <w:rsid w:val="003C011F"/>
    <w:rsid w:val="003C01DD"/>
    <w:rsid w:val="003C055E"/>
    <w:rsid w:val="003C21C2"/>
    <w:rsid w:val="003C273F"/>
    <w:rsid w:val="003C2760"/>
    <w:rsid w:val="003C2FCE"/>
    <w:rsid w:val="003C321B"/>
    <w:rsid w:val="003C420B"/>
    <w:rsid w:val="003C4254"/>
    <w:rsid w:val="003C49D5"/>
    <w:rsid w:val="003C525A"/>
    <w:rsid w:val="003C69F1"/>
    <w:rsid w:val="003C6E85"/>
    <w:rsid w:val="003C7D97"/>
    <w:rsid w:val="003D0B9D"/>
    <w:rsid w:val="003D0E91"/>
    <w:rsid w:val="003D1D4E"/>
    <w:rsid w:val="003D1EAE"/>
    <w:rsid w:val="003D20F4"/>
    <w:rsid w:val="003D246C"/>
    <w:rsid w:val="003D2636"/>
    <w:rsid w:val="003D280A"/>
    <w:rsid w:val="003D3AD2"/>
    <w:rsid w:val="003D5AC5"/>
    <w:rsid w:val="003D5FB9"/>
    <w:rsid w:val="003D626A"/>
    <w:rsid w:val="003D6E00"/>
    <w:rsid w:val="003E11B0"/>
    <w:rsid w:val="003E2890"/>
    <w:rsid w:val="003E2E4C"/>
    <w:rsid w:val="003E382A"/>
    <w:rsid w:val="003E3BB4"/>
    <w:rsid w:val="003E4007"/>
    <w:rsid w:val="003E423F"/>
    <w:rsid w:val="003E45A7"/>
    <w:rsid w:val="003E475D"/>
    <w:rsid w:val="003E4FA0"/>
    <w:rsid w:val="003E6564"/>
    <w:rsid w:val="003E6785"/>
    <w:rsid w:val="003F1876"/>
    <w:rsid w:val="003F2B67"/>
    <w:rsid w:val="003F3CDD"/>
    <w:rsid w:val="003F3EEB"/>
    <w:rsid w:val="003F4BFC"/>
    <w:rsid w:val="003F4FCA"/>
    <w:rsid w:val="003F51AA"/>
    <w:rsid w:val="003F53F5"/>
    <w:rsid w:val="003F5AB7"/>
    <w:rsid w:val="003F6B3D"/>
    <w:rsid w:val="003F6D67"/>
    <w:rsid w:val="00401881"/>
    <w:rsid w:val="00401D4F"/>
    <w:rsid w:val="0040240F"/>
    <w:rsid w:val="00402A51"/>
    <w:rsid w:val="004033A7"/>
    <w:rsid w:val="0040392C"/>
    <w:rsid w:val="00403AD6"/>
    <w:rsid w:val="00403EAB"/>
    <w:rsid w:val="00403F01"/>
    <w:rsid w:val="00404637"/>
    <w:rsid w:val="00405372"/>
    <w:rsid w:val="004061A7"/>
    <w:rsid w:val="00406A64"/>
    <w:rsid w:val="00406BBE"/>
    <w:rsid w:val="0041061F"/>
    <w:rsid w:val="00410891"/>
    <w:rsid w:val="00412649"/>
    <w:rsid w:val="00413FE0"/>
    <w:rsid w:val="00414461"/>
    <w:rsid w:val="00414B62"/>
    <w:rsid w:val="00415C80"/>
    <w:rsid w:val="004168AE"/>
    <w:rsid w:val="004174B2"/>
    <w:rsid w:val="00420157"/>
    <w:rsid w:val="004215E9"/>
    <w:rsid w:val="00421CF3"/>
    <w:rsid w:val="00422134"/>
    <w:rsid w:val="00423CC8"/>
    <w:rsid w:val="00423D64"/>
    <w:rsid w:val="00424E20"/>
    <w:rsid w:val="00425699"/>
    <w:rsid w:val="004261D4"/>
    <w:rsid w:val="00426C3E"/>
    <w:rsid w:val="00427D00"/>
    <w:rsid w:val="00427D1E"/>
    <w:rsid w:val="00430341"/>
    <w:rsid w:val="004307AC"/>
    <w:rsid w:val="00430EC8"/>
    <w:rsid w:val="0043146A"/>
    <w:rsid w:val="00431D53"/>
    <w:rsid w:val="004326D6"/>
    <w:rsid w:val="00432F56"/>
    <w:rsid w:val="0043443F"/>
    <w:rsid w:val="0043467D"/>
    <w:rsid w:val="004349CF"/>
    <w:rsid w:val="00434FBF"/>
    <w:rsid w:val="00435196"/>
    <w:rsid w:val="00435CDC"/>
    <w:rsid w:val="00436CBD"/>
    <w:rsid w:val="00437275"/>
    <w:rsid w:val="00440F55"/>
    <w:rsid w:val="00442650"/>
    <w:rsid w:val="00442E9E"/>
    <w:rsid w:val="00443601"/>
    <w:rsid w:val="00443C46"/>
    <w:rsid w:val="00443D3F"/>
    <w:rsid w:val="00444BB4"/>
    <w:rsid w:val="00445232"/>
    <w:rsid w:val="004459B4"/>
    <w:rsid w:val="00446EB1"/>
    <w:rsid w:val="00447AD2"/>
    <w:rsid w:val="004505D9"/>
    <w:rsid w:val="00450CA8"/>
    <w:rsid w:val="00450E69"/>
    <w:rsid w:val="00451441"/>
    <w:rsid w:val="00452BD8"/>
    <w:rsid w:val="00453609"/>
    <w:rsid w:val="004547DF"/>
    <w:rsid w:val="004555C9"/>
    <w:rsid w:val="00455957"/>
    <w:rsid w:val="0045609C"/>
    <w:rsid w:val="00457497"/>
    <w:rsid w:val="004600EE"/>
    <w:rsid w:val="00460647"/>
    <w:rsid w:val="00460A0C"/>
    <w:rsid w:val="004615AD"/>
    <w:rsid w:val="004618C7"/>
    <w:rsid w:val="00462535"/>
    <w:rsid w:val="00462D10"/>
    <w:rsid w:val="004645C6"/>
    <w:rsid w:val="004646A9"/>
    <w:rsid w:val="00464ABB"/>
    <w:rsid w:val="00464C56"/>
    <w:rsid w:val="004661C6"/>
    <w:rsid w:val="00466636"/>
    <w:rsid w:val="00466895"/>
    <w:rsid w:val="0046696D"/>
    <w:rsid w:val="00466FFE"/>
    <w:rsid w:val="00467186"/>
    <w:rsid w:val="00470536"/>
    <w:rsid w:val="00470EFA"/>
    <w:rsid w:val="00471E00"/>
    <w:rsid w:val="00471E31"/>
    <w:rsid w:val="0047294D"/>
    <w:rsid w:val="00472E54"/>
    <w:rsid w:val="00473189"/>
    <w:rsid w:val="00473AF3"/>
    <w:rsid w:val="004755A4"/>
    <w:rsid w:val="004768A7"/>
    <w:rsid w:val="00476DE3"/>
    <w:rsid w:val="00476E7F"/>
    <w:rsid w:val="00477305"/>
    <w:rsid w:val="00477516"/>
    <w:rsid w:val="0048052A"/>
    <w:rsid w:val="0048145C"/>
    <w:rsid w:val="0048229F"/>
    <w:rsid w:val="004828BD"/>
    <w:rsid w:val="004845EA"/>
    <w:rsid w:val="0048467A"/>
    <w:rsid w:val="004846C8"/>
    <w:rsid w:val="00484DE1"/>
    <w:rsid w:val="00484FED"/>
    <w:rsid w:val="0048799E"/>
    <w:rsid w:val="00487B3C"/>
    <w:rsid w:val="00490FCA"/>
    <w:rsid w:val="00491BFB"/>
    <w:rsid w:val="00491D61"/>
    <w:rsid w:val="004929DB"/>
    <w:rsid w:val="00493229"/>
    <w:rsid w:val="0049365F"/>
    <w:rsid w:val="00493D53"/>
    <w:rsid w:val="00493F95"/>
    <w:rsid w:val="00494112"/>
    <w:rsid w:val="0049434D"/>
    <w:rsid w:val="0049546F"/>
    <w:rsid w:val="0049674A"/>
    <w:rsid w:val="00497755"/>
    <w:rsid w:val="00497FAC"/>
    <w:rsid w:val="004A0985"/>
    <w:rsid w:val="004A0D44"/>
    <w:rsid w:val="004A33B8"/>
    <w:rsid w:val="004A41B0"/>
    <w:rsid w:val="004A45BE"/>
    <w:rsid w:val="004A4AC5"/>
    <w:rsid w:val="004A5670"/>
    <w:rsid w:val="004A6305"/>
    <w:rsid w:val="004A7555"/>
    <w:rsid w:val="004B0DB7"/>
    <w:rsid w:val="004B1305"/>
    <w:rsid w:val="004B2608"/>
    <w:rsid w:val="004B3142"/>
    <w:rsid w:val="004B3D78"/>
    <w:rsid w:val="004B40FE"/>
    <w:rsid w:val="004B48CB"/>
    <w:rsid w:val="004B499C"/>
    <w:rsid w:val="004B534C"/>
    <w:rsid w:val="004B54C0"/>
    <w:rsid w:val="004B62BF"/>
    <w:rsid w:val="004B6DB5"/>
    <w:rsid w:val="004B740C"/>
    <w:rsid w:val="004C3488"/>
    <w:rsid w:val="004C3611"/>
    <w:rsid w:val="004C3D44"/>
    <w:rsid w:val="004C49AA"/>
    <w:rsid w:val="004C4B7E"/>
    <w:rsid w:val="004C58EC"/>
    <w:rsid w:val="004C5B97"/>
    <w:rsid w:val="004C639E"/>
    <w:rsid w:val="004C6985"/>
    <w:rsid w:val="004C6C45"/>
    <w:rsid w:val="004C7E2A"/>
    <w:rsid w:val="004D010C"/>
    <w:rsid w:val="004D0563"/>
    <w:rsid w:val="004D1CA2"/>
    <w:rsid w:val="004D3267"/>
    <w:rsid w:val="004D5559"/>
    <w:rsid w:val="004D595E"/>
    <w:rsid w:val="004D6AF3"/>
    <w:rsid w:val="004D6D9D"/>
    <w:rsid w:val="004D7158"/>
    <w:rsid w:val="004D721E"/>
    <w:rsid w:val="004E0458"/>
    <w:rsid w:val="004E05B4"/>
    <w:rsid w:val="004E0938"/>
    <w:rsid w:val="004E0B20"/>
    <w:rsid w:val="004E1328"/>
    <w:rsid w:val="004E20C1"/>
    <w:rsid w:val="004E24AA"/>
    <w:rsid w:val="004E2F36"/>
    <w:rsid w:val="004E4709"/>
    <w:rsid w:val="004E580D"/>
    <w:rsid w:val="004E5A7C"/>
    <w:rsid w:val="004E63BA"/>
    <w:rsid w:val="004E719E"/>
    <w:rsid w:val="004E7825"/>
    <w:rsid w:val="004F112D"/>
    <w:rsid w:val="004F1E18"/>
    <w:rsid w:val="004F210D"/>
    <w:rsid w:val="004F24C3"/>
    <w:rsid w:val="004F3004"/>
    <w:rsid w:val="004F4003"/>
    <w:rsid w:val="004F5B9C"/>
    <w:rsid w:val="004F64F8"/>
    <w:rsid w:val="004F7476"/>
    <w:rsid w:val="005004F9"/>
    <w:rsid w:val="00500A89"/>
    <w:rsid w:val="00501370"/>
    <w:rsid w:val="00501FB8"/>
    <w:rsid w:val="005020DC"/>
    <w:rsid w:val="005021F3"/>
    <w:rsid w:val="005022AA"/>
    <w:rsid w:val="0050335A"/>
    <w:rsid w:val="00503979"/>
    <w:rsid w:val="00503FE7"/>
    <w:rsid w:val="005043CF"/>
    <w:rsid w:val="00504745"/>
    <w:rsid w:val="0050501A"/>
    <w:rsid w:val="0050651E"/>
    <w:rsid w:val="005066DD"/>
    <w:rsid w:val="00506E63"/>
    <w:rsid w:val="0050709C"/>
    <w:rsid w:val="00507877"/>
    <w:rsid w:val="005101D1"/>
    <w:rsid w:val="00511197"/>
    <w:rsid w:val="00511487"/>
    <w:rsid w:val="005128C1"/>
    <w:rsid w:val="00513F79"/>
    <w:rsid w:val="005140B9"/>
    <w:rsid w:val="00514EA7"/>
    <w:rsid w:val="00515044"/>
    <w:rsid w:val="0051597C"/>
    <w:rsid w:val="00516161"/>
    <w:rsid w:val="005165B8"/>
    <w:rsid w:val="00517E48"/>
    <w:rsid w:val="00521024"/>
    <w:rsid w:val="00521F60"/>
    <w:rsid w:val="005227B1"/>
    <w:rsid w:val="0052310B"/>
    <w:rsid w:val="00523229"/>
    <w:rsid w:val="005235EB"/>
    <w:rsid w:val="005237BB"/>
    <w:rsid w:val="0052583A"/>
    <w:rsid w:val="00526898"/>
    <w:rsid w:val="005268AA"/>
    <w:rsid w:val="00526F0D"/>
    <w:rsid w:val="00530F9C"/>
    <w:rsid w:val="00531100"/>
    <w:rsid w:val="00531795"/>
    <w:rsid w:val="00531A6B"/>
    <w:rsid w:val="00532353"/>
    <w:rsid w:val="00534242"/>
    <w:rsid w:val="00535F63"/>
    <w:rsid w:val="005365BE"/>
    <w:rsid w:val="00536C85"/>
    <w:rsid w:val="005378FE"/>
    <w:rsid w:val="005411C5"/>
    <w:rsid w:val="005415DC"/>
    <w:rsid w:val="005422D1"/>
    <w:rsid w:val="00543B9A"/>
    <w:rsid w:val="00543CCF"/>
    <w:rsid w:val="0054406E"/>
    <w:rsid w:val="0054454B"/>
    <w:rsid w:val="00544ED2"/>
    <w:rsid w:val="00545419"/>
    <w:rsid w:val="00545AFF"/>
    <w:rsid w:val="00550B45"/>
    <w:rsid w:val="00551932"/>
    <w:rsid w:val="0055226A"/>
    <w:rsid w:val="00552B3B"/>
    <w:rsid w:val="00552CF5"/>
    <w:rsid w:val="00554700"/>
    <w:rsid w:val="00554A6B"/>
    <w:rsid w:val="00554A6E"/>
    <w:rsid w:val="005550A1"/>
    <w:rsid w:val="00556A3C"/>
    <w:rsid w:val="00556F52"/>
    <w:rsid w:val="00557810"/>
    <w:rsid w:val="00557B5F"/>
    <w:rsid w:val="00561C0F"/>
    <w:rsid w:val="00561F20"/>
    <w:rsid w:val="00563A49"/>
    <w:rsid w:val="00566108"/>
    <w:rsid w:val="00566480"/>
    <w:rsid w:val="00566D5F"/>
    <w:rsid w:val="00566DD8"/>
    <w:rsid w:val="00567B78"/>
    <w:rsid w:val="00570AEC"/>
    <w:rsid w:val="005718A0"/>
    <w:rsid w:val="005722E3"/>
    <w:rsid w:val="005724FD"/>
    <w:rsid w:val="005725B9"/>
    <w:rsid w:val="005737CF"/>
    <w:rsid w:val="00574C83"/>
    <w:rsid w:val="005764DD"/>
    <w:rsid w:val="005768B7"/>
    <w:rsid w:val="005818AB"/>
    <w:rsid w:val="00585126"/>
    <w:rsid w:val="005854EF"/>
    <w:rsid w:val="00585972"/>
    <w:rsid w:val="00586B6D"/>
    <w:rsid w:val="00587767"/>
    <w:rsid w:val="005877FE"/>
    <w:rsid w:val="00587C21"/>
    <w:rsid w:val="00590A9B"/>
    <w:rsid w:val="00592361"/>
    <w:rsid w:val="00592F24"/>
    <w:rsid w:val="005938A5"/>
    <w:rsid w:val="00593C30"/>
    <w:rsid w:val="005942A6"/>
    <w:rsid w:val="00595F0B"/>
    <w:rsid w:val="00596065"/>
    <w:rsid w:val="005961AF"/>
    <w:rsid w:val="00596E9C"/>
    <w:rsid w:val="00597A8B"/>
    <w:rsid w:val="005A2F1D"/>
    <w:rsid w:val="005A3BD4"/>
    <w:rsid w:val="005A724D"/>
    <w:rsid w:val="005A7858"/>
    <w:rsid w:val="005A79D7"/>
    <w:rsid w:val="005B1497"/>
    <w:rsid w:val="005B14C7"/>
    <w:rsid w:val="005B178F"/>
    <w:rsid w:val="005B38D7"/>
    <w:rsid w:val="005B6171"/>
    <w:rsid w:val="005B73E7"/>
    <w:rsid w:val="005B7486"/>
    <w:rsid w:val="005C0CA2"/>
    <w:rsid w:val="005C10EC"/>
    <w:rsid w:val="005C2580"/>
    <w:rsid w:val="005C3626"/>
    <w:rsid w:val="005C43EF"/>
    <w:rsid w:val="005C4576"/>
    <w:rsid w:val="005C50DE"/>
    <w:rsid w:val="005C5F85"/>
    <w:rsid w:val="005D02D5"/>
    <w:rsid w:val="005D07F1"/>
    <w:rsid w:val="005D137E"/>
    <w:rsid w:val="005D240C"/>
    <w:rsid w:val="005D24FE"/>
    <w:rsid w:val="005D255D"/>
    <w:rsid w:val="005D2E8E"/>
    <w:rsid w:val="005D3ECD"/>
    <w:rsid w:val="005D56D6"/>
    <w:rsid w:val="005D74E2"/>
    <w:rsid w:val="005E00F0"/>
    <w:rsid w:val="005E1A87"/>
    <w:rsid w:val="005E201E"/>
    <w:rsid w:val="005E291C"/>
    <w:rsid w:val="005E2A8E"/>
    <w:rsid w:val="005E3A59"/>
    <w:rsid w:val="005E3BE0"/>
    <w:rsid w:val="005E4EF9"/>
    <w:rsid w:val="005E4FCA"/>
    <w:rsid w:val="005E5BCA"/>
    <w:rsid w:val="005E65D5"/>
    <w:rsid w:val="005E695C"/>
    <w:rsid w:val="005E7269"/>
    <w:rsid w:val="005E79AD"/>
    <w:rsid w:val="005E79D3"/>
    <w:rsid w:val="005F0743"/>
    <w:rsid w:val="005F119D"/>
    <w:rsid w:val="005F173E"/>
    <w:rsid w:val="005F1BD7"/>
    <w:rsid w:val="005F2D1B"/>
    <w:rsid w:val="005F2FD7"/>
    <w:rsid w:val="005F539F"/>
    <w:rsid w:val="005F56A2"/>
    <w:rsid w:val="005F57BC"/>
    <w:rsid w:val="00600308"/>
    <w:rsid w:val="006003FA"/>
    <w:rsid w:val="0060234F"/>
    <w:rsid w:val="00602A62"/>
    <w:rsid w:val="00602CD8"/>
    <w:rsid w:val="00603643"/>
    <w:rsid w:val="00604693"/>
    <w:rsid w:val="0060504D"/>
    <w:rsid w:val="006056B7"/>
    <w:rsid w:val="006059C3"/>
    <w:rsid w:val="00605CE5"/>
    <w:rsid w:val="0060644C"/>
    <w:rsid w:val="00607C92"/>
    <w:rsid w:val="006102E1"/>
    <w:rsid w:val="00610CCA"/>
    <w:rsid w:val="006140F1"/>
    <w:rsid w:val="0061490D"/>
    <w:rsid w:val="0061564E"/>
    <w:rsid w:val="006178F0"/>
    <w:rsid w:val="006200AC"/>
    <w:rsid w:val="00620498"/>
    <w:rsid w:val="006209DE"/>
    <w:rsid w:val="00621095"/>
    <w:rsid w:val="00621778"/>
    <w:rsid w:val="00621DF7"/>
    <w:rsid w:val="00622A4F"/>
    <w:rsid w:val="00622CF1"/>
    <w:rsid w:val="0062325D"/>
    <w:rsid w:val="00623ECA"/>
    <w:rsid w:val="00625D71"/>
    <w:rsid w:val="00630CA8"/>
    <w:rsid w:val="00631D25"/>
    <w:rsid w:val="00632705"/>
    <w:rsid w:val="006329C2"/>
    <w:rsid w:val="00632B45"/>
    <w:rsid w:val="00633103"/>
    <w:rsid w:val="006343F5"/>
    <w:rsid w:val="00634DB4"/>
    <w:rsid w:val="00634DD6"/>
    <w:rsid w:val="00634FC1"/>
    <w:rsid w:val="00635376"/>
    <w:rsid w:val="00635758"/>
    <w:rsid w:val="00640003"/>
    <w:rsid w:val="006407C7"/>
    <w:rsid w:val="00640AE6"/>
    <w:rsid w:val="0064165C"/>
    <w:rsid w:val="00641F4A"/>
    <w:rsid w:val="006422CD"/>
    <w:rsid w:val="00643DE3"/>
    <w:rsid w:val="00644120"/>
    <w:rsid w:val="006445E8"/>
    <w:rsid w:val="006452C6"/>
    <w:rsid w:val="006457B2"/>
    <w:rsid w:val="00645FBB"/>
    <w:rsid w:val="006470B2"/>
    <w:rsid w:val="00650DCE"/>
    <w:rsid w:val="0065174D"/>
    <w:rsid w:val="006517BC"/>
    <w:rsid w:val="00651C5E"/>
    <w:rsid w:val="006520FA"/>
    <w:rsid w:val="006523D4"/>
    <w:rsid w:val="00652E4B"/>
    <w:rsid w:val="00652F21"/>
    <w:rsid w:val="0065317C"/>
    <w:rsid w:val="00653E7C"/>
    <w:rsid w:val="00654E56"/>
    <w:rsid w:val="00655CDD"/>
    <w:rsid w:val="00656584"/>
    <w:rsid w:val="00656E6A"/>
    <w:rsid w:val="006601AD"/>
    <w:rsid w:val="00660CBF"/>
    <w:rsid w:val="0066148D"/>
    <w:rsid w:val="00661FDE"/>
    <w:rsid w:val="0066289D"/>
    <w:rsid w:val="00662D70"/>
    <w:rsid w:val="00662DC1"/>
    <w:rsid w:val="00662DCC"/>
    <w:rsid w:val="00663019"/>
    <w:rsid w:val="0066411C"/>
    <w:rsid w:val="00664800"/>
    <w:rsid w:val="00664C12"/>
    <w:rsid w:val="00665CD9"/>
    <w:rsid w:val="00666E03"/>
    <w:rsid w:val="00667E2F"/>
    <w:rsid w:val="006708A7"/>
    <w:rsid w:val="00670B8F"/>
    <w:rsid w:val="0067139E"/>
    <w:rsid w:val="00672A9F"/>
    <w:rsid w:val="00672C01"/>
    <w:rsid w:val="00672F26"/>
    <w:rsid w:val="00672F4D"/>
    <w:rsid w:val="00673024"/>
    <w:rsid w:val="0067455D"/>
    <w:rsid w:val="00674EBD"/>
    <w:rsid w:val="00675EA8"/>
    <w:rsid w:val="0067710F"/>
    <w:rsid w:val="00677305"/>
    <w:rsid w:val="00677653"/>
    <w:rsid w:val="00677840"/>
    <w:rsid w:val="00677D14"/>
    <w:rsid w:val="00680A9F"/>
    <w:rsid w:val="0068216C"/>
    <w:rsid w:val="00682B24"/>
    <w:rsid w:val="00683AC7"/>
    <w:rsid w:val="006843CC"/>
    <w:rsid w:val="006843F3"/>
    <w:rsid w:val="00687563"/>
    <w:rsid w:val="00687EAA"/>
    <w:rsid w:val="006908CB"/>
    <w:rsid w:val="006922D4"/>
    <w:rsid w:val="006928A4"/>
    <w:rsid w:val="00692EB0"/>
    <w:rsid w:val="0069388B"/>
    <w:rsid w:val="006938F8"/>
    <w:rsid w:val="00695458"/>
    <w:rsid w:val="00695575"/>
    <w:rsid w:val="00695B3D"/>
    <w:rsid w:val="00696C67"/>
    <w:rsid w:val="006A1110"/>
    <w:rsid w:val="006A1325"/>
    <w:rsid w:val="006A2FD7"/>
    <w:rsid w:val="006A3209"/>
    <w:rsid w:val="006A360A"/>
    <w:rsid w:val="006A3F99"/>
    <w:rsid w:val="006A51AC"/>
    <w:rsid w:val="006A73AB"/>
    <w:rsid w:val="006A7436"/>
    <w:rsid w:val="006A7ABD"/>
    <w:rsid w:val="006A7F89"/>
    <w:rsid w:val="006B01E4"/>
    <w:rsid w:val="006B0879"/>
    <w:rsid w:val="006B1344"/>
    <w:rsid w:val="006B22D8"/>
    <w:rsid w:val="006B2AA3"/>
    <w:rsid w:val="006B2E33"/>
    <w:rsid w:val="006B3A40"/>
    <w:rsid w:val="006B4F4D"/>
    <w:rsid w:val="006B7247"/>
    <w:rsid w:val="006B73B8"/>
    <w:rsid w:val="006B7A07"/>
    <w:rsid w:val="006C07D2"/>
    <w:rsid w:val="006C0B15"/>
    <w:rsid w:val="006C0D8C"/>
    <w:rsid w:val="006C0F08"/>
    <w:rsid w:val="006C1497"/>
    <w:rsid w:val="006C17D3"/>
    <w:rsid w:val="006C3606"/>
    <w:rsid w:val="006C36BD"/>
    <w:rsid w:val="006C4590"/>
    <w:rsid w:val="006C50A4"/>
    <w:rsid w:val="006C5999"/>
    <w:rsid w:val="006C5A97"/>
    <w:rsid w:val="006C5B56"/>
    <w:rsid w:val="006C77B9"/>
    <w:rsid w:val="006D0673"/>
    <w:rsid w:val="006D0902"/>
    <w:rsid w:val="006D0E5B"/>
    <w:rsid w:val="006D13C9"/>
    <w:rsid w:val="006D3050"/>
    <w:rsid w:val="006D37F2"/>
    <w:rsid w:val="006D4B48"/>
    <w:rsid w:val="006D4E16"/>
    <w:rsid w:val="006D5398"/>
    <w:rsid w:val="006D6E68"/>
    <w:rsid w:val="006E1190"/>
    <w:rsid w:val="006E188C"/>
    <w:rsid w:val="006E2ECF"/>
    <w:rsid w:val="006E30EC"/>
    <w:rsid w:val="006E350F"/>
    <w:rsid w:val="006E3AC5"/>
    <w:rsid w:val="006E3FA2"/>
    <w:rsid w:val="006E5C66"/>
    <w:rsid w:val="006E5E1A"/>
    <w:rsid w:val="006E602D"/>
    <w:rsid w:val="006E60A0"/>
    <w:rsid w:val="006E686F"/>
    <w:rsid w:val="006E73E6"/>
    <w:rsid w:val="006F0F9A"/>
    <w:rsid w:val="006F1AC8"/>
    <w:rsid w:val="006F1B73"/>
    <w:rsid w:val="006F2161"/>
    <w:rsid w:val="006F33AB"/>
    <w:rsid w:val="006F3642"/>
    <w:rsid w:val="006F4430"/>
    <w:rsid w:val="006F4920"/>
    <w:rsid w:val="006F59C2"/>
    <w:rsid w:val="006F6171"/>
    <w:rsid w:val="006F6ABC"/>
    <w:rsid w:val="006F785F"/>
    <w:rsid w:val="006F78BC"/>
    <w:rsid w:val="00700557"/>
    <w:rsid w:val="007011DC"/>
    <w:rsid w:val="007014B0"/>
    <w:rsid w:val="0070167F"/>
    <w:rsid w:val="007032D4"/>
    <w:rsid w:val="00703DFE"/>
    <w:rsid w:val="007044E4"/>
    <w:rsid w:val="00704E87"/>
    <w:rsid w:val="007059E8"/>
    <w:rsid w:val="00705B20"/>
    <w:rsid w:val="007064AD"/>
    <w:rsid w:val="007069AE"/>
    <w:rsid w:val="00706BE0"/>
    <w:rsid w:val="007070BC"/>
    <w:rsid w:val="00707B7B"/>
    <w:rsid w:val="007100A5"/>
    <w:rsid w:val="00710168"/>
    <w:rsid w:val="007102D4"/>
    <w:rsid w:val="00710BC4"/>
    <w:rsid w:val="007112AF"/>
    <w:rsid w:val="0071241B"/>
    <w:rsid w:val="007134B8"/>
    <w:rsid w:val="00714025"/>
    <w:rsid w:val="00715064"/>
    <w:rsid w:val="007159FD"/>
    <w:rsid w:val="00715E80"/>
    <w:rsid w:val="007166F5"/>
    <w:rsid w:val="007178A8"/>
    <w:rsid w:val="00720712"/>
    <w:rsid w:val="00721328"/>
    <w:rsid w:val="00721C31"/>
    <w:rsid w:val="00722BF4"/>
    <w:rsid w:val="0072306F"/>
    <w:rsid w:val="007244E5"/>
    <w:rsid w:val="00724919"/>
    <w:rsid w:val="00724991"/>
    <w:rsid w:val="007276BB"/>
    <w:rsid w:val="007277C3"/>
    <w:rsid w:val="00727CD0"/>
    <w:rsid w:val="00730082"/>
    <w:rsid w:val="00730CF9"/>
    <w:rsid w:val="00730E35"/>
    <w:rsid w:val="00731F9D"/>
    <w:rsid w:val="00732435"/>
    <w:rsid w:val="0073317B"/>
    <w:rsid w:val="00733381"/>
    <w:rsid w:val="0073450D"/>
    <w:rsid w:val="00734EC9"/>
    <w:rsid w:val="00736866"/>
    <w:rsid w:val="00736EE7"/>
    <w:rsid w:val="00737255"/>
    <w:rsid w:val="007375C5"/>
    <w:rsid w:val="00737C0A"/>
    <w:rsid w:val="0074056D"/>
    <w:rsid w:val="0074130C"/>
    <w:rsid w:val="007425A4"/>
    <w:rsid w:val="00742BA2"/>
    <w:rsid w:val="00743641"/>
    <w:rsid w:val="007446AB"/>
    <w:rsid w:val="00746577"/>
    <w:rsid w:val="00746A2F"/>
    <w:rsid w:val="00751889"/>
    <w:rsid w:val="00752330"/>
    <w:rsid w:val="00752C47"/>
    <w:rsid w:val="00753365"/>
    <w:rsid w:val="007536AF"/>
    <w:rsid w:val="007544AA"/>
    <w:rsid w:val="00754C8E"/>
    <w:rsid w:val="00757164"/>
    <w:rsid w:val="00757A2D"/>
    <w:rsid w:val="007612DE"/>
    <w:rsid w:val="007616B8"/>
    <w:rsid w:val="00761708"/>
    <w:rsid w:val="007624A2"/>
    <w:rsid w:val="007625DE"/>
    <w:rsid w:val="00762680"/>
    <w:rsid w:val="00763ADB"/>
    <w:rsid w:val="0076519F"/>
    <w:rsid w:val="00765AC0"/>
    <w:rsid w:val="00765BD2"/>
    <w:rsid w:val="00766435"/>
    <w:rsid w:val="0076707E"/>
    <w:rsid w:val="00767909"/>
    <w:rsid w:val="00767A34"/>
    <w:rsid w:val="00767A7E"/>
    <w:rsid w:val="00770675"/>
    <w:rsid w:val="00772EE5"/>
    <w:rsid w:val="00773A51"/>
    <w:rsid w:val="007762A0"/>
    <w:rsid w:val="00776E9A"/>
    <w:rsid w:val="00777198"/>
    <w:rsid w:val="00781386"/>
    <w:rsid w:val="007815D3"/>
    <w:rsid w:val="00781702"/>
    <w:rsid w:val="00782D17"/>
    <w:rsid w:val="00782D48"/>
    <w:rsid w:val="00783107"/>
    <w:rsid w:val="00784096"/>
    <w:rsid w:val="00785C01"/>
    <w:rsid w:val="00785CC0"/>
    <w:rsid w:val="00785F43"/>
    <w:rsid w:val="007862A8"/>
    <w:rsid w:val="00786413"/>
    <w:rsid w:val="007877E6"/>
    <w:rsid w:val="0079002D"/>
    <w:rsid w:val="00791829"/>
    <w:rsid w:val="00792F7E"/>
    <w:rsid w:val="00793312"/>
    <w:rsid w:val="00794480"/>
    <w:rsid w:val="00796305"/>
    <w:rsid w:val="007963FE"/>
    <w:rsid w:val="0079652A"/>
    <w:rsid w:val="007967C9"/>
    <w:rsid w:val="00796828"/>
    <w:rsid w:val="007A10FE"/>
    <w:rsid w:val="007A1EFA"/>
    <w:rsid w:val="007A269A"/>
    <w:rsid w:val="007A3BD4"/>
    <w:rsid w:val="007A3DFA"/>
    <w:rsid w:val="007A414C"/>
    <w:rsid w:val="007A47AC"/>
    <w:rsid w:val="007A5045"/>
    <w:rsid w:val="007A5316"/>
    <w:rsid w:val="007A6691"/>
    <w:rsid w:val="007A68D1"/>
    <w:rsid w:val="007A7A31"/>
    <w:rsid w:val="007B03D5"/>
    <w:rsid w:val="007B1743"/>
    <w:rsid w:val="007B1DCA"/>
    <w:rsid w:val="007B2347"/>
    <w:rsid w:val="007B28B9"/>
    <w:rsid w:val="007B31E8"/>
    <w:rsid w:val="007B3B53"/>
    <w:rsid w:val="007B3C2B"/>
    <w:rsid w:val="007B3FC2"/>
    <w:rsid w:val="007B4FD0"/>
    <w:rsid w:val="007B5043"/>
    <w:rsid w:val="007B5D35"/>
    <w:rsid w:val="007C04D8"/>
    <w:rsid w:val="007C0BAA"/>
    <w:rsid w:val="007C2057"/>
    <w:rsid w:val="007C49FC"/>
    <w:rsid w:val="007C4E20"/>
    <w:rsid w:val="007C4F93"/>
    <w:rsid w:val="007C643C"/>
    <w:rsid w:val="007C6AE3"/>
    <w:rsid w:val="007C6B46"/>
    <w:rsid w:val="007D156A"/>
    <w:rsid w:val="007D1B85"/>
    <w:rsid w:val="007D4611"/>
    <w:rsid w:val="007D5C70"/>
    <w:rsid w:val="007D5F5A"/>
    <w:rsid w:val="007D6577"/>
    <w:rsid w:val="007D7312"/>
    <w:rsid w:val="007E007F"/>
    <w:rsid w:val="007E3002"/>
    <w:rsid w:val="007E3A92"/>
    <w:rsid w:val="007E3CFD"/>
    <w:rsid w:val="007E3F12"/>
    <w:rsid w:val="007E432E"/>
    <w:rsid w:val="007E55DC"/>
    <w:rsid w:val="007E5EAC"/>
    <w:rsid w:val="007E601E"/>
    <w:rsid w:val="007E64C4"/>
    <w:rsid w:val="007E69AD"/>
    <w:rsid w:val="007E78B1"/>
    <w:rsid w:val="007E7C1A"/>
    <w:rsid w:val="007F05F0"/>
    <w:rsid w:val="007F0C97"/>
    <w:rsid w:val="007F38AA"/>
    <w:rsid w:val="007F3C37"/>
    <w:rsid w:val="007F4F11"/>
    <w:rsid w:val="007F552D"/>
    <w:rsid w:val="007F57C1"/>
    <w:rsid w:val="007F6D8A"/>
    <w:rsid w:val="007F6F35"/>
    <w:rsid w:val="007F758D"/>
    <w:rsid w:val="007F7628"/>
    <w:rsid w:val="007F7905"/>
    <w:rsid w:val="00800AFE"/>
    <w:rsid w:val="00802298"/>
    <w:rsid w:val="00802754"/>
    <w:rsid w:val="008027FD"/>
    <w:rsid w:val="00803567"/>
    <w:rsid w:val="00804996"/>
    <w:rsid w:val="008053A7"/>
    <w:rsid w:val="008069DD"/>
    <w:rsid w:val="008072B2"/>
    <w:rsid w:val="0080733A"/>
    <w:rsid w:val="00810483"/>
    <w:rsid w:val="00810531"/>
    <w:rsid w:val="00810583"/>
    <w:rsid w:val="00811588"/>
    <w:rsid w:val="00811AA3"/>
    <w:rsid w:val="00811B20"/>
    <w:rsid w:val="00812B54"/>
    <w:rsid w:val="008134B7"/>
    <w:rsid w:val="00814098"/>
    <w:rsid w:val="00814113"/>
    <w:rsid w:val="0081444A"/>
    <w:rsid w:val="008145BB"/>
    <w:rsid w:val="00815655"/>
    <w:rsid w:val="008156C4"/>
    <w:rsid w:val="00815E02"/>
    <w:rsid w:val="008161CD"/>
    <w:rsid w:val="00816E40"/>
    <w:rsid w:val="00817D59"/>
    <w:rsid w:val="00817E13"/>
    <w:rsid w:val="00820042"/>
    <w:rsid w:val="00821931"/>
    <w:rsid w:val="0082288E"/>
    <w:rsid w:val="00822898"/>
    <w:rsid w:val="0082298A"/>
    <w:rsid w:val="00824103"/>
    <w:rsid w:val="00824184"/>
    <w:rsid w:val="008242F1"/>
    <w:rsid w:val="00824D97"/>
    <w:rsid w:val="00825565"/>
    <w:rsid w:val="00825A6C"/>
    <w:rsid w:val="00825AA2"/>
    <w:rsid w:val="00825AAF"/>
    <w:rsid w:val="008262C7"/>
    <w:rsid w:val="0082671D"/>
    <w:rsid w:val="008267B7"/>
    <w:rsid w:val="0082686B"/>
    <w:rsid w:val="008269E6"/>
    <w:rsid w:val="00826AF9"/>
    <w:rsid w:val="00826C0B"/>
    <w:rsid w:val="00826EED"/>
    <w:rsid w:val="00826F70"/>
    <w:rsid w:val="00827DF5"/>
    <w:rsid w:val="008314AA"/>
    <w:rsid w:val="00831DB8"/>
    <w:rsid w:val="00831EAE"/>
    <w:rsid w:val="008321FB"/>
    <w:rsid w:val="00833207"/>
    <w:rsid w:val="0083352C"/>
    <w:rsid w:val="008341A6"/>
    <w:rsid w:val="008343F8"/>
    <w:rsid w:val="008347E0"/>
    <w:rsid w:val="00834ACC"/>
    <w:rsid w:val="00837C45"/>
    <w:rsid w:val="008417B4"/>
    <w:rsid w:val="00841A2A"/>
    <w:rsid w:val="008421DF"/>
    <w:rsid w:val="008422AE"/>
    <w:rsid w:val="00842D34"/>
    <w:rsid w:val="00843BB0"/>
    <w:rsid w:val="0084450A"/>
    <w:rsid w:val="0084459C"/>
    <w:rsid w:val="00844FB0"/>
    <w:rsid w:val="00845960"/>
    <w:rsid w:val="00845C52"/>
    <w:rsid w:val="00846190"/>
    <w:rsid w:val="008472A4"/>
    <w:rsid w:val="00850F0E"/>
    <w:rsid w:val="00852287"/>
    <w:rsid w:val="008529CD"/>
    <w:rsid w:val="00852A0A"/>
    <w:rsid w:val="008536F9"/>
    <w:rsid w:val="00855F80"/>
    <w:rsid w:val="00856250"/>
    <w:rsid w:val="008569D6"/>
    <w:rsid w:val="00856B02"/>
    <w:rsid w:val="008578A0"/>
    <w:rsid w:val="00857CB5"/>
    <w:rsid w:val="00857CEC"/>
    <w:rsid w:val="00857E02"/>
    <w:rsid w:val="008603DB"/>
    <w:rsid w:val="0086123E"/>
    <w:rsid w:val="008614E0"/>
    <w:rsid w:val="00861E56"/>
    <w:rsid w:val="00862EB1"/>
    <w:rsid w:val="008637C6"/>
    <w:rsid w:val="00864CFD"/>
    <w:rsid w:val="008650C2"/>
    <w:rsid w:val="008650E0"/>
    <w:rsid w:val="00870746"/>
    <w:rsid w:val="00871589"/>
    <w:rsid w:val="00873B7E"/>
    <w:rsid w:val="008745AE"/>
    <w:rsid w:val="00874785"/>
    <w:rsid w:val="00874F83"/>
    <w:rsid w:val="00875207"/>
    <w:rsid w:val="00875979"/>
    <w:rsid w:val="00875E4A"/>
    <w:rsid w:val="00876B27"/>
    <w:rsid w:val="0087743D"/>
    <w:rsid w:val="00877CB1"/>
    <w:rsid w:val="00877FD6"/>
    <w:rsid w:val="00880CE0"/>
    <w:rsid w:val="00880DAF"/>
    <w:rsid w:val="0088216C"/>
    <w:rsid w:val="00882627"/>
    <w:rsid w:val="00882FCE"/>
    <w:rsid w:val="00883D02"/>
    <w:rsid w:val="00884312"/>
    <w:rsid w:val="0088501F"/>
    <w:rsid w:val="008850A1"/>
    <w:rsid w:val="0088621D"/>
    <w:rsid w:val="0088638F"/>
    <w:rsid w:val="008868BF"/>
    <w:rsid w:val="00886BDB"/>
    <w:rsid w:val="008870F6"/>
    <w:rsid w:val="00887EEF"/>
    <w:rsid w:val="00890054"/>
    <w:rsid w:val="0089031A"/>
    <w:rsid w:val="008905A2"/>
    <w:rsid w:val="00890938"/>
    <w:rsid w:val="00891C64"/>
    <w:rsid w:val="00892F1B"/>
    <w:rsid w:val="0089315B"/>
    <w:rsid w:val="00894B1E"/>
    <w:rsid w:val="00894D7E"/>
    <w:rsid w:val="00895763"/>
    <w:rsid w:val="00896AC9"/>
    <w:rsid w:val="008A17A6"/>
    <w:rsid w:val="008A26AF"/>
    <w:rsid w:val="008A2E93"/>
    <w:rsid w:val="008A49F4"/>
    <w:rsid w:val="008A5754"/>
    <w:rsid w:val="008A5C64"/>
    <w:rsid w:val="008A7AD2"/>
    <w:rsid w:val="008B0781"/>
    <w:rsid w:val="008B1362"/>
    <w:rsid w:val="008B1B97"/>
    <w:rsid w:val="008B290F"/>
    <w:rsid w:val="008B344D"/>
    <w:rsid w:val="008B383E"/>
    <w:rsid w:val="008B4045"/>
    <w:rsid w:val="008B435A"/>
    <w:rsid w:val="008B4429"/>
    <w:rsid w:val="008B5496"/>
    <w:rsid w:val="008B62C3"/>
    <w:rsid w:val="008B6CFF"/>
    <w:rsid w:val="008B78FA"/>
    <w:rsid w:val="008C0841"/>
    <w:rsid w:val="008C08D8"/>
    <w:rsid w:val="008C25A7"/>
    <w:rsid w:val="008C277A"/>
    <w:rsid w:val="008C2C9C"/>
    <w:rsid w:val="008C4583"/>
    <w:rsid w:val="008C64D3"/>
    <w:rsid w:val="008C741B"/>
    <w:rsid w:val="008C77C5"/>
    <w:rsid w:val="008C7DFE"/>
    <w:rsid w:val="008D03BF"/>
    <w:rsid w:val="008D0D54"/>
    <w:rsid w:val="008D16FA"/>
    <w:rsid w:val="008D1705"/>
    <w:rsid w:val="008D20A7"/>
    <w:rsid w:val="008D2937"/>
    <w:rsid w:val="008D2FB7"/>
    <w:rsid w:val="008D33D6"/>
    <w:rsid w:val="008D42A0"/>
    <w:rsid w:val="008D44BD"/>
    <w:rsid w:val="008D5051"/>
    <w:rsid w:val="008D602A"/>
    <w:rsid w:val="008D6F38"/>
    <w:rsid w:val="008D7166"/>
    <w:rsid w:val="008E06FA"/>
    <w:rsid w:val="008E0B11"/>
    <w:rsid w:val="008E0FC3"/>
    <w:rsid w:val="008E11EF"/>
    <w:rsid w:val="008E1A50"/>
    <w:rsid w:val="008E21A6"/>
    <w:rsid w:val="008E225A"/>
    <w:rsid w:val="008E2D52"/>
    <w:rsid w:val="008E3A27"/>
    <w:rsid w:val="008E3B6C"/>
    <w:rsid w:val="008E5602"/>
    <w:rsid w:val="008E56EF"/>
    <w:rsid w:val="008E59F3"/>
    <w:rsid w:val="008E5A81"/>
    <w:rsid w:val="008E5DDB"/>
    <w:rsid w:val="008E6D74"/>
    <w:rsid w:val="008E7822"/>
    <w:rsid w:val="008E7AF8"/>
    <w:rsid w:val="008F1072"/>
    <w:rsid w:val="008F2356"/>
    <w:rsid w:val="008F2520"/>
    <w:rsid w:val="008F2A54"/>
    <w:rsid w:val="008F3A6C"/>
    <w:rsid w:val="008F4422"/>
    <w:rsid w:val="00900033"/>
    <w:rsid w:val="00901133"/>
    <w:rsid w:val="009012DB"/>
    <w:rsid w:val="0090289F"/>
    <w:rsid w:val="009039D4"/>
    <w:rsid w:val="00905555"/>
    <w:rsid w:val="00906752"/>
    <w:rsid w:val="009077E1"/>
    <w:rsid w:val="00907F1C"/>
    <w:rsid w:val="0091081E"/>
    <w:rsid w:val="00911A68"/>
    <w:rsid w:val="00911F19"/>
    <w:rsid w:val="0091344C"/>
    <w:rsid w:val="009138AB"/>
    <w:rsid w:val="00913D84"/>
    <w:rsid w:val="00915913"/>
    <w:rsid w:val="009160C0"/>
    <w:rsid w:val="00916B56"/>
    <w:rsid w:val="00916CDF"/>
    <w:rsid w:val="00916F27"/>
    <w:rsid w:val="0091732A"/>
    <w:rsid w:val="00921680"/>
    <w:rsid w:val="009217DF"/>
    <w:rsid w:val="00922229"/>
    <w:rsid w:val="00925600"/>
    <w:rsid w:val="009259BF"/>
    <w:rsid w:val="00925B5C"/>
    <w:rsid w:val="00926070"/>
    <w:rsid w:val="0092652C"/>
    <w:rsid w:val="00927A81"/>
    <w:rsid w:val="00930C4F"/>
    <w:rsid w:val="00931A31"/>
    <w:rsid w:val="00932BA3"/>
    <w:rsid w:val="00932FCE"/>
    <w:rsid w:val="00933266"/>
    <w:rsid w:val="00933D43"/>
    <w:rsid w:val="009359BE"/>
    <w:rsid w:val="00936341"/>
    <w:rsid w:val="00936BB2"/>
    <w:rsid w:val="00936C3B"/>
    <w:rsid w:val="009378CB"/>
    <w:rsid w:val="00937BFD"/>
    <w:rsid w:val="009401FA"/>
    <w:rsid w:val="009408BA"/>
    <w:rsid w:val="00940F63"/>
    <w:rsid w:val="00941F30"/>
    <w:rsid w:val="00943356"/>
    <w:rsid w:val="00944088"/>
    <w:rsid w:val="00945C93"/>
    <w:rsid w:val="00945F17"/>
    <w:rsid w:val="00946810"/>
    <w:rsid w:val="009468D3"/>
    <w:rsid w:val="00946F95"/>
    <w:rsid w:val="00947718"/>
    <w:rsid w:val="00947F43"/>
    <w:rsid w:val="009501F4"/>
    <w:rsid w:val="00951243"/>
    <w:rsid w:val="009524BE"/>
    <w:rsid w:val="009528F8"/>
    <w:rsid w:val="00952C32"/>
    <w:rsid w:val="00952F9F"/>
    <w:rsid w:val="009539E6"/>
    <w:rsid w:val="00955446"/>
    <w:rsid w:val="00957410"/>
    <w:rsid w:val="0095770F"/>
    <w:rsid w:val="00963C47"/>
    <w:rsid w:val="009642A5"/>
    <w:rsid w:val="009648FA"/>
    <w:rsid w:val="00964AC5"/>
    <w:rsid w:val="00964CC4"/>
    <w:rsid w:val="00965593"/>
    <w:rsid w:val="009663B1"/>
    <w:rsid w:val="00967EBC"/>
    <w:rsid w:val="00970324"/>
    <w:rsid w:val="0097231A"/>
    <w:rsid w:val="00973A8D"/>
    <w:rsid w:val="009740FA"/>
    <w:rsid w:val="009743FE"/>
    <w:rsid w:val="00974CAC"/>
    <w:rsid w:val="00975BCB"/>
    <w:rsid w:val="00975CF7"/>
    <w:rsid w:val="00977E65"/>
    <w:rsid w:val="009805BE"/>
    <w:rsid w:val="009807EA"/>
    <w:rsid w:val="00981F31"/>
    <w:rsid w:val="009825F9"/>
    <w:rsid w:val="009837B4"/>
    <w:rsid w:val="00983EB0"/>
    <w:rsid w:val="00984D1A"/>
    <w:rsid w:val="009854CD"/>
    <w:rsid w:val="0098594A"/>
    <w:rsid w:val="009859BD"/>
    <w:rsid w:val="00986048"/>
    <w:rsid w:val="0098632F"/>
    <w:rsid w:val="009865CB"/>
    <w:rsid w:val="009865FC"/>
    <w:rsid w:val="00986E18"/>
    <w:rsid w:val="0098778E"/>
    <w:rsid w:val="0098785C"/>
    <w:rsid w:val="00987F6F"/>
    <w:rsid w:val="009903A7"/>
    <w:rsid w:val="009910A1"/>
    <w:rsid w:val="009911CF"/>
    <w:rsid w:val="009921D7"/>
    <w:rsid w:val="00992991"/>
    <w:rsid w:val="00992D08"/>
    <w:rsid w:val="00993BB0"/>
    <w:rsid w:val="00995CD8"/>
    <w:rsid w:val="00996000"/>
    <w:rsid w:val="00996859"/>
    <w:rsid w:val="00996D48"/>
    <w:rsid w:val="00996EA5"/>
    <w:rsid w:val="009A02D1"/>
    <w:rsid w:val="009A07B0"/>
    <w:rsid w:val="009A0E05"/>
    <w:rsid w:val="009A2F3B"/>
    <w:rsid w:val="009A393B"/>
    <w:rsid w:val="009A4F1B"/>
    <w:rsid w:val="009A543A"/>
    <w:rsid w:val="009A5C7A"/>
    <w:rsid w:val="009A63E1"/>
    <w:rsid w:val="009A6A5C"/>
    <w:rsid w:val="009A79DE"/>
    <w:rsid w:val="009A7A6E"/>
    <w:rsid w:val="009B133B"/>
    <w:rsid w:val="009B17CC"/>
    <w:rsid w:val="009B2BB8"/>
    <w:rsid w:val="009B2D8C"/>
    <w:rsid w:val="009B41ED"/>
    <w:rsid w:val="009B42B8"/>
    <w:rsid w:val="009B49C1"/>
    <w:rsid w:val="009B5189"/>
    <w:rsid w:val="009B5C27"/>
    <w:rsid w:val="009C00F0"/>
    <w:rsid w:val="009C0822"/>
    <w:rsid w:val="009C1ADB"/>
    <w:rsid w:val="009C1FE7"/>
    <w:rsid w:val="009C2156"/>
    <w:rsid w:val="009C36A9"/>
    <w:rsid w:val="009C36CD"/>
    <w:rsid w:val="009C4223"/>
    <w:rsid w:val="009C4DBE"/>
    <w:rsid w:val="009C51C6"/>
    <w:rsid w:val="009C7D1D"/>
    <w:rsid w:val="009C7D20"/>
    <w:rsid w:val="009D01D7"/>
    <w:rsid w:val="009D084F"/>
    <w:rsid w:val="009D10B1"/>
    <w:rsid w:val="009D255B"/>
    <w:rsid w:val="009D3279"/>
    <w:rsid w:val="009D3A08"/>
    <w:rsid w:val="009D3D7D"/>
    <w:rsid w:val="009D47A8"/>
    <w:rsid w:val="009D5030"/>
    <w:rsid w:val="009D62BE"/>
    <w:rsid w:val="009D6365"/>
    <w:rsid w:val="009D753C"/>
    <w:rsid w:val="009D7E9E"/>
    <w:rsid w:val="009E079C"/>
    <w:rsid w:val="009E0853"/>
    <w:rsid w:val="009E0F8E"/>
    <w:rsid w:val="009E19DD"/>
    <w:rsid w:val="009E1C42"/>
    <w:rsid w:val="009E1F7C"/>
    <w:rsid w:val="009E23B1"/>
    <w:rsid w:val="009E3DAA"/>
    <w:rsid w:val="009E40F4"/>
    <w:rsid w:val="009E4F53"/>
    <w:rsid w:val="009E5532"/>
    <w:rsid w:val="009E58C8"/>
    <w:rsid w:val="009F0336"/>
    <w:rsid w:val="009F1451"/>
    <w:rsid w:val="009F194B"/>
    <w:rsid w:val="009F1DD8"/>
    <w:rsid w:val="009F1F16"/>
    <w:rsid w:val="009F1FB8"/>
    <w:rsid w:val="009F26B2"/>
    <w:rsid w:val="009F2CE3"/>
    <w:rsid w:val="009F3AED"/>
    <w:rsid w:val="009F3E44"/>
    <w:rsid w:val="009F4DD3"/>
    <w:rsid w:val="009F6491"/>
    <w:rsid w:val="009F7537"/>
    <w:rsid w:val="00A00AF0"/>
    <w:rsid w:val="00A00F79"/>
    <w:rsid w:val="00A01AB9"/>
    <w:rsid w:val="00A01FEA"/>
    <w:rsid w:val="00A02DBE"/>
    <w:rsid w:val="00A044F4"/>
    <w:rsid w:val="00A04D4E"/>
    <w:rsid w:val="00A05D36"/>
    <w:rsid w:val="00A06A7B"/>
    <w:rsid w:val="00A10710"/>
    <w:rsid w:val="00A1083D"/>
    <w:rsid w:val="00A129FB"/>
    <w:rsid w:val="00A132B9"/>
    <w:rsid w:val="00A1361A"/>
    <w:rsid w:val="00A15979"/>
    <w:rsid w:val="00A15BBE"/>
    <w:rsid w:val="00A16899"/>
    <w:rsid w:val="00A17D6F"/>
    <w:rsid w:val="00A20737"/>
    <w:rsid w:val="00A20CCC"/>
    <w:rsid w:val="00A2170B"/>
    <w:rsid w:val="00A22983"/>
    <w:rsid w:val="00A23DA5"/>
    <w:rsid w:val="00A241EF"/>
    <w:rsid w:val="00A24536"/>
    <w:rsid w:val="00A2453C"/>
    <w:rsid w:val="00A24E9A"/>
    <w:rsid w:val="00A253A6"/>
    <w:rsid w:val="00A25C0D"/>
    <w:rsid w:val="00A26D6C"/>
    <w:rsid w:val="00A27615"/>
    <w:rsid w:val="00A27834"/>
    <w:rsid w:val="00A30BEA"/>
    <w:rsid w:val="00A326FA"/>
    <w:rsid w:val="00A33C65"/>
    <w:rsid w:val="00A33F9A"/>
    <w:rsid w:val="00A348A1"/>
    <w:rsid w:val="00A34BEC"/>
    <w:rsid w:val="00A36196"/>
    <w:rsid w:val="00A371C4"/>
    <w:rsid w:val="00A37829"/>
    <w:rsid w:val="00A4050B"/>
    <w:rsid w:val="00A434C5"/>
    <w:rsid w:val="00A44144"/>
    <w:rsid w:val="00A45AFF"/>
    <w:rsid w:val="00A45B34"/>
    <w:rsid w:val="00A465C4"/>
    <w:rsid w:val="00A47437"/>
    <w:rsid w:val="00A47BD2"/>
    <w:rsid w:val="00A50BE8"/>
    <w:rsid w:val="00A50E59"/>
    <w:rsid w:val="00A51C5C"/>
    <w:rsid w:val="00A5283A"/>
    <w:rsid w:val="00A5390E"/>
    <w:rsid w:val="00A54552"/>
    <w:rsid w:val="00A5458A"/>
    <w:rsid w:val="00A54906"/>
    <w:rsid w:val="00A552DA"/>
    <w:rsid w:val="00A5572D"/>
    <w:rsid w:val="00A558F3"/>
    <w:rsid w:val="00A56E92"/>
    <w:rsid w:val="00A56F84"/>
    <w:rsid w:val="00A60E50"/>
    <w:rsid w:val="00A6291E"/>
    <w:rsid w:val="00A63041"/>
    <w:rsid w:val="00A647FA"/>
    <w:rsid w:val="00A66B96"/>
    <w:rsid w:val="00A66C85"/>
    <w:rsid w:val="00A70041"/>
    <w:rsid w:val="00A70F12"/>
    <w:rsid w:val="00A70F9D"/>
    <w:rsid w:val="00A7110E"/>
    <w:rsid w:val="00A72425"/>
    <w:rsid w:val="00A73750"/>
    <w:rsid w:val="00A73FB9"/>
    <w:rsid w:val="00A74740"/>
    <w:rsid w:val="00A74BE3"/>
    <w:rsid w:val="00A75F60"/>
    <w:rsid w:val="00A800E8"/>
    <w:rsid w:val="00A80E10"/>
    <w:rsid w:val="00A80FCD"/>
    <w:rsid w:val="00A81294"/>
    <w:rsid w:val="00A81BF1"/>
    <w:rsid w:val="00A82270"/>
    <w:rsid w:val="00A83C07"/>
    <w:rsid w:val="00A8483F"/>
    <w:rsid w:val="00A856A6"/>
    <w:rsid w:val="00A87BEC"/>
    <w:rsid w:val="00A87CF4"/>
    <w:rsid w:val="00A915A9"/>
    <w:rsid w:val="00A918F8"/>
    <w:rsid w:val="00A92A94"/>
    <w:rsid w:val="00A93414"/>
    <w:rsid w:val="00A9450D"/>
    <w:rsid w:val="00A94E38"/>
    <w:rsid w:val="00A95D0F"/>
    <w:rsid w:val="00A962EB"/>
    <w:rsid w:val="00A9657A"/>
    <w:rsid w:val="00A96B56"/>
    <w:rsid w:val="00A9776F"/>
    <w:rsid w:val="00A97BD6"/>
    <w:rsid w:val="00AA0222"/>
    <w:rsid w:val="00AA0491"/>
    <w:rsid w:val="00AA1177"/>
    <w:rsid w:val="00AA11A2"/>
    <w:rsid w:val="00AA16A3"/>
    <w:rsid w:val="00AA2107"/>
    <w:rsid w:val="00AA23A2"/>
    <w:rsid w:val="00AA2500"/>
    <w:rsid w:val="00AA3FC4"/>
    <w:rsid w:val="00AA45A3"/>
    <w:rsid w:val="00AA553F"/>
    <w:rsid w:val="00AA593B"/>
    <w:rsid w:val="00AA5A07"/>
    <w:rsid w:val="00AA65D2"/>
    <w:rsid w:val="00AA6D42"/>
    <w:rsid w:val="00AB01B3"/>
    <w:rsid w:val="00AB0E51"/>
    <w:rsid w:val="00AB1394"/>
    <w:rsid w:val="00AB15A5"/>
    <w:rsid w:val="00AB1C61"/>
    <w:rsid w:val="00AB217E"/>
    <w:rsid w:val="00AB2C09"/>
    <w:rsid w:val="00AB325B"/>
    <w:rsid w:val="00AB41EB"/>
    <w:rsid w:val="00AB4CE7"/>
    <w:rsid w:val="00AB4FD8"/>
    <w:rsid w:val="00AB5841"/>
    <w:rsid w:val="00AB7DF2"/>
    <w:rsid w:val="00AC00C6"/>
    <w:rsid w:val="00AC08E3"/>
    <w:rsid w:val="00AC0A5D"/>
    <w:rsid w:val="00AC1783"/>
    <w:rsid w:val="00AC2433"/>
    <w:rsid w:val="00AC2639"/>
    <w:rsid w:val="00AC2AB0"/>
    <w:rsid w:val="00AC36C9"/>
    <w:rsid w:val="00AC37FB"/>
    <w:rsid w:val="00AC4061"/>
    <w:rsid w:val="00AC4DC3"/>
    <w:rsid w:val="00AC54DD"/>
    <w:rsid w:val="00AC6248"/>
    <w:rsid w:val="00AC67C1"/>
    <w:rsid w:val="00AD1E91"/>
    <w:rsid w:val="00AD309C"/>
    <w:rsid w:val="00AD30AD"/>
    <w:rsid w:val="00AD3433"/>
    <w:rsid w:val="00AD3976"/>
    <w:rsid w:val="00AD3A67"/>
    <w:rsid w:val="00AD5695"/>
    <w:rsid w:val="00AD5B9E"/>
    <w:rsid w:val="00AD6711"/>
    <w:rsid w:val="00AE1C0E"/>
    <w:rsid w:val="00AE3B70"/>
    <w:rsid w:val="00AE4264"/>
    <w:rsid w:val="00AE64BF"/>
    <w:rsid w:val="00AF00FF"/>
    <w:rsid w:val="00AF080E"/>
    <w:rsid w:val="00AF0EBC"/>
    <w:rsid w:val="00AF13B2"/>
    <w:rsid w:val="00AF2124"/>
    <w:rsid w:val="00AF29AD"/>
    <w:rsid w:val="00AF421A"/>
    <w:rsid w:val="00AF4B9C"/>
    <w:rsid w:val="00AF530F"/>
    <w:rsid w:val="00AF5749"/>
    <w:rsid w:val="00AF5854"/>
    <w:rsid w:val="00AF5FF9"/>
    <w:rsid w:val="00AF6919"/>
    <w:rsid w:val="00B0061D"/>
    <w:rsid w:val="00B0087E"/>
    <w:rsid w:val="00B00B94"/>
    <w:rsid w:val="00B018EE"/>
    <w:rsid w:val="00B01A5B"/>
    <w:rsid w:val="00B024C8"/>
    <w:rsid w:val="00B02DFD"/>
    <w:rsid w:val="00B02EC2"/>
    <w:rsid w:val="00B031A6"/>
    <w:rsid w:val="00B03398"/>
    <w:rsid w:val="00B042D7"/>
    <w:rsid w:val="00B044B2"/>
    <w:rsid w:val="00B04AA0"/>
    <w:rsid w:val="00B04BC2"/>
    <w:rsid w:val="00B04D66"/>
    <w:rsid w:val="00B056AE"/>
    <w:rsid w:val="00B06233"/>
    <w:rsid w:val="00B06FB2"/>
    <w:rsid w:val="00B077AA"/>
    <w:rsid w:val="00B10759"/>
    <w:rsid w:val="00B1091F"/>
    <w:rsid w:val="00B10C2B"/>
    <w:rsid w:val="00B1298F"/>
    <w:rsid w:val="00B13066"/>
    <w:rsid w:val="00B13A47"/>
    <w:rsid w:val="00B14D43"/>
    <w:rsid w:val="00B17140"/>
    <w:rsid w:val="00B17650"/>
    <w:rsid w:val="00B178CC"/>
    <w:rsid w:val="00B202D3"/>
    <w:rsid w:val="00B20D5B"/>
    <w:rsid w:val="00B214CC"/>
    <w:rsid w:val="00B22A50"/>
    <w:rsid w:val="00B22F0E"/>
    <w:rsid w:val="00B24631"/>
    <w:rsid w:val="00B250EF"/>
    <w:rsid w:val="00B263E1"/>
    <w:rsid w:val="00B273E8"/>
    <w:rsid w:val="00B27F74"/>
    <w:rsid w:val="00B303B1"/>
    <w:rsid w:val="00B314B6"/>
    <w:rsid w:val="00B3152D"/>
    <w:rsid w:val="00B32596"/>
    <w:rsid w:val="00B32B30"/>
    <w:rsid w:val="00B32C5F"/>
    <w:rsid w:val="00B32EB2"/>
    <w:rsid w:val="00B32F38"/>
    <w:rsid w:val="00B33690"/>
    <w:rsid w:val="00B3546A"/>
    <w:rsid w:val="00B35E2F"/>
    <w:rsid w:val="00B3669D"/>
    <w:rsid w:val="00B369AB"/>
    <w:rsid w:val="00B412CD"/>
    <w:rsid w:val="00B41A7E"/>
    <w:rsid w:val="00B44BDA"/>
    <w:rsid w:val="00B4708E"/>
    <w:rsid w:val="00B50AA5"/>
    <w:rsid w:val="00B5117B"/>
    <w:rsid w:val="00B51EEC"/>
    <w:rsid w:val="00B521ED"/>
    <w:rsid w:val="00B52C71"/>
    <w:rsid w:val="00B52F1E"/>
    <w:rsid w:val="00B536A7"/>
    <w:rsid w:val="00B536E9"/>
    <w:rsid w:val="00B53AA4"/>
    <w:rsid w:val="00B556EF"/>
    <w:rsid w:val="00B572C2"/>
    <w:rsid w:val="00B573D9"/>
    <w:rsid w:val="00B576FC"/>
    <w:rsid w:val="00B57AA5"/>
    <w:rsid w:val="00B57E57"/>
    <w:rsid w:val="00B6139B"/>
    <w:rsid w:val="00B6157E"/>
    <w:rsid w:val="00B61A97"/>
    <w:rsid w:val="00B61E5D"/>
    <w:rsid w:val="00B63710"/>
    <w:rsid w:val="00B63A02"/>
    <w:rsid w:val="00B64850"/>
    <w:rsid w:val="00B654F7"/>
    <w:rsid w:val="00B66DB3"/>
    <w:rsid w:val="00B67771"/>
    <w:rsid w:val="00B67A44"/>
    <w:rsid w:val="00B7006B"/>
    <w:rsid w:val="00B70935"/>
    <w:rsid w:val="00B7093E"/>
    <w:rsid w:val="00B7135C"/>
    <w:rsid w:val="00B72124"/>
    <w:rsid w:val="00B73F43"/>
    <w:rsid w:val="00B74F88"/>
    <w:rsid w:val="00B75415"/>
    <w:rsid w:val="00B75855"/>
    <w:rsid w:val="00B75D93"/>
    <w:rsid w:val="00B75F8E"/>
    <w:rsid w:val="00B765CD"/>
    <w:rsid w:val="00B77AB2"/>
    <w:rsid w:val="00B802D4"/>
    <w:rsid w:val="00B80C68"/>
    <w:rsid w:val="00B82225"/>
    <w:rsid w:val="00B822D6"/>
    <w:rsid w:val="00B835C8"/>
    <w:rsid w:val="00B83CA5"/>
    <w:rsid w:val="00B8518A"/>
    <w:rsid w:val="00B86BC1"/>
    <w:rsid w:val="00B87C63"/>
    <w:rsid w:val="00B90543"/>
    <w:rsid w:val="00B90EBD"/>
    <w:rsid w:val="00B9128D"/>
    <w:rsid w:val="00B9179D"/>
    <w:rsid w:val="00B91951"/>
    <w:rsid w:val="00B92267"/>
    <w:rsid w:val="00B928AC"/>
    <w:rsid w:val="00B93D90"/>
    <w:rsid w:val="00B96504"/>
    <w:rsid w:val="00B9676F"/>
    <w:rsid w:val="00B970AD"/>
    <w:rsid w:val="00B971D5"/>
    <w:rsid w:val="00B97F90"/>
    <w:rsid w:val="00BA187B"/>
    <w:rsid w:val="00BA18E9"/>
    <w:rsid w:val="00BA1B60"/>
    <w:rsid w:val="00BA213B"/>
    <w:rsid w:val="00BA3093"/>
    <w:rsid w:val="00BA39A2"/>
    <w:rsid w:val="00BA3A5B"/>
    <w:rsid w:val="00BA3BF1"/>
    <w:rsid w:val="00BA421B"/>
    <w:rsid w:val="00BA4B79"/>
    <w:rsid w:val="00BA60FA"/>
    <w:rsid w:val="00BA6F26"/>
    <w:rsid w:val="00BB013A"/>
    <w:rsid w:val="00BB210E"/>
    <w:rsid w:val="00BB2400"/>
    <w:rsid w:val="00BB2EEC"/>
    <w:rsid w:val="00BB2F31"/>
    <w:rsid w:val="00BB3165"/>
    <w:rsid w:val="00BB63E4"/>
    <w:rsid w:val="00BB6826"/>
    <w:rsid w:val="00BB6958"/>
    <w:rsid w:val="00BB6A0D"/>
    <w:rsid w:val="00BB6C33"/>
    <w:rsid w:val="00BB7160"/>
    <w:rsid w:val="00BB7715"/>
    <w:rsid w:val="00BB778E"/>
    <w:rsid w:val="00BB78F3"/>
    <w:rsid w:val="00BB7DC9"/>
    <w:rsid w:val="00BC027F"/>
    <w:rsid w:val="00BC0D11"/>
    <w:rsid w:val="00BC355A"/>
    <w:rsid w:val="00BC4098"/>
    <w:rsid w:val="00BC4510"/>
    <w:rsid w:val="00BC49B4"/>
    <w:rsid w:val="00BC4CB8"/>
    <w:rsid w:val="00BC507D"/>
    <w:rsid w:val="00BC56B5"/>
    <w:rsid w:val="00BC65CB"/>
    <w:rsid w:val="00BC70AC"/>
    <w:rsid w:val="00BD0076"/>
    <w:rsid w:val="00BD08C8"/>
    <w:rsid w:val="00BD1059"/>
    <w:rsid w:val="00BD1DBE"/>
    <w:rsid w:val="00BD1E50"/>
    <w:rsid w:val="00BD28F6"/>
    <w:rsid w:val="00BD2BE2"/>
    <w:rsid w:val="00BD31B4"/>
    <w:rsid w:val="00BD39F5"/>
    <w:rsid w:val="00BD4178"/>
    <w:rsid w:val="00BD43F1"/>
    <w:rsid w:val="00BD451E"/>
    <w:rsid w:val="00BD4B7B"/>
    <w:rsid w:val="00BD5FE5"/>
    <w:rsid w:val="00BD6A31"/>
    <w:rsid w:val="00BE0E54"/>
    <w:rsid w:val="00BE1A96"/>
    <w:rsid w:val="00BE217D"/>
    <w:rsid w:val="00BE24D9"/>
    <w:rsid w:val="00BE2D4B"/>
    <w:rsid w:val="00BE352C"/>
    <w:rsid w:val="00BE4240"/>
    <w:rsid w:val="00BE49FD"/>
    <w:rsid w:val="00BE5E85"/>
    <w:rsid w:val="00BE6397"/>
    <w:rsid w:val="00BE7BB0"/>
    <w:rsid w:val="00BE7C86"/>
    <w:rsid w:val="00BF078C"/>
    <w:rsid w:val="00BF2E64"/>
    <w:rsid w:val="00BF4FDD"/>
    <w:rsid w:val="00BF519B"/>
    <w:rsid w:val="00BF5A4D"/>
    <w:rsid w:val="00BF5AA6"/>
    <w:rsid w:val="00BF5D9B"/>
    <w:rsid w:val="00BF78F4"/>
    <w:rsid w:val="00C00985"/>
    <w:rsid w:val="00C00BC1"/>
    <w:rsid w:val="00C00BFB"/>
    <w:rsid w:val="00C01A54"/>
    <w:rsid w:val="00C02576"/>
    <w:rsid w:val="00C040C4"/>
    <w:rsid w:val="00C04E8D"/>
    <w:rsid w:val="00C052C6"/>
    <w:rsid w:val="00C053BA"/>
    <w:rsid w:val="00C05537"/>
    <w:rsid w:val="00C07200"/>
    <w:rsid w:val="00C10183"/>
    <w:rsid w:val="00C11466"/>
    <w:rsid w:val="00C1320E"/>
    <w:rsid w:val="00C13CB0"/>
    <w:rsid w:val="00C140E0"/>
    <w:rsid w:val="00C144AC"/>
    <w:rsid w:val="00C15402"/>
    <w:rsid w:val="00C1630D"/>
    <w:rsid w:val="00C16A8D"/>
    <w:rsid w:val="00C16C74"/>
    <w:rsid w:val="00C175B0"/>
    <w:rsid w:val="00C175B5"/>
    <w:rsid w:val="00C20E69"/>
    <w:rsid w:val="00C21821"/>
    <w:rsid w:val="00C21DF5"/>
    <w:rsid w:val="00C22001"/>
    <w:rsid w:val="00C221F7"/>
    <w:rsid w:val="00C22CC1"/>
    <w:rsid w:val="00C237DB"/>
    <w:rsid w:val="00C24C17"/>
    <w:rsid w:val="00C24D45"/>
    <w:rsid w:val="00C26441"/>
    <w:rsid w:val="00C26621"/>
    <w:rsid w:val="00C27562"/>
    <w:rsid w:val="00C3038E"/>
    <w:rsid w:val="00C30587"/>
    <w:rsid w:val="00C30A28"/>
    <w:rsid w:val="00C32858"/>
    <w:rsid w:val="00C346FA"/>
    <w:rsid w:val="00C347AD"/>
    <w:rsid w:val="00C347BF"/>
    <w:rsid w:val="00C34CC2"/>
    <w:rsid w:val="00C36597"/>
    <w:rsid w:val="00C3698C"/>
    <w:rsid w:val="00C36F1C"/>
    <w:rsid w:val="00C37B23"/>
    <w:rsid w:val="00C4015F"/>
    <w:rsid w:val="00C403A9"/>
    <w:rsid w:val="00C415E5"/>
    <w:rsid w:val="00C41A42"/>
    <w:rsid w:val="00C41B80"/>
    <w:rsid w:val="00C41DAA"/>
    <w:rsid w:val="00C4219E"/>
    <w:rsid w:val="00C42ADA"/>
    <w:rsid w:val="00C42B6E"/>
    <w:rsid w:val="00C42BA9"/>
    <w:rsid w:val="00C42D4B"/>
    <w:rsid w:val="00C43AB5"/>
    <w:rsid w:val="00C43B37"/>
    <w:rsid w:val="00C4435E"/>
    <w:rsid w:val="00C4459A"/>
    <w:rsid w:val="00C44929"/>
    <w:rsid w:val="00C44DA6"/>
    <w:rsid w:val="00C45607"/>
    <w:rsid w:val="00C45D12"/>
    <w:rsid w:val="00C46114"/>
    <w:rsid w:val="00C472DA"/>
    <w:rsid w:val="00C51280"/>
    <w:rsid w:val="00C51281"/>
    <w:rsid w:val="00C51325"/>
    <w:rsid w:val="00C52CD6"/>
    <w:rsid w:val="00C52D3A"/>
    <w:rsid w:val="00C52F68"/>
    <w:rsid w:val="00C56019"/>
    <w:rsid w:val="00C57506"/>
    <w:rsid w:val="00C577DB"/>
    <w:rsid w:val="00C578F1"/>
    <w:rsid w:val="00C57BE9"/>
    <w:rsid w:val="00C617CF"/>
    <w:rsid w:val="00C61CC9"/>
    <w:rsid w:val="00C6268A"/>
    <w:rsid w:val="00C63613"/>
    <w:rsid w:val="00C64B19"/>
    <w:rsid w:val="00C654CF"/>
    <w:rsid w:val="00C65A9D"/>
    <w:rsid w:val="00C6696B"/>
    <w:rsid w:val="00C67833"/>
    <w:rsid w:val="00C70B40"/>
    <w:rsid w:val="00C71831"/>
    <w:rsid w:val="00C718BE"/>
    <w:rsid w:val="00C71AEB"/>
    <w:rsid w:val="00C71DBA"/>
    <w:rsid w:val="00C72AFE"/>
    <w:rsid w:val="00C735E0"/>
    <w:rsid w:val="00C74235"/>
    <w:rsid w:val="00C7441E"/>
    <w:rsid w:val="00C74FE2"/>
    <w:rsid w:val="00C750DE"/>
    <w:rsid w:val="00C75101"/>
    <w:rsid w:val="00C75961"/>
    <w:rsid w:val="00C75C7A"/>
    <w:rsid w:val="00C7693A"/>
    <w:rsid w:val="00C771EB"/>
    <w:rsid w:val="00C80013"/>
    <w:rsid w:val="00C806D0"/>
    <w:rsid w:val="00C80B3A"/>
    <w:rsid w:val="00C80D92"/>
    <w:rsid w:val="00C81613"/>
    <w:rsid w:val="00C83502"/>
    <w:rsid w:val="00C83B8C"/>
    <w:rsid w:val="00C84C18"/>
    <w:rsid w:val="00C84DE1"/>
    <w:rsid w:val="00C851DF"/>
    <w:rsid w:val="00C8525F"/>
    <w:rsid w:val="00C85B8A"/>
    <w:rsid w:val="00C86497"/>
    <w:rsid w:val="00C86B62"/>
    <w:rsid w:val="00C8714C"/>
    <w:rsid w:val="00C8752D"/>
    <w:rsid w:val="00C875DE"/>
    <w:rsid w:val="00C90160"/>
    <w:rsid w:val="00C902F6"/>
    <w:rsid w:val="00C90A38"/>
    <w:rsid w:val="00C911C1"/>
    <w:rsid w:val="00C928B1"/>
    <w:rsid w:val="00C93783"/>
    <w:rsid w:val="00C93837"/>
    <w:rsid w:val="00C93A78"/>
    <w:rsid w:val="00C93CA3"/>
    <w:rsid w:val="00C93EEB"/>
    <w:rsid w:val="00C94797"/>
    <w:rsid w:val="00C951EB"/>
    <w:rsid w:val="00C95642"/>
    <w:rsid w:val="00C95756"/>
    <w:rsid w:val="00C95B6F"/>
    <w:rsid w:val="00C9668A"/>
    <w:rsid w:val="00C972E0"/>
    <w:rsid w:val="00C974FE"/>
    <w:rsid w:val="00C97C26"/>
    <w:rsid w:val="00CA17EC"/>
    <w:rsid w:val="00CA1AD7"/>
    <w:rsid w:val="00CA24C5"/>
    <w:rsid w:val="00CA42B0"/>
    <w:rsid w:val="00CA498A"/>
    <w:rsid w:val="00CA5310"/>
    <w:rsid w:val="00CA5693"/>
    <w:rsid w:val="00CA58A7"/>
    <w:rsid w:val="00CA5F21"/>
    <w:rsid w:val="00CA701D"/>
    <w:rsid w:val="00CA7323"/>
    <w:rsid w:val="00CB086B"/>
    <w:rsid w:val="00CB09F6"/>
    <w:rsid w:val="00CB0B4F"/>
    <w:rsid w:val="00CB1AC8"/>
    <w:rsid w:val="00CB3574"/>
    <w:rsid w:val="00CB3EA1"/>
    <w:rsid w:val="00CB470B"/>
    <w:rsid w:val="00CB506C"/>
    <w:rsid w:val="00CB5485"/>
    <w:rsid w:val="00CB59C4"/>
    <w:rsid w:val="00CB5F60"/>
    <w:rsid w:val="00CB7799"/>
    <w:rsid w:val="00CB7802"/>
    <w:rsid w:val="00CB7FF6"/>
    <w:rsid w:val="00CC0551"/>
    <w:rsid w:val="00CC1584"/>
    <w:rsid w:val="00CC1BFA"/>
    <w:rsid w:val="00CC2A09"/>
    <w:rsid w:val="00CC3CE3"/>
    <w:rsid w:val="00CC4B1C"/>
    <w:rsid w:val="00CC5945"/>
    <w:rsid w:val="00CC5AF5"/>
    <w:rsid w:val="00CC6A42"/>
    <w:rsid w:val="00CD06FB"/>
    <w:rsid w:val="00CD308B"/>
    <w:rsid w:val="00CD3301"/>
    <w:rsid w:val="00CD4DA0"/>
    <w:rsid w:val="00CD633A"/>
    <w:rsid w:val="00CD6D45"/>
    <w:rsid w:val="00CD6E3C"/>
    <w:rsid w:val="00CD76B2"/>
    <w:rsid w:val="00CE0A6A"/>
    <w:rsid w:val="00CE10E8"/>
    <w:rsid w:val="00CE14E1"/>
    <w:rsid w:val="00CE18CF"/>
    <w:rsid w:val="00CE18DC"/>
    <w:rsid w:val="00CE195E"/>
    <w:rsid w:val="00CE1CDA"/>
    <w:rsid w:val="00CE1E81"/>
    <w:rsid w:val="00CE2901"/>
    <w:rsid w:val="00CE3F32"/>
    <w:rsid w:val="00CE4A8B"/>
    <w:rsid w:val="00CE6131"/>
    <w:rsid w:val="00CE636D"/>
    <w:rsid w:val="00CE6698"/>
    <w:rsid w:val="00CE6D13"/>
    <w:rsid w:val="00CE6F14"/>
    <w:rsid w:val="00CF0C57"/>
    <w:rsid w:val="00CF0E9A"/>
    <w:rsid w:val="00CF2414"/>
    <w:rsid w:val="00CF4599"/>
    <w:rsid w:val="00CF4C8C"/>
    <w:rsid w:val="00CF4E73"/>
    <w:rsid w:val="00CF63A4"/>
    <w:rsid w:val="00CF6634"/>
    <w:rsid w:val="00CF7C3E"/>
    <w:rsid w:val="00D00B86"/>
    <w:rsid w:val="00D0299F"/>
    <w:rsid w:val="00D04BC2"/>
    <w:rsid w:val="00D04E5D"/>
    <w:rsid w:val="00D04F82"/>
    <w:rsid w:val="00D050C3"/>
    <w:rsid w:val="00D0639E"/>
    <w:rsid w:val="00D06B6B"/>
    <w:rsid w:val="00D074F9"/>
    <w:rsid w:val="00D07BFC"/>
    <w:rsid w:val="00D107D7"/>
    <w:rsid w:val="00D10B09"/>
    <w:rsid w:val="00D124B4"/>
    <w:rsid w:val="00D12750"/>
    <w:rsid w:val="00D13262"/>
    <w:rsid w:val="00D1375A"/>
    <w:rsid w:val="00D13C9C"/>
    <w:rsid w:val="00D13D58"/>
    <w:rsid w:val="00D13FDA"/>
    <w:rsid w:val="00D140EB"/>
    <w:rsid w:val="00D14D36"/>
    <w:rsid w:val="00D14DF8"/>
    <w:rsid w:val="00D15460"/>
    <w:rsid w:val="00D15BFF"/>
    <w:rsid w:val="00D17376"/>
    <w:rsid w:val="00D17A35"/>
    <w:rsid w:val="00D20923"/>
    <w:rsid w:val="00D21244"/>
    <w:rsid w:val="00D213EF"/>
    <w:rsid w:val="00D21C3C"/>
    <w:rsid w:val="00D2212C"/>
    <w:rsid w:val="00D22DF3"/>
    <w:rsid w:val="00D24528"/>
    <w:rsid w:val="00D253BE"/>
    <w:rsid w:val="00D256C6"/>
    <w:rsid w:val="00D260D5"/>
    <w:rsid w:val="00D26AC0"/>
    <w:rsid w:val="00D26C06"/>
    <w:rsid w:val="00D2782E"/>
    <w:rsid w:val="00D27C5F"/>
    <w:rsid w:val="00D32738"/>
    <w:rsid w:val="00D338D2"/>
    <w:rsid w:val="00D33B8D"/>
    <w:rsid w:val="00D343A2"/>
    <w:rsid w:val="00D352AC"/>
    <w:rsid w:val="00D35490"/>
    <w:rsid w:val="00D355BD"/>
    <w:rsid w:val="00D35691"/>
    <w:rsid w:val="00D35A16"/>
    <w:rsid w:val="00D36588"/>
    <w:rsid w:val="00D36DFD"/>
    <w:rsid w:val="00D37019"/>
    <w:rsid w:val="00D3790D"/>
    <w:rsid w:val="00D402A3"/>
    <w:rsid w:val="00D40611"/>
    <w:rsid w:val="00D41750"/>
    <w:rsid w:val="00D43469"/>
    <w:rsid w:val="00D4367C"/>
    <w:rsid w:val="00D43B89"/>
    <w:rsid w:val="00D44EDB"/>
    <w:rsid w:val="00D465DF"/>
    <w:rsid w:val="00D46D71"/>
    <w:rsid w:val="00D4746E"/>
    <w:rsid w:val="00D47900"/>
    <w:rsid w:val="00D505F4"/>
    <w:rsid w:val="00D523AE"/>
    <w:rsid w:val="00D5250D"/>
    <w:rsid w:val="00D545D4"/>
    <w:rsid w:val="00D546CC"/>
    <w:rsid w:val="00D54D97"/>
    <w:rsid w:val="00D55424"/>
    <w:rsid w:val="00D55C7C"/>
    <w:rsid w:val="00D561CA"/>
    <w:rsid w:val="00D57B42"/>
    <w:rsid w:val="00D601BE"/>
    <w:rsid w:val="00D60468"/>
    <w:rsid w:val="00D61C32"/>
    <w:rsid w:val="00D62E27"/>
    <w:rsid w:val="00D640A7"/>
    <w:rsid w:val="00D648AC"/>
    <w:rsid w:val="00D65B7A"/>
    <w:rsid w:val="00D663CC"/>
    <w:rsid w:val="00D66476"/>
    <w:rsid w:val="00D70AD8"/>
    <w:rsid w:val="00D71B85"/>
    <w:rsid w:val="00D71FE2"/>
    <w:rsid w:val="00D728CC"/>
    <w:rsid w:val="00D7303C"/>
    <w:rsid w:val="00D730D3"/>
    <w:rsid w:val="00D73637"/>
    <w:rsid w:val="00D73C4C"/>
    <w:rsid w:val="00D74784"/>
    <w:rsid w:val="00D75074"/>
    <w:rsid w:val="00D768EA"/>
    <w:rsid w:val="00D76EB6"/>
    <w:rsid w:val="00D777B4"/>
    <w:rsid w:val="00D77B03"/>
    <w:rsid w:val="00D81190"/>
    <w:rsid w:val="00D81241"/>
    <w:rsid w:val="00D8138C"/>
    <w:rsid w:val="00D81626"/>
    <w:rsid w:val="00D816CF"/>
    <w:rsid w:val="00D81BAF"/>
    <w:rsid w:val="00D83428"/>
    <w:rsid w:val="00D84FDD"/>
    <w:rsid w:val="00D8522B"/>
    <w:rsid w:val="00D86517"/>
    <w:rsid w:val="00D876B1"/>
    <w:rsid w:val="00D87D3D"/>
    <w:rsid w:val="00D87DEE"/>
    <w:rsid w:val="00D90774"/>
    <w:rsid w:val="00D90CB8"/>
    <w:rsid w:val="00D912E2"/>
    <w:rsid w:val="00D91AB8"/>
    <w:rsid w:val="00D91CAA"/>
    <w:rsid w:val="00D9262D"/>
    <w:rsid w:val="00D94AF3"/>
    <w:rsid w:val="00D95BDE"/>
    <w:rsid w:val="00D95D49"/>
    <w:rsid w:val="00D9687F"/>
    <w:rsid w:val="00D968B6"/>
    <w:rsid w:val="00D97105"/>
    <w:rsid w:val="00D97753"/>
    <w:rsid w:val="00DA0222"/>
    <w:rsid w:val="00DA0A57"/>
    <w:rsid w:val="00DA0C82"/>
    <w:rsid w:val="00DA1564"/>
    <w:rsid w:val="00DA4568"/>
    <w:rsid w:val="00DA5C6B"/>
    <w:rsid w:val="00DA60E1"/>
    <w:rsid w:val="00DA7755"/>
    <w:rsid w:val="00DA776F"/>
    <w:rsid w:val="00DA7CD7"/>
    <w:rsid w:val="00DB1041"/>
    <w:rsid w:val="00DB24C6"/>
    <w:rsid w:val="00DB3E67"/>
    <w:rsid w:val="00DB4DDB"/>
    <w:rsid w:val="00DB56A8"/>
    <w:rsid w:val="00DB610A"/>
    <w:rsid w:val="00DB6B09"/>
    <w:rsid w:val="00DB6B2C"/>
    <w:rsid w:val="00DB758B"/>
    <w:rsid w:val="00DB7F6C"/>
    <w:rsid w:val="00DC2A69"/>
    <w:rsid w:val="00DC2E62"/>
    <w:rsid w:val="00DC3121"/>
    <w:rsid w:val="00DC3564"/>
    <w:rsid w:val="00DC3AD6"/>
    <w:rsid w:val="00DC3EB4"/>
    <w:rsid w:val="00DC431E"/>
    <w:rsid w:val="00DC54BD"/>
    <w:rsid w:val="00DC5B02"/>
    <w:rsid w:val="00DD0C2B"/>
    <w:rsid w:val="00DD0C6A"/>
    <w:rsid w:val="00DD0E99"/>
    <w:rsid w:val="00DD2BAA"/>
    <w:rsid w:val="00DD3AF5"/>
    <w:rsid w:val="00DD432D"/>
    <w:rsid w:val="00DD48B2"/>
    <w:rsid w:val="00DD587D"/>
    <w:rsid w:val="00DD641C"/>
    <w:rsid w:val="00DE1A07"/>
    <w:rsid w:val="00DE1B1C"/>
    <w:rsid w:val="00DE2028"/>
    <w:rsid w:val="00DE2A76"/>
    <w:rsid w:val="00DE2E7D"/>
    <w:rsid w:val="00DE3CF0"/>
    <w:rsid w:val="00DE3D95"/>
    <w:rsid w:val="00DE3EA4"/>
    <w:rsid w:val="00DE496B"/>
    <w:rsid w:val="00DE50DF"/>
    <w:rsid w:val="00DE59ED"/>
    <w:rsid w:val="00DE637A"/>
    <w:rsid w:val="00DE6488"/>
    <w:rsid w:val="00DF1AFB"/>
    <w:rsid w:val="00DF3AC0"/>
    <w:rsid w:val="00DF4159"/>
    <w:rsid w:val="00DF4607"/>
    <w:rsid w:val="00DF5088"/>
    <w:rsid w:val="00DF51CA"/>
    <w:rsid w:val="00DF51CF"/>
    <w:rsid w:val="00DF5771"/>
    <w:rsid w:val="00DF6032"/>
    <w:rsid w:val="00DF684B"/>
    <w:rsid w:val="00DF7432"/>
    <w:rsid w:val="00E00868"/>
    <w:rsid w:val="00E01130"/>
    <w:rsid w:val="00E01D6F"/>
    <w:rsid w:val="00E02B36"/>
    <w:rsid w:val="00E02E0E"/>
    <w:rsid w:val="00E036BC"/>
    <w:rsid w:val="00E050E1"/>
    <w:rsid w:val="00E055F3"/>
    <w:rsid w:val="00E05729"/>
    <w:rsid w:val="00E06AB2"/>
    <w:rsid w:val="00E06CCB"/>
    <w:rsid w:val="00E06ED2"/>
    <w:rsid w:val="00E07415"/>
    <w:rsid w:val="00E07709"/>
    <w:rsid w:val="00E07DAE"/>
    <w:rsid w:val="00E111BF"/>
    <w:rsid w:val="00E117A0"/>
    <w:rsid w:val="00E12807"/>
    <w:rsid w:val="00E12A50"/>
    <w:rsid w:val="00E13481"/>
    <w:rsid w:val="00E13836"/>
    <w:rsid w:val="00E13C31"/>
    <w:rsid w:val="00E14102"/>
    <w:rsid w:val="00E15CE7"/>
    <w:rsid w:val="00E16A7E"/>
    <w:rsid w:val="00E171E5"/>
    <w:rsid w:val="00E1749A"/>
    <w:rsid w:val="00E17EBF"/>
    <w:rsid w:val="00E21499"/>
    <w:rsid w:val="00E219C0"/>
    <w:rsid w:val="00E21A64"/>
    <w:rsid w:val="00E23A91"/>
    <w:rsid w:val="00E2501A"/>
    <w:rsid w:val="00E25986"/>
    <w:rsid w:val="00E25A6D"/>
    <w:rsid w:val="00E26A40"/>
    <w:rsid w:val="00E27239"/>
    <w:rsid w:val="00E27EF1"/>
    <w:rsid w:val="00E31AE1"/>
    <w:rsid w:val="00E33A71"/>
    <w:rsid w:val="00E3506D"/>
    <w:rsid w:val="00E35168"/>
    <w:rsid w:val="00E3606C"/>
    <w:rsid w:val="00E365DE"/>
    <w:rsid w:val="00E37D06"/>
    <w:rsid w:val="00E37E0A"/>
    <w:rsid w:val="00E409C4"/>
    <w:rsid w:val="00E40A9A"/>
    <w:rsid w:val="00E43E2B"/>
    <w:rsid w:val="00E44339"/>
    <w:rsid w:val="00E44765"/>
    <w:rsid w:val="00E44ED8"/>
    <w:rsid w:val="00E4627C"/>
    <w:rsid w:val="00E4648C"/>
    <w:rsid w:val="00E4655E"/>
    <w:rsid w:val="00E46E31"/>
    <w:rsid w:val="00E47A81"/>
    <w:rsid w:val="00E50389"/>
    <w:rsid w:val="00E5059E"/>
    <w:rsid w:val="00E51726"/>
    <w:rsid w:val="00E51760"/>
    <w:rsid w:val="00E51983"/>
    <w:rsid w:val="00E51FD8"/>
    <w:rsid w:val="00E5250B"/>
    <w:rsid w:val="00E52A63"/>
    <w:rsid w:val="00E52F95"/>
    <w:rsid w:val="00E532F8"/>
    <w:rsid w:val="00E533FF"/>
    <w:rsid w:val="00E5368E"/>
    <w:rsid w:val="00E53C5F"/>
    <w:rsid w:val="00E53CC4"/>
    <w:rsid w:val="00E540D1"/>
    <w:rsid w:val="00E54826"/>
    <w:rsid w:val="00E55639"/>
    <w:rsid w:val="00E557E6"/>
    <w:rsid w:val="00E562A7"/>
    <w:rsid w:val="00E56D30"/>
    <w:rsid w:val="00E5737D"/>
    <w:rsid w:val="00E57C12"/>
    <w:rsid w:val="00E606BF"/>
    <w:rsid w:val="00E60ECF"/>
    <w:rsid w:val="00E628F7"/>
    <w:rsid w:val="00E63FF2"/>
    <w:rsid w:val="00E64F4E"/>
    <w:rsid w:val="00E664B0"/>
    <w:rsid w:val="00E66D1F"/>
    <w:rsid w:val="00E67FF2"/>
    <w:rsid w:val="00E70077"/>
    <w:rsid w:val="00E70275"/>
    <w:rsid w:val="00E72BAD"/>
    <w:rsid w:val="00E73363"/>
    <w:rsid w:val="00E74147"/>
    <w:rsid w:val="00E74A50"/>
    <w:rsid w:val="00E75793"/>
    <w:rsid w:val="00E76418"/>
    <w:rsid w:val="00E772A0"/>
    <w:rsid w:val="00E80ECF"/>
    <w:rsid w:val="00E80F62"/>
    <w:rsid w:val="00E82016"/>
    <w:rsid w:val="00E826D2"/>
    <w:rsid w:val="00E82BEE"/>
    <w:rsid w:val="00E831D9"/>
    <w:rsid w:val="00E83825"/>
    <w:rsid w:val="00E8433C"/>
    <w:rsid w:val="00E84363"/>
    <w:rsid w:val="00E84578"/>
    <w:rsid w:val="00E845D6"/>
    <w:rsid w:val="00E84D9F"/>
    <w:rsid w:val="00E84F19"/>
    <w:rsid w:val="00E86AA1"/>
    <w:rsid w:val="00E875DD"/>
    <w:rsid w:val="00E90758"/>
    <w:rsid w:val="00E9136B"/>
    <w:rsid w:val="00E9235C"/>
    <w:rsid w:val="00E9282E"/>
    <w:rsid w:val="00E93166"/>
    <w:rsid w:val="00E93CB8"/>
    <w:rsid w:val="00E95FB6"/>
    <w:rsid w:val="00E97819"/>
    <w:rsid w:val="00E97CD9"/>
    <w:rsid w:val="00EA1BA4"/>
    <w:rsid w:val="00EA304C"/>
    <w:rsid w:val="00EA32E3"/>
    <w:rsid w:val="00EA4A74"/>
    <w:rsid w:val="00EB105B"/>
    <w:rsid w:val="00EB189B"/>
    <w:rsid w:val="00EB1A3B"/>
    <w:rsid w:val="00EB1DB9"/>
    <w:rsid w:val="00EB2A14"/>
    <w:rsid w:val="00EB2C9E"/>
    <w:rsid w:val="00EB3595"/>
    <w:rsid w:val="00EB44B6"/>
    <w:rsid w:val="00EB51A7"/>
    <w:rsid w:val="00EB5426"/>
    <w:rsid w:val="00EB6BD4"/>
    <w:rsid w:val="00EC18CB"/>
    <w:rsid w:val="00EC1973"/>
    <w:rsid w:val="00EC4EC9"/>
    <w:rsid w:val="00EC54FF"/>
    <w:rsid w:val="00EC646C"/>
    <w:rsid w:val="00EC664C"/>
    <w:rsid w:val="00EC668C"/>
    <w:rsid w:val="00EC67F2"/>
    <w:rsid w:val="00ED007C"/>
    <w:rsid w:val="00ED0A01"/>
    <w:rsid w:val="00ED136B"/>
    <w:rsid w:val="00ED1819"/>
    <w:rsid w:val="00ED2211"/>
    <w:rsid w:val="00ED3DC3"/>
    <w:rsid w:val="00ED468A"/>
    <w:rsid w:val="00ED5262"/>
    <w:rsid w:val="00ED552E"/>
    <w:rsid w:val="00ED5579"/>
    <w:rsid w:val="00ED664C"/>
    <w:rsid w:val="00ED783C"/>
    <w:rsid w:val="00EE0493"/>
    <w:rsid w:val="00EE0B0C"/>
    <w:rsid w:val="00EE0DA2"/>
    <w:rsid w:val="00EE114D"/>
    <w:rsid w:val="00EE1EA7"/>
    <w:rsid w:val="00EE4797"/>
    <w:rsid w:val="00EE4960"/>
    <w:rsid w:val="00EE505A"/>
    <w:rsid w:val="00EE6821"/>
    <w:rsid w:val="00EE6875"/>
    <w:rsid w:val="00EF02D5"/>
    <w:rsid w:val="00EF0ABC"/>
    <w:rsid w:val="00EF2970"/>
    <w:rsid w:val="00EF2AAC"/>
    <w:rsid w:val="00EF2BF6"/>
    <w:rsid w:val="00EF3909"/>
    <w:rsid w:val="00EF3B31"/>
    <w:rsid w:val="00EF3F83"/>
    <w:rsid w:val="00EF5A01"/>
    <w:rsid w:val="00EF5BCB"/>
    <w:rsid w:val="00EF60DA"/>
    <w:rsid w:val="00EF780A"/>
    <w:rsid w:val="00EF7D7B"/>
    <w:rsid w:val="00F008F3"/>
    <w:rsid w:val="00F01912"/>
    <w:rsid w:val="00F01B5C"/>
    <w:rsid w:val="00F02B4A"/>
    <w:rsid w:val="00F02CF9"/>
    <w:rsid w:val="00F02DDC"/>
    <w:rsid w:val="00F041FA"/>
    <w:rsid w:val="00F05D52"/>
    <w:rsid w:val="00F06065"/>
    <w:rsid w:val="00F06EA2"/>
    <w:rsid w:val="00F0753D"/>
    <w:rsid w:val="00F11836"/>
    <w:rsid w:val="00F12AAD"/>
    <w:rsid w:val="00F1451B"/>
    <w:rsid w:val="00F15B42"/>
    <w:rsid w:val="00F16AB3"/>
    <w:rsid w:val="00F17A99"/>
    <w:rsid w:val="00F17FED"/>
    <w:rsid w:val="00F215E7"/>
    <w:rsid w:val="00F21A4E"/>
    <w:rsid w:val="00F21ABE"/>
    <w:rsid w:val="00F2211B"/>
    <w:rsid w:val="00F22D01"/>
    <w:rsid w:val="00F23401"/>
    <w:rsid w:val="00F24E18"/>
    <w:rsid w:val="00F2555C"/>
    <w:rsid w:val="00F26101"/>
    <w:rsid w:val="00F26416"/>
    <w:rsid w:val="00F30767"/>
    <w:rsid w:val="00F30D1A"/>
    <w:rsid w:val="00F31153"/>
    <w:rsid w:val="00F318DF"/>
    <w:rsid w:val="00F33FBA"/>
    <w:rsid w:val="00F348D0"/>
    <w:rsid w:val="00F34EC5"/>
    <w:rsid w:val="00F35075"/>
    <w:rsid w:val="00F3586E"/>
    <w:rsid w:val="00F35EA0"/>
    <w:rsid w:val="00F36604"/>
    <w:rsid w:val="00F36D05"/>
    <w:rsid w:val="00F4152E"/>
    <w:rsid w:val="00F42D0E"/>
    <w:rsid w:val="00F42EEA"/>
    <w:rsid w:val="00F437A9"/>
    <w:rsid w:val="00F44AB1"/>
    <w:rsid w:val="00F45D11"/>
    <w:rsid w:val="00F45FB8"/>
    <w:rsid w:val="00F47EDF"/>
    <w:rsid w:val="00F512F0"/>
    <w:rsid w:val="00F51685"/>
    <w:rsid w:val="00F51C0A"/>
    <w:rsid w:val="00F537A1"/>
    <w:rsid w:val="00F542BA"/>
    <w:rsid w:val="00F5432B"/>
    <w:rsid w:val="00F54F6A"/>
    <w:rsid w:val="00F558E9"/>
    <w:rsid w:val="00F55F5B"/>
    <w:rsid w:val="00F569B6"/>
    <w:rsid w:val="00F56A5D"/>
    <w:rsid w:val="00F57F2E"/>
    <w:rsid w:val="00F61596"/>
    <w:rsid w:val="00F61926"/>
    <w:rsid w:val="00F62304"/>
    <w:rsid w:val="00F62313"/>
    <w:rsid w:val="00F635D5"/>
    <w:rsid w:val="00F6450A"/>
    <w:rsid w:val="00F650C8"/>
    <w:rsid w:val="00F6548B"/>
    <w:rsid w:val="00F65BE9"/>
    <w:rsid w:val="00F6604B"/>
    <w:rsid w:val="00F663D5"/>
    <w:rsid w:val="00F66462"/>
    <w:rsid w:val="00F66D8E"/>
    <w:rsid w:val="00F674BF"/>
    <w:rsid w:val="00F6797F"/>
    <w:rsid w:val="00F70315"/>
    <w:rsid w:val="00F70A08"/>
    <w:rsid w:val="00F70FD5"/>
    <w:rsid w:val="00F7182D"/>
    <w:rsid w:val="00F719E9"/>
    <w:rsid w:val="00F719FB"/>
    <w:rsid w:val="00F71A55"/>
    <w:rsid w:val="00F73098"/>
    <w:rsid w:val="00F73375"/>
    <w:rsid w:val="00F73AE9"/>
    <w:rsid w:val="00F73CEB"/>
    <w:rsid w:val="00F746CD"/>
    <w:rsid w:val="00F75E8D"/>
    <w:rsid w:val="00F765FD"/>
    <w:rsid w:val="00F77DB2"/>
    <w:rsid w:val="00F80ED2"/>
    <w:rsid w:val="00F80F89"/>
    <w:rsid w:val="00F81CF3"/>
    <w:rsid w:val="00F84969"/>
    <w:rsid w:val="00F84BB7"/>
    <w:rsid w:val="00F865C1"/>
    <w:rsid w:val="00F86B7D"/>
    <w:rsid w:val="00F87062"/>
    <w:rsid w:val="00F873CB"/>
    <w:rsid w:val="00F873DE"/>
    <w:rsid w:val="00F875B6"/>
    <w:rsid w:val="00F87AE8"/>
    <w:rsid w:val="00F90DE4"/>
    <w:rsid w:val="00F92BB3"/>
    <w:rsid w:val="00F92DA2"/>
    <w:rsid w:val="00F93549"/>
    <w:rsid w:val="00F93657"/>
    <w:rsid w:val="00F94175"/>
    <w:rsid w:val="00F94632"/>
    <w:rsid w:val="00F9709E"/>
    <w:rsid w:val="00F97B3F"/>
    <w:rsid w:val="00F97BEF"/>
    <w:rsid w:val="00F97C20"/>
    <w:rsid w:val="00FA0260"/>
    <w:rsid w:val="00FA0764"/>
    <w:rsid w:val="00FA0767"/>
    <w:rsid w:val="00FA100F"/>
    <w:rsid w:val="00FA25AB"/>
    <w:rsid w:val="00FA2CF4"/>
    <w:rsid w:val="00FA30B7"/>
    <w:rsid w:val="00FA38D7"/>
    <w:rsid w:val="00FA390F"/>
    <w:rsid w:val="00FA3C86"/>
    <w:rsid w:val="00FA4941"/>
    <w:rsid w:val="00FA4D0D"/>
    <w:rsid w:val="00FA5479"/>
    <w:rsid w:val="00FA67B7"/>
    <w:rsid w:val="00FA7648"/>
    <w:rsid w:val="00FA79D6"/>
    <w:rsid w:val="00FB04CA"/>
    <w:rsid w:val="00FB4316"/>
    <w:rsid w:val="00FB5102"/>
    <w:rsid w:val="00FB587A"/>
    <w:rsid w:val="00FB60D9"/>
    <w:rsid w:val="00FC0111"/>
    <w:rsid w:val="00FC1BCA"/>
    <w:rsid w:val="00FC3DFF"/>
    <w:rsid w:val="00FC5895"/>
    <w:rsid w:val="00FC5E0B"/>
    <w:rsid w:val="00FC5ED7"/>
    <w:rsid w:val="00FC72EB"/>
    <w:rsid w:val="00FC7C8B"/>
    <w:rsid w:val="00FD19E1"/>
    <w:rsid w:val="00FD1D92"/>
    <w:rsid w:val="00FD1E5B"/>
    <w:rsid w:val="00FD4612"/>
    <w:rsid w:val="00FD4D9E"/>
    <w:rsid w:val="00FD4FE4"/>
    <w:rsid w:val="00FD5851"/>
    <w:rsid w:val="00FD6706"/>
    <w:rsid w:val="00FD6CF8"/>
    <w:rsid w:val="00FD738F"/>
    <w:rsid w:val="00FD747C"/>
    <w:rsid w:val="00FE0509"/>
    <w:rsid w:val="00FE05CB"/>
    <w:rsid w:val="00FE08C1"/>
    <w:rsid w:val="00FE0D85"/>
    <w:rsid w:val="00FE11C1"/>
    <w:rsid w:val="00FE2587"/>
    <w:rsid w:val="00FE26A3"/>
    <w:rsid w:val="00FE3AB1"/>
    <w:rsid w:val="00FE3BAD"/>
    <w:rsid w:val="00FE4F58"/>
    <w:rsid w:val="00FE520C"/>
    <w:rsid w:val="00FE7424"/>
    <w:rsid w:val="00FE78FC"/>
    <w:rsid w:val="00FE7969"/>
    <w:rsid w:val="00FE7B18"/>
    <w:rsid w:val="00FF0A83"/>
    <w:rsid w:val="00FF1BF7"/>
    <w:rsid w:val="00FF1F01"/>
    <w:rsid w:val="00FF2089"/>
    <w:rsid w:val="00FF2251"/>
    <w:rsid w:val="00FF2452"/>
    <w:rsid w:val="00FF3079"/>
    <w:rsid w:val="00FF349A"/>
    <w:rsid w:val="00FF3CAA"/>
    <w:rsid w:val="00FF5371"/>
    <w:rsid w:val="00FF565E"/>
    <w:rsid w:val="00FF6206"/>
    <w:rsid w:val="00FF65E4"/>
    <w:rsid w:val="00FF6F3C"/>
    <w:rsid w:val="00FF7ACE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1E967"/>
  <w15:docId w15:val="{D8734137-2A35-42CA-B20E-68BC345C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DD0C6A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БН Заголовок 1,Ðàçäåë,h1"/>
    <w:basedOn w:val="a7"/>
    <w:next w:val="a7"/>
    <w:link w:val="12"/>
    <w:qFormat/>
    <w:rsid w:val="00975CF7"/>
    <w:pPr>
      <w:keepNext/>
      <w:numPr>
        <w:numId w:val="17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БН_Заголовок 2,Заголовок 2 Знак1,Заголовок 2 Знак Знак,H2 Знак Знак,Numbered text 3 Знак Знак,h2 Знак Знак,H2 Знак1,Numbered text 3 Знак1,2 headline Знак,headline Знак,h2 Знак1,Numbered text 3,2 headline,headline,h2,2,Gliederung2"/>
    <w:basedOn w:val="a7"/>
    <w:next w:val="a7"/>
    <w:link w:val="24"/>
    <w:qFormat/>
    <w:rsid w:val="00975CF7"/>
    <w:pPr>
      <w:keepNext/>
      <w:numPr>
        <w:ilvl w:val="1"/>
        <w:numId w:val="17"/>
      </w:numPr>
      <w:tabs>
        <w:tab w:val="num" w:pos="576"/>
      </w:tabs>
      <w:ind w:left="576" w:hanging="576"/>
      <w:jc w:val="center"/>
      <w:outlineLvl w:val="1"/>
    </w:pPr>
    <w:rPr>
      <w:b/>
      <w:sz w:val="30"/>
      <w:szCs w:val="20"/>
      <w:lang w:val="x-none" w:eastAsia="x-none"/>
    </w:rPr>
  </w:style>
  <w:style w:type="paragraph" w:styleId="32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h31"/>
    <w:basedOn w:val="a7"/>
    <w:next w:val="a7"/>
    <w:link w:val="33"/>
    <w:qFormat/>
    <w:rsid w:val="00975CF7"/>
    <w:pPr>
      <w:keepNext/>
      <w:numPr>
        <w:ilvl w:val="2"/>
        <w:numId w:val="17"/>
      </w:numPr>
      <w:spacing w:before="240"/>
      <w:outlineLvl w:val="2"/>
    </w:pPr>
    <w:rPr>
      <w:rFonts w:ascii="Arial" w:hAnsi="Arial"/>
      <w:b/>
      <w:szCs w:val="20"/>
      <w:lang w:val="x-none" w:eastAsia="x-none"/>
    </w:rPr>
  </w:style>
  <w:style w:type="paragraph" w:styleId="40">
    <w:name w:val="heading 4"/>
    <w:aliases w:val="БН_Заголовок 4,H4,Заголовок 4 (Приложение),Level 2 - a,Gliederung4,h4,Ьberschrift 4,Überschrift 41"/>
    <w:basedOn w:val="a7"/>
    <w:next w:val="a7"/>
    <w:link w:val="41"/>
    <w:qFormat/>
    <w:rsid w:val="00975CF7"/>
    <w:pPr>
      <w:keepNext/>
      <w:numPr>
        <w:ilvl w:val="3"/>
        <w:numId w:val="17"/>
      </w:numPr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  <w:lang w:val="x-none" w:eastAsia="x-none"/>
    </w:rPr>
  </w:style>
  <w:style w:type="paragraph" w:styleId="51">
    <w:name w:val="heading 5"/>
    <w:aliases w:val="БН_Заголовок 5,Ьberschrift 5,Überschrift 51"/>
    <w:basedOn w:val="a7"/>
    <w:next w:val="a7"/>
    <w:link w:val="52"/>
    <w:qFormat/>
    <w:rsid w:val="00975CF7"/>
    <w:pPr>
      <w:numPr>
        <w:ilvl w:val="4"/>
        <w:numId w:val="17"/>
      </w:numPr>
      <w:spacing w:before="240"/>
      <w:ind w:left="0" w:firstLine="0"/>
      <w:outlineLvl w:val="4"/>
    </w:pPr>
    <w:rPr>
      <w:sz w:val="22"/>
      <w:szCs w:val="20"/>
      <w:lang w:val="x-none" w:eastAsia="x-none"/>
    </w:rPr>
  </w:style>
  <w:style w:type="paragraph" w:styleId="6">
    <w:name w:val="heading 6"/>
    <w:aliases w:val="H6,БН_Заголовок 6,Gliederung6,Ьberschrift 6,Überschrift 61"/>
    <w:basedOn w:val="a7"/>
    <w:next w:val="a7"/>
    <w:link w:val="60"/>
    <w:qFormat/>
    <w:rsid w:val="00975CF7"/>
    <w:pPr>
      <w:numPr>
        <w:ilvl w:val="5"/>
        <w:numId w:val="17"/>
      </w:num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aliases w:val="БН_Заголовок 7,Ьberschrift 7,Überschrift 71"/>
    <w:basedOn w:val="a7"/>
    <w:next w:val="a7"/>
    <w:link w:val="70"/>
    <w:uiPriority w:val="9"/>
    <w:qFormat/>
    <w:rsid w:val="00975CF7"/>
    <w:pPr>
      <w:numPr>
        <w:ilvl w:val="6"/>
        <w:numId w:val="17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БН_Заголовок 8,Ьberschrift 8,Überschrift 81"/>
    <w:basedOn w:val="a7"/>
    <w:next w:val="a7"/>
    <w:link w:val="80"/>
    <w:qFormat/>
    <w:rsid w:val="00975CF7"/>
    <w:pPr>
      <w:numPr>
        <w:ilvl w:val="7"/>
        <w:numId w:val="17"/>
      </w:numPr>
      <w:tabs>
        <w:tab w:val="num" w:pos="6300"/>
      </w:tabs>
      <w:spacing w:before="240"/>
      <w:ind w:left="6300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aliases w:val="Заголовок 90,БН_Заголовок 9,Ьberschrift 9,Überschrift 91"/>
    <w:basedOn w:val="a7"/>
    <w:next w:val="a7"/>
    <w:link w:val="90"/>
    <w:uiPriority w:val="9"/>
    <w:qFormat/>
    <w:rsid w:val="00975CF7"/>
    <w:pPr>
      <w:numPr>
        <w:ilvl w:val="8"/>
        <w:numId w:val="17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975CF7"/>
    <w:rPr>
      <w:rFonts w:ascii="Times New Roman" w:eastAsia="Times New Roman" w:hAnsi="Times New Roman"/>
      <w:b/>
      <w:kern w:val="28"/>
      <w:sz w:val="36"/>
    </w:rPr>
  </w:style>
  <w:style w:type="character" w:customStyle="1" w:styleId="24">
    <w:name w:val="Заголовок 2 Знак"/>
    <w:aliases w:val="H2 Знак,БН_Заголовок 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eadline Знак Знак,h2 Знак"/>
    <w:link w:val="22"/>
    <w:rsid w:val="00975CF7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33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link w:val="32"/>
    <w:rsid w:val="00975CF7"/>
    <w:rPr>
      <w:rFonts w:ascii="Arial" w:eastAsia="Times New Roman" w:hAnsi="Arial"/>
      <w:b/>
      <w:sz w:val="24"/>
      <w:lang w:val="x-none" w:eastAsia="x-none"/>
    </w:rPr>
  </w:style>
  <w:style w:type="character" w:customStyle="1" w:styleId="41">
    <w:name w:val="Заголовок 4 Знак"/>
    <w:aliases w:val="БН_Заголовок 4 Знак,H4 Знак,Заголовок 4 (Приложение) Знак,Level 2 - a Знак,Gliederung4 Знак,h4 Знак,Ьberschrift 4 Знак,Überschrift 41 Знак"/>
    <w:link w:val="40"/>
    <w:rsid w:val="00975CF7"/>
    <w:rPr>
      <w:rFonts w:ascii="Arial" w:eastAsia="Times New Roman" w:hAnsi="Arial"/>
      <w:sz w:val="24"/>
      <w:lang w:val="x-none" w:eastAsia="x-none"/>
    </w:rPr>
  </w:style>
  <w:style w:type="character" w:customStyle="1" w:styleId="52">
    <w:name w:val="Заголовок 5 Знак"/>
    <w:aliases w:val="БН_Заголовок 5 Знак,Ьberschrift 5 Знак,Überschrift 51 Знак"/>
    <w:link w:val="51"/>
    <w:rsid w:val="00975CF7"/>
    <w:rPr>
      <w:rFonts w:ascii="Times New Roman" w:eastAsia="Times New Roman" w:hAnsi="Times New Roman"/>
      <w:sz w:val="22"/>
      <w:lang w:val="x-none" w:eastAsia="x-none"/>
    </w:rPr>
  </w:style>
  <w:style w:type="character" w:customStyle="1" w:styleId="60">
    <w:name w:val="Заголовок 6 Знак"/>
    <w:aliases w:val="H6 Знак,БН_Заголовок 6 Знак,Gliederung6 Знак,Ьberschrift 6 Знак,Überschrift 61 Знак"/>
    <w:link w:val="6"/>
    <w:rsid w:val="00975CF7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aliases w:val="БН_Заголовок 7 Знак,Ьberschrift 7 Знак,Überschrift 71 Знак"/>
    <w:link w:val="7"/>
    <w:uiPriority w:val="9"/>
    <w:rsid w:val="00975CF7"/>
    <w:rPr>
      <w:rFonts w:ascii="Arial" w:eastAsia="Times New Roman" w:hAnsi="Arial"/>
    </w:rPr>
  </w:style>
  <w:style w:type="character" w:customStyle="1" w:styleId="80">
    <w:name w:val="Заголовок 8 Знак"/>
    <w:aliases w:val="БН_Заголовок 8 Знак,Ьberschrift 8 Знак,Überschrift 81 Знак"/>
    <w:link w:val="8"/>
    <w:rsid w:val="00975CF7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aliases w:val="Заголовок 90 Знак,БН_Заголовок 9 Знак,Ьberschrift 9 Знак,Überschrift 91 Знак"/>
    <w:link w:val="9"/>
    <w:uiPriority w:val="9"/>
    <w:rsid w:val="00975CF7"/>
    <w:rPr>
      <w:rFonts w:ascii="Arial" w:eastAsia="Times New Roman" w:hAnsi="Arial"/>
      <w:b/>
      <w:i/>
      <w:sz w:val="18"/>
    </w:rPr>
  </w:style>
  <w:style w:type="paragraph" w:customStyle="1" w:styleId="13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styleId="a1">
    <w:name w:val="Body Text Indent"/>
    <w:basedOn w:val="a7"/>
    <w:link w:val="ab"/>
    <w:rsid w:val="00975CF7"/>
    <w:pPr>
      <w:numPr>
        <w:ilvl w:val="1"/>
        <w:numId w:val="12"/>
      </w:numPr>
    </w:pPr>
    <w:rPr>
      <w:szCs w:val="20"/>
      <w:lang w:val="x-none" w:eastAsia="x-none"/>
    </w:rPr>
  </w:style>
  <w:style w:type="character" w:customStyle="1" w:styleId="ab">
    <w:name w:val="Основной текст с отступом Знак"/>
    <w:link w:val="a1"/>
    <w:rsid w:val="00975CF7"/>
    <w:rPr>
      <w:rFonts w:ascii="Times New Roman" w:eastAsia="Times New Roman" w:hAnsi="Times New Roman"/>
      <w:sz w:val="24"/>
      <w:lang w:val="x-none" w:eastAsia="x-none"/>
    </w:rPr>
  </w:style>
  <w:style w:type="paragraph" w:styleId="ac">
    <w:name w:val="List Bullet"/>
    <w:basedOn w:val="a7"/>
    <w:autoRedefine/>
    <w:rsid w:val="00975CF7"/>
    <w:pPr>
      <w:widowControl w:val="0"/>
    </w:pPr>
  </w:style>
  <w:style w:type="paragraph" w:styleId="21">
    <w:name w:val="List Bullet 2"/>
    <w:basedOn w:val="a7"/>
    <w:autoRedefine/>
    <w:semiHidden/>
    <w:rsid w:val="00975CF7"/>
    <w:pPr>
      <w:numPr>
        <w:numId w:val="1"/>
      </w:numPr>
    </w:pPr>
    <w:rPr>
      <w:szCs w:val="20"/>
    </w:rPr>
  </w:style>
  <w:style w:type="paragraph" w:styleId="30">
    <w:name w:val="List Bullet 3"/>
    <w:basedOn w:val="a7"/>
    <w:autoRedefine/>
    <w:rsid w:val="00975CF7"/>
    <w:pPr>
      <w:numPr>
        <w:numId w:val="2"/>
      </w:numPr>
    </w:pPr>
    <w:rPr>
      <w:szCs w:val="20"/>
    </w:rPr>
  </w:style>
  <w:style w:type="paragraph" w:styleId="42">
    <w:name w:val="List Bullet 4"/>
    <w:basedOn w:val="a7"/>
    <w:autoRedefine/>
    <w:uiPriority w:val="99"/>
    <w:rsid w:val="00975CF7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7"/>
    <w:autoRedefine/>
    <w:semiHidden/>
    <w:rsid w:val="00975CF7"/>
    <w:pPr>
      <w:numPr>
        <w:numId w:val="4"/>
      </w:numPr>
    </w:pPr>
    <w:rPr>
      <w:szCs w:val="20"/>
    </w:rPr>
  </w:style>
  <w:style w:type="paragraph" w:styleId="a">
    <w:name w:val="List Number"/>
    <w:basedOn w:val="a7"/>
    <w:semiHidden/>
    <w:rsid w:val="00975CF7"/>
    <w:pPr>
      <w:numPr>
        <w:numId w:val="5"/>
      </w:numPr>
    </w:pPr>
    <w:rPr>
      <w:szCs w:val="20"/>
    </w:rPr>
  </w:style>
  <w:style w:type="paragraph" w:styleId="2">
    <w:name w:val="List Number 2"/>
    <w:basedOn w:val="a7"/>
    <w:uiPriority w:val="99"/>
    <w:semiHidden/>
    <w:rsid w:val="00975CF7"/>
    <w:pPr>
      <w:numPr>
        <w:numId w:val="6"/>
      </w:numPr>
    </w:pPr>
    <w:rPr>
      <w:szCs w:val="20"/>
    </w:rPr>
  </w:style>
  <w:style w:type="paragraph" w:styleId="3">
    <w:name w:val="List Number 3"/>
    <w:basedOn w:val="a7"/>
    <w:semiHidden/>
    <w:rsid w:val="00975CF7"/>
    <w:pPr>
      <w:numPr>
        <w:numId w:val="7"/>
      </w:numPr>
    </w:pPr>
    <w:rPr>
      <w:szCs w:val="20"/>
    </w:rPr>
  </w:style>
  <w:style w:type="paragraph" w:styleId="4">
    <w:name w:val="List Number 4"/>
    <w:basedOn w:val="a7"/>
    <w:semiHidden/>
    <w:rsid w:val="00975CF7"/>
    <w:pPr>
      <w:numPr>
        <w:numId w:val="8"/>
      </w:numPr>
    </w:pPr>
    <w:rPr>
      <w:szCs w:val="20"/>
    </w:rPr>
  </w:style>
  <w:style w:type="paragraph" w:styleId="5">
    <w:name w:val="List Number 5"/>
    <w:basedOn w:val="a7"/>
    <w:semiHidden/>
    <w:rsid w:val="00975CF7"/>
    <w:pPr>
      <w:numPr>
        <w:numId w:val="9"/>
      </w:numPr>
    </w:pPr>
    <w:rPr>
      <w:szCs w:val="20"/>
    </w:rPr>
  </w:style>
  <w:style w:type="paragraph" w:customStyle="1" w:styleId="a6">
    <w:name w:val="Раздел"/>
    <w:basedOn w:val="a7"/>
    <w:semiHidden/>
    <w:rsid w:val="00975CF7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d">
    <w:name w:val="Часть"/>
    <w:basedOn w:val="a7"/>
    <w:semiHidden/>
    <w:rsid w:val="00975CF7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7"/>
    <w:semiHidden/>
    <w:rsid w:val="00975CF7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7"/>
    <w:rsid w:val="00975CF7"/>
    <w:pPr>
      <w:numPr>
        <w:numId w:val="12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a1"/>
    <w:semiHidden/>
    <w:rsid w:val="00975CF7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e">
    <w:name w:val="Title"/>
    <w:aliases w:val="Знак8"/>
    <w:basedOn w:val="a7"/>
    <w:link w:val="af"/>
    <w:qFormat/>
    <w:rsid w:val="00975CF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">
    <w:name w:val="Заголовок Знак"/>
    <w:aliases w:val="Знак8 Знак"/>
    <w:link w:val="ae"/>
    <w:rsid w:val="00975CF7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af0">
    <w:name w:val="Subtitle"/>
    <w:basedOn w:val="a7"/>
    <w:link w:val="af1"/>
    <w:qFormat/>
    <w:rsid w:val="00975CF7"/>
    <w:pPr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f1">
    <w:name w:val="Подзаголовок Знак"/>
    <w:link w:val="af0"/>
    <w:rsid w:val="00975CF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af2">
    <w:name w:val="Тендерные данные"/>
    <w:basedOn w:val="a7"/>
    <w:rsid w:val="00975CF7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7"/>
    <w:next w:val="a7"/>
    <w:autoRedefine/>
    <w:uiPriority w:val="39"/>
    <w:qFormat/>
    <w:rsid w:val="00975CF7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7"/>
    <w:next w:val="a7"/>
    <w:autoRedefine/>
    <w:uiPriority w:val="39"/>
    <w:qFormat/>
    <w:rsid w:val="00820042"/>
    <w:pPr>
      <w:tabs>
        <w:tab w:val="left" w:pos="426"/>
        <w:tab w:val="right" w:leader="dot" w:pos="10195"/>
      </w:tabs>
      <w:spacing w:before="120" w:after="120"/>
    </w:pPr>
    <w:rPr>
      <w:b/>
      <w:bCs/>
      <w:caps/>
      <w:noProof/>
      <w:sz w:val="20"/>
      <w:szCs w:val="20"/>
    </w:rPr>
  </w:style>
  <w:style w:type="paragraph" w:styleId="25">
    <w:name w:val="toc 2"/>
    <w:basedOn w:val="a7"/>
    <w:next w:val="a7"/>
    <w:autoRedefine/>
    <w:uiPriority w:val="39"/>
    <w:qFormat/>
    <w:rsid w:val="00975CF7"/>
    <w:pPr>
      <w:tabs>
        <w:tab w:val="left" w:pos="960"/>
        <w:tab w:val="right" w:leader="dot" w:pos="10195"/>
      </w:tabs>
      <w:spacing w:after="0"/>
      <w:ind w:left="240"/>
    </w:pPr>
    <w:rPr>
      <w:smallCaps/>
      <w:sz w:val="20"/>
      <w:szCs w:val="20"/>
    </w:rPr>
  </w:style>
  <w:style w:type="paragraph" w:styleId="af3">
    <w:name w:val="Date"/>
    <w:basedOn w:val="a7"/>
    <w:next w:val="a7"/>
    <w:link w:val="af4"/>
    <w:semiHidden/>
    <w:rsid w:val="00975CF7"/>
    <w:rPr>
      <w:szCs w:val="20"/>
    </w:rPr>
  </w:style>
  <w:style w:type="character" w:customStyle="1" w:styleId="af4">
    <w:name w:val="Дата Знак"/>
    <w:link w:val="af3"/>
    <w:semiHidden/>
    <w:rsid w:val="00975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Îáû÷íûé"/>
    <w:rsid w:val="00975CF7"/>
    <w:rPr>
      <w:rFonts w:ascii="Times New Roman" w:eastAsia="Times New Roman" w:hAnsi="Times New Roman"/>
    </w:rPr>
  </w:style>
  <w:style w:type="paragraph" w:customStyle="1" w:styleId="af6">
    <w:name w:val="Íîðìàëüíûé"/>
    <w:semiHidden/>
    <w:rsid w:val="00975CF7"/>
    <w:rPr>
      <w:rFonts w:ascii="Courier" w:eastAsia="Times New Roman" w:hAnsi="Courier"/>
      <w:sz w:val="24"/>
      <w:lang w:val="en-GB"/>
    </w:rPr>
  </w:style>
  <w:style w:type="paragraph" w:styleId="af7">
    <w:name w:val="Body Text"/>
    <w:aliases w:val="Основной текст Знак Знак"/>
    <w:basedOn w:val="a7"/>
    <w:link w:val="15"/>
    <w:rsid w:val="00975CF7"/>
    <w:pPr>
      <w:spacing w:after="120"/>
    </w:pPr>
    <w:rPr>
      <w:szCs w:val="20"/>
      <w:lang w:val="x-none" w:eastAsia="x-none"/>
    </w:rPr>
  </w:style>
  <w:style w:type="character" w:customStyle="1" w:styleId="15">
    <w:name w:val="Основной текст Знак1"/>
    <w:aliases w:val="Основной текст Знак Знак Знак"/>
    <w:link w:val="af7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одраздел"/>
    <w:basedOn w:val="a7"/>
    <w:semiHidden/>
    <w:rsid w:val="00975CF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6">
    <w:name w:val="Body Text Indent 2"/>
    <w:aliases w:val="Знак"/>
    <w:basedOn w:val="a7"/>
    <w:link w:val="27"/>
    <w:rsid w:val="00975CF7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7">
    <w:name w:val="Основной текст с отступом 2 Знак"/>
    <w:aliases w:val="Знак Знак2"/>
    <w:link w:val="26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5">
    <w:name w:val="Body Text Indent 3"/>
    <w:basedOn w:val="a7"/>
    <w:link w:val="36"/>
    <w:rsid w:val="00975CF7"/>
    <w:pPr>
      <w:spacing w:after="120"/>
      <w:ind w:left="283"/>
    </w:pPr>
    <w:rPr>
      <w:sz w:val="16"/>
      <w:szCs w:val="20"/>
    </w:rPr>
  </w:style>
  <w:style w:type="character" w:customStyle="1" w:styleId="36">
    <w:name w:val="Основной текст с отступом 3 Знак"/>
    <w:link w:val="35"/>
    <w:rsid w:val="00975CF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a">
    <w:name w:val="header"/>
    <w:basedOn w:val="a7"/>
    <w:link w:val="afb"/>
    <w:rsid w:val="00975C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 w:val="x-none" w:eastAsia="x-none"/>
    </w:rPr>
  </w:style>
  <w:style w:type="character" w:customStyle="1" w:styleId="afb">
    <w:name w:val="Верхний колонтитул Знак"/>
    <w:link w:val="afa"/>
    <w:rsid w:val="00975CF7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afc">
    <w:name w:val="Block Text"/>
    <w:basedOn w:val="a7"/>
    <w:uiPriority w:val="99"/>
    <w:rsid w:val="00975CF7"/>
    <w:pPr>
      <w:spacing w:after="120"/>
      <w:ind w:left="1440" w:right="1440"/>
    </w:pPr>
    <w:rPr>
      <w:szCs w:val="20"/>
    </w:rPr>
  </w:style>
  <w:style w:type="character" w:styleId="afd">
    <w:name w:val="footnote reference"/>
    <w:uiPriority w:val="99"/>
    <w:rsid w:val="00975CF7"/>
    <w:rPr>
      <w:rFonts w:ascii="Times New Roman" w:hAnsi="Times New Roman" w:cs="Times New Roman"/>
      <w:vertAlign w:val="superscript"/>
    </w:rPr>
  </w:style>
  <w:style w:type="paragraph" w:styleId="afe">
    <w:name w:val="footnote text"/>
    <w:basedOn w:val="a7"/>
    <w:link w:val="aff"/>
    <w:uiPriority w:val="99"/>
    <w:rsid w:val="00975CF7"/>
    <w:rPr>
      <w:sz w:val="20"/>
      <w:szCs w:val="20"/>
    </w:rPr>
  </w:style>
  <w:style w:type="character" w:customStyle="1" w:styleId="aff">
    <w:name w:val="Текст сноски Знак"/>
    <w:link w:val="afe"/>
    <w:uiPriority w:val="99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page number"/>
    <w:uiPriority w:val="99"/>
    <w:rsid w:val="00975CF7"/>
    <w:rPr>
      <w:rFonts w:ascii="Times New Roman" w:hAnsi="Times New Roman" w:cs="Times New Roman"/>
    </w:rPr>
  </w:style>
  <w:style w:type="paragraph" w:styleId="aff1">
    <w:name w:val="footer"/>
    <w:basedOn w:val="a7"/>
    <w:link w:val="aff2"/>
    <w:uiPriority w:val="99"/>
    <w:rsid w:val="00975CF7"/>
    <w:pPr>
      <w:tabs>
        <w:tab w:val="center" w:pos="4153"/>
        <w:tab w:val="right" w:pos="8306"/>
      </w:tabs>
    </w:pPr>
    <w:rPr>
      <w:noProof/>
      <w:szCs w:val="20"/>
      <w:lang w:val="x-none" w:eastAsia="x-none"/>
    </w:rPr>
  </w:style>
  <w:style w:type="character" w:customStyle="1" w:styleId="aff2">
    <w:name w:val="Нижний колонтитул Знак"/>
    <w:link w:val="aff1"/>
    <w:uiPriority w:val="99"/>
    <w:rsid w:val="00975CF7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37">
    <w:name w:val="Body Text 3"/>
    <w:basedOn w:val="a7"/>
    <w:link w:val="38"/>
    <w:rsid w:val="00975CF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  <w:lang w:val="x-none" w:eastAsia="x-none"/>
    </w:rPr>
  </w:style>
  <w:style w:type="character" w:customStyle="1" w:styleId="38">
    <w:name w:val="Основной текст 3 Знак"/>
    <w:link w:val="37"/>
    <w:rsid w:val="00975CF7"/>
    <w:rPr>
      <w:rFonts w:ascii="Times New Roman" w:eastAsia="Times New Roman" w:hAnsi="Times New Roman" w:cs="Times New Roman"/>
      <w:b/>
      <w:i/>
      <w:szCs w:val="24"/>
      <w:lang w:val="x-none" w:eastAsia="x-none"/>
    </w:rPr>
  </w:style>
  <w:style w:type="paragraph" w:styleId="aff3">
    <w:name w:val="Plain Text"/>
    <w:basedOn w:val="a7"/>
    <w:link w:val="aff4"/>
    <w:rsid w:val="00975CF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link w:val="aff3"/>
    <w:rsid w:val="00975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5C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5">
    <w:name w:val="Знак Знак"/>
    <w:semiHidden/>
    <w:rsid w:val="00975CF7"/>
    <w:rPr>
      <w:rFonts w:ascii="Arial" w:hAnsi="Arial" w:cs="Times New Roman"/>
      <w:sz w:val="24"/>
      <w:lang w:val="ru-RU" w:eastAsia="ru-RU" w:bidi="ar-SA"/>
    </w:rPr>
  </w:style>
  <w:style w:type="paragraph" w:styleId="aff6">
    <w:name w:val="Normal (Web)"/>
    <w:basedOn w:val="a7"/>
    <w:rsid w:val="00975CF7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975CF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7">
    <w:name w:val="Основной шрифт"/>
    <w:rsid w:val="00975CF7"/>
  </w:style>
  <w:style w:type="paragraph" w:styleId="HTML">
    <w:name w:val="HTML Address"/>
    <w:basedOn w:val="a7"/>
    <w:link w:val="HTML0"/>
    <w:semiHidden/>
    <w:rsid w:val="00975CF7"/>
    <w:rPr>
      <w:i/>
      <w:iCs/>
    </w:rPr>
  </w:style>
  <w:style w:type="character" w:customStyle="1" w:styleId="HTML0">
    <w:name w:val="Адрес HTML Знак"/>
    <w:link w:val="HTML"/>
    <w:semiHidden/>
    <w:rsid w:val="00975C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8">
    <w:name w:val="envelope address"/>
    <w:basedOn w:val="a7"/>
    <w:semiHidden/>
    <w:rsid w:val="00975C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semiHidden/>
    <w:rsid w:val="00975CF7"/>
    <w:rPr>
      <w:rFonts w:cs="Times New Roman"/>
    </w:rPr>
  </w:style>
  <w:style w:type="character" w:styleId="aff9">
    <w:name w:val="Emphasis"/>
    <w:uiPriority w:val="20"/>
    <w:qFormat/>
    <w:rsid w:val="00975CF7"/>
    <w:rPr>
      <w:rFonts w:cs="Times New Roman"/>
      <w:i/>
      <w:iCs/>
    </w:rPr>
  </w:style>
  <w:style w:type="character" w:styleId="affa">
    <w:name w:val="Hyperlink"/>
    <w:uiPriority w:val="99"/>
    <w:rsid w:val="00975CF7"/>
    <w:rPr>
      <w:rFonts w:cs="Times New Roman"/>
      <w:color w:val="0000FF"/>
      <w:u w:val="single"/>
    </w:rPr>
  </w:style>
  <w:style w:type="paragraph" w:styleId="affb">
    <w:name w:val="Note Heading"/>
    <w:basedOn w:val="a7"/>
    <w:next w:val="a7"/>
    <w:link w:val="affc"/>
    <w:rsid w:val="00975CF7"/>
    <w:rPr>
      <w:lang w:val="x-none" w:eastAsia="x-none"/>
    </w:rPr>
  </w:style>
  <w:style w:type="character" w:customStyle="1" w:styleId="affc">
    <w:name w:val="Заголовок записки Знак"/>
    <w:link w:val="affb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2">
    <w:name w:val="HTML Keyboard"/>
    <w:semiHidden/>
    <w:rsid w:val="00975CF7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975CF7"/>
    <w:rPr>
      <w:rFonts w:ascii="Courier New" w:hAnsi="Courier New" w:cs="Courier New"/>
      <w:sz w:val="20"/>
      <w:szCs w:val="20"/>
    </w:rPr>
  </w:style>
  <w:style w:type="paragraph" w:styleId="affd">
    <w:name w:val="Body Text First Indent"/>
    <w:basedOn w:val="af7"/>
    <w:link w:val="affe"/>
    <w:semiHidden/>
    <w:rsid w:val="00975CF7"/>
    <w:pPr>
      <w:ind w:firstLine="210"/>
    </w:pPr>
    <w:rPr>
      <w:szCs w:val="24"/>
    </w:rPr>
  </w:style>
  <w:style w:type="character" w:customStyle="1" w:styleId="affe">
    <w:name w:val="Красная строка Знак"/>
    <w:link w:val="affd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8">
    <w:name w:val="Body Text First Indent 2"/>
    <w:basedOn w:val="13"/>
    <w:link w:val="29"/>
    <w:semiHidden/>
    <w:rsid w:val="00975CF7"/>
    <w:pPr>
      <w:spacing w:before="0" w:after="120"/>
      <w:ind w:left="283" w:firstLine="210"/>
    </w:pPr>
    <w:rPr>
      <w:szCs w:val="24"/>
    </w:rPr>
  </w:style>
  <w:style w:type="character" w:customStyle="1" w:styleId="29">
    <w:name w:val="Красная строка 2 Знак"/>
    <w:link w:val="28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">
    <w:name w:val="line number"/>
    <w:semiHidden/>
    <w:rsid w:val="00975CF7"/>
    <w:rPr>
      <w:rFonts w:cs="Times New Roman"/>
    </w:rPr>
  </w:style>
  <w:style w:type="character" w:styleId="HTML4">
    <w:name w:val="HTML Sample"/>
    <w:semiHidden/>
    <w:rsid w:val="00975CF7"/>
    <w:rPr>
      <w:rFonts w:ascii="Courier New" w:hAnsi="Courier New" w:cs="Courier New"/>
    </w:rPr>
  </w:style>
  <w:style w:type="paragraph" w:styleId="2a">
    <w:name w:val="envelope return"/>
    <w:basedOn w:val="a7"/>
    <w:semiHidden/>
    <w:rsid w:val="00975CF7"/>
    <w:rPr>
      <w:rFonts w:ascii="Arial" w:hAnsi="Arial" w:cs="Arial"/>
      <w:sz w:val="20"/>
      <w:szCs w:val="20"/>
    </w:rPr>
  </w:style>
  <w:style w:type="paragraph" w:styleId="afff0">
    <w:name w:val="Normal Indent"/>
    <w:basedOn w:val="a7"/>
    <w:rsid w:val="00975CF7"/>
    <w:pPr>
      <w:ind w:left="708"/>
    </w:pPr>
  </w:style>
  <w:style w:type="character" w:styleId="HTML5">
    <w:name w:val="HTML Definition"/>
    <w:semiHidden/>
    <w:rsid w:val="00975CF7"/>
    <w:rPr>
      <w:rFonts w:cs="Times New Roman"/>
      <w:i/>
      <w:iCs/>
    </w:rPr>
  </w:style>
  <w:style w:type="character" w:styleId="HTML6">
    <w:name w:val="HTML Variable"/>
    <w:semiHidden/>
    <w:rsid w:val="00975CF7"/>
    <w:rPr>
      <w:rFonts w:cs="Times New Roman"/>
      <w:i/>
      <w:iCs/>
    </w:rPr>
  </w:style>
  <w:style w:type="character" w:styleId="HTML7">
    <w:name w:val="HTML Typewriter"/>
    <w:semiHidden/>
    <w:rsid w:val="00975CF7"/>
    <w:rPr>
      <w:rFonts w:ascii="Courier New" w:hAnsi="Courier New" w:cs="Courier New"/>
      <w:sz w:val="20"/>
      <w:szCs w:val="20"/>
    </w:rPr>
  </w:style>
  <w:style w:type="paragraph" w:styleId="afff1">
    <w:name w:val="Signature"/>
    <w:basedOn w:val="a7"/>
    <w:link w:val="afff2"/>
    <w:semiHidden/>
    <w:rsid w:val="00975CF7"/>
    <w:pPr>
      <w:ind w:left="4252"/>
    </w:pPr>
  </w:style>
  <w:style w:type="character" w:customStyle="1" w:styleId="afff2">
    <w:name w:val="Подпись Знак"/>
    <w:link w:val="afff1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alutation"/>
    <w:basedOn w:val="a7"/>
    <w:next w:val="a7"/>
    <w:link w:val="afff4"/>
    <w:semiHidden/>
    <w:rsid w:val="00975CF7"/>
  </w:style>
  <w:style w:type="character" w:customStyle="1" w:styleId="afff4">
    <w:name w:val="Приветствие Знак"/>
    <w:link w:val="afff3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7"/>
    <w:semiHidden/>
    <w:rsid w:val="00975CF7"/>
    <w:pPr>
      <w:spacing w:after="120"/>
      <w:ind w:left="283"/>
    </w:pPr>
  </w:style>
  <w:style w:type="paragraph" w:styleId="2b">
    <w:name w:val="List Continue 2"/>
    <w:basedOn w:val="a7"/>
    <w:semiHidden/>
    <w:rsid w:val="00975CF7"/>
    <w:pPr>
      <w:spacing w:after="120"/>
      <w:ind w:left="566"/>
    </w:pPr>
  </w:style>
  <w:style w:type="paragraph" w:styleId="39">
    <w:name w:val="List Continue 3"/>
    <w:basedOn w:val="a7"/>
    <w:semiHidden/>
    <w:rsid w:val="00975CF7"/>
    <w:pPr>
      <w:spacing w:after="120"/>
      <w:ind w:left="849"/>
    </w:pPr>
  </w:style>
  <w:style w:type="paragraph" w:styleId="43">
    <w:name w:val="List Continue 4"/>
    <w:basedOn w:val="a7"/>
    <w:semiHidden/>
    <w:rsid w:val="00975CF7"/>
    <w:pPr>
      <w:spacing w:after="120"/>
      <w:ind w:left="1132"/>
    </w:pPr>
  </w:style>
  <w:style w:type="paragraph" w:styleId="53">
    <w:name w:val="List Continue 5"/>
    <w:basedOn w:val="a7"/>
    <w:semiHidden/>
    <w:rsid w:val="00975CF7"/>
    <w:pPr>
      <w:spacing w:after="120"/>
      <w:ind w:left="1415"/>
    </w:pPr>
  </w:style>
  <w:style w:type="character" w:styleId="afff6">
    <w:name w:val="FollowedHyperlink"/>
    <w:uiPriority w:val="99"/>
    <w:semiHidden/>
    <w:rsid w:val="00975CF7"/>
    <w:rPr>
      <w:rFonts w:cs="Times New Roman"/>
      <w:color w:val="800080"/>
      <w:u w:val="single"/>
    </w:rPr>
  </w:style>
  <w:style w:type="paragraph" w:styleId="afff7">
    <w:name w:val="Closing"/>
    <w:basedOn w:val="a7"/>
    <w:link w:val="afff8"/>
    <w:semiHidden/>
    <w:rsid w:val="00975CF7"/>
    <w:pPr>
      <w:ind w:left="4252"/>
    </w:pPr>
  </w:style>
  <w:style w:type="character" w:customStyle="1" w:styleId="afff8">
    <w:name w:val="Прощание Знак"/>
    <w:link w:val="afff7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7"/>
    <w:semiHidden/>
    <w:rsid w:val="00975CF7"/>
    <w:pPr>
      <w:ind w:left="283" w:hanging="283"/>
    </w:pPr>
  </w:style>
  <w:style w:type="paragraph" w:styleId="2c">
    <w:name w:val="List 2"/>
    <w:basedOn w:val="a7"/>
    <w:semiHidden/>
    <w:rsid w:val="00975CF7"/>
    <w:pPr>
      <w:ind w:left="566" w:hanging="283"/>
    </w:pPr>
  </w:style>
  <w:style w:type="paragraph" w:styleId="3a">
    <w:name w:val="List 3"/>
    <w:basedOn w:val="a7"/>
    <w:semiHidden/>
    <w:rsid w:val="00975CF7"/>
    <w:pPr>
      <w:ind w:left="849" w:hanging="283"/>
    </w:pPr>
  </w:style>
  <w:style w:type="paragraph" w:styleId="44">
    <w:name w:val="List 4"/>
    <w:basedOn w:val="a7"/>
    <w:semiHidden/>
    <w:rsid w:val="00975CF7"/>
    <w:pPr>
      <w:ind w:left="1132" w:hanging="283"/>
    </w:pPr>
  </w:style>
  <w:style w:type="paragraph" w:styleId="54">
    <w:name w:val="List 5"/>
    <w:basedOn w:val="a7"/>
    <w:semiHidden/>
    <w:rsid w:val="00975CF7"/>
    <w:pPr>
      <w:ind w:left="1415" w:hanging="283"/>
    </w:pPr>
  </w:style>
  <w:style w:type="paragraph" w:styleId="HTML8">
    <w:name w:val="HTML Preformatted"/>
    <w:basedOn w:val="a7"/>
    <w:link w:val="HTML9"/>
    <w:rsid w:val="00975CF7"/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link w:val="HTML8"/>
    <w:rsid w:val="00975C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fa">
    <w:name w:val="Strong"/>
    <w:uiPriority w:val="99"/>
    <w:qFormat/>
    <w:rsid w:val="00975CF7"/>
    <w:rPr>
      <w:rFonts w:cs="Times New Roman"/>
      <w:b/>
      <w:bCs/>
    </w:rPr>
  </w:style>
  <w:style w:type="character" w:styleId="HTMLa">
    <w:name w:val="HTML Cite"/>
    <w:semiHidden/>
    <w:rsid w:val="00975CF7"/>
    <w:rPr>
      <w:rFonts w:cs="Times New Roman"/>
      <w:i/>
      <w:iCs/>
    </w:rPr>
  </w:style>
  <w:style w:type="paragraph" w:styleId="afffb">
    <w:name w:val="Message Header"/>
    <w:basedOn w:val="a7"/>
    <w:link w:val="afffc"/>
    <w:semiHidden/>
    <w:rsid w:val="00975C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c">
    <w:name w:val="Шапка Знак"/>
    <w:link w:val="afffb"/>
    <w:semiHidden/>
    <w:rsid w:val="00975CF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d">
    <w:name w:val="E-mail Signature"/>
    <w:basedOn w:val="a7"/>
    <w:link w:val="afffe"/>
    <w:semiHidden/>
    <w:rsid w:val="00975CF7"/>
  </w:style>
  <w:style w:type="character" w:customStyle="1" w:styleId="afffe">
    <w:name w:val="Электронная подпись Знак"/>
    <w:link w:val="afffd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7"/>
    <w:next w:val="a7"/>
    <w:autoRedefine/>
    <w:rsid w:val="00975CF7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7"/>
    <w:next w:val="a7"/>
    <w:autoRedefine/>
    <w:rsid w:val="00975CF7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7"/>
    <w:next w:val="a7"/>
    <w:autoRedefine/>
    <w:rsid w:val="00975CF7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7"/>
    <w:next w:val="a7"/>
    <w:autoRedefine/>
    <w:rsid w:val="00975CF7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7"/>
    <w:next w:val="a7"/>
    <w:autoRedefine/>
    <w:rsid w:val="00975CF7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7"/>
    <w:next w:val="a7"/>
    <w:autoRedefine/>
    <w:rsid w:val="00975CF7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7"/>
    <w:rsid w:val="00975CF7"/>
    <w:pPr>
      <w:keepNext/>
      <w:keepLines/>
      <w:widowControl w:val="0"/>
      <w:numPr>
        <w:numId w:val="13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7"/>
    <w:rsid w:val="00975CF7"/>
  </w:style>
  <w:style w:type="paragraph" w:customStyle="1" w:styleId="210">
    <w:name w:val="Заголовок 2.1"/>
    <w:basedOn w:val="1"/>
    <w:rsid w:val="00975CF7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3">
    <w:name w:val="Стиль2"/>
    <w:basedOn w:val="2"/>
    <w:link w:val="2d"/>
    <w:uiPriority w:val="99"/>
    <w:rsid w:val="00975CF7"/>
    <w:pPr>
      <w:keepNext/>
      <w:keepLines/>
      <w:widowControl w:val="0"/>
      <w:numPr>
        <w:ilvl w:val="1"/>
        <w:numId w:val="13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b">
    <w:name w:val="Стиль3"/>
    <w:basedOn w:val="26"/>
    <w:rsid w:val="00975CF7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7"/>
    <w:rsid w:val="00975CF7"/>
  </w:style>
  <w:style w:type="character" w:customStyle="1" w:styleId="16">
    <w:name w:val="Знак Знак1"/>
    <w:rsid w:val="00975CF7"/>
    <w:rPr>
      <w:rFonts w:cs="Times New Roman"/>
      <w:sz w:val="24"/>
      <w:lang w:val="ru-RU" w:eastAsia="ru-RU" w:bidi="ar-SA"/>
    </w:rPr>
  </w:style>
  <w:style w:type="character" w:customStyle="1" w:styleId="3c">
    <w:name w:val="Стиль3 Знак"/>
    <w:rsid w:val="00975CF7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2"/>
    <w:next w:val="a7"/>
    <w:rsid w:val="00975CF7"/>
    <w:pPr>
      <w:keepLines/>
      <w:widowControl w:val="0"/>
      <w:suppressLineNumbers/>
      <w:suppressAutoHyphens/>
      <w:ind w:firstLine="567"/>
    </w:pPr>
  </w:style>
  <w:style w:type="paragraph" w:customStyle="1" w:styleId="affff">
    <w:name w:val="Таблица заголовок"/>
    <w:basedOn w:val="a7"/>
    <w:rsid w:val="00975CF7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0">
    <w:name w:val="текст таблицы"/>
    <w:basedOn w:val="a7"/>
    <w:rsid w:val="00975CF7"/>
    <w:pPr>
      <w:spacing w:before="120" w:after="0"/>
      <w:ind w:right="-102"/>
      <w:jc w:val="left"/>
    </w:pPr>
  </w:style>
  <w:style w:type="paragraph" w:customStyle="1" w:styleId="affff1">
    <w:name w:val="Пункт Знак"/>
    <w:basedOn w:val="a7"/>
    <w:rsid w:val="00975CF7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f2">
    <w:name w:val="a"/>
    <w:basedOn w:val="a7"/>
    <w:rsid w:val="00975CF7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3">
    <w:name w:val="Словарная статья"/>
    <w:basedOn w:val="a7"/>
    <w:next w:val="a7"/>
    <w:rsid w:val="00975CF7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f4">
    <w:name w:val="Комментарий пользователя"/>
    <w:basedOn w:val="a7"/>
    <w:next w:val="a7"/>
    <w:rsid w:val="00975CF7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d">
    <w:name w:val="Стиль3 Знак Знак"/>
    <w:rsid w:val="00975CF7"/>
    <w:rPr>
      <w:rFonts w:cs="Times New Roman"/>
      <w:sz w:val="24"/>
      <w:lang w:val="ru-RU" w:eastAsia="ru-RU" w:bidi="ar-SA"/>
    </w:rPr>
  </w:style>
  <w:style w:type="paragraph" w:styleId="affff5">
    <w:name w:val="Balloon Text"/>
    <w:basedOn w:val="a7"/>
    <w:link w:val="affff6"/>
    <w:uiPriority w:val="99"/>
    <w:rsid w:val="00975CF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rsid w:val="00975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975CF7"/>
    <w:rPr>
      <w:rFonts w:cs="Times New Roman"/>
    </w:rPr>
  </w:style>
  <w:style w:type="paragraph" w:customStyle="1" w:styleId="1DocumentHeader1">
    <w:name w:val="Заголовок 1.Document Header1"/>
    <w:basedOn w:val="a7"/>
    <w:next w:val="a7"/>
    <w:rsid w:val="00975CF7"/>
    <w:pPr>
      <w:keepNext/>
      <w:spacing w:before="240"/>
      <w:jc w:val="center"/>
      <w:outlineLvl w:val="0"/>
    </w:pPr>
    <w:rPr>
      <w:kern w:val="28"/>
      <w:sz w:val="36"/>
    </w:rPr>
  </w:style>
  <w:style w:type="paragraph" w:customStyle="1" w:styleId="ConsPlusNormal">
    <w:name w:val="ConsPlusNormal"/>
    <w:link w:val="ConsPlusNormal0"/>
    <w:rsid w:val="00975C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75C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rsid w:val="00975CF7"/>
    <w:rPr>
      <w:rFonts w:cs="Times New Roman"/>
      <w:sz w:val="24"/>
      <w:lang w:val="ru-RU" w:eastAsia="ru-RU" w:bidi="ar-SA"/>
    </w:rPr>
  </w:style>
  <w:style w:type="character" w:styleId="affff7">
    <w:name w:val="annotation reference"/>
    <w:rsid w:val="00975CF7"/>
    <w:rPr>
      <w:rFonts w:cs="Times New Roman"/>
      <w:sz w:val="16"/>
      <w:szCs w:val="16"/>
    </w:rPr>
  </w:style>
  <w:style w:type="paragraph" w:styleId="affff8">
    <w:name w:val="annotation text"/>
    <w:basedOn w:val="a7"/>
    <w:link w:val="affff9"/>
    <w:rsid w:val="00975CF7"/>
    <w:rPr>
      <w:sz w:val="20"/>
      <w:szCs w:val="20"/>
    </w:rPr>
  </w:style>
  <w:style w:type="character" w:customStyle="1" w:styleId="affff9">
    <w:name w:val="Текст примечания Знак"/>
    <w:link w:val="affff8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a">
    <w:name w:val="annotation subject"/>
    <w:basedOn w:val="affff8"/>
    <w:next w:val="affff8"/>
    <w:link w:val="affffb"/>
    <w:rsid w:val="00975CF7"/>
    <w:rPr>
      <w:b/>
      <w:bCs/>
    </w:rPr>
  </w:style>
  <w:style w:type="character" w:customStyle="1" w:styleId="affffb">
    <w:name w:val="Тема примечания Знак"/>
    <w:link w:val="affffa"/>
    <w:rsid w:val="00975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7"/>
    <w:rsid w:val="00975CF7"/>
    <w:pPr>
      <w:spacing w:before="104" w:after="104"/>
      <w:ind w:left="104" w:right="104"/>
      <w:jc w:val="left"/>
    </w:pPr>
  </w:style>
  <w:style w:type="paragraph" w:customStyle="1" w:styleId="affffc">
    <w:name w:val="Пункт"/>
    <w:basedOn w:val="a7"/>
    <w:rsid w:val="00975CF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d">
    <w:name w:val="Подпункт"/>
    <w:basedOn w:val="affffc"/>
    <w:rsid w:val="00975CF7"/>
    <w:pPr>
      <w:tabs>
        <w:tab w:val="clear" w:pos="1980"/>
        <w:tab w:val="num" w:pos="2520"/>
      </w:tabs>
      <w:ind w:left="1728" w:hanging="648"/>
    </w:pPr>
  </w:style>
  <w:style w:type="paragraph" w:styleId="affffe">
    <w:name w:val="Document Map"/>
    <w:basedOn w:val="a7"/>
    <w:link w:val="afffff"/>
    <w:rsid w:val="00975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">
    <w:name w:val="Схема документа Знак"/>
    <w:link w:val="affffe"/>
    <w:rsid w:val="00975C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f0">
    <w:name w:val="Таблица шапка"/>
    <w:basedOn w:val="a7"/>
    <w:rsid w:val="00975CF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f1">
    <w:name w:val="Таблица текст"/>
    <w:basedOn w:val="a7"/>
    <w:rsid w:val="00975CF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3">
    <w:name w:val="пункт"/>
    <w:basedOn w:val="a7"/>
    <w:rsid w:val="00975CF7"/>
    <w:pPr>
      <w:numPr>
        <w:ilvl w:val="2"/>
        <w:numId w:val="14"/>
      </w:numPr>
      <w:spacing w:before="60"/>
      <w:jc w:val="left"/>
    </w:pPr>
  </w:style>
  <w:style w:type="paragraph" w:styleId="2e">
    <w:name w:val="Body Text 2"/>
    <w:basedOn w:val="a7"/>
    <w:link w:val="2f"/>
    <w:unhideWhenUsed/>
    <w:rsid w:val="00975CF7"/>
    <w:pPr>
      <w:spacing w:after="120" w:line="480" w:lineRule="auto"/>
    </w:pPr>
    <w:rPr>
      <w:lang w:val="x-none" w:eastAsia="x-none"/>
    </w:rPr>
  </w:style>
  <w:style w:type="character" w:customStyle="1" w:styleId="2f">
    <w:name w:val="Основной текст 2 Знак"/>
    <w:link w:val="2e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fff2">
    <w:name w:val="Table Grid"/>
    <w:basedOn w:val="a9"/>
    <w:uiPriority w:val="59"/>
    <w:rsid w:val="00975C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975CF7"/>
    <w:pPr>
      <w:widowControl w:val="0"/>
    </w:pPr>
    <w:rPr>
      <w:rFonts w:ascii="Arial" w:eastAsia="Times New Roman" w:hAnsi="Arial"/>
      <w:snapToGrid w:val="0"/>
    </w:rPr>
  </w:style>
  <w:style w:type="paragraph" w:customStyle="1" w:styleId="211">
    <w:name w:val="Основной текст с отступом 21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8"/>
    </w:rPr>
  </w:style>
  <w:style w:type="paragraph" w:customStyle="1" w:styleId="17">
    <w:name w:val="Абзац списка1"/>
    <w:basedOn w:val="a7"/>
    <w:uiPriority w:val="99"/>
    <w:qFormat/>
    <w:rsid w:val="00975CF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fffff3">
    <w:name w:val="List Paragraph"/>
    <w:aliases w:val="Bullet List,FooterText,numbered,List Paragraph,Paragraphe de liste1,lp1"/>
    <w:basedOn w:val="a7"/>
    <w:link w:val="afffff4"/>
    <w:qFormat/>
    <w:rsid w:val="00975C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Iauiue1">
    <w:name w:val="Iau?iue1"/>
    <w:rsid w:val="00975CF7"/>
    <w:pPr>
      <w:widowControl w:val="0"/>
    </w:pPr>
    <w:rPr>
      <w:rFonts w:ascii="Times New Roman" w:hAnsi="Times New Roman"/>
    </w:rPr>
  </w:style>
  <w:style w:type="paragraph" w:customStyle="1" w:styleId="WW-2">
    <w:name w:val="WW-Основной текст с отступом 2"/>
    <w:basedOn w:val="a7"/>
    <w:rsid w:val="00975CF7"/>
    <w:pPr>
      <w:suppressAutoHyphens/>
      <w:spacing w:after="0"/>
      <w:ind w:firstLine="709"/>
    </w:pPr>
    <w:rPr>
      <w:sz w:val="28"/>
      <w:szCs w:val="20"/>
    </w:rPr>
  </w:style>
  <w:style w:type="paragraph" w:customStyle="1" w:styleId="18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customStyle="1" w:styleId="ConsPlusNonformat">
    <w:name w:val="ConsPlusNonformat"/>
    <w:rsid w:val="00975C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9">
    <w:name w:val="Обычный1"/>
    <w:rsid w:val="00975CF7"/>
    <w:rPr>
      <w:rFonts w:ascii="Times New Roman" w:eastAsia="Times New Roman" w:hAnsi="Times New Roman"/>
    </w:rPr>
  </w:style>
  <w:style w:type="paragraph" w:customStyle="1" w:styleId="Char">
    <w:name w:val="Char"/>
    <w:basedOn w:val="a7"/>
    <w:rsid w:val="00975CF7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7"/>
    <w:rsid w:val="00975CF7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7"/>
    <w:rsid w:val="00975CF7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styleId="afffff5">
    <w:name w:val="No Spacing"/>
    <w:aliases w:val="БН_Без интервала,Без интервала1"/>
    <w:uiPriority w:val="1"/>
    <w:qFormat/>
    <w:rsid w:val="00975CF7"/>
    <w:rPr>
      <w:rFonts w:ascii="Times New Roman" w:eastAsia="Times New Roman" w:hAnsi="Times New Roman"/>
      <w:sz w:val="24"/>
      <w:szCs w:val="24"/>
    </w:rPr>
  </w:style>
  <w:style w:type="paragraph" w:customStyle="1" w:styleId="afffff6">
    <w:name w:val="втяжка"/>
    <w:basedOn w:val="a7"/>
    <w:next w:val="a7"/>
    <w:rsid w:val="00975CF7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7">
    <w:name w:val="Заг. 4"/>
    <w:basedOn w:val="40"/>
    <w:rsid w:val="00975CF7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7">
    <w:name w:val="контент"/>
    <w:basedOn w:val="aff3"/>
    <w:rsid w:val="00975CF7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7"/>
    <w:rsid w:val="00975CF7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rsid w:val="00975CF7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ing">
    <w:name w:val="Heading"/>
    <w:rsid w:val="00975CF7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975C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cxspmiddle">
    <w:name w:val="msonormalcxspmiddle"/>
    <w:basedOn w:val="a7"/>
    <w:rsid w:val="00975CF7"/>
    <w:pPr>
      <w:spacing w:before="100" w:beforeAutospacing="1" w:after="100" w:afterAutospacing="1"/>
      <w:jc w:val="left"/>
    </w:pPr>
  </w:style>
  <w:style w:type="paragraph" w:customStyle="1" w:styleId="1a">
    <w:name w:val="Знак1"/>
    <w:basedOn w:val="a7"/>
    <w:rsid w:val="00975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8">
    <w:name w:val="текст сноски"/>
    <w:basedOn w:val="a7"/>
    <w:rsid w:val="00975CF7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1">
    <w:name w:val="ТДК Зг 1"/>
    <w:basedOn w:val="1"/>
    <w:rsid w:val="00975CF7"/>
    <w:pPr>
      <w:pageBreakBefore/>
      <w:numPr>
        <w:numId w:val="15"/>
      </w:numPr>
      <w:spacing w:before="480" w:after="16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f0">
    <w:name w:val="ТДК Зг 2"/>
    <w:basedOn w:val="22"/>
    <w:rsid w:val="00975CF7"/>
    <w:pPr>
      <w:numPr>
        <w:ilvl w:val="0"/>
        <w:numId w:val="0"/>
      </w:numPr>
      <w:tabs>
        <w:tab w:val="left" w:pos="567"/>
      </w:tabs>
      <w:spacing w:before="360" w:after="240"/>
      <w:ind w:left="1418" w:right="1134" w:hanging="28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e">
    <w:name w:val="ТДК Зг 3"/>
    <w:basedOn w:val="32"/>
    <w:rsid w:val="00975CF7"/>
    <w:pPr>
      <w:keepNext w:val="0"/>
      <w:numPr>
        <w:ilvl w:val="0"/>
        <w:numId w:val="0"/>
      </w:numPr>
      <w:tabs>
        <w:tab w:val="num" w:pos="851"/>
      </w:tabs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f9">
    <w:name w:val="Знак Знак Знак Знак"/>
    <w:basedOn w:val="a7"/>
    <w:rsid w:val="00975CF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975CF7"/>
    <w:pPr>
      <w:tabs>
        <w:tab w:val="left" w:pos="284"/>
      </w:tabs>
      <w:ind w:firstLine="720"/>
      <w:contextualSpacing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Bullet0">
    <w:name w:val="Bullet Знак"/>
    <w:link w:val="Bullet"/>
    <w:rsid w:val="00975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1">
    <w:name w:val="Обычный2"/>
    <w:rsid w:val="00975CF7"/>
    <w:rPr>
      <w:rFonts w:ascii="Times New Roman" w:eastAsia="Times New Roman" w:hAnsi="Times New Roman"/>
      <w:snapToGrid w:val="0"/>
    </w:rPr>
  </w:style>
  <w:style w:type="paragraph" w:customStyle="1" w:styleId="StyleBodyTextIndentFirstline125cm">
    <w:name w:val="Style Body Text Indent + First line:  125 cm"/>
    <w:basedOn w:val="a1"/>
    <w:rsid w:val="00975CF7"/>
    <w:pPr>
      <w:keepLines/>
      <w:numPr>
        <w:ilvl w:val="0"/>
        <w:numId w:val="0"/>
      </w:numPr>
      <w:spacing w:before="120" w:after="120"/>
      <w:ind w:firstLine="709"/>
    </w:pPr>
  </w:style>
  <w:style w:type="paragraph" w:customStyle="1" w:styleId="212">
    <w:name w:val="Основной текст 21"/>
    <w:basedOn w:val="a7"/>
    <w:rsid w:val="00975CF7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7"/>
    <w:rsid w:val="00975CF7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character" w:customStyle="1" w:styleId="FontStyle12">
    <w:name w:val="Font Style12"/>
    <w:rsid w:val="00975CF7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character" w:customStyle="1" w:styleId="val">
    <w:name w:val="val"/>
    <w:basedOn w:val="a8"/>
    <w:rsid w:val="00975CF7"/>
  </w:style>
  <w:style w:type="character" w:customStyle="1" w:styleId="56">
    <w:name w:val="5 Полужирный"/>
    <w:rsid w:val="00975CF7"/>
    <w:rPr>
      <w:b/>
      <w:bCs/>
    </w:rPr>
  </w:style>
  <w:style w:type="paragraph" w:customStyle="1" w:styleId="48">
    <w:name w:val="4 Текст"/>
    <w:basedOn w:val="a7"/>
    <w:rsid w:val="00975CF7"/>
    <w:pPr>
      <w:suppressAutoHyphens/>
      <w:spacing w:after="0" w:line="264" w:lineRule="auto"/>
      <w:ind w:firstLine="397"/>
    </w:pPr>
    <w:rPr>
      <w:lang w:eastAsia="ar-SA"/>
    </w:rPr>
  </w:style>
  <w:style w:type="character" w:customStyle="1" w:styleId="apple-style-span">
    <w:name w:val="apple-style-span"/>
    <w:basedOn w:val="a8"/>
    <w:rsid w:val="00975CF7"/>
  </w:style>
  <w:style w:type="character" w:customStyle="1" w:styleId="FontStyle21">
    <w:name w:val="Font Style21"/>
    <w:rsid w:val="00975C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7"/>
    <w:rsid w:val="00975CF7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7"/>
    <w:rsid w:val="00975CF7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7"/>
    <w:rsid w:val="00975CF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FontStyle23">
    <w:name w:val="Font Style23"/>
    <w:rsid w:val="00975CF7"/>
    <w:rPr>
      <w:rFonts w:ascii="Times New Roman" w:hAnsi="Times New Roman" w:cs="Times New Roman"/>
      <w:sz w:val="20"/>
      <w:szCs w:val="20"/>
    </w:rPr>
  </w:style>
  <w:style w:type="paragraph" w:customStyle="1" w:styleId="afffffa">
    <w:name w:val="МОЙ"/>
    <w:rsid w:val="00975CF7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1b">
    <w:name w:val="Основной текст1"/>
    <w:link w:val="afffffb"/>
    <w:rsid w:val="00975CF7"/>
    <w:pPr>
      <w:widowControl w:val="0"/>
      <w:suppressAutoHyphens/>
      <w:spacing w:after="120"/>
    </w:pPr>
    <w:rPr>
      <w:rFonts w:ascii="Times New Roman" w:eastAsia="ヒラギノ角ゴ Pro W3" w:hAnsi="Times New Roman"/>
      <w:color w:val="000000"/>
      <w:kern w:val="1"/>
      <w:sz w:val="24"/>
      <w:lang w:val="en-US" w:eastAsia="en-US"/>
    </w:rPr>
  </w:style>
  <w:style w:type="character" w:customStyle="1" w:styleId="afffffb">
    <w:name w:val="Основной текст_"/>
    <w:link w:val="1b"/>
    <w:rsid w:val="00AE4264"/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BodyText21">
    <w:name w:val="Body Text 21"/>
    <w:basedOn w:val="a7"/>
    <w:rsid w:val="00975CF7"/>
    <w:pPr>
      <w:autoSpaceDE w:val="0"/>
      <w:autoSpaceDN w:val="0"/>
      <w:spacing w:after="0"/>
    </w:pPr>
    <w:rPr>
      <w:rFonts w:eastAsia="Calibri"/>
      <w:sz w:val="20"/>
      <w:szCs w:val="20"/>
    </w:rPr>
  </w:style>
  <w:style w:type="paragraph" w:customStyle="1" w:styleId="comment">
    <w:name w:val="comment"/>
    <w:basedOn w:val="a7"/>
    <w:rsid w:val="00975CF7"/>
    <w:pPr>
      <w:spacing w:after="150"/>
      <w:jc w:val="left"/>
    </w:pPr>
  </w:style>
  <w:style w:type="paragraph" w:customStyle="1" w:styleId="20">
    <w:name w:val="Пункт_2"/>
    <w:basedOn w:val="a7"/>
    <w:rsid w:val="00975CF7"/>
    <w:pPr>
      <w:numPr>
        <w:ilvl w:val="1"/>
        <w:numId w:val="3"/>
      </w:numPr>
      <w:snapToGrid w:val="0"/>
      <w:spacing w:after="0" w:line="360" w:lineRule="auto"/>
    </w:pPr>
    <w:rPr>
      <w:sz w:val="28"/>
      <w:szCs w:val="20"/>
    </w:rPr>
  </w:style>
  <w:style w:type="paragraph" w:customStyle="1" w:styleId="2f2">
    <w:name w:val="Без интервала2"/>
    <w:basedOn w:val="a7"/>
    <w:rsid w:val="00975CF7"/>
    <w:pPr>
      <w:spacing w:after="0"/>
      <w:jc w:val="left"/>
    </w:pPr>
    <w:rPr>
      <w:rFonts w:eastAsia="Calibri"/>
    </w:rPr>
  </w:style>
  <w:style w:type="paragraph" w:customStyle="1" w:styleId="Style7">
    <w:name w:val="Style7"/>
    <w:basedOn w:val="a7"/>
    <w:rsid w:val="00975CF7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</w:style>
  <w:style w:type="character" w:customStyle="1" w:styleId="FontStyle14">
    <w:name w:val="Font Style14"/>
    <w:rsid w:val="00975CF7"/>
    <w:rPr>
      <w:rFonts w:ascii="Times New Roman" w:hAnsi="Times New Roman" w:cs="Times New Roman" w:hint="default"/>
      <w:b/>
      <w:bCs/>
      <w:sz w:val="22"/>
      <w:szCs w:val="22"/>
    </w:rPr>
  </w:style>
  <w:style w:type="paragraph" w:styleId="afffffc">
    <w:name w:val="TOC Heading"/>
    <w:basedOn w:val="1"/>
    <w:next w:val="a7"/>
    <w:autoRedefine/>
    <w:uiPriority w:val="39"/>
    <w:qFormat/>
    <w:rsid w:val="00975CF7"/>
    <w:pPr>
      <w:keepLines/>
      <w:numPr>
        <w:numId w:val="0"/>
      </w:numPr>
      <w:tabs>
        <w:tab w:val="left" w:pos="567"/>
      </w:tabs>
      <w:spacing w:before="480" w:after="0" w:line="276" w:lineRule="auto"/>
      <w:jc w:val="left"/>
      <w:outlineLvl w:val="9"/>
    </w:pPr>
    <w:rPr>
      <w:rFonts w:ascii="Arial" w:hAnsi="Arial"/>
      <w:bCs/>
      <w:color w:val="548DD4"/>
      <w:kern w:val="0"/>
      <w:sz w:val="24"/>
      <w:szCs w:val="24"/>
      <w:lang w:eastAsia="en-US"/>
    </w:rPr>
  </w:style>
  <w:style w:type="character" w:styleId="afffffd">
    <w:name w:val="Book Title"/>
    <w:qFormat/>
    <w:rsid w:val="00975CF7"/>
    <w:rPr>
      <w:rFonts w:ascii="Arial" w:hAnsi="Arial"/>
      <w:b/>
      <w:bCs/>
      <w:smallCaps/>
      <w:spacing w:val="5"/>
    </w:rPr>
  </w:style>
  <w:style w:type="paragraph" w:styleId="afffffe">
    <w:name w:val="caption"/>
    <w:basedOn w:val="a7"/>
    <w:next w:val="a7"/>
    <w:qFormat/>
    <w:rsid w:val="00975CF7"/>
    <w:pPr>
      <w:spacing w:after="200"/>
      <w:jc w:val="right"/>
    </w:pPr>
    <w:rPr>
      <w:rFonts w:ascii="Arial" w:eastAsia="Calibri" w:hAnsi="Arial"/>
      <w:b/>
      <w:bCs/>
      <w:color w:val="548DD4"/>
      <w:sz w:val="18"/>
      <w:szCs w:val="18"/>
      <w:lang w:eastAsia="en-US" w:bidi="en-US"/>
    </w:rPr>
  </w:style>
  <w:style w:type="paragraph" w:customStyle="1" w:styleId="Timesnew">
    <w:name w:val="Times new"/>
    <w:basedOn w:val="a7"/>
    <w:rsid w:val="00975CF7"/>
    <w:pPr>
      <w:spacing w:after="0"/>
      <w:ind w:firstLine="709"/>
    </w:pPr>
    <w:rPr>
      <w:lang w:val="en-US"/>
    </w:rPr>
  </w:style>
  <w:style w:type="character" w:styleId="affffff">
    <w:name w:val="Intense Reference"/>
    <w:qFormat/>
    <w:rsid w:val="00975CF7"/>
    <w:rPr>
      <w:rFonts w:ascii="Arial" w:hAnsi="Arial"/>
      <w:b/>
      <w:bCs/>
      <w:smallCaps/>
      <w:color w:val="548DD4"/>
      <w:spacing w:val="5"/>
      <w:u w:val="single"/>
    </w:rPr>
  </w:style>
  <w:style w:type="character" w:styleId="affffff0">
    <w:name w:val="Intense Emphasis"/>
    <w:qFormat/>
    <w:rsid w:val="00975CF7"/>
    <w:rPr>
      <w:rFonts w:ascii="Arial" w:hAnsi="Arial"/>
      <w:b/>
      <w:bCs/>
      <w:i/>
      <w:iCs/>
      <w:color w:val="4F81BD"/>
    </w:rPr>
  </w:style>
  <w:style w:type="character" w:styleId="affffff1">
    <w:name w:val="Subtle Reference"/>
    <w:qFormat/>
    <w:rsid w:val="00975CF7"/>
    <w:rPr>
      <w:rFonts w:ascii="Arial" w:hAnsi="Arial"/>
      <w:smallCaps/>
      <w:color w:val="8DB3E2"/>
      <w:u w:val="single"/>
    </w:rPr>
  </w:style>
  <w:style w:type="character" w:styleId="affffff2">
    <w:name w:val="Subtle Emphasis"/>
    <w:qFormat/>
    <w:rsid w:val="00975CF7"/>
    <w:rPr>
      <w:rFonts w:ascii="Arial" w:hAnsi="Arial"/>
      <w:i/>
      <w:iCs/>
      <w:color w:val="808080"/>
    </w:rPr>
  </w:style>
  <w:style w:type="paragraph" w:styleId="2f3">
    <w:name w:val="Quote"/>
    <w:basedOn w:val="a7"/>
    <w:next w:val="a7"/>
    <w:link w:val="2f4"/>
    <w:qFormat/>
    <w:rsid w:val="00975CF7"/>
    <w:pPr>
      <w:spacing w:before="120" w:after="120" w:line="360" w:lineRule="auto"/>
    </w:pPr>
    <w:rPr>
      <w:rFonts w:ascii="Arial" w:eastAsia="Calibri" w:hAnsi="Arial"/>
      <w:i/>
      <w:iCs/>
      <w:color w:val="000000"/>
      <w:sz w:val="16"/>
      <w:szCs w:val="20"/>
      <w:lang w:eastAsia="en-US" w:bidi="en-US"/>
    </w:rPr>
  </w:style>
  <w:style w:type="character" w:customStyle="1" w:styleId="2f4">
    <w:name w:val="Цитата 2 Знак"/>
    <w:link w:val="2f3"/>
    <w:rsid w:val="00975CF7"/>
    <w:rPr>
      <w:rFonts w:ascii="Arial" w:eastAsia="Calibri" w:hAnsi="Arial" w:cs="Times New Roman"/>
      <w:i/>
      <w:iCs/>
      <w:color w:val="000000"/>
      <w:sz w:val="16"/>
      <w:szCs w:val="20"/>
      <w:lang w:bidi="en-US"/>
    </w:rPr>
  </w:style>
  <w:style w:type="paragraph" w:styleId="1c">
    <w:name w:val="index 1"/>
    <w:basedOn w:val="a7"/>
    <w:next w:val="a7"/>
    <w:autoRedefine/>
    <w:semiHidden/>
    <w:rsid w:val="00975CF7"/>
    <w:pPr>
      <w:spacing w:before="120" w:after="120" w:line="360" w:lineRule="auto"/>
      <w:ind w:left="200" w:hanging="200"/>
    </w:pPr>
    <w:rPr>
      <w:rFonts w:ascii="Arial" w:eastAsia="Calibri" w:hAnsi="Arial"/>
      <w:sz w:val="20"/>
      <w:szCs w:val="20"/>
      <w:lang w:eastAsia="en-US" w:bidi="en-US"/>
    </w:rPr>
  </w:style>
  <w:style w:type="paragraph" w:customStyle="1" w:styleId="Default">
    <w:name w:val="Default"/>
    <w:rsid w:val="00975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1">
    <w:name w:val="Многоуровневый - 1"/>
    <w:basedOn w:val="a7"/>
    <w:next w:val="a7"/>
    <w:rsid w:val="00975CF7"/>
    <w:pPr>
      <w:keepNext/>
      <w:keepLines/>
      <w:suppressAutoHyphens/>
      <w:spacing w:before="240" w:after="240"/>
    </w:pPr>
    <w:rPr>
      <w:b/>
      <w:color w:val="000080"/>
      <w:lang w:eastAsia="ar-SA"/>
    </w:rPr>
  </w:style>
  <w:style w:type="character" w:customStyle="1" w:styleId="bld">
    <w:name w:val="bld"/>
    <w:basedOn w:val="a8"/>
    <w:rsid w:val="00181CDB"/>
  </w:style>
  <w:style w:type="character" w:customStyle="1" w:styleId="blue">
    <w:name w:val="blue"/>
    <w:basedOn w:val="a8"/>
    <w:rsid w:val="00181CDB"/>
  </w:style>
  <w:style w:type="character" w:customStyle="1" w:styleId="blue1">
    <w:name w:val="blue1"/>
    <w:rsid w:val="00181CDB"/>
    <w:rPr>
      <w:b/>
      <w:bCs/>
      <w:color w:val="0069CB"/>
      <w:sz w:val="18"/>
      <w:szCs w:val="18"/>
    </w:rPr>
  </w:style>
  <w:style w:type="character" w:customStyle="1" w:styleId="NoSpacingChar">
    <w:name w:val="No Spacing Char"/>
    <w:link w:val="NoSpacing1"/>
    <w:locked/>
    <w:rsid w:val="001F7F4C"/>
    <w:rPr>
      <w:lang w:eastAsia="ru-RU"/>
    </w:rPr>
  </w:style>
  <w:style w:type="paragraph" w:customStyle="1" w:styleId="NoSpacing1">
    <w:name w:val="No Spacing1"/>
    <w:link w:val="NoSpacingChar"/>
    <w:rsid w:val="001F7F4C"/>
    <w:pPr>
      <w:jc w:val="both"/>
    </w:pPr>
    <w:rPr>
      <w:sz w:val="22"/>
      <w:szCs w:val="22"/>
    </w:rPr>
  </w:style>
  <w:style w:type="paragraph" w:customStyle="1" w:styleId="affffff3">
    <w:name w:val="Нормальный"/>
    <w:rsid w:val="007E3CFD"/>
    <w:rPr>
      <w:rFonts w:ascii="Times New Roman" w:eastAsia="Times New Roman" w:hAnsi="Times New Roman"/>
      <w:sz w:val="24"/>
    </w:rPr>
  </w:style>
  <w:style w:type="paragraph" w:customStyle="1" w:styleId="111">
    <w:name w:val="Ñòèëü11"/>
    <w:basedOn w:val="a7"/>
    <w:rsid w:val="007E3CFD"/>
    <w:pPr>
      <w:spacing w:after="0"/>
      <w:ind w:left="454" w:hanging="454"/>
    </w:pPr>
    <w:rPr>
      <w:sz w:val="20"/>
      <w:szCs w:val="20"/>
    </w:rPr>
  </w:style>
  <w:style w:type="paragraph" w:customStyle="1" w:styleId="tblnormal">
    <w:name w:val="tbl_normal"/>
    <w:basedOn w:val="a7"/>
    <w:rsid w:val="00F70A08"/>
    <w:pPr>
      <w:spacing w:before="15" w:after="45"/>
      <w:ind w:left="15" w:right="15"/>
      <w:jc w:val="left"/>
    </w:pPr>
    <w:rPr>
      <w:rFonts w:ascii="Arial" w:hAnsi="Arial" w:cs="Arial"/>
      <w:sz w:val="20"/>
      <w:szCs w:val="20"/>
    </w:rPr>
  </w:style>
  <w:style w:type="paragraph" w:customStyle="1" w:styleId="3f">
    <w:name w:val="Без интервала3"/>
    <w:basedOn w:val="a7"/>
    <w:rsid w:val="00FE26A3"/>
    <w:pPr>
      <w:spacing w:after="0"/>
      <w:jc w:val="left"/>
    </w:pPr>
    <w:rPr>
      <w:rFonts w:eastAsia="Calibri"/>
    </w:rPr>
  </w:style>
  <w:style w:type="paragraph" w:customStyle="1" w:styleId="affffff4">
    <w:name w:val="Подподпункт договора"/>
    <w:basedOn w:val="affffff5"/>
    <w:rsid w:val="009903A7"/>
    <w:pPr>
      <w:numPr>
        <w:ilvl w:val="3"/>
      </w:numPr>
      <w:tabs>
        <w:tab w:val="num" w:pos="720"/>
      </w:tabs>
      <w:ind w:left="720" w:hanging="720"/>
    </w:pPr>
  </w:style>
  <w:style w:type="paragraph" w:customStyle="1" w:styleId="affffff5">
    <w:name w:val="Подпункт договора"/>
    <w:basedOn w:val="affffff6"/>
    <w:rsid w:val="009903A7"/>
    <w:pPr>
      <w:widowControl/>
      <w:tabs>
        <w:tab w:val="clear" w:pos="705"/>
        <w:tab w:val="num" w:pos="720"/>
      </w:tabs>
      <w:ind w:left="720" w:hanging="720"/>
    </w:pPr>
  </w:style>
  <w:style w:type="paragraph" w:customStyle="1" w:styleId="affffff6">
    <w:name w:val="Пункт договора"/>
    <w:basedOn w:val="a7"/>
    <w:rsid w:val="009903A7"/>
    <w:pPr>
      <w:widowControl w:val="0"/>
      <w:tabs>
        <w:tab w:val="num" w:pos="705"/>
      </w:tabs>
      <w:spacing w:after="0"/>
      <w:ind w:left="705" w:hanging="705"/>
    </w:pPr>
    <w:rPr>
      <w:rFonts w:ascii="Arial" w:hAnsi="Arial"/>
      <w:sz w:val="20"/>
      <w:szCs w:val="20"/>
    </w:rPr>
  </w:style>
  <w:style w:type="paragraph" w:customStyle="1" w:styleId="affffff7">
    <w:name w:val="Раздел договора"/>
    <w:basedOn w:val="a7"/>
    <w:next w:val="affffff6"/>
    <w:rsid w:val="009903A7"/>
    <w:pPr>
      <w:keepNext/>
      <w:keepLines/>
      <w:widowControl w:val="0"/>
      <w:spacing w:before="240" w:after="200"/>
      <w:ind w:left="953" w:hanging="227"/>
      <w:jc w:val="left"/>
    </w:pPr>
    <w:rPr>
      <w:rFonts w:ascii="Arial" w:hAnsi="Arial"/>
      <w:b/>
      <w:caps/>
      <w:sz w:val="20"/>
      <w:szCs w:val="20"/>
    </w:rPr>
  </w:style>
  <w:style w:type="paragraph" w:customStyle="1" w:styleId="xl66">
    <w:name w:val="xl6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7"/>
    <w:rsid w:val="00A9657A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0">
    <w:name w:val="xl7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2">
    <w:name w:val="xl72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3">
    <w:name w:val="xl73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7"/>
    <w:rsid w:val="00A9657A"/>
    <w:pPr>
      <w:spacing w:before="100" w:beforeAutospacing="1" w:after="100" w:afterAutospacing="1"/>
      <w:jc w:val="left"/>
    </w:pPr>
  </w:style>
  <w:style w:type="paragraph" w:customStyle="1" w:styleId="xl75">
    <w:name w:val="xl75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7"/>
    <w:rsid w:val="00A96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7"/>
    <w:rsid w:val="00A9657A"/>
    <w:pPr>
      <w:spacing w:before="100" w:beforeAutospacing="1" w:after="100" w:afterAutospacing="1"/>
      <w:jc w:val="center"/>
    </w:pPr>
  </w:style>
  <w:style w:type="paragraph" w:customStyle="1" w:styleId="311">
    <w:name w:val="Основной текст с отступом 31"/>
    <w:basedOn w:val="a7"/>
    <w:rsid w:val="00A24E9A"/>
    <w:pPr>
      <w:widowControl w:val="0"/>
      <w:suppressAutoHyphens/>
      <w:spacing w:after="0"/>
      <w:ind w:firstLine="709"/>
    </w:pPr>
    <w:rPr>
      <w:sz w:val="22"/>
      <w:szCs w:val="20"/>
      <w:lang w:eastAsia="ar-SA"/>
    </w:rPr>
  </w:style>
  <w:style w:type="paragraph" w:customStyle="1" w:styleId="affffff8">
    <w:name w:val="!Основной текст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szCs w:val="20"/>
    </w:rPr>
  </w:style>
  <w:style w:type="paragraph" w:customStyle="1" w:styleId="Fuzeile">
    <w:name w:val="Fu?zeile"/>
    <w:basedOn w:val="a7"/>
    <w:uiPriority w:val="99"/>
    <w:rsid w:val="00916B56"/>
    <w:pPr>
      <w:tabs>
        <w:tab w:val="center" w:pos="4153"/>
        <w:tab w:val="right" w:pos="8306"/>
      </w:tabs>
      <w:spacing w:after="0"/>
      <w:jc w:val="left"/>
    </w:pPr>
    <w:rPr>
      <w:sz w:val="20"/>
      <w:szCs w:val="20"/>
    </w:rPr>
  </w:style>
  <w:style w:type="paragraph" w:customStyle="1" w:styleId="Iniiaiieoaeno">
    <w:name w:val="!Iniiaiie oaeno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</w:pPr>
    <w:rPr>
      <w:rFonts w:ascii="Times New Roman CYR" w:hAnsi="Times New Roman CYR"/>
      <w:szCs w:val="20"/>
    </w:rPr>
  </w:style>
  <w:style w:type="character" w:customStyle="1" w:styleId="2f5">
    <w:name w:val="Основной текст (2)_"/>
    <w:link w:val="2f6"/>
    <w:uiPriority w:val="99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6">
    <w:name w:val="Основной текст (2)"/>
    <w:basedOn w:val="a7"/>
    <w:link w:val="2f5"/>
    <w:uiPriority w:val="99"/>
    <w:rsid w:val="002A1BAE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b/>
      <w:bCs/>
      <w:sz w:val="21"/>
      <w:szCs w:val="21"/>
    </w:rPr>
  </w:style>
  <w:style w:type="character" w:customStyle="1" w:styleId="2f7">
    <w:name w:val="Заголовок №2_"/>
    <w:link w:val="2f8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8">
    <w:name w:val="Заголовок №2"/>
    <w:basedOn w:val="a7"/>
    <w:link w:val="2f7"/>
    <w:rsid w:val="002A1BAE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2f9">
    <w:name w:val="Основной текст (2) + Не полужирный"/>
    <w:rsid w:val="002A1BA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ffff9">
    <w:name w:val="Основной текст + 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affffffa">
    <w:name w:val="Основной текст + Полужирный"/>
    <w:rsid w:val="002A1B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SimHei14pt">
    <w:name w:val="Основной текст + SimHei;14 pt"/>
    <w:rsid w:val="002A1BAE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;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0"/>
      <w:szCs w:val="20"/>
      <w:u w:val="none"/>
      <w:lang w:val="ru-RU"/>
    </w:rPr>
  </w:style>
  <w:style w:type="character" w:customStyle="1" w:styleId="49">
    <w:name w:val="Основной текст (4)_"/>
    <w:link w:val="4a"/>
    <w:rsid w:val="002A1BA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4a">
    <w:name w:val="Основной текст (4)"/>
    <w:basedOn w:val="a7"/>
    <w:link w:val="49"/>
    <w:rsid w:val="002A1BAE"/>
    <w:pPr>
      <w:widowControl w:val="0"/>
      <w:shd w:val="clear" w:color="auto" w:fill="FFFFFF"/>
      <w:spacing w:before="300" w:after="0" w:line="0" w:lineRule="atLeast"/>
      <w:jc w:val="left"/>
    </w:pPr>
    <w:rPr>
      <w:rFonts w:ascii="Arial" w:eastAsia="Arial" w:hAnsi="Arial" w:cs="Arial"/>
      <w:i/>
      <w:iCs/>
      <w:sz w:val="21"/>
      <w:szCs w:val="21"/>
    </w:rPr>
  </w:style>
  <w:style w:type="character" w:customStyle="1" w:styleId="4b">
    <w:name w:val="Основной текст (4) + Полужирный;Не курсив"/>
    <w:rsid w:val="002A1BA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7">
    <w:name w:val="Основной текст5"/>
    <w:basedOn w:val="a7"/>
    <w:rsid w:val="002A1BAE"/>
    <w:pPr>
      <w:widowControl w:val="0"/>
      <w:shd w:val="clear" w:color="auto" w:fill="FFFFFF"/>
      <w:spacing w:before="60" w:after="300" w:line="0" w:lineRule="atLeast"/>
      <w:ind w:hanging="340"/>
      <w:jc w:val="left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2fa">
    <w:name w:val="Основной текст с отступом2"/>
    <w:basedOn w:val="a7"/>
    <w:rsid w:val="00444BB4"/>
    <w:pPr>
      <w:spacing w:before="60" w:after="0"/>
      <w:ind w:firstLine="851"/>
    </w:pPr>
    <w:rPr>
      <w:szCs w:val="20"/>
    </w:rPr>
  </w:style>
  <w:style w:type="paragraph" w:customStyle="1" w:styleId="2fb">
    <w:name w:val="Абзац списка2"/>
    <w:basedOn w:val="a7"/>
    <w:rsid w:val="008850A1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xl63">
    <w:name w:val="xl63"/>
    <w:basedOn w:val="a7"/>
    <w:rsid w:val="00E37D06"/>
    <w:pPr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64">
    <w:name w:val="xl64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d">
    <w:name w:val="1"/>
    <w:basedOn w:val="a7"/>
    <w:rsid w:val="00947718"/>
    <w:pPr>
      <w:spacing w:after="0"/>
      <w:ind w:left="720"/>
      <w:jc w:val="left"/>
    </w:pPr>
    <w:rPr>
      <w:rFonts w:eastAsia="Calibri"/>
    </w:rPr>
  </w:style>
  <w:style w:type="paragraph" w:customStyle="1" w:styleId="1e">
    <w:name w:val="Цитата1"/>
    <w:basedOn w:val="a7"/>
    <w:rsid w:val="00947718"/>
    <w:pPr>
      <w:widowControl w:val="0"/>
      <w:tabs>
        <w:tab w:val="left" w:pos="9356"/>
      </w:tabs>
      <w:overflowPunct w:val="0"/>
      <w:autoSpaceDE w:val="0"/>
      <w:autoSpaceDN w:val="0"/>
      <w:adjustRightInd w:val="0"/>
      <w:spacing w:after="0"/>
      <w:ind w:left="142" w:right="-114" w:firstLine="567"/>
      <w:textAlignment w:val="baseline"/>
    </w:pPr>
    <w:rPr>
      <w:szCs w:val="20"/>
    </w:rPr>
  </w:style>
  <w:style w:type="paragraph" w:customStyle="1" w:styleId="Style6">
    <w:name w:val="Style6"/>
    <w:basedOn w:val="a7"/>
    <w:rsid w:val="00947718"/>
    <w:pPr>
      <w:widowControl w:val="0"/>
      <w:autoSpaceDE w:val="0"/>
      <w:autoSpaceDN w:val="0"/>
      <w:adjustRightInd w:val="0"/>
      <w:spacing w:after="0" w:line="283" w:lineRule="exact"/>
      <w:ind w:firstLine="878"/>
    </w:pPr>
    <w:rPr>
      <w:rFonts w:ascii="Candara" w:eastAsia="Calibri" w:hAnsi="Candara"/>
    </w:rPr>
  </w:style>
  <w:style w:type="paragraph" w:customStyle="1" w:styleId="affffffb">
    <w:name w:val="Абзац ТЗ"/>
    <w:basedOn w:val="a7"/>
    <w:rsid w:val="00B92267"/>
    <w:pPr>
      <w:suppressAutoHyphens/>
      <w:spacing w:before="120" w:after="120" w:line="288" w:lineRule="auto"/>
      <w:ind w:firstLine="567"/>
    </w:pPr>
    <w:rPr>
      <w:szCs w:val="20"/>
      <w:lang w:eastAsia="ar-SA"/>
    </w:rPr>
  </w:style>
  <w:style w:type="paragraph" w:customStyle="1" w:styleId="125">
    <w:name w:val="Стиль Основной текст с отступом + Первая строка:  125 см Справа: ..."/>
    <w:basedOn w:val="a1"/>
    <w:autoRedefine/>
    <w:rsid w:val="00B92267"/>
    <w:pPr>
      <w:numPr>
        <w:ilvl w:val="0"/>
        <w:numId w:val="0"/>
      </w:numPr>
      <w:tabs>
        <w:tab w:val="left" w:pos="-116"/>
      </w:tabs>
      <w:suppressAutoHyphens/>
      <w:spacing w:after="0"/>
      <w:ind w:left="1571"/>
      <w:jc w:val="center"/>
    </w:pPr>
    <w:rPr>
      <w:bCs/>
      <w:color w:val="000000"/>
      <w:szCs w:val="24"/>
      <w:lang w:val="ru-RU" w:eastAsia="en-US"/>
    </w:rPr>
  </w:style>
  <w:style w:type="paragraph" w:customStyle="1" w:styleId="02statia2">
    <w:name w:val="02statia2"/>
    <w:basedOn w:val="a7"/>
    <w:rsid w:val="00743641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affffffc">
    <w:name w:val="Гипертекстовая ссылка"/>
    <w:uiPriority w:val="99"/>
    <w:rsid w:val="001875C9"/>
    <w:rPr>
      <w:color w:val="106BBE"/>
    </w:rPr>
  </w:style>
  <w:style w:type="paragraph" w:customStyle="1" w:styleId="affffffd">
    <w:name w:val="Содержимое таблицы"/>
    <w:basedOn w:val="a7"/>
    <w:rsid w:val="0018691F"/>
    <w:pPr>
      <w:widowControl w:val="0"/>
      <w:suppressLineNumbers/>
      <w:suppressAutoHyphens/>
      <w:spacing w:after="0"/>
      <w:jc w:val="left"/>
    </w:pPr>
    <w:rPr>
      <w:rFonts w:eastAsia="Calibri" w:cs="Tahoma"/>
      <w:color w:val="000000"/>
      <w:lang w:val="en-US" w:eastAsia="en-US"/>
    </w:rPr>
  </w:style>
  <w:style w:type="character" w:customStyle="1" w:styleId="cfs1">
    <w:name w:val="cfs1"/>
    <w:rsid w:val="00B024C8"/>
  </w:style>
  <w:style w:type="character" w:customStyle="1" w:styleId="affffffe">
    <w:name w:val="Выделение в документе (Сильное)"/>
    <w:basedOn w:val="a8"/>
    <w:rsid w:val="00AA5A07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styleId="afffffff">
    <w:name w:val="Placeholder Text"/>
    <w:basedOn w:val="a8"/>
    <w:uiPriority w:val="99"/>
    <w:semiHidden/>
    <w:rsid w:val="00AA5A07"/>
    <w:rPr>
      <w:color w:val="808080"/>
    </w:rPr>
  </w:style>
  <w:style w:type="paragraph" w:customStyle="1" w:styleId="3f0">
    <w:name w:val="Основной текст с отступом3"/>
    <w:basedOn w:val="a7"/>
    <w:rsid w:val="00D35691"/>
    <w:pPr>
      <w:spacing w:before="60" w:after="0"/>
      <w:ind w:firstLine="851"/>
    </w:pPr>
    <w:rPr>
      <w:szCs w:val="20"/>
    </w:rPr>
  </w:style>
  <w:style w:type="paragraph" w:customStyle="1" w:styleId="afffffff0">
    <w:name w:val="Прижатый влево"/>
    <w:basedOn w:val="a7"/>
    <w:next w:val="a7"/>
    <w:rsid w:val="007877E6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1pt">
    <w:name w:val="Обычный + 11 pt"/>
    <w:basedOn w:val="a7"/>
    <w:rsid w:val="009C2156"/>
    <w:pPr>
      <w:numPr>
        <w:numId w:val="20"/>
      </w:numPr>
      <w:spacing w:after="0" w:line="216" w:lineRule="auto"/>
    </w:pPr>
    <w:rPr>
      <w:sz w:val="22"/>
    </w:rPr>
  </w:style>
  <w:style w:type="character" w:customStyle="1" w:styleId="72">
    <w:name w:val="Основной текст (7)_"/>
    <w:link w:val="73"/>
    <w:rsid w:val="00F36D05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7"/>
    <w:link w:val="72"/>
    <w:rsid w:val="00F36D05"/>
    <w:pPr>
      <w:widowControl w:val="0"/>
      <w:shd w:val="clear" w:color="auto" w:fill="FFFFFF"/>
      <w:spacing w:before="180" w:after="300" w:line="322" w:lineRule="exact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4c">
    <w:name w:val="Заголовок №4_"/>
    <w:link w:val="4d"/>
    <w:rsid w:val="00F36D05"/>
    <w:rPr>
      <w:b/>
      <w:bCs/>
      <w:sz w:val="28"/>
      <w:szCs w:val="28"/>
      <w:shd w:val="clear" w:color="auto" w:fill="FFFFFF"/>
    </w:rPr>
  </w:style>
  <w:style w:type="paragraph" w:customStyle="1" w:styleId="4d">
    <w:name w:val="Заголовок №4"/>
    <w:basedOn w:val="a7"/>
    <w:link w:val="4c"/>
    <w:rsid w:val="00F36D05"/>
    <w:pPr>
      <w:widowControl w:val="0"/>
      <w:shd w:val="clear" w:color="auto" w:fill="FFFFFF"/>
      <w:spacing w:before="360" w:after="360" w:line="0" w:lineRule="atLeast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3f1">
    <w:name w:val="Основной текст3"/>
    <w:basedOn w:val="a7"/>
    <w:rsid w:val="00F36D05"/>
    <w:pPr>
      <w:widowControl w:val="0"/>
      <w:shd w:val="clear" w:color="auto" w:fill="FFFFFF"/>
      <w:spacing w:before="60" w:after="480" w:line="322" w:lineRule="exact"/>
      <w:ind w:hanging="1720"/>
      <w:jc w:val="left"/>
    </w:pPr>
    <w:rPr>
      <w:sz w:val="27"/>
      <w:szCs w:val="27"/>
    </w:rPr>
  </w:style>
  <w:style w:type="paragraph" w:customStyle="1" w:styleId="ConsPlusCell">
    <w:name w:val="ConsPlusCell"/>
    <w:rsid w:val="008B78F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2">
    <w:name w:val="Пункт_3"/>
    <w:basedOn w:val="20"/>
    <w:rsid w:val="008B78FA"/>
    <w:pPr>
      <w:numPr>
        <w:ilvl w:val="0"/>
        <w:numId w:val="0"/>
      </w:numPr>
      <w:tabs>
        <w:tab w:val="num" w:pos="1700"/>
      </w:tabs>
      <w:ind w:left="1700" w:hanging="1133"/>
    </w:pPr>
  </w:style>
  <w:style w:type="paragraph" w:customStyle="1" w:styleId="4e">
    <w:name w:val="Пункт_4"/>
    <w:basedOn w:val="3f2"/>
    <w:rsid w:val="008B78FA"/>
    <w:pPr>
      <w:tabs>
        <w:tab w:val="clear" w:pos="1700"/>
        <w:tab w:val="num" w:pos="1134"/>
      </w:tabs>
      <w:snapToGrid/>
      <w:ind w:left="1134" w:hanging="1134"/>
    </w:pPr>
  </w:style>
  <w:style w:type="paragraph" w:customStyle="1" w:styleId="5ABCD">
    <w:name w:val="Пункт_5_ABCD"/>
    <w:basedOn w:val="a7"/>
    <w:rsid w:val="008B78FA"/>
    <w:pPr>
      <w:tabs>
        <w:tab w:val="num" w:pos="1701"/>
      </w:tabs>
      <w:snapToGrid w:val="0"/>
      <w:spacing w:after="0" w:line="360" w:lineRule="auto"/>
      <w:ind w:left="1701" w:hanging="567"/>
    </w:pPr>
    <w:rPr>
      <w:sz w:val="28"/>
      <w:szCs w:val="20"/>
    </w:rPr>
  </w:style>
  <w:style w:type="paragraph" w:customStyle="1" w:styleId="1f">
    <w:name w:val="Пункт_1"/>
    <w:basedOn w:val="a7"/>
    <w:rsid w:val="008B78FA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2fc">
    <w:name w:val="Пункт_2_заглав"/>
    <w:basedOn w:val="20"/>
    <w:next w:val="20"/>
    <w:rsid w:val="008B78FA"/>
    <w:pPr>
      <w:keepNext/>
      <w:numPr>
        <w:ilvl w:val="0"/>
        <w:numId w:val="0"/>
      </w:numPr>
      <w:tabs>
        <w:tab w:val="num" w:pos="1440"/>
      </w:tabs>
      <w:suppressAutoHyphens/>
      <w:spacing w:before="360" w:after="120"/>
      <w:ind w:left="1620" w:hanging="360"/>
      <w:outlineLvl w:val="1"/>
    </w:pPr>
    <w:rPr>
      <w:b/>
    </w:rPr>
  </w:style>
  <w:style w:type="paragraph" w:customStyle="1" w:styleId="DefaultParagraphFontParaCharChar">
    <w:name w:val="Default Paragraph Font Para Char Char Знак"/>
    <w:basedOn w:val="a7"/>
    <w:rsid w:val="008B78F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1">
    <w:name w:val="Таблица"/>
    <w:basedOn w:val="a7"/>
    <w:uiPriority w:val="99"/>
    <w:rsid w:val="008B78FA"/>
    <w:pPr>
      <w:spacing w:before="60"/>
      <w:jc w:val="left"/>
    </w:pPr>
    <w:rPr>
      <w:rFonts w:ascii="Arial" w:hAnsi="Arial" w:cs="Arial"/>
      <w:sz w:val="22"/>
      <w:szCs w:val="22"/>
    </w:rPr>
  </w:style>
  <w:style w:type="paragraph" w:customStyle="1" w:styleId="4f">
    <w:name w:val="заголовок 4"/>
    <w:basedOn w:val="a7"/>
    <w:next w:val="a7"/>
    <w:rsid w:val="008B78FA"/>
    <w:pPr>
      <w:keepNext/>
      <w:tabs>
        <w:tab w:val="left" w:pos="540"/>
        <w:tab w:val="left" w:pos="900"/>
        <w:tab w:val="left" w:pos="1800"/>
        <w:tab w:val="left" w:pos="2160"/>
        <w:tab w:val="left" w:pos="4890"/>
        <w:tab w:val="left" w:pos="6300"/>
      </w:tabs>
      <w:spacing w:after="0" w:line="240" w:lineRule="atLeast"/>
      <w:outlineLvl w:val="3"/>
    </w:pPr>
    <w:rPr>
      <w:szCs w:val="20"/>
    </w:rPr>
  </w:style>
  <w:style w:type="paragraph" w:customStyle="1" w:styleId="style13269601930000000472msolistparagraph2">
    <w:name w:val="style_13269601930000000472msolistparagraph2"/>
    <w:basedOn w:val="a7"/>
    <w:uiPriority w:val="99"/>
    <w:rsid w:val="008B78F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2fd">
    <w:name w:val="заголовок 2"/>
    <w:basedOn w:val="a7"/>
    <w:next w:val="a7"/>
    <w:rsid w:val="008B78FA"/>
    <w:pPr>
      <w:keepNext/>
      <w:tabs>
        <w:tab w:val="left" w:pos="576"/>
      </w:tabs>
      <w:spacing w:before="240"/>
      <w:ind w:left="576" w:hanging="576"/>
    </w:pPr>
    <w:rPr>
      <w:rFonts w:ascii="Arial" w:hAnsi="Arial"/>
      <w:b/>
      <w:i/>
      <w:snapToGrid w:val="0"/>
      <w:sz w:val="22"/>
      <w:szCs w:val="20"/>
    </w:rPr>
  </w:style>
  <w:style w:type="paragraph" w:customStyle="1" w:styleId="58">
    <w:name w:val="заголовок 5"/>
    <w:basedOn w:val="a7"/>
    <w:next w:val="a7"/>
    <w:rsid w:val="008B78FA"/>
    <w:pPr>
      <w:keepNext/>
      <w:tabs>
        <w:tab w:val="left" w:pos="6237"/>
      </w:tabs>
      <w:spacing w:after="0"/>
    </w:pPr>
    <w:rPr>
      <w:b/>
      <w:snapToGrid w:val="0"/>
      <w:szCs w:val="20"/>
    </w:rPr>
  </w:style>
  <w:style w:type="paragraph" w:customStyle="1" w:styleId="59">
    <w:name w:val="Стиль5"/>
    <w:basedOn w:val="a7"/>
    <w:link w:val="5a"/>
    <w:qFormat/>
    <w:rsid w:val="008B78FA"/>
    <w:rPr>
      <w:b/>
    </w:rPr>
  </w:style>
  <w:style w:type="character" w:customStyle="1" w:styleId="5a">
    <w:name w:val="Стиль5 Знак"/>
    <w:link w:val="59"/>
    <w:rsid w:val="008B78FA"/>
    <w:rPr>
      <w:rFonts w:ascii="Times New Roman" w:eastAsia="Times New Roman" w:hAnsi="Times New Roman"/>
      <w:b/>
      <w:sz w:val="24"/>
      <w:szCs w:val="24"/>
    </w:rPr>
  </w:style>
  <w:style w:type="paragraph" w:customStyle="1" w:styleId="1f0">
    <w:name w:val="заголовок 1"/>
    <w:basedOn w:val="a7"/>
    <w:next w:val="a7"/>
    <w:rsid w:val="008B78FA"/>
    <w:pPr>
      <w:keepNext/>
      <w:autoSpaceDE w:val="0"/>
      <w:autoSpaceDN w:val="0"/>
      <w:spacing w:after="0"/>
    </w:pPr>
    <w:rPr>
      <w:rFonts w:ascii="Tms Rmn" w:hAnsi="Tms Rmn" w:cs="Tms Rmn"/>
      <w:b/>
      <w:bCs/>
      <w:sz w:val="20"/>
      <w:szCs w:val="20"/>
    </w:rPr>
  </w:style>
  <w:style w:type="paragraph" w:customStyle="1" w:styleId="Iauiue">
    <w:name w:val="Iau?iue"/>
    <w:rsid w:val="008B78FA"/>
    <w:pPr>
      <w:autoSpaceDE w:val="0"/>
      <w:autoSpaceDN w:val="0"/>
    </w:pPr>
    <w:rPr>
      <w:rFonts w:ascii="Garamond" w:eastAsia="Times New Roman" w:hAnsi="Garamond" w:cs="Garamond"/>
    </w:rPr>
  </w:style>
  <w:style w:type="character" w:customStyle="1" w:styleId="rvts10">
    <w:name w:val="rvts10"/>
    <w:rsid w:val="008B78FA"/>
    <w:rPr>
      <w:rFonts w:ascii="Calibri" w:hAnsi="Calibri" w:cs="Times New Roman"/>
      <w:sz w:val="22"/>
      <w:szCs w:val="22"/>
    </w:rPr>
  </w:style>
  <w:style w:type="paragraph" w:customStyle="1" w:styleId="Para">
    <w:name w:val="Para"/>
    <w:basedOn w:val="a7"/>
    <w:rsid w:val="008B78FA"/>
    <w:pPr>
      <w:spacing w:before="100" w:after="100"/>
    </w:pPr>
    <w:rPr>
      <w:rFonts w:ascii="Stone Sans Medium/SemiBold" w:hAnsi="Stone Sans Medium/SemiBold"/>
      <w:sz w:val="22"/>
      <w:szCs w:val="20"/>
      <w:lang w:val="en-GB"/>
    </w:rPr>
  </w:style>
  <w:style w:type="paragraph" w:customStyle="1" w:styleId="PPBHeading4">
    <w:name w:val="PPB_Heading 4"/>
    <w:basedOn w:val="40"/>
    <w:rsid w:val="008B78FA"/>
    <w:pPr>
      <w:keepLines/>
      <w:widowControl w:val="0"/>
      <w:numPr>
        <w:ilvl w:val="0"/>
        <w:numId w:val="0"/>
      </w:numPr>
      <w:tabs>
        <w:tab w:val="left" w:pos="864"/>
        <w:tab w:val="left" w:pos="1701"/>
      </w:tabs>
      <w:suppressAutoHyphens/>
      <w:spacing w:before="120" w:after="80"/>
      <w:jc w:val="left"/>
    </w:pPr>
    <w:rPr>
      <w:rFonts w:ascii="Times New Roman" w:hAnsi="Times New Roman"/>
      <w:b/>
      <w:smallCaps/>
      <w:sz w:val="22"/>
      <w:lang w:val="ru-RU" w:eastAsia="ru-RU"/>
    </w:rPr>
  </w:style>
  <w:style w:type="paragraph" w:customStyle="1" w:styleId="CharChar1Char">
    <w:name w:val="Char Char1 Знак Знак Char"/>
    <w:basedOn w:val="a7"/>
    <w:rsid w:val="008B78FA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e">
    <w:name w:val="Знак Знак Знак2 Знак"/>
    <w:basedOn w:val="a7"/>
    <w:rsid w:val="008B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7"/>
    <w:rsid w:val="008B78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a7"/>
    <w:rsid w:val="008B78FA"/>
    <w:pPr>
      <w:widowControl w:val="0"/>
      <w:autoSpaceDE w:val="0"/>
      <w:autoSpaceDN w:val="0"/>
      <w:adjustRightInd w:val="0"/>
      <w:spacing w:after="0" w:line="300" w:lineRule="exact"/>
      <w:ind w:hanging="360"/>
      <w:jc w:val="left"/>
    </w:pPr>
  </w:style>
  <w:style w:type="paragraph" w:customStyle="1" w:styleId="Style2">
    <w:name w:val="Style2"/>
    <w:basedOn w:val="a7"/>
    <w:rsid w:val="008B78FA"/>
    <w:pPr>
      <w:widowControl w:val="0"/>
      <w:autoSpaceDE w:val="0"/>
      <w:autoSpaceDN w:val="0"/>
      <w:adjustRightInd w:val="0"/>
      <w:spacing w:after="0" w:line="274" w:lineRule="exact"/>
      <w:ind w:hanging="432"/>
    </w:pPr>
  </w:style>
  <w:style w:type="paragraph" w:customStyle="1" w:styleId="Style5">
    <w:name w:val="Style5"/>
    <w:basedOn w:val="a7"/>
    <w:rsid w:val="008B78FA"/>
    <w:pPr>
      <w:widowControl w:val="0"/>
      <w:autoSpaceDE w:val="0"/>
      <w:autoSpaceDN w:val="0"/>
      <w:adjustRightInd w:val="0"/>
      <w:spacing w:after="0"/>
    </w:pPr>
  </w:style>
  <w:style w:type="paragraph" w:customStyle="1" w:styleId="Style9">
    <w:name w:val="Style9"/>
    <w:basedOn w:val="a7"/>
    <w:rsid w:val="008B78FA"/>
    <w:pPr>
      <w:widowControl w:val="0"/>
      <w:autoSpaceDE w:val="0"/>
      <w:autoSpaceDN w:val="0"/>
      <w:adjustRightInd w:val="0"/>
      <w:spacing w:after="0" w:line="276" w:lineRule="exact"/>
      <w:ind w:hanging="403"/>
    </w:pPr>
  </w:style>
  <w:style w:type="paragraph" w:customStyle="1" w:styleId="Style10">
    <w:name w:val="Style10"/>
    <w:basedOn w:val="a7"/>
    <w:rsid w:val="008B78FA"/>
    <w:pPr>
      <w:widowControl w:val="0"/>
      <w:autoSpaceDE w:val="0"/>
      <w:autoSpaceDN w:val="0"/>
      <w:adjustRightInd w:val="0"/>
      <w:spacing w:after="0" w:line="278" w:lineRule="exact"/>
      <w:ind w:hanging="504"/>
      <w:jc w:val="left"/>
    </w:pPr>
  </w:style>
  <w:style w:type="character" w:customStyle="1" w:styleId="FontStyle13">
    <w:name w:val="Font Style13"/>
    <w:rsid w:val="008B78FA"/>
    <w:rPr>
      <w:rFonts w:ascii="Times New Roman" w:hAnsi="Times New Roman" w:cs="Times New Roman"/>
      <w:sz w:val="22"/>
      <w:szCs w:val="22"/>
    </w:rPr>
  </w:style>
  <w:style w:type="character" w:customStyle="1" w:styleId="rbstro">
    <w:name w:val="rbstro"/>
    <w:rsid w:val="008B78FA"/>
  </w:style>
  <w:style w:type="character" w:customStyle="1" w:styleId="apple-converted-space">
    <w:name w:val="apple-converted-space"/>
    <w:rsid w:val="008B78FA"/>
  </w:style>
  <w:style w:type="paragraph" w:customStyle="1" w:styleId="3f3">
    <w:name w:val="Обычный3"/>
    <w:rsid w:val="008B78FA"/>
    <w:rPr>
      <w:rFonts w:ascii="Times New Roman" w:eastAsia="Times New Roman" w:hAnsi="Times New Roman"/>
      <w:snapToGrid w:val="0"/>
    </w:rPr>
  </w:style>
  <w:style w:type="paragraph" w:customStyle="1" w:styleId="221">
    <w:name w:val="Основной текст 22"/>
    <w:basedOn w:val="a7"/>
    <w:rsid w:val="008B78FA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230">
    <w:name w:val="Основной текст с отступом 23"/>
    <w:basedOn w:val="a7"/>
    <w:rsid w:val="008B78FA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paragraph" w:customStyle="1" w:styleId="xl88">
    <w:name w:val="xl88"/>
    <w:basedOn w:val="a7"/>
    <w:rsid w:val="00016792"/>
    <w:pPr>
      <w:spacing w:before="100" w:beforeAutospacing="1" w:after="100" w:afterAutospacing="1"/>
      <w:jc w:val="left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89">
    <w:name w:val="xl89"/>
    <w:basedOn w:val="a7"/>
    <w:rsid w:val="00016792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a7"/>
    <w:rsid w:val="00016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1">
    <w:name w:val="xl91"/>
    <w:basedOn w:val="a7"/>
    <w:rsid w:val="000167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2">
    <w:name w:val="xl92"/>
    <w:basedOn w:val="a7"/>
    <w:rsid w:val="000167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character" w:customStyle="1" w:styleId="afffff4">
    <w:name w:val="Абзац списка Знак"/>
    <w:aliases w:val="Bullet List Знак,FooterText Знак,numbered Знак,List Paragraph Знак,Paragraphe de liste1 Знак,lp1 Знак"/>
    <w:basedOn w:val="a8"/>
    <w:link w:val="afffff3"/>
    <w:qFormat/>
    <w:locked/>
    <w:rsid w:val="002B2C2B"/>
    <w:rPr>
      <w:rFonts w:eastAsia="Times New Roman"/>
      <w:sz w:val="22"/>
      <w:szCs w:val="22"/>
    </w:rPr>
  </w:style>
  <w:style w:type="paragraph" w:customStyle="1" w:styleId="a2">
    <w:name w:val="мой заголовок"/>
    <w:basedOn w:val="afffff3"/>
    <w:qFormat/>
    <w:rsid w:val="002B2C2B"/>
    <w:pPr>
      <w:numPr>
        <w:numId w:val="21"/>
      </w:numPr>
      <w:suppressAutoHyphens/>
      <w:spacing w:before="240" w:after="120" w:line="240" w:lineRule="auto"/>
      <w:contextualSpacing w:val="0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74">
    <w:name w:val="Основной текст7"/>
    <w:basedOn w:val="a7"/>
    <w:rsid w:val="00936341"/>
    <w:pPr>
      <w:shd w:val="clear" w:color="auto" w:fill="FFFFFF"/>
      <w:spacing w:before="6660" w:after="0" w:line="254" w:lineRule="exact"/>
      <w:jc w:val="center"/>
    </w:pPr>
    <w:rPr>
      <w:rFonts w:eastAsia="Arial Unicode MS"/>
      <w:sz w:val="21"/>
      <w:szCs w:val="21"/>
    </w:rPr>
  </w:style>
  <w:style w:type="paragraph" w:customStyle="1" w:styleId="2ff">
    <w:name w:val="Основной текст2"/>
    <w:basedOn w:val="a7"/>
    <w:rsid w:val="004215E9"/>
    <w:pPr>
      <w:widowControl w:val="0"/>
      <w:shd w:val="clear" w:color="auto" w:fill="FFFFFF"/>
      <w:spacing w:after="540" w:line="0" w:lineRule="atLeast"/>
      <w:jc w:val="left"/>
    </w:pPr>
    <w:rPr>
      <w:sz w:val="23"/>
      <w:szCs w:val="23"/>
      <w:lang w:val="en-US"/>
    </w:rPr>
  </w:style>
  <w:style w:type="paragraph" w:customStyle="1" w:styleId="1f1">
    <w:name w:val="Название1"/>
    <w:basedOn w:val="a7"/>
    <w:qFormat/>
    <w:rsid w:val="004215E9"/>
    <w:pPr>
      <w:spacing w:before="720" w:after="480"/>
      <w:ind w:left="680" w:firstLine="567"/>
      <w:jc w:val="center"/>
    </w:pPr>
    <w:rPr>
      <w:rFonts w:ascii="Arial" w:hAnsi="Arial"/>
      <w:b/>
      <w:sz w:val="40"/>
      <w:szCs w:val="20"/>
    </w:rPr>
  </w:style>
  <w:style w:type="paragraph" w:customStyle="1" w:styleId="a5">
    <w:name w:val="Пункт ДОГОВОР"/>
    <w:qFormat/>
    <w:rsid w:val="00545419"/>
    <w:pPr>
      <w:numPr>
        <w:ilvl w:val="1"/>
        <w:numId w:val="25"/>
      </w:numPr>
      <w:jc w:val="both"/>
    </w:pPr>
    <w:rPr>
      <w:rFonts w:ascii="Arial" w:eastAsia="Times New Roman" w:hAnsi="Arial" w:cs="Arial"/>
    </w:rPr>
  </w:style>
  <w:style w:type="paragraph" w:customStyle="1" w:styleId="a4">
    <w:name w:val="Раздел ДОГОВОР"/>
    <w:next w:val="a7"/>
    <w:qFormat/>
    <w:rsid w:val="00545419"/>
    <w:pPr>
      <w:keepNext/>
      <w:keepLines/>
      <w:numPr>
        <w:numId w:val="25"/>
      </w:numPr>
      <w:shd w:val="clear" w:color="auto" w:fill="D9D9D9"/>
      <w:jc w:val="both"/>
    </w:pPr>
    <w:rPr>
      <w:rFonts w:ascii="Arial" w:eastAsia="Times New Roman" w:hAnsi="Arial" w:cs="Arial"/>
      <w:b/>
    </w:rPr>
  </w:style>
  <w:style w:type="paragraph" w:customStyle="1" w:styleId="afffffff2">
    <w:name w:val="Основной"/>
    <w:basedOn w:val="af7"/>
    <w:rsid w:val="00545419"/>
    <w:pPr>
      <w:widowControl w:val="0"/>
      <w:tabs>
        <w:tab w:val="left" w:pos="709"/>
      </w:tabs>
      <w:spacing w:after="60"/>
    </w:pPr>
    <w:rPr>
      <w:bCs/>
      <w:lang w:val="ru-RU" w:eastAsia="en-US"/>
    </w:rPr>
  </w:style>
  <w:style w:type="character" w:customStyle="1" w:styleId="2d">
    <w:name w:val="Стиль2 Знак"/>
    <w:link w:val="23"/>
    <w:uiPriority w:val="99"/>
    <w:locked/>
    <w:rsid w:val="00545419"/>
    <w:rPr>
      <w:rFonts w:ascii="Times New Roman" w:eastAsia="Times New Roman" w:hAnsi="Times New Roman"/>
      <w:b/>
      <w:sz w:val="24"/>
    </w:rPr>
  </w:style>
  <w:style w:type="paragraph" w:customStyle="1" w:styleId="320">
    <w:name w:val="Основной текст с отступом 32"/>
    <w:basedOn w:val="a7"/>
    <w:rsid w:val="00043430"/>
    <w:pPr>
      <w:spacing w:after="0"/>
      <w:ind w:firstLine="708"/>
    </w:pPr>
    <w:rPr>
      <w:rFonts w:ascii="Arial" w:eastAsiaTheme="minorHAnsi" w:hAnsi="Arial" w:cs="Arial"/>
      <w:sz w:val="18"/>
      <w:szCs w:val="18"/>
      <w:lang w:eastAsia="ar-SA"/>
    </w:rPr>
  </w:style>
  <w:style w:type="table" w:customStyle="1" w:styleId="2ff0">
    <w:name w:val="Сетка таблицы2"/>
    <w:basedOn w:val="a9"/>
    <w:next w:val="afffff2"/>
    <w:uiPriority w:val="59"/>
    <w:rsid w:val="001566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brikant.ru" TargetMode="External"/><Relationship Id="rId13" Type="http://schemas.openxmlformats.org/officeDocument/2006/relationships/hyperlink" Target="consultantplus://offline/ref=B416AF726A270D4FE2A8AD19640B42D0D0870DD2789424C4E2837658E067s0L" TargetMode="External"/><Relationship Id="rId18" Type="http://schemas.openxmlformats.org/officeDocument/2006/relationships/hyperlink" Target="consultantplus://offline/ref=5047F8CE192A8447DA5AB94DA205CF5962B2B40D68C676941BF0AB38B8dFgAN" TargetMode="External"/><Relationship Id="rId26" Type="http://schemas.openxmlformats.org/officeDocument/2006/relationships/hyperlink" Target="consultantplus://offline/ref=5047F8CE192A8447DA5AB94DA205CF5961BBBD086ACC76941BF0AB38B8FABE873C6E4300074C53C1d5g8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047F8CE192A8447DA5AB94DA205CF5961BBBC0361CB76941BF0AB38B8dFgAN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16AF726A270D4FE2A8A816670B42D0D0890FD97E9D79CEEADA7A5A6Es7L" TargetMode="External"/><Relationship Id="rId17" Type="http://schemas.openxmlformats.org/officeDocument/2006/relationships/hyperlink" Target="consultantplus://offline/ref=5047F8CE192A8447DA5AB94DA205CF5962B2B40C61CB76941BF0AB38B8dFgAN" TargetMode="External"/><Relationship Id="rId25" Type="http://schemas.openxmlformats.org/officeDocument/2006/relationships/hyperlink" Target="consultantplus://offline/ref=5047F8CE192A8447DA5AB94DA205CF5961BBBD086ACC76941BF0AB38B8FABE873C6E4300074C53C1d5g6N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047F8CE192A8447DA5AB94DA205CF5962B2B4096EC676941BF0AB38B8dFgAN" TargetMode="External"/><Relationship Id="rId20" Type="http://schemas.openxmlformats.org/officeDocument/2006/relationships/hyperlink" Target="consultantplus://offline/ref=5047F8CE192A8447DA5AB94DA205CF5962B2B40D68C676941BF0AB38B8dFgAN" TargetMode="External"/><Relationship Id="rId29" Type="http://schemas.openxmlformats.org/officeDocument/2006/relationships/hyperlink" Target="http://www.gozna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brikant.ru" TargetMode="External"/><Relationship Id="rId24" Type="http://schemas.openxmlformats.org/officeDocument/2006/relationships/hyperlink" Target="consultantplus://offline/ref=5047F8CE192A8447DA5AB94DA205CF5961BBBC0361CB76941BF0AB38B8dFgAN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047F8CE192A8447DA5AB94DA205CF5962B3BD036ECB76941BF0AB38B8dFgAN" TargetMode="External"/><Relationship Id="rId23" Type="http://schemas.openxmlformats.org/officeDocument/2006/relationships/hyperlink" Target="consultantplus://offline/ref=5047F8CE192A8447DA5AB94DA205CF5962B2BA096FC676941BF0AB38B8dFgAN" TargetMode="External"/><Relationship Id="rId28" Type="http://schemas.openxmlformats.org/officeDocument/2006/relationships/hyperlink" Target="http://www.goznak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D593DE8168F66F1B1226AA4E19993CBF008B2E79E2CF0DF263173FB0917A2D5084CA2BED88D3cEP9H" TargetMode="External"/><Relationship Id="rId19" Type="http://schemas.openxmlformats.org/officeDocument/2006/relationships/hyperlink" Target="consultantplus://offline/ref=5047F8CE192A8447DA5AB94DA205CF5962B2B40C61CB76941BF0AB38B8dFgAN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93DE8168F66F1B1226AA4E19993CBF008B2E79E2CF0DF263173FB0917A2D5084CA2BED88D1cEPEH" TargetMode="External"/><Relationship Id="rId14" Type="http://schemas.openxmlformats.org/officeDocument/2006/relationships/hyperlink" Target="consultantplus://offline/ref=9A8E49C0494EB52DDD83121757B19E5092B17B5D86C1042C6C1B8140900411F8B2326CCCE672AF83c3mAG" TargetMode="External"/><Relationship Id="rId22" Type="http://schemas.openxmlformats.org/officeDocument/2006/relationships/hyperlink" Target="consultantplus://offline/ref=5047F8CE192A8447DA5AB94DA205CF5962B2BA096FC676941BF0AB38B8dFgAN" TargetMode="External"/><Relationship Id="rId27" Type="http://schemas.openxmlformats.org/officeDocument/2006/relationships/hyperlink" Target="mailto:Polyanina_E_V@goznak.ru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57;&#1041;&#1050;\&#1064;&#1072;&#1073;&#1083;&#1086;&#1085;&#1099;\&#1056;&#1072;&#1079;&#1084;&#1077;&#1090;&#1082;&#1072;%20&#1096;&#1072;&#1073;&#1083;&#1086;&#1085;&#1086;&#1074;%20(&#1084;&#1072;&#1082;&#1088;&#1086;&#1089;&#1099;)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1A423-AA95-463D-858D-D0F22AB66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Разметка шаблонов (макросы)</Template>
  <TotalTime>157</TotalTime>
  <Pages>35</Pages>
  <Words>11048</Words>
  <Characters>62974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ППФГ</Company>
  <LinksUpToDate>false</LinksUpToDate>
  <CharactersWithSpaces>73875</CharactersWithSpaces>
  <SharedDoc>false</SharedDoc>
  <HLinks>
    <vt:vector size="192" baseType="variant">
      <vt:variant>
        <vt:i4>7798839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consultantplus://offline/ref=5047F8CE192A8447DA5AB94DA205CF5961BBBD086ACC76941BF0AB38B8FABE873C6E4300074C53C1d5g8N</vt:lpwstr>
      </vt:variant>
      <vt:variant>
        <vt:lpwstr/>
      </vt:variant>
      <vt:variant>
        <vt:i4>7798841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consultantplus://offline/ref=5047F8CE192A8447DA5AB94DA205CF5961BBBD086ACC76941BF0AB38B8FABE873C6E4300074C53C1d5g6N</vt:lpwstr>
      </vt:variant>
      <vt:variant>
        <vt:lpwstr/>
      </vt:variant>
      <vt:variant>
        <vt:i4>327752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P287</vt:lpwstr>
      </vt:variant>
      <vt:variant>
        <vt:i4>458820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P245</vt:lpwstr>
      </vt:variant>
      <vt:variant>
        <vt:i4>71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458822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P265</vt:lpwstr>
      </vt:variant>
      <vt:variant>
        <vt:i4>1572864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1572952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1572952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1572864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1572878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consultantplus://offline/ref=5047F8CE192A8447DA5AB94DA205CF5962B2B4096EC676941BF0AB38B8dFgAN</vt:lpwstr>
      </vt:variant>
      <vt:variant>
        <vt:lpwstr/>
      </vt:variant>
      <vt:variant>
        <vt:i4>1572865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consultantplus://offline/ref=5047F8CE192A8447DA5AB94DA205CF5962B3BD036ECB76941BF0AB38B8dFgAN</vt:lpwstr>
      </vt:variant>
      <vt:variant>
        <vt:lpwstr/>
      </vt:variant>
      <vt:variant>
        <vt:i4>655425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P319</vt:lpwstr>
      </vt:variant>
      <vt:variant>
        <vt:i4>720961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P318</vt:lpwstr>
      </vt:variant>
      <vt:variant>
        <vt:i4>262215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P276</vt:lpwstr>
      </vt:variant>
      <vt:variant>
        <vt:i4>7733307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consultantplus://offline/ref=9A8E49C0494EB52DDD83121757B19E5092B17B5D86C1042C6C1B8140900411F8B2326CCCE672AF83c3mAG</vt:lpwstr>
      </vt:variant>
      <vt:variant>
        <vt:lpwstr/>
      </vt:variant>
      <vt:variant>
        <vt:i4>1835091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consultantplus://offline/ref=FCF95F50A403E9D491D8A8CFFC2D89F4A7EEA4528E18B2D364088C85AD7D7FF002D338AEFD9295Y4wFM</vt:lpwstr>
      </vt:variant>
      <vt:variant>
        <vt:lpwstr/>
      </vt:variant>
      <vt:variant>
        <vt:i4>7471201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consultantplus://offline/ref=476512D29AC0BF5AAC771ADDD1CE2BAB442ABD2A5C849E436A6FF7A1BF1CDCB27F2CE16FzBtEG</vt:lpwstr>
      </vt:variant>
      <vt:variant>
        <vt:lpwstr/>
      </vt:variant>
      <vt:variant>
        <vt:i4>1245268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consultantplus://offline/ref=476512D29AC0BF5AAC771ADDD1CE2BAB442ABD2A5C849E436A6FF7A1BFz1tCG</vt:lpwstr>
      </vt:variant>
      <vt:variant>
        <vt:lpwstr/>
      </vt:variant>
      <vt:variant>
        <vt:i4>1245191</vt:i4>
      </vt:variant>
      <vt:variant>
        <vt:i4>33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30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4259940</vt:i4>
      </vt:variant>
      <vt:variant>
        <vt:i4>27</vt:i4>
      </vt:variant>
      <vt:variant>
        <vt:i4>0</vt:i4>
      </vt:variant>
      <vt:variant>
        <vt:i4>5</vt:i4>
      </vt:variant>
      <vt:variant>
        <vt:lpwstr>mailto:zakupki@telecenter.ru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_Toc340583375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_Toc340583374</vt:lpwstr>
      </vt:variant>
      <vt:variant>
        <vt:i4>1179704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_Toc340583373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_Toc340583372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_Toc340583371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Лозинский Павел Олегович</dc:creator>
  <cp:lastModifiedBy>User</cp:lastModifiedBy>
  <cp:revision>14</cp:revision>
  <cp:lastPrinted>2019-04-15T05:20:00Z</cp:lastPrinted>
  <dcterms:created xsi:type="dcterms:W3CDTF">2019-03-21T09:53:00Z</dcterms:created>
  <dcterms:modified xsi:type="dcterms:W3CDTF">2019-04-15T05:20:00Z</dcterms:modified>
</cp:coreProperties>
</file>