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7" w:rsidRPr="00322944" w:rsidRDefault="00AA7C4E" w:rsidP="002159A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2944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6D21A7" w:rsidRPr="00322944">
        <w:rPr>
          <w:rFonts w:ascii="Times New Roman" w:hAnsi="Times New Roman"/>
          <w:b/>
          <w:bCs/>
          <w:sz w:val="28"/>
          <w:szCs w:val="28"/>
        </w:rPr>
        <w:t>о проведении конкурентного отбора</w:t>
      </w:r>
      <w:r w:rsidR="00433DF7" w:rsidRPr="00322944">
        <w:rPr>
          <w:rFonts w:ascii="Times New Roman" w:hAnsi="Times New Roman"/>
          <w:b/>
          <w:bCs/>
          <w:sz w:val="28"/>
          <w:szCs w:val="28"/>
        </w:rPr>
        <w:t xml:space="preserve"> в электронной форме </w:t>
      </w:r>
      <w:r w:rsidR="000E3D3D">
        <w:rPr>
          <w:rFonts w:ascii="Times New Roman" w:hAnsi="Times New Roman"/>
          <w:b/>
          <w:bCs/>
          <w:sz w:val="28"/>
          <w:szCs w:val="28"/>
        </w:rPr>
        <w:t xml:space="preserve">среди субъектов </w:t>
      </w:r>
      <w:r w:rsidR="000E3D3D" w:rsidRPr="000E3D3D">
        <w:rPr>
          <w:rFonts w:ascii="Times New Roman" w:hAnsi="Times New Roman"/>
          <w:b/>
          <w:bCs/>
          <w:sz w:val="28"/>
          <w:szCs w:val="28"/>
        </w:rPr>
        <w:t xml:space="preserve">малого и среднего предпринимательства </w:t>
      </w:r>
      <w:r w:rsidR="00322944" w:rsidRPr="00322944">
        <w:rPr>
          <w:rFonts w:ascii="Times New Roman" w:hAnsi="Times New Roman"/>
          <w:b/>
          <w:bCs/>
          <w:sz w:val="28"/>
          <w:szCs w:val="28"/>
        </w:rPr>
        <w:t>№ </w:t>
      </w:r>
      <w:r w:rsidR="004A2EB1">
        <w:rPr>
          <w:rFonts w:ascii="Times New Roman" w:hAnsi="Times New Roman"/>
          <w:b/>
          <w:bCs/>
          <w:sz w:val="28"/>
          <w:szCs w:val="28"/>
        </w:rPr>
        <w:t>1</w:t>
      </w:r>
      <w:r w:rsidR="00322944" w:rsidRPr="00322944">
        <w:rPr>
          <w:rFonts w:ascii="Times New Roman" w:hAnsi="Times New Roman"/>
          <w:b/>
          <w:bCs/>
          <w:sz w:val="28"/>
          <w:szCs w:val="28"/>
        </w:rPr>
        <w:t>/КОТЭ-АО «КТТК»/201</w:t>
      </w:r>
      <w:r w:rsidR="00686E3F"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  <w:r w:rsidR="00322944" w:rsidRPr="00322944">
        <w:rPr>
          <w:rFonts w:ascii="Times New Roman" w:hAnsi="Times New Roman"/>
          <w:b/>
          <w:bCs/>
          <w:sz w:val="28"/>
          <w:szCs w:val="28"/>
        </w:rPr>
        <w:t>/</w:t>
      </w:r>
      <w:r w:rsidR="00FD5E83">
        <w:rPr>
          <w:rFonts w:ascii="Times New Roman" w:hAnsi="Times New Roman"/>
          <w:b/>
          <w:bCs/>
          <w:sz w:val="28"/>
          <w:szCs w:val="28"/>
        </w:rPr>
        <w:t>ХАБ</w:t>
      </w:r>
      <w:r w:rsidR="00430D0C" w:rsidRPr="003229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C27" w:rsidRPr="00991C27">
        <w:rPr>
          <w:rFonts w:ascii="Times New Roman" w:hAnsi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="00991C27" w:rsidRPr="00991C27">
        <w:rPr>
          <w:rFonts w:ascii="Times New Roman" w:hAnsi="Times New Roman"/>
          <w:b/>
          <w:bCs/>
          <w:sz w:val="28"/>
          <w:szCs w:val="28"/>
        </w:rPr>
        <w:t>договора</w:t>
      </w:r>
      <w:proofErr w:type="gramEnd"/>
      <w:r w:rsidR="00FD5E83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991C27" w:rsidRPr="00991C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5E83" w:rsidRPr="00FD5E83">
        <w:rPr>
          <w:rFonts w:ascii="Times New Roman" w:hAnsi="Times New Roman"/>
          <w:b/>
          <w:bCs/>
          <w:sz w:val="28"/>
          <w:szCs w:val="28"/>
        </w:rPr>
        <w:t>оказание услуг по организации мероприятия по открытию офиса в г. Южно-Сахалинск для нужд филиала АО «Компании ТрансТелеКом» «Макрорегион Дальний Восток»</w:t>
      </w:r>
      <w:r w:rsidR="00701F15" w:rsidRPr="00701F15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96"/>
        <w:gridCol w:w="6095"/>
      </w:tblGrid>
      <w:tr w:rsidR="00BC0DF0" w:rsidRPr="00322944" w:rsidTr="000E3D3D">
        <w:tc>
          <w:tcPr>
            <w:tcW w:w="456" w:type="dxa"/>
            <w:vAlign w:val="center"/>
          </w:tcPr>
          <w:p w:rsidR="00BC0DF0" w:rsidRPr="00322944" w:rsidRDefault="00BC0DF0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0E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vAlign w:val="center"/>
          </w:tcPr>
          <w:p w:rsidR="00BC0DF0" w:rsidRPr="00322944" w:rsidRDefault="006D21A7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 w:rsidRPr="00322944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 w:rsidRPr="00322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322944" w:rsidRDefault="007C5698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 w:rsidRPr="00322944">
              <w:rPr>
                <w:rFonts w:ascii="Times New Roman" w:hAnsi="Times New Roman"/>
                <w:sz w:val="24"/>
                <w:szCs w:val="24"/>
              </w:rPr>
              <w:t>проводится на электронной торговой площадке «ЭТС-Фабрикант» (на сайте https://www.fabrikant.ru).</w:t>
            </w:r>
          </w:p>
        </w:tc>
      </w:tr>
      <w:tr w:rsidR="00BC0DF0" w:rsidRPr="00322944" w:rsidTr="000E3D3D">
        <w:tc>
          <w:tcPr>
            <w:tcW w:w="456" w:type="dxa"/>
            <w:vAlign w:val="center"/>
          </w:tcPr>
          <w:p w:rsidR="00BC0DF0" w:rsidRPr="00322944" w:rsidRDefault="00BC0DF0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0E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vAlign w:val="center"/>
          </w:tcPr>
          <w:p w:rsidR="00322944" w:rsidRPr="00322944" w:rsidRDefault="00BC0DF0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 xml:space="preserve">АО «Компания </w:t>
            </w:r>
            <w:r w:rsidR="00322944">
              <w:rPr>
                <w:rFonts w:ascii="Times New Roman" w:hAnsi="Times New Roman"/>
                <w:sz w:val="24"/>
                <w:szCs w:val="24"/>
              </w:rPr>
              <w:t>ТрансТелеКом» в лице филиала АО 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>«Компания ТрансТелеКом» «Макрорегион Дальний Восток».</w:t>
            </w:r>
          </w:p>
          <w:p w:rsidR="00754695" w:rsidRPr="00322944" w:rsidRDefault="00322944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Закупка осуществляется для нужд ф</w:t>
            </w:r>
            <w:r>
              <w:rPr>
                <w:rFonts w:ascii="Times New Roman" w:hAnsi="Times New Roman"/>
                <w:sz w:val="24"/>
                <w:szCs w:val="24"/>
              </w:rPr>
              <w:t>илиала АО </w:t>
            </w:r>
            <w:r w:rsidRPr="00322944">
              <w:rPr>
                <w:rFonts w:ascii="Times New Roman" w:hAnsi="Times New Roman"/>
                <w:sz w:val="24"/>
                <w:szCs w:val="24"/>
              </w:rPr>
              <w:t>«Компания ТрансТелеКом» «Макрорегион Дальний Восток»</w:t>
            </w:r>
          </w:p>
          <w:p w:rsidR="00BC0DF0" w:rsidRPr="00322944" w:rsidRDefault="00BC0DF0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>680014, г. Хабаровск, ул. Восточное шоссе, 41</w:t>
            </w:r>
            <w:r w:rsidR="001828CA" w:rsidRPr="00322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44" w:rsidRPr="00322944" w:rsidRDefault="00BC0DF0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>680000, г. Хабаровск, Центральный Главпочтамт, а/я 265</w:t>
            </w:r>
          </w:p>
          <w:p w:rsidR="0066287B" w:rsidRPr="00322944" w:rsidRDefault="0066287B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8C3C4F" w:rsidRPr="00322944" w:rsidRDefault="008C3C4F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>Начальник отдела закупок и логистики - Садков Анатолий Викторович</w:t>
            </w:r>
          </w:p>
          <w:p w:rsidR="008C3C4F" w:rsidRPr="00322944" w:rsidRDefault="008C3C4F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322944" w:rsidRPr="00322944">
              <w:rPr>
                <w:rFonts w:ascii="Times New Roman" w:hAnsi="Times New Roman"/>
                <w:sz w:val="24"/>
                <w:szCs w:val="24"/>
              </w:rPr>
              <w:t>a.sadkov@dv.ttk.ru</w:t>
            </w:r>
          </w:p>
          <w:p w:rsidR="00322944" w:rsidRPr="00322944" w:rsidRDefault="00322944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Номер телефона: 8 (4212) 911-</w:t>
            </w:r>
            <w:r w:rsidR="00C5495A">
              <w:rPr>
                <w:rFonts w:ascii="Times New Roman" w:hAnsi="Times New Roman"/>
                <w:sz w:val="24"/>
                <w:szCs w:val="24"/>
              </w:rPr>
              <w:t>902</w:t>
            </w:r>
          </w:p>
          <w:p w:rsidR="00D532E9" w:rsidRPr="00322944" w:rsidRDefault="00322944" w:rsidP="00322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Номер факса: 8 (4212) 38-46-01</w:t>
            </w:r>
          </w:p>
        </w:tc>
      </w:tr>
      <w:tr w:rsidR="00BC0DF0" w:rsidRPr="00322944" w:rsidTr="005E23A3">
        <w:tc>
          <w:tcPr>
            <w:tcW w:w="456" w:type="dxa"/>
            <w:vAlign w:val="center"/>
          </w:tcPr>
          <w:p w:rsidR="00BC0DF0" w:rsidRPr="00322944" w:rsidRDefault="00BC0DF0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095" w:type="dxa"/>
            <w:vAlign w:val="center"/>
          </w:tcPr>
          <w:p w:rsidR="00BC0DF0" w:rsidRPr="00BA1F21" w:rsidRDefault="00701F15" w:rsidP="00090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F15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FD5E8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FD5E83" w:rsidRPr="00FD5E83">
              <w:rPr>
                <w:rFonts w:ascii="Times New Roman" w:hAnsi="Times New Roman"/>
                <w:bCs/>
                <w:sz w:val="24"/>
                <w:szCs w:val="24"/>
              </w:rPr>
              <w:t>оказание услуг по организации мер</w:t>
            </w:r>
            <w:r w:rsidR="00FD5E83">
              <w:rPr>
                <w:rFonts w:ascii="Times New Roman" w:hAnsi="Times New Roman"/>
                <w:bCs/>
                <w:sz w:val="24"/>
                <w:szCs w:val="24"/>
              </w:rPr>
              <w:t>оприятия по открытию офиса в г. </w:t>
            </w:r>
            <w:r w:rsidR="00FD5E83" w:rsidRPr="00FD5E83">
              <w:rPr>
                <w:rFonts w:ascii="Times New Roman" w:hAnsi="Times New Roman"/>
                <w:bCs/>
                <w:sz w:val="24"/>
                <w:szCs w:val="24"/>
              </w:rPr>
              <w:t>Южно-Сахалинск для нужд филиала АО «Компании ТрансТелеКом» «Макрорегион Дальний Восток»</w:t>
            </w:r>
          </w:p>
        </w:tc>
      </w:tr>
      <w:tr w:rsidR="00BC0DF0" w:rsidRPr="00322944" w:rsidTr="005E23A3">
        <w:tc>
          <w:tcPr>
            <w:tcW w:w="456" w:type="dxa"/>
            <w:vAlign w:val="center"/>
          </w:tcPr>
          <w:p w:rsidR="00BC0DF0" w:rsidRPr="00322944" w:rsidRDefault="00D52B7F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095" w:type="dxa"/>
            <w:vAlign w:val="center"/>
          </w:tcPr>
          <w:p w:rsidR="00BC0DF0" w:rsidRPr="00322944" w:rsidRDefault="00C64F67" w:rsidP="004D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 приведен</w:t>
            </w:r>
            <w:r w:rsidR="00D532E9" w:rsidRPr="00322944">
              <w:rPr>
                <w:rFonts w:ascii="Times New Roman" w:hAnsi="Times New Roman"/>
                <w:sz w:val="24"/>
                <w:szCs w:val="24"/>
              </w:rPr>
              <w:t xml:space="preserve"> в пункте 2 приглашения 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к</w:t>
            </w:r>
            <w:r w:rsidR="00D532E9" w:rsidRPr="00322944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ю</w:t>
            </w:r>
            <w:r w:rsidR="00D532E9" w:rsidRPr="00322944">
              <w:rPr>
                <w:rFonts w:ascii="Times New Roman" w:hAnsi="Times New Roman"/>
                <w:sz w:val="24"/>
                <w:szCs w:val="24"/>
              </w:rPr>
              <w:t xml:space="preserve"> в конкурентном отборе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322944" w:rsidTr="005E23A3">
        <w:tc>
          <w:tcPr>
            <w:tcW w:w="456" w:type="dxa"/>
            <w:vAlign w:val="center"/>
          </w:tcPr>
          <w:p w:rsidR="00BC0DF0" w:rsidRPr="00322944" w:rsidRDefault="00D52B7F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vAlign w:val="center"/>
          </w:tcPr>
          <w:p w:rsidR="00BC0DF0" w:rsidRPr="00322944" w:rsidRDefault="00D532E9" w:rsidP="00BA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BA1F2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322944">
              <w:rPr>
                <w:rFonts w:ascii="Times New Roman" w:hAnsi="Times New Roman"/>
                <w:sz w:val="24"/>
                <w:szCs w:val="24"/>
              </w:rPr>
              <w:t xml:space="preserve"> приведено в пункте 2 приглашения 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к</w:t>
            </w:r>
            <w:r w:rsidRPr="00322944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ю</w:t>
            </w:r>
            <w:r w:rsidRPr="00322944">
              <w:rPr>
                <w:rFonts w:ascii="Times New Roman" w:hAnsi="Times New Roman"/>
                <w:sz w:val="24"/>
                <w:szCs w:val="24"/>
              </w:rPr>
              <w:t xml:space="preserve"> в конкурентном отборе</w:t>
            </w:r>
            <w:r w:rsidR="00FE1AC1" w:rsidRPr="00322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322944" w:rsidTr="004D3527">
        <w:trPr>
          <w:trHeight w:val="699"/>
        </w:trPr>
        <w:tc>
          <w:tcPr>
            <w:tcW w:w="456" w:type="dxa"/>
            <w:vAlign w:val="center"/>
          </w:tcPr>
          <w:p w:rsidR="00BC0DF0" w:rsidRPr="00322944" w:rsidRDefault="00D52B7F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Сведения о цене договора</w:t>
            </w:r>
          </w:p>
        </w:tc>
        <w:tc>
          <w:tcPr>
            <w:tcW w:w="6095" w:type="dxa"/>
            <w:vAlign w:val="center"/>
          </w:tcPr>
          <w:p w:rsidR="00294538" w:rsidRDefault="00D37CC0" w:rsidP="00C5495A">
            <w:pPr>
              <w:pStyle w:val="ac"/>
              <w:ind w:left="34"/>
              <w:jc w:val="both"/>
              <w:rPr>
                <w:rFonts w:eastAsia="Calibri"/>
              </w:rPr>
            </w:pPr>
            <w:r w:rsidRPr="00D37CC0">
              <w:rPr>
                <w:rFonts w:eastAsia="Calibri"/>
              </w:rPr>
              <w:t xml:space="preserve">Начальная (максимальная) цена договора </w:t>
            </w:r>
            <w:r w:rsidR="00FD5E83">
              <w:rPr>
                <w:b/>
              </w:rPr>
              <w:t>51 </w:t>
            </w:r>
            <w:r w:rsidR="00FD5E83" w:rsidRPr="00FD5E83">
              <w:rPr>
                <w:b/>
              </w:rPr>
              <w:t>377,50</w:t>
            </w:r>
            <w:r w:rsidRPr="00D37CC0">
              <w:rPr>
                <w:rFonts w:eastAsia="Calibri"/>
              </w:rPr>
              <w:t xml:space="preserve"> (</w:t>
            </w:r>
            <w:r w:rsidR="00FD5E83">
              <w:rPr>
                <w:rFonts w:eastAsia="Calibri"/>
              </w:rPr>
              <w:t>пятьдесят одна тысяча триста семьдесят семь рублей 50</w:t>
            </w:r>
            <w:r w:rsidR="00187A94">
              <w:rPr>
                <w:rFonts w:eastAsia="Calibri"/>
              </w:rPr>
              <w:t xml:space="preserve"> копеек</w:t>
            </w:r>
            <w:r w:rsidRPr="00D37CC0">
              <w:rPr>
                <w:rFonts w:eastAsia="Calibri"/>
              </w:rPr>
              <w:t xml:space="preserve">) </w:t>
            </w:r>
            <w:r w:rsidRPr="00D37CC0">
              <w:t xml:space="preserve">без учета </w:t>
            </w:r>
            <w:r w:rsidRPr="00D37CC0">
              <w:rPr>
                <w:rFonts w:eastAsia="Calibri"/>
              </w:rPr>
              <w:t>НДС, (</w:t>
            </w:r>
            <w:r w:rsidR="00FD5E83">
              <w:rPr>
                <w:b/>
              </w:rPr>
              <w:t>60 </w:t>
            </w:r>
            <w:r w:rsidR="00FD5E83" w:rsidRPr="00FD5E83">
              <w:rPr>
                <w:b/>
              </w:rPr>
              <w:t>625,45</w:t>
            </w:r>
            <w:r w:rsidR="00294538">
              <w:rPr>
                <w:rFonts w:eastAsia="Calibri"/>
              </w:rPr>
              <w:t xml:space="preserve"> рублей с учетом НДС).</w:t>
            </w:r>
          </w:p>
          <w:p w:rsidR="00187A94" w:rsidRDefault="00165C37" w:rsidP="00C5495A">
            <w:pPr>
              <w:pStyle w:val="ac"/>
              <w:ind w:left="34"/>
              <w:jc w:val="both"/>
              <w:rPr>
                <w:bCs/>
              </w:rPr>
            </w:pPr>
            <w:r w:rsidRPr="00165C37">
              <w:rPr>
                <w:bCs/>
              </w:rPr>
              <w:t>Начальная (максимальная) цена договора включает все возможные расходы, в том числе стоимость используемых материалов, с учетом монтажа, погрузочно-разгрузочных работ, транспортных расходов, а также все предусмотренные законодательством РФ налоги, сборы и иные обязательные платежи, связанные с исполнением условий договора.</w:t>
            </w:r>
          </w:p>
          <w:p w:rsidR="00701F15" w:rsidRPr="00701F15" w:rsidRDefault="00701F15" w:rsidP="00C5495A">
            <w:pPr>
              <w:pStyle w:val="ac"/>
              <w:ind w:left="34"/>
              <w:jc w:val="both"/>
            </w:pPr>
            <w:r w:rsidRPr="00701F15">
              <w:t xml:space="preserve">Конкурентный отбор проводится путем снижения </w:t>
            </w:r>
            <w:r w:rsidRPr="00701F15">
              <w:lastRenderedPageBreak/>
              <w:t>начальной (максимальной) цены договора</w:t>
            </w:r>
            <w:r w:rsidRPr="00701F15">
              <w:rPr>
                <w:bCs/>
              </w:rPr>
              <w:t xml:space="preserve"> </w:t>
            </w:r>
            <w:r w:rsidRPr="00701F15">
              <w:t>за весь объем закупаемых услуг без учета НДС.</w:t>
            </w:r>
          </w:p>
          <w:p w:rsidR="00BC0DF0" w:rsidRPr="00AD0B73" w:rsidRDefault="00701F15" w:rsidP="00C5495A">
            <w:pPr>
              <w:pStyle w:val="ac"/>
              <w:ind w:left="34"/>
              <w:jc w:val="both"/>
            </w:pPr>
            <w:r w:rsidRPr="00701F15">
              <w:t>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(максимальной) цены договора</w:t>
            </w:r>
            <w:r w:rsidRPr="00701F15">
              <w:rPr>
                <w:bCs/>
              </w:rPr>
              <w:t xml:space="preserve"> </w:t>
            </w:r>
            <w:r w:rsidRPr="00701F15">
              <w:t>без учета НДС, полученному по итогам проведения конкурентного отбора.</w:t>
            </w:r>
          </w:p>
        </w:tc>
      </w:tr>
      <w:tr w:rsidR="00BC0DF0" w:rsidRPr="00322944" w:rsidTr="005E23A3">
        <w:tc>
          <w:tcPr>
            <w:tcW w:w="456" w:type="dxa"/>
            <w:vAlign w:val="center"/>
          </w:tcPr>
          <w:p w:rsidR="00BC0DF0" w:rsidRPr="00322944" w:rsidRDefault="00D52B7F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6" w:type="dxa"/>
            <w:vAlign w:val="center"/>
          </w:tcPr>
          <w:p w:rsidR="00BC0DF0" w:rsidRPr="00322944" w:rsidRDefault="00BB6F2B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322944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6095" w:type="dxa"/>
            <w:vAlign w:val="center"/>
          </w:tcPr>
          <w:p w:rsidR="00BB6F2B" w:rsidRPr="00322944" w:rsidRDefault="006D21A7" w:rsidP="00322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hyperlink r:id="rId5" w:history="1">
              <w:r w:rsidR="00322944" w:rsidRPr="003229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322944" w:rsidRPr="0032294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ttk</w:t>
              </w:r>
              <w:r w:rsidR="00322944" w:rsidRPr="0032294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.ru</w:t>
              </w:r>
            </w:hyperlink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322944" w:rsidRPr="00322944">
              <w:rPr>
                <w:rFonts w:ascii="Times New Roman" w:hAnsi="Times New Roman"/>
                <w:bCs/>
                <w:sz w:val="24"/>
                <w:szCs w:val="24"/>
              </w:rPr>
              <w:t>Партнерство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  <w:r w:rsidR="00ED55C5" w:rsidRPr="0032294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229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на сайте </w:t>
            </w:r>
            <w:r w:rsidR="007C5698" w:rsidRPr="00322944">
              <w:rPr>
                <w:rFonts w:ascii="Times New Roman" w:hAnsi="Times New Roman"/>
                <w:bCs/>
                <w:sz w:val="24"/>
                <w:szCs w:val="24"/>
              </w:rPr>
              <w:t>https://www.fabrikant.ru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>(далее – сайты)</w:t>
            </w:r>
            <w:r w:rsidR="007C5698" w:rsidRPr="003229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A2E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 января 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BB6F2B" w:rsidRPr="00322944" w:rsidRDefault="00BB6F2B" w:rsidP="00322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322944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322944" w:rsidRDefault="006D21A7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 е</w:t>
            </w:r>
            <w:r w:rsidR="0029280A" w:rsidRPr="0032294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322944" w:rsidTr="005E23A3">
        <w:tc>
          <w:tcPr>
            <w:tcW w:w="456" w:type="dxa"/>
            <w:vAlign w:val="center"/>
          </w:tcPr>
          <w:p w:rsidR="00BC0DF0" w:rsidRPr="00322944" w:rsidRDefault="00D52B7F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BC0DF0" w:rsidRPr="00322944" w:rsidRDefault="00BC0DF0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095" w:type="dxa"/>
            <w:vAlign w:val="center"/>
          </w:tcPr>
          <w:p w:rsidR="00BC0DF0" w:rsidRPr="00322944" w:rsidRDefault="00040031" w:rsidP="00322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322944" w:rsidTr="005E23A3">
        <w:tc>
          <w:tcPr>
            <w:tcW w:w="456" w:type="dxa"/>
            <w:vAlign w:val="center"/>
          </w:tcPr>
          <w:p w:rsidR="0029280A" w:rsidRPr="00322944" w:rsidRDefault="0029280A" w:rsidP="00322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6" w:type="dxa"/>
            <w:vAlign w:val="center"/>
          </w:tcPr>
          <w:p w:rsidR="0029280A" w:rsidRPr="00322944" w:rsidRDefault="0029280A" w:rsidP="00F01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44"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6095" w:type="dxa"/>
            <w:vAlign w:val="center"/>
          </w:tcPr>
          <w:p w:rsidR="0029280A" w:rsidRPr="00322944" w:rsidRDefault="0029280A" w:rsidP="00165C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>Проведение конкурентного отбора состоится</w:t>
            </w:r>
            <w:r w:rsidR="008E2CEC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2E9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D532E9" w:rsidRPr="003229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E2CEC" w:rsidRPr="00322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D532E9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часов московского времени 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A2E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3» января 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65C37"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="00D532E9" w:rsidRPr="00097CEC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7C5698"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электронной торговой площадке «ЭТС-Фабрикант» 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конкурентного отбора </w:t>
            </w:r>
            <w:r w:rsidR="007C5698" w:rsidRPr="00322944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Pr="00322944">
              <w:rPr>
                <w:rFonts w:ascii="Times New Roman" w:hAnsi="Times New Roman"/>
                <w:bCs/>
                <w:sz w:val="24"/>
                <w:szCs w:val="24"/>
              </w:rPr>
              <w:t>) в электронной форме в личном кабинете участника электронных процедур</w:t>
            </w:r>
            <w:r w:rsidR="002A44C5" w:rsidRPr="003229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54342" w:rsidRPr="00322944" w:rsidRDefault="00A54342" w:rsidP="003229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RPr="00322944" w:rsidSect="00D53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1"/>
    <w:rsid w:val="0001625C"/>
    <w:rsid w:val="00040031"/>
    <w:rsid w:val="00053F14"/>
    <w:rsid w:val="00090CD3"/>
    <w:rsid w:val="00097CEC"/>
    <w:rsid w:val="000A69A2"/>
    <w:rsid w:val="000D24AE"/>
    <w:rsid w:val="000E3D3D"/>
    <w:rsid w:val="000F73D8"/>
    <w:rsid w:val="00152624"/>
    <w:rsid w:val="00165C37"/>
    <w:rsid w:val="001828CA"/>
    <w:rsid w:val="00187A94"/>
    <w:rsid w:val="001C3655"/>
    <w:rsid w:val="00207D3E"/>
    <w:rsid w:val="002159A7"/>
    <w:rsid w:val="002313D6"/>
    <w:rsid w:val="00240325"/>
    <w:rsid w:val="002522DE"/>
    <w:rsid w:val="0028012F"/>
    <w:rsid w:val="00284CD1"/>
    <w:rsid w:val="0029280A"/>
    <w:rsid w:val="00294538"/>
    <w:rsid w:val="002A44C5"/>
    <w:rsid w:val="002C2862"/>
    <w:rsid w:val="00322944"/>
    <w:rsid w:val="0033111D"/>
    <w:rsid w:val="003A25EF"/>
    <w:rsid w:val="003B6879"/>
    <w:rsid w:val="003D18E4"/>
    <w:rsid w:val="003E64B9"/>
    <w:rsid w:val="00426D27"/>
    <w:rsid w:val="00430D0C"/>
    <w:rsid w:val="00430FD7"/>
    <w:rsid w:val="00433DF7"/>
    <w:rsid w:val="004A2EB1"/>
    <w:rsid w:val="004D3527"/>
    <w:rsid w:val="00522FBC"/>
    <w:rsid w:val="00553CF3"/>
    <w:rsid w:val="00584EEB"/>
    <w:rsid w:val="0058727E"/>
    <w:rsid w:val="005A0D31"/>
    <w:rsid w:val="005E23A3"/>
    <w:rsid w:val="00635311"/>
    <w:rsid w:val="0064358E"/>
    <w:rsid w:val="0066287B"/>
    <w:rsid w:val="00686E3F"/>
    <w:rsid w:val="006C5E11"/>
    <w:rsid w:val="006D21A7"/>
    <w:rsid w:val="006D7086"/>
    <w:rsid w:val="006F0007"/>
    <w:rsid w:val="00701F15"/>
    <w:rsid w:val="0074392F"/>
    <w:rsid w:val="00754695"/>
    <w:rsid w:val="00755EEF"/>
    <w:rsid w:val="0076096C"/>
    <w:rsid w:val="00766BCC"/>
    <w:rsid w:val="007704FF"/>
    <w:rsid w:val="0078356B"/>
    <w:rsid w:val="007C5698"/>
    <w:rsid w:val="007F1BAC"/>
    <w:rsid w:val="008253E1"/>
    <w:rsid w:val="00853478"/>
    <w:rsid w:val="00881604"/>
    <w:rsid w:val="008B16A8"/>
    <w:rsid w:val="008C3C4F"/>
    <w:rsid w:val="008E2CEC"/>
    <w:rsid w:val="00991C27"/>
    <w:rsid w:val="009B78AF"/>
    <w:rsid w:val="009E3704"/>
    <w:rsid w:val="009E614E"/>
    <w:rsid w:val="00A0330C"/>
    <w:rsid w:val="00A54342"/>
    <w:rsid w:val="00A61E47"/>
    <w:rsid w:val="00A65D21"/>
    <w:rsid w:val="00A74122"/>
    <w:rsid w:val="00AA7C4E"/>
    <w:rsid w:val="00AD0B73"/>
    <w:rsid w:val="00AE212F"/>
    <w:rsid w:val="00B26B2F"/>
    <w:rsid w:val="00B42F3D"/>
    <w:rsid w:val="00B531AA"/>
    <w:rsid w:val="00B7777B"/>
    <w:rsid w:val="00B932DD"/>
    <w:rsid w:val="00BA1F21"/>
    <w:rsid w:val="00BB26CB"/>
    <w:rsid w:val="00BB6F2B"/>
    <w:rsid w:val="00BC0DF0"/>
    <w:rsid w:val="00BF7194"/>
    <w:rsid w:val="00C02D08"/>
    <w:rsid w:val="00C11CC5"/>
    <w:rsid w:val="00C12407"/>
    <w:rsid w:val="00C519C2"/>
    <w:rsid w:val="00C5495A"/>
    <w:rsid w:val="00C64F67"/>
    <w:rsid w:val="00CD2C13"/>
    <w:rsid w:val="00D0568D"/>
    <w:rsid w:val="00D23EEE"/>
    <w:rsid w:val="00D37CC0"/>
    <w:rsid w:val="00D52B7F"/>
    <w:rsid w:val="00D52C94"/>
    <w:rsid w:val="00D532E9"/>
    <w:rsid w:val="00D84713"/>
    <w:rsid w:val="00DB2BE9"/>
    <w:rsid w:val="00E00CD9"/>
    <w:rsid w:val="00E34D39"/>
    <w:rsid w:val="00E50DE4"/>
    <w:rsid w:val="00EB247F"/>
    <w:rsid w:val="00ED55C5"/>
    <w:rsid w:val="00EE18BF"/>
    <w:rsid w:val="00EF2DF2"/>
    <w:rsid w:val="00F01438"/>
    <w:rsid w:val="00F30C49"/>
    <w:rsid w:val="00F525DE"/>
    <w:rsid w:val="00F56CF8"/>
    <w:rsid w:val="00F832CF"/>
    <w:rsid w:val="00FA3844"/>
    <w:rsid w:val="00FD5E83"/>
    <w:rsid w:val="00FE1AC1"/>
    <w:rsid w:val="00FE3429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f_Абзац 1,Абзац списка1"/>
    <w:basedOn w:val="a"/>
    <w:link w:val="ad"/>
    <w:uiPriority w:val="34"/>
    <w:qFormat/>
    <w:rsid w:val="00D532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Абзац списка1 Знак"/>
    <w:basedOn w:val="a0"/>
    <w:link w:val="ac"/>
    <w:uiPriority w:val="34"/>
    <w:qFormat/>
    <w:locked/>
    <w:rsid w:val="00D532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f_Абзац 1,Абзац списка1"/>
    <w:basedOn w:val="a"/>
    <w:link w:val="ad"/>
    <w:uiPriority w:val="34"/>
    <w:qFormat/>
    <w:rsid w:val="00D532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Абзац списка1 Знак"/>
    <w:basedOn w:val="a0"/>
    <w:link w:val="ac"/>
    <w:uiPriority w:val="34"/>
    <w:qFormat/>
    <w:locked/>
    <w:rsid w:val="00D532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Жирнова Наталья Юрьевна</cp:lastModifiedBy>
  <cp:revision>36</cp:revision>
  <cp:lastPrinted>2017-11-30T03:44:00Z</cp:lastPrinted>
  <dcterms:created xsi:type="dcterms:W3CDTF">2016-12-26T05:43:00Z</dcterms:created>
  <dcterms:modified xsi:type="dcterms:W3CDTF">2018-01-22T00:06:00Z</dcterms:modified>
</cp:coreProperties>
</file>