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C924A9" w:rsidDel="00C924A9">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0F63A9"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7A08F6">
        <w:rPr>
          <w:b/>
          <w:color w:val="000000"/>
          <w:szCs w:val="28"/>
        </w:rPr>
        <w:t>к</w:t>
      </w:r>
      <w:r w:rsidR="007A08F6" w:rsidRPr="007A08F6">
        <w:rPr>
          <w:b/>
          <w:color w:val="000000"/>
          <w:szCs w:val="28"/>
        </w:rPr>
        <w:t>артридж</w:t>
      </w:r>
      <w:r w:rsidR="007A08F6">
        <w:rPr>
          <w:b/>
          <w:color w:val="000000"/>
          <w:szCs w:val="28"/>
        </w:rPr>
        <w:t>ей</w:t>
      </w:r>
      <w:r w:rsidR="007A08F6" w:rsidRPr="007A08F6">
        <w:rPr>
          <w:b/>
          <w:color w:val="000000"/>
          <w:szCs w:val="28"/>
        </w:rPr>
        <w:t xml:space="preserve"> Hewlett-Packard </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9900FC"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7A08F6">
        <w:rPr>
          <w:color w:val="000000"/>
          <w:sz w:val="24"/>
          <w:szCs w:val="24"/>
        </w:rPr>
        <w:t>21</w:t>
      </w:r>
      <w:r w:rsidR="00A51151">
        <w:rPr>
          <w:color w:val="000000"/>
          <w:sz w:val="24"/>
          <w:szCs w:val="24"/>
        </w:rPr>
        <w:t xml:space="preserve">» </w:t>
      </w:r>
      <w:r w:rsidR="009900FC">
        <w:rPr>
          <w:color w:val="000000"/>
          <w:sz w:val="24"/>
          <w:szCs w:val="24"/>
        </w:rPr>
        <w:t xml:space="preserve">июня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B72CCF">
        <w:rPr>
          <w:color w:val="000000"/>
          <w:sz w:val="24"/>
          <w:szCs w:val="24"/>
        </w:rPr>
        <w:t>000044824</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0F63A9" w:rsidRDefault="00570FB0" w:rsidP="004E1F1B">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Поставка</w:t>
            </w:r>
            <w:r w:rsidR="00B345E4">
              <w:rPr>
                <w:rFonts w:ascii="Times New Roman" w:hAnsi="Times New Roman" w:cs="Times New Roman"/>
                <w:sz w:val="24"/>
                <w:szCs w:val="24"/>
              </w:rPr>
              <w:t xml:space="preserve"> </w:t>
            </w:r>
            <w:r w:rsidR="009900FC" w:rsidRPr="009900FC">
              <w:rPr>
                <w:rFonts w:ascii="Times New Roman" w:hAnsi="Times New Roman" w:cs="Times New Roman"/>
                <w:sz w:val="24"/>
                <w:szCs w:val="24"/>
              </w:rPr>
              <w:t xml:space="preserve">картриджей </w:t>
            </w:r>
            <w:proofErr w:type="spellStart"/>
            <w:r w:rsidR="002834E8" w:rsidRPr="002834E8">
              <w:rPr>
                <w:rFonts w:ascii="Times New Roman" w:hAnsi="Times New Roman" w:cs="Times New Roman"/>
                <w:sz w:val="24"/>
                <w:szCs w:val="24"/>
              </w:rPr>
              <w:t>Hewlett-Packard</w:t>
            </w:r>
            <w:proofErr w:type="spellEnd"/>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2834E8" w:rsidP="001E245F">
            <w:pPr>
              <w:widowControl w:val="0"/>
              <w:spacing w:after="0" w:line="240" w:lineRule="auto"/>
              <w:jc w:val="both"/>
              <w:rPr>
                <w:rFonts w:ascii="Times New Roman" w:eastAsia="Times New Roman" w:hAnsi="Times New Roman" w:cs="Times New Roman"/>
                <w:sz w:val="24"/>
                <w:szCs w:val="24"/>
                <w:lang w:eastAsia="ru-RU"/>
              </w:rPr>
            </w:pPr>
            <w:r w:rsidRPr="002834E8">
              <w:rPr>
                <w:rFonts w:ascii="Times New Roman" w:eastAsia="Times New Roman" w:hAnsi="Times New Roman" w:cs="Times New Roman"/>
                <w:sz w:val="24"/>
                <w:szCs w:val="24"/>
                <w:lang w:eastAsia="ru-RU"/>
              </w:rPr>
              <w:t>3 728 336,64</w:t>
            </w:r>
            <w:r w:rsidR="000F63A9" w:rsidRPr="000F63A9">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3</w:t>
            </w:r>
            <w:r w:rsidRPr="000F63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004E1F1B">
              <w:rPr>
                <w:rFonts w:ascii="Times New Roman" w:eastAsia="Times New Roman" w:hAnsi="Times New Roman" w:cs="Times New Roman"/>
                <w:sz w:val="24"/>
                <w:szCs w:val="24"/>
                <w:lang w:eastAsia="ru-RU"/>
              </w:rPr>
              <w:t>6</w:t>
            </w:r>
            <w:r w:rsidR="004E1F1B" w:rsidRPr="000F63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947</w:t>
            </w:r>
            <w:r w:rsidR="000F63A9" w:rsidRPr="000F63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9900FC" w:rsidRPr="000F63A9">
              <w:rPr>
                <w:rFonts w:ascii="Times New Roman" w:eastAsia="Times New Roman" w:hAnsi="Times New Roman" w:cs="Times New Roman"/>
                <w:sz w:val="24"/>
                <w:szCs w:val="24"/>
                <w:lang w:eastAsia="ru-RU"/>
              </w:rPr>
              <w:t xml:space="preserve"> </w:t>
            </w:r>
            <w:r w:rsidR="008A218B">
              <w:rPr>
                <w:rFonts w:ascii="Times New Roman" w:eastAsia="Times New Roman" w:hAnsi="Times New Roman" w:cs="Times New Roman"/>
                <w:sz w:val="24"/>
                <w:szCs w:val="24"/>
                <w:lang w:eastAsia="ru-RU"/>
              </w:rPr>
              <w:t>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7C01BF" w:rsidRPr="007C01BF" w:rsidRDefault="007C01BF" w:rsidP="007C01BF">
            <w:pPr>
              <w:tabs>
                <w:tab w:val="left" w:pos="708"/>
              </w:tabs>
              <w:spacing w:after="0" w:line="240" w:lineRule="auto"/>
              <w:jc w:val="both"/>
              <w:rPr>
                <w:rFonts w:ascii="Times New Roman" w:eastAsia="Calibri" w:hAnsi="Times New Roman" w:cs="Times New Roman"/>
                <w:sz w:val="24"/>
                <w:szCs w:val="24"/>
                <w:lang w:eastAsia="ru-RU"/>
              </w:rPr>
            </w:pPr>
            <w:r w:rsidRPr="007C01BF">
              <w:rPr>
                <w:rFonts w:ascii="Times New Roman" w:eastAsia="Calibri" w:hAnsi="Times New Roman" w:cs="Times New Roman"/>
                <w:sz w:val="24"/>
                <w:szCs w:val="24"/>
                <w:lang w:eastAsia="ru-RU"/>
              </w:rPr>
              <w:t xml:space="preserve">Обеспечение исполнения договора установлено в размере </w:t>
            </w:r>
            <w:r w:rsidR="002834E8">
              <w:rPr>
                <w:rFonts w:ascii="Times New Roman" w:eastAsia="Calibri" w:hAnsi="Times New Roman" w:cs="Times New Roman"/>
                <w:sz w:val="24"/>
                <w:szCs w:val="24"/>
                <w:lang w:eastAsia="ru-RU"/>
              </w:rPr>
              <w:t>7</w:t>
            </w:r>
            <w:r w:rsidRPr="007C01BF">
              <w:rPr>
                <w:rFonts w:ascii="Times New Roman" w:eastAsia="Calibri" w:hAnsi="Times New Roman" w:cs="Times New Roman"/>
                <w:sz w:val="24"/>
                <w:szCs w:val="24"/>
                <w:lang w:eastAsia="ru-RU"/>
              </w:rPr>
              <w:t>0% от цены заключаемого договора (не менее суммы выплачиваемого аванса).</w:t>
            </w:r>
          </w:p>
          <w:p w:rsidR="007C01BF" w:rsidRPr="007C01BF" w:rsidRDefault="007C01BF" w:rsidP="007C01BF">
            <w:pPr>
              <w:tabs>
                <w:tab w:val="left" w:pos="708"/>
              </w:tabs>
              <w:spacing w:after="0" w:line="240" w:lineRule="auto"/>
              <w:jc w:val="both"/>
              <w:rPr>
                <w:rFonts w:ascii="Times New Roman" w:eastAsia="Calibri" w:hAnsi="Times New Roman" w:cs="Times New Roman"/>
                <w:sz w:val="24"/>
                <w:szCs w:val="24"/>
                <w:lang w:eastAsia="ru-RU"/>
              </w:rPr>
            </w:pPr>
            <w:r w:rsidRPr="007C01BF">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7C01BF">
              <w:rPr>
                <w:rFonts w:ascii="Times New Roman" w:eastAsia="Calibri" w:hAnsi="Times New Roman" w:cs="Times New Roman"/>
                <w:sz w:val="24"/>
                <w:szCs w:val="24"/>
                <w:lang w:eastAsia="ru-RU"/>
              </w:rPr>
              <w:t>дств в к</w:t>
            </w:r>
            <w:proofErr w:type="gramEnd"/>
            <w:r w:rsidRPr="007C01BF">
              <w:rPr>
                <w:rFonts w:ascii="Times New Roman" w:eastAsia="Calibri" w:hAnsi="Times New Roman" w:cs="Times New Roman"/>
                <w:sz w:val="24"/>
                <w:szCs w:val="24"/>
                <w:lang w:eastAsia="ru-RU"/>
              </w:rPr>
              <w:t>ачестве обеспечительного платежа по выбору Продавца.</w:t>
            </w:r>
          </w:p>
          <w:p w:rsidR="007C01BF" w:rsidRPr="007C01BF" w:rsidRDefault="007C01BF" w:rsidP="007C01BF">
            <w:pPr>
              <w:tabs>
                <w:tab w:val="left" w:pos="708"/>
              </w:tabs>
              <w:spacing w:after="0" w:line="240" w:lineRule="auto"/>
              <w:jc w:val="both"/>
              <w:rPr>
                <w:rFonts w:ascii="Times New Roman" w:eastAsia="Calibri" w:hAnsi="Times New Roman" w:cs="Times New Roman"/>
                <w:sz w:val="24"/>
                <w:szCs w:val="24"/>
                <w:lang w:eastAsia="ru-RU"/>
              </w:rPr>
            </w:pPr>
            <w:r w:rsidRPr="007C01BF">
              <w:rPr>
                <w:rFonts w:ascii="Times New Roman" w:eastAsia="Calibri" w:hAnsi="Times New Roman" w:cs="Times New Roman"/>
                <w:sz w:val="24"/>
                <w:szCs w:val="24"/>
                <w:lang w:eastAsia="ru-RU"/>
              </w:rPr>
              <w:t>Реквизиты для обеспечительного платежа:</w:t>
            </w:r>
          </w:p>
          <w:p w:rsidR="007C01BF" w:rsidRPr="007C01BF" w:rsidRDefault="007C01BF" w:rsidP="007C01BF">
            <w:pPr>
              <w:tabs>
                <w:tab w:val="left" w:pos="708"/>
              </w:tabs>
              <w:spacing w:after="0" w:line="240" w:lineRule="auto"/>
              <w:jc w:val="both"/>
              <w:rPr>
                <w:rFonts w:ascii="Times New Roman" w:eastAsia="Calibri" w:hAnsi="Times New Roman" w:cs="Times New Roman"/>
                <w:sz w:val="24"/>
                <w:szCs w:val="24"/>
                <w:lang w:eastAsia="ru-RU"/>
              </w:rPr>
            </w:pPr>
            <w:proofErr w:type="gramStart"/>
            <w:r w:rsidRPr="007C01BF">
              <w:rPr>
                <w:rFonts w:ascii="Times New Roman" w:eastAsia="Calibri" w:hAnsi="Times New Roman" w:cs="Times New Roman"/>
                <w:sz w:val="24"/>
                <w:szCs w:val="24"/>
                <w:lang w:eastAsia="ru-RU"/>
              </w:rPr>
              <w:t>р</w:t>
            </w:r>
            <w:proofErr w:type="gramEnd"/>
            <w:r w:rsidRPr="007C01BF">
              <w:rPr>
                <w:rFonts w:ascii="Times New Roman" w:eastAsia="Calibri" w:hAnsi="Times New Roman" w:cs="Times New Roman"/>
                <w:sz w:val="24"/>
                <w:szCs w:val="24"/>
                <w:lang w:eastAsia="ru-RU"/>
              </w:rPr>
              <w:t>/с 40702810400260000536;</w:t>
            </w:r>
          </w:p>
          <w:p w:rsidR="007C01BF" w:rsidRPr="007C01BF" w:rsidRDefault="007C01BF" w:rsidP="007C01BF">
            <w:pPr>
              <w:tabs>
                <w:tab w:val="left" w:pos="708"/>
              </w:tabs>
              <w:spacing w:after="0" w:line="240" w:lineRule="auto"/>
              <w:jc w:val="both"/>
              <w:rPr>
                <w:rFonts w:ascii="Times New Roman" w:eastAsia="Calibri" w:hAnsi="Times New Roman" w:cs="Times New Roman"/>
                <w:sz w:val="24"/>
                <w:szCs w:val="24"/>
                <w:lang w:eastAsia="ru-RU"/>
              </w:rPr>
            </w:pPr>
            <w:r w:rsidRPr="007C01BF">
              <w:rPr>
                <w:rFonts w:ascii="Times New Roman" w:eastAsia="Calibri" w:hAnsi="Times New Roman" w:cs="Times New Roman"/>
                <w:sz w:val="24"/>
                <w:szCs w:val="24"/>
                <w:lang w:eastAsia="ru-RU"/>
              </w:rPr>
              <w:t>к/с 30101810700000000187;</w:t>
            </w:r>
          </w:p>
          <w:p w:rsidR="007C01BF" w:rsidRPr="007C01BF" w:rsidRDefault="007C01BF" w:rsidP="007C01BF">
            <w:pPr>
              <w:tabs>
                <w:tab w:val="left" w:pos="708"/>
              </w:tabs>
              <w:spacing w:after="0" w:line="240" w:lineRule="auto"/>
              <w:jc w:val="both"/>
              <w:rPr>
                <w:rFonts w:ascii="Times New Roman" w:eastAsia="Calibri" w:hAnsi="Times New Roman" w:cs="Times New Roman"/>
                <w:sz w:val="24"/>
                <w:szCs w:val="24"/>
                <w:lang w:eastAsia="ru-RU"/>
              </w:rPr>
            </w:pPr>
            <w:r w:rsidRPr="007C01BF">
              <w:rPr>
                <w:rFonts w:ascii="Times New Roman" w:eastAsia="Calibri" w:hAnsi="Times New Roman" w:cs="Times New Roman"/>
                <w:sz w:val="24"/>
                <w:szCs w:val="24"/>
                <w:lang w:eastAsia="ru-RU"/>
              </w:rPr>
              <w:t>БИК 044525187; Банк ВТБ (ПАО).</w:t>
            </w:r>
          </w:p>
          <w:p w:rsidR="007C01BF" w:rsidRPr="007C01BF" w:rsidRDefault="007C01BF" w:rsidP="007C01BF">
            <w:pPr>
              <w:tabs>
                <w:tab w:val="left" w:pos="708"/>
              </w:tabs>
              <w:spacing w:after="0" w:line="240" w:lineRule="auto"/>
              <w:jc w:val="both"/>
              <w:rPr>
                <w:rFonts w:ascii="Times New Roman" w:eastAsia="Calibri" w:hAnsi="Times New Roman" w:cs="Times New Roman"/>
                <w:sz w:val="24"/>
                <w:szCs w:val="24"/>
                <w:lang w:eastAsia="ru-RU"/>
              </w:rPr>
            </w:pPr>
            <w:r w:rsidRPr="007C01BF">
              <w:rPr>
                <w:rFonts w:ascii="Times New Roman" w:eastAsia="Calibri" w:hAnsi="Times New Roman" w:cs="Times New Roman"/>
                <w:sz w:val="24"/>
                <w:szCs w:val="24"/>
                <w:lang w:eastAsia="ru-RU"/>
              </w:rPr>
              <w:t>При этом банковская гарантия должна быть предоставлена на период, превышающий срок поставки по договору не менее</w:t>
            </w:r>
            <w:proofErr w:type="gramStart"/>
            <w:r w:rsidRPr="007C01BF">
              <w:rPr>
                <w:rFonts w:ascii="Times New Roman" w:eastAsia="Calibri" w:hAnsi="Times New Roman" w:cs="Times New Roman"/>
                <w:sz w:val="24"/>
                <w:szCs w:val="24"/>
                <w:lang w:eastAsia="ru-RU"/>
              </w:rPr>
              <w:t>,</w:t>
            </w:r>
            <w:proofErr w:type="gramEnd"/>
            <w:r w:rsidRPr="007C01BF">
              <w:rPr>
                <w:rFonts w:ascii="Times New Roman" w:eastAsia="Calibri" w:hAnsi="Times New Roman" w:cs="Times New Roman"/>
                <w:sz w:val="24"/>
                <w:szCs w:val="24"/>
                <w:lang w:eastAsia="ru-RU"/>
              </w:rPr>
              <w:t xml:space="preserve"> чем на 60 (шестьдесят) дней.</w:t>
            </w:r>
          </w:p>
          <w:p w:rsidR="002834E8" w:rsidRPr="002834E8" w:rsidRDefault="007C01BF" w:rsidP="002834E8">
            <w:pPr>
              <w:widowControl w:val="0"/>
              <w:tabs>
                <w:tab w:val="left" w:pos="708"/>
              </w:tabs>
              <w:spacing w:after="0" w:line="240" w:lineRule="auto"/>
              <w:jc w:val="both"/>
              <w:rPr>
                <w:rFonts w:ascii="Times New Roman" w:eastAsia="Calibri" w:hAnsi="Times New Roman" w:cs="Times New Roman"/>
                <w:sz w:val="24"/>
                <w:szCs w:val="24"/>
                <w:lang w:eastAsia="ru-RU"/>
              </w:rPr>
            </w:pPr>
            <w:r w:rsidRPr="007C01BF">
              <w:rPr>
                <w:rFonts w:ascii="Times New Roman" w:eastAsia="Calibri" w:hAnsi="Times New Roman" w:cs="Times New Roman"/>
                <w:sz w:val="24"/>
                <w:szCs w:val="24"/>
                <w:lang w:eastAsia="ru-RU"/>
              </w:rPr>
              <w:t>Порядок обеспечения исполнения договора</w:t>
            </w:r>
            <w:r w:rsidR="004E1F1B" w:rsidRPr="004E1F1B">
              <w:rPr>
                <w:rFonts w:ascii="Times New Roman" w:eastAsia="Calibri" w:hAnsi="Times New Roman" w:cs="Times New Roman"/>
                <w:sz w:val="24"/>
                <w:szCs w:val="24"/>
                <w:lang w:eastAsia="ru-RU"/>
              </w:rPr>
              <w:t xml:space="preserve"> </w:t>
            </w:r>
            <w:r w:rsidRPr="007C01BF">
              <w:rPr>
                <w:rFonts w:ascii="Times New Roman" w:eastAsia="Calibri" w:hAnsi="Times New Roman" w:cs="Times New Roman"/>
                <w:sz w:val="24"/>
                <w:szCs w:val="24"/>
                <w:lang w:eastAsia="ru-RU"/>
              </w:rPr>
              <w:t>указан в раздел</w:t>
            </w:r>
            <w:r w:rsidR="009900FC">
              <w:rPr>
                <w:rFonts w:ascii="Times New Roman" w:eastAsia="Calibri" w:hAnsi="Times New Roman" w:cs="Times New Roman"/>
                <w:sz w:val="24"/>
                <w:szCs w:val="24"/>
                <w:lang w:eastAsia="ru-RU"/>
              </w:rPr>
              <w:t>е</w:t>
            </w:r>
            <w:r w:rsidRPr="007C01BF">
              <w:rPr>
                <w:rFonts w:ascii="Times New Roman" w:eastAsia="Calibri" w:hAnsi="Times New Roman" w:cs="Times New Roman"/>
                <w:sz w:val="24"/>
                <w:szCs w:val="24"/>
                <w:lang w:eastAsia="ru-RU"/>
              </w:rPr>
              <w:t xml:space="preserve"> </w:t>
            </w:r>
            <w:r w:rsidR="002834E8">
              <w:rPr>
                <w:rFonts w:ascii="Times New Roman" w:eastAsia="Calibri" w:hAnsi="Times New Roman" w:cs="Times New Roman"/>
                <w:sz w:val="24"/>
                <w:szCs w:val="24"/>
                <w:lang w:eastAsia="ru-RU"/>
              </w:rPr>
              <w:t xml:space="preserve">5 </w:t>
            </w:r>
            <w:r w:rsidR="002834E8" w:rsidRPr="007C01BF">
              <w:rPr>
                <w:rFonts w:ascii="Times New Roman" w:eastAsia="Calibri" w:hAnsi="Times New Roman" w:cs="Times New Roman"/>
                <w:sz w:val="24"/>
                <w:szCs w:val="24"/>
                <w:lang w:eastAsia="ru-RU"/>
              </w:rPr>
              <w:t xml:space="preserve"> </w:t>
            </w:r>
            <w:r w:rsidRPr="007C01BF">
              <w:rPr>
                <w:rFonts w:ascii="Times New Roman" w:eastAsia="Calibri" w:hAnsi="Times New Roman" w:cs="Times New Roman"/>
                <w:sz w:val="24"/>
                <w:szCs w:val="24"/>
                <w:lang w:eastAsia="ru-RU"/>
              </w:rPr>
              <w:t>проекта договора</w:t>
            </w:r>
            <w:r w:rsidR="002834E8">
              <w:rPr>
                <w:rFonts w:ascii="Times New Roman" w:eastAsia="Calibri" w:hAnsi="Times New Roman" w:cs="Times New Roman"/>
                <w:sz w:val="24"/>
                <w:szCs w:val="24"/>
                <w:lang w:eastAsia="ru-RU"/>
              </w:rPr>
              <w:t>,</w:t>
            </w:r>
            <w:r w:rsidR="002834E8" w:rsidRPr="002834E8">
              <w:rPr>
                <w:rFonts w:ascii="Times New Roman" w:eastAsia="Calibri" w:hAnsi="Times New Roman" w:cs="Times New Roman"/>
                <w:sz w:val="24"/>
                <w:szCs w:val="24"/>
                <w:lang w:eastAsia="ru-RU"/>
              </w:rPr>
              <w:t xml:space="preserve"> </w:t>
            </w:r>
            <w:r w:rsidR="002834E8">
              <w:rPr>
                <w:rFonts w:ascii="Times New Roman" w:eastAsia="Calibri" w:hAnsi="Times New Roman" w:cs="Times New Roman"/>
                <w:sz w:val="24"/>
                <w:szCs w:val="24"/>
                <w:lang w:eastAsia="ru-RU"/>
              </w:rPr>
              <w:t>п</w:t>
            </w:r>
            <w:r w:rsidR="002834E8" w:rsidRPr="002834E8">
              <w:rPr>
                <w:rFonts w:ascii="Times New Roman" w:eastAsia="Calibri" w:hAnsi="Times New Roman" w:cs="Times New Roman"/>
                <w:sz w:val="24"/>
                <w:szCs w:val="24"/>
                <w:lang w:eastAsia="ru-RU"/>
              </w:rPr>
              <w:t xml:space="preserve">орядок обеспечения  гарантийных обязательств указан в разделе </w:t>
            </w:r>
            <w:r w:rsidR="002834E8">
              <w:rPr>
                <w:rFonts w:ascii="Times New Roman" w:eastAsia="Calibri" w:hAnsi="Times New Roman" w:cs="Times New Roman"/>
                <w:sz w:val="24"/>
                <w:szCs w:val="24"/>
                <w:lang w:eastAsia="ru-RU"/>
              </w:rPr>
              <w:t>6</w:t>
            </w:r>
            <w:r w:rsidR="002834E8" w:rsidRPr="002834E8">
              <w:rPr>
                <w:rFonts w:ascii="Times New Roman" w:eastAsia="Calibri" w:hAnsi="Times New Roman" w:cs="Times New Roman"/>
                <w:sz w:val="24"/>
                <w:szCs w:val="24"/>
                <w:lang w:eastAsia="ru-RU"/>
              </w:rPr>
              <w:t xml:space="preserve">  проекта договора.</w:t>
            </w:r>
          </w:p>
          <w:p w:rsidR="007C01BF" w:rsidRPr="007C01BF" w:rsidRDefault="007C01BF" w:rsidP="007C01BF">
            <w:pPr>
              <w:widowControl w:val="0"/>
              <w:tabs>
                <w:tab w:val="left" w:pos="708"/>
              </w:tabs>
              <w:spacing w:after="0" w:line="240" w:lineRule="auto"/>
              <w:jc w:val="both"/>
              <w:rPr>
                <w:rFonts w:ascii="Times New Roman" w:eastAsia="Calibri" w:hAnsi="Times New Roman" w:cs="Times New Roman"/>
                <w:sz w:val="24"/>
                <w:szCs w:val="24"/>
                <w:lang w:eastAsia="ru-RU"/>
              </w:rPr>
            </w:pPr>
          </w:p>
          <w:p w:rsidR="001E5692" w:rsidRDefault="001E5692" w:rsidP="001E5692">
            <w:pPr>
              <w:pStyle w:val="a0"/>
              <w:widowControl w:val="0"/>
              <w:numPr>
                <w:ilvl w:val="0"/>
                <w:numId w:val="0"/>
              </w:numPr>
              <w:tabs>
                <w:tab w:val="left" w:pos="708"/>
              </w:tabs>
              <w:spacing w:line="240" w:lineRule="auto"/>
              <w:rPr>
                <w:rFonts w:eastAsia="Calibri"/>
                <w:sz w:val="24"/>
                <w:szCs w:val="24"/>
              </w:rPr>
            </w:pPr>
          </w:p>
          <w:p w:rsidR="006A7489" w:rsidRDefault="006A7489" w:rsidP="001E5692">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lastRenderedPageBreak/>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4E1F1B" w:rsidP="00703023">
            <w:pPr>
              <w:pStyle w:val="a0"/>
              <w:widowControl w:val="0"/>
              <w:numPr>
                <w:ilvl w:val="0"/>
                <w:numId w:val="0"/>
              </w:numPr>
              <w:tabs>
                <w:tab w:val="left" w:pos="708"/>
              </w:tabs>
              <w:spacing w:line="240" w:lineRule="auto"/>
              <w:rPr>
                <w:sz w:val="24"/>
                <w:szCs w:val="24"/>
              </w:rPr>
            </w:pPr>
            <w:r w:rsidRPr="004E1F1B">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lastRenderedPageBreak/>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886237">
              <w:rPr>
                <w:sz w:val="24"/>
                <w:szCs w:val="24"/>
                <w:lang w:eastAsia="en-US"/>
              </w:rPr>
              <w:t>«</w:t>
            </w:r>
            <w:r w:rsidR="00886237" w:rsidRPr="00886237">
              <w:rPr>
                <w:sz w:val="24"/>
                <w:szCs w:val="24"/>
                <w:lang w:eastAsia="en-US"/>
              </w:rPr>
              <w:t>24</w:t>
            </w:r>
            <w:r w:rsidR="00886237">
              <w:rPr>
                <w:sz w:val="24"/>
                <w:szCs w:val="24"/>
                <w:lang w:eastAsia="en-US"/>
              </w:rPr>
              <w:t xml:space="preserve">» </w:t>
            </w:r>
            <w:r w:rsidR="00886237">
              <w:rPr>
                <w:sz w:val="24"/>
                <w:szCs w:val="24"/>
                <w:lang w:eastAsia="en-US"/>
              </w:rPr>
              <w:t>июня</w:t>
            </w:r>
            <w:r w:rsidR="00886237"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86237">
              <w:rPr>
                <w:sz w:val="24"/>
                <w:szCs w:val="24"/>
                <w:lang w:eastAsia="en-US"/>
              </w:rPr>
              <w:t>«</w:t>
            </w:r>
            <w:r w:rsidR="00886237">
              <w:rPr>
                <w:sz w:val="24"/>
                <w:szCs w:val="24"/>
                <w:lang w:eastAsia="en-US"/>
              </w:rPr>
              <w:t>01</w:t>
            </w:r>
            <w:r w:rsidR="00886237" w:rsidRPr="00270E1F">
              <w:rPr>
                <w:sz w:val="24"/>
                <w:szCs w:val="24"/>
                <w:lang w:eastAsia="en-US"/>
              </w:rPr>
              <w:t>»</w:t>
            </w:r>
            <w:r w:rsidR="00886237">
              <w:rPr>
                <w:sz w:val="24"/>
                <w:szCs w:val="24"/>
                <w:lang w:eastAsia="en-US"/>
              </w:rPr>
              <w:t xml:space="preserve"> </w:t>
            </w:r>
            <w:r w:rsidR="00886237">
              <w:rPr>
                <w:sz w:val="24"/>
                <w:szCs w:val="24"/>
                <w:lang w:eastAsia="en-US"/>
              </w:rPr>
              <w:t>июля</w:t>
            </w:r>
            <w:r w:rsidR="00226EDE">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886237" w:rsidP="00886237">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06</w:t>
            </w:r>
            <w:r w:rsidRPr="00270E1F">
              <w:rPr>
                <w:sz w:val="24"/>
                <w:szCs w:val="24"/>
                <w:lang w:eastAsia="en-US"/>
              </w:rPr>
              <w:t>»</w:t>
            </w:r>
            <w:r>
              <w:rPr>
                <w:sz w:val="24"/>
                <w:szCs w:val="24"/>
                <w:lang w:val="en-US" w:eastAsia="en-US"/>
              </w:rPr>
              <w:t xml:space="preserve"> </w:t>
            </w:r>
            <w:r>
              <w:rPr>
                <w:sz w:val="24"/>
                <w:szCs w:val="24"/>
                <w:lang w:eastAsia="en-US"/>
              </w:rPr>
              <w:t>июля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886237" w:rsidP="00886237">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06</w:t>
            </w:r>
            <w:r w:rsidRPr="00270E1F">
              <w:rPr>
                <w:sz w:val="24"/>
                <w:szCs w:val="24"/>
                <w:lang w:eastAsia="en-US"/>
              </w:rPr>
              <w:t>»</w:t>
            </w:r>
            <w:r>
              <w:rPr>
                <w:sz w:val="24"/>
                <w:szCs w:val="24"/>
                <w:lang w:val="en-US" w:eastAsia="en-US"/>
              </w:rPr>
              <w:t xml:space="preserve"> </w:t>
            </w:r>
            <w:r>
              <w:rPr>
                <w:sz w:val="24"/>
                <w:szCs w:val="24"/>
                <w:lang w:eastAsia="en-US"/>
              </w:rPr>
              <w:t>июля</w:t>
            </w:r>
            <w:bookmarkStart w:id="102" w:name="_GoBack"/>
            <w:bookmarkEnd w:id="102"/>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3A9"/>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245F"/>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834E8"/>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C5320"/>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1F1B"/>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08F6"/>
    <w:rsid w:val="007A1148"/>
    <w:rsid w:val="007A3FE5"/>
    <w:rsid w:val="007A629F"/>
    <w:rsid w:val="007B1402"/>
    <w:rsid w:val="007B3092"/>
    <w:rsid w:val="007C01BF"/>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86237"/>
    <w:rsid w:val="008908E6"/>
    <w:rsid w:val="0089770B"/>
    <w:rsid w:val="00897A30"/>
    <w:rsid w:val="008A218B"/>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0FC"/>
    <w:rsid w:val="00990E01"/>
    <w:rsid w:val="009A07FB"/>
    <w:rsid w:val="009A18E8"/>
    <w:rsid w:val="009A2527"/>
    <w:rsid w:val="009A6588"/>
    <w:rsid w:val="009B545E"/>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45E4"/>
    <w:rsid w:val="00B37CC2"/>
    <w:rsid w:val="00B418DD"/>
    <w:rsid w:val="00B66E69"/>
    <w:rsid w:val="00B72CCF"/>
    <w:rsid w:val="00B81681"/>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4A9"/>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CDF3-E5B7-4854-8345-FC2F0CD3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7498</Words>
  <Characters>42741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2022-06-24T08:47:00Z</dcterms:created>
  <dcterms:modified xsi:type="dcterms:W3CDTF">2022-06-24T08:47:00Z</dcterms:modified>
</cp:coreProperties>
</file>