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C7" w:rsidRPr="007F5521" w:rsidRDefault="001619C7" w:rsidP="001619C7">
      <w:pPr>
        <w:pStyle w:val="ab"/>
      </w:pPr>
      <w:bookmarkStart w:id="0" w:name="_Toc392487741"/>
      <w:bookmarkStart w:id="1" w:name="_Toc392489445"/>
      <w:bookmarkStart w:id="2" w:name="_Toc392487742"/>
      <w:bookmarkStart w:id="3" w:name="_Toc392489446"/>
      <w:r w:rsidRPr="007F5521">
        <w:t>Блок 7 «Техническое задание»</w:t>
      </w:r>
      <w:bookmarkEnd w:id="0"/>
      <w:bookmarkEnd w:id="1"/>
    </w:p>
    <w:p w:rsidR="001619C7" w:rsidRPr="007F5521" w:rsidRDefault="001619C7" w:rsidP="001619C7">
      <w:pPr>
        <w:pStyle w:val="ab"/>
        <w:rPr>
          <w:sz w:val="36"/>
          <w:szCs w:val="36"/>
        </w:rPr>
      </w:pPr>
      <w:r w:rsidRPr="007F5521">
        <w:rPr>
          <w:sz w:val="36"/>
          <w:szCs w:val="36"/>
        </w:rPr>
        <w:t>(блок 7 из 8)</w:t>
      </w:r>
    </w:p>
    <w:p w:rsidR="001619C7" w:rsidRPr="007F5521" w:rsidRDefault="001619C7" w:rsidP="001619C7">
      <w:pPr>
        <w:pStyle w:val="ab"/>
      </w:pPr>
    </w:p>
    <w:p w:rsidR="00FB2BE6" w:rsidRPr="007F5521" w:rsidRDefault="00FB2BE6" w:rsidP="005C7C2E">
      <w:pPr>
        <w:pStyle w:val="-"/>
        <w:jc w:val="center"/>
        <w:rPr>
          <w:rFonts w:ascii="Times New Roman" w:hAnsi="Times New Roman"/>
          <w:sz w:val="24"/>
        </w:rPr>
      </w:pPr>
    </w:p>
    <w:bookmarkEnd w:id="2"/>
    <w:bookmarkEnd w:id="3"/>
    <w:p w:rsidR="00D91970" w:rsidRDefault="00D91970" w:rsidP="00134FD6">
      <w:pPr>
        <w:pStyle w:val="-"/>
      </w:pPr>
    </w:p>
    <w:p w:rsidR="00134FD6" w:rsidRDefault="00134FD6" w:rsidP="00061DD0">
      <w:pPr>
        <w:pStyle w:val="-"/>
        <w:jc w:val="center"/>
      </w:pPr>
    </w:p>
    <w:p w:rsidR="004A108E" w:rsidRPr="004A108E" w:rsidRDefault="004A108E" w:rsidP="004A108E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  <w:r w:rsidRPr="004A108E">
        <w:rPr>
          <w:b/>
          <w:bCs/>
          <w:caps/>
          <w:sz w:val="24"/>
          <w:szCs w:val="24"/>
        </w:rPr>
        <w:t>ТЕХНИЧЕСКОЕ ЗАДАНИЕ НА ПРОВЕДЕНИЕ</w:t>
      </w:r>
    </w:p>
    <w:p w:rsidR="004A108E" w:rsidRPr="004A108E" w:rsidRDefault="004A108E" w:rsidP="004A108E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Cs/>
          <w:caps/>
          <w:sz w:val="24"/>
          <w:szCs w:val="24"/>
        </w:rPr>
      </w:pPr>
      <w:r w:rsidRPr="004A108E">
        <w:rPr>
          <w:b/>
          <w:bCs/>
          <w:caps/>
          <w:sz w:val="24"/>
          <w:szCs w:val="24"/>
        </w:rPr>
        <w:t>ЗАПРОСА ПРЕДЛОЖЕНИЙ на УСЛУГи ПО обеспечению проезда сотрудников к месту командировки.</w:t>
      </w:r>
    </w:p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888"/>
      </w:tblGrid>
      <w:tr w:rsidR="004A108E" w:rsidRPr="004A108E" w:rsidTr="00A253B1">
        <w:tc>
          <w:tcPr>
            <w:tcW w:w="4927" w:type="dxa"/>
          </w:tcPr>
          <w:p w:rsidR="004A108E" w:rsidRPr="004A108E" w:rsidRDefault="004A108E" w:rsidP="004A108E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№ ____/____ от ___.___.2019 г.</w:t>
            </w:r>
          </w:p>
        </w:tc>
        <w:tc>
          <w:tcPr>
            <w:tcW w:w="4928" w:type="dxa"/>
          </w:tcPr>
          <w:p w:rsidR="004A108E" w:rsidRPr="004A108E" w:rsidRDefault="004A108E" w:rsidP="004A108E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г. Большой Камень</w:t>
            </w:r>
          </w:p>
        </w:tc>
      </w:tr>
    </w:tbl>
    <w:p w:rsidR="004A108E" w:rsidRPr="004A108E" w:rsidRDefault="004A108E" w:rsidP="004A108E">
      <w:pPr>
        <w:spacing w:line="240" w:lineRule="auto"/>
        <w:jc w:val="center"/>
        <w:rPr>
          <w:b/>
          <w:sz w:val="24"/>
          <w:szCs w:val="24"/>
        </w:rPr>
      </w:pPr>
    </w:p>
    <w:p w:rsidR="004A108E" w:rsidRPr="004A108E" w:rsidRDefault="004A108E" w:rsidP="004A108E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line="240" w:lineRule="auto"/>
        <w:ind w:firstLine="0"/>
        <w:outlineLvl w:val="2"/>
        <w:rPr>
          <w:rFonts w:eastAsia="Calibri"/>
          <w:b/>
          <w:bCs/>
          <w:color w:val="FF0000"/>
          <w:sz w:val="24"/>
          <w:szCs w:val="24"/>
        </w:rPr>
      </w:pPr>
      <w:r w:rsidRPr="004A108E">
        <w:rPr>
          <w:rFonts w:eastAsia="Calibri"/>
          <w:b/>
          <w:bCs/>
          <w:sz w:val="24"/>
          <w:szCs w:val="24"/>
        </w:rPr>
        <w:t>Способ закупки:</w:t>
      </w:r>
      <w:r w:rsidRPr="004A108E">
        <w:rPr>
          <w:rFonts w:eastAsia="Calibri"/>
          <w:color w:val="FF0000"/>
          <w:sz w:val="24"/>
          <w:szCs w:val="24"/>
        </w:rPr>
        <w:t xml:space="preserve"> </w:t>
      </w:r>
      <w:r w:rsidRPr="004A108E">
        <w:rPr>
          <w:rFonts w:eastAsia="Calibri"/>
          <w:color w:val="000000" w:themeColor="text1"/>
          <w:sz w:val="24"/>
          <w:szCs w:val="24"/>
        </w:rPr>
        <w:t xml:space="preserve">запрос </w:t>
      </w:r>
      <w:r w:rsidRPr="004A108E">
        <w:rPr>
          <w:rFonts w:eastAsia="Calibri"/>
          <w:color w:val="000000"/>
          <w:sz w:val="24"/>
          <w:szCs w:val="24"/>
        </w:rPr>
        <w:t>предложений.</w:t>
      </w:r>
      <w:r w:rsidRPr="004A108E">
        <w:rPr>
          <w:rFonts w:eastAsia="Calibri"/>
          <w:color w:val="FF0000"/>
          <w:sz w:val="24"/>
          <w:szCs w:val="24"/>
        </w:rPr>
        <w:t xml:space="preserve"> </w:t>
      </w:r>
    </w:p>
    <w:p w:rsidR="004A108E" w:rsidRPr="004A108E" w:rsidRDefault="004A108E" w:rsidP="004A108E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line="240" w:lineRule="auto"/>
        <w:ind w:firstLine="0"/>
        <w:outlineLvl w:val="2"/>
        <w:rPr>
          <w:rFonts w:eastAsia="Calibri"/>
          <w:bCs/>
          <w:color w:val="FF0000"/>
          <w:sz w:val="24"/>
          <w:szCs w:val="24"/>
        </w:rPr>
      </w:pPr>
      <w:r w:rsidRPr="004A108E">
        <w:rPr>
          <w:rFonts w:eastAsia="Calibri"/>
          <w:b/>
          <w:bCs/>
          <w:sz w:val="24"/>
          <w:szCs w:val="24"/>
        </w:rPr>
        <w:t>Форма закупки</w:t>
      </w:r>
      <w:r w:rsidRPr="004A108E">
        <w:rPr>
          <w:rFonts w:eastAsia="Calibri"/>
          <w:bCs/>
          <w:sz w:val="24"/>
          <w:szCs w:val="24"/>
        </w:rPr>
        <w:t xml:space="preserve">: </w:t>
      </w:r>
      <w:r w:rsidRPr="004A108E">
        <w:rPr>
          <w:rFonts w:eastAsia="Calibri"/>
          <w:bCs/>
          <w:color w:val="000000"/>
          <w:sz w:val="24"/>
          <w:szCs w:val="24"/>
        </w:rPr>
        <w:t>открытая</w:t>
      </w:r>
      <w:r w:rsidRPr="004A108E">
        <w:rPr>
          <w:rFonts w:eastAsia="Calibri"/>
          <w:b/>
          <w:bCs/>
          <w:color w:val="000000"/>
          <w:sz w:val="24"/>
          <w:szCs w:val="24"/>
        </w:rPr>
        <w:t>,</w:t>
      </w:r>
      <w:r w:rsidRPr="004A108E">
        <w:rPr>
          <w:rFonts w:eastAsia="Calibri"/>
          <w:bCs/>
          <w:color w:val="000000"/>
          <w:sz w:val="24"/>
          <w:szCs w:val="24"/>
        </w:rPr>
        <w:t xml:space="preserve"> электронная.</w:t>
      </w:r>
    </w:p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</w:p>
    <w:p w:rsidR="004A108E" w:rsidRPr="004A108E" w:rsidRDefault="004A108E" w:rsidP="00D1033E">
      <w:pPr>
        <w:numPr>
          <w:ilvl w:val="0"/>
          <w:numId w:val="2"/>
        </w:numPr>
        <w:tabs>
          <w:tab w:val="clear" w:pos="1134"/>
          <w:tab w:val="left" w:pos="284"/>
        </w:tabs>
        <w:spacing w:line="240" w:lineRule="auto"/>
        <w:rPr>
          <w:b/>
          <w:sz w:val="24"/>
          <w:szCs w:val="24"/>
        </w:rPr>
      </w:pPr>
      <w:r w:rsidRPr="004A108E">
        <w:rPr>
          <w:b/>
          <w:sz w:val="24"/>
          <w:szCs w:val="24"/>
        </w:rPr>
        <w:t>Предмет закупки</w:t>
      </w:r>
    </w:p>
    <w:p w:rsidR="004A108E" w:rsidRPr="004A108E" w:rsidRDefault="004A108E" w:rsidP="004A108E">
      <w:pPr>
        <w:spacing w:line="240" w:lineRule="auto"/>
        <w:ind w:firstLine="720"/>
        <w:rPr>
          <w:sz w:val="24"/>
          <w:szCs w:val="24"/>
        </w:rPr>
      </w:pPr>
      <w:r w:rsidRPr="004A108E">
        <w:rPr>
          <w:sz w:val="24"/>
          <w:szCs w:val="24"/>
        </w:rPr>
        <w:t xml:space="preserve">Общество с ограниченной ответственностью «Судостроительный комплекс «Звезда» (далее – Заказчик), проводит закупку на </w:t>
      </w:r>
      <w:r w:rsidRPr="004A108E">
        <w:rPr>
          <w:sz w:val="24"/>
        </w:rPr>
        <w:t>услуги по обеспечению проезда сотрудников к месту командировки</w:t>
      </w:r>
      <w:r w:rsidRPr="004A108E">
        <w:rPr>
          <w:sz w:val="24"/>
          <w:szCs w:val="24"/>
        </w:rPr>
        <w:t xml:space="preserve"> (далее - Услуга),</w:t>
      </w:r>
      <w:r w:rsidRPr="004A108E">
        <w:rPr>
          <w:b/>
          <w:sz w:val="24"/>
          <w:szCs w:val="24"/>
        </w:rPr>
        <w:t xml:space="preserve"> </w:t>
      </w:r>
      <w:r w:rsidRPr="004A108E">
        <w:rPr>
          <w:sz w:val="24"/>
          <w:szCs w:val="24"/>
        </w:rPr>
        <w:t>а именно: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263"/>
        <w:gridCol w:w="2073"/>
        <w:gridCol w:w="1286"/>
        <w:gridCol w:w="683"/>
        <w:gridCol w:w="3648"/>
      </w:tblGrid>
      <w:tr w:rsidR="004A108E" w:rsidRPr="004A108E" w:rsidTr="00A253B1">
        <w:trPr>
          <w:jc w:val="center"/>
        </w:trPr>
        <w:tc>
          <w:tcPr>
            <w:tcW w:w="532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A108E">
              <w:rPr>
                <w:b/>
                <w:szCs w:val="24"/>
              </w:rPr>
              <w:t>№ п/п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A108E">
              <w:rPr>
                <w:b/>
                <w:szCs w:val="24"/>
              </w:rPr>
              <w:t>ОКВЭД-2/ ОКПД-2</w:t>
            </w:r>
          </w:p>
        </w:tc>
        <w:tc>
          <w:tcPr>
            <w:tcW w:w="2073" w:type="dxa"/>
          </w:tcPr>
          <w:p w:rsidR="004A108E" w:rsidRPr="004A108E" w:rsidRDefault="004A108E" w:rsidP="004A108E">
            <w:pPr>
              <w:tabs>
                <w:tab w:val="clear" w:pos="1134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A108E">
              <w:rPr>
                <w:b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286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A108E">
              <w:rPr>
                <w:b/>
                <w:szCs w:val="24"/>
              </w:rPr>
              <w:t>Единицы измерения</w:t>
            </w:r>
          </w:p>
        </w:tc>
        <w:tc>
          <w:tcPr>
            <w:tcW w:w="683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A108E">
              <w:rPr>
                <w:b/>
                <w:szCs w:val="24"/>
              </w:rPr>
              <w:t>Кол-во</w:t>
            </w:r>
          </w:p>
        </w:tc>
        <w:tc>
          <w:tcPr>
            <w:tcW w:w="3648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A108E">
              <w:rPr>
                <w:b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4A108E" w:rsidRPr="004A108E" w:rsidTr="00A253B1">
        <w:trPr>
          <w:trHeight w:val="922"/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108E">
              <w:rPr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79.90.32/  79.90.39.190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4A108E">
              <w:rPr>
                <w:bCs/>
                <w:sz w:val="20"/>
              </w:rPr>
              <w:t>Услуги по обеспечению проезда сотрудников к месту командировки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4A108E">
              <w:rPr>
                <w:bCs/>
                <w:sz w:val="20"/>
              </w:rPr>
              <w:t>Усл.ед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4A108E">
              <w:rPr>
                <w:bCs/>
                <w:sz w:val="20"/>
              </w:rPr>
              <w:t>1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4A108E" w:rsidRPr="004A108E" w:rsidRDefault="004A108E" w:rsidP="004A108E">
            <w:pPr>
              <w:spacing w:after="120" w:line="240" w:lineRule="auto"/>
              <w:ind w:firstLine="0"/>
              <w:rPr>
                <w:rFonts w:eastAsiaTheme="minorHAnsi"/>
                <w:bCs/>
              </w:rPr>
            </w:pPr>
            <w:r w:rsidRPr="004A108E">
              <w:rPr>
                <w:bCs/>
                <w:sz w:val="20"/>
              </w:rPr>
              <w:t>В соответствии с «Техническим описанием», Приложение № 1 к техническому заданию.</w:t>
            </w:r>
          </w:p>
        </w:tc>
      </w:tr>
      <w:tr w:rsidR="004A108E" w:rsidRPr="004A108E" w:rsidTr="00A253B1">
        <w:trPr>
          <w:trHeight w:val="214"/>
          <w:jc w:val="center"/>
        </w:trPr>
        <w:tc>
          <w:tcPr>
            <w:tcW w:w="532" w:type="dxa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6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Лот</w:t>
            </w:r>
          </w:p>
        </w:tc>
        <w:tc>
          <w:tcPr>
            <w:tcW w:w="683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A108E" w:rsidRPr="004A108E" w:rsidRDefault="004A108E" w:rsidP="004A108E">
      <w:pPr>
        <w:spacing w:line="240" w:lineRule="auto"/>
        <w:ind w:firstLine="0"/>
        <w:rPr>
          <w:b/>
          <w:sz w:val="24"/>
          <w:szCs w:val="24"/>
        </w:rPr>
      </w:pPr>
      <w:r w:rsidRPr="004A108E">
        <w:rPr>
          <w:b/>
          <w:sz w:val="24"/>
          <w:szCs w:val="24"/>
        </w:rPr>
        <w:t xml:space="preserve">                     </w:t>
      </w:r>
    </w:p>
    <w:p w:rsidR="004A108E" w:rsidRPr="004A108E" w:rsidRDefault="004A108E" w:rsidP="004A108E">
      <w:pPr>
        <w:widowControl w:val="0"/>
        <w:tabs>
          <w:tab w:val="clear" w:pos="1134"/>
        </w:tabs>
        <w:kinsoku/>
        <w:overflowPunct/>
        <w:autoSpaceDE/>
        <w:autoSpaceDN/>
        <w:spacing w:line="240" w:lineRule="auto"/>
        <w:ind w:firstLine="709"/>
        <w:outlineLvl w:val="2"/>
        <w:rPr>
          <w:b/>
          <w:sz w:val="24"/>
          <w:szCs w:val="24"/>
        </w:rPr>
      </w:pPr>
      <w:r w:rsidRPr="004A108E">
        <w:rPr>
          <w:b/>
          <w:sz w:val="24"/>
          <w:szCs w:val="24"/>
        </w:rPr>
        <w:t>Начальная (максимальная) цена договора является предельной (цена лота):</w:t>
      </w:r>
    </w:p>
    <w:p w:rsidR="004A108E" w:rsidRPr="004A108E" w:rsidRDefault="004A108E" w:rsidP="004A108E">
      <w:pPr>
        <w:keepLines/>
        <w:tabs>
          <w:tab w:val="clear" w:pos="1134"/>
          <w:tab w:val="left" w:pos="1418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ascii="PartnerCondensed-Normal" w:hAnsi="PartnerCondensed-Normal"/>
          <w:bCs/>
          <w:sz w:val="24"/>
          <w:szCs w:val="24"/>
        </w:rPr>
      </w:pPr>
      <w:r w:rsidRPr="004A108E">
        <w:rPr>
          <w:rFonts w:eastAsia="Calibri"/>
          <w:bCs/>
          <w:sz w:val="24"/>
        </w:rPr>
        <w:t>158 058 149,85 (сто пятьдесят восемь миллионов пятьдесят восемь тысяч сто сорок девять) рублей, 85 копеек</w:t>
      </w:r>
      <w:r w:rsidRPr="004A108E">
        <w:rPr>
          <w:bCs/>
          <w:sz w:val="24"/>
          <w:szCs w:val="24"/>
        </w:rPr>
        <w:t xml:space="preserve">), в т.ч. НДС, если он предусмотрен законодательством Российской Федерации.  </w:t>
      </w:r>
    </w:p>
    <w:p w:rsidR="004A108E" w:rsidRPr="004A108E" w:rsidRDefault="004A108E" w:rsidP="004A108E">
      <w:pPr>
        <w:spacing w:after="60" w:line="240" w:lineRule="auto"/>
        <w:ind w:firstLine="709"/>
        <w:rPr>
          <w:color w:val="000000"/>
          <w:sz w:val="24"/>
          <w:szCs w:val="24"/>
        </w:rPr>
      </w:pPr>
      <w:r w:rsidRPr="004A108E">
        <w:rPr>
          <w:sz w:val="24"/>
          <w:szCs w:val="24"/>
        </w:rPr>
        <w:t xml:space="preserve">Цена включает в себя стоимость </w:t>
      </w:r>
      <w:r w:rsidRPr="004A108E">
        <w:rPr>
          <w:color w:val="000000"/>
          <w:sz w:val="24"/>
          <w:szCs w:val="24"/>
        </w:rPr>
        <w:t xml:space="preserve">услуг по обеспечению проезда сотрудников к месту командировки пассажирским авиационным и железнодорожным транспортом по всем направлениям, бронирование гостиниц, оказание услуг по оформлению виз и заграничных паспортов, </w:t>
      </w:r>
      <w:r w:rsidRPr="004A108E">
        <w:rPr>
          <w:sz w:val="24"/>
          <w:szCs w:val="24"/>
        </w:rPr>
        <w:t xml:space="preserve">заказа трансфера, доставки документов, аренды </w:t>
      </w:r>
      <w:r w:rsidRPr="004A108E">
        <w:rPr>
          <w:sz w:val="24"/>
          <w:szCs w:val="24"/>
          <w:lang w:val="en-US"/>
        </w:rPr>
        <w:t>VIP</w:t>
      </w:r>
      <w:r w:rsidRPr="004A108E">
        <w:rPr>
          <w:sz w:val="24"/>
          <w:szCs w:val="24"/>
        </w:rPr>
        <w:t>-зала аэропорта</w:t>
      </w:r>
      <w:r w:rsidRPr="004A108E">
        <w:rPr>
          <w:color w:val="000000"/>
          <w:sz w:val="24"/>
          <w:szCs w:val="24"/>
        </w:rPr>
        <w:t>.</w:t>
      </w:r>
    </w:p>
    <w:p w:rsidR="004A108E" w:rsidRPr="004A108E" w:rsidRDefault="004A108E" w:rsidP="004A108E">
      <w:pPr>
        <w:keepLines/>
        <w:tabs>
          <w:tab w:val="clear" w:pos="1134"/>
          <w:tab w:val="left" w:pos="1418"/>
          <w:tab w:val="left" w:pos="1560"/>
        </w:tabs>
        <w:kinsoku/>
        <w:overflowPunct/>
        <w:autoSpaceDE/>
        <w:autoSpaceDN/>
        <w:spacing w:line="240" w:lineRule="auto"/>
        <w:ind w:firstLine="0"/>
        <w:outlineLvl w:val="2"/>
        <w:rPr>
          <w:rFonts w:ascii="PartnerCondensed-Normal" w:eastAsiaTheme="minorHAnsi" w:hAnsi="PartnerCondensed-Normal"/>
          <w:bCs/>
          <w:sz w:val="26"/>
          <w:szCs w:val="22"/>
        </w:rPr>
      </w:pPr>
    </w:p>
    <w:p w:rsidR="004A108E" w:rsidRPr="004A108E" w:rsidRDefault="004A108E" w:rsidP="004A108E">
      <w:pPr>
        <w:spacing w:line="240" w:lineRule="auto"/>
        <w:rPr>
          <w:sz w:val="24"/>
          <w:szCs w:val="24"/>
        </w:rPr>
      </w:pPr>
      <w:r w:rsidRPr="004A108E">
        <w:rPr>
          <w:sz w:val="24"/>
          <w:szCs w:val="24"/>
        </w:rPr>
        <w:t>Договор с победителем заключается на всю предельную стоимость договора. Оцениваться предложения будут с лучшими предложениями по цене сервисного сбора (в состав заявки на участие приобщаются заполненная форма Приложение №2 к проекту договора).</w:t>
      </w:r>
    </w:p>
    <w:p w:rsidR="004A108E" w:rsidRPr="004A108E" w:rsidRDefault="004A108E" w:rsidP="004A108E">
      <w:pPr>
        <w:spacing w:line="240" w:lineRule="auto"/>
      </w:pPr>
    </w:p>
    <w:p w:rsidR="004A108E" w:rsidRPr="004A108E" w:rsidRDefault="004A108E" w:rsidP="00D1033E">
      <w:pPr>
        <w:numPr>
          <w:ilvl w:val="0"/>
          <w:numId w:val="2"/>
        </w:numPr>
        <w:tabs>
          <w:tab w:val="clear" w:pos="1134"/>
          <w:tab w:val="left" w:pos="284"/>
        </w:tabs>
        <w:spacing w:line="240" w:lineRule="auto"/>
        <w:rPr>
          <w:b/>
          <w:bCs/>
          <w:sz w:val="24"/>
          <w:szCs w:val="24"/>
        </w:rPr>
      </w:pPr>
      <w:r w:rsidRPr="004A108E">
        <w:rPr>
          <w:b/>
          <w:sz w:val="24"/>
          <w:szCs w:val="24"/>
        </w:rPr>
        <w:t>Требования к поставке</w:t>
      </w:r>
      <w:r w:rsidRPr="004A108E">
        <w:rPr>
          <w:bCs/>
          <w:sz w:val="24"/>
          <w:szCs w:val="24"/>
        </w:rPr>
        <w:t xml:space="preserve"> </w:t>
      </w:r>
      <w:r w:rsidRPr="004A108E">
        <w:rPr>
          <w:b/>
          <w:bCs/>
          <w:sz w:val="24"/>
          <w:szCs w:val="24"/>
        </w:rPr>
        <w:t>товара, выполнению работ, оказанию услуг:</w:t>
      </w:r>
    </w:p>
    <w:p w:rsidR="004A108E" w:rsidRPr="004A108E" w:rsidRDefault="004A108E" w:rsidP="004A108E">
      <w:pPr>
        <w:tabs>
          <w:tab w:val="clear" w:pos="1134"/>
          <w:tab w:val="left" w:pos="284"/>
        </w:tabs>
        <w:spacing w:line="240" w:lineRule="auto"/>
        <w:ind w:left="360" w:firstLine="0"/>
        <w:rPr>
          <w:b/>
          <w:bCs/>
          <w:sz w:val="24"/>
          <w:szCs w:val="24"/>
        </w:rPr>
      </w:pPr>
    </w:p>
    <w:p w:rsidR="004A108E" w:rsidRPr="004A108E" w:rsidRDefault="004A108E" w:rsidP="004A108E">
      <w:pPr>
        <w:tabs>
          <w:tab w:val="clear" w:pos="1134"/>
        </w:tabs>
        <w:spacing w:line="240" w:lineRule="auto"/>
        <w:ind w:firstLine="0"/>
        <w:rPr>
          <w:sz w:val="24"/>
          <w:szCs w:val="24"/>
        </w:rPr>
      </w:pPr>
      <w:r w:rsidRPr="004A108E">
        <w:rPr>
          <w:sz w:val="24"/>
          <w:szCs w:val="24"/>
        </w:rPr>
        <w:t>2.1. Предусмотрены следующие требования к условиям оказания Услуг и подтверждающим документам, входящим в техническую часть заявки:</w:t>
      </w:r>
    </w:p>
    <w:tbl>
      <w:tblPr>
        <w:tblStyle w:val="32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410"/>
      </w:tblGrid>
      <w:tr w:rsidR="004A108E" w:rsidRPr="004A108E" w:rsidTr="00A25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0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08E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108E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4A108E" w:rsidRPr="004A108E" w:rsidTr="00A25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A10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tabs>
                <w:tab w:val="clear" w:pos="1134"/>
                <w:tab w:val="num" w:pos="0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3"/>
                <w:szCs w:val="23"/>
              </w:rPr>
            </w:pPr>
            <w:r w:rsidRPr="004A108E">
              <w:rPr>
                <w:sz w:val="23"/>
                <w:szCs w:val="23"/>
              </w:rPr>
              <w:t>Место оказание услуг:</w:t>
            </w:r>
          </w:p>
          <w:p w:rsidR="004A108E" w:rsidRPr="004A108E" w:rsidRDefault="004A108E" w:rsidP="004A108E">
            <w:pPr>
              <w:tabs>
                <w:tab w:val="clear" w:pos="1134"/>
                <w:tab w:val="num" w:pos="0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3"/>
                <w:szCs w:val="23"/>
              </w:rPr>
            </w:pPr>
            <w:r w:rsidRPr="004A108E">
              <w:rPr>
                <w:sz w:val="23"/>
                <w:szCs w:val="23"/>
              </w:rPr>
              <w:t xml:space="preserve"> г. Владивосток, г. Большой Камень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 xml:space="preserve">Подписанный проект договора в соответствии с коммерческой частью заявки,  </w:t>
            </w:r>
          </w:p>
          <w:p w:rsidR="004A108E" w:rsidRPr="004A108E" w:rsidRDefault="004A108E" w:rsidP="004A108E">
            <w:pPr>
              <w:tabs>
                <w:tab w:val="clear" w:pos="11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 xml:space="preserve">Техническое предложение по форме 8, 8а (Блок 4 </w:t>
            </w:r>
            <w:r w:rsidRPr="004A108E">
              <w:rPr>
                <w:sz w:val="24"/>
                <w:szCs w:val="24"/>
              </w:rPr>
              <w:lastRenderedPageBreak/>
              <w:t>«Образцы форм документов»)</w:t>
            </w:r>
          </w:p>
          <w:p w:rsidR="004A108E" w:rsidRPr="004A108E" w:rsidRDefault="004A108E" w:rsidP="004A108E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108E" w:rsidRPr="004A108E" w:rsidTr="00A253B1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A10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A108E">
              <w:rPr>
                <w:bCs/>
                <w:sz w:val="24"/>
                <w:szCs w:val="24"/>
              </w:rPr>
              <w:t xml:space="preserve">Условия оказания Услуги: </w:t>
            </w:r>
          </w:p>
          <w:p w:rsidR="004A108E" w:rsidRPr="004A108E" w:rsidRDefault="004A108E" w:rsidP="004A108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108E">
              <w:rPr>
                <w:color w:val="000000"/>
                <w:sz w:val="24"/>
                <w:szCs w:val="24"/>
              </w:rPr>
              <w:t xml:space="preserve">Оказание Исполнителем для Заказчика услуг по обеспечению проезда сотрудников к месту командировки пассажирским авиационным и железнодорожным транспортом по всем направлениям, бронирование гостиниц, оказание услуг по оформлению виз и заграничных паспортов, </w:t>
            </w:r>
            <w:r w:rsidRPr="004A108E">
              <w:rPr>
                <w:sz w:val="24"/>
                <w:szCs w:val="24"/>
              </w:rPr>
              <w:t xml:space="preserve">заказа трансфера, доставки документов, аренды </w:t>
            </w:r>
            <w:r w:rsidRPr="004A108E">
              <w:rPr>
                <w:sz w:val="24"/>
                <w:szCs w:val="24"/>
                <w:lang w:val="en-US"/>
              </w:rPr>
              <w:t>VIP</w:t>
            </w:r>
            <w:r w:rsidRPr="004A108E">
              <w:rPr>
                <w:sz w:val="24"/>
                <w:szCs w:val="24"/>
              </w:rPr>
              <w:t>-зала аэропорта</w:t>
            </w:r>
            <w:r w:rsidRPr="004A10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</w:rPr>
            </w:pPr>
          </w:p>
        </w:tc>
      </w:tr>
      <w:tr w:rsidR="004A108E" w:rsidRPr="004A108E" w:rsidTr="00A253B1">
        <w:trPr>
          <w:trHeight w:val="76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A108E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before="40" w:after="40" w:line="240" w:lineRule="auto"/>
              <w:ind w:left="57" w:right="57" w:firstLine="0"/>
              <w:jc w:val="left"/>
              <w:rPr>
                <w:bCs/>
                <w:sz w:val="24"/>
                <w:szCs w:val="24"/>
              </w:rPr>
            </w:pPr>
            <w:r w:rsidRPr="004A108E">
              <w:rPr>
                <w:bCs/>
                <w:sz w:val="24"/>
                <w:szCs w:val="24"/>
              </w:rPr>
              <w:t xml:space="preserve">Срок оказания Услуги: </w:t>
            </w:r>
          </w:p>
          <w:p w:rsidR="004A108E" w:rsidRPr="004A108E" w:rsidRDefault="004A108E" w:rsidP="004A108E">
            <w:pPr>
              <w:tabs>
                <w:tab w:val="num" w:pos="0"/>
              </w:tabs>
              <w:spacing w:line="240" w:lineRule="auto"/>
              <w:ind w:firstLine="0"/>
              <w:rPr>
                <w:sz w:val="23"/>
                <w:szCs w:val="23"/>
              </w:rPr>
            </w:pPr>
            <w:r w:rsidRPr="004A108E">
              <w:rPr>
                <w:sz w:val="24"/>
              </w:rPr>
              <w:t>с момента подписания договора по декабрь 2021 года.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</w:rPr>
            </w:pPr>
          </w:p>
        </w:tc>
      </w:tr>
      <w:tr w:rsidR="004A108E" w:rsidRPr="004A108E" w:rsidTr="00A253B1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A108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before="40" w:after="40" w:line="240" w:lineRule="auto"/>
              <w:ind w:left="57" w:right="57" w:firstLine="0"/>
              <w:jc w:val="left"/>
              <w:rPr>
                <w:bCs/>
                <w:sz w:val="24"/>
                <w:szCs w:val="24"/>
              </w:rPr>
            </w:pPr>
            <w:r w:rsidRPr="004A108E">
              <w:rPr>
                <w:bCs/>
                <w:sz w:val="24"/>
                <w:szCs w:val="24"/>
              </w:rPr>
              <w:t>Условия оплаты:</w:t>
            </w:r>
          </w:p>
          <w:p w:rsidR="004A108E" w:rsidRPr="004A108E" w:rsidRDefault="004A108E" w:rsidP="004A108E">
            <w:pPr>
              <w:tabs>
                <w:tab w:val="clear" w:pos="1134"/>
                <w:tab w:val="num" w:pos="0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sz w:val="24"/>
              </w:rPr>
            </w:pPr>
            <w:r w:rsidRPr="004A108E">
              <w:rPr>
                <w:sz w:val="23"/>
                <w:szCs w:val="23"/>
              </w:rPr>
              <w:t>Оплата по договору осуществляется путем перечисления денежных средств на расчетный счет Исполнителя на основании выставленного счета через 45 календарных дней, но не позже 60 календарных дней с момента оказания услуги.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</w:rPr>
            </w:pPr>
          </w:p>
        </w:tc>
      </w:tr>
    </w:tbl>
    <w:p w:rsidR="004A108E" w:rsidRPr="004A108E" w:rsidRDefault="004A108E" w:rsidP="004A108E">
      <w:pPr>
        <w:tabs>
          <w:tab w:val="clear" w:pos="1134"/>
          <w:tab w:val="left" w:pos="567"/>
        </w:tabs>
        <w:spacing w:line="240" w:lineRule="auto"/>
        <w:ind w:firstLine="0"/>
        <w:rPr>
          <w:noProof/>
          <w:sz w:val="24"/>
          <w:szCs w:val="24"/>
        </w:rPr>
      </w:pPr>
    </w:p>
    <w:p w:rsidR="004A108E" w:rsidRPr="004A108E" w:rsidRDefault="004A108E" w:rsidP="004A108E">
      <w:pPr>
        <w:tabs>
          <w:tab w:val="clear" w:pos="1134"/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4A108E">
        <w:rPr>
          <w:noProof/>
          <w:sz w:val="24"/>
          <w:szCs w:val="24"/>
        </w:rPr>
        <w:t xml:space="preserve">2.2. </w:t>
      </w:r>
      <w:r w:rsidRPr="004A108E">
        <w:rPr>
          <w:sz w:val="24"/>
          <w:szCs w:val="24"/>
        </w:rPr>
        <w:t>Услуга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tbl>
      <w:tblPr>
        <w:tblStyle w:val="32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92"/>
        <w:gridCol w:w="6052"/>
      </w:tblGrid>
      <w:tr w:rsidR="004A108E" w:rsidRPr="004A108E" w:rsidTr="00A253B1">
        <w:trPr>
          <w:jc w:val="center"/>
        </w:trPr>
        <w:tc>
          <w:tcPr>
            <w:tcW w:w="423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№</w:t>
            </w:r>
          </w:p>
        </w:tc>
        <w:tc>
          <w:tcPr>
            <w:tcW w:w="1480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Требования</w:t>
            </w:r>
          </w:p>
        </w:tc>
        <w:tc>
          <w:tcPr>
            <w:tcW w:w="3098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4A108E" w:rsidRPr="004A108E" w:rsidTr="00A253B1">
        <w:trPr>
          <w:jc w:val="center"/>
        </w:trPr>
        <w:tc>
          <w:tcPr>
            <w:tcW w:w="423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</w:rPr>
            </w:pPr>
            <w:r w:rsidRPr="004A108E">
              <w:rPr>
                <w:sz w:val="24"/>
                <w:szCs w:val="24"/>
              </w:rPr>
              <w:t>1.</w:t>
            </w:r>
          </w:p>
        </w:tc>
        <w:tc>
          <w:tcPr>
            <w:tcW w:w="1480" w:type="pct"/>
            <w:shd w:val="clear" w:color="auto" w:fill="auto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3098" w:type="pct"/>
            <w:shd w:val="clear" w:color="auto" w:fill="auto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- не требуется</w:t>
            </w:r>
          </w:p>
        </w:tc>
      </w:tr>
    </w:tbl>
    <w:p w:rsidR="004A108E" w:rsidRPr="004A108E" w:rsidRDefault="004A108E" w:rsidP="004A108E">
      <w:pPr>
        <w:tabs>
          <w:tab w:val="clear" w:pos="1134"/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4A108E" w:rsidRPr="004A108E" w:rsidRDefault="004A108E" w:rsidP="00D1033E">
      <w:pPr>
        <w:numPr>
          <w:ilvl w:val="1"/>
          <w:numId w:val="2"/>
        </w:numPr>
        <w:tabs>
          <w:tab w:val="clear" w:pos="1134"/>
          <w:tab w:val="left" w:pos="567"/>
        </w:tabs>
        <w:spacing w:line="240" w:lineRule="auto"/>
        <w:rPr>
          <w:sz w:val="24"/>
          <w:szCs w:val="24"/>
        </w:rPr>
      </w:pPr>
      <w:r w:rsidRPr="004A108E">
        <w:rPr>
          <w:sz w:val="24"/>
          <w:szCs w:val="24"/>
        </w:rPr>
        <w:t>Участник закупки (и/или предприятие-изготовитель) должен обеспечить выполнение следующих требований в отношении сопутствующих обязательств (шеф - монтаж, монтаж, пуско-наладка, обучение пользователей и т.п.):</w:t>
      </w:r>
    </w:p>
    <w:tbl>
      <w:tblPr>
        <w:tblStyle w:val="32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92"/>
        <w:gridCol w:w="6052"/>
      </w:tblGrid>
      <w:tr w:rsidR="004A108E" w:rsidRPr="004A108E" w:rsidTr="00A253B1">
        <w:trPr>
          <w:jc w:val="center"/>
        </w:trPr>
        <w:tc>
          <w:tcPr>
            <w:tcW w:w="423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№</w:t>
            </w:r>
          </w:p>
        </w:tc>
        <w:tc>
          <w:tcPr>
            <w:tcW w:w="1480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Требования</w:t>
            </w:r>
          </w:p>
        </w:tc>
        <w:tc>
          <w:tcPr>
            <w:tcW w:w="3097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4A108E" w:rsidRPr="004A108E" w:rsidTr="00A253B1">
        <w:trPr>
          <w:jc w:val="center"/>
        </w:trPr>
        <w:tc>
          <w:tcPr>
            <w:tcW w:w="423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</w:rPr>
            </w:pPr>
            <w:r w:rsidRPr="004A108E">
              <w:rPr>
                <w:sz w:val="24"/>
                <w:szCs w:val="24"/>
              </w:rPr>
              <w:t>1.</w:t>
            </w:r>
          </w:p>
        </w:tc>
        <w:tc>
          <w:tcPr>
            <w:tcW w:w="1480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3097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- не требуется</w:t>
            </w:r>
          </w:p>
        </w:tc>
      </w:tr>
    </w:tbl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</w:p>
    <w:p w:rsidR="004A108E" w:rsidRPr="004A108E" w:rsidRDefault="004A108E" w:rsidP="00D1033E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A108E">
        <w:rPr>
          <w:sz w:val="24"/>
          <w:szCs w:val="24"/>
        </w:rPr>
        <w:t>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32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626"/>
        <w:gridCol w:w="3646"/>
      </w:tblGrid>
      <w:tr w:rsidR="004A108E" w:rsidRPr="004A108E" w:rsidTr="00A253B1">
        <w:trPr>
          <w:jc w:val="center"/>
        </w:trPr>
        <w:tc>
          <w:tcPr>
            <w:tcW w:w="255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№</w:t>
            </w:r>
          </w:p>
        </w:tc>
        <w:tc>
          <w:tcPr>
            <w:tcW w:w="2879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Требования</w:t>
            </w:r>
          </w:p>
        </w:tc>
        <w:tc>
          <w:tcPr>
            <w:tcW w:w="1866" w:type="pct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4A108E" w:rsidRPr="004A108E" w:rsidTr="00A253B1">
        <w:trPr>
          <w:jc w:val="center"/>
        </w:trPr>
        <w:tc>
          <w:tcPr>
            <w:tcW w:w="255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</w:rPr>
            </w:pPr>
            <w:r w:rsidRPr="004A108E">
              <w:rPr>
                <w:sz w:val="24"/>
                <w:szCs w:val="24"/>
              </w:rPr>
              <w:t>1.</w:t>
            </w:r>
          </w:p>
        </w:tc>
        <w:tc>
          <w:tcPr>
            <w:tcW w:w="2879" w:type="pct"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shd w:val="pct10" w:color="auto" w:fill="auto"/>
              </w:rPr>
            </w:pPr>
            <w:r w:rsidRPr="004A108E">
              <w:rPr>
                <w:sz w:val="24"/>
                <w:szCs w:val="24"/>
              </w:rPr>
              <w:t>Гарантийный срок отсутствует</w:t>
            </w:r>
          </w:p>
        </w:tc>
        <w:tc>
          <w:tcPr>
            <w:tcW w:w="1866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-</w:t>
            </w:r>
          </w:p>
        </w:tc>
      </w:tr>
      <w:tr w:rsidR="004A108E" w:rsidRPr="004A108E" w:rsidTr="00A253B1">
        <w:trPr>
          <w:jc w:val="center"/>
        </w:trPr>
        <w:tc>
          <w:tcPr>
            <w:tcW w:w="255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</w:rPr>
            </w:pPr>
            <w:r w:rsidRPr="004A108E">
              <w:rPr>
                <w:sz w:val="24"/>
                <w:szCs w:val="24"/>
              </w:rPr>
              <w:t>2.</w:t>
            </w:r>
          </w:p>
        </w:tc>
        <w:tc>
          <w:tcPr>
            <w:tcW w:w="2879" w:type="pct"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shd w:val="pct10" w:color="auto" w:fill="auto"/>
              </w:rPr>
            </w:pPr>
            <w:r w:rsidRPr="004A108E">
              <w:rPr>
                <w:sz w:val="24"/>
                <w:szCs w:val="24"/>
              </w:rPr>
              <w:t>Гарантийное обслуживание не предусмотрено.</w:t>
            </w:r>
          </w:p>
        </w:tc>
        <w:tc>
          <w:tcPr>
            <w:tcW w:w="1866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-</w:t>
            </w:r>
          </w:p>
        </w:tc>
      </w:tr>
    </w:tbl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</w:p>
    <w:p w:rsidR="004A108E" w:rsidRPr="004A108E" w:rsidRDefault="004A108E" w:rsidP="00D1033E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4A108E">
        <w:rPr>
          <w:sz w:val="24"/>
          <w:szCs w:val="24"/>
        </w:rPr>
        <w:t>Иные требования:</w:t>
      </w:r>
    </w:p>
    <w:tbl>
      <w:tblPr>
        <w:tblStyle w:val="32"/>
        <w:tblW w:w="106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244"/>
        <w:gridCol w:w="4944"/>
      </w:tblGrid>
      <w:tr w:rsidR="004A108E" w:rsidRPr="004A108E" w:rsidTr="00A253B1">
        <w:trPr>
          <w:jc w:val="center"/>
        </w:trPr>
        <w:tc>
          <w:tcPr>
            <w:tcW w:w="439" w:type="dxa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>Требования</w:t>
            </w:r>
          </w:p>
        </w:tc>
        <w:tc>
          <w:tcPr>
            <w:tcW w:w="4944" w:type="dxa"/>
            <w:shd w:val="clear" w:color="auto" w:fill="D9D9D9" w:themeFill="background1" w:themeFillShade="D9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>Подтверждающие документы</w:t>
            </w:r>
          </w:p>
        </w:tc>
      </w:tr>
      <w:tr w:rsidR="004A108E" w:rsidRPr="004A108E" w:rsidTr="00A253B1">
        <w:trPr>
          <w:jc w:val="center"/>
        </w:trPr>
        <w:tc>
          <w:tcPr>
            <w:tcW w:w="439" w:type="dxa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>1.</w:t>
            </w:r>
          </w:p>
        </w:tc>
        <w:tc>
          <w:tcPr>
            <w:tcW w:w="5244" w:type="dxa"/>
          </w:tcPr>
          <w:p w:rsidR="004A108E" w:rsidRPr="004A108E" w:rsidRDefault="004A108E" w:rsidP="004A108E">
            <w:pPr>
              <w:tabs>
                <w:tab w:val="clear" w:pos="1134"/>
              </w:tabs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4A108E">
              <w:rPr>
                <w:bCs/>
                <w:sz w:val="22"/>
                <w:szCs w:val="24"/>
              </w:rPr>
              <w:t>Наличие круглосуточной службы информационной и технической поддержки по оформлению и бронированию проездных документов</w:t>
            </w:r>
          </w:p>
        </w:tc>
        <w:tc>
          <w:tcPr>
            <w:tcW w:w="4944" w:type="dxa"/>
          </w:tcPr>
          <w:p w:rsidR="004A108E" w:rsidRPr="004A108E" w:rsidRDefault="004A108E" w:rsidP="004A108E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4"/>
                <w:lang w:bidi="ru-RU"/>
              </w:rPr>
            </w:pPr>
            <w:r w:rsidRPr="004A108E">
              <w:rPr>
                <w:sz w:val="22"/>
                <w:szCs w:val="24"/>
                <w:lang w:bidi="ru-RU"/>
              </w:rPr>
              <w:t xml:space="preserve">Участнику закупки, для подтверждения </w:t>
            </w:r>
            <w:r w:rsidR="00B634BE">
              <w:rPr>
                <w:sz w:val="22"/>
                <w:szCs w:val="24"/>
                <w:lang w:bidi="ru-RU"/>
              </w:rPr>
              <w:t>соответствующего требования</w:t>
            </w:r>
            <w:r w:rsidRPr="004A108E">
              <w:rPr>
                <w:sz w:val="22"/>
                <w:szCs w:val="24"/>
                <w:lang w:bidi="ru-RU"/>
              </w:rPr>
              <w:t xml:space="preserve"> в составе заявки необходимо представить:</w:t>
            </w:r>
          </w:p>
          <w:p w:rsidR="004A108E" w:rsidRPr="004A108E" w:rsidRDefault="004A108E" w:rsidP="004A108E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>-гарантийное письмо</w:t>
            </w:r>
          </w:p>
        </w:tc>
      </w:tr>
      <w:tr w:rsidR="004A108E" w:rsidRPr="004A108E" w:rsidTr="00A253B1">
        <w:trPr>
          <w:jc w:val="center"/>
        </w:trPr>
        <w:tc>
          <w:tcPr>
            <w:tcW w:w="439" w:type="dxa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>2.</w:t>
            </w:r>
          </w:p>
        </w:tc>
        <w:tc>
          <w:tcPr>
            <w:tcW w:w="5244" w:type="dxa"/>
          </w:tcPr>
          <w:p w:rsidR="004A108E" w:rsidRPr="004A108E" w:rsidRDefault="004A108E" w:rsidP="004A108E">
            <w:pPr>
              <w:tabs>
                <w:tab w:val="clear" w:pos="1134"/>
              </w:tabs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4A108E">
              <w:rPr>
                <w:bCs/>
                <w:sz w:val="22"/>
                <w:szCs w:val="24"/>
              </w:rPr>
              <w:t>Наличие прямых договоров с авиакомпаниями, обслуживающими пассажирские авиаперевозки на территории Российской Федерации</w:t>
            </w:r>
          </w:p>
        </w:tc>
        <w:tc>
          <w:tcPr>
            <w:tcW w:w="4944" w:type="dxa"/>
          </w:tcPr>
          <w:p w:rsidR="004A108E" w:rsidRPr="004A108E" w:rsidRDefault="004A108E" w:rsidP="004A108E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4"/>
                <w:lang w:bidi="ru-RU"/>
              </w:rPr>
            </w:pPr>
            <w:r w:rsidRPr="004A108E">
              <w:rPr>
                <w:sz w:val="22"/>
                <w:szCs w:val="24"/>
                <w:lang w:bidi="ru-RU"/>
              </w:rPr>
              <w:t xml:space="preserve">Участнику закупки, для подтверждения </w:t>
            </w:r>
            <w:r w:rsidR="00B634BE">
              <w:rPr>
                <w:sz w:val="22"/>
                <w:szCs w:val="24"/>
                <w:lang w:bidi="ru-RU"/>
              </w:rPr>
              <w:t>соответствующего требования</w:t>
            </w:r>
            <w:r w:rsidR="00B634BE" w:rsidRPr="004A108E">
              <w:rPr>
                <w:sz w:val="22"/>
                <w:szCs w:val="24"/>
                <w:lang w:bidi="ru-RU"/>
              </w:rPr>
              <w:t xml:space="preserve"> </w:t>
            </w:r>
            <w:bookmarkStart w:id="4" w:name="_GoBack"/>
            <w:bookmarkEnd w:id="4"/>
            <w:r w:rsidRPr="004A108E">
              <w:rPr>
                <w:sz w:val="22"/>
                <w:szCs w:val="24"/>
                <w:lang w:bidi="ru-RU"/>
              </w:rPr>
              <w:t>в составе заявки необходимо представить:</w:t>
            </w:r>
          </w:p>
          <w:p w:rsidR="004A108E" w:rsidRPr="004A108E" w:rsidRDefault="004A108E" w:rsidP="004A108E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>- сведения о прямых договорах с авиакомпаниями, осуществляющими аваипассажирские перевозки на территории РФ.</w:t>
            </w:r>
          </w:p>
        </w:tc>
      </w:tr>
      <w:tr w:rsidR="004A108E" w:rsidRPr="004A108E" w:rsidTr="00A253B1">
        <w:trPr>
          <w:jc w:val="center"/>
        </w:trPr>
        <w:tc>
          <w:tcPr>
            <w:tcW w:w="439" w:type="dxa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>3.</w:t>
            </w:r>
          </w:p>
        </w:tc>
        <w:tc>
          <w:tcPr>
            <w:tcW w:w="5244" w:type="dxa"/>
          </w:tcPr>
          <w:p w:rsidR="004A108E" w:rsidRPr="004A108E" w:rsidRDefault="004A108E" w:rsidP="004A108E">
            <w:pPr>
              <w:tabs>
                <w:tab w:val="clear" w:pos="1134"/>
              </w:tabs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4A108E">
              <w:rPr>
                <w:sz w:val="22"/>
                <w:szCs w:val="24"/>
              </w:rPr>
              <w:t xml:space="preserve">Наличие у участника закупки опыта работы не менее 3-х лет по </w:t>
            </w:r>
            <w:r w:rsidRPr="004A108E">
              <w:rPr>
                <w:rFonts w:eastAsia="Lucida Sans Unicode"/>
                <w:kern w:val="2"/>
                <w:sz w:val="22"/>
                <w:lang w:bidi="ru-RU"/>
              </w:rPr>
              <w:t>предмету договора</w:t>
            </w:r>
            <w:r w:rsidRPr="004A108E">
              <w:rPr>
                <w:sz w:val="22"/>
                <w:szCs w:val="24"/>
              </w:rPr>
              <w:t>.</w:t>
            </w:r>
          </w:p>
        </w:tc>
        <w:tc>
          <w:tcPr>
            <w:tcW w:w="4944" w:type="dxa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2"/>
                <w:szCs w:val="24"/>
                <w:lang w:bidi="ru-RU"/>
              </w:rPr>
            </w:pPr>
            <w:r w:rsidRPr="004A108E">
              <w:rPr>
                <w:sz w:val="22"/>
                <w:szCs w:val="24"/>
                <w:lang w:bidi="ru-RU"/>
              </w:rPr>
              <w:t>Участнику закупки, для подтверждения опыта в составе заявки необходимо представить:</w:t>
            </w:r>
          </w:p>
          <w:p w:rsidR="004A108E" w:rsidRPr="004A108E" w:rsidRDefault="004A108E" w:rsidP="004A108E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4"/>
              </w:rPr>
            </w:pPr>
            <w:r w:rsidRPr="004A108E">
              <w:rPr>
                <w:sz w:val="22"/>
                <w:szCs w:val="24"/>
                <w:lang w:bidi="ru-RU"/>
              </w:rPr>
              <w:t xml:space="preserve">Референс-лист с приложением копий договоров (рассматриваются договоры с ценой не менее 50% от НМЦ закупки), </w:t>
            </w:r>
            <w:r w:rsidRPr="004A108E">
              <w:rPr>
                <w:rFonts w:eastAsia="Lucida Sans Unicode"/>
                <w:kern w:val="2"/>
                <w:sz w:val="22"/>
                <w:lang w:bidi="ru-RU"/>
              </w:rPr>
              <w:t>актов выполненных работ по предмету договора</w:t>
            </w:r>
          </w:p>
        </w:tc>
      </w:tr>
    </w:tbl>
    <w:p w:rsidR="004A108E" w:rsidRPr="004A108E" w:rsidRDefault="004A108E" w:rsidP="004A108E">
      <w:pPr>
        <w:tabs>
          <w:tab w:val="clear" w:pos="1134"/>
          <w:tab w:val="left" w:pos="284"/>
        </w:tabs>
        <w:spacing w:line="240" w:lineRule="auto"/>
        <w:ind w:left="360" w:firstLine="0"/>
        <w:rPr>
          <w:b/>
          <w:sz w:val="24"/>
          <w:szCs w:val="24"/>
        </w:rPr>
      </w:pPr>
    </w:p>
    <w:p w:rsidR="004A108E" w:rsidRPr="004A108E" w:rsidRDefault="004A108E" w:rsidP="00D1033E">
      <w:pPr>
        <w:numPr>
          <w:ilvl w:val="0"/>
          <w:numId w:val="2"/>
        </w:numPr>
        <w:tabs>
          <w:tab w:val="clear" w:pos="1134"/>
          <w:tab w:val="left" w:pos="0"/>
        </w:tabs>
        <w:spacing w:line="240" w:lineRule="auto"/>
        <w:ind w:left="284" w:hanging="284"/>
        <w:rPr>
          <w:b/>
          <w:sz w:val="24"/>
          <w:szCs w:val="24"/>
        </w:rPr>
      </w:pPr>
      <w:r w:rsidRPr="004A108E">
        <w:rPr>
          <w:b/>
          <w:bCs/>
          <w:color w:val="000000"/>
          <w:sz w:val="24"/>
          <w:szCs w:val="16"/>
        </w:rPr>
        <w:t>Общие требования к участникам закупки</w:t>
      </w:r>
      <w:r w:rsidRPr="004A108E">
        <w:rPr>
          <w:b/>
          <w:sz w:val="24"/>
          <w:szCs w:val="24"/>
        </w:rPr>
        <w:t xml:space="preserve"> (в составе заявки Участника): </w:t>
      </w:r>
    </w:p>
    <w:p w:rsidR="004A108E" w:rsidRPr="004A108E" w:rsidRDefault="004A108E" w:rsidP="004A108E">
      <w:pPr>
        <w:tabs>
          <w:tab w:val="clear" w:pos="1134"/>
          <w:tab w:val="left" w:pos="284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680"/>
        <w:gridCol w:w="4702"/>
        <w:gridCol w:w="5386"/>
      </w:tblGrid>
      <w:tr w:rsidR="004A108E" w:rsidRPr="004A108E" w:rsidTr="00A253B1">
        <w:trPr>
          <w:trHeight w:val="7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108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108E">
              <w:rPr>
                <w:b/>
                <w:bCs/>
                <w:color w:val="000000"/>
                <w:sz w:val="16"/>
                <w:szCs w:val="16"/>
              </w:rPr>
              <w:t>Требования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108E">
              <w:rPr>
                <w:b/>
                <w:bCs/>
                <w:color w:val="000000"/>
                <w:sz w:val="16"/>
                <w:szCs w:val="16"/>
              </w:rPr>
              <w:t>Подтверждающие документы</w:t>
            </w:r>
          </w:p>
        </w:tc>
      </w:tr>
      <w:tr w:rsidR="004A108E" w:rsidRPr="004A108E" w:rsidTr="00A253B1">
        <w:trPr>
          <w:trHeight w:val="16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left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4A108E" w:rsidRPr="004A108E" w:rsidTr="00A253B1">
        <w:trPr>
          <w:trHeight w:val="9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left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A108E" w:rsidRPr="004A108E" w:rsidTr="00A253B1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A108E" w:rsidRPr="004A108E" w:rsidTr="00A253B1">
        <w:trPr>
          <w:trHeight w:val="3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4A108E">
              <w:rPr>
                <w:color w:val="000000"/>
                <w:sz w:val="16"/>
                <w:szCs w:val="16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4A108E">
              <w:rPr>
                <w:color w:val="000000"/>
                <w:sz w:val="16"/>
                <w:szCs w:val="16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4A108E" w:rsidRPr="004A108E" w:rsidTr="00A253B1">
        <w:trPr>
          <w:trHeight w:val="2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A108E" w:rsidRPr="004A108E" w:rsidTr="00A253B1">
        <w:trPr>
          <w:trHeight w:val="26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A108E" w:rsidRPr="004A108E" w:rsidTr="00A253B1">
        <w:trPr>
          <w:trHeight w:val="25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A108E" w:rsidRPr="004A108E" w:rsidTr="00A253B1">
        <w:trPr>
          <w:trHeight w:val="16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A108E" w:rsidRPr="004A108E" w:rsidTr="00A253B1">
        <w:trPr>
          <w:trHeight w:val="9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4A108E">
              <w:rPr>
                <w:color w:val="000000"/>
                <w:sz w:val="16"/>
                <w:szCs w:val="16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A108E" w:rsidRPr="004A108E" w:rsidTr="00A253B1">
        <w:trPr>
          <w:trHeight w:val="8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4A108E" w:rsidRPr="004A108E" w:rsidTr="00A253B1">
        <w:trPr>
          <w:trHeight w:val="17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Отсутствие в отношении Участника закупки фактов отклонения от участия в закупочных процедурах ПАО НК «Роснефть»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Должны отсутствовать соответствующие протоколы проведения закупочных процедур ПАО НК «Роснефть» и обществ группы, содержащие факты отклонения Участника по соответствующим причинам.</w:t>
            </w:r>
            <w:r w:rsidRPr="004A108E">
              <w:rPr>
                <w:color w:val="000000"/>
                <w:sz w:val="16"/>
                <w:szCs w:val="16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4A108E" w:rsidRPr="004A108E" w:rsidTr="00A253B1">
        <w:trPr>
          <w:trHeight w:val="11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4A108E">
              <w:rPr>
                <w:color w:val="000000"/>
                <w:sz w:val="16"/>
                <w:szCs w:val="16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4A108E" w:rsidRPr="004A108E" w:rsidTr="00A253B1">
        <w:trPr>
          <w:trHeight w:val="1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8E" w:rsidRPr="004A108E" w:rsidRDefault="004A108E" w:rsidP="00D1033E">
            <w:pPr>
              <w:widowControl w:val="0"/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8E" w:rsidRPr="004A108E" w:rsidRDefault="004A108E" w:rsidP="004A108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A108E">
              <w:rPr>
                <w:color w:val="000000"/>
                <w:sz w:val="16"/>
                <w:szCs w:val="16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4A108E" w:rsidRPr="004A108E" w:rsidRDefault="004A108E" w:rsidP="004A108E">
      <w:pPr>
        <w:spacing w:line="240" w:lineRule="auto"/>
        <w:ind w:firstLine="0"/>
        <w:rPr>
          <w:b/>
          <w:sz w:val="24"/>
          <w:szCs w:val="24"/>
        </w:rPr>
      </w:pPr>
    </w:p>
    <w:p w:rsidR="004A108E" w:rsidRPr="004A108E" w:rsidRDefault="004A108E" w:rsidP="00D1033E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4A108E">
        <w:rPr>
          <w:b/>
          <w:sz w:val="24"/>
          <w:szCs w:val="24"/>
        </w:rPr>
        <w:t xml:space="preserve">Привлечение субподрядчиков предусмотрено / </w:t>
      </w:r>
      <w:r w:rsidRPr="004A108E">
        <w:rPr>
          <w:b/>
          <w:sz w:val="24"/>
          <w:szCs w:val="24"/>
          <w:u w:val="single"/>
        </w:rPr>
        <w:t>не предусмотрено</w:t>
      </w:r>
    </w:p>
    <w:p w:rsidR="004A108E" w:rsidRPr="004A108E" w:rsidRDefault="004A108E" w:rsidP="004A108E">
      <w:pPr>
        <w:spacing w:line="240" w:lineRule="auto"/>
        <w:ind w:left="360" w:firstLine="0"/>
        <w:rPr>
          <w:b/>
          <w:sz w:val="24"/>
          <w:szCs w:val="24"/>
        </w:rPr>
      </w:pPr>
    </w:p>
    <w:p w:rsidR="004A108E" w:rsidRPr="004A108E" w:rsidRDefault="004A108E" w:rsidP="00D1033E">
      <w:pPr>
        <w:numPr>
          <w:ilvl w:val="0"/>
          <w:numId w:val="2"/>
        </w:numPr>
        <w:tabs>
          <w:tab w:val="clear" w:pos="1134"/>
          <w:tab w:val="left" w:pos="284"/>
        </w:tabs>
        <w:spacing w:line="240" w:lineRule="auto"/>
        <w:rPr>
          <w:b/>
          <w:sz w:val="24"/>
          <w:szCs w:val="24"/>
        </w:rPr>
      </w:pPr>
      <w:r w:rsidRPr="004A108E">
        <w:rPr>
          <w:b/>
          <w:sz w:val="24"/>
          <w:szCs w:val="24"/>
        </w:rPr>
        <w:t xml:space="preserve">Иные параметры технического задания (если применимо): </w:t>
      </w:r>
    </w:p>
    <w:p w:rsidR="004A108E" w:rsidRPr="004A108E" w:rsidRDefault="004A108E" w:rsidP="004A108E">
      <w:pPr>
        <w:tabs>
          <w:tab w:val="clear" w:pos="1134"/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4A108E" w:rsidRPr="004A108E" w:rsidRDefault="004A108E" w:rsidP="004A108E">
      <w:pPr>
        <w:tabs>
          <w:tab w:val="clear" w:pos="1134"/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4A108E">
        <w:rPr>
          <w:b/>
          <w:sz w:val="24"/>
          <w:szCs w:val="24"/>
        </w:rPr>
        <w:t>6. Приложения к техническому заданию (если применимо):</w:t>
      </w:r>
    </w:p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  <w:r w:rsidRPr="004A108E">
        <w:rPr>
          <w:sz w:val="24"/>
          <w:szCs w:val="24"/>
        </w:rPr>
        <w:t xml:space="preserve">    Приложение № 1 «Техническое описание» на 1 л. в 1 экз. </w:t>
      </w:r>
    </w:p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  <w:r w:rsidRPr="004A108E">
        <w:rPr>
          <w:sz w:val="24"/>
          <w:szCs w:val="24"/>
        </w:rPr>
        <w:t>Обязательное заполнение Приложения № 2 (Таблица сервисных сборов) проекта договора.</w:t>
      </w:r>
    </w:p>
    <w:p w:rsidR="004A108E" w:rsidRPr="004A108E" w:rsidRDefault="004A108E" w:rsidP="004A108E">
      <w:pPr>
        <w:tabs>
          <w:tab w:val="clear" w:pos="1134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4A108E" w:rsidRPr="004A108E" w:rsidRDefault="004A108E" w:rsidP="00D1033E">
      <w:pPr>
        <w:numPr>
          <w:ilvl w:val="0"/>
          <w:numId w:val="4"/>
        </w:numPr>
        <w:tabs>
          <w:tab w:val="clear" w:pos="1134"/>
          <w:tab w:val="left" w:pos="0"/>
          <w:tab w:val="left" w:pos="284"/>
        </w:tabs>
        <w:spacing w:line="240" w:lineRule="auto"/>
        <w:ind w:left="284" w:hanging="284"/>
        <w:rPr>
          <w:b/>
          <w:sz w:val="24"/>
          <w:szCs w:val="24"/>
        </w:rPr>
      </w:pPr>
      <w:r w:rsidRPr="004A108E">
        <w:rPr>
          <w:b/>
          <w:sz w:val="24"/>
          <w:szCs w:val="24"/>
        </w:rPr>
        <w:t xml:space="preserve">Форма, размер и порядок предоставления обеспечения заявок на участие в процедуре закупки – </w:t>
      </w:r>
      <w:r w:rsidRPr="004A108E">
        <w:rPr>
          <w:sz w:val="24"/>
          <w:szCs w:val="24"/>
        </w:rPr>
        <w:t>не предусмотрено.</w:t>
      </w:r>
    </w:p>
    <w:p w:rsidR="004A108E" w:rsidRPr="004A108E" w:rsidRDefault="004A108E" w:rsidP="004A108E">
      <w:pPr>
        <w:tabs>
          <w:tab w:val="clear" w:pos="1134"/>
          <w:tab w:val="left" w:pos="0"/>
          <w:tab w:val="left" w:pos="284"/>
        </w:tabs>
        <w:spacing w:line="240" w:lineRule="auto"/>
        <w:ind w:left="720" w:firstLine="0"/>
        <w:rPr>
          <w:b/>
          <w:sz w:val="24"/>
          <w:szCs w:val="24"/>
        </w:rPr>
      </w:pPr>
    </w:p>
    <w:p w:rsidR="004A108E" w:rsidRPr="004A108E" w:rsidRDefault="004A108E" w:rsidP="00D1033E">
      <w:pPr>
        <w:numPr>
          <w:ilvl w:val="0"/>
          <w:numId w:val="4"/>
        </w:numPr>
        <w:tabs>
          <w:tab w:val="clear" w:pos="1134"/>
          <w:tab w:val="left" w:pos="0"/>
          <w:tab w:val="left" w:pos="284"/>
        </w:tabs>
        <w:spacing w:line="240" w:lineRule="auto"/>
        <w:ind w:left="284" w:hanging="284"/>
        <w:rPr>
          <w:color w:val="FF0000"/>
          <w:sz w:val="24"/>
          <w:szCs w:val="24"/>
        </w:rPr>
      </w:pPr>
      <w:r w:rsidRPr="004A108E">
        <w:rPr>
          <w:b/>
          <w:sz w:val="24"/>
          <w:szCs w:val="24"/>
        </w:rPr>
        <w:t xml:space="preserve">Форма, размер и порядок предоставления обеспечения исполнения договора - </w:t>
      </w:r>
      <w:r w:rsidRPr="004A108E">
        <w:rPr>
          <w:sz w:val="24"/>
          <w:szCs w:val="24"/>
        </w:rPr>
        <w:t>не предусмотрено.</w:t>
      </w:r>
    </w:p>
    <w:p w:rsidR="004A108E" w:rsidRPr="004A108E" w:rsidRDefault="004A108E" w:rsidP="004A108E">
      <w:pPr>
        <w:tabs>
          <w:tab w:val="clear" w:pos="1134"/>
          <w:tab w:val="left" w:pos="0"/>
          <w:tab w:val="left" w:pos="284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4A108E" w:rsidRPr="004A108E" w:rsidRDefault="004A108E" w:rsidP="00D1033E">
      <w:pPr>
        <w:numPr>
          <w:ilvl w:val="0"/>
          <w:numId w:val="4"/>
        </w:numPr>
        <w:tabs>
          <w:tab w:val="clear" w:pos="1134"/>
          <w:tab w:val="left" w:pos="0"/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4A108E">
        <w:rPr>
          <w:b/>
          <w:sz w:val="24"/>
          <w:szCs w:val="24"/>
        </w:rPr>
        <w:t>Контактная информация:</w:t>
      </w:r>
    </w:p>
    <w:p w:rsidR="004A108E" w:rsidRPr="004A108E" w:rsidRDefault="004A108E" w:rsidP="004A108E">
      <w:pPr>
        <w:tabs>
          <w:tab w:val="clear" w:pos="1134"/>
          <w:tab w:val="left" w:pos="0"/>
          <w:tab w:val="left" w:pos="284"/>
        </w:tabs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32"/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3502"/>
        <w:gridCol w:w="5782"/>
      </w:tblGrid>
      <w:tr w:rsidR="004A108E" w:rsidRPr="004A108E" w:rsidTr="00A253B1">
        <w:tc>
          <w:tcPr>
            <w:tcW w:w="5000" w:type="pct"/>
            <w:gridSpan w:val="3"/>
            <w:hideMark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4A108E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4A108E" w:rsidRPr="004A108E" w:rsidTr="00A253B1">
        <w:tc>
          <w:tcPr>
            <w:tcW w:w="249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A108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92" w:type="pct"/>
            <w:hideMark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959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A108E">
              <w:rPr>
                <w:sz w:val="24"/>
                <w:szCs w:val="24"/>
              </w:rPr>
              <w:t>Смолярчук Лидия Сергеевна</w:t>
            </w:r>
          </w:p>
        </w:tc>
      </w:tr>
      <w:tr w:rsidR="004A108E" w:rsidRPr="004A108E" w:rsidTr="00A253B1">
        <w:tc>
          <w:tcPr>
            <w:tcW w:w="249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4A108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92" w:type="pct"/>
            <w:hideMark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959" w:type="pct"/>
            <w:hideMark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val="en-US"/>
              </w:rPr>
            </w:pPr>
            <w:r w:rsidRPr="004A108E">
              <w:rPr>
                <w:sz w:val="24"/>
                <w:szCs w:val="24"/>
                <w:lang w:val="en-US"/>
              </w:rPr>
              <w:t>SmolyarchukLS@sskzvezda.ru</w:t>
            </w:r>
          </w:p>
        </w:tc>
      </w:tr>
      <w:tr w:rsidR="004A108E" w:rsidRPr="004A108E" w:rsidTr="00A253B1">
        <w:tc>
          <w:tcPr>
            <w:tcW w:w="249" w:type="pct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4A108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92" w:type="pct"/>
            <w:hideMark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08E">
              <w:rPr>
                <w:sz w:val="24"/>
                <w:szCs w:val="24"/>
              </w:rPr>
              <w:t>Телефон</w:t>
            </w:r>
          </w:p>
        </w:tc>
        <w:tc>
          <w:tcPr>
            <w:tcW w:w="2959" w:type="pct"/>
            <w:hideMark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A108E">
              <w:rPr>
                <w:sz w:val="24"/>
                <w:szCs w:val="24"/>
              </w:rPr>
              <w:t>8 (42335) 4-00-00 вн. 70277</w:t>
            </w:r>
          </w:p>
        </w:tc>
      </w:tr>
    </w:tbl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</w:p>
    <w:tbl>
      <w:tblPr>
        <w:tblStyle w:val="110"/>
        <w:tblW w:w="11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562"/>
      </w:tblGrid>
      <w:tr w:rsidR="004A108E" w:rsidRPr="004A108E" w:rsidTr="00A253B1">
        <w:tc>
          <w:tcPr>
            <w:tcW w:w="6237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108E" w:rsidRPr="004A108E" w:rsidTr="004A108E">
        <w:tc>
          <w:tcPr>
            <w:tcW w:w="6237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62" w:type="dxa"/>
          </w:tcPr>
          <w:p w:rsidR="004A108E" w:rsidRPr="004A108E" w:rsidRDefault="004A108E" w:rsidP="004A10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108E" w:rsidRPr="004A108E" w:rsidTr="004A108E">
        <w:tc>
          <w:tcPr>
            <w:tcW w:w="6237" w:type="dxa"/>
          </w:tcPr>
          <w:p w:rsidR="004A108E" w:rsidRPr="004A108E" w:rsidRDefault="004A108E" w:rsidP="004A10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4A108E" w:rsidRPr="004A108E" w:rsidRDefault="004A108E" w:rsidP="004A108E">
            <w:pPr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</w:p>
        </w:tc>
      </w:tr>
    </w:tbl>
    <w:p w:rsidR="004A108E" w:rsidRPr="004A108E" w:rsidRDefault="004A108E" w:rsidP="004A108E">
      <w:pPr>
        <w:spacing w:before="120" w:after="120" w:line="240" w:lineRule="auto"/>
        <w:ind w:firstLine="0"/>
        <w:outlineLvl w:val="0"/>
        <w:rPr>
          <w:b/>
          <w:color w:val="000000"/>
          <w:sz w:val="24"/>
          <w:szCs w:val="24"/>
        </w:rPr>
      </w:pPr>
      <w:r w:rsidRPr="004A108E">
        <w:rPr>
          <w:b/>
          <w:sz w:val="24"/>
          <w:szCs w:val="24"/>
        </w:rPr>
        <w:t xml:space="preserve"> РАЗМЕЩЕНО НА САЙТЕ </w:t>
      </w:r>
      <w:hyperlink r:id="rId8" w:history="1">
        <w:r w:rsidRPr="004A108E">
          <w:rPr>
            <w:b/>
            <w:color w:val="0000FF"/>
            <w:sz w:val="24"/>
            <w:szCs w:val="24"/>
            <w:u w:val="single"/>
          </w:rPr>
          <w:t>WWW.</w:t>
        </w:r>
        <w:r w:rsidRPr="004A108E">
          <w:rPr>
            <w:b/>
            <w:color w:val="0000FF"/>
            <w:sz w:val="24"/>
            <w:szCs w:val="24"/>
            <w:u w:val="single"/>
            <w:lang w:val="en-US"/>
          </w:rPr>
          <w:t>FABRIKANT</w:t>
        </w:r>
        <w:r w:rsidRPr="004A108E">
          <w:rPr>
            <w:b/>
            <w:color w:val="0000FF"/>
            <w:sz w:val="24"/>
            <w:szCs w:val="24"/>
            <w:u w:val="single"/>
          </w:rPr>
          <w:t>.RU</w:t>
        </w:r>
      </w:hyperlink>
      <w:r w:rsidRPr="004A108E">
        <w:rPr>
          <w:b/>
          <w:sz w:val="24"/>
          <w:szCs w:val="24"/>
        </w:rPr>
        <w:t xml:space="preserve">, ТОРГОВАЯ ПРОЦЕДУРА </w:t>
      </w:r>
      <w:r w:rsidRPr="004A108E">
        <w:rPr>
          <w:b/>
          <w:color w:val="000000"/>
          <w:sz w:val="24"/>
          <w:szCs w:val="24"/>
        </w:rPr>
        <w:t>№___________.</w:t>
      </w: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720D2D" w:rsidRDefault="004A108E" w:rsidP="004A108E">
      <w:pPr>
        <w:tabs>
          <w:tab w:val="left" w:pos="6096"/>
        </w:tabs>
        <w:spacing w:line="240" w:lineRule="auto"/>
        <w:rPr>
          <w:sz w:val="28"/>
        </w:rPr>
      </w:pPr>
      <w:r>
        <w:rPr>
          <w:b/>
          <w:sz w:val="28"/>
        </w:rPr>
        <w:t xml:space="preserve">   </w:t>
      </w:r>
      <w:r w:rsidRPr="00720D2D">
        <w:rPr>
          <w:sz w:val="28"/>
        </w:rPr>
        <w:t xml:space="preserve">Приложение № 1 </w:t>
      </w:r>
    </w:p>
    <w:p w:rsidR="004A108E" w:rsidRPr="00720D2D" w:rsidRDefault="004A108E" w:rsidP="004A108E">
      <w:pPr>
        <w:spacing w:line="240" w:lineRule="auto"/>
        <w:jc w:val="right"/>
        <w:rPr>
          <w:sz w:val="28"/>
        </w:rPr>
      </w:pPr>
      <w:r>
        <w:rPr>
          <w:sz w:val="28"/>
        </w:rPr>
        <w:t xml:space="preserve">      </w:t>
      </w:r>
      <w:r w:rsidRPr="00720D2D">
        <w:rPr>
          <w:sz w:val="28"/>
        </w:rPr>
        <w:t xml:space="preserve">к Техническому заданию </w:t>
      </w:r>
    </w:p>
    <w:p w:rsidR="004A108E" w:rsidRDefault="004A108E" w:rsidP="004A108E">
      <w:pPr>
        <w:spacing w:line="240" w:lineRule="auto"/>
        <w:jc w:val="right"/>
        <w:rPr>
          <w:b/>
          <w:sz w:val="28"/>
        </w:rPr>
      </w:pPr>
    </w:p>
    <w:p w:rsidR="004A108E" w:rsidRDefault="004A108E" w:rsidP="004A108E">
      <w:pPr>
        <w:spacing w:line="240" w:lineRule="auto"/>
        <w:jc w:val="center"/>
        <w:rPr>
          <w:b/>
          <w:sz w:val="28"/>
        </w:rPr>
      </w:pPr>
      <w:r w:rsidRPr="00AE16B4">
        <w:rPr>
          <w:b/>
          <w:sz w:val="28"/>
        </w:rPr>
        <w:t>Техническое описание</w:t>
      </w:r>
    </w:p>
    <w:p w:rsidR="004A108E" w:rsidRDefault="004A108E" w:rsidP="004A108E">
      <w:pPr>
        <w:spacing w:line="240" w:lineRule="auto"/>
        <w:jc w:val="center"/>
        <w:rPr>
          <w:b/>
          <w:sz w:val="28"/>
        </w:rPr>
      </w:pPr>
    </w:p>
    <w:p w:rsidR="004A108E" w:rsidRDefault="004A108E" w:rsidP="004A108E">
      <w:pPr>
        <w:spacing w:line="240" w:lineRule="auto"/>
        <w:ind w:firstLine="709"/>
        <w:rPr>
          <w:sz w:val="28"/>
        </w:rPr>
      </w:pPr>
      <w:r>
        <w:rPr>
          <w:sz w:val="28"/>
        </w:rPr>
        <w:t>Для</w:t>
      </w:r>
      <w:r w:rsidRPr="005B6A99">
        <w:rPr>
          <w:sz w:val="28"/>
        </w:rPr>
        <w:t xml:space="preserve"> обеспечени</w:t>
      </w:r>
      <w:r>
        <w:rPr>
          <w:sz w:val="28"/>
        </w:rPr>
        <w:t>я</w:t>
      </w:r>
      <w:r w:rsidRPr="005B6A99">
        <w:rPr>
          <w:sz w:val="28"/>
        </w:rPr>
        <w:t xml:space="preserve"> проезда с</w:t>
      </w:r>
      <w:r>
        <w:rPr>
          <w:sz w:val="28"/>
        </w:rPr>
        <w:t xml:space="preserve">отрудников к месту командировки, включая </w:t>
      </w:r>
      <w:r w:rsidRPr="005B6A99">
        <w:rPr>
          <w:sz w:val="28"/>
        </w:rPr>
        <w:t>обеспечени</w:t>
      </w:r>
      <w:r>
        <w:rPr>
          <w:sz w:val="28"/>
        </w:rPr>
        <w:t>е</w:t>
      </w:r>
      <w:r w:rsidRPr="005B6A99">
        <w:rPr>
          <w:sz w:val="28"/>
        </w:rPr>
        <w:t xml:space="preserve"> проезда сотрудников к месту командировки пассажирским авиационным и железнодорожным транспортом по всем направлениям, бронирование гостиниц, оказание услуг по оформлению виз и заграничных паспортов, заказ трансфера</w:t>
      </w:r>
      <w:r>
        <w:rPr>
          <w:sz w:val="28"/>
        </w:rPr>
        <w:t>, требуется предоставление следующих услуг: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9394C">
        <w:rPr>
          <w:rFonts w:ascii="Times New Roman" w:hAnsi="Times New Roman" w:cs="Times New Roman"/>
          <w:sz w:val="28"/>
        </w:rPr>
        <w:t>формлени</w:t>
      </w:r>
      <w:r>
        <w:rPr>
          <w:rFonts w:ascii="Times New Roman" w:hAnsi="Times New Roman" w:cs="Times New Roman"/>
          <w:sz w:val="28"/>
        </w:rPr>
        <w:t>е</w:t>
      </w:r>
      <w:r w:rsidRPr="00C9394C">
        <w:rPr>
          <w:rFonts w:ascii="Times New Roman" w:hAnsi="Times New Roman" w:cs="Times New Roman"/>
          <w:sz w:val="28"/>
        </w:rPr>
        <w:t xml:space="preserve"> авиабилетов на рейсы авиакомпаний по России и странам СНГ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9394C">
        <w:rPr>
          <w:rFonts w:ascii="Times New Roman" w:hAnsi="Times New Roman" w:cs="Times New Roman"/>
          <w:sz w:val="28"/>
        </w:rPr>
        <w:t>формлени</w:t>
      </w:r>
      <w:r>
        <w:rPr>
          <w:rFonts w:ascii="Times New Roman" w:hAnsi="Times New Roman" w:cs="Times New Roman"/>
          <w:sz w:val="28"/>
        </w:rPr>
        <w:t>е</w:t>
      </w:r>
      <w:r w:rsidRPr="00C9394C">
        <w:rPr>
          <w:rFonts w:ascii="Times New Roman" w:hAnsi="Times New Roman" w:cs="Times New Roman"/>
          <w:sz w:val="28"/>
        </w:rPr>
        <w:t xml:space="preserve"> авиабилетов на международные рейсы авиакомпаний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9394C">
        <w:rPr>
          <w:rFonts w:ascii="Times New Roman" w:hAnsi="Times New Roman" w:cs="Times New Roman"/>
          <w:sz w:val="28"/>
        </w:rPr>
        <w:t>формлени</w:t>
      </w:r>
      <w:r>
        <w:rPr>
          <w:rFonts w:ascii="Times New Roman" w:hAnsi="Times New Roman" w:cs="Times New Roman"/>
          <w:sz w:val="28"/>
        </w:rPr>
        <w:t>е</w:t>
      </w:r>
      <w:r w:rsidRPr="00C9394C">
        <w:rPr>
          <w:rFonts w:ascii="Times New Roman" w:hAnsi="Times New Roman" w:cs="Times New Roman"/>
          <w:sz w:val="28"/>
        </w:rPr>
        <w:t xml:space="preserve"> железнодорожных билетов железнодорожных компаний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C9394C">
        <w:rPr>
          <w:rFonts w:ascii="Times New Roman" w:hAnsi="Times New Roman" w:cs="Times New Roman"/>
          <w:sz w:val="28"/>
        </w:rPr>
        <w:t>зменение условий авиаперевозки при добровольном изменении условий перевозки (ревалидации или оформление</w:t>
      </w:r>
      <w:r>
        <w:rPr>
          <w:rFonts w:ascii="Times New Roman" w:hAnsi="Times New Roman" w:cs="Times New Roman"/>
          <w:sz w:val="28"/>
        </w:rPr>
        <w:t xml:space="preserve"> нового перевозочного документа</w:t>
      </w:r>
      <w:r w:rsidRPr="00C9394C">
        <w:rPr>
          <w:rFonts w:ascii="Times New Roman" w:hAnsi="Times New Roman" w:cs="Times New Roman"/>
          <w:sz w:val="28"/>
        </w:rPr>
        <w:t>) на рейс той же авиакомпании без изменения маршрута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394C">
        <w:rPr>
          <w:rFonts w:ascii="Times New Roman" w:hAnsi="Times New Roman" w:cs="Times New Roman"/>
          <w:sz w:val="28"/>
        </w:rPr>
        <w:t>озврат авиабилетов на рейсы авиакомпаний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394C">
        <w:rPr>
          <w:rFonts w:ascii="Times New Roman" w:hAnsi="Times New Roman" w:cs="Times New Roman"/>
          <w:sz w:val="28"/>
        </w:rPr>
        <w:t>озврат железнодорожных билетов железнодорожным компаниям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C9394C">
        <w:rPr>
          <w:rFonts w:ascii="Times New Roman" w:hAnsi="Times New Roman" w:cs="Times New Roman"/>
          <w:sz w:val="28"/>
        </w:rPr>
        <w:t>ронирование номеров в гостиницах России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C9394C">
        <w:rPr>
          <w:rFonts w:ascii="Times New Roman" w:hAnsi="Times New Roman" w:cs="Times New Roman"/>
          <w:sz w:val="28"/>
        </w:rPr>
        <w:t>ронированием номеров в гостиницах за рубежом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394C">
        <w:rPr>
          <w:rFonts w:ascii="Times New Roman" w:hAnsi="Times New Roman" w:cs="Times New Roman"/>
          <w:sz w:val="28"/>
        </w:rPr>
        <w:t>изовы</w:t>
      </w:r>
      <w:r>
        <w:rPr>
          <w:rFonts w:ascii="Times New Roman" w:hAnsi="Times New Roman" w:cs="Times New Roman"/>
          <w:sz w:val="28"/>
        </w:rPr>
        <w:t>е</w:t>
      </w:r>
      <w:r w:rsidRPr="00C9394C">
        <w:rPr>
          <w:rFonts w:ascii="Times New Roman" w:hAnsi="Times New Roman" w:cs="Times New Roman"/>
          <w:sz w:val="28"/>
        </w:rPr>
        <w:t xml:space="preserve"> услуг</w:t>
      </w:r>
      <w:r>
        <w:rPr>
          <w:rFonts w:ascii="Times New Roman" w:hAnsi="Times New Roman" w:cs="Times New Roman"/>
          <w:sz w:val="28"/>
        </w:rPr>
        <w:t>и;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</w:t>
      </w:r>
      <w:r w:rsidRPr="00C9394C">
        <w:rPr>
          <w:rFonts w:ascii="Times New Roman" w:hAnsi="Times New Roman" w:cs="Times New Roman"/>
          <w:sz w:val="28"/>
        </w:rPr>
        <w:t>аказ трансфера</w:t>
      </w:r>
      <w:r>
        <w:rPr>
          <w:rFonts w:ascii="Times New Roman" w:hAnsi="Times New Roman" w:cs="Times New Roman"/>
          <w:sz w:val="28"/>
        </w:rPr>
        <w:t>;</w:t>
      </w:r>
    </w:p>
    <w:p w:rsidR="004A108E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</w:t>
      </w:r>
      <w:r w:rsidRPr="00C9394C">
        <w:rPr>
          <w:rFonts w:ascii="Times New Roman" w:hAnsi="Times New Roman" w:cs="Times New Roman"/>
          <w:sz w:val="28"/>
        </w:rPr>
        <w:t>оставк</w:t>
      </w:r>
      <w:r>
        <w:rPr>
          <w:rFonts w:ascii="Times New Roman" w:hAnsi="Times New Roman" w:cs="Times New Roman"/>
          <w:sz w:val="28"/>
        </w:rPr>
        <w:t>а</w:t>
      </w:r>
      <w:r w:rsidRPr="00C9394C">
        <w:rPr>
          <w:rFonts w:ascii="Times New Roman" w:hAnsi="Times New Roman" w:cs="Times New Roman"/>
          <w:sz w:val="28"/>
        </w:rPr>
        <w:t xml:space="preserve"> документов</w:t>
      </w:r>
      <w:r>
        <w:rPr>
          <w:rFonts w:ascii="Times New Roman" w:hAnsi="Times New Roman" w:cs="Times New Roman"/>
          <w:sz w:val="28"/>
        </w:rPr>
        <w:t>;</w:t>
      </w:r>
    </w:p>
    <w:p w:rsidR="004A108E" w:rsidRPr="00C9394C" w:rsidRDefault="004A108E" w:rsidP="00D1033E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</w:t>
      </w:r>
      <w:r w:rsidRPr="00C9394C">
        <w:rPr>
          <w:rFonts w:ascii="Times New Roman" w:hAnsi="Times New Roman" w:cs="Times New Roman"/>
          <w:sz w:val="28"/>
        </w:rPr>
        <w:t>ренда VIP-зала аэропорта</w:t>
      </w:r>
      <w:r>
        <w:rPr>
          <w:rFonts w:ascii="Times New Roman" w:hAnsi="Times New Roman" w:cs="Times New Roman"/>
          <w:sz w:val="28"/>
        </w:rPr>
        <w:t>.</w:t>
      </w:r>
    </w:p>
    <w:p w:rsidR="004A108E" w:rsidRDefault="004A108E" w:rsidP="004A108E">
      <w:pPr>
        <w:spacing w:line="240" w:lineRule="auto"/>
        <w:ind w:firstLine="709"/>
        <w:rPr>
          <w:sz w:val="28"/>
        </w:rPr>
      </w:pPr>
    </w:p>
    <w:p w:rsidR="004A108E" w:rsidRDefault="004A108E" w:rsidP="004A108E">
      <w:pPr>
        <w:spacing w:line="240" w:lineRule="auto"/>
        <w:ind w:firstLine="709"/>
        <w:rPr>
          <w:sz w:val="28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0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142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0"/>
        <w:jc w:val="center"/>
        <w:rPr>
          <w:sz w:val="24"/>
          <w:szCs w:val="24"/>
        </w:rPr>
      </w:pPr>
    </w:p>
    <w:p w:rsidR="004A108E" w:rsidRPr="004A108E" w:rsidRDefault="004A108E" w:rsidP="004A108E">
      <w:pPr>
        <w:spacing w:line="240" w:lineRule="auto"/>
        <w:ind w:firstLine="0"/>
        <w:jc w:val="center"/>
        <w:rPr>
          <w:sz w:val="24"/>
          <w:szCs w:val="24"/>
        </w:rPr>
      </w:pPr>
      <w:r w:rsidRPr="004A108E">
        <w:rPr>
          <w:sz w:val="24"/>
          <w:szCs w:val="24"/>
        </w:rPr>
        <w:t>Пункт № ___ Плана закупки товаров, работ, услуг ООО «ССК «Звезда» на 2019 год.</w:t>
      </w:r>
    </w:p>
    <w:p w:rsidR="00134FD6" w:rsidRDefault="00134FD6" w:rsidP="00061DD0">
      <w:pPr>
        <w:pStyle w:val="-"/>
        <w:jc w:val="center"/>
      </w:pPr>
    </w:p>
    <w:p w:rsidR="004A108E" w:rsidRDefault="004A108E" w:rsidP="00061DD0">
      <w:pPr>
        <w:pStyle w:val="-"/>
        <w:jc w:val="center"/>
      </w:pPr>
    </w:p>
    <w:sectPr w:rsidR="004A108E" w:rsidSect="001619C7">
      <w:pgSz w:w="11907" w:h="16840" w:code="9"/>
      <w:pgMar w:top="426" w:right="1134" w:bottom="709" w:left="993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1F" w:rsidRDefault="001C271F" w:rsidP="00120742">
      <w:pPr>
        <w:spacing w:line="240" w:lineRule="auto"/>
      </w:pPr>
      <w:r>
        <w:separator/>
      </w:r>
    </w:p>
  </w:endnote>
  <w:endnote w:type="continuationSeparator" w:id="0">
    <w:p w:rsidR="001C271F" w:rsidRDefault="001C271F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1F" w:rsidRDefault="001C271F" w:rsidP="00120742">
      <w:pPr>
        <w:spacing w:line="240" w:lineRule="auto"/>
      </w:pPr>
      <w:r>
        <w:separator/>
      </w:r>
    </w:p>
  </w:footnote>
  <w:footnote w:type="continuationSeparator" w:id="0">
    <w:p w:rsidR="001C271F" w:rsidRDefault="001C271F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4BA"/>
    <w:multiLevelType w:val="hybridMultilevel"/>
    <w:tmpl w:val="4356975C"/>
    <w:lvl w:ilvl="0" w:tplc="1B1EAD5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CC3"/>
    <w:multiLevelType w:val="hybridMultilevel"/>
    <w:tmpl w:val="6430DE02"/>
    <w:lvl w:ilvl="0" w:tplc="990A7A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3" w15:restartNumberingAfterBreak="0">
    <w:nsid w:val="44651860"/>
    <w:multiLevelType w:val="hybridMultilevel"/>
    <w:tmpl w:val="85D0DDA2"/>
    <w:lvl w:ilvl="0" w:tplc="AAFAE0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76393"/>
    <w:multiLevelType w:val="multilevel"/>
    <w:tmpl w:val="99C23D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4E0D"/>
    <w:rsid w:val="0000556F"/>
    <w:rsid w:val="00006847"/>
    <w:rsid w:val="000100EB"/>
    <w:rsid w:val="00011953"/>
    <w:rsid w:val="00022FE6"/>
    <w:rsid w:val="00030597"/>
    <w:rsid w:val="00034988"/>
    <w:rsid w:val="000414CD"/>
    <w:rsid w:val="00041828"/>
    <w:rsid w:val="00043B32"/>
    <w:rsid w:val="00044A9B"/>
    <w:rsid w:val="00057161"/>
    <w:rsid w:val="000609A5"/>
    <w:rsid w:val="00061DD0"/>
    <w:rsid w:val="00065A99"/>
    <w:rsid w:val="00066EF5"/>
    <w:rsid w:val="00073035"/>
    <w:rsid w:val="000750FD"/>
    <w:rsid w:val="00082742"/>
    <w:rsid w:val="00090629"/>
    <w:rsid w:val="00091449"/>
    <w:rsid w:val="000923B4"/>
    <w:rsid w:val="000943E1"/>
    <w:rsid w:val="000A2934"/>
    <w:rsid w:val="000A3D00"/>
    <w:rsid w:val="000B0FA1"/>
    <w:rsid w:val="000B143A"/>
    <w:rsid w:val="000B2579"/>
    <w:rsid w:val="000C4FCF"/>
    <w:rsid w:val="000C5049"/>
    <w:rsid w:val="000C695D"/>
    <w:rsid w:val="000D04C4"/>
    <w:rsid w:val="000D4647"/>
    <w:rsid w:val="000F375E"/>
    <w:rsid w:val="000F6775"/>
    <w:rsid w:val="000F7421"/>
    <w:rsid w:val="000F7992"/>
    <w:rsid w:val="00102EC2"/>
    <w:rsid w:val="00116DEE"/>
    <w:rsid w:val="00120742"/>
    <w:rsid w:val="0012149D"/>
    <w:rsid w:val="00130AF9"/>
    <w:rsid w:val="00132063"/>
    <w:rsid w:val="00133DD4"/>
    <w:rsid w:val="00134FD6"/>
    <w:rsid w:val="0013607F"/>
    <w:rsid w:val="001515FB"/>
    <w:rsid w:val="0015193A"/>
    <w:rsid w:val="00160F51"/>
    <w:rsid w:val="001619C7"/>
    <w:rsid w:val="00164039"/>
    <w:rsid w:val="001653E9"/>
    <w:rsid w:val="001674D9"/>
    <w:rsid w:val="00174258"/>
    <w:rsid w:val="00195363"/>
    <w:rsid w:val="00195EA0"/>
    <w:rsid w:val="00196D79"/>
    <w:rsid w:val="00196E1F"/>
    <w:rsid w:val="001A4DD9"/>
    <w:rsid w:val="001B2089"/>
    <w:rsid w:val="001B6AF8"/>
    <w:rsid w:val="001C271F"/>
    <w:rsid w:val="001C454E"/>
    <w:rsid w:val="001C4550"/>
    <w:rsid w:val="001C5836"/>
    <w:rsid w:val="001C75D4"/>
    <w:rsid w:val="001D5FA9"/>
    <w:rsid w:val="001E0101"/>
    <w:rsid w:val="001F2A8D"/>
    <w:rsid w:val="00203499"/>
    <w:rsid w:val="0021569F"/>
    <w:rsid w:val="00216BE0"/>
    <w:rsid w:val="002171C8"/>
    <w:rsid w:val="0022170E"/>
    <w:rsid w:val="00224057"/>
    <w:rsid w:val="00236212"/>
    <w:rsid w:val="00236993"/>
    <w:rsid w:val="00246F91"/>
    <w:rsid w:val="00251C87"/>
    <w:rsid w:val="00254388"/>
    <w:rsid w:val="002548A1"/>
    <w:rsid w:val="002561C5"/>
    <w:rsid w:val="00260D7D"/>
    <w:rsid w:val="00263F81"/>
    <w:rsid w:val="002726F2"/>
    <w:rsid w:val="002728CE"/>
    <w:rsid w:val="00273AE0"/>
    <w:rsid w:val="00274560"/>
    <w:rsid w:val="002825DA"/>
    <w:rsid w:val="0029324F"/>
    <w:rsid w:val="002A028E"/>
    <w:rsid w:val="002A357C"/>
    <w:rsid w:val="002B1C32"/>
    <w:rsid w:val="002B5431"/>
    <w:rsid w:val="002C0554"/>
    <w:rsid w:val="002C0BDA"/>
    <w:rsid w:val="002C2BFC"/>
    <w:rsid w:val="002C4044"/>
    <w:rsid w:val="002C5629"/>
    <w:rsid w:val="002C5DD1"/>
    <w:rsid w:val="002C7514"/>
    <w:rsid w:val="002D3208"/>
    <w:rsid w:val="002D3C8F"/>
    <w:rsid w:val="002E623C"/>
    <w:rsid w:val="003000A0"/>
    <w:rsid w:val="00310DA5"/>
    <w:rsid w:val="0032051D"/>
    <w:rsid w:val="00332C02"/>
    <w:rsid w:val="00332F6B"/>
    <w:rsid w:val="00335198"/>
    <w:rsid w:val="00346A97"/>
    <w:rsid w:val="00350646"/>
    <w:rsid w:val="00350E56"/>
    <w:rsid w:val="0035505A"/>
    <w:rsid w:val="00355921"/>
    <w:rsid w:val="00357C85"/>
    <w:rsid w:val="00371287"/>
    <w:rsid w:val="00373294"/>
    <w:rsid w:val="0037756C"/>
    <w:rsid w:val="0038354A"/>
    <w:rsid w:val="00387C94"/>
    <w:rsid w:val="00393D79"/>
    <w:rsid w:val="0039481D"/>
    <w:rsid w:val="003A5ADF"/>
    <w:rsid w:val="003A75CC"/>
    <w:rsid w:val="003B0266"/>
    <w:rsid w:val="003B1C22"/>
    <w:rsid w:val="003C4822"/>
    <w:rsid w:val="003E0746"/>
    <w:rsid w:val="003E577D"/>
    <w:rsid w:val="003E6A48"/>
    <w:rsid w:val="003F0C9C"/>
    <w:rsid w:val="00401CB2"/>
    <w:rsid w:val="004020C0"/>
    <w:rsid w:val="00416A01"/>
    <w:rsid w:val="0042257B"/>
    <w:rsid w:val="00431B90"/>
    <w:rsid w:val="004376E1"/>
    <w:rsid w:val="00445E1D"/>
    <w:rsid w:val="00446C14"/>
    <w:rsid w:val="004539F1"/>
    <w:rsid w:val="004541D0"/>
    <w:rsid w:val="004575B6"/>
    <w:rsid w:val="00461919"/>
    <w:rsid w:val="00463277"/>
    <w:rsid w:val="00464617"/>
    <w:rsid w:val="00466D1C"/>
    <w:rsid w:val="00477236"/>
    <w:rsid w:val="0048204C"/>
    <w:rsid w:val="004905EB"/>
    <w:rsid w:val="004A108E"/>
    <w:rsid w:val="004A3AB6"/>
    <w:rsid w:val="004B61B1"/>
    <w:rsid w:val="004B6BA5"/>
    <w:rsid w:val="004B6DF4"/>
    <w:rsid w:val="004C272F"/>
    <w:rsid w:val="004D6897"/>
    <w:rsid w:val="004E5E74"/>
    <w:rsid w:val="004E7E6D"/>
    <w:rsid w:val="00500874"/>
    <w:rsid w:val="00510C70"/>
    <w:rsid w:val="005114DC"/>
    <w:rsid w:val="00511551"/>
    <w:rsid w:val="00514234"/>
    <w:rsid w:val="00514AA8"/>
    <w:rsid w:val="005206CB"/>
    <w:rsid w:val="00522F38"/>
    <w:rsid w:val="00522FD4"/>
    <w:rsid w:val="00525A17"/>
    <w:rsid w:val="005272AC"/>
    <w:rsid w:val="00531915"/>
    <w:rsid w:val="005322B4"/>
    <w:rsid w:val="00543C62"/>
    <w:rsid w:val="00557203"/>
    <w:rsid w:val="00563E34"/>
    <w:rsid w:val="00564CC8"/>
    <w:rsid w:val="005718E7"/>
    <w:rsid w:val="005738C6"/>
    <w:rsid w:val="005771ED"/>
    <w:rsid w:val="00581CDF"/>
    <w:rsid w:val="005A3F1C"/>
    <w:rsid w:val="005A4E50"/>
    <w:rsid w:val="005B06F5"/>
    <w:rsid w:val="005B0736"/>
    <w:rsid w:val="005B143D"/>
    <w:rsid w:val="005B1A3C"/>
    <w:rsid w:val="005B5ABA"/>
    <w:rsid w:val="005B5DB0"/>
    <w:rsid w:val="005C1D41"/>
    <w:rsid w:val="005C20E2"/>
    <w:rsid w:val="005C2356"/>
    <w:rsid w:val="005C38DA"/>
    <w:rsid w:val="005C586C"/>
    <w:rsid w:val="005C7C2E"/>
    <w:rsid w:val="005D0193"/>
    <w:rsid w:val="005D7F69"/>
    <w:rsid w:val="005E1F0D"/>
    <w:rsid w:val="005F16C4"/>
    <w:rsid w:val="005F6333"/>
    <w:rsid w:val="00601225"/>
    <w:rsid w:val="006042E2"/>
    <w:rsid w:val="006063D4"/>
    <w:rsid w:val="00607944"/>
    <w:rsid w:val="0061134F"/>
    <w:rsid w:val="00617E32"/>
    <w:rsid w:val="00621A4C"/>
    <w:rsid w:val="00622C14"/>
    <w:rsid w:val="00627442"/>
    <w:rsid w:val="00627F62"/>
    <w:rsid w:val="0063618D"/>
    <w:rsid w:val="006370F2"/>
    <w:rsid w:val="006416BC"/>
    <w:rsid w:val="00645EE6"/>
    <w:rsid w:val="00647E4F"/>
    <w:rsid w:val="0065031F"/>
    <w:rsid w:val="00653D33"/>
    <w:rsid w:val="00660006"/>
    <w:rsid w:val="006632E2"/>
    <w:rsid w:val="0066624E"/>
    <w:rsid w:val="00667C56"/>
    <w:rsid w:val="006718D8"/>
    <w:rsid w:val="006726F4"/>
    <w:rsid w:val="0067314B"/>
    <w:rsid w:val="00675160"/>
    <w:rsid w:val="00675AD5"/>
    <w:rsid w:val="00684C16"/>
    <w:rsid w:val="00686C51"/>
    <w:rsid w:val="00693497"/>
    <w:rsid w:val="00694C2D"/>
    <w:rsid w:val="00696FEF"/>
    <w:rsid w:val="0069776A"/>
    <w:rsid w:val="006A157F"/>
    <w:rsid w:val="006B0341"/>
    <w:rsid w:val="006B208F"/>
    <w:rsid w:val="006B6B0C"/>
    <w:rsid w:val="006D035D"/>
    <w:rsid w:val="006D308D"/>
    <w:rsid w:val="006D61AC"/>
    <w:rsid w:val="006E5DAA"/>
    <w:rsid w:val="006E5F2A"/>
    <w:rsid w:val="006F06DB"/>
    <w:rsid w:val="006F1B56"/>
    <w:rsid w:val="006F46FE"/>
    <w:rsid w:val="00700339"/>
    <w:rsid w:val="00700BA9"/>
    <w:rsid w:val="00704335"/>
    <w:rsid w:val="00705AB8"/>
    <w:rsid w:val="00721925"/>
    <w:rsid w:val="00721C14"/>
    <w:rsid w:val="00740DE8"/>
    <w:rsid w:val="0074667B"/>
    <w:rsid w:val="00754091"/>
    <w:rsid w:val="007719BC"/>
    <w:rsid w:val="00775521"/>
    <w:rsid w:val="00780703"/>
    <w:rsid w:val="0079457F"/>
    <w:rsid w:val="00794A70"/>
    <w:rsid w:val="007A0706"/>
    <w:rsid w:val="007A7220"/>
    <w:rsid w:val="007B042C"/>
    <w:rsid w:val="007B0CE6"/>
    <w:rsid w:val="007B3C9E"/>
    <w:rsid w:val="007B4F65"/>
    <w:rsid w:val="007C32B9"/>
    <w:rsid w:val="007C3C13"/>
    <w:rsid w:val="007C4C65"/>
    <w:rsid w:val="007D2086"/>
    <w:rsid w:val="007D654D"/>
    <w:rsid w:val="007D696C"/>
    <w:rsid w:val="007E20AA"/>
    <w:rsid w:val="007E33E4"/>
    <w:rsid w:val="007E35A8"/>
    <w:rsid w:val="007F03D5"/>
    <w:rsid w:val="007F257F"/>
    <w:rsid w:val="007F2CB7"/>
    <w:rsid w:val="007F5521"/>
    <w:rsid w:val="0080704A"/>
    <w:rsid w:val="00810BF3"/>
    <w:rsid w:val="00812B68"/>
    <w:rsid w:val="008168C3"/>
    <w:rsid w:val="0082573B"/>
    <w:rsid w:val="00826816"/>
    <w:rsid w:val="00857D10"/>
    <w:rsid w:val="008654CD"/>
    <w:rsid w:val="00867ACC"/>
    <w:rsid w:val="00874E5A"/>
    <w:rsid w:val="0088108C"/>
    <w:rsid w:val="0088388E"/>
    <w:rsid w:val="00885800"/>
    <w:rsid w:val="008907EF"/>
    <w:rsid w:val="008918F4"/>
    <w:rsid w:val="00893663"/>
    <w:rsid w:val="00896F1B"/>
    <w:rsid w:val="008A18E8"/>
    <w:rsid w:val="008A4B71"/>
    <w:rsid w:val="008A5C22"/>
    <w:rsid w:val="008B258B"/>
    <w:rsid w:val="008B3782"/>
    <w:rsid w:val="008B482F"/>
    <w:rsid w:val="008C01BC"/>
    <w:rsid w:val="008C0510"/>
    <w:rsid w:val="008D007F"/>
    <w:rsid w:val="008D133F"/>
    <w:rsid w:val="008D4015"/>
    <w:rsid w:val="008D49E2"/>
    <w:rsid w:val="008E31E0"/>
    <w:rsid w:val="008E4479"/>
    <w:rsid w:val="008E53BB"/>
    <w:rsid w:val="008F07B1"/>
    <w:rsid w:val="008F0820"/>
    <w:rsid w:val="00913630"/>
    <w:rsid w:val="0092114E"/>
    <w:rsid w:val="00921E22"/>
    <w:rsid w:val="00922AF1"/>
    <w:rsid w:val="009279D6"/>
    <w:rsid w:val="00927C7D"/>
    <w:rsid w:val="00927DC7"/>
    <w:rsid w:val="009316B6"/>
    <w:rsid w:val="00933EE7"/>
    <w:rsid w:val="009358E2"/>
    <w:rsid w:val="00937A78"/>
    <w:rsid w:val="00960475"/>
    <w:rsid w:val="009657C4"/>
    <w:rsid w:val="009659AD"/>
    <w:rsid w:val="00966FCC"/>
    <w:rsid w:val="009673B3"/>
    <w:rsid w:val="009837CD"/>
    <w:rsid w:val="00984855"/>
    <w:rsid w:val="009857B6"/>
    <w:rsid w:val="00993EF3"/>
    <w:rsid w:val="0099460B"/>
    <w:rsid w:val="00997389"/>
    <w:rsid w:val="009A6BE7"/>
    <w:rsid w:val="009B3488"/>
    <w:rsid w:val="009B6981"/>
    <w:rsid w:val="009C1B4F"/>
    <w:rsid w:val="009C5143"/>
    <w:rsid w:val="009C5894"/>
    <w:rsid w:val="009D48AF"/>
    <w:rsid w:val="009D6156"/>
    <w:rsid w:val="009E2864"/>
    <w:rsid w:val="009E2C36"/>
    <w:rsid w:val="009E302A"/>
    <w:rsid w:val="009F3B1A"/>
    <w:rsid w:val="009F4271"/>
    <w:rsid w:val="009F56AC"/>
    <w:rsid w:val="009F73AA"/>
    <w:rsid w:val="009F7BC2"/>
    <w:rsid w:val="00A001FC"/>
    <w:rsid w:val="00A00494"/>
    <w:rsid w:val="00A02D20"/>
    <w:rsid w:val="00A037D1"/>
    <w:rsid w:val="00A05424"/>
    <w:rsid w:val="00A06D5E"/>
    <w:rsid w:val="00A076D4"/>
    <w:rsid w:val="00A16155"/>
    <w:rsid w:val="00A16FCE"/>
    <w:rsid w:val="00A22EBB"/>
    <w:rsid w:val="00A2413E"/>
    <w:rsid w:val="00A2757D"/>
    <w:rsid w:val="00A34BE7"/>
    <w:rsid w:val="00A3641A"/>
    <w:rsid w:val="00A41285"/>
    <w:rsid w:val="00A415C4"/>
    <w:rsid w:val="00A465BD"/>
    <w:rsid w:val="00A4739E"/>
    <w:rsid w:val="00A47EB7"/>
    <w:rsid w:val="00A65012"/>
    <w:rsid w:val="00A7375E"/>
    <w:rsid w:val="00A818AC"/>
    <w:rsid w:val="00A8569B"/>
    <w:rsid w:val="00A87C62"/>
    <w:rsid w:val="00A911C2"/>
    <w:rsid w:val="00A928CA"/>
    <w:rsid w:val="00AA1CB5"/>
    <w:rsid w:val="00AA2EF8"/>
    <w:rsid w:val="00AA3DCD"/>
    <w:rsid w:val="00AB104B"/>
    <w:rsid w:val="00AB57A1"/>
    <w:rsid w:val="00AC0895"/>
    <w:rsid w:val="00AC0C37"/>
    <w:rsid w:val="00AC0D52"/>
    <w:rsid w:val="00AC3CA7"/>
    <w:rsid w:val="00AC6DE2"/>
    <w:rsid w:val="00AD4F2D"/>
    <w:rsid w:val="00AE1B65"/>
    <w:rsid w:val="00AF2FF1"/>
    <w:rsid w:val="00AF49CF"/>
    <w:rsid w:val="00AF764A"/>
    <w:rsid w:val="00B00EE0"/>
    <w:rsid w:val="00B02A08"/>
    <w:rsid w:val="00B06505"/>
    <w:rsid w:val="00B12B9A"/>
    <w:rsid w:val="00B21C53"/>
    <w:rsid w:val="00B227DD"/>
    <w:rsid w:val="00B2314A"/>
    <w:rsid w:val="00B23AAD"/>
    <w:rsid w:val="00B334B0"/>
    <w:rsid w:val="00B4272E"/>
    <w:rsid w:val="00B43F91"/>
    <w:rsid w:val="00B50E0B"/>
    <w:rsid w:val="00B51DD6"/>
    <w:rsid w:val="00B5418B"/>
    <w:rsid w:val="00B57AB4"/>
    <w:rsid w:val="00B6085E"/>
    <w:rsid w:val="00B634BE"/>
    <w:rsid w:val="00B64BB5"/>
    <w:rsid w:val="00B64BE2"/>
    <w:rsid w:val="00B64DCE"/>
    <w:rsid w:val="00B713EE"/>
    <w:rsid w:val="00B71A71"/>
    <w:rsid w:val="00B77C13"/>
    <w:rsid w:val="00B817CD"/>
    <w:rsid w:val="00B83696"/>
    <w:rsid w:val="00BA0B08"/>
    <w:rsid w:val="00BA677C"/>
    <w:rsid w:val="00BB2F4C"/>
    <w:rsid w:val="00BB452E"/>
    <w:rsid w:val="00BB5A97"/>
    <w:rsid w:val="00BC2E94"/>
    <w:rsid w:val="00BC36C1"/>
    <w:rsid w:val="00BC757A"/>
    <w:rsid w:val="00BF024C"/>
    <w:rsid w:val="00BF1D75"/>
    <w:rsid w:val="00C12F10"/>
    <w:rsid w:val="00C1611C"/>
    <w:rsid w:val="00C1718A"/>
    <w:rsid w:val="00C228DB"/>
    <w:rsid w:val="00C24A7E"/>
    <w:rsid w:val="00C27CAB"/>
    <w:rsid w:val="00C32681"/>
    <w:rsid w:val="00C327BC"/>
    <w:rsid w:val="00C34272"/>
    <w:rsid w:val="00C3616C"/>
    <w:rsid w:val="00C42A34"/>
    <w:rsid w:val="00C437A9"/>
    <w:rsid w:val="00C43D1F"/>
    <w:rsid w:val="00C44231"/>
    <w:rsid w:val="00C4458E"/>
    <w:rsid w:val="00C45DCC"/>
    <w:rsid w:val="00C47930"/>
    <w:rsid w:val="00C579B3"/>
    <w:rsid w:val="00C67873"/>
    <w:rsid w:val="00C70100"/>
    <w:rsid w:val="00C74A62"/>
    <w:rsid w:val="00C814DC"/>
    <w:rsid w:val="00C87815"/>
    <w:rsid w:val="00C97F56"/>
    <w:rsid w:val="00CA21F3"/>
    <w:rsid w:val="00CA47FF"/>
    <w:rsid w:val="00CB52CE"/>
    <w:rsid w:val="00CC1AFD"/>
    <w:rsid w:val="00CC1C35"/>
    <w:rsid w:val="00CC2960"/>
    <w:rsid w:val="00CC556C"/>
    <w:rsid w:val="00CC6DCB"/>
    <w:rsid w:val="00CD1F4A"/>
    <w:rsid w:val="00CD6FB7"/>
    <w:rsid w:val="00CE1EE6"/>
    <w:rsid w:val="00CE266E"/>
    <w:rsid w:val="00CE7007"/>
    <w:rsid w:val="00D029A4"/>
    <w:rsid w:val="00D03CD9"/>
    <w:rsid w:val="00D1033E"/>
    <w:rsid w:val="00D11BCE"/>
    <w:rsid w:val="00D12063"/>
    <w:rsid w:val="00D23E98"/>
    <w:rsid w:val="00D35784"/>
    <w:rsid w:val="00D40BE5"/>
    <w:rsid w:val="00D46C41"/>
    <w:rsid w:val="00D53062"/>
    <w:rsid w:val="00D53FEF"/>
    <w:rsid w:val="00D711AA"/>
    <w:rsid w:val="00D74A79"/>
    <w:rsid w:val="00D8042E"/>
    <w:rsid w:val="00D810A6"/>
    <w:rsid w:val="00D82750"/>
    <w:rsid w:val="00D82880"/>
    <w:rsid w:val="00D91970"/>
    <w:rsid w:val="00DA3C3F"/>
    <w:rsid w:val="00DA5454"/>
    <w:rsid w:val="00DA5476"/>
    <w:rsid w:val="00DA5EDC"/>
    <w:rsid w:val="00DB1EFD"/>
    <w:rsid w:val="00DB36ED"/>
    <w:rsid w:val="00DB6FC6"/>
    <w:rsid w:val="00DD054D"/>
    <w:rsid w:val="00DD23CC"/>
    <w:rsid w:val="00DD3B33"/>
    <w:rsid w:val="00DD718D"/>
    <w:rsid w:val="00DD7932"/>
    <w:rsid w:val="00DE0EA5"/>
    <w:rsid w:val="00DE3CC4"/>
    <w:rsid w:val="00DE445A"/>
    <w:rsid w:val="00DE4C1A"/>
    <w:rsid w:val="00DE6686"/>
    <w:rsid w:val="00DF030F"/>
    <w:rsid w:val="00DF46DB"/>
    <w:rsid w:val="00E0773C"/>
    <w:rsid w:val="00E114AE"/>
    <w:rsid w:val="00E169EC"/>
    <w:rsid w:val="00E2275D"/>
    <w:rsid w:val="00E270B0"/>
    <w:rsid w:val="00E329AD"/>
    <w:rsid w:val="00E45783"/>
    <w:rsid w:val="00E50A0E"/>
    <w:rsid w:val="00E528D5"/>
    <w:rsid w:val="00E53FC4"/>
    <w:rsid w:val="00E54A3D"/>
    <w:rsid w:val="00E55E2B"/>
    <w:rsid w:val="00E573F7"/>
    <w:rsid w:val="00E75B63"/>
    <w:rsid w:val="00E807BB"/>
    <w:rsid w:val="00E85D4D"/>
    <w:rsid w:val="00E92137"/>
    <w:rsid w:val="00E950F3"/>
    <w:rsid w:val="00EA410B"/>
    <w:rsid w:val="00EA5198"/>
    <w:rsid w:val="00EB4770"/>
    <w:rsid w:val="00EC237A"/>
    <w:rsid w:val="00EC303E"/>
    <w:rsid w:val="00EC5743"/>
    <w:rsid w:val="00EC5DC5"/>
    <w:rsid w:val="00EC638A"/>
    <w:rsid w:val="00EC7993"/>
    <w:rsid w:val="00ED18E7"/>
    <w:rsid w:val="00ED5A55"/>
    <w:rsid w:val="00EE40DF"/>
    <w:rsid w:val="00EF1188"/>
    <w:rsid w:val="00EF2F98"/>
    <w:rsid w:val="00EF44E3"/>
    <w:rsid w:val="00F015AA"/>
    <w:rsid w:val="00F038D5"/>
    <w:rsid w:val="00F041EF"/>
    <w:rsid w:val="00F069FE"/>
    <w:rsid w:val="00F15A0B"/>
    <w:rsid w:val="00F20A87"/>
    <w:rsid w:val="00F2108B"/>
    <w:rsid w:val="00F212B8"/>
    <w:rsid w:val="00F23618"/>
    <w:rsid w:val="00F237EC"/>
    <w:rsid w:val="00F2415B"/>
    <w:rsid w:val="00F25C4A"/>
    <w:rsid w:val="00F34720"/>
    <w:rsid w:val="00F40195"/>
    <w:rsid w:val="00F45CDA"/>
    <w:rsid w:val="00F53791"/>
    <w:rsid w:val="00F62130"/>
    <w:rsid w:val="00F714BE"/>
    <w:rsid w:val="00F73E5F"/>
    <w:rsid w:val="00F768EB"/>
    <w:rsid w:val="00F776CE"/>
    <w:rsid w:val="00F80FAA"/>
    <w:rsid w:val="00F85BCB"/>
    <w:rsid w:val="00FA185B"/>
    <w:rsid w:val="00FA20B4"/>
    <w:rsid w:val="00FB18C7"/>
    <w:rsid w:val="00FB1EE1"/>
    <w:rsid w:val="00FB20C7"/>
    <w:rsid w:val="00FB255F"/>
    <w:rsid w:val="00FB2BE6"/>
    <w:rsid w:val="00FB7555"/>
    <w:rsid w:val="00FB774A"/>
    <w:rsid w:val="00FC125B"/>
    <w:rsid w:val="00FC6DC6"/>
    <w:rsid w:val="00FD1782"/>
    <w:rsid w:val="00FD1A2A"/>
    <w:rsid w:val="00FD74B5"/>
    <w:rsid w:val="00FE1EE8"/>
    <w:rsid w:val="00FE3920"/>
    <w:rsid w:val="00FF16F3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D544"/>
  <w15:docId w15:val="{6B65A002-0752-4F9C-A9F2-3E1BA43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1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1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1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,Bullet_IRAO Знак,List Paragraph Знак"/>
    <w:basedOn w:val="a0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aliases w:val="Ненумерованный список,Bullet_IRAO,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99"/>
    <w:rsid w:val="00F4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vetkrasn30">
    <w:name w:val="otvet_krasn_30"/>
    <w:basedOn w:val="a0"/>
    <w:rsid w:val="00134FD6"/>
  </w:style>
  <w:style w:type="character" w:customStyle="1" w:styleId="Bodytext">
    <w:name w:val="Body text_"/>
    <w:link w:val="25"/>
    <w:rsid w:val="00134FD6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134FD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styleId="af9">
    <w:name w:val="FollowedHyperlink"/>
    <w:basedOn w:val="a0"/>
    <w:uiPriority w:val="99"/>
    <w:semiHidden/>
    <w:unhideWhenUsed/>
    <w:rsid w:val="009E302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9E302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32">
    <w:name w:val="Сетка таблицы3"/>
    <w:basedOn w:val="a1"/>
    <w:next w:val="a8"/>
    <w:uiPriority w:val="99"/>
    <w:rsid w:val="004A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A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F19D-94D2-40BF-A18F-8E0E565B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Горулько Карина Витальевна</cp:lastModifiedBy>
  <cp:revision>18</cp:revision>
  <cp:lastPrinted>2018-09-13T23:41:00Z</cp:lastPrinted>
  <dcterms:created xsi:type="dcterms:W3CDTF">2019-07-12T05:25:00Z</dcterms:created>
  <dcterms:modified xsi:type="dcterms:W3CDTF">2019-12-19T06:27:00Z</dcterms:modified>
</cp:coreProperties>
</file>