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46A52" w14:textId="77777777" w:rsidR="003E0D7C" w:rsidRPr="00AC2247" w:rsidRDefault="003E0D7C" w:rsidP="00454F6D">
      <w:pPr>
        <w:pStyle w:val="ab"/>
        <w:ind w:firstLine="709"/>
        <w:jc w:val="right"/>
        <w:rPr>
          <w:sz w:val="24"/>
          <w:szCs w:val="24"/>
        </w:rPr>
      </w:pPr>
    </w:p>
    <w:p w14:paraId="01D5F32E" w14:textId="7FB240D4" w:rsidR="005F162F" w:rsidRPr="00AC2247" w:rsidRDefault="005F162F" w:rsidP="00454F6D">
      <w:pPr>
        <w:pStyle w:val="ab"/>
        <w:ind w:firstLine="709"/>
        <w:jc w:val="right"/>
        <w:rPr>
          <w:sz w:val="24"/>
          <w:szCs w:val="24"/>
        </w:rPr>
      </w:pPr>
      <w:r w:rsidRPr="00AC2247">
        <w:rPr>
          <w:sz w:val="24"/>
          <w:szCs w:val="24"/>
        </w:rPr>
        <w:t xml:space="preserve">Приложение № </w:t>
      </w:r>
      <w:r w:rsidR="00454F6D">
        <w:rPr>
          <w:sz w:val="24"/>
          <w:szCs w:val="24"/>
        </w:rPr>
        <w:t>7</w:t>
      </w:r>
    </w:p>
    <w:p w14:paraId="7E98C6EB" w14:textId="0A1109AF" w:rsidR="00AC2247" w:rsidRPr="00AC2247" w:rsidRDefault="00AC2247" w:rsidP="00454F6D">
      <w:pPr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AC2247">
        <w:rPr>
          <w:sz w:val="24"/>
          <w:szCs w:val="24"/>
        </w:rPr>
        <w:t xml:space="preserve">      </w:t>
      </w:r>
      <w:r w:rsidR="00A66906" w:rsidRPr="00AC2247">
        <w:rPr>
          <w:sz w:val="24"/>
          <w:szCs w:val="24"/>
        </w:rPr>
        <w:t xml:space="preserve">  </w:t>
      </w:r>
      <w:r w:rsidR="005F162F" w:rsidRPr="00AC2247">
        <w:rPr>
          <w:sz w:val="24"/>
          <w:szCs w:val="24"/>
        </w:rPr>
        <w:t xml:space="preserve">к Договору </w:t>
      </w:r>
      <w:r w:rsidRPr="00AC2247">
        <w:rPr>
          <w:sz w:val="24"/>
          <w:szCs w:val="24"/>
        </w:rPr>
        <w:t>субподряда  №</w:t>
      </w:r>
      <w:r w:rsidRPr="00AC2247">
        <w:rPr>
          <w:noProof/>
          <w:sz w:val="24"/>
          <w:szCs w:val="24"/>
        </w:rPr>
        <w:t>00000000730170250002/</w:t>
      </w:r>
      <w:r w:rsidRPr="00AC2247">
        <w:rPr>
          <w:sz w:val="24"/>
          <w:szCs w:val="24"/>
        </w:rPr>
        <w:t>1901-12-СУБ</w:t>
      </w:r>
    </w:p>
    <w:p w14:paraId="0B5EAF0A" w14:textId="157B69B4" w:rsidR="005F162F" w:rsidRPr="00AC2247" w:rsidRDefault="005F162F" w:rsidP="00454F6D">
      <w:pPr>
        <w:tabs>
          <w:tab w:val="left" w:pos="3795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 w:rsidRPr="00AC2247">
        <w:rPr>
          <w:sz w:val="24"/>
          <w:szCs w:val="24"/>
        </w:rPr>
        <w:t>от «___» ___</w:t>
      </w:r>
      <w:r w:rsidR="00454F6D">
        <w:rPr>
          <w:sz w:val="24"/>
          <w:szCs w:val="24"/>
        </w:rPr>
        <w:t>__</w:t>
      </w:r>
      <w:bookmarkStart w:id="0" w:name="_GoBack"/>
      <w:bookmarkEnd w:id="0"/>
      <w:r w:rsidRPr="00AC2247">
        <w:rPr>
          <w:sz w:val="24"/>
          <w:szCs w:val="24"/>
        </w:rPr>
        <w:t>_____ 201</w:t>
      </w:r>
      <w:r w:rsidR="00AC2247" w:rsidRPr="00AC2247">
        <w:rPr>
          <w:sz w:val="24"/>
          <w:szCs w:val="24"/>
        </w:rPr>
        <w:t xml:space="preserve">9 </w:t>
      </w:r>
      <w:r w:rsidRPr="00AC2247">
        <w:rPr>
          <w:sz w:val="24"/>
          <w:szCs w:val="24"/>
        </w:rPr>
        <w:t>г.</w:t>
      </w:r>
    </w:p>
    <w:p w14:paraId="7297803A" w14:textId="77777777" w:rsidR="00BA4BAC" w:rsidRPr="00AC2247" w:rsidRDefault="00BA4BAC" w:rsidP="00BA4BAC">
      <w:pPr>
        <w:spacing w:before="0" w:after="0" w:line="240" w:lineRule="auto"/>
        <w:ind w:firstLine="709"/>
        <w:jc w:val="right"/>
        <w:rPr>
          <w:rFonts w:eastAsia="Calibri"/>
          <w:b/>
          <w:bCs/>
          <w:sz w:val="24"/>
          <w:szCs w:val="24"/>
        </w:rPr>
      </w:pPr>
    </w:p>
    <w:p w14:paraId="391F285B" w14:textId="77777777" w:rsidR="00BA4BAC" w:rsidRPr="00AC2247" w:rsidRDefault="00BA4BAC" w:rsidP="00BA4BAC">
      <w:pPr>
        <w:spacing w:before="0" w:after="0" w:line="240" w:lineRule="auto"/>
        <w:ind w:firstLine="709"/>
        <w:jc w:val="right"/>
        <w:rPr>
          <w:rFonts w:eastAsia="Calibri"/>
          <w:b/>
          <w:bCs/>
          <w:sz w:val="24"/>
          <w:szCs w:val="24"/>
        </w:rPr>
      </w:pPr>
    </w:p>
    <w:p w14:paraId="3AA612AE" w14:textId="77777777" w:rsidR="00633D7F" w:rsidRPr="00AC2247" w:rsidRDefault="009C0031" w:rsidP="002E08ED">
      <w:pPr>
        <w:spacing w:before="0" w:after="0" w:line="240" w:lineRule="auto"/>
        <w:ind w:left="142" w:right="-284" w:firstLine="0"/>
        <w:jc w:val="center"/>
        <w:rPr>
          <w:rFonts w:eastAsia="Calibri"/>
          <w:b/>
          <w:sz w:val="24"/>
          <w:szCs w:val="24"/>
        </w:rPr>
      </w:pPr>
      <w:r w:rsidRPr="00AC2247">
        <w:rPr>
          <w:rFonts w:eastAsia="Calibri"/>
          <w:b/>
          <w:sz w:val="24"/>
          <w:szCs w:val="24"/>
        </w:rPr>
        <w:t>ПЕРЕЧЕНЬ ШТРАФОВ</w:t>
      </w:r>
    </w:p>
    <w:p w14:paraId="10277CBF" w14:textId="77777777" w:rsidR="00633D7F" w:rsidRPr="00AC2247" w:rsidRDefault="00633D7F" w:rsidP="002E08ED">
      <w:pPr>
        <w:spacing w:before="0" w:after="0" w:line="240" w:lineRule="auto"/>
        <w:ind w:left="142" w:right="-284" w:firstLine="0"/>
        <w:jc w:val="center"/>
        <w:rPr>
          <w:rFonts w:eastAsia="Calibri"/>
          <w:b/>
          <w:bCs/>
          <w:sz w:val="24"/>
          <w:szCs w:val="24"/>
        </w:rPr>
      </w:pPr>
      <w:r w:rsidRPr="00AC2247">
        <w:rPr>
          <w:rFonts w:eastAsia="Calibri"/>
          <w:b/>
          <w:sz w:val="24"/>
          <w:szCs w:val="24"/>
        </w:rPr>
        <w:t>за нарушение</w:t>
      </w:r>
      <w:r w:rsidRPr="00AC2247">
        <w:rPr>
          <w:rFonts w:eastAsia="Calibri"/>
          <w:b/>
          <w:bCs/>
          <w:sz w:val="24"/>
          <w:szCs w:val="24"/>
        </w:rPr>
        <w:t xml:space="preserve"> требований по безопасности строительства, культуре производства и охране труда </w:t>
      </w:r>
    </w:p>
    <w:p w14:paraId="55E97591" w14:textId="77777777" w:rsidR="00633D7F" w:rsidRPr="00AC2247" w:rsidRDefault="00633D7F" w:rsidP="00BA4BAC">
      <w:pPr>
        <w:spacing w:before="0" w:after="0" w:line="240" w:lineRule="auto"/>
        <w:ind w:firstLine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9459" w:type="dxa"/>
        <w:tblInd w:w="26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304"/>
        <w:gridCol w:w="5037"/>
        <w:gridCol w:w="3118"/>
      </w:tblGrid>
      <w:tr w:rsidR="00633D7F" w:rsidRPr="00AC2247" w14:paraId="10524442" w14:textId="77777777" w:rsidTr="00AC2247">
        <w:trPr>
          <w:trHeight w:val="807"/>
          <w:tblHeader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500EC5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C2247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14:paraId="32538644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gramStart"/>
            <w:r w:rsidRPr="00AC2247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AC2247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52AB5B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C2247">
              <w:rPr>
                <w:rFonts w:eastAsia="Calibri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8494EF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C2247">
              <w:rPr>
                <w:rFonts w:eastAsia="Calibri"/>
                <w:b/>
                <w:bCs/>
                <w:sz w:val="24"/>
                <w:szCs w:val="24"/>
              </w:rPr>
              <w:t>Штрафные санкции за невыполнение требований</w:t>
            </w:r>
          </w:p>
        </w:tc>
      </w:tr>
      <w:tr w:rsidR="00633D7F" w:rsidRPr="00AC2247" w14:paraId="10CAE2A3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114AA1" w14:textId="77777777" w:rsidR="00633D7F" w:rsidRPr="00AC2247" w:rsidRDefault="00633D7F" w:rsidP="002E08ED">
            <w:pPr>
              <w:spacing w:before="0" w:after="0" w:line="240" w:lineRule="auto"/>
              <w:ind w:hanging="12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68D43D" w14:textId="77777777" w:rsidR="00633D7F" w:rsidRPr="00AC2247" w:rsidRDefault="00633D7F" w:rsidP="002E08ED">
            <w:pPr>
              <w:spacing w:before="0" w:after="0" w:line="240" w:lineRule="auto"/>
              <w:ind w:hanging="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A2E227" w14:textId="77777777" w:rsidR="00633D7F" w:rsidRPr="00AC2247" w:rsidRDefault="00633D7F" w:rsidP="002E08ED">
            <w:pPr>
              <w:spacing w:before="0" w:after="0" w:line="240" w:lineRule="auto"/>
              <w:ind w:hanging="8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3</w:t>
            </w:r>
          </w:p>
        </w:tc>
      </w:tr>
      <w:tr w:rsidR="00633D7F" w:rsidRPr="00AC2247" w14:paraId="74440BF8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65536B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DFF4C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 xml:space="preserve">Обеспечить наличие на строительной площадке </w:t>
            </w:r>
            <w:proofErr w:type="gramStart"/>
            <w:r w:rsidRPr="00AC2247">
              <w:rPr>
                <w:rFonts w:eastAsia="Calibri"/>
                <w:bCs/>
                <w:sz w:val="24"/>
                <w:szCs w:val="24"/>
              </w:rPr>
              <w:t>ответственного</w:t>
            </w:r>
            <w:proofErr w:type="gramEnd"/>
            <w:r w:rsidRPr="00AC2247">
              <w:rPr>
                <w:rFonts w:eastAsia="Calibri"/>
                <w:bCs/>
                <w:sz w:val="24"/>
                <w:szCs w:val="24"/>
              </w:rPr>
              <w:t xml:space="preserve"> за производство работ: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77CEC4" w14:textId="77777777" w:rsidR="00633D7F" w:rsidRPr="00AC2247" w:rsidRDefault="00633D7F" w:rsidP="00BA4BAC">
            <w:pPr>
              <w:spacing w:before="0"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633D7F" w:rsidRPr="00AC2247" w14:paraId="3B58CF50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8C0FF8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4D8612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Приказа руководителя строительной организации о назначении лица, ответственного за производство работ на Объекте.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1D2673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10 тыс. рублей.</w:t>
            </w:r>
          </w:p>
        </w:tc>
      </w:tr>
      <w:tr w:rsidR="00633D7F" w:rsidRPr="00AC2247" w14:paraId="44F1E2A2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15F91E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02D18F" w14:textId="77777777" w:rsidR="00B4345E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Удостоверения на имя ответственного за производство работ и других ИТР, руководящих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 xml:space="preserve"> земляными работами, бетонным</w:t>
            </w:r>
            <w:r w:rsidR="000C2DD9" w:rsidRPr="00AC2247">
              <w:rPr>
                <w:rFonts w:eastAsia="Calibri"/>
                <w:bCs/>
                <w:sz w:val="24"/>
                <w:szCs w:val="24"/>
              </w:rPr>
              <w:t>и работами, кладочными работами.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762E36BC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F6B7B1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10 тыс. рублей.</w:t>
            </w:r>
          </w:p>
        </w:tc>
      </w:tr>
      <w:tr w:rsidR="00633D7F" w:rsidRPr="00AC2247" w14:paraId="2647D3FD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9038D2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E08D35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C2247">
              <w:rPr>
                <w:rFonts w:eastAsia="Calibri"/>
                <w:bCs/>
                <w:sz w:val="24"/>
                <w:szCs w:val="24"/>
              </w:rPr>
              <w:t>Стройгенплана</w:t>
            </w:r>
            <w:proofErr w:type="spellEnd"/>
            <w:r w:rsidRPr="00AC2247">
              <w:rPr>
                <w:rFonts w:eastAsia="Calibri"/>
                <w:bCs/>
                <w:sz w:val="24"/>
                <w:szCs w:val="24"/>
              </w:rPr>
              <w:t xml:space="preserve">, комплекта рабочих чертежей, </w:t>
            </w:r>
            <w:r w:rsidR="000C2DD9" w:rsidRPr="00AC2247">
              <w:rPr>
                <w:sz w:val="24"/>
                <w:szCs w:val="24"/>
              </w:rPr>
              <w:t>организационно-технологической документации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 на выполняемые виды работ, схемы организации стройплощадки.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95F795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15 тыс. рублей.</w:t>
            </w:r>
          </w:p>
        </w:tc>
      </w:tr>
      <w:tr w:rsidR="00633D7F" w:rsidRPr="00AC2247" w14:paraId="6AD9B9D8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9C67FA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4DBE36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Журналов: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 xml:space="preserve"> общего журнала работ,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 производства работ, авторского надзора, сварочных и бетонных работ, проверки знаний и инструктажей по технике безопасности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 xml:space="preserve"> и иных журналов</w:t>
            </w:r>
            <w:r w:rsidRPr="00AC224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86CFAB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10 тыс. рублей.</w:t>
            </w:r>
          </w:p>
        </w:tc>
      </w:tr>
      <w:tr w:rsidR="00633D7F" w:rsidRPr="00AC2247" w14:paraId="6AFF04C8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BB94CC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481D5D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 xml:space="preserve">Соответствие габаритов строительной площадки, размещения временных зданий, элементов обустройства </w:t>
            </w:r>
            <w:proofErr w:type="spellStart"/>
            <w:r w:rsidRPr="00AC2247">
              <w:rPr>
                <w:rFonts w:eastAsia="Calibri"/>
                <w:bCs/>
                <w:sz w:val="24"/>
                <w:szCs w:val="24"/>
              </w:rPr>
              <w:t>стройгенплану</w:t>
            </w:r>
            <w:proofErr w:type="spellEnd"/>
            <w:r w:rsidRPr="00AC2247">
              <w:rPr>
                <w:rFonts w:eastAsia="Calibri"/>
                <w:bCs/>
                <w:sz w:val="24"/>
                <w:szCs w:val="24"/>
              </w:rPr>
              <w:t xml:space="preserve"> и ПЩ.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9B6F06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10 тыс. рублей.</w:t>
            </w:r>
          </w:p>
        </w:tc>
      </w:tr>
      <w:tr w:rsidR="00633D7F" w:rsidRPr="00AC2247" w14:paraId="0AFA00AD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7510F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9D9594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Наличие: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7FFC2C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3D7F" w:rsidRPr="00AC2247" w14:paraId="134C64FC" w14:textId="77777777" w:rsidTr="00AC224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F89469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3.1.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625663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Ограждения строительной площадки по типу, согласованному территориальным органом (ограждение должно быть очищено от грязи, промыто, не иметь проемов, поврежденных участков, отклонений от вертикали, посторонних наклеек, объявлений и надписей).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8F06C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20 тыс. рублей.</w:t>
            </w:r>
          </w:p>
        </w:tc>
      </w:tr>
      <w:tr w:rsidR="00633D7F" w:rsidRPr="00AC2247" w14:paraId="2FDEDAA5" w14:textId="77777777" w:rsidTr="00AC224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AD3DC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3.2.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EA798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Информационных щитов с необходимой информацией и отвечающих установленным требованиям.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031AF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10 тыс. рублей.</w:t>
            </w:r>
          </w:p>
        </w:tc>
      </w:tr>
      <w:tr w:rsidR="00633D7F" w:rsidRPr="00AC2247" w14:paraId="06C96F58" w14:textId="77777777" w:rsidTr="00AC224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76BE24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692885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Освещения строительной площадки, участков работ и рабочих мест, проездов и подходов к ним, ограждений строительных объектов, опасных, зон пешеходных галерей в соответствии с требованиями государственных стандартов.</w:t>
            </w:r>
          </w:p>
          <w:p w14:paraId="56444E0E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363D4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15 тыс. рублей.</w:t>
            </w:r>
          </w:p>
        </w:tc>
      </w:tr>
      <w:tr w:rsidR="00633D7F" w:rsidRPr="00AC2247" w14:paraId="61AE1B71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C146B3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3.4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C24906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 xml:space="preserve">Моечных постов автотранспорта (включая </w:t>
            </w:r>
            <w:proofErr w:type="spellStart"/>
            <w:r w:rsidRPr="00AC2247">
              <w:rPr>
                <w:rFonts w:eastAsia="Calibri"/>
                <w:sz w:val="24"/>
                <w:szCs w:val="24"/>
              </w:rPr>
              <w:t>автомиксеры</w:t>
            </w:r>
            <w:proofErr w:type="spellEnd"/>
            <w:r w:rsidRPr="00AC2247">
              <w:rPr>
                <w:rFonts w:eastAsia="Calibri"/>
                <w:sz w:val="24"/>
                <w:szCs w:val="24"/>
              </w:rPr>
              <w:t>) на выездах со строительной площадки:</w:t>
            </w:r>
          </w:p>
          <w:p w14:paraId="1D7838BC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 xml:space="preserve">- заводского изготовления 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(сертифицированных) </w:t>
            </w:r>
            <w:r w:rsidRPr="00AC2247">
              <w:rPr>
                <w:rFonts w:eastAsia="Calibri"/>
                <w:sz w:val="24"/>
                <w:szCs w:val="24"/>
              </w:rPr>
              <w:t xml:space="preserve">с замкнутым циклом </w:t>
            </w:r>
            <w:proofErr w:type="spellStart"/>
            <w:r w:rsidRPr="00AC2247">
              <w:rPr>
                <w:rFonts w:eastAsia="Calibri"/>
                <w:sz w:val="24"/>
                <w:szCs w:val="24"/>
              </w:rPr>
              <w:t>водооборота</w:t>
            </w:r>
            <w:proofErr w:type="spellEnd"/>
            <w:r w:rsidRPr="00AC2247">
              <w:rPr>
                <w:rFonts w:eastAsia="Calibri"/>
                <w:sz w:val="24"/>
                <w:szCs w:val="24"/>
              </w:rPr>
              <w:t xml:space="preserve"> и утилизацией стоков, на заасфальтированной площадке (при прокладке коммуникаций, строительстве линейных сооружений — на плитах);</w:t>
            </w:r>
          </w:p>
          <w:p w14:paraId="282537B3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- в зимнее время - установки пневмомеханической очистки автомашин.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698BB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15 тыс. рублей.</w:t>
            </w:r>
          </w:p>
        </w:tc>
      </w:tr>
      <w:tr w:rsidR="00633D7F" w:rsidRPr="00AC2247" w14:paraId="1B955A2C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5FB243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3.5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46A9FA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Оборудованных мест для складирования материалов, конструкций изделий и инвентаря, а также мест для установки строительной техники и выполнение установленных требований при складировании и хранении материалов и изделий.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3BC8E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10 тыс. рублей.</w:t>
            </w:r>
          </w:p>
        </w:tc>
      </w:tr>
      <w:tr w:rsidR="00633D7F" w:rsidRPr="00AC2247" w14:paraId="1B7DCA1B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B10181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3.6.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93A28E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Бытовых помещений (бытового городка) в составе:</w:t>
            </w:r>
          </w:p>
          <w:p w14:paraId="1AD0029F" w14:textId="77777777"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19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помещения для переодевания;</w:t>
            </w:r>
          </w:p>
          <w:p w14:paraId="390149DB" w14:textId="77777777"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19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пункт приема пищи;</w:t>
            </w:r>
          </w:p>
          <w:p w14:paraId="017B23F7" w14:textId="77777777"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помещение для сушки одежды и обуви;</w:t>
            </w:r>
          </w:p>
          <w:p w14:paraId="6C1F6031" w14:textId="77777777"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место для оказания первой медицинской помощи (кроме того, в каждом бытовом помещении аптечка для оказания первой медицинской помощи);</w:t>
            </w:r>
          </w:p>
          <w:p w14:paraId="0ABA311D" w14:textId="77777777"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питьевой пункт;</w:t>
            </w:r>
          </w:p>
          <w:p w14:paraId="23FAE78D" w14:textId="77777777"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умывальные;</w:t>
            </w:r>
          </w:p>
          <w:p w14:paraId="6B91C0AC" w14:textId="77777777"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19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туалеты (</w:t>
            </w:r>
            <w:proofErr w:type="spellStart"/>
            <w:r w:rsidRPr="00AC2247">
              <w:rPr>
                <w:rFonts w:eastAsia="Calibri"/>
                <w:sz w:val="24"/>
                <w:szCs w:val="24"/>
              </w:rPr>
              <w:t>био</w:t>
            </w:r>
            <w:proofErr w:type="spellEnd"/>
            <w:r w:rsidRPr="00AC2247">
              <w:rPr>
                <w:rFonts w:eastAsia="Calibri"/>
                <w:sz w:val="24"/>
                <w:szCs w:val="24"/>
              </w:rPr>
              <w:t>);</w:t>
            </w:r>
          </w:p>
          <w:p w14:paraId="51996604" w14:textId="77777777"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место для курения;</w:t>
            </w:r>
          </w:p>
          <w:p w14:paraId="04EB9813" w14:textId="77777777"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средства пожаротушения (пожарный щит, огнетушители в каждом бытовом помещении).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5C49A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При невыполнении установленных требований:</w:t>
            </w:r>
          </w:p>
          <w:p w14:paraId="72C42E85" w14:textId="77777777" w:rsidR="00633D7F" w:rsidRPr="00AC2247" w:rsidRDefault="00633D7F" w:rsidP="00BA4BAC">
            <w:pPr>
              <w:widowControl w:val="0"/>
              <w:numPr>
                <w:ilvl w:val="0"/>
                <w:numId w:val="4"/>
              </w:numPr>
              <w:tabs>
                <w:tab w:val="left" w:pos="209"/>
              </w:tabs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по одной позиции - 10 тыс. рублей;</w:t>
            </w:r>
          </w:p>
          <w:p w14:paraId="6B3997B4" w14:textId="77777777" w:rsidR="00633D7F" w:rsidRPr="00AC2247" w:rsidRDefault="00633D7F" w:rsidP="00BA4BAC">
            <w:pPr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по двум и более - 20 тыс. рублей.</w:t>
            </w:r>
          </w:p>
        </w:tc>
      </w:tr>
      <w:tr w:rsidR="00633D7F" w:rsidRPr="00AC2247" w14:paraId="34EE8F56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BF2F12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3.7.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7DA766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О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>граждений о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твечающих требованиям 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>Заказчика</w:t>
            </w:r>
            <w:r w:rsidRPr="00AC224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B013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10 тыс. рублей.</w:t>
            </w:r>
          </w:p>
        </w:tc>
      </w:tr>
      <w:tr w:rsidR="00633D7F" w:rsidRPr="00AC2247" w14:paraId="2CA7B93F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FDA631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3.8.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DD7860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Бункера-накопителя для сбора строительного мусора (или выгороженной для этих целей специальной площадки).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FB4CC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1</w:t>
            </w:r>
            <w:r w:rsidR="00B4345E" w:rsidRPr="00AC2247">
              <w:rPr>
                <w:rFonts w:eastAsia="Calibri"/>
                <w:noProof/>
                <w:sz w:val="24"/>
                <w:szCs w:val="24"/>
              </w:rPr>
              <w:t>5</w:t>
            </w:r>
            <w:r w:rsidRPr="00AC2247">
              <w:rPr>
                <w:rFonts w:eastAsia="Calibri"/>
                <w:noProof/>
                <w:sz w:val="24"/>
                <w:szCs w:val="24"/>
              </w:rPr>
              <w:t xml:space="preserve"> тыс. рублей.</w:t>
            </w:r>
          </w:p>
        </w:tc>
      </w:tr>
      <w:tr w:rsidR="00633D7F" w:rsidRPr="00AC2247" w14:paraId="32DD81AC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7A7623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12FBCD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Эксплуатация лесов и подмостей:</w:t>
            </w:r>
          </w:p>
          <w:p w14:paraId="3552AE35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(в том числе: заземление и крепление)</w:t>
            </w:r>
          </w:p>
          <w:p w14:paraId="3FF1ECB6" w14:textId="77777777" w:rsidR="00633D7F" w:rsidRPr="00AC2247" w:rsidRDefault="00633D7F" w:rsidP="00BA4BAC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 xml:space="preserve">высотой до 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>четырёх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 м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>етров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 - приемка производителем работ или мастером с </w:t>
            </w:r>
            <w:r w:rsidRPr="00AC2247">
              <w:rPr>
                <w:rFonts w:eastAsia="Calibri"/>
                <w:bCs/>
                <w:sz w:val="24"/>
                <w:szCs w:val="24"/>
              </w:rPr>
              <w:lastRenderedPageBreak/>
              <w:t>регистрацией в журнале работ;</w:t>
            </w:r>
          </w:p>
          <w:p w14:paraId="3F12EA91" w14:textId="77777777" w:rsidR="00633D7F" w:rsidRPr="00AC2247" w:rsidRDefault="00633D7F" w:rsidP="00BA4BAC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 xml:space="preserve">выше 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>четырёх метров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 - приемка комиссией по акту.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9E75" w14:textId="77777777" w:rsidR="006F7907" w:rsidRPr="00AC2247" w:rsidRDefault="006F7907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lastRenderedPageBreak/>
              <w:t>при невыполнении установленных требований:</w:t>
            </w:r>
          </w:p>
          <w:p w14:paraId="2C74C9EB" w14:textId="77777777" w:rsidR="006F7907" w:rsidRPr="00AC2247" w:rsidRDefault="00B4345E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20</w:t>
            </w:r>
            <w:r w:rsidR="00633D7F" w:rsidRPr="00AC2247">
              <w:rPr>
                <w:rFonts w:eastAsia="Calibri"/>
                <w:noProof/>
                <w:sz w:val="24"/>
                <w:szCs w:val="24"/>
              </w:rPr>
              <w:t xml:space="preserve"> тыс. рублей</w:t>
            </w:r>
          </w:p>
          <w:p w14:paraId="177306ED" w14:textId="77777777" w:rsidR="00633D7F" w:rsidRPr="00AC2247" w:rsidRDefault="006F7907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 xml:space="preserve">(за каждый выявленный </w:t>
            </w:r>
            <w:r w:rsidRPr="00AC2247">
              <w:rPr>
                <w:rFonts w:eastAsia="Calibri"/>
                <w:noProof/>
                <w:sz w:val="24"/>
                <w:szCs w:val="24"/>
              </w:rPr>
              <w:lastRenderedPageBreak/>
              <w:t>дефект);</w:t>
            </w:r>
          </w:p>
        </w:tc>
      </w:tr>
      <w:tr w:rsidR="00633D7F" w:rsidRPr="00AC2247" w14:paraId="6D026FD8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C47993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78F14A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Требования электробезопасности:</w:t>
            </w:r>
          </w:p>
          <w:p w14:paraId="3CCD8B82" w14:textId="77777777" w:rsidR="00633D7F" w:rsidRPr="00AC2247" w:rsidRDefault="00633D7F" w:rsidP="00BA4BAC">
            <w:pPr>
              <w:tabs>
                <w:tab w:val="left" w:pos="255"/>
              </w:tabs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 xml:space="preserve">-наличие приказа </w:t>
            </w:r>
            <w:proofErr w:type="gramStart"/>
            <w:r w:rsidRPr="00AC2247">
              <w:rPr>
                <w:rFonts w:eastAsia="Calibri"/>
                <w:sz w:val="24"/>
                <w:szCs w:val="24"/>
              </w:rPr>
              <w:t>на</w:t>
            </w:r>
            <w:proofErr w:type="gramEnd"/>
            <w:r w:rsidRPr="00AC2247">
              <w:rPr>
                <w:rFonts w:eastAsia="Calibri"/>
                <w:sz w:val="24"/>
                <w:szCs w:val="24"/>
              </w:rPr>
              <w:t xml:space="preserve"> ответственного за электрохозяйство;</w:t>
            </w:r>
          </w:p>
          <w:p w14:paraId="346DDC15" w14:textId="77777777" w:rsidR="00633D7F" w:rsidRPr="00AC2247" w:rsidRDefault="00633D7F" w:rsidP="00BA4BA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состояние электроснабжения и внутренних групповых электросетей производственной территории и бытового городка (крепление проводов и кабелей, способы их прокладки, вводы в здания и электрощиты) должны соответствовать требованиям ПУЭ;</w:t>
            </w:r>
          </w:p>
          <w:p w14:paraId="75A0F402" w14:textId="77777777" w:rsidR="00633D7F" w:rsidRPr="00AC2247" w:rsidRDefault="00633D7F" w:rsidP="00BA4BA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состояние распределительного и коммутирующего электрооборудования (электрощиты, сборки, рубильники и др.) не должны иметь внешних повреждений, некалиброванных плавких вставок и должны быть обеспечены исправными блокировочными или запирающими устройствами дверей, крышек, видимым заземлением;</w:t>
            </w:r>
          </w:p>
          <w:p w14:paraId="3ABDDD86" w14:textId="77777777" w:rsidR="00633D7F" w:rsidRPr="00AC2247" w:rsidRDefault="00633D7F" w:rsidP="00BA4BA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подключение сварочного оборудования (подключение кабелей к сварочному оборудованию должно осуществляться при помощи кабельных наконечников, соединение кабелей производится при помощи муфт, гильз, наконечников);</w:t>
            </w:r>
          </w:p>
          <w:p w14:paraId="20E82DA1" w14:textId="77777777" w:rsidR="00633D7F" w:rsidRPr="00AC2247" w:rsidRDefault="00633D7F" w:rsidP="00BA4BA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при выполнении электросварочных работ должны приниматься меры против повреждения изоляции кабелей и проводов, соприкосновения их с водой, маслом, стальными канатами и горячими трубопроводами (расстояние от сварочных проводов до горячих трубопроводов и баллонов с кислородом должно быть не менее 0,5 м, а с горючими газами - не менее 1 м);</w:t>
            </w:r>
          </w:p>
          <w:p w14:paraId="062B4C10" w14:textId="77777777" w:rsidR="00633D7F" w:rsidRPr="00AC2247" w:rsidRDefault="00633D7F" w:rsidP="00BA4BA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все электрооборудование должно иметь заземление (протокол испытаний) и подключено через УЗО;</w:t>
            </w:r>
          </w:p>
          <w:p w14:paraId="4611BBBB" w14:textId="77777777" w:rsidR="00633D7F" w:rsidRPr="00AC2247" w:rsidRDefault="00633D7F" w:rsidP="00BA4BA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 xml:space="preserve">запрещается: использование поврежденных </w:t>
            </w:r>
            <w:proofErr w:type="spellStart"/>
            <w:r w:rsidRPr="00AC2247">
              <w:rPr>
                <w:rFonts w:eastAsia="Calibri"/>
                <w:bCs/>
                <w:sz w:val="24"/>
                <w:szCs w:val="24"/>
              </w:rPr>
              <w:t>электроустановочных</w:t>
            </w:r>
            <w:proofErr w:type="spellEnd"/>
            <w:r w:rsidRPr="00AC2247">
              <w:rPr>
                <w:rFonts w:eastAsia="Calibri"/>
                <w:bCs/>
                <w:sz w:val="24"/>
                <w:szCs w:val="24"/>
              </w:rPr>
              <w:t xml:space="preserve"> изделий, сетевых удлинителей (переносок), не отвечающих требованиям безопасности, светильников со </w:t>
            </w:r>
            <w:proofErr w:type="gramStart"/>
            <w:r w:rsidRPr="00AC2247">
              <w:rPr>
                <w:rFonts w:eastAsia="Calibri"/>
                <w:bCs/>
                <w:sz w:val="24"/>
                <w:szCs w:val="24"/>
              </w:rPr>
              <w:t>снятыми</w:t>
            </w:r>
            <w:proofErr w:type="gramEnd"/>
            <w:r w:rsidRPr="00AC2247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AC2247">
              <w:rPr>
                <w:rFonts w:eastAsia="Calibri"/>
                <w:bCs/>
                <w:sz w:val="24"/>
                <w:szCs w:val="24"/>
              </w:rPr>
              <w:t>рассеивателями</w:t>
            </w:r>
            <w:proofErr w:type="spellEnd"/>
            <w:r w:rsidRPr="00AC2247">
              <w:rPr>
                <w:rFonts w:eastAsia="Calibri"/>
                <w:bCs/>
                <w:sz w:val="24"/>
                <w:szCs w:val="24"/>
              </w:rPr>
              <w:t xml:space="preserve">, некалиброванных плавких вставок.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BDE6F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при невыполнении установленных требований:</w:t>
            </w:r>
          </w:p>
          <w:p w14:paraId="2C711893" w14:textId="77777777" w:rsidR="00633D7F" w:rsidRPr="00AC2247" w:rsidRDefault="00633D7F" w:rsidP="00BA4BAC">
            <w:pPr>
              <w:widowControl w:val="0"/>
              <w:tabs>
                <w:tab w:val="left" w:pos="-85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- 10 тыс. рублей</w:t>
            </w:r>
            <w:r w:rsidR="00132341" w:rsidRPr="00AC2247">
              <w:rPr>
                <w:rFonts w:eastAsia="Calibri"/>
                <w:noProof/>
                <w:sz w:val="24"/>
                <w:szCs w:val="24"/>
              </w:rPr>
              <w:t xml:space="preserve"> (за кажды</w:t>
            </w:r>
            <w:r w:rsidR="006F7907" w:rsidRPr="00AC2247">
              <w:rPr>
                <w:rFonts w:eastAsia="Calibri"/>
                <w:noProof/>
                <w:sz w:val="24"/>
                <w:szCs w:val="24"/>
              </w:rPr>
              <w:t>й выявленный дефект</w:t>
            </w:r>
            <w:r w:rsidR="00132341" w:rsidRPr="00AC2247">
              <w:rPr>
                <w:rFonts w:eastAsia="Calibri"/>
                <w:noProof/>
                <w:sz w:val="24"/>
                <w:szCs w:val="24"/>
              </w:rPr>
              <w:t>)</w:t>
            </w:r>
            <w:r w:rsidRPr="00AC2247">
              <w:rPr>
                <w:rFonts w:eastAsia="Calibri"/>
                <w:noProof/>
                <w:sz w:val="24"/>
                <w:szCs w:val="24"/>
              </w:rPr>
              <w:t>;</w:t>
            </w:r>
          </w:p>
          <w:p w14:paraId="09C8877D" w14:textId="77777777" w:rsidR="00633D7F" w:rsidRPr="00AC2247" w:rsidRDefault="00633D7F" w:rsidP="00BA4BAC">
            <w:pPr>
              <w:tabs>
                <w:tab w:val="left" w:pos="-85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3D7F" w:rsidRPr="00AC2247" w14:paraId="0E1EE06D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899C78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4469C1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Требования пожаробезопасности:</w:t>
            </w:r>
          </w:p>
          <w:p w14:paraId="4699F9DD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-</w:t>
            </w:r>
            <w:r w:rsidRPr="00AC2247">
              <w:rPr>
                <w:rFonts w:eastAsia="Calibri"/>
                <w:sz w:val="24"/>
                <w:szCs w:val="24"/>
              </w:rPr>
              <w:tab/>
              <w:t>наличие приказа и инструкций по пожарной безопасности;</w:t>
            </w:r>
          </w:p>
          <w:p w14:paraId="1C136A94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-</w:t>
            </w:r>
            <w:r w:rsidRPr="00AC2247">
              <w:rPr>
                <w:rFonts w:eastAsia="Calibri"/>
                <w:sz w:val="24"/>
                <w:szCs w:val="24"/>
              </w:rPr>
              <w:tab/>
              <w:t>наличие знаков пожарной безопасности, схем эвакуации, средств оповещения и первичных средств пожаротушения (пожарный щит, огнетушители);</w:t>
            </w:r>
          </w:p>
          <w:p w14:paraId="2FEC7AB2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-</w:t>
            </w:r>
            <w:r w:rsidRPr="00AC2247">
              <w:rPr>
                <w:rFonts w:eastAsia="Calibri"/>
                <w:sz w:val="24"/>
                <w:szCs w:val="24"/>
              </w:rPr>
              <w:tab/>
              <w:t>соблюдение правил пожарной безопасности при выполнении пожароопасных работ;</w:t>
            </w:r>
          </w:p>
          <w:p w14:paraId="1E2BCAB8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-</w:t>
            </w:r>
            <w:r w:rsidRPr="00AC2247">
              <w:rPr>
                <w:rFonts w:eastAsia="Calibri"/>
                <w:sz w:val="24"/>
                <w:szCs w:val="24"/>
              </w:rPr>
              <w:tab/>
              <w:t>запрещается размещение (складирование) у электрощитов, электродвигателей и пусковой аппаратуры горючих (легковоспламеняющихся) веществ и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CB656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при</w:t>
            </w:r>
            <w:r w:rsidRPr="00AC2247">
              <w:rPr>
                <w:rFonts w:eastAsia="Calibri"/>
                <w:bCs/>
                <w:sz w:val="24"/>
                <w:szCs w:val="24"/>
              </w:rPr>
              <w:tab/>
              <w:t>невыполнении</w:t>
            </w:r>
          </w:p>
          <w:p w14:paraId="2FBBAB47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установленных требований:</w:t>
            </w:r>
          </w:p>
          <w:p w14:paraId="4DA698CF" w14:textId="77777777" w:rsidR="006F7907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-</w:t>
            </w:r>
            <w:r w:rsidRPr="00AC2247">
              <w:rPr>
                <w:rFonts w:eastAsia="Calibri"/>
                <w:bCs/>
                <w:sz w:val="24"/>
                <w:szCs w:val="24"/>
              </w:rPr>
              <w:tab/>
              <w:t>по одной позиции - 10 тыс. рублей</w:t>
            </w:r>
          </w:p>
          <w:p w14:paraId="0B412B1F" w14:textId="77777777" w:rsidR="00633D7F" w:rsidRPr="00AC2247" w:rsidRDefault="006F7907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(за каждый выявленный дефект);</w:t>
            </w:r>
          </w:p>
          <w:p w14:paraId="5E2009A5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3D7F" w:rsidRPr="00AC2247" w14:paraId="71D1919D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947523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5E9AC1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Обеспечение всех работающих и находящихся на строительной площадке: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AC31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3D7F" w:rsidRPr="00AC2247" w14:paraId="3C45837F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CC2E9F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7.1.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254389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Каски с храповым механизмом.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C93F8" w14:textId="77777777" w:rsidR="006F7907" w:rsidRPr="00AC2247" w:rsidRDefault="006F7907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при невыполнении установленных требований:</w:t>
            </w:r>
          </w:p>
          <w:p w14:paraId="20E56996" w14:textId="77777777" w:rsidR="006F7907" w:rsidRPr="00AC2247" w:rsidRDefault="006F7907" w:rsidP="00BA4BAC">
            <w:pPr>
              <w:widowControl w:val="0"/>
              <w:tabs>
                <w:tab w:val="left" w:pos="-85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- 10 тыс. рублей (за каждого работника работавшего без касок);</w:t>
            </w:r>
          </w:p>
          <w:p w14:paraId="1C1066D4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3D7F" w:rsidRPr="00AC2247" w14:paraId="50278B65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D2669E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7.2.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B7A02E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Защитные очки.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8C3F4" w14:textId="77777777" w:rsidR="00633D7F" w:rsidRPr="00AC2247" w:rsidRDefault="00100A81" w:rsidP="00BA4BAC">
            <w:pPr>
              <w:widowControl w:val="0"/>
              <w:tabs>
                <w:tab w:val="left" w:pos="226"/>
              </w:tabs>
              <w:spacing w:before="0" w:after="0"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="00633D7F" w:rsidRPr="00AC2247">
              <w:rPr>
                <w:rFonts w:eastAsia="Calibri"/>
                <w:noProof/>
                <w:sz w:val="24"/>
                <w:szCs w:val="24"/>
              </w:rPr>
              <w:t>до 10-и работающих без очков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 - </w:t>
            </w:r>
            <w:r w:rsidR="00633D7F" w:rsidRPr="00AC2247">
              <w:rPr>
                <w:rFonts w:eastAsia="Calibri"/>
                <w:noProof/>
                <w:sz w:val="24"/>
                <w:szCs w:val="24"/>
              </w:rPr>
              <w:t>10 тыс. рублей;</w:t>
            </w:r>
          </w:p>
          <w:p w14:paraId="23D226CF" w14:textId="77777777" w:rsidR="00633D7F" w:rsidRPr="00AC2247" w:rsidRDefault="00100A81" w:rsidP="00BA4BAC">
            <w:pPr>
              <w:widowControl w:val="0"/>
              <w:tabs>
                <w:tab w:val="left" w:pos="237"/>
              </w:tabs>
              <w:spacing w:before="0" w:after="0"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="00633D7F" w:rsidRPr="00AC2247">
              <w:rPr>
                <w:rFonts w:eastAsia="Calibri"/>
                <w:noProof/>
                <w:sz w:val="24"/>
                <w:szCs w:val="24"/>
              </w:rPr>
              <w:t>свыше 10-и работающих без очков - 20 тыс. рублей</w:t>
            </w:r>
          </w:p>
        </w:tc>
      </w:tr>
      <w:tr w:rsidR="00633D7F" w:rsidRPr="00AC2247" w14:paraId="609E0624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1B8460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7.3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B212D1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Защитные перчатки.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8C1C1" w14:textId="77777777" w:rsidR="00633D7F" w:rsidRPr="00AC2247" w:rsidRDefault="00633D7F" w:rsidP="00BA4BAC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до 10-и работающих без перчаток - 10 тыс. рублей;</w:t>
            </w:r>
          </w:p>
          <w:p w14:paraId="7D7DDD41" w14:textId="77777777" w:rsidR="00633D7F" w:rsidRPr="00AC2247" w:rsidRDefault="00633D7F" w:rsidP="00BA4BAC">
            <w:pPr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свыше 10-и работающих без перчаток - 20 тыс. рублей.</w:t>
            </w:r>
          </w:p>
        </w:tc>
      </w:tr>
      <w:tr w:rsidR="00633D7F" w:rsidRPr="00AC2247" w14:paraId="11611513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5E72EA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7.4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6B3AB3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Сигнальные жилеты желтого или оранжевого цвета со светоотражающими элементами (или фирменная спецодежда со светоотражающими вставками, занимающими не менее 30 % поверхности).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7A7A3" w14:textId="77777777" w:rsidR="00633D7F" w:rsidRPr="00AC2247" w:rsidRDefault="00633D7F" w:rsidP="00BA4BAC">
            <w:pPr>
              <w:widowControl w:val="0"/>
              <w:tabs>
                <w:tab w:val="left" w:pos="230"/>
              </w:tabs>
              <w:spacing w:before="0" w:after="0"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до 5-и работающих без сигнальных жилетов - 10 тыс. рублей;</w:t>
            </w:r>
          </w:p>
          <w:p w14:paraId="3BA70469" w14:textId="77777777" w:rsidR="00633D7F" w:rsidRPr="00AC2247" w:rsidRDefault="00633D7F" w:rsidP="00BA4BAC">
            <w:pPr>
              <w:widowControl w:val="0"/>
              <w:tabs>
                <w:tab w:val="left" w:pos="137"/>
              </w:tabs>
              <w:spacing w:before="0" w:after="0"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 xml:space="preserve">свыше 5-и работающих без сигнальных жилетов - </w:t>
            </w:r>
            <w:r w:rsidR="006F7907" w:rsidRPr="00AC2247">
              <w:rPr>
                <w:rFonts w:eastAsia="Calibri"/>
                <w:noProof/>
                <w:sz w:val="24"/>
                <w:szCs w:val="24"/>
              </w:rPr>
              <w:t xml:space="preserve">50 </w:t>
            </w:r>
            <w:r w:rsidRPr="00AC2247">
              <w:rPr>
                <w:rFonts w:eastAsia="Calibri"/>
                <w:noProof/>
                <w:sz w:val="24"/>
                <w:szCs w:val="24"/>
              </w:rPr>
              <w:t>тыс. рублей</w:t>
            </w:r>
          </w:p>
        </w:tc>
      </w:tr>
      <w:tr w:rsidR="00633D7F" w:rsidRPr="00AC2247" w14:paraId="5E57B895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724714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7.5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1DA78D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Спецобувь с укрепленными подноском и подошвой из металлического или композитного материала.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1AB87" w14:textId="77777777" w:rsidR="006F7907" w:rsidRPr="00AC2247" w:rsidRDefault="006F7907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при невыполнении установленных требований:</w:t>
            </w:r>
          </w:p>
          <w:p w14:paraId="0E0E5C0C" w14:textId="77777777" w:rsidR="006F7907" w:rsidRPr="00AC2247" w:rsidRDefault="006F7907" w:rsidP="00BA4BAC">
            <w:pPr>
              <w:widowControl w:val="0"/>
              <w:tabs>
                <w:tab w:val="left" w:pos="-85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- 10 тыс. рублей (за каждого работника работавшего без спецобуви);</w:t>
            </w:r>
          </w:p>
          <w:p w14:paraId="57EDF187" w14:textId="77777777" w:rsidR="00633D7F" w:rsidRPr="00AC2247" w:rsidRDefault="00633D7F" w:rsidP="00BA4BAC">
            <w:pPr>
              <w:widowControl w:val="0"/>
              <w:tabs>
                <w:tab w:val="left" w:pos="233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3D7F" w:rsidRPr="00AC2247" w14:paraId="1DA04F04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512596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1BD630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Обеспечение строительного Объекта средствами индивидуальной и коллективной защиты при работе на высоте: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4E275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3D7F" w:rsidRPr="00AC2247" w14:paraId="3D7AF949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03FBE2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8.1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E2E61D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Ограждения опасных зон по перепаду высот (1,3 м и более) высотой 0,8 -1,2 м с заполнением в 3-х уровнях (по верху, в средней части и нижней - бортовая доска) инвентарных или изготовленных с соблюдением требуемых прочностных характеристик.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DEA6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при отсутствии ограждений опасных зон:</w:t>
            </w:r>
          </w:p>
          <w:p w14:paraId="2F444060" w14:textId="77777777" w:rsidR="00633D7F" w:rsidRPr="00AC2247" w:rsidRDefault="00633D7F" w:rsidP="00BA4BAC">
            <w:pPr>
              <w:widowControl w:val="0"/>
              <w:tabs>
                <w:tab w:val="left" w:pos="-85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без производства работ - 20 тыс. рублей</w:t>
            </w:r>
            <w:r w:rsidR="006F7907" w:rsidRPr="00AC2247">
              <w:rPr>
                <w:rFonts w:eastAsia="Calibri"/>
                <w:noProof/>
                <w:sz w:val="24"/>
                <w:szCs w:val="24"/>
              </w:rPr>
              <w:t xml:space="preserve"> (за каждый дефект)</w:t>
            </w:r>
            <w:r w:rsidRPr="00AC2247">
              <w:rPr>
                <w:rFonts w:eastAsia="Calibri"/>
                <w:noProof/>
                <w:sz w:val="24"/>
                <w:szCs w:val="24"/>
              </w:rPr>
              <w:t>;</w:t>
            </w:r>
          </w:p>
          <w:p w14:paraId="686673F2" w14:textId="77777777" w:rsidR="00633D7F" w:rsidRPr="00AC2247" w:rsidRDefault="00633D7F" w:rsidP="00BA4BAC">
            <w:pPr>
              <w:widowControl w:val="0"/>
              <w:numPr>
                <w:ilvl w:val="0"/>
                <w:numId w:val="6"/>
              </w:numPr>
              <w:tabs>
                <w:tab w:val="left" w:pos="133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в местах непосредственного производства работ - 40 тыс. рублей</w:t>
            </w:r>
            <w:r w:rsidR="006F7907" w:rsidRPr="00AC2247">
              <w:rPr>
                <w:rFonts w:eastAsia="Calibri"/>
                <w:noProof/>
                <w:sz w:val="24"/>
                <w:szCs w:val="24"/>
              </w:rPr>
              <w:t xml:space="preserve">  (за каждый дефект);</w:t>
            </w:r>
          </w:p>
        </w:tc>
      </w:tr>
      <w:tr w:rsidR="00633D7F" w:rsidRPr="00AC2247" w14:paraId="6C793A5E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BA2E5A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8.2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90FB73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Сертифицированные защитно-улавливающие сетки (ЗУС) при строительстве монолитных и монолитно-кирпичных зданий различного назначения с третьего этажа и выше, обеспечивающие по своим размерам и прочностным характеристикам защиту от падения, работающих на высоте, установленные не ниже 2-х ярусов от горизонта производства работ.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B52EE" w14:textId="77777777"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40 тыс. рублей</w:t>
            </w:r>
          </w:p>
        </w:tc>
      </w:tr>
      <w:tr w:rsidR="00633D7F" w:rsidRPr="00AC2247" w14:paraId="42DE8569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C1140D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8.3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2AD96A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Лямочные защитные привязи с креплением на плечах, поясе и бедрах со стропом, энергопоглощающим устройством и большим карабином.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3952B" w14:textId="074B77FC" w:rsidR="00633D7F" w:rsidRPr="00AC2247" w:rsidRDefault="00633D7F" w:rsidP="00BA4BAC">
            <w:pPr>
              <w:tabs>
                <w:tab w:val="left" w:leader="hyphen" w:pos="2890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 xml:space="preserve">При отсутствий лямочных защитных </w:t>
            </w:r>
            <w:r w:rsidR="006F7907" w:rsidRPr="00AC2247">
              <w:rPr>
                <w:rFonts w:eastAsia="Calibri"/>
                <w:noProof/>
                <w:sz w:val="24"/>
                <w:szCs w:val="24"/>
              </w:rPr>
              <w:t xml:space="preserve">прйвязей </w:t>
            </w:r>
            <w:r w:rsidRPr="00AC2247">
              <w:rPr>
                <w:rFonts w:eastAsia="Calibri"/>
                <w:noProof/>
                <w:sz w:val="24"/>
                <w:szCs w:val="24"/>
              </w:rPr>
              <w:t>(выполнение работ на высоте); -</w:t>
            </w:r>
            <w:r w:rsidR="002A6EEA" w:rsidRPr="00AC2247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Pr="00AC2247">
              <w:rPr>
                <w:rFonts w:eastAsia="Calibri"/>
                <w:noProof/>
                <w:sz w:val="24"/>
                <w:szCs w:val="24"/>
              </w:rPr>
              <w:t>30 тыс. рублей</w:t>
            </w:r>
            <w:r w:rsidR="006F7907" w:rsidRPr="00AC2247">
              <w:rPr>
                <w:rFonts w:eastAsia="Calibri"/>
                <w:noProof/>
                <w:sz w:val="24"/>
                <w:szCs w:val="24"/>
              </w:rPr>
              <w:t xml:space="preserve"> (за каждый дефект);</w:t>
            </w:r>
          </w:p>
        </w:tc>
      </w:tr>
      <w:tr w:rsidR="00633D7F" w:rsidRPr="00AC2247" w14:paraId="2E8C3AA7" w14:textId="7777777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B0F179" w14:textId="77777777"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8.4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2C911D" w14:textId="77777777"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Надежные и удобные места крепления страховочных средств (элементы строительных конструкций,специально натянутые тросы).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7DD94" w14:textId="7546AD99" w:rsidR="00633D7F" w:rsidRPr="00AC2247" w:rsidRDefault="00633D7F" w:rsidP="002A6EEA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При отсутствии мест крепления (выполнение работ на высоте)</w:t>
            </w:r>
            <w:r w:rsidR="002A6EEA" w:rsidRPr="00AC2247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Pr="00AC2247">
              <w:rPr>
                <w:rFonts w:eastAsia="Calibri"/>
                <w:noProof/>
                <w:sz w:val="24"/>
                <w:szCs w:val="24"/>
              </w:rPr>
              <w:t>- 30 тыс.рублей</w:t>
            </w:r>
            <w:r w:rsidR="00161FB0" w:rsidRPr="00AC2247">
              <w:rPr>
                <w:rFonts w:eastAsia="Calibri"/>
                <w:noProof/>
                <w:sz w:val="24"/>
                <w:szCs w:val="24"/>
              </w:rPr>
              <w:t xml:space="preserve"> (за каждый дефект)</w:t>
            </w:r>
          </w:p>
        </w:tc>
      </w:tr>
    </w:tbl>
    <w:p w14:paraId="54B2E1DF" w14:textId="77777777" w:rsidR="00633D7F" w:rsidRPr="00AC2247" w:rsidRDefault="00633D7F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  <w:r w:rsidRPr="00AC2247">
        <w:rPr>
          <w:sz w:val="24"/>
          <w:szCs w:val="24"/>
          <w:lang w:eastAsia="en-US"/>
        </w:rPr>
        <w:t xml:space="preserve"> </w:t>
      </w:r>
    </w:p>
    <w:p w14:paraId="6D90139B" w14:textId="3BFDF1F0" w:rsidR="00633D7F" w:rsidRPr="00AC2247" w:rsidRDefault="00633D7F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  <w:r w:rsidRPr="00AC2247">
        <w:rPr>
          <w:sz w:val="24"/>
          <w:szCs w:val="24"/>
          <w:lang w:eastAsia="en-US"/>
        </w:rPr>
        <w:t xml:space="preserve">Примечание: </w:t>
      </w:r>
    </w:p>
    <w:p w14:paraId="4B4D1B37" w14:textId="77777777" w:rsidR="00633D7F" w:rsidRPr="00AC2247" w:rsidRDefault="00633D7F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  <w:r w:rsidRPr="00AC2247">
        <w:rPr>
          <w:sz w:val="24"/>
          <w:szCs w:val="24"/>
          <w:lang w:eastAsia="en-US"/>
        </w:rPr>
        <w:t>1. Выполнение частичное (неполное) или несоответствующее требованиям</w:t>
      </w:r>
    </w:p>
    <w:p w14:paraId="6819FB33" w14:textId="201C044D" w:rsidR="00633D7F" w:rsidRPr="00AC2247" w:rsidRDefault="00633D7F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  <w:r w:rsidRPr="00AC2247">
        <w:rPr>
          <w:sz w:val="24"/>
          <w:szCs w:val="24"/>
          <w:lang w:eastAsia="en-US"/>
        </w:rPr>
        <w:t>считается невыполнением.</w:t>
      </w:r>
    </w:p>
    <w:p w14:paraId="47C6B4C9" w14:textId="77777777" w:rsidR="00633D7F" w:rsidRPr="00AC2247" w:rsidRDefault="00633D7F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  <w:r w:rsidRPr="00AC2247">
        <w:rPr>
          <w:sz w:val="24"/>
          <w:szCs w:val="24"/>
          <w:lang w:eastAsia="en-US"/>
        </w:rPr>
        <w:t xml:space="preserve">2. При повторных нарушениях на Объекте штрафные санкции накладываются </w:t>
      </w:r>
      <w:proofErr w:type="gramStart"/>
      <w:r w:rsidRPr="00AC2247">
        <w:rPr>
          <w:sz w:val="24"/>
          <w:szCs w:val="24"/>
          <w:lang w:eastAsia="en-US"/>
        </w:rPr>
        <w:t>с</w:t>
      </w:r>
      <w:proofErr w:type="gramEnd"/>
    </w:p>
    <w:p w14:paraId="2D125405" w14:textId="183764A0" w:rsidR="00633D7F" w:rsidRPr="00AC2247" w:rsidRDefault="00633D7F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  <w:r w:rsidRPr="00AC2247">
        <w:rPr>
          <w:sz w:val="24"/>
          <w:szCs w:val="24"/>
          <w:lang w:eastAsia="en-US"/>
        </w:rPr>
        <w:t>повышающим коэффициентом — 1,5.</w:t>
      </w:r>
    </w:p>
    <w:p w14:paraId="08B36D78" w14:textId="77777777" w:rsidR="00320B24" w:rsidRPr="00AC2247" w:rsidRDefault="00320B24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</w:p>
    <w:p w14:paraId="5B502E57" w14:textId="77777777" w:rsidR="00161FB0" w:rsidRPr="00AC2247" w:rsidRDefault="00161FB0" w:rsidP="00161FB0">
      <w:pPr>
        <w:tabs>
          <w:tab w:val="decimal" w:pos="426"/>
        </w:tabs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AC2247">
        <w:rPr>
          <w:rFonts w:eastAsia="Calibri"/>
          <w:sz w:val="24"/>
          <w:szCs w:val="24"/>
          <w:lang w:eastAsia="en-US"/>
        </w:rPr>
        <w:t>ПОДПИСИ СТОРОН: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5671"/>
        <w:gridCol w:w="4394"/>
      </w:tblGrid>
      <w:tr w:rsidR="005F162F" w:rsidRPr="00AC2247" w14:paraId="0755E722" w14:textId="77777777" w:rsidTr="001D68C4">
        <w:trPr>
          <w:trHeight w:val="2202"/>
        </w:trPr>
        <w:tc>
          <w:tcPr>
            <w:tcW w:w="5671" w:type="dxa"/>
          </w:tcPr>
          <w:p w14:paraId="72F4BC2F" w14:textId="77777777" w:rsidR="005F162F" w:rsidRPr="00AC2247" w:rsidRDefault="005F162F" w:rsidP="00454F6D">
            <w:pPr>
              <w:spacing w:before="0" w:after="0"/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AC2247">
              <w:rPr>
                <w:b/>
                <w:bCs/>
                <w:sz w:val="24"/>
                <w:szCs w:val="24"/>
              </w:rPr>
              <w:t>Генподрядчик:</w:t>
            </w:r>
          </w:p>
          <w:p w14:paraId="1B774446" w14:textId="77777777" w:rsidR="005F162F" w:rsidRPr="00AC2247" w:rsidRDefault="005F162F" w:rsidP="00454F6D">
            <w:pPr>
              <w:spacing w:before="0" w:after="0"/>
              <w:ind w:firstLine="0"/>
              <w:contextualSpacing/>
              <w:rPr>
                <w:bCs/>
                <w:sz w:val="24"/>
                <w:szCs w:val="24"/>
              </w:rPr>
            </w:pPr>
            <w:r w:rsidRPr="00AC2247">
              <w:rPr>
                <w:bCs/>
                <w:sz w:val="24"/>
                <w:szCs w:val="24"/>
              </w:rPr>
              <w:t>ФГУП «ГВСУ № 12»</w:t>
            </w:r>
          </w:p>
          <w:p w14:paraId="13AC740B" w14:textId="77777777" w:rsidR="00454F6D" w:rsidRDefault="00454F6D" w:rsidP="00454F6D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sz w:val="24"/>
                <w:szCs w:val="24"/>
              </w:rPr>
            </w:pPr>
            <w:r w:rsidRPr="00626990">
              <w:rPr>
                <w:bCs/>
                <w:spacing w:val="-6"/>
                <w:sz w:val="24"/>
                <w:szCs w:val="24"/>
              </w:rPr>
              <w:t xml:space="preserve">По доверенности </w:t>
            </w:r>
            <w:r w:rsidRPr="00626990">
              <w:rPr>
                <w:bCs/>
                <w:sz w:val="24"/>
                <w:szCs w:val="24"/>
              </w:rPr>
              <w:t>№ 01/11/18-С/252/4</w:t>
            </w:r>
            <w:r w:rsidRPr="00626990">
              <w:rPr>
                <w:sz w:val="24"/>
                <w:szCs w:val="24"/>
              </w:rPr>
              <w:t xml:space="preserve"> </w:t>
            </w:r>
          </w:p>
          <w:p w14:paraId="6792DF67" w14:textId="59EC8CD5" w:rsidR="00AC2247" w:rsidRDefault="00454F6D" w:rsidP="00454F6D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bCs/>
                <w:sz w:val="24"/>
                <w:szCs w:val="24"/>
              </w:rPr>
            </w:pPr>
            <w:r w:rsidRPr="00626990">
              <w:rPr>
                <w:bCs/>
                <w:spacing w:val="-6"/>
                <w:sz w:val="24"/>
                <w:szCs w:val="24"/>
              </w:rPr>
              <w:t xml:space="preserve">от </w:t>
            </w:r>
            <w:r w:rsidRPr="00626990">
              <w:rPr>
                <w:bCs/>
                <w:sz w:val="24"/>
                <w:szCs w:val="24"/>
              </w:rPr>
              <w:t xml:space="preserve">01.11.2018  </w:t>
            </w:r>
          </w:p>
          <w:p w14:paraId="62E3A21E" w14:textId="77777777" w:rsidR="00454F6D" w:rsidRPr="00AC2247" w:rsidRDefault="00454F6D" w:rsidP="00454F6D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sz w:val="24"/>
                <w:szCs w:val="24"/>
              </w:rPr>
            </w:pPr>
          </w:p>
          <w:p w14:paraId="08917060" w14:textId="455878BA" w:rsidR="00AC2247" w:rsidRPr="00AC2247" w:rsidRDefault="00AC2247" w:rsidP="00454F6D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sz w:val="24"/>
                <w:szCs w:val="24"/>
              </w:rPr>
            </w:pPr>
            <w:r w:rsidRPr="00AC2247">
              <w:rPr>
                <w:sz w:val="24"/>
                <w:szCs w:val="24"/>
              </w:rPr>
              <w:t>____________________</w:t>
            </w:r>
            <w:r w:rsidR="00454F6D" w:rsidRPr="00626990">
              <w:rPr>
                <w:sz w:val="24"/>
                <w:szCs w:val="24"/>
              </w:rPr>
              <w:t xml:space="preserve"> </w:t>
            </w:r>
            <w:r w:rsidR="00454F6D" w:rsidRPr="00626990">
              <w:rPr>
                <w:sz w:val="24"/>
                <w:szCs w:val="24"/>
              </w:rPr>
              <w:t>Назаров А.В</w:t>
            </w:r>
            <w:r w:rsidRPr="00AC2247">
              <w:rPr>
                <w:sz w:val="24"/>
                <w:szCs w:val="24"/>
              </w:rPr>
              <w:tab/>
              <w:t>______________ А.А. Романишин</w:t>
            </w:r>
          </w:p>
          <w:p w14:paraId="103935A2" w14:textId="4E90D350" w:rsidR="005F162F" w:rsidRPr="00AC2247" w:rsidRDefault="00AC2247" w:rsidP="00454F6D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sz w:val="24"/>
                <w:szCs w:val="24"/>
              </w:rPr>
            </w:pPr>
            <w:r w:rsidRPr="00AC2247">
              <w:rPr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14:paraId="7DCB4045" w14:textId="77777777" w:rsidR="005F162F" w:rsidRPr="00AC2247" w:rsidRDefault="005F162F" w:rsidP="00454F6D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b/>
                <w:sz w:val="24"/>
                <w:szCs w:val="24"/>
              </w:rPr>
            </w:pPr>
            <w:r w:rsidRPr="00AC2247">
              <w:rPr>
                <w:b/>
                <w:sz w:val="24"/>
                <w:szCs w:val="24"/>
              </w:rPr>
              <w:t>Субподрядчик:</w:t>
            </w:r>
          </w:p>
          <w:p w14:paraId="214D18B8" w14:textId="68B79E6F" w:rsidR="00162485" w:rsidRPr="00AC2247" w:rsidRDefault="00AC2247" w:rsidP="00454F6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AC2247">
              <w:rPr>
                <w:sz w:val="24"/>
                <w:szCs w:val="24"/>
              </w:rPr>
              <w:t>ФГУП «ГВСУ № 9»</w:t>
            </w:r>
          </w:p>
          <w:p w14:paraId="25BA0E95" w14:textId="0354E525" w:rsidR="00162485" w:rsidRPr="00AC2247" w:rsidRDefault="00AC2247" w:rsidP="00454F6D">
            <w:pPr>
              <w:widowControl w:val="0"/>
              <w:spacing w:before="0" w:after="0" w:line="240" w:lineRule="auto"/>
              <w:ind w:firstLine="0"/>
              <w:contextualSpacing/>
              <w:rPr>
                <w:kern w:val="2"/>
                <w:sz w:val="24"/>
                <w:szCs w:val="24"/>
              </w:rPr>
            </w:pPr>
            <w:r w:rsidRPr="00AC2247">
              <w:rPr>
                <w:bCs/>
                <w:sz w:val="24"/>
                <w:szCs w:val="24"/>
              </w:rPr>
              <w:t>Генеральный д</w:t>
            </w:r>
            <w:r w:rsidR="003D1536" w:rsidRPr="00AC2247">
              <w:rPr>
                <w:bCs/>
                <w:sz w:val="24"/>
                <w:szCs w:val="24"/>
              </w:rPr>
              <w:t xml:space="preserve">иректор </w:t>
            </w:r>
          </w:p>
          <w:p w14:paraId="6DCE2565" w14:textId="77777777" w:rsidR="00162485" w:rsidRPr="00AC2247" w:rsidRDefault="00162485" w:rsidP="00454F6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187D8789" w14:textId="77777777" w:rsidR="00162485" w:rsidRPr="00AC2247" w:rsidRDefault="00162485" w:rsidP="00454F6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3B34532E" w14:textId="14DC939A" w:rsidR="00454F6D" w:rsidRDefault="00862CA6" w:rsidP="00454F6D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sz w:val="24"/>
                <w:szCs w:val="24"/>
              </w:rPr>
            </w:pPr>
            <w:r w:rsidRPr="00AC2247">
              <w:rPr>
                <w:sz w:val="24"/>
                <w:szCs w:val="24"/>
              </w:rPr>
              <w:t>___________________</w:t>
            </w:r>
            <w:r w:rsidR="00454F6D">
              <w:rPr>
                <w:sz w:val="24"/>
                <w:szCs w:val="24"/>
              </w:rPr>
              <w:t xml:space="preserve"> </w:t>
            </w:r>
            <w:r w:rsidR="00AC2247" w:rsidRPr="00AC2247">
              <w:rPr>
                <w:sz w:val="24"/>
                <w:szCs w:val="24"/>
              </w:rPr>
              <w:t>Романишин</w:t>
            </w:r>
            <w:r w:rsidR="00454F6D">
              <w:rPr>
                <w:sz w:val="24"/>
                <w:szCs w:val="24"/>
              </w:rPr>
              <w:t xml:space="preserve"> А.А.</w:t>
            </w:r>
          </w:p>
          <w:p w14:paraId="68184D2F" w14:textId="6167D716" w:rsidR="005F162F" w:rsidRPr="00AC2247" w:rsidRDefault="00AC2247" w:rsidP="00454F6D"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sz w:val="24"/>
                <w:szCs w:val="24"/>
              </w:rPr>
            </w:pPr>
            <w:r w:rsidRPr="00AC2247">
              <w:rPr>
                <w:sz w:val="24"/>
                <w:szCs w:val="24"/>
              </w:rPr>
              <w:t xml:space="preserve"> </w:t>
            </w:r>
            <w:r w:rsidR="00162485" w:rsidRPr="00AC2247">
              <w:rPr>
                <w:sz w:val="24"/>
                <w:szCs w:val="24"/>
              </w:rPr>
              <w:t>М.П.</w:t>
            </w:r>
          </w:p>
        </w:tc>
      </w:tr>
    </w:tbl>
    <w:p w14:paraId="667B48F7" w14:textId="293A2FF5" w:rsidR="00320B24" w:rsidRDefault="00320B24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</w:p>
    <w:p w14:paraId="6B0636D8" w14:textId="77777777" w:rsidR="00AC2247" w:rsidRDefault="00AC2247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</w:p>
    <w:p w14:paraId="22AB2AA9" w14:textId="77777777" w:rsidR="00320B24" w:rsidRPr="00822661" w:rsidRDefault="00320B24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</w:p>
    <w:sectPr w:rsidR="00320B24" w:rsidRPr="00822661" w:rsidSect="00161FB0">
      <w:footerReference w:type="even" r:id="rId8"/>
      <w:footerReference w:type="default" r:id="rId9"/>
      <w:pgSz w:w="11906" w:h="16838"/>
      <w:pgMar w:top="709" w:right="850" w:bottom="851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10102" w14:textId="77777777" w:rsidR="000C6C84" w:rsidRDefault="000C6C84" w:rsidP="009C0031">
      <w:pPr>
        <w:spacing w:before="0" w:after="0" w:line="240" w:lineRule="auto"/>
      </w:pPr>
      <w:r>
        <w:separator/>
      </w:r>
    </w:p>
  </w:endnote>
  <w:endnote w:type="continuationSeparator" w:id="0">
    <w:p w14:paraId="2445206F" w14:textId="77777777" w:rsidR="000C6C84" w:rsidRDefault="000C6C84" w:rsidP="009C00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8BAAC" w14:textId="77777777" w:rsidR="009C0031" w:rsidRDefault="009C0031" w:rsidP="00DE5EB9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E9E1ED8" w14:textId="77777777" w:rsidR="009C0031" w:rsidRDefault="009C0031" w:rsidP="009C00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46F5E" w14:textId="66DE5B10" w:rsidR="00BA4BAC" w:rsidRDefault="00BA4BA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A2E19" w14:textId="77777777" w:rsidR="000C6C84" w:rsidRDefault="000C6C84" w:rsidP="009C0031">
      <w:pPr>
        <w:spacing w:before="0" w:after="0" w:line="240" w:lineRule="auto"/>
      </w:pPr>
      <w:r>
        <w:separator/>
      </w:r>
    </w:p>
  </w:footnote>
  <w:footnote w:type="continuationSeparator" w:id="0">
    <w:p w14:paraId="119D1FE8" w14:textId="77777777" w:rsidR="000C6C84" w:rsidRDefault="000C6C84" w:rsidP="009C003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none"/>
      <w:lvlText w:val=""/>
      <w:lvlJc w:val="left"/>
      <w:pPr>
        <w:ind w:left="420" w:hanging="360"/>
      </w:pPr>
    </w:lvl>
  </w:abstractNum>
  <w:abstractNum w:abstractNumId="1">
    <w:nsid w:val="00000003"/>
    <w:multiLevelType w:val="singleLevel"/>
    <w:tmpl w:val="00000000"/>
    <w:lvl w:ilvl="0">
      <w:numFmt w:val="bullet"/>
      <w:lvlText w:val="o"/>
      <w:lvlJc w:val="left"/>
      <w:pPr>
        <w:ind w:left="420" w:hanging="360"/>
      </w:p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3">
    <w:nsid w:val="00000007"/>
    <w:multiLevelType w:val="singleLevel"/>
    <w:tmpl w:val="0000000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4">
    <w:nsid w:val="00000009"/>
    <w:multiLevelType w:val="singleLevel"/>
    <w:tmpl w:val="0000000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7F"/>
    <w:rsid w:val="000024DA"/>
    <w:rsid w:val="00007AF5"/>
    <w:rsid w:val="00034938"/>
    <w:rsid w:val="00073CAB"/>
    <w:rsid w:val="000C2DD9"/>
    <w:rsid w:val="000C6C84"/>
    <w:rsid w:val="00100A81"/>
    <w:rsid w:val="00132341"/>
    <w:rsid w:val="00161FB0"/>
    <w:rsid w:val="00162485"/>
    <w:rsid w:val="0018007B"/>
    <w:rsid w:val="00274DA5"/>
    <w:rsid w:val="002A6EEA"/>
    <w:rsid w:val="002E08ED"/>
    <w:rsid w:val="00320B24"/>
    <w:rsid w:val="003451BA"/>
    <w:rsid w:val="003656AF"/>
    <w:rsid w:val="003D1536"/>
    <w:rsid w:val="003E0D7C"/>
    <w:rsid w:val="003F5E8E"/>
    <w:rsid w:val="00415A18"/>
    <w:rsid w:val="00454F6D"/>
    <w:rsid w:val="00480125"/>
    <w:rsid w:val="004876E2"/>
    <w:rsid w:val="004A2ADD"/>
    <w:rsid w:val="00511BC5"/>
    <w:rsid w:val="005F162F"/>
    <w:rsid w:val="00630CA1"/>
    <w:rsid w:val="00633D7F"/>
    <w:rsid w:val="006A69EE"/>
    <w:rsid w:val="006B2F98"/>
    <w:rsid w:val="006D5EE8"/>
    <w:rsid w:val="006F7907"/>
    <w:rsid w:val="0071173E"/>
    <w:rsid w:val="007359EA"/>
    <w:rsid w:val="00735AFF"/>
    <w:rsid w:val="007806A3"/>
    <w:rsid w:val="00822661"/>
    <w:rsid w:val="00862CA6"/>
    <w:rsid w:val="008D5262"/>
    <w:rsid w:val="008F0B74"/>
    <w:rsid w:val="00945E12"/>
    <w:rsid w:val="009C0031"/>
    <w:rsid w:val="00A12168"/>
    <w:rsid w:val="00A43E72"/>
    <w:rsid w:val="00A66906"/>
    <w:rsid w:val="00A85103"/>
    <w:rsid w:val="00A94439"/>
    <w:rsid w:val="00AC2247"/>
    <w:rsid w:val="00B1369B"/>
    <w:rsid w:val="00B264E2"/>
    <w:rsid w:val="00B4345E"/>
    <w:rsid w:val="00BA4BAC"/>
    <w:rsid w:val="00BE5493"/>
    <w:rsid w:val="00C17A98"/>
    <w:rsid w:val="00D95DA0"/>
    <w:rsid w:val="00F91E44"/>
    <w:rsid w:val="00F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800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7F"/>
    <w:pPr>
      <w:spacing w:before="120" w:after="120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0C2DD9"/>
    <w:pPr>
      <w:keepNext/>
      <w:tabs>
        <w:tab w:val="left" w:pos="4820"/>
      </w:tabs>
      <w:autoSpaceDE w:val="0"/>
      <w:autoSpaceDN w:val="0"/>
      <w:adjustRightInd w:val="0"/>
      <w:spacing w:before="0" w:after="0" w:line="240" w:lineRule="auto"/>
      <w:ind w:firstLine="0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33D7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D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D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0C2DD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0C2DD9"/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unhideWhenUsed/>
    <w:rsid w:val="009C003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031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9C0031"/>
  </w:style>
  <w:style w:type="paragraph" w:styleId="a9">
    <w:name w:val="header"/>
    <w:basedOn w:val="a"/>
    <w:link w:val="aa"/>
    <w:uiPriority w:val="99"/>
    <w:unhideWhenUsed/>
    <w:rsid w:val="00BA4BA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4BAC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Основной текст1"/>
    <w:basedOn w:val="a0"/>
    <w:uiPriority w:val="99"/>
    <w:rsid w:val="003D1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b">
    <w:name w:val="No Spacing"/>
    <w:uiPriority w:val="1"/>
    <w:qFormat/>
    <w:rsid w:val="006D5EE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"/>
    <w:basedOn w:val="a0"/>
    <w:rsid w:val="00A66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7F"/>
    <w:pPr>
      <w:spacing w:before="120" w:after="120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0C2DD9"/>
    <w:pPr>
      <w:keepNext/>
      <w:tabs>
        <w:tab w:val="left" w:pos="4820"/>
      </w:tabs>
      <w:autoSpaceDE w:val="0"/>
      <w:autoSpaceDN w:val="0"/>
      <w:adjustRightInd w:val="0"/>
      <w:spacing w:before="0" w:after="0" w:line="240" w:lineRule="auto"/>
      <w:ind w:firstLine="0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33D7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D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D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0C2DD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0C2DD9"/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unhideWhenUsed/>
    <w:rsid w:val="009C003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031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9C0031"/>
  </w:style>
  <w:style w:type="paragraph" w:styleId="a9">
    <w:name w:val="header"/>
    <w:basedOn w:val="a"/>
    <w:link w:val="aa"/>
    <w:uiPriority w:val="99"/>
    <w:unhideWhenUsed/>
    <w:rsid w:val="00BA4BA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4BAC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Основной текст1"/>
    <w:basedOn w:val="a0"/>
    <w:uiPriority w:val="99"/>
    <w:rsid w:val="003D1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b">
    <w:name w:val="No Spacing"/>
    <w:uiPriority w:val="1"/>
    <w:qFormat/>
    <w:rsid w:val="006D5EE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"/>
    <w:basedOn w:val="a0"/>
    <w:rsid w:val="00A66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3S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 Р.В.</dc:creator>
  <cp:lastModifiedBy>Malygina Juliya</cp:lastModifiedBy>
  <cp:revision>3</cp:revision>
  <cp:lastPrinted>2018-09-26T13:28:00Z</cp:lastPrinted>
  <dcterms:created xsi:type="dcterms:W3CDTF">2019-06-05T12:23:00Z</dcterms:created>
  <dcterms:modified xsi:type="dcterms:W3CDTF">2019-06-05T12:25:00Z</dcterms:modified>
</cp:coreProperties>
</file>