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Pr="00A75869" w:rsidRDefault="00AA7C4E" w:rsidP="00C75B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24E7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AD24E7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AD24E7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ED2B9E" w:rsidRPr="00AD24E7">
        <w:rPr>
          <w:rFonts w:ascii="Times New Roman" w:hAnsi="Times New Roman"/>
          <w:b/>
          <w:sz w:val="28"/>
          <w:szCs w:val="28"/>
        </w:rPr>
        <w:t xml:space="preserve"> </w:t>
      </w:r>
      <w:r w:rsidR="001A6C39" w:rsidRPr="00AD24E7">
        <w:rPr>
          <w:rFonts w:ascii="Times New Roman" w:hAnsi="Times New Roman"/>
          <w:b/>
          <w:sz w:val="28"/>
          <w:szCs w:val="28"/>
        </w:rPr>
        <w:t xml:space="preserve">             </w:t>
      </w:r>
      <w:r w:rsidR="00DC02A4" w:rsidRPr="00AD24E7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28502F">
        <w:rPr>
          <w:rFonts w:ascii="Times New Roman" w:hAnsi="Times New Roman"/>
          <w:b/>
          <w:bCs/>
          <w:sz w:val="28"/>
          <w:szCs w:val="28"/>
        </w:rPr>
        <w:t>138</w:t>
      </w:r>
      <w:r w:rsidR="00DC02A4" w:rsidRPr="00AD24E7">
        <w:rPr>
          <w:rFonts w:ascii="Times New Roman" w:hAnsi="Times New Roman"/>
          <w:b/>
          <w:bCs/>
          <w:sz w:val="28"/>
          <w:szCs w:val="28"/>
        </w:rPr>
        <w:t>/КОТЭ-</w:t>
      </w:r>
      <w:r w:rsidR="00A75869">
        <w:rPr>
          <w:rFonts w:ascii="Times New Roman" w:hAnsi="Times New Roman"/>
          <w:b/>
          <w:bCs/>
          <w:sz w:val="28"/>
          <w:szCs w:val="28"/>
        </w:rPr>
        <w:t>ТЭ</w:t>
      </w:r>
      <w:r w:rsidR="00DC02A4" w:rsidRPr="00AD24E7">
        <w:rPr>
          <w:rFonts w:ascii="Times New Roman" w:hAnsi="Times New Roman"/>
          <w:b/>
          <w:bCs/>
          <w:sz w:val="28"/>
          <w:szCs w:val="28"/>
        </w:rPr>
        <w:t>/1</w:t>
      </w:r>
      <w:r w:rsidR="00A75869">
        <w:rPr>
          <w:rFonts w:ascii="Times New Roman" w:hAnsi="Times New Roman"/>
          <w:b/>
          <w:bCs/>
          <w:sz w:val="28"/>
          <w:szCs w:val="28"/>
        </w:rPr>
        <w:t>8</w:t>
      </w:r>
      <w:r w:rsidR="00ED2B9E" w:rsidRPr="00AD24E7">
        <w:rPr>
          <w:rFonts w:ascii="Times New Roman" w:hAnsi="Times New Roman"/>
          <w:b/>
          <w:sz w:val="28"/>
          <w:szCs w:val="28"/>
        </w:rPr>
        <w:t xml:space="preserve"> </w:t>
      </w:r>
      <w:r w:rsidR="009D025B" w:rsidRPr="009D025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A75869" w:rsidRPr="00A75869">
        <w:rPr>
          <w:rFonts w:ascii="Times New Roman" w:hAnsi="Times New Roman"/>
          <w:b/>
          <w:color w:val="000000"/>
          <w:sz w:val="28"/>
          <w:szCs w:val="28"/>
        </w:rPr>
        <w:t>право заключения договора оказания услуг по организации семинара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47"/>
        <w:gridCol w:w="6946"/>
      </w:tblGrid>
      <w:tr w:rsidR="00BC0DF0" w:rsidRPr="009D025B" w:rsidTr="00874EE8">
        <w:tc>
          <w:tcPr>
            <w:tcW w:w="456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946" w:type="dxa"/>
          </w:tcPr>
          <w:p w:rsidR="00BC0DF0" w:rsidRPr="00C75BE6" w:rsidRDefault="006D21A7" w:rsidP="00C75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E6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C75BE6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C75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C75BE6" w:rsidRDefault="007C5698" w:rsidP="00C75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E6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C75BE6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C75BE6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C75BE6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C75BE6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C75BE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C75BE6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C75BE6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C75BE6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946" w:type="dxa"/>
          </w:tcPr>
          <w:p w:rsidR="00BC0DF0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754695" w:rsidRPr="00957DDC" w:rsidRDefault="00754695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Закупка осуществляется для нужд </w:t>
            </w:r>
            <w:r w:rsidR="00A75869" w:rsidRPr="00957DDC">
              <w:rPr>
                <w:rFonts w:ascii="Times New Roman" w:hAnsi="Times New Roman"/>
                <w:sz w:val="28"/>
                <w:szCs w:val="28"/>
              </w:rPr>
              <w:t>Куйбышевской дирекции по энергообеспечению – структурного подразделения «</w:t>
            </w:r>
            <w:proofErr w:type="spellStart"/>
            <w:r w:rsidR="00A75869" w:rsidRPr="00957DDC">
              <w:rPr>
                <w:rFonts w:ascii="Times New Roman" w:hAnsi="Times New Roman"/>
                <w:sz w:val="28"/>
                <w:szCs w:val="28"/>
              </w:rPr>
              <w:t>Трансэнерго</w:t>
            </w:r>
            <w:proofErr w:type="spellEnd"/>
            <w:r w:rsidR="00A75869" w:rsidRPr="00957DDC">
              <w:rPr>
                <w:rFonts w:ascii="Times New Roman" w:hAnsi="Times New Roman"/>
                <w:sz w:val="28"/>
                <w:szCs w:val="28"/>
              </w:rPr>
              <w:t>» - филиала ОАО «РЖД»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869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заказчика: </w:t>
            </w:r>
            <w:smartTag w:uri="urn:schemas-microsoft-com:office:smarttags" w:element="metricconverter">
              <w:smartTagPr>
                <w:attr w:name="ProductID" w:val="443030, г"/>
              </w:smartTagPr>
              <w:r w:rsidR="00A75869" w:rsidRPr="00957DDC">
                <w:rPr>
                  <w:rFonts w:ascii="Times New Roman" w:hAnsi="Times New Roman"/>
                  <w:sz w:val="28"/>
                  <w:szCs w:val="28"/>
                </w:rPr>
                <w:t>443030, г</w:t>
              </w:r>
            </w:smartTag>
            <w:r w:rsidR="00A75869" w:rsidRPr="00957DDC">
              <w:rPr>
                <w:rFonts w:ascii="Times New Roman" w:hAnsi="Times New Roman"/>
                <w:sz w:val="28"/>
                <w:szCs w:val="28"/>
              </w:rPr>
              <w:t xml:space="preserve">. Самара, ул. </w:t>
            </w:r>
            <w:proofErr w:type="spellStart"/>
            <w:r w:rsidR="00A75869" w:rsidRPr="00957DDC">
              <w:rPr>
                <w:rFonts w:ascii="Times New Roman" w:hAnsi="Times New Roman"/>
                <w:sz w:val="28"/>
                <w:szCs w:val="28"/>
              </w:rPr>
              <w:t>Чернореченская</w:t>
            </w:r>
            <w:proofErr w:type="spellEnd"/>
            <w:r w:rsidR="00A75869" w:rsidRPr="00957DDC">
              <w:rPr>
                <w:rFonts w:ascii="Times New Roman" w:hAnsi="Times New Roman"/>
                <w:sz w:val="28"/>
                <w:szCs w:val="28"/>
              </w:rPr>
              <w:t>, 29А</w:t>
            </w:r>
            <w:r w:rsidR="00A75869" w:rsidRPr="00957DDC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A75869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Почтовый адрес заказчика: </w:t>
            </w:r>
            <w:smartTag w:uri="urn:schemas-microsoft-com:office:smarttags" w:element="metricconverter">
              <w:smartTagPr>
                <w:attr w:name="ProductID" w:val="443030, г"/>
              </w:smartTagPr>
              <w:r w:rsidR="00A75869" w:rsidRPr="00957DDC">
                <w:rPr>
                  <w:rFonts w:ascii="Times New Roman" w:hAnsi="Times New Roman"/>
                  <w:sz w:val="28"/>
                  <w:szCs w:val="28"/>
                </w:rPr>
                <w:t>443030, г</w:t>
              </w:r>
            </w:smartTag>
            <w:r w:rsidR="00A75869" w:rsidRPr="00957DDC">
              <w:rPr>
                <w:rFonts w:ascii="Times New Roman" w:hAnsi="Times New Roman"/>
                <w:sz w:val="28"/>
                <w:szCs w:val="28"/>
              </w:rPr>
              <w:t xml:space="preserve">. Самара, ул. </w:t>
            </w:r>
            <w:proofErr w:type="spellStart"/>
            <w:r w:rsidR="00A75869" w:rsidRPr="00957DDC">
              <w:rPr>
                <w:rFonts w:ascii="Times New Roman" w:hAnsi="Times New Roman"/>
                <w:sz w:val="28"/>
                <w:szCs w:val="28"/>
              </w:rPr>
              <w:t>Чернореченская</w:t>
            </w:r>
            <w:proofErr w:type="spellEnd"/>
            <w:r w:rsidR="00A75869" w:rsidRPr="00957DDC">
              <w:rPr>
                <w:rFonts w:ascii="Times New Roman" w:hAnsi="Times New Roman"/>
                <w:sz w:val="28"/>
                <w:szCs w:val="28"/>
              </w:rPr>
              <w:t>, 29А</w:t>
            </w:r>
            <w:r w:rsidR="00A75869" w:rsidRPr="00957DDC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957DDC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4" w:history="1">
              <w:r w:rsidR="00957DDC" w:rsidRPr="00957DDC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DE-ProhorovaEA@kbsh.rzd</w:t>
              </w:r>
            </w:hyperlink>
            <w:r w:rsidR="00957DDC" w:rsidRPr="00957D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57DDC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 заказчика: </w:t>
            </w:r>
            <w:r w:rsidR="00957DDC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(846) 303-83-74. </w:t>
            </w:r>
          </w:p>
          <w:p w:rsidR="00BC0DF0" w:rsidRPr="00957DDC" w:rsidRDefault="00957DDC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Номер факса: (846) 303-54-93.</w:t>
            </w:r>
          </w:p>
        </w:tc>
      </w:tr>
      <w:tr w:rsidR="00BC0DF0" w:rsidRPr="009D025B" w:rsidTr="006B5BF1">
        <w:trPr>
          <w:trHeight w:val="685"/>
        </w:trPr>
        <w:tc>
          <w:tcPr>
            <w:tcW w:w="456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946" w:type="dxa"/>
          </w:tcPr>
          <w:p w:rsidR="00BC0DF0" w:rsidRPr="00957DDC" w:rsidRDefault="00A75869" w:rsidP="009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color w:val="000000"/>
                <w:sz w:val="28"/>
                <w:szCs w:val="28"/>
              </w:rPr>
              <w:t>На право заключения договора оказания услуг по организации семинара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946" w:type="dxa"/>
          </w:tcPr>
          <w:p w:rsidR="00BC0DF0" w:rsidRPr="00957DDC" w:rsidRDefault="00E54A8B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>О</w:t>
            </w:r>
            <w:r w:rsidR="009D025B" w:rsidRPr="00957DDC">
              <w:rPr>
                <w:rFonts w:ascii="Times New Roman" w:hAnsi="Times New Roman"/>
                <w:sz w:val="28"/>
                <w:szCs w:val="28"/>
              </w:rPr>
              <w:t xml:space="preserve">бъем </w:t>
            </w:r>
            <w:r w:rsidR="00C21D93" w:rsidRPr="00957DDC">
              <w:rPr>
                <w:rFonts w:ascii="Times New Roman" w:hAnsi="Times New Roman"/>
                <w:sz w:val="28"/>
                <w:szCs w:val="28"/>
              </w:rPr>
              <w:t>оказанных услуг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18C" w:rsidRPr="00957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>указан</w:t>
            </w:r>
            <w:r w:rsidR="0025718C" w:rsidRPr="00957DDC">
              <w:rPr>
                <w:rFonts w:ascii="Times New Roman" w:hAnsi="Times New Roman"/>
                <w:sz w:val="28"/>
                <w:szCs w:val="28"/>
              </w:rPr>
              <w:t>о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 xml:space="preserve"> в п. 2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>.2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 xml:space="preserve"> приглашения к участию в конкурентном отборе</w:t>
            </w:r>
          </w:p>
        </w:tc>
      </w:tr>
      <w:tr w:rsidR="00BC0DF0" w:rsidRPr="009D025B" w:rsidTr="006B5BF1">
        <w:trPr>
          <w:trHeight w:val="930"/>
        </w:trPr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</w:tcPr>
          <w:p w:rsidR="001A6C39" w:rsidRPr="00957DDC" w:rsidRDefault="006B5BF1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D238EC" w:rsidRPr="00957DDC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по адрес</w:t>
            </w:r>
            <w:r w:rsidR="00E54A8B" w:rsidRPr="00957DDC">
              <w:rPr>
                <w:rFonts w:ascii="Times New Roman" w:hAnsi="Times New Roman"/>
                <w:sz w:val="28"/>
                <w:szCs w:val="28"/>
              </w:rPr>
              <w:t>у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Заказчика, указанн</w:t>
            </w:r>
            <w:r w:rsidR="00E54A8B" w:rsidRPr="00957DD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в пункте 2.</w:t>
            </w:r>
            <w:r w:rsidR="00E54A8B" w:rsidRPr="00957DDC">
              <w:rPr>
                <w:rFonts w:ascii="Times New Roman" w:hAnsi="Times New Roman"/>
                <w:sz w:val="28"/>
                <w:szCs w:val="28"/>
              </w:rPr>
              <w:t>3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приглашения.</w:t>
            </w:r>
          </w:p>
        </w:tc>
      </w:tr>
      <w:tr w:rsidR="00BC0DF0" w:rsidRPr="009D025B" w:rsidTr="0025718C">
        <w:trPr>
          <w:trHeight w:val="416"/>
        </w:trPr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946" w:type="dxa"/>
          </w:tcPr>
          <w:p w:rsidR="00BC0DF0" w:rsidRPr="00957DDC" w:rsidRDefault="00A75869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7DDC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100 000,00 руб. (Сто  тысяч) рублей  копеек без учета НДС /  118 000,00 руб.</w:t>
            </w:r>
            <w:r w:rsidRPr="00957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(Сто восемнадцать тысяч) рублей 00 копеек с учетом НДС, а так же 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>с учетом всех возможных расходов Исполнителя, связанные с исполнением своих обязательств по договору, в том числе транспортные расходы, а также все предусмотренные законодательством РФ налогов, (кроме НДС), сборы и иные</w:t>
            </w:r>
            <w:proofErr w:type="gramEnd"/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обязательные платежи. 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BC0DF0" w:rsidRPr="009D025B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9D025B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946" w:type="dxa"/>
          </w:tcPr>
          <w:p w:rsidR="00BB6F2B" w:rsidRPr="00957DDC" w:rsidRDefault="006D21A7" w:rsidP="00957D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5" w:history="1">
              <w:r w:rsidR="00BB6F2B" w:rsidRPr="00957DDC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957DD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24E7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6747F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B6F2B" w:rsidRPr="00957DDC" w:rsidRDefault="00BB6F2B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6" w:history="1">
              <w:r w:rsidRPr="00957DDC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6F2B" w:rsidRPr="00957DDC" w:rsidRDefault="00BB6F2B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957DDC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957DDC" w:rsidRDefault="006D21A7" w:rsidP="00957D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957DDC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7" w:type="dxa"/>
          </w:tcPr>
          <w:p w:rsidR="00BC0DF0" w:rsidRPr="009D025B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946" w:type="dxa"/>
          </w:tcPr>
          <w:p w:rsidR="00BC0DF0" w:rsidRPr="00957DDC" w:rsidRDefault="00040031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957DDC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9D025B" w:rsidTr="00874EE8">
        <w:tc>
          <w:tcPr>
            <w:tcW w:w="456" w:type="dxa"/>
          </w:tcPr>
          <w:p w:rsidR="0029280A" w:rsidRPr="009D025B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47" w:type="dxa"/>
          </w:tcPr>
          <w:p w:rsidR="0029280A" w:rsidRPr="009D025B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946" w:type="dxa"/>
          </w:tcPr>
          <w:p w:rsidR="0029280A" w:rsidRPr="00957DDC" w:rsidRDefault="0029280A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957DDC" w:rsidRDefault="00DC02A4" w:rsidP="003674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36747F">
              <w:rPr>
                <w:rFonts w:ascii="Times New Roman" w:hAnsi="Times New Roman"/>
                <w:b/>
                <w:bCs/>
                <w:sz w:val="28"/>
                <w:szCs w:val="28"/>
              </w:rPr>
              <w:t>10:00</w:t>
            </w:r>
            <w:r w:rsidR="00ED2B9E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36747F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1A6C3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29280A" w:rsidRPr="00957D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7C453C" w:rsidRPr="00957D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54342" w:rsidRDefault="00A54342" w:rsidP="005F5E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247FC"/>
    <w:rsid w:val="00025C26"/>
    <w:rsid w:val="00034346"/>
    <w:rsid w:val="00040031"/>
    <w:rsid w:val="00063256"/>
    <w:rsid w:val="00093F27"/>
    <w:rsid w:val="000C0D53"/>
    <w:rsid w:val="000F73D8"/>
    <w:rsid w:val="00161E41"/>
    <w:rsid w:val="00184429"/>
    <w:rsid w:val="00187359"/>
    <w:rsid w:val="001969A1"/>
    <w:rsid w:val="0019727C"/>
    <w:rsid w:val="001A6C39"/>
    <w:rsid w:val="001C3655"/>
    <w:rsid w:val="001C6E03"/>
    <w:rsid w:val="00207D3E"/>
    <w:rsid w:val="0023580D"/>
    <w:rsid w:val="00240325"/>
    <w:rsid w:val="002513C6"/>
    <w:rsid w:val="0025718C"/>
    <w:rsid w:val="0028012F"/>
    <w:rsid w:val="0028502F"/>
    <w:rsid w:val="0029280A"/>
    <w:rsid w:val="003517B9"/>
    <w:rsid w:val="0036747F"/>
    <w:rsid w:val="003A5226"/>
    <w:rsid w:val="003E64B9"/>
    <w:rsid w:val="00431ACF"/>
    <w:rsid w:val="004323DD"/>
    <w:rsid w:val="00433DF7"/>
    <w:rsid w:val="004B74FE"/>
    <w:rsid w:val="004E725A"/>
    <w:rsid w:val="00525A1D"/>
    <w:rsid w:val="0053292C"/>
    <w:rsid w:val="00556747"/>
    <w:rsid w:val="0056317B"/>
    <w:rsid w:val="00580F84"/>
    <w:rsid w:val="00584EEB"/>
    <w:rsid w:val="0058727E"/>
    <w:rsid w:val="005B515E"/>
    <w:rsid w:val="005C7C9F"/>
    <w:rsid w:val="005E14BC"/>
    <w:rsid w:val="005F5E82"/>
    <w:rsid w:val="006175F8"/>
    <w:rsid w:val="00635311"/>
    <w:rsid w:val="0064358E"/>
    <w:rsid w:val="00663C1A"/>
    <w:rsid w:val="00686400"/>
    <w:rsid w:val="006B5908"/>
    <w:rsid w:val="006B5BF1"/>
    <w:rsid w:val="006C16DF"/>
    <w:rsid w:val="006C5E11"/>
    <w:rsid w:val="006D21A7"/>
    <w:rsid w:val="006F0007"/>
    <w:rsid w:val="006F103C"/>
    <w:rsid w:val="007050A3"/>
    <w:rsid w:val="00727E96"/>
    <w:rsid w:val="00732C5D"/>
    <w:rsid w:val="00741793"/>
    <w:rsid w:val="00746558"/>
    <w:rsid w:val="00754695"/>
    <w:rsid w:val="00755EEF"/>
    <w:rsid w:val="00764C4F"/>
    <w:rsid w:val="007908F3"/>
    <w:rsid w:val="007B2B07"/>
    <w:rsid w:val="007C453C"/>
    <w:rsid w:val="007C5698"/>
    <w:rsid w:val="007C6ACD"/>
    <w:rsid w:val="00805F50"/>
    <w:rsid w:val="008253E1"/>
    <w:rsid w:val="00841082"/>
    <w:rsid w:val="00854B82"/>
    <w:rsid w:val="00874EE8"/>
    <w:rsid w:val="00892BC6"/>
    <w:rsid w:val="008B4865"/>
    <w:rsid w:val="008D70FF"/>
    <w:rsid w:val="008D7175"/>
    <w:rsid w:val="008F2BCA"/>
    <w:rsid w:val="00945DB7"/>
    <w:rsid w:val="00957DDC"/>
    <w:rsid w:val="009A6809"/>
    <w:rsid w:val="009B78AF"/>
    <w:rsid w:val="009D025B"/>
    <w:rsid w:val="009E614E"/>
    <w:rsid w:val="00A02A42"/>
    <w:rsid w:val="00A0330C"/>
    <w:rsid w:val="00A15434"/>
    <w:rsid w:val="00A2775A"/>
    <w:rsid w:val="00A47D52"/>
    <w:rsid w:val="00A54342"/>
    <w:rsid w:val="00A61E47"/>
    <w:rsid w:val="00A65D21"/>
    <w:rsid w:val="00A75869"/>
    <w:rsid w:val="00A87C58"/>
    <w:rsid w:val="00AA00F5"/>
    <w:rsid w:val="00AA7C4E"/>
    <w:rsid w:val="00AD05CD"/>
    <w:rsid w:val="00AD24E7"/>
    <w:rsid w:val="00AF17EA"/>
    <w:rsid w:val="00B058FC"/>
    <w:rsid w:val="00B13413"/>
    <w:rsid w:val="00B42F3D"/>
    <w:rsid w:val="00BB26CB"/>
    <w:rsid w:val="00BB6F2B"/>
    <w:rsid w:val="00BC0DF0"/>
    <w:rsid w:val="00C02D08"/>
    <w:rsid w:val="00C11CC5"/>
    <w:rsid w:val="00C12407"/>
    <w:rsid w:val="00C21D93"/>
    <w:rsid w:val="00C53975"/>
    <w:rsid w:val="00C75BE6"/>
    <w:rsid w:val="00CA6121"/>
    <w:rsid w:val="00CD2C13"/>
    <w:rsid w:val="00D0568D"/>
    <w:rsid w:val="00D20C4D"/>
    <w:rsid w:val="00D238EC"/>
    <w:rsid w:val="00D52B7F"/>
    <w:rsid w:val="00D814F0"/>
    <w:rsid w:val="00DC02A4"/>
    <w:rsid w:val="00DF0228"/>
    <w:rsid w:val="00E24C5C"/>
    <w:rsid w:val="00E41C0A"/>
    <w:rsid w:val="00E44F12"/>
    <w:rsid w:val="00E47975"/>
    <w:rsid w:val="00E54A8B"/>
    <w:rsid w:val="00E566B2"/>
    <w:rsid w:val="00EC51D0"/>
    <w:rsid w:val="00ED2B9E"/>
    <w:rsid w:val="00ED55C5"/>
    <w:rsid w:val="00EF2DF2"/>
    <w:rsid w:val="00F00D72"/>
    <w:rsid w:val="00F16DA8"/>
    <w:rsid w:val="00F21912"/>
    <w:rsid w:val="00F30C49"/>
    <w:rsid w:val="00F40DA4"/>
    <w:rsid w:val="00F41556"/>
    <w:rsid w:val="00F56CF8"/>
    <w:rsid w:val="00F85C59"/>
    <w:rsid w:val="00F96220"/>
    <w:rsid w:val="00F96EB0"/>
    <w:rsid w:val="00FA3844"/>
    <w:rsid w:val="00FB3960"/>
    <w:rsid w:val="00FB4709"/>
    <w:rsid w:val="00FE555D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character" w:customStyle="1" w:styleId="FontStyle41">
    <w:name w:val="Font Style41"/>
    <w:basedOn w:val="a0"/>
    <w:rsid w:val="00ED2B9E"/>
    <w:rPr>
      <w:rFonts w:ascii="Times New Roman" w:hAnsi="Times New Roman" w:cs="Times New Roman"/>
      <w:sz w:val="24"/>
      <w:szCs w:val="24"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текст,f_Абзац 1,Абзац списка4,Абзац списка3,ПАРАГРАФ,Абзац списка11,Абзац списка2"/>
    <w:basedOn w:val="a"/>
    <w:link w:val="ad"/>
    <w:uiPriority w:val="34"/>
    <w:qFormat/>
    <w:rsid w:val="00A758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текст Знак,f_Абзац 1 Знак,Абзац списка4 Знак"/>
    <w:basedOn w:val="a0"/>
    <w:link w:val="ac"/>
    <w:uiPriority w:val="34"/>
    <w:qFormat/>
    <w:locked/>
    <w:rsid w:val="00A758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mailto:DE-ProhorovaEA@kbsh.r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RKZ-MitjushovaTP</cp:lastModifiedBy>
  <cp:revision>26</cp:revision>
  <cp:lastPrinted>2016-07-15T04:34:00Z</cp:lastPrinted>
  <dcterms:created xsi:type="dcterms:W3CDTF">2017-03-14T04:40:00Z</dcterms:created>
  <dcterms:modified xsi:type="dcterms:W3CDTF">2018-02-22T08:27:00Z</dcterms:modified>
</cp:coreProperties>
</file>