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02" w:rsidRPr="00CA1579" w:rsidRDefault="00165102" w:rsidP="00165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A1579">
        <w:rPr>
          <w:rFonts w:ascii="Times New Roman" w:hAnsi="Times New Roman"/>
          <w:b/>
          <w:sz w:val="24"/>
          <w:szCs w:val="24"/>
        </w:rPr>
        <w:t xml:space="preserve">Извещение о проведении конкурентного отбора в электронной форме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CA1579">
        <w:rPr>
          <w:rFonts w:ascii="Times New Roman" w:hAnsi="Times New Roman"/>
          <w:b/>
          <w:sz w:val="24"/>
          <w:szCs w:val="24"/>
        </w:rPr>
        <w:t>№</w:t>
      </w:r>
      <w:r w:rsidR="0085194A">
        <w:rPr>
          <w:rFonts w:ascii="Times New Roman" w:hAnsi="Times New Roman"/>
          <w:b/>
          <w:sz w:val="24"/>
          <w:szCs w:val="24"/>
        </w:rPr>
        <w:t xml:space="preserve">  </w:t>
      </w:r>
      <w:r w:rsidR="0085194A" w:rsidRPr="0085194A">
        <w:rPr>
          <w:rFonts w:ascii="Times New Roman" w:hAnsi="Times New Roman"/>
          <w:b/>
          <w:sz w:val="28"/>
          <w:szCs w:val="28"/>
        </w:rPr>
        <w:t>13</w:t>
      </w:r>
      <w:r w:rsidR="00654CBF">
        <w:rPr>
          <w:rFonts w:ascii="Times New Roman" w:hAnsi="Times New Roman"/>
          <w:b/>
          <w:sz w:val="28"/>
          <w:szCs w:val="28"/>
        </w:rPr>
        <w:t>89/</w:t>
      </w:r>
      <w:r w:rsidRPr="007F40FC">
        <w:rPr>
          <w:rFonts w:ascii="Times New Roman" w:hAnsi="Times New Roman"/>
          <w:b/>
          <w:sz w:val="24"/>
          <w:szCs w:val="24"/>
        </w:rPr>
        <w:t xml:space="preserve">КОТЭ-АХУ/18 </w:t>
      </w:r>
      <w:r w:rsidR="00F95CD2" w:rsidRPr="00F95CD2">
        <w:rPr>
          <w:rFonts w:ascii="Times New Roman" w:hAnsi="Times New Roman"/>
          <w:b/>
          <w:sz w:val="24"/>
          <w:szCs w:val="24"/>
        </w:rPr>
        <w:t xml:space="preserve">на право заключения договора поставки кормов для подкормки диких животных в вольере и за пределами вольера </w:t>
      </w:r>
      <w:proofErr w:type="spellStart"/>
      <w:r w:rsidR="00F95CD2" w:rsidRPr="00F95CD2">
        <w:rPr>
          <w:rFonts w:ascii="Times New Roman" w:hAnsi="Times New Roman"/>
          <w:b/>
          <w:sz w:val="24"/>
          <w:szCs w:val="24"/>
        </w:rPr>
        <w:t>Тирибровского</w:t>
      </w:r>
      <w:proofErr w:type="spellEnd"/>
      <w:r w:rsidR="00F95CD2" w:rsidRPr="00F95CD2">
        <w:rPr>
          <w:rFonts w:ascii="Times New Roman" w:hAnsi="Times New Roman"/>
          <w:b/>
          <w:sz w:val="24"/>
          <w:szCs w:val="24"/>
        </w:rPr>
        <w:t xml:space="preserve"> охотничьего хозяйства.</w:t>
      </w:r>
    </w:p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362"/>
        <w:gridCol w:w="4753"/>
      </w:tblGrid>
      <w:tr w:rsidR="00BC0DF0" w:rsidRPr="00635311" w:rsidTr="00635311">
        <w:tc>
          <w:tcPr>
            <w:tcW w:w="456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753" w:type="dxa"/>
          </w:tcPr>
          <w:p w:rsidR="00BC0DF0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Конкурентный отбор</w:t>
            </w:r>
            <w:r w:rsidR="00D0568D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C11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1CC5" w:rsidRDefault="007C5698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Конкурентный отбор </w:t>
            </w:r>
            <w:r w:rsidR="00BB26CB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>на э</w:t>
            </w:r>
            <w:r w:rsidR="00BB26CB" w:rsidRPr="00BB26CB">
              <w:rPr>
                <w:rFonts w:ascii="Times New Roman" w:hAnsi="Times New Roman"/>
                <w:sz w:val="24"/>
                <w:szCs w:val="24"/>
              </w:rPr>
              <w:t>лектронной торговой площадке «</w:t>
            </w:r>
            <w:proofErr w:type="spellStart"/>
            <w:r w:rsidR="00BB26CB" w:rsidRPr="00BB26CB">
              <w:rPr>
                <w:rFonts w:ascii="Times New Roman" w:hAnsi="Times New Roman"/>
                <w:sz w:val="24"/>
                <w:szCs w:val="24"/>
              </w:rPr>
              <w:t>ЭТС-Фабрикант</w:t>
            </w:r>
            <w:proofErr w:type="spellEnd"/>
            <w:r w:rsidR="00BB26CB" w:rsidRPr="00BB26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 xml:space="preserve"> (на сайте</w:t>
            </w:r>
            <w:r w:rsidR="00BB26CB" w:rsidRPr="00BB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6608E6" w:rsidRPr="00F572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https://www.fabrikant.ru</w:t>
              </w:r>
            </w:hyperlink>
            <w:r w:rsidR="00BB26CB" w:rsidRPr="00BB26C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6608E6" w:rsidRPr="00635311" w:rsidRDefault="006608E6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участия в конкурентном отборе не предусмотрены.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753" w:type="dxa"/>
          </w:tcPr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Наименование заказчика: ОАО «РЖД».</w:t>
            </w:r>
          </w:p>
          <w:p w:rsidR="00165102" w:rsidRPr="00B81C32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FC">
              <w:rPr>
                <w:rFonts w:ascii="Times New Roman" w:hAnsi="Times New Roman"/>
                <w:sz w:val="24"/>
                <w:szCs w:val="24"/>
              </w:rPr>
              <w:t xml:space="preserve">Закупка осуществляется для нужд Административно-хозяйственного </w:t>
            </w:r>
            <w:r w:rsidRPr="00B81C32">
              <w:rPr>
                <w:rFonts w:ascii="Times New Roman" w:hAnsi="Times New Roman"/>
                <w:sz w:val="24"/>
                <w:szCs w:val="24"/>
              </w:rPr>
              <w:t>управления ОАО «РЖД».</w:t>
            </w:r>
          </w:p>
          <w:p w:rsidR="00165102" w:rsidRPr="00B81C32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32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заказчика: 107228, г. Москва, ул. </w:t>
            </w:r>
            <w:proofErr w:type="spellStart"/>
            <w:r w:rsidRPr="00B81C32">
              <w:rPr>
                <w:rFonts w:ascii="Times New Roman" w:hAnsi="Times New Roman"/>
                <w:sz w:val="24"/>
                <w:szCs w:val="24"/>
              </w:rPr>
              <w:t>Новорязанская</w:t>
            </w:r>
            <w:proofErr w:type="spellEnd"/>
            <w:r w:rsidRPr="00B81C32">
              <w:rPr>
                <w:rFonts w:ascii="Times New Roman" w:hAnsi="Times New Roman"/>
                <w:sz w:val="24"/>
                <w:szCs w:val="24"/>
              </w:rPr>
              <w:t>, д. 12.</w:t>
            </w:r>
          </w:p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C32">
              <w:rPr>
                <w:rFonts w:ascii="Times New Roman" w:hAnsi="Times New Roman"/>
                <w:sz w:val="24"/>
                <w:szCs w:val="24"/>
              </w:rPr>
              <w:t xml:space="preserve">Почтовый адрес заказчика: 107228, г. Москва, ул. </w:t>
            </w:r>
            <w:proofErr w:type="spellStart"/>
            <w:r w:rsidRPr="00B81C32">
              <w:rPr>
                <w:rFonts w:ascii="Times New Roman" w:hAnsi="Times New Roman"/>
                <w:sz w:val="24"/>
                <w:szCs w:val="24"/>
              </w:rPr>
              <w:t>Новорязанская</w:t>
            </w:r>
            <w:proofErr w:type="spellEnd"/>
            <w:r w:rsidRPr="00B81C32">
              <w:rPr>
                <w:rFonts w:ascii="Times New Roman" w:hAnsi="Times New Roman"/>
                <w:sz w:val="24"/>
                <w:szCs w:val="24"/>
              </w:rPr>
              <w:t>, д. 12.</w:t>
            </w:r>
          </w:p>
          <w:p w:rsidR="00165102" w:rsidRPr="007F40FC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0FC">
              <w:rPr>
                <w:rFonts w:ascii="Times New Roman" w:hAnsi="Times New Roman"/>
                <w:sz w:val="24"/>
                <w:szCs w:val="24"/>
              </w:rPr>
              <w:t>Контактные данные:</w:t>
            </w:r>
          </w:p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 w:rsidRPr="00165102">
              <w:rPr>
                <w:rFonts w:ascii="Times New Roman" w:hAnsi="Times New Roman"/>
                <w:sz w:val="24"/>
                <w:szCs w:val="24"/>
              </w:rPr>
              <w:t>Грачева Мария Андреевна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>, инженер 1 категории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7F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102">
              <w:rPr>
                <w:rFonts w:ascii="Times New Roman" w:hAnsi="Times New Roman"/>
              </w:rPr>
              <w:t>grachevama@center.rzd</w:t>
            </w:r>
          </w:p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  <w:p w:rsidR="00BC0DF0" w:rsidRPr="00635311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02">
              <w:rPr>
                <w:rFonts w:ascii="Times New Roman" w:hAnsi="Times New Roman"/>
                <w:sz w:val="24"/>
                <w:szCs w:val="24"/>
              </w:rPr>
              <w:t>8 (499) 260-14-00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2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4753" w:type="dxa"/>
          </w:tcPr>
          <w:p w:rsidR="00BC0DF0" w:rsidRPr="00BC088C" w:rsidRDefault="00742C7E" w:rsidP="006353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2C7E">
              <w:rPr>
                <w:rFonts w:ascii="Times New Roman" w:hAnsi="Times New Roman"/>
                <w:sz w:val="24"/>
                <w:szCs w:val="24"/>
              </w:rPr>
              <w:t xml:space="preserve">а право заключения договора поставки кормов для подкормки диких животных в вольере и за пределами вольера </w:t>
            </w:r>
            <w:proofErr w:type="spellStart"/>
            <w:r w:rsidRPr="00742C7E">
              <w:rPr>
                <w:rFonts w:ascii="Times New Roman" w:hAnsi="Times New Roman"/>
                <w:sz w:val="24"/>
                <w:szCs w:val="24"/>
              </w:rPr>
              <w:t>Тирибровского</w:t>
            </w:r>
            <w:proofErr w:type="spellEnd"/>
            <w:r w:rsidRPr="00742C7E">
              <w:rPr>
                <w:rFonts w:ascii="Times New Roman" w:hAnsi="Times New Roman"/>
                <w:sz w:val="24"/>
                <w:szCs w:val="24"/>
              </w:rPr>
              <w:t xml:space="preserve"> охотничьего хозяйства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BC0DF0" w:rsidRPr="00635311" w:rsidRDefault="00BC088C" w:rsidP="00165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088C">
              <w:rPr>
                <w:rFonts w:ascii="Times New Roman" w:hAnsi="Times New Roman"/>
                <w:sz w:val="24"/>
                <w:szCs w:val="24"/>
              </w:rPr>
              <w:t>бъем выполняемых работ</w:t>
            </w:r>
          </w:p>
        </w:tc>
        <w:tc>
          <w:tcPr>
            <w:tcW w:w="4753" w:type="dxa"/>
          </w:tcPr>
          <w:p w:rsidR="00BC0DF0" w:rsidRPr="00165102" w:rsidRDefault="00D12AEE" w:rsidP="006517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36,54 т.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BC0DF0" w:rsidRPr="00635311" w:rsidRDefault="00BC0DF0" w:rsidP="00BC0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753" w:type="dxa"/>
          </w:tcPr>
          <w:p w:rsidR="00BC0DF0" w:rsidRPr="00165102" w:rsidRDefault="003503C5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3C5">
              <w:rPr>
                <w:rFonts w:ascii="Times New Roman" w:hAnsi="Times New Roman"/>
                <w:sz w:val="24"/>
                <w:szCs w:val="24"/>
              </w:rPr>
              <w:t xml:space="preserve">Владимирская область, Александровский район, вблизи д. </w:t>
            </w:r>
            <w:proofErr w:type="spellStart"/>
            <w:r w:rsidRPr="003503C5">
              <w:rPr>
                <w:rFonts w:ascii="Times New Roman" w:hAnsi="Times New Roman"/>
                <w:sz w:val="24"/>
                <w:szCs w:val="24"/>
              </w:rPr>
              <w:t>Антонка</w:t>
            </w:r>
            <w:proofErr w:type="spellEnd"/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2" w:type="dxa"/>
          </w:tcPr>
          <w:p w:rsidR="00BC0DF0" w:rsidRPr="00635311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Сведения о цене договора </w:t>
            </w:r>
          </w:p>
        </w:tc>
        <w:tc>
          <w:tcPr>
            <w:tcW w:w="4753" w:type="dxa"/>
          </w:tcPr>
          <w:p w:rsidR="00BC088C" w:rsidRDefault="00BC088C" w:rsidP="00BC0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88C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  <w:r w:rsidR="00742C7E" w:rsidRPr="00742C7E">
              <w:rPr>
                <w:rFonts w:ascii="Times New Roman" w:hAnsi="Times New Roman"/>
                <w:sz w:val="24"/>
                <w:szCs w:val="24"/>
              </w:rPr>
              <w:t xml:space="preserve">423 622 </w:t>
            </w:r>
            <w:r w:rsidRPr="00BC088C">
              <w:rPr>
                <w:rFonts w:ascii="Times New Roman" w:hAnsi="Times New Roman"/>
                <w:sz w:val="24"/>
                <w:szCs w:val="24"/>
              </w:rPr>
              <w:t>(</w:t>
            </w:r>
            <w:r w:rsidR="00742C7E">
              <w:rPr>
                <w:rFonts w:ascii="Times New Roman" w:hAnsi="Times New Roman"/>
                <w:sz w:val="24"/>
                <w:szCs w:val="24"/>
              </w:rPr>
              <w:t>четыреста двадцать три тысячи шестьсот двадцать два) рубля 47</w:t>
            </w:r>
            <w:r w:rsidRPr="00BC088C">
              <w:rPr>
                <w:rFonts w:ascii="Times New Roman" w:hAnsi="Times New Roman"/>
                <w:sz w:val="24"/>
                <w:szCs w:val="24"/>
              </w:rPr>
              <w:t xml:space="preserve"> копеек без учета НДС / </w:t>
            </w:r>
            <w:r w:rsidR="00742C7E" w:rsidRPr="00742C7E">
              <w:rPr>
                <w:rFonts w:ascii="Times New Roman" w:hAnsi="Times New Roman"/>
                <w:sz w:val="24"/>
                <w:szCs w:val="24"/>
              </w:rPr>
              <w:t xml:space="preserve">499 874 </w:t>
            </w:r>
            <w:r w:rsidRPr="00BC088C">
              <w:rPr>
                <w:rFonts w:ascii="Times New Roman" w:hAnsi="Times New Roman"/>
                <w:sz w:val="24"/>
                <w:szCs w:val="24"/>
              </w:rPr>
              <w:t>(</w:t>
            </w:r>
            <w:r w:rsidR="00742C7E">
              <w:rPr>
                <w:rFonts w:ascii="Times New Roman" w:hAnsi="Times New Roman"/>
                <w:sz w:val="24"/>
                <w:szCs w:val="24"/>
              </w:rPr>
              <w:t>четыреста девяносто девять тысяч восемьсот семьдесят четыре</w:t>
            </w:r>
            <w:r w:rsidRPr="00BC088C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742C7E">
              <w:rPr>
                <w:rFonts w:ascii="Times New Roman" w:hAnsi="Times New Roman"/>
                <w:sz w:val="24"/>
                <w:szCs w:val="24"/>
              </w:rPr>
              <w:t>я</w:t>
            </w:r>
            <w:r w:rsidRPr="00BC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C7E">
              <w:rPr>
                <w:rFonts w:ascii="Times New Roman" w:hAnsi="Times New Roman"/>
                <w:sz w:val="24"/>
                <w:szCs w:val="24"/>
              </w:rPr>
              <w:t>51</w:t>
            </w:r>
            <w:r w:rsidRPr="00BC088C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742C7E">
              <w:rPr>
                <w:rFonts w:ascii="Times New Roman" w:hAnsi="Times New Roman"/>
                <w:sz w:val="24"/>
                <w:szCs w:val="24"/>
              </w:rPr>
              <w:t>йка</w:t>
            </w:r>
            <w:r w:rsidRPr="00BC088C">
              <w:rPr>
                <w:rFonts w:ascii="Times New Roman" w:hAnsi="Times New Roman"/>
                <w:sz w:val="24"/>
                <w:szCs w:val="24"/>
              </w:rPr>
              <w:t xml:space="preserve"> с учетом НДС.</w:t>
            </w:r>
          </w:p>
          <w:p w:rsidR="00BC088C" w:rsidRPr="00BC088C" w:rsidRDefault="00BC088C" w:rsidP="00BC0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DF0" w:rsidRPr="00635311" w:rsidRDefault="00BC088C" w:rsidP="00BC088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C088C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включает в себя все возможные расходы, в том числе, стоимость расходных материалов,  транспортных расходов, всех видов налогов и  пошлин.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2" w:type="dxa"/>
          </w:tcPr>
          <w:p w:rsidR="00BC0DF0" w:rsidRPr="00635311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D21A7" w:rsidRPr="006D21A7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</w:p>
        </w:tc>
        <w:tc>
          <w:tcPr>
            <w:tcW w:w="4753" w:type="dxa"/>
          </w:tcPr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>Приглашение к участию в конкурентном отборе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размещено на </w:t>
            </w:r>
            <w:proofErr w:type="gramStart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на сайте </w:t>
            </w:r>
            <w:hyperlink r:id="rId5" w:history="1">
              <w:r w:rsidRPr="00CA1579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www.rzd.ru</w:t>
              </w:r>
            </w:hyperlink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«Тендеры»),</w:t>
            </w:r>
            <w:r w:rsidRPr="00CA157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а также на сайте https://www.fabrikant.ru</w:t>
            </w:r>
            <w:r w:rsidRPr="00CA1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 (далее –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сайты) (далее – сайты</w:t>
            </w:r>
            <w:r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85194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5194A"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85194A"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 </w:t>
            </w:r>
            <w:r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>2018 г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65102" w:rsidRPr="00CA1579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предоставление </w:t>
            </w:r>
            <w:r w:rsidRPr="00CA1579">
              <w:rPr>
                <w:rFonts w:ascii="Times New Roman" w:hAnsi="Times New Roman"/>
                <w:sz w:val="24"/>
                <w:szCs w:val="24"/>
              </w:rPr>
              <w:t>приглашения к участию в конкурентном отборе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не взимается.</w:t>
            </w:r>
          </w:p>
          <w:p w:rsidR="00BC0DF0" w:rsidRPr="00635311" w:rsidRDefault="00165102" w:rsidP="001651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579"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proofErr w:type="gramStart"/>
            <w:r w:rsidRPr="00CA1579">
              <w:rPr>
                <w:rFonts w:ascii="Times New Roman" w:hAnsi="Times New Roman"/>
                <w:sz w:val="24"/>
                <w:szCs w:val="24"/>
              </w:rPr>
              <w:t>к участию в конкурентном отборе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доступно для ознакомления на перечисленных сайтах с момента</w:t>
            </w:r>
            <w:proofErr w:type="gramEnd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его опубликования без ограничений</w:t>
            </w:r>
          </w:p>
        </w:tc>
      </w:tr>
      <w:tr w:rsidR="00BC0DF0" w:rsidRPr="00635311" w:rsidTr="00635311">
        <w:tc>
          <w:tcPr>
            <w:tcW w:w="456" w:type="dxa"/>
          </w:tcPr>
          <w:p w:rsidR="00BC0DF0" w:rsidRPr="00635311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62" w:type="dxa"/>
          </w:tcPr>
          <w:p w:rsidR="00BC0DF0" w:rsidRPr="00635311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311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4753" w:type="dxa"/>
          </w:tcPr>
          <w:p w:rsidR="00BC0DF0" w:rsidRPr="00635311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031">
              <w:rPr>
                <w:rFonts w:ascii="Times New Roman" w:hAnsi="Times New Roman"/>
                <w:sz w:val="24"/>
                <w:szCs w:val="24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635311" w:rsidTr="00635311">
        <w:tc>
          <w:tcPr>
            <w:tcW w:w="456" w:type="dxa"/>
          </w:tcPr>
          <w:p w:rsidR="0029280A" w:rsidRPr="00635311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2" w:type="dxa"/>
          </w:tcPr>
          <w:p w:rsidR="0029280A" w:rsidRPr="00635311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дата проведения конкурентного отбора</w:t>
            </w:r>
          </w:p>
        </w:tc>
        <w:tc>
          <w:tcPr>
            <w:tcW w:w="4753" w:type="dxa"/>
          </w:tcPr>
          <w:p w:rsidR="0029280A" w:rsidRDefault="00165102" w:rsidP="008519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конкурентного отбора состоится: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85194A"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 </w:t>
            </w:r>
            <w:r w:rsidR="0085194A"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 </w:t>
            </w:r>
            <w:r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>мин.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московского времени </w:t>
            </w:r>
            <w:r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5194A"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85194A"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июля </w:t>
            </w:r>
            <w:r w:rsidRPr="0085194A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Pr="00CA15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на электронной торговой площадке «</w:t>
            </w:r>
            <w:proofErr w:type="spellStart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ЭТС-Фабрикант</w:t>
            </w:r>
            <w:proofErr w:type="spellEnd"/>
            <w:r w:rsidRPr="00CA1579">
              <w:rPr>
                <w:rFonts w:ascii="Times New Roman" w:hAnsi="Times New Roman"/>
                <w:bCs/>
                <w:sz w:val="24"/>
                <w:szCs w:val="24"/>
              </w:rPr>
              <w:t>»  (на странице данного конкурентного отбора сайте https://www.fabrikant.ru) в электронной форме в личном кабинете участника электронных процедур.</w:t>
            </w:r>
          </w:p>
        </w:tc>
      </w:tr>
    </w:tbl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54342" w:rsidRDefault="00A54342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E11"/>
    <w:rsid w:val="00040031"/>
    <w:rsid w:val="0004138D"/>
    <w:rsid w:val="000F73D8"/>
    <w:rsid w:val="00165102"/>
    <w:rsid w:val="001C3655"/>
    <w:rsid w:val="001E7D8B"/>
    <w:rsid w:val="00207D3E"/>
    <w:rsid w:val="00240325"/>
    <w:rsid w:val="0028012F"/>
    <w:rsid w:val="0029280A"/>
    <w:rsid w:val="002F18B8"/>
    <w:rsid w:val="00323372"/>
    <w:rsid w:val="003503C5"/>
    <w:rsid w:val="003E64B9"/>
    <w:rsid w:val="00433DF7"/>
    <w:rsid w:val="00584EEB"/>
    <w:rsid w:val="0058727E"/>
    <w:rsid w:val="00635311"/>
    <w:rsid w:val="0064358E"/>
    <w:rsid w:val="006517C9"/>
    <w:rsid w:val="00654CBF"/>
    <w:rsid w:val="006608E6"/>
    <w:rsid w:val="006C5E11"/>
    <w:rsid w:val="006D21A7"/>
    <w:rsid w:val="006F0007"/>
    <w:rsid w:val="00742C7E"/>
    <w:rsid w:val="00754695"/>
    <w:rsid w:val="00755EEF"/>
    <w:rsid w:val="007C5698"/>
    <w:rsid w:val="008253E1"/>
    <w:rsid w:val="0085194A"/>
    <w:rsid w:val="008A7650"/>
    <w:rsid w:val="00956B44"/>
    <w:rsid w:val="009B78AF"/>
    <w:rsid w:val="009D096D"/>
    <w:rsid w:val="009E614E"/>
    <w:rsid w:val="00A0330C"/>
    <w:rsid w:val="00A54342"/>
    <w:rsid w:val="00A61E47"/>
    <w:rsid w:val="00A65D21"/>
    <w:rsid w:val="00AA7C4E"/>
    <w:rsid w:val="00B42F3D"/>
    <w:rsid w:val="00BB26CB"/>
    <w:rsid w:val="00BB6F2B"/>
    <w:rsid w:val="00BC088C"/>
    <w:rsid w:val="00BC0DF0"/>
    <w:rsid w:val="00C02D08"/>
    <w:rsid w:val="00C11CC5"/>
    <w:rsid w:val="00C122E7"/>
    <w:rsid w:val="00C12407"/>
    <w:rsid w:val="00C50C2D"/>
    <w:rsid w:val="00CD2C13"/>
    <w:rsid w:val="00D04D47"/>
    <w:rsid w:val="00D0568D"/>
    <w:rsid w:val="00D12AEE"/>
    <w:rsid w:val="00D52B7F"/>
    <w:rsid w:val="00D7782B"/>
    <w:rsid w:val="00D97885"/>
    <w:rsid w:val="00E8089B"/>
    <w:rsid w:val="00ED2BC1"/>
    <w:rsid w:val="00ED55C5"/>
    <w:rsid w:val="00EF2DF2"/>
    <w:rsid w:val="00F30C49"/>
    <w:rsid w:val="00F56CF8"/>
    <w:rsid w:val="00F95CD2"/>
    <w:rsid w:val="00FA3844"/>
    <w:rsid w:val="00F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d.ru" TargetMode="External"/><Relationship Id="rId4" Type="http://schemas.openxmlformats.org/officeDocument/2006/relationships/hyperlink" Target="https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Дорохина Елена Васильевна</cp:lastModifiedBy>
  <cp:revision>4</cp:revision>
  <cp:lastPrinted>2016-07-15T04:34:00Z</cp:lastPrinted>
  <dcterms:created xsi:type="dcterms:W3CDTF">2018-07-05T11:58:00Z</dcterms:created>
  <dcterms:modified xsi:type="dcterms:W3CDTF">2018-07-05T12:02:00Z</dcterms:modified>
</cp:coreProperties>
</file>