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0A" w:rsidRPr="00C23849" w:rsidRDefault="00C23849" w:rsidP="00C23849">
      <w:pPr>
        <w:jc w:val="both"/>
        <w:rPr>
          <w:rFonts w:ascii="Times New Roman" w:hAnsi="Times New Roman" w:cs="Times New Roman"/>
        </w:rPr>
      </w:pPr>
      <w:r w:rsidRPr="00C23849">
        <w:rPr>
          <w:rFonts w:ascii="Times New Roman" w:hAnsi="Times New Roman" w:cs="Times New Roman"/>
        </w:rPr>
        <w:t xml:space="preserve">Лот №7 - Нежилое Здание конторы </w:t>
      </w:r>
      <w:proofErr w:type="spellStart"/>
      <w:r w:rsidRPr="00C23849">
        <w:rPr>
          <w:rFonts w:ascii="Times New Roman" w:hAnsi="Times New Roman" w:cs="Times New Roman"/>
        </w:rPr>
        <w:t>сырзавода</w:t>
      </w:r>
      <w:proofErr w:type="spellEnd"/>
      <w:r w:rsidRPr="00C23849">
        <w:rPr>
          <w:rFonts w:ascii="Times New Roman" w:hAnsi="Times New Roman" w:cs="Times New Roman"/>
        </w:rPr>
        <w:t xml:space="preserve"> (инв. № 116) кадастровый номер 75:17:170101:769, общей площадью 178,31 кв. м., п. Приаргунск, ул. Аксенова, 1 (Залог), 913 500,00 руб. Нежилое здание Гараж (инв. № 118) кадастровый номер 75:17:180129:414, общей площадью 248,3 кв. </w:t>
      </w:r>
      <w:proofErr w:type="spellStart"/>
      <w:r w:rsidRPr="00C23849">
        <w:rPr>
          <w:rFonts w:ascii="Times New Roman" w:hAnsi="Times New Roman" w:cs="Times New Roman"/>
        </w:rPr>
        <w:t>м.,п</w:t>
      </w:r>
      <w:proofErr w:type="spellEnd"/>
      <w:r w:rsidRPr="00C23849">
        <w:rPr>
          <w:rFonts w:ascii="Times New Roman" w:hAnsi="Times New Roman" w:cs="Times New Roman"/>
        </w:rPr>
        <w:t xml:space="preserve">. </w:t>
      </w:r>
      <w:proofErr w:type="spellStart"/>
      <w:r w:rsidRPr="00C23849">
        <w:rPr>
          <w:rFonts w:ascii="Times New Roman" w:hAnsi="Times New Roman" w:cs="Times New Roman"/>
        </w:rPr>
        <w:t>Приаргунск,ул</w:t>
      </w:r>
      <w:proofErr w:type="spellEnd"/>
      <w:r w:rsidRPr="00C23849">
        <w:rPr>
          <w:rFonts w:ascii="Times New Roman" w:hAnsi="Times New Roman" w:cs="Times New Roman"/>
        </w:rPr>
        <w:t xml:space="preserve">. Аксенова, 1, стр. 1, 473 400,00 руб. Нежилое здание Гараж (склад), (инв. №119) кадастровый номер 75:17:180129:419,общей площадью 1140,8 </w:t>
      </w:r>
      <w:proofErr w:type="spellStart"/>
      <w:r w:rsidRPr="00C23849">
        <w:rPr>
          <w:rFonts w:ascii="Times New Roman" w:hAnsi="Times New Roman" w:cs="Times New Roman"/>
        </w:rPr>
        <w:t>кв.м.,п</w:t>
      </w:r>
      <w:proofErr w:type="spellEnd"/>
      <w:r w:rsidRPr="00C23849">
        <w:rPr>
          <w:rFonts w:ascii="Times New Roman" w:hAnsi="Times New Roman" w:cs="Times New Roman"/>
        </w:rPr>
        <w:t xml:space="preserve">. </w:t>
      </w:r>
      <w:proofErr w:type="spellStart"/>
      <w:r w:rsidRPr="00C23849">
        <w:rPr>
          <w:rFonts w:ascii="Times New Roman" w:hAnsi="Times New Roman" w:cs="Times New Roman"/>
        </w:rPr>
        <w:t>Приаргунск,ул</w:t>
      </w:r>
      <w:proofErr w:type="spellEnd"/>
      <w:r w:rsidRPr="00C23849">
        <w:rPr>
          <w:rFonts w:ascii="Times New Roman" w:hAnsi="Times New Roman" w:cs="Times New Roman"/>
        </w:rPr>
        <w:t xml:space="preserve">. Аксенова, 1, стр.4, - 1 232 100,00 руб. Ангар металлический, (инв. №121) кадастровый номер 75:17:180129:413, общей площадью 583 кв. </w:t>
      </w:r>
      <w:proofErr w:type="spellStart"/>
      <w:r w:rsidRPr="00C23849">
        <w:rPr>
          <w:rFonts w:ascii="Times New Roman" w:hAnsi="Times New Roman" w:cs="Times New Roman"/>
        </w:rPr>
        <w:t>м.,п</w:t>
      </w:r>
      <w:proofErr w:type="spellEnd"/>
      <w:r w:rsidRPr="00C23849">
        <w:rPr>
          <w:rFonts w:ascii="Times New Roman" w:hAnsi="Times New Roman" w:cs="Times New Roman"/>
        </w:rPr>
        <w:t xml:space="preserve">. </w:t>
      </w:r>
      <w:proofErr w:type="spellStart"/>
      <w:r w:rsidRPr="00C23849">
        <w:rPr>
          <w:rFonts w:ascii="Times New Roman" w:hAnsi="Times New Roman" w:cs="Times New Roman"/>
        </w:rPr>
        <w:t>Приаргунск,ул</w:t>
      </w:r>
      <w:proofErr w:type="spellEnd"/>
      <w:r w:rsidRPr="00C23849">
        <w:rPr>
          <w:rFonts w:ascii="Times New Roman" w:hAnsi="Times New Roman" w:cs="Times New Roman"/>
        </w:rPr>
        <w:t xml:space="preserve">. Аксенова, 1, стр.3 - 1 467 000,00 руб. Нежилое помещение Пристройка к конторе, (инв. №117) кадастровый номер 75:17:170101:910) общей площадью 477,81 кв. </w:t>
      </w:r>
      <w:proofErr w:type="spellStart"/>
      <w:r w:rsidRPr="00C23849">
        <w:rPr>
          <w:rFonts w:ascii="Times New Roman" w:hAnsi="Times New Roman" w:cs="Times New Roman"/>
        </w:rPr>
        <w:t>м.,п</w:t>
      </w:r>
      <w:proofErr w:type="spellEnd"/>
      <w:r w:rsidRPr="00C23849">
        <w:rPr>
          <w:rFonts w:ascii="Times New Roman" w:hAnsi="Times New Roman" w:cs="Times New Roman"/>
        </w:rPr>
        <w:t xml:space="preserve">. </w:t>
      </w:r>
      <w:proofErr w:type="spellStart"/>
      <w:r w:rsidRPr="00C23849">
        <w:rPr>
          <w:rFonts w:ascii="Times New Roman" w:hAnsi="Times New Roman" w:cs="Times New Roman"/>
        </w:rPr>
        <w:t>Приаргунск,ул</w:t>
      </w:r>
      <w:proofErr w:type="spellEnd"/>
      <w:r w:rsidRPr="00C23849">
        <w:rPr>
          <w:rFonts w:ascii="Times New Roman" w:hAnsi="Times New Roman" w:cs="Times New Roman"/>
        </w:rPr>
        <w:t xml:space="preserve">. Аксенова, 1 (Залог) - 2 265 300,00 0 руб. Пункты учета тепловой энергии (временное сооружение) (инв. №418), общая площадь одного пункта 4 </w:t>
      </w:r>
      <w:proofErr w:type="spellStart"/>
      <w:r w:rsidRPr="00C23849">
        <w:rPr>
          <w:rFonts w:ascii="Times New Roman" w:hAnsi="Times New Roman" w:cs="Times New Roman"/>
        </w:rPr>
        <w:t>кв.м.,п</w:t>
      </w:r>
      <w:proofErr w:type="spellEnd"/>
      <w:r w:rsidRPr="00C23849">
        <w:rPr>
          <w:rFonts w:ascii="Times New Roman" w:hAnsi="Times New Roman" w:cs="Times New Roman"/>
        </w:rPr>
        <w:t xml:space="preserve">. </w:t>
      </w:r>
      <w:proofErr w:type="spellStart"/>
      <w:r w:rsidRPr="00C23849">
        <w:rPr>
          <w:rFonts w:ascii="Times New Roman" w:hAnsi="Times New Roman" w:cs="Times New Roman"/>
        </w:rPr>
        <w:t>Приаргунск,ул</w:t>
      </w:r>
      <w:proofErr w:type="spellEnd"/>
      <w:r w:rsidRPr="00C23849">
        <w:rPr>
          <w:rFonts w:ascii="Times New Roman" w:hAnsi="Times New Roman" w:cs="Times New Roman"/>
        </w:rPr>
        <w:t xml:space="preserve">. Аксенова, 1 - 109 422,00 руб. Нежилое здание Ангар (зернохранилище) (инв.№ 408) кадастровый номер 75:17:180129:420, общая площадь 680,8 кв.м., п. Приаргунск, ул. Аксенова, 1, стр.2 - 1 924 200,00 руб. Железобетонный забор, (разборная конструкция) (инв. №120) протяженность 384,48 </w:t>
      </w:r>
      <w:proofErr w:type="spellStart"/>
      <w:r w:rsidRPr="00C23849">
        <w:rPr>
          <w:rFonts w:ascii="Times New Roman" w:hAnsi="Times New Roman" w:cs="Times New Roman"/>
        </w:rPr>
        <w:t>м.,п</w:t>
      </w:r>
      <w:proofErr w:type="spellEnd"/>
      <w:r w:rsidRPr="00C23849">
        <w:rPr>
          <w:rFonts w:ascii="Times New Roman" w:hAnsi="Times New Roman" w:cs="Times New Roman"/>
        </w:rPr>
        <w:t>. Приаргунск, ул. Аксенова, 1 - 386 100,00 руб. Нежилое здание склада, кадастровый номер 75:17:180129:416 общая площадь 462,7 кв.м. п. Приаргунск, ул. Аксенова, 1, стр. 5- 752 400,00 руб. Земельный участок, п. Приаргунск, ул. Аксенова, д.1, (первоначально 75:17:180129:177, 25921 кв.м.) (после уточнения 75:17:180129:415, 26012 кв. м.) (000367) (Залог) - 2 442 600,00 руб. Недвижимое имущество на земельном участке по лот №7 расположены по адресу п</w:t>
      </w:r>
      <w:r w:rsidR="000F5400">
        <w:rPr>
          <w:rFonts w:ascii="Times New Roman" w:hAnsi="Times New Roman" w:cs="Times New Roman"/>
        </w:rPr>
        <w:t xml:space="preserve">. Приаргунск, ул. Аксенова, 1 </w:t>
      </w:r>
      <w:bookmarkStart w:id="0" w:name="_GoBack"/>
      <w:bookmarkEnd w:id="0"/>
    </w:p>
    <w:sectPr w:rsidR="00884D0A" w:rsidRPr="00C23849" w:rsidSect="0088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23849"/>
    <w:rsid w:val="000F5400"/>
    <w:rsid w:val="00884D0A"/>
    <w:rsid w:val="00C2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5FBD"/>
  <w15:docId w15:val="{10C87D27-20F7-461E-87C8-A2E345C1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Марина</cp:lastModifiedBy>
  <cp:revision>2</cp:revision>
  <dcterms:created xsi:type="dcterms:W3CDTF">2020-11-26T04:18:00Z</dcterms:created>
  <dcterms:modified xsi:type="dcterms:W3CDTF">2021-01-20T06:39:00Z</dcterms:modified>
</cp:coreProperties>
</file>