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0AC3" w:rsidP="00AA218A">
            <w:pPr>
              <w:rPr>
                <w:sz w:val="24"/>
                <w:szCs w:val="24"/>
              </w:rPr>
            </w:pPr>
            <w:r w:rsidRPr="00772324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0AC3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2324" w:rsidRDefault="00883DD5" w:rsidP="004833AF">
      <w:pPr>
        <w:jc w:val="center"/>
        <w:rPr>
          <w:b/>
          <w:sz w:val="28"/>
          <w:szCs w:val="28"/>
        </w:rPr>
      </w:pPr>
      <w:r w:rsidRPr="00772324">
        <w:rPr>
          <w:b/>
          <w:sz w:val="28"/>
          <w:szCs w:val="28"/>
        </w:rPr>
        <w:t>«</w:t>
      </w:r>
      <w:r w:rsidR="00860AC3" w:rsidRPr="00772324">
        <w:rPr>
          <w:b/>
          <w:sz w:val="28"/>
          <w:szCs w:val="28"/>
        </w:rPr>
        <w:t>_б/пломбы-чашки Е, д=1дюйм</w:t>
      </w:r>
      <w:r w:rsidRPr="00772324">
        <w:rPr>
          <w:b/>
          <w:sz w:val="28"/>
          <w:szCs w:val="28"/>
        </w:rPr>
        <w:t xml:space="preserve">» </w:t>
      </w:r>
    </w:p>
    <w:p w:rsidR="008F2CB1" w:rsidRPr="00772324" w:rsidRDefault="008F2CB1" w:rsidP="009F6355">
      <w:pPr>
        <w:jc w:val="center"/>
        <w:rPr>
          <w:b/>
          <w:sz w:val="28"/>
          <w:szCs w:val="28"/>
        </w:rPr>
      </w:pPr>
    </w:p>
    <w:p w:rsidR="004833AF" w:rsidRPr="00772324" w:rsidRDefault="00FE45B4" w:rsidP="009F6355">
      <w:pPr>
        <w:jc w:val="center"/>
        <w:rPr>
          <w:b/>
          <w:sz w:val="28"/>
          <w:szCs w:val="28"/>
        </w:rPr>
      </w:pPr>
      <w:r w:rsidRPr="00772324">
        <w:rPr>
          <w:b/>
          <w:sz w:val="28"/>
          <w:szCs w:val="28"/>
        </w:rPr>
        <w:t>№</w:t>
      </w:r>
      <w:r w:rsidR="00860AC3" w:rsidRPr="00772324">
        <w:rPr>
          <w:b/>
          <w:bCs/>
          <w:caps/>
          <w:sz w:val="28"/>
          <w:szCs w:val="28"/>
        </w:rPr>
        <w:t>501-</w:t>
      </w:r>
      <w:r w:rsidR="00860AC3">
        <w:rPr>
          <w:b/>
          <w:bCs/>
          <w:caps/>
          <w:sz w:val="28"/>
          <w:szCs w:val="28"/>
          <w:lang w:val="en-US"/>
        </w:rPr>
        <w:t>O</w:t>
      </w:r>
      <w:r w:rsidR="00860AC3" w:rsidRPr="00772324">
        <w:rPr>
          <w:b/>
          <w:bCs/>
          <w:caps/>
          <w:sz w:val="28"/>
          <w:szCs w:val="28"/>
        </w:rPr>
        <w:t>070-19/375</w:t>
      </w:r>
      <w:r w:rsidRPr="0077232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2324">
        <w:rPr>
          <w:b/>
          <w:sz w:val="28"/>
          <w:szCs w:val="28"/>
        </w:rPr>
        <w:t xml:space="preserve"> </w:t>
      </w:r>
      <w:r w:rsidR="00860AC3" w:rsidRPr="00772324">
        <w:rPr>
          <w:b/>
          <w:bCs/>
          <w:caps/>
          <w:sz w:val="28"/>
          <w:szCs w:val="28"/>
        </w:rPr>
        <w:t>26.07.2019</w:t>
      </w:r>
      <w:r w:rsidR="007E457E" w:rsidRPr="007711D1">
        <w:rPr>
          <w:b/>
          <w:sz w:val="28"/>
          <w:szCs w:val="28"/>
        </w:rPr>
        <w:t>г</w:t>
      </w:r>
      <w:r w:rsidR="007E457E" w:rsidRPr="00772324">
        <w:rPr>
          <w:b/>
          <w:sz w:val="28"/>
          <w:szCs w:val="28"/>
        </w:rPr>
        <w:t>.</w:t>
      </w:r>
    </w:p>
    <w:p w:rsidR="004833AF" w:rsidRPr="0077232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60AC3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_б/пломбы-чашки Е, д=1дюйм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60AC3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60AC3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60AC3">
        <w:rPr>
          <w:sz w:val="24"/>
          <w:szCs w:val="24"/>
        </w:rPr>
        <w:t>Епринцева Татьяна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60AC3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860AC3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60AC3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0AC3">
        <w:rPr>
          <w:sz w:val="24"/>
          <w:szCs w:val="24"/>
        </w:rPr>
        <w:t>_б/пломбы-чашки Е, д=1дюйм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60AC3">
        <w:rPr>
          <w:sz w:val="24"/>
          <w:szCs w:val="24"/>
        </w:rPr>
        <w:t>_б/пломбы-чашки Е, д=1дюйм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60AC3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60AC3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0AC3">
        <w:rPr>
          <w:sz w:val="24"/>
          <w:szCs w:val="24"/>
        </w:rPr>
        <w:t>_б/пломбы-чашки Е, д=1дюйм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60AC3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60AC3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60AC3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60AC3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60AC3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60AC3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60AC3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60AC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60AC3">
        <w:rPr>
          <w:sz w:val="24"/>
          <w:szCs w:val="24"/>
        </w:rPr>
        <w:t>_б/пломбы-чашки Е, д=1дюйм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60AC3" w:rsidRPr="007711D1" w:rsidTr="00CE560E">
        <w:trPr>
          <w:trHeight w:val="349"/>
        </w:trPr>
        <w:tc>
          <w:tcPr>
            <w:tcW w:w="817" w:type="dxa"/>
          </w:tcPr>
          <w:p w:rsidR="00860AC3" w:rsidRPr="007711D1" w:rsidRDefault="00860AC3" w:rsidP="00CE560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60AC3" w:rsidRPr="007711D1" w:rsidRDefault="00860AC3" w:rsidP="00CE56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1000392932</w:t>
            </w:r>
          </w:p>
        </w:tc>
        <w:tc>
          <w:tcPr>
            <w:tcW w:w="4252" w:type="dxa"/>
          </w:tcPr>
          <w:p w:rsidR="00860AC3" w:rsidRPr="007711D1" w:rsidRDefault="00860AC3" w:rsidP="00CE560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72324">
              <w:rPr>
                <w:sz w:val="24"/>
                <w:szCs w:val="24"/>
              </w:rPr>
              <w:t>_б/пломбы-чашки Е, д=1дюйм</w:t>
            </w:r>
          </w:p>
        </w:tc>
        <w:tc>
          <w:tcPr>
            <w:tcW w:w="1418" w:type="dxa"/>
          </w:tcPr>
          <w:p w:rsidR="00860AC3" w:rsidRPr="007711D1" w:rsidRDefault="00860AC3" w:rsidP="00CE56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6000.000</w:t>
            </w:r>
          </w:p>
        </w:tc>
        <w:tc>
          <w:tcPr>
            <w:tcW w:w="1701" w:type="dxa"/>
          </w:tcPr>
          <w:p w:rsidR="00860AC3" w:rsidRPr="007711D1" w:rsidRDefault="00860AC3" w:rsidP="00CE560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860AC3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0AC3" w:rsidP="00CB6A54">
            <w:pPr>
              <w:rPr>
                <w:sz w:val="24"/>
                <w:szCs w:val="24"/>
              </w:rPr>
            </w:pPr>
            <w:r w:rsidRPr="00772324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0AC3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60AC3">
        <w:rPr>
          <w:sz w:val="24"/>
          <w:szCs w:val="24"/>
        </w:rPr>
        <w:t>_б/пломбы-чашки Е, д=1дюйм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60AC3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60AC3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60AC3">
        <w:rPr>
          <w:sz w:val="24"/>
          <w:szCs w:val="24"/>
        </w:rPr>
        <w:t>_б/пломбы-чашки Е, д=1дюйм</w:t>
      </w:r>
      <w:r w:rsidR="00356073" w:rsidRPr="007711D1">
        <w:rPr>
          <w:sz w:val="24"/>
          <w:szCs w:val="24"/>
        </w:rPr>
        <w:t xml:space="preserve"> в количестве </w:t>
      </w:r>
      <w:r w:rsidR="00860AC3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60AC3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60AC3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60AC3">
        <w:rPr>
          <w:i/>
          <w:szCs w:val="24"/>
        </w:rPr>
        <w:t>_б/пломбы-чашки Е, д=1дюйм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60AC3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60AC3">
        <w:rPr>
          <w:szCs w:val="24"/>
        </w:rPr>
        <w:t>_б/пломбы-чашки Е, д=1дюйм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60AC3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60AC3">
              <w:rPr>
                <w:szCs w:val="24"/>
              </w:rPr>
              <w:t>_б/пломбы-чашки Е, д=1дюйм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60AC3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60AC3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228096.00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27.07.2019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205287.00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182478.00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159669.00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136860.00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114051.00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91242.00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25.09.2019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68433.00</w:t>
            </w:r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05.10.2019</w:t>
            </w:r>
          </w:p>
        </w:tc>
      </w:tr>
      <w:tr w:rsidR="00860AC3" w:rsidTr="00CE560E">
        <w:tc>
          <w:tcPr>
            <w:tcW w:w="1100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bookmarkStart w:id="1" w:name="_GoBack"/>
            <w:r>
              <w:rPr>
                <w:sz w:val="24"/>
                <w:szCs w:val="24"/>
                <w:lang w:val="en-US"/>
              </w:rPr>
              <w:t>52980.00</w:t>
            </w:r>
            <w:bookmarkEnd w:id="1"/>
          </w:p>
        </w:tc>
        <w:tc>
          <w:tcPr>
            <w:tcW w:w="3119" w:type="dxa"/>
          </w:tcPr>
          <w:p w:rsidR="00860AC3" w:rsidRPr="00A37BFC" w:rsidRDefault="00860AC3" w:rsidP="00CE560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15.10.2019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72324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2324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0AC3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A1477-9E63-494C-9921-DD7BF3A8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2019-07-26T06:52:00Z</dcterms:created>
  <dcterms:modified xsi:type="dcterms:W3CDTF">2019-07-26T06:52:00Z</dcterms:modified>
</cp:coreProperties>
</file>