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BD" w:rsidRPr="007958BD" w:rsidRDefault="007958BD" w:rsidP="007958BD">
      <w:pPr>
        <w:jc w:val="right"/>
        <w:rPr>
          <w:b/>
          <w:sz w:val="22"/>
          <w:szCs w:val="22"/>
        </w:rPr>
      </w:pPr>
      <w:r w:rsidRPr="007958BD">
        <w:rPr>
          <w:b/>
          <w:sz w:val="22"/>
          <w:szCs w:val="22"/>
        </w:rPr>
        <w:t>Приложение №4 к Закупочной документации</w:t>
      </w:r>
    </w:p>
    <w:p w:rsidR="007958BD" w:rsidRDefault="007958BD" w:rsidP="007958BD">
      <w:pPr>
        <w:jc w:val="right"/>
        <w:rPr>
          <w:b/>
          <w:sz w:val="22"/>
          <w:szCs w:val="22"/>
        </w:rPr>
      </w:pPr>
      <w:r w:rsidRPr="007958BD">
        <w:rPr>
          <w:b/>
          <w:sz w:val="22"/>
          <w:szCs w:val="22"/>
        </w:rPr>
        <w:t>Проект договора</w:t>
      </w:r>
    </w:p>
    <w:p w:rsidR="007958BD" w:rsidRPr="007958BD" w:rsidRDefault="007958BD" w:rsidP="007958BD">
      <w:pPr>
        <w:jc w:val="right"/>
        <w:rPr>
          <w:b/>
          <w:sz w:val="22"/>
          <w:szCs w:val="22"/>
        </w:rPr>
      </w:pPr>
    </w:p>
    <w:p w:rsidR="008D64A5" w:rsidRPr="00333EA8" w:rsidRDefault="00B630CE" w:rsidP="0010469B">
      <w:pPr>
        <w:pStyle w:val="2"/>
        <w:ind w:right="-1"/>
        <w:rPr>
          <w:sz w:val="21"/>
          <w:szCs w:val="21"/>
        </w:rPr>
      </w:pPr>
      <w:r w:rsidRPr="00333EA8">
        <w:rPr>
          <w:sz w:val="21"/>
          <w:szCs w:val="21"/>
        </w:rPr>
        <w:t>ДОГОВОР</w:t>
      </w:r>
    </w:p>
    <w:p w:rsidR="008D64A5" w:rsidRPr="00333EA8" w:rsidRDefault="008772A9" w:rsidP="0010469B">
      <w:pPr>
        <w:ind w:right="-1"/>
        <w:jc w:val="center"/>
        <w:rPr>
          <w:b/>
          <w:bCs/>
          <w:sz w:val="21"/>
          <w:szCs w:val="21"/>
        </w:rPr>
      </w:pPr>
      <w:r w:rsidRPr="00333EA8">
        <w:rPr>
          <w:b/>
          <w:bCs/>
          <w:sz w:val="21"/>
          <w:szCs w:val="21"/>
        </w:rPr>
        <w:t>на</w:t>
      </w:r>
      <w:r w:rsidR="0033634A" w:rsidRPr="00333EA8">
        <w:rPr>
          <w:b/>
          <w:bCs/>
          <w:sz w:val="21"/>
          <w:szCs w:val="21"/>
        </w:rPr>
        <w:t xml:space="preserve"> оказание</w:t>
      </w:r>
      <w:r w:rsidR="008D64A5" w:rsidRPr="00333EA8">
        <w:rPr>
          <w:b/>
          <w:bCs/>
          <w:sz w:val="21"/>
          <w:szCs w:val="21"/>
        </w:rPr>
        <w:t xml:space="preserve"> услуг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892"/>
      </w:tblGrid>
      <w:tr w:rsidR="00FB691D" w:rsidRPr="00333EA8" w:rsidTr="003866F3">
        <w:tc>
          <w:tcPr>
            <w:tcW w:w="6746" w:type="dxa"/>
          </w:tcPr>
          <w:p w:rsidR="00FB691D" w:rsidRPr="00333EA8" w:rsidRDefault="00FB691D" w:rsidP="006A4A7F">
            <w:pPr>
              <w:rPr>
                <w:b/>
                <w:i/>
                <w:sz w:val="21"/>
                <w:szCs w:val="21"/>
                <w:u w:val="single"/>
              </w:rPr>
            </w:pPr>
            <w:r w:rsidRPr="00333EA8">
              <w:rPr>
                <w:i/>
                <w:sz w:val="21"/>
                <w:szCs w:val="21"/>
                <w:u w:val="single"/>
              </w:rPr>
              <w:fldChar w:fldCharType="begin"/>
            </w:r>
            <w:r w:rsidRPr="00333EA8">
              <w:rPr>
                <w:i/>
                <w:sz w:val="21"/>
                <w:szCs w:val="21"/>
                <w:u w:val="single"/>
              </w:rPr>
              <w:instrText xml:space="preserve"> DOCVARIABLE  НаименованиеГорода  \* MERGEFORMAT </w:instrText>
            </w:r>
            <w:r w:rsidRPr="00333EA8">
              <w:rPr>
                <w:i/>
                <w:sz w:val="21"/>
                <w:szCs w:val="21"/>
                <w:u w:val="single"/>
              </w:rPr>
              <w:fldChar w:fldCharType="separate"/>
            </w:r>
            <w:r w:rsidR="00D17383" w:rsidRPr="00333EA8">
              <w:rPr>
                <w:i/>
                <w:sz w:val="21"/>
                <w:szCs w:val="21"/>
                <w:u w:val="single"/>
              </w:rPr>
              <w:t xml:space="preserve">Мурманская область, </w:t>
            </w:r>
            <w:proofErr w:type="spellStart"/>
            <w:r w:rsidR="00D17383" w:rsidRPr="00333EA8">
              <w:rPr>
                <w:i/>
                <w:sz w:val="21"/>
                <w:szCs w:val="21"/>
                <w:u w:val="single"/>
              </w:rPr>
              <w:t>пгт</w:t>
            </w:r>
            <w:proofErr w:type="spellEnd"/>
            <w:r w:rsidR="00D17383" w:rsidRPr="00333EA8">
              <w:rPr>
                <w:i/>
                <w:sz w:val="21"/>
                <w:szCs w:val="21"/>
                <w:u w:val="single"/>
              </w:rPr>
              <w:t>. Мурмаши</w:t>
            </w:r>
            <w:r w:rsidRPr="00333EA8">
              <w:rPr>
                <w:i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2892" w:type="dxa"/>
          </w:tcPr>
          <w:p w:rsidR="00FB691D" w:rsidRPr="00333EA8" w:rsidRDefault="00FB691D" w:rsidP="006A4A7F">
            <w:pPr>
              <w:jc w:val="right"/>
              <w:rPr>
                <w:b/>
                <w:sz w:val="21"/>
                <w:szCs w:val="21"/>
              </w:rPr>
            </w:pPr>
            <w:r w:rsidRPr="00333EA8">
              <w:rPr>
                <w:i/>
                <w:iCs/>
                <w:sz w:val="21"/>
                <w:szCs w:val="21"/>
              </w:rPr>
              <w:t>«___»____________ 20__г.</w:t>
            </w:r>
          </w:p>
        </w:tc>
      </w:tr>
    </w:tbl>
    <w:p w:rsidR="00365516" w:rsidRPr="00333EA8" w:rsidRDefault="00365516" w:rsidP="0010469B">
      <w:pPr>
        <w:tabs>
          <w:tab w:val="left" w:pos="7088"/>
        </w:tabs>
        <w:ind w:right="-1"/>
        <w:jc w:val="both"/>
        <w:rPr>
          <w:i/>
          <w:iCs/>
          <w:sz w:val="21"/>
          <w:szCs w:val="21"/>
        </w:rPr>
      </w:pPr>
    </w:p>
    <w:p w:rsidR="00365516" w:rsidRPr="00333EA8" w:rsidRDefault="00FB691D" w:rsidP="0010469B">
      <w:pPr>
        <w:pStyle w:val="Default"/>
        <w:ind w:right="-1" w:firstLine="708"/>
        <w:jc w:val="both"/>
        <w:rPr>
          <w:sz w:val="21"/>
          <w:szCs w:val="21"/>
        </w:rPr>
      </w:pPr>
      <w:r w:rsidRPr="00333EA8">
        <w:rPr>
          <w:b/>
          <w:i/>
          <w:sz w:val="21"/>
          <w:szCs w:val="21"/>
        </w:rPr>
        <w:fldChar w:fldCharType="begin"/>
      </w:r>
      <w:r w:rsidRPr="00333EA8">
        <w:rPr>
          <w:b/>
          <w:i/>
          <w:sz w:val="21"/>
          <w:szCs w:val="21"/>
        </w:rPr>
        <w:instrText xml:space="preserve"> DOCVARIABLE  ОрганизацияНаименование  \* MERGEFORMAT </w:instrText>
      </w:r>
      <w:r w:rsidRPr="00333EA8">
        <w:rPr>
          <w:b/>
          <w:i/>
          <w:sz w:val="21"/>
          <w:szCs w:val="21"/>
        </w:rPr>
        <w:fldChar w:fldCharType="separate"/>
      </w:r>
      <w:r w:rsidR="00D17383" w:rsidRPr="00333EA8">
        <w:rPr>
          <w:b/>
          <w:i/>
          <w:sz w:val="21"/>
          <w:szCs w:val="21"/>
        </w:rPr>
        <w:t>Акционерное общество "АЭРОПОРТ МУРМАНСК"</w:t>
      </w:r>
      <w:r w:rsidRPr="00333EA8">
        <w:rPr>
          <w:b/>
          <w:i/>
          <w:sz w:val="21"/>
          <w:szCs w:val="21"/>
        </w:rPr>
        <w:fldChar w:fldCharType="end"/>
      </w:r>
      <w:r w:rsidRPr="00333EA8">
        <w:rPr>
          <w:b/>
          <w:bCs/>
          <w:i/>
          <w:iCs/>
          <w:color w:val="auto"/>
          <w:sz w:val="21"/>
          <w:szCs w:val="21"/>
        </w:rPr>
        <w:t>,</w:t>
      </w:r>
      <w:r w:rsidR="00365516" w:rsidRPr="00333EA8">
        <w:rPr>
          <w:b/>
          <w:bCs/>
          <w:i/>
          <w:iCs/>
          <w:sz w:val="21"/>
          <w:szCs w:val="21"/>
        </w:rPr>
        <w:t xml:space="preserve"> </w:t>
      </w:r>
      <w:r w:rsidR="00365516" w:rsidRPr="00333EA8">
        <w:rPr>
          <w:sz w:val="21"/>
          <w:szCs w:val="21"/>
        </w:rPr>
        <w:t xml:space="preserve">именуемое в дальнейшем «Заказчик», в лице </w:t>
      </w:r>
      <w:r w:rsidRPr="00333EA8">
        <w:rPr>
          <w:i/>
          <w:sz w:val="21"/>
          <w:szCs w:val="21"/>
        </w:rPr>
        <w:fldChar w:fldCharType="begin"/>
      </w:r>
      <w:r w:rsidRPr="00333EA8">
        <w:rPr>
          <w:i/>
          <w:sz w:val="21"/>
          <w:szCs w:val="21"/>
        </w:rPr>
        <w:instrText xml:space="preserve"> DOCVARIABLE  ОрганизацияДолжностьФИОРуководителя  \* MERGEFORMAT </w:instrText>
      </w:r>
      <w:r w:rsidRPr="00333EA8">
        <w:rPr>
          <w:i/>
          <w:sz w:val="21"/>
          <w:szCs w:val="21"/>
        </w:rPr>
        <w:fldChar w:fldCharType="separate"/>
      </w:r>
      <w:r w:rsidR="00D17383" w:rsidRPr="00333EA8">
        <w:rPr>
          <w:i/>
          <w:sz w:val="21"/>
          <w:szCs w:val="21"/>
        </w:rPr>
        <w:t>Генерального директора Степанца Руслана Васильевича</w:t>
      </w:r>
      <w:r w:rsidRPr="00333EA8">
        <w:rPr>
          <w:i/>
          <w:sz w:val="21"/>
          <w:szCs w:val="21"/>
        </w:rPr>
        <w:fldChar w:fldCharType="end"/>
      </w:r>
      <w:r w:rsidRPr="00333EA8">
        <w:rPr>
          <w:sz w:val="21"/>
          <w:szCs w:val="21"/>
        </w:rPr>
        <w:t xml:space="preserve">, действующего на основании </w:t>
      </w:r>
      <w:r w:rsidRPr="00333EA8">
        <w:rPr>
          <w:i/>
          <w:sz w:val="21"/>
          <w:szCs w:val="21"/>
        </w:rPr>
        <w:fldChar w:fldCharType="begin"/>
      </w:r>
      <w:r w:rsidRPr="00333EA8">
        <w:rPr>
          <w:i/>
          <w:sz w:val="21"/>
          <w:szCs w:val="21"/>
        </w:rPr>
        <w:instrText xml:space="preserve"> DOCVARIABLE  ОрганизацияОснование  \* MERGEFORMAT </w:instrText>
      </w:r>
      <w:r w:rsidRPr="00333EA8">
        <w:rPr>
          <w:i/>
          <w:sz w:val="21"/>
          <w:szCs w:val="21"/>
        </w:rPr>
        <w:fldChar w:fldCharType="separate"/>
      </w:r>
      <w:r w:rsidR="00D17383" w:rsidRPr="00333EA8">
        <w:rPr>
          <w:i/>
          <w:sz w:val="21"/>
          <w:szCs w:val="21"/>
        </w:rPr>
        <w:t>Устава</w:t>
      </w:r>
      <w:r w:rsidRPr="00333EA8">
        <w:rPr>
          <w:i/>
          <w:sz w:val="21"/>
          <w:szCs w:val="21"/>
        </w:rPr>
        <w:fldChar w:fldCharType="end"/>
      </w:r>
      <w:r w:rsidRPr="00333EA8">
        <w:rPr>
          <w:sz w:val="21"/>
          <w:szCs w:val="21"/>
        </w:rPr>
        <w:t>,</w:t>
      </w:r>
      <w:r w:rsidR="00365516" w:rsidRPr="00333EA8">
        <w:rPr>
          <w:sz w:val="21"/>
          <w:szCs w:val="21"/>
        </w:rPr>
        <w:t xml:space="preserve"> с одной стороны, и </w:t>
      </w:r>
    </w:p>
    <w:p w:rsidR="00BA432C" w:rsidRPr="00333EA8" w:rsidRDefault="00365516" w:rsidP="0010469B">
      <w:pPr>
        <w:ind w:right="-1" w:firstLine="708"/>
        <w:jc w:val="both"/>
        <w:rPr>
          <w:sz w:val="21"/>
          <w:szCs w:val="21"/>
        </w:rPr>
      </w:pPr>
      <w:proofErr w:type="gramStart"/>
      <w:r w:rsidRPr="00333EA8">
        <w:rPr>
          <w:b/>
          <w:i/>
          <w:sz w:val="21"/>
          <w:szCs w:val="21"/>
        </w:rPr>
        <w:t>(Наименование Исполнителя)</w:t>
      </w:r>
      <w:r w:rsidRPr="00333EA8">
        <w:rPr>
          <w:sz w:val="21"/>
          <w:szCs w:val="21"/>
        </w:rPr>
        <w:t xml:space="preserve">, именуемое в дальнейшем «Исполнитель», в лице </w:t>
      </w:r>
      <w:r w:rsidRPr="00333EA8">
        <w:rPr>
          <w:i/>
          <w:sz w:val="21"/>
          <w:szCs w:val="21"/>
        </w:rPr>
        <w:t>(должность, ФИО)</w:t>
      </w:r>
      <w:r w:rsidRPr="00333EA8">
        <w:rPr>
          <w:sz w:val="21"/>
          <w:szCs w:val="21"/>
        </w:rPr>
        <w:t xml:space="preserve">, действующего на основании </w:t>
      </w:r>
      <w:r w:rsidRPr="00333EA8">
        <w:rPr>
          <w:i/>
          <w:sz w:val="21"/>
          <w:szCs w:val="21"/>
        </w:rPr>
        <w:t>(указать наименование и реквизиты документа)</w:t>
      </w:r>
      <w:r w:rsidRPr="00333EA8">
        <w:rPr>
          <w:sz w:val="21"/>
          <w:szCs w:val="21"/>
        </w:rPr>
        <w:t xml:space="preserve">, с другой стороны, вместе именуемые «Стороны», </w:t>
      </w:r>
      <w:proofErr w:type="gramEnd"/>
    </w:p>
    <w:p w:rsidR="00A32C04" w:rsidRPr="003D1164" w:rsidRDefault="00A32C04" w:rsidP="00A32C04">
      <w:pPr>
        <w:ind w:firstLine="708"/>
        <w:jc w:val="both"/>
        <w:rPr>
          <w:sz w:val="21"/>
          <w:szCs w:val="21"/>
        </w:rPr>
      </w:pPr>
      <w:r w:rsidRPr="00333EA8">
        <w:rPr>
          <w:color w:val="0070C0"/>
          <w:sz w:val="21"/>
          <w:szCs w:val="21"/>
        </w:rPr>
        <w:t xml:space="preserve">по результатам проведения закупочной процедуры </w:t>
      </w:r>
      <w:r w:rsidRPr="00333EA8">
        <w:rPr>
          <w:color w:val="8496B0" w:themeColor="text2" w:themeTint="99"/>
          <w:sz w:val="21"/>
          <w:szCs w:val="21"/>
        </w:rPr>
        <w:t>(</w:t>
      </w:r>
      <w:r w:rsidRPr="00333EA8">
        <w:rPr>
          <w:color w:val="8496B0" w:themeColor="text2" w:themeTint="99"/>
          <w:sz w:val="21"/>
          <w:szCs w:val="21"/>
        </w:rPr>
        <w:fldChar w:fldCharType="begin"/>
      </w:r>
      <w:r w:rsidRPr="00333EA8">
        <w:rPr>
          <w:color w:val="8496B0" w:themeColor="text2" w:themeTint="99"/>
          <w:sz w:val="21"/>
          <w:szCs w:val="21"/>
        </w:rPr>
        <w:instrText xml:space="preserve"> DOCVARIABLE  СпособВыбораПоставщика  \* MERGEFORMAT </w:instrText>
      </w:r>
      <w:r w:rsidRPr="00333EA8">
        <w:rPr>
          <w:color w:val="8496B0" w:themeColor="text2" w:themeTint="99"/>
          <w:sz w:val="21"/>
          <w:szCs w:val="21"/>
        </w:rPr>
        <w:fldChar w:fldCharType="separate"/>
      </w:r>
      <w:r w:rsidR="00D17383" w:rsidRPr="00333EA8">
        <w:rPr>
          <w:color w:val="8496B0" w:themeColor="text2" w:themeTint="99"/>
          <w:sz w:val="21"/>
          <w:szCs w:val="21"/>
        </w:rPr>
        <w:t>Запроса предложений в электронной форме, участниками которого могут быть только субъекты малого и среднего предпринимательства</w:t>
      </w:r>
      <w:r w:rsidRPr="00333EA8">
        <w:rPr>
          <w:color w:val="8496B0" w:themeColor="text2" w:themeTint="99"/>
          <w:sz w:val="21"/>
          <w:szCs w:val="21"/>
        </w:rPr>
        <w:fldChar w:fldCharType="end"/>
      </w:r>
      <w:r w:rsidRPr="00333EA8">
        <w:rPr>
          <w:color w:val="8496B0" w:themeColor="text2" w:themeTint="99"/>
          <w:sz w:val="21"/>
          <w:szCs w:val="21"/>
        </w:rPr>
        <w:t xml:space="preserve">) № </w:t>
      </w:r>
      <w:r w:rsidRPr="00333EA8">
        <w:rPr>
          <w:color w:val="8496B0" w:themeColor="text2" w:themeTint="99"/>
          <w:sz w:val="21"/>
          <w:szCs w:val="21"/>
        </w:rPr>
        <w:fldChar w:fldCharType="begin"/>
      </w:r>
      <w:r w:rsidRPr="00333EA8">
        <w:rPr>
          <w:color w:val="8496B0" w:themeColor="text2" w:themeTint="99"/>
          <w:sz w:val="21"/>
          <w:szCs w:val="21"/>
        </w:rPr>
        <w:instrText xml:space="preserve"> DOCVARIABLE  НомерЗП  \* MERGEFORMAT </w:instrText>
      </w:r>
      <w:r w:rsidRPr="00333EA8">
        <w:rPr>
          <w:color w:val="8496B0" w:themeColor="text2" w:themeTint="99"/>
          <w:sz w:val="21"/>
          <w:szCs w:val="21"/>
        </w:rPr>
        <w:fldChar w:fldCharType="separate"/>
      </w:r>
      <w:r w:rsidR="00D17383" w:rsidRPr="00333EA8">
        <w:rPr>
          <w:color w:val="8496B0" w:themeColor="text2" w:themeTint="99"/>
          <w:sz w:val="21"/>
          <w:szCs w:val="21"/>
        </w:rPr>
        <w:t>4474</w:t>
      </w:r>
      <w:r w:rsidRPr="00333EA8">
        <w:rPr>
          <w:color w:val="8496B0" w:themeColor="text2" w:themeTint="99"/>
          <w:sz w:val="21"/>
          <w:szCs w:val="21"/>
        </w:rPr>
        <w:fldChar w:fldCharType="end"/>
      </w:r>
      <w:r w:rsidRPr="00333EA8">
        <w:rPr>
          <w:color w:val="8496B0" w:themeColor="text2" w:themeTint="99"/>
          <w:sz w:val="21"/>
          <w:szCs w:val="21"/>
        </w:rPr>
        <w:t xml:space="preserve"> (</w:t>
      </w:r>
      <w:r w:rsidRPr="00333EA8">
        <w:rPr>
          <w:color w:val="8496B0" w:themeColor="text2" w:themeTint="99"/>
          <w:sz w:val="21"/>
          <w:szCs w:val="21"/>
        </w:rPr>
        <w:fldChar w:fldCharType="begin"/>
      </w:r>
      <w:r w:rsidRPr="00333EA8">
        <w:rPr>
          <w:color w:val="8496B0" w:themeColor="text2" w:themeTint="99"/>
          <w:sz w:val="21"/>
          <w:szCs w:val="21"/>
        </w:rPr>
        <w:instrText xml:space="preserve"> DOCVARIABLE  НомерЗакупки  \* MERGEFORMAT </w:instrText>
      </w:r>
      <w:r w:rsidRPr="00333EA8">
        <w:rPr>
          <w:color w:val="8496B0" w:themeColor="text2" w:themeTint="99"/>
          <w:sz w:val="21"/>
          <w:szCs w:val="21"/>
        </w:rPr>
        <w:fldChar w:fldCharType="separate"/>
      </w:r>
      <w:r w:rsidR="00D17383" w:rsidRPr="00333EA8">
        <w:rPr>
          <w:color w:val="8496B0" w:themeColor="text2" w:themeTint="99"/>
          <w:sz w:val="21"/>
          <w:szCs w:val="21"/>
        </w:rPr>
        <w:t>11-312-22</w:t>
      </w:r>
      <w:r w:rsidRPr="00333EA8">
        <w:rPr>
          <w:color w:val="8496B0" w:themeColor="text2" w:themeTint="99"/>
          <w:sz w:val="21"/>
          <w:szCs w:val="21"/>
        </w:rPr>
        <w:fldChar w:fldCharType="end"/>
      </w:r>
      <w:r w:rsidRPr="00333EA8">
        <w:rPr>
          <w:color w:val="8496B0" w:themeColor="text2" w:themeTint="99"/>
          <w:sz w:val="21"/>
          <w:szCs w:val="21"/>
        </w:rPr>
        <w:t xml:space="preserve">), </w:t>
      </w:r>
      <w:r w:rsidRPr="00333EA8">
        <w:rPr>
          <w:sz w:val="21"/>
          <w:szCs w:val="21"/>
        </w:rPr>
        <w:t xml:space="preserve">заключили настоящий договор </w:t>
      </w:r>
      <w:r w:rsidR="003D1164" w:rsidRPr="00333EA8">
        <w:rPr>
          <w:sz w:val="21"/>
          <w:szCs w:val="21"/>
        </w:rPr>
        <w:t xml:space="preserve">на оказание услуг (далее по тексту – Договор) </w:t>
      </w:r>
      <w:r w:rsidRPr="00333EA8">
        <w:rPr>
          <w:sz w:val="21"/>
          <w:szCs w:val="21"/>
        </w:rPr>
        <w:t>о нижеследующем:</w:t>
      </w:r>
    </w:p>
    <w:p w:rsidR="003D1164" w:rsidRPr="003D1164" w:rsidRDefault="003D1164" w:rsidP="00A32C04">
      <w:pPr>
        <w:ind w:firstLine="708"/>
        <w:jc w:val="both"/>
        <w:rPr>
          <w:sz w:val="21"/>
          <w:szCs w:val="21"/>
        </w:rPr>
      </w:pPr>
    </w:p>
    <w:p w:rsidR="00A32C04" w:rsidRPr="003D1164" w:rsidRDefault="00A32C04" w:rsidP="00A32C04">
      <w:pPr>
        <w:numPr>
          <w:ilvl w:val="0"/>
          <w:numId w:val="1"/>
        </w:numPr>
        <w:tabs>
          <w:tab w:val="left" w:pos="567"/>
        </w:tabs>
        <w:ind w:left="567" w:right="-1" w:hanging="567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ПРЕДМЕТ ДОГОВОРА</w:t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Исполнитель обязуется на условиях Договора оказывать Заказчику услуги, указанные в Техническом задании (Приложение № 1 к Договору) (далее по тексту – Услуги), а Заказчик обязуется оплачивать эти Услуги в порядке и на условиях Договора.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ОБЯЗАННОСТИ СТОРОН</w:t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t>Исполнитель обязан</w:t>
      </w:r>
      <w:r w:rsidRPr="003D1164">
        <w:rPr>
          <w:bCs/>
          <w:sz w:val="21"/>
          <w:szCs w:val="21"/>
        </w:rPr>
        <w:t>: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napToGrid w:val="0"/>
          <w:sz w:val="21"/>
          <w:szCs w:val="21"/>
        </w:rPr>
        <w:t>оказывать все Услуги в полном объеме согласно условиям Договора;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оказывать услуги собственными силами и/или с привлечением третьих лиц;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обеспечивать проведение всех необходимых инструктажей, в том числе по охране труда, по технике безопасности или иное обучение, которое может потребоваться для оказания Услуг по Договору;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привлекать для оказания Услуг сотрудников или третьих лиц, обладающих достаточной квалификацией и умениями, а также профессиональной подготовкой, позволяющей им надлежащим образом оказывать Услуги, предусмотренные Договором. Сотрудники или третьи лица, используемые Исполнителем, в случае, если этого требует законодательство РФ, должны иметь разрешения, аттестации, свидетельства и иные документы, определенные нормативными актами, позволяющие им осуществлять соответствующий вид деятельности. Копии документов предъявляются Исполнителем по запросу Заказчика;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оплатить личные пропуска на территорию Заказчика (в контролируемую зону) для своих работников. </w:t>
      </w:r>
      <w:r w:rsidRPr="003D1164">
        <w:rPr>
          <w:rStyle w:val="af1"/>
          <w:sz w:val="21"/>
          <w:szCs w:val="21"/>
        </w:rPr>
        <w:footnoteReference w:id="1"/>
      </w:r>
    </w:p>
    <w:p w:rsidR="003D1164" w:rsidRPr="003D1164" w:rsidRDefault="003D1164" w:rsidP="003D1164">
      <w:pPr>
        <w:numPr>
          <w:ilvl w:val="1"/>
          <w:numId w:val="1"/>
        </w:numPr>
        <w:tabs>
          <w:tab w:val="num" w:pos="567"/>
        </w:tabs>
        <w:ind w:left="567" w:right="-1" w:hanging="567"/>
        <w:jc w:val="both"/>
        <w:rPr>
          <w:b/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t>Заказчик обязан:</w:t>
      </w:r>
    </w:p>
    <w:p w:rsidR="003D1164" w:rsidRPr="003D1164" w:rsidRDefault="003D1164" w:rsidP="003D1164">
      <w:pPr>
        <w:numPr>
          <w:ilvl w:val="2"/>
          <w:numId w:val="1"/>
        </w:numPr>
        <w:tabs>
          <w:tab w:val="clear" w:pos="1004"/>
          <w:tab w:val="num" w:pos="567"/>
          <w:tab w:val="num" w:pos="993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 принять Услуги, оказанные Исполнителем в соответствии с Договором при отсутствии замечаний;</w:t>
      </w:r>
    </w:p>
    <w:p w:rsidR="003D1164" w:rsidRPr="003D1164" w:rsidRDefault="003D1164" w:rsidP="003D1164">
      <w:pPr>
        <w:numPr>
          <w:ilvl w:val="2"/>
          <w:numId w:val="1"/>
        </w:numPr>
        <w:tabs>
          <w:tab w:val="clear" w:pos="1004"/>
          <w:tab w:val="num" w:pos="567"/>
          <w:tab w:val="num" w:pos="993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своевременно оплатить Услуги Исполнителя в соответствии с разделом 3 Договора. </w:t>
      </w:r>
    </w:p>
    <w:p w:rsidR="003D1164" w:rsidRPr="003D1164" w:rsidRDefault="003D1164" w:rsidP="003D1164">
      <w:pPr>
        <w:ind w:left="1353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СТОИМОСТЬ УСЛУГ (ЦЕНА ДОГОВОРА) И ПОРЯДОК РАСЧЕТОВ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Стоимость Услуг (Цена Договора) и порядок расчетов определяются Приложением № 1 к Договору.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Цену Договора включены все возможные расходы Исполнителя, прямо или косвенно связанные с оказанием Услуг по Договору, в том числе, расходы, указанные в Приложении № 1 к Договору, а также любые налоги, сборы и другие обязательные платежи, применяемые в соответствии с действующим законодательством Российской Федерации (далее - РФ).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Если в период действия Договора Исполнитель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Заказчиком пропорционально размеру снижения налога на добавленную стоимость.</w:t>
      </w:r>
    </w:p>
    <w:p w:rsidR="003D1164" w:rsidRPr="003D1164" w:rsidRDefault="003D1164" w:rsidP="003D1164">
      <w:pPr>
        <w:ind w:left="1778"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tabs>
          <w:tab w:val="num" w:pos="0"/>
        </w:tabs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ПОРЯДОК ПРИЕМКИ ОКАЗАННЫХ УСЛУГ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подтверждение факта оказания Услуг за соответствующий период Исполнитель составляет в двух экземплярах Акт </w:t>
      </w:r>
      <w:r w:rsidR="00F01B30">
        <w:rPr>
          <w:sz w:val="21"/>
          <w:szCs w:val="21"/>
        </w:rPr>
        <w:t>сдачи-приемки оказанных услуг</w:t>
      </w:r>
      <w:r w:rsidRPr="003D1164">
        <w:rPr>
          <w:sz w:val="21"/>
          <w:szCs w:val="21"/>
        </w:rPr>
        <w:t xml:space="preserve"> непосредственно после оказания Услуги </w:t>
      </w:r>
      <w:r w:rsidRPr="003D1164">
        <w:rPr>
          <w:sz w:val="21"/>
          <w:szCs w:val="21"/>
          <w:vertAlign w:val="superscript"/>
        </w:rPr>
        <w:footnoteReference w:id="2"/>
      </w:r>
      <w:r w:rsidRPr="003D1164">
        <w:rPr>
          <w:sz w:val="21"/>
          <w:szCs w:val="21"/>
        </w:rPr>
        <w:t xml:space="preserve">/ </w:t>
      </w:r>
      <w:r w:rsidRPr="003D1164">
        <w:rPr>
          <w:sz w:val="21"/>
          <w:szCs w:val="21"/>
        </w:rPr>
        <w:lastRenderedPageBreak/>
        <w:t xml:space="preserve">непосредственно на последний день соответствующего периода </w:t>
      </w:r>
      <w:r w:rsidRPr="003D1164">
        <w:rPr>
          <w:sz w:val="21"/>
          <w:szCs w:val="21"/>
          <w:vertAlign w:val="superscript"/>
        </w:rPr>
        <w:footnoteReference w:id="3"/>
      </w:r>
      <w:r w:rsidRPr="003D1164">
        <w:rPr>
          <w:sz w:val="21"/>
          <w:szCs w:val="21"/>
        </w:rPr>
        <w:t xml:space="preserve"> и предоставляет их Заказчику не позднее 5 (пяти) календарных дней после составления. Одновременно с Актом </w:t>
      </w:r>
      <w:r w:rsidR="00F01B30">
        <w:rPr>
          <w:sz w:val="21"/>
          <w:szCs w:val="21"/>
        </w:rPr>
        <w:t>сдачи-приёмки оказанных у</w:t>
      </w:r>
      <w:r w:rsidRPr="003D1164">
        <w:rPr>
          <w:sz w:val="21"/>
          <w:szCs w:val="21"/>
        </w:rPr>
        <w:t xml:space="preserve">слуг Исполнитель предоставляет Заказчику счет-фактуру в соответствии с нормами действующего законодательства РФ на основании ст. 168-169 НК РФ. Исполнитель имеет право Акт </w:t>
      </w:r>
      <w:r w:rsidR="00F01B30">
        <w:rPr>
          <w:sz w:val="21"/>
          <w:szCs w:val="21"/>
        </w:rPr>
        <w:t>сдачи-приёмки оказанных у</w:t>
      </w:r>
      <w:r w:rsidR="00F01B30" w:rsidRPr="003D1164">
        <w:rPr>
          <w:sz w:val="21"/>
          <w:szCs w:val="21"/>
        </w:rPr>
        <w:t xml:space="preserve">слуг </w:t>
      </w:r>
      <w:r w:rsidRPr="003D1164">
        <w:rPr>
          <w:sz w:val="21"/>
          <w:szCs w:val="21"/>
        </w:rPr>
        <w:t>и счет-фактуру заменить универсальным передаточным документом (далее по тексту – УПД).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При наличии недостатков в оказанных Исполнителем Услугах Заказчик сообщает об этом Исполнителю, Сторонами составляется двухсторонний акт с перечнем необходимых доработок и сроков их выполнения. В случае если Услуги оказаны Исполнителем с отступлением от Договора, либо с иными недостатками, Заказчик вправе не принимать Услуги ненадлежащего качества и потребовать от Исполнителя соразмерного уменьшения установленной стоимости Услуг и/или устранения недостатков в установленные Заказчиком сроки.</w:t>
      </w:r>
    </w:p>
    <w:p w:rsidR="003D1164" w:rsidRPr="003D1164" w:rsidRDefault="003D1164" w:rsidP="003D1164">
      <w:pPr>
        <w:pStyle w:val="30"/>
        <w:tabs>
          <w:tab w:val="num" w:pos="567"/>
        </w:tabs>
        <w:ind w:left="567" w:right="-1" w:hanging="567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ОТВЕТСТВЕННОСТЬ СТОРОН И ПОРЯДОК РАЗРЕШЕНИЯ СПОРОВ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Стороны несут друг перед другом ответственность в порядке, предусмотренном действующим законодательством РФ и условиями Договора.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нарушения (неисполнение или ненадлежащее исполнение) Исполнителем своих обязательств по Договору, Заказчик вправе потребовать от Исполнителя уплаты неустойки в размере 0,1% от Цены Договора, за каждый день нарушения обязательств. Уплата неустойки не освобождает Исполнителя от надлежащего исполнения обязательств по Договору. </w:t>
      </w:r>
      <w:r w:rsidRPr="003D1164">
        <w:rPr>
          <w:sz w:val="21"/>
          <w:szCs w:val="21"/>
          <w:vertAlign w:val="superscript"/>
        </w:rPr>
        <w:footnoteReference w:id="4"/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В случае нарушения (неисполнение или ненадлежащее исполнение) Исполнителем своих обязательств по Договору, Заказчик вправе потребовать от Исполнителя уплаты неустойки в следующем размере: если период просрочки составляет от 1 до 30 дней- 0,1%, от 31 до 60 дней- 0,2%, от 61 до 90 дней- 0,4%, более 90 дней- 0,8% от Цены Договора, за каждый день нарушения обязательств.</w:t>
      </w:r>
      <w:proofErr w:type="gramEnd"/>
      <w:r w:rsidRPr="003D1164">
        <w:rPr>
          <w:sz w:val="21"/>
          <w:szCs w:val="21"/>
        </w:rPr>
        <w:t xml:space="preserve"> При этом неустойка рассчитывается по каждому периоду просрочки отдельно и затем суммируется. Уплата неустойки не освобождает Исполнителя от надлежащего исполнения обязательств по Договору. </w:t>
      </w:r>
      <w:r w:rsidRPr="003D1164">
        <w:rPr>
          <w:sz w:val="21"/>
          <w:szCs w:val="21"/>
          <w:vertAlign w:val="superscript"/>
        </w:rPr>
        <w:footnoteReference w:id="5"/>
      </w:r>
    </w:p>
    <w:p w:rsidR="003D1164" w:rsidRPr="003D1164" w:rsidRDefault="003D1164" w:rsidP="003D1164">
      <w:pPr>
        <w:pStyle w:val="Default"/>
        <w:numPr>
          <w:ilvl w:val="1"/>
          <w:numId w:val="1"/>
        </w:numPr>
        <w:tabs>
          <w:tab w:val="clear" w:pos="1353"/>
          <w:tab w:val="num" w:pos="567"/>
        </w:tabs>
        <w:ind w:left="567" w:hanging="567"/>
        <w:jc w:val="both"/>
        <w:rPr>
          <w:sz w:val="21"/>
          <w:szCs w:val="21"/>
        </w:rPr>
      </w:pPr>
      <w:r w:rsidRPr="003D1164">
        <w:rPr>
          <w:color w:val="auto"/>
          <w:sz w:val="21"/>
          <w:szCs w:val="21"/>
        </w:rPr>
        <w:t xml:space="preserve">В случае нарушения (неисполнения или ненадлежащего исполнения) Исполнителем своих обязательств, Заказчик вправе </w:t>
      </w:r>
      <w:r w:rsidRPr="003D1164">
        <w:rPr>
          <w:sz w:val="21"/>
          <w:szCs w:val="21"/>
        </w:rPr>
        <w:t>произвести оплату за оказанные Услуги по Договору путем выплаты Исполнителю суммы, уменьшенной на сумму неустойки (штрафа, пени). Применение настоящего пункта освобождает Заказчика от ответственности, предусмотренной п. 5.4. Договора.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 нарушения сроков оплаты по Договору, Заказчик по требованию Исполнителя уплачивает пеню в размере 0,1 % от стоимости неоплаченных Услуг за каждый день просрочки. Уплата неустойки не освобождает Заказчика от надлежащего исполнения обязательств по Договору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Любые штрафные санкции по Договору начисляются и уплачиваются Сторонами только после получения стороной, допустившей нарушение своих обязательств по Договору, письменной претензии о начислении штрафных санкций и необходимости их уплаты. В указанной претензии должен содержаться расчет штрафных санкций на дату ее составления.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 случае</w:t>
      </w:r>
      <w:proofErr w:type="gramStart"/>
      <w:r w:rsidRPr="003D1164">
        <w:rPr>
          <w:sz w:val="21"/>
          <w:szCs w:val="21"/>
        </w:rPr>
        <w:t>,</w:t>
      </w:r>
      <w:proofErr w:type="gramEnd"/>
      <w:r w:rsidRPr="003D1164">
        <w:rPr>
          <w:sz w:val="21"/>
          <w:szCs w:val="21"/>
        </w:rPr>
        <w:t xml:space="preserve"> если в результате составления и выставления Исполнителем счетов-фактур, первичных учетных документов с нарушением порядка, установленного законодательством РФ, Заказчик понес расходы, связанные с уплатой </w:t>
      </w:r>
      <w:proofErr w:type="spellStart"/>
      <w:r w:rsidRPr="003D1164">
        <w:rPr>
          <w:sz w:val="21"/>
          <w:szCs w:val="21"/>
        </w:rPr>
        <w:t>доначисленных</w:t>
      </w:r>
      <w:proofErr w:type="spellEnd"/>
      <w:r w:rsidRPr="003D1164">
        <w:rPr>
          <w:sz w:val="21"/>
          <w:szCs w:val="21"/>
        </w:rPr>
        <w:t xml:space="preserve"> налоговыми органами сумм налогов, а также сумм соответствующих пеней и налоговых санкций, Исполнитель обязан компенсировать Заказчику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Исполнителем в течение 10 (десяти) рабочих дней </w:t>
      </w:r>
      <w:proofErr w:type="gramStart"/>
      <w:r w:rsidRPr="003D1164">
        <w:rPr>
          <w:sz w:val="21"/>
          <w:szCs w:val="21"/>
        </w:rPr>
        <w:t>с даты получения</w:t>
      </w:r>
      <w:proofErr w:type="gramEnd"/>
      <w:r w:rsidRPr="003D1164">
        <w:rPr>
          <w:sz w:val="21"/>
          <w:szCs w:val="21"/>
        </w:rPr>
        <w:t xml:space="preserve"> соответствующего письменного требования Заказчика.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возникновения споров и разногласий, которые могут возникнуть при исполнении Договора, Стороны обязуются приложить максимум усилий для их разрешения с учетом взаимных интересов. Срок ответа на претензию – 10 (десять) рабочих дней </w:t>
      </w:r>
      <w:proofErr w:type="gramStart"/>
      <w:r w:rsidRPr="003D1164">
        <w:rPr>
          <w:sz w:val="21"/>
          <w:szCs w:val="21"/>
        </w:rPr>
        <w:t>с даты</w:t>
      </w:r>
      <w:proofErr w:type="gramEnd"/>
      <w:r w:rsidRPr="003D1164">
        <w:rPr>
          <w:sz w:val="21"/>
          <w:szCs w:val="21"/>
        </w:rPr>
        <w:t xml:space="preserve"> ее получения. Моментом получения претензии является дата ее фактического вручения, либо дата направления претензии по почте плюс 7 (семь) календарных дней.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невозможности решить спор или разногласия путем переговоров, Стороны передают спор на рассмотрение Арбитражного суда по месту нахождения Заказчика, разбирательство в котором </w:t>
      </w:r>
      <w:r w:rsidRPr="003D1164">
        <w:rPr>
          <w:sz w:val="21"/>
          <w:szCs w:val="21"/>
        </w:rPr>
        <w:lastRenderedPageBreak/>
        <w:t>будет осуществляться в соответствии с процессуальными нормами и правилами, действующими в РФ.</w:t>
      </w:r>
    </w:p>
    <w:p w:rsidR="003D1164" w:rsidRPr="003D1164" w:rsidRDefault="003D1164" w:rsidP="003D1164">
      <w:pPr>
        <w:ind w:right="-1"/>
        <w:jc w:val="both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ФОРС-МАЖОР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(форс-мажора). </w:t>
      </w:r>
      <w:proofErr w:type="gramStart"/>
      <w:r w:rsidRPr="003D1164">
        <w:rPr>
          <w:sz w:val="21"/>
          <w:szCs w:val="21"/>
        </w:rPr>
        <w:t>Под обстоятельствами непреодолимой силы понимаются события, не существовавшие в момент подписания Договора, наступление и действие которых Стороны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работников сторон,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  <w:proofErr w:type="gramEnd"/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Сторона, которая не может исполнить обязательства по Договору вследствие обстоятельств непреодолимой силы, должна в течение 7 (семи)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  <w:proofErr w:type="gramEnd"/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Возникновение обстоятельств непреодолимой силы продлевает срок исполнения обязательств по Договору на период, соответствующий времени действия указанных обстоятельств. Если обстоятельства непреодолимой силы будут действовать более 1 (одного) месяца, Стороны обязаны согласовать порядок дальнейших взаимоотношений Сторон по Договору. В случае наступления обстоятельств непреодолимой силы Стороны приложат все усилия для минимизации потерь и убытков друг друга.</w:t>
      </w:r>
    </w:p>
    <w:p w:rsidR="003D1164" w:rsidRPr="003D1164" w:rsidRDefault="003D1164" w:rsidP="003D1164">
      <w:pPr>
        <w:pStyle w:val="ae"/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567" w:right="-1"/>
        <w:contextualSpacing/>
        <w:jc w:val="both"/>
        <w:textAlignment w:val="auto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АНТИКОРРУПЦИОННЫЕ ТРЕБОВАНИЯ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3D1164">
        <w:rPr>
          <w:sz w:val="21"/>
          <w:szCs w:val="21"/>
        </w:rPr>
        <w:t>с даты направления</w:t>
      </w:r>
      <w:proofErr w:type="gramEnd"/>
      <w:r w:rsidRPr="003D1164">
        <w:rPr>
          <w:sz w:val="21"/>
          <w:szCs w:val="21"/>
        </w:rPr>
        <w:t xml:space="preserve"> письменного уведомления.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D1164">
        <w:rPr>
          <w:sz w:val="21"/>
          <w:szCs w:val="21"/>
        </w:rPr>
        <w:t xml:space="preserve"> доходов, полученных преступным путем.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 случае нарушения одной стороной обязательств воздерживаться от запрещенных                                   в настоящем разделе Договора действий и/или неполучения другой стороной                                                                    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3D1164">
        <w:rPr>
          <w:sz w:val="21"/>
          <w:szCs w:val="21"/>
        </w:rPr>
        <w:t>был</w:t>
      </w:r>
      <w:proofErr w:type="gramEnd"/>
      <w:r w:rsidRPr="003D1164">
        <w:rPr>
          <w:sz w:val="21"/>
          <w:szCs w:val="21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:rsidR="003D1164" w:rsidRDefault="003D1164" w:rsidP="003D1164">
      <w:pPr>
        <w:ind w:right="-1"/>
        <w:rPr>
          <w:sz w:val="21"/>
          <w:szCs w:val="21"/>
        </w:rPr>
      </w:pPr>
    </w:p>
    <w:p w:rsidR="00296A42" w:rsidRDefault="00296A42" w:rsidP="003D1164">
      <w:pPr>
        <w:ind w:right="-1"/>
        <w:rPr>
          <w:sz w:val="21"/>
          <w:szCs w:val="21"/>
        </w:rPr>
      </w:pPr>
    </w:p>
    <w:p w:rsidR="00296A42" w:rsidRPr="003D1164" w:rsidRDefault="00296A42" w:rsidP="003D1164">
      <w:pPr>
        <w:ind w:right="-1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bCs/>
          <w:sz w:val="21"/>
          <w:szCs w:val="21"/>
        </w:rPr>
      </w:pPr>
      <w:r w:rsidRPr="003D1164">
        <w:rPr>
          <w:b/>
          <w:bCs/>
          <w:sz w:val="21"/>
          <w:szCs w:val="21"/>
        </w:rPr>
        <w:lastRenderedPageBreak/>
        <w:t xml:space="preserve">СРОК </w:t>
      </w:r>
      <w:r w:rsidRPr="003D1164">
        <w:rPr>
          <w:b/>
          <w:sz w:val="21"/>
          <w:szCs w:val="21"/>
        </w:rPr>
        <w:t>ДЕЙСТВИЯ</w:t>
      </w:r>
      <w:r w:rsidRPr="003D1164">
        <w:rPr>
          <w:b/>
          <w:bCs/>
          <w:sz w:val="21"/>
          <w:szCs w:val="21"/>
        </w:rPr>
        <w:t xml:space="preserve"> ДОГОВОРА, ПОРЯДОК ЕГО ИЗМЕНЕНИЯ И РАСТОРЖЕНИЯ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Договор вступает в силу </w:t>
      </w:r>
      <w:proofErr w:type="gramStart"/>
      <w:r w:rsidRPr="003D1164">
        <w:rPr>
          <w:sz w:val="21"/>
          <w:szCs w:val="21"/>
        </w:rPr>
        <w:t>с даты подписания</w:t>
      </w:r>
      <w:proofErr w:type="gramEnd"/>
      <w:r w:rsidRPr="003D1164">
        <w:rPr>
          <w:sz w:val="21"/>
          <w:szCs w:val="21"/>
        </w:rPr>
        <w:t xml:space="preserve"> Сторонами и действует до полного выполнения Сторонами всех своих обязательств по Договору.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Условия, на которых заключен Договор, могут быть изменены либо по соглашению Сторон, либо в соответствии с действующим законодательством РФ. Любые изменения и дополнения к Договору действительны при условии, если они совершены в письменной форме, подписаны надлежаще уполномоченными на то представителями Сторон.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Договор </w:t>
      </w:r>
      <w:proofErr w:type="gramStart"/>
      <w:r w:rsidRPr="003D1164">
        <w:rPr>
          <w:sz w:val="21"/>
          <w:szCs w:val="21"/>
        </w:rPr>
        <w:t>может быть немотивированно расторгнут</w:t>
      </w:r>
      <w:proofErr w:type="gramEnd"/>
      <w:r w:rsidRPr="003D1164">
        <w:rPr>
          <w:sz w:val="21"/>
          <w:szCs w:val="21"/>
        </w:rPr>
        <w:t xml:space="preserve"> в одностороннем порядке Заказчиком в любой момент после заключения Договора. При этом в случае немотивированного одностороннего расторжения Договора по инициативе Заказчика, Исполнитель не имеет прав на предъявление требований к Заказчику о возмещении каких-либо убытков, в том числе вызванных немотивированным расторжением Договора Заказчиком. </w:t>
      </w:r>
      <w:proofErr w:type="gramStart"/>
      <w:r w:rsidRPr="003D1164">
        <w:rPr>
          <w:sz w:val="21"/>
          <w:szCs w:val="21"/>
        </w:rPr>
        <w:t>Договор считается расторгнутым по истечении  30 (тридцати) дней с даты получения Исполнителем уведомления о расторжении Договора в одностороннем порядке, если иной срок не указан Заказчиком в уведомлении об одностороннем расторжении Договора, а при отсутствии сведений о получении уведомления Исполнителем по истечении 30 (тридцати) дней с даты направления уведомления почтовым отправлением или по электронной почте, указанной в Договоре или по факсу</w:t>
      </w:r>
      <w:proofErr w:type="gramEnd"/>
      <w:r w:rsidRPr="003D1164">
        <w:rPr>
          <w:sz w:val="21"/>
          <w:szCs w:val="21"/>
        </w:rPr>
        <w:t xml:space="preserve"> или путем вручения уведомления представителю Исполнителя, </w:t>
      </w:r>
      <w:r w:rsidRPr="003D1164">
        <w:rPr>
          <w:color w:val="000000"/>
          <w:sz w:val="21"/>
          <w:szCs w:val="21"/>
        </w:rPr>
        <w:t xml:space="preserve">либо в срок, </w:t>
      </w:r>
      <w:proofErr w:type="gramStart"/>
      <w:r w:rsidRPr="003D1164">
        <w:rPr>
          <w:color w:val="000000"/>
          <w:sz w:val="21"/>
          <w:szCs w:val="21"/>
        </w:rPr>
        <w:t>которой</w:t>
      </w:r>
      <w:proofErr w:type="gramEnd"/>
      <w:r w:rsidRPr="003D1164">
        <w:rPr>
          <w:color w:val="000000"/>
          <w:sz w:val="21"/>
          <w:szCs w:val="21"/>
        </w:rPr>
        <w:t xml:space="preserve"> указан в уведомлении.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proofErr w:type="gramStart"/>
      <w:r w:rsidRPr="003D1164">
        <w:rPr>
          <w:sz w:val="21"/>
          <w:szCs w:val="21"/>
        </w:rPr>
        <w:t>Договор</w:t>
      </w:r>
      <w:proofErr w:type="gramEnd"/>
      <w:r w:rsidRPr="003D1164">
        <w:rPr>
          <w:sz w:val="21"/>
          <w:szCs w:val="21"/>
        </w:rPr>
        <w:t xml:space="preserve"> может быть расторгнут в одностороннем порядке Заказчиком в любой момент после заключения Договора в случае включения Исполнителя в перечень лиц, в отношении которых применяются специальные экономические меры, предусмотренные подпунктом «а» пункта 2 Указа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отнесения Исполнителя к лицам, находящимся под контролем таких лиц. При этом в случае одностороннего расторжения Договора Исполнитель не имеет прав на предъявление требований к Заказчику о возмещении каких-либо убытков, в том числе вызванных расторжением Договора Заказчиком. Договор считается расторгнутым </w:t>
      </w:r>
      <w:proofErr w:type="gramStart"/>
      <w:r w:rsidRPr="003D1164">
        <w:rPr>
          <w:sz w:val="21"/>
          <w:szCs w:val="21"/>
        </w:rPr>
        <w:t>с даты направления</w:t>
      </w:r>
      <w:proofErr w:type="gramEnd"/>
      <w:r w:rsidRPr="003D1164">
        <w:rPr>
          <w:sz w:val="21"/>
          <w:szCs w:val="21"/>
        </w:rPr>
        <w:t xml:space="preserve"> соответствующего уведомления о расторжении Договора в одностороннем порядке</w:t>
      </w:r>
      <w:r w:rsidRPr="003D1164">
        <w:rPr>
          <w:color w:val="000000"/>
          <w:sz w:val="21"/>
          <w:szCs w:val="21"/>
        </w:rPr>
        <w:t>.</w:t>
      </w:r>
    </w:p>
    <w:p w:rsidR="003D1164" w:rsidRPr="003D1164" w:rsidRDefault="003D1164" w:rsidP="003D1164">
      <w:pPr>
        <w:overflowPunct/>
        <w:autoSpaceDE/>
        <w:autoSpaceDN/>
        <w:adjustRightInd/>
        <w:ind w:left="567" w:hanging="567"/>
        <w:jc w:val="both"/>
        <w:textAlignment w:val="auto"/>
        <w:rPr>
          <w:sz w:val="21"/>
          <w:szCs w:val="21"/>
        </w:rPr>
      </w:pPr>
    </w:p>
    <w:p w:rsidR="003D1164" w:rsidRPr="003D1164" w:rsidRDefault="003D1164" w:rsidP="003D1164">
      <w:pPr>
        <w:numPr>
          <w:ilvl w:val="0"/>
          <w:numId w:val="1"/>
        </w:numPr>
        <w:ind w:left="0" w:right="-1" w:firstLine="0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ПРОЧИЕ УСЛОВИЯ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Во всем, что не предусмотрено Договором Стороны руководствоваться действующим законодательством РФ.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Договор составлен в двух экземплярах, имеющих одинаковую юридическую силу, по одному экземпляру для каждой из сторон. 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Исполнитель настоящим гарантирует Заказчику, что на дату подписания Договора: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9.3.1. Исполнитель действует в соответствии с законодательством РФ, обладает всеми законными правами на свои активы и всеми полномочиями и разрешениями, необходимыми для ведения деятельности.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9.3.2. Исполнитель обладает всеми полномочиями для заключения Договора и исполнения обязательств, принимаемых на себя по Договору.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9.3.3. Заключение Договора не влечет нарушений действующего законодательства РФ.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9.3.4. Заключение Договора не влечет противоречия уставным и прочим внутренним процедурам Исполнителя.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9.3.5. Вся информация, представленная Исполнителем в связи с Договором, соответствует действительности, является полной и точной во всех отношениях.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9.3.6. Не существует каких-либо исков, арбитражных, административных или судебных и прочих разбирательств и расследований, которые ведутся против Исполнителя в любых государственных органах, и которые могут отрицательно сказаться на способности выполнять свои обязанности по Договору.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9.3.7. Соблюдает требования законодательства РФ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сборов. </w:t>
      </w:r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9.3.8. </w:t>
      </w:r>
      <w:proofErr w:type="gramStart"/>
      <w:r w:rsidRPr="003D1164">
        <w:rPr>
          <w:sz w:val="21"/>
          <w:szCs w:val="21"/>
        </w:rPr>
        <w:t>Основной целью совершения сделки (совершения операций) по Договору не являются неуплата (неполная уплата) и (или) зачет (возврат) суммы налога.</w:t>
      </w:r>
      <w:proofErr w:type="gramEnd"/>
    </w:p>
    <w:p w:rsidR="003D1164" w:rsidRPr="003D1164" w:rsidRDefault="003D1164" w:rsidP="003D1164">
      <w:pPr>
        <w:ind w:left="567"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9.3.9. Не относится к лицам, в отношении которых применяются специальные экономические меры, предусмотренные подпунктом «а» пункта 2 Указа Президента РФ от 03.05.2022 №252 «О применении ответных специальных экономических мер в связи с недружественными действиями </w:t>
      </w:r>
      <w:r w:rsidRPr="003D1164">
        <w:rPr>
          <w:sz w:val="21"/>
          <w:szCs w:val="21"/>
        </w:rPr>
        <w:lastRenderedPageBreak/>
        <w:t>некоторых иностранных государств и международных организаций», не является лицом, находящимся под контролем таких лиц.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left="567" w:right="21" w:hanging="567"/>
        <w:jc w:val="both"/>
        <w:textAlignment w:val="auto"/>
        <w:rPr>
          <w:sz w:val="21"/>
          <w:szCs w:val="21"/>
        </w:rPr>
      </w:pPr>
      <w:r w:rsidRPr="003D1164">
        <w:rPr>
          <w:sz w:val="21"/>
          <w:szCs w:val="21"/>
        </w:rPr>
        <w:t>Исполнитель обязан в течение 10 (десяти) календарных дней информировать Заказчика в письменной форме об изменении своего наименования, организационно-правовой формы, Устава, адреса места нахождения или почтового адреса, банковских реквизитов, а также иных сведений, содержащихся в ЕГРЮЛ, Договоре. При не направлении указанного сообщения, Исполнитель несет риск возмещения Заказчику причиненных убытков.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Исполнитель не имеет права передавать свои права и/или обязательства по Договору третьей стороне без предварительного письменного согласия Заказчика.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Стороны признают юридическую силу подписанных и переданных по факсимильной связи     документов с обязательным последующим предоставлением подлинников указанных документов в течение 5 (пяти) рабочих дней по почте. </w:t>
      </w:r>
    </w:p>
    <w:p w:rsidR="003D1164" w:rsidRPr="003D1164" w:rsidRDefault="003D1164" w:rsidP="003D1164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Вся переписка, направление документов, касающихся исполнения условий Договора, осуществляется Сторонами по адресам, указанным в разделе 11 Договора. Стороны гарантируют, что адреса, указанные в разделе 11 Договора, являются фактическими адресами местонахождения Сторон. Ответственность за предоставление недостоверных сведений о месте своего фактического нахождения и возникшие, в связи с этим у Сторон последствия в части невозможности исполнения обязательств по Договору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Договора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</w:t>
      </w:r>
      <w:proofErr w:type="gramStart"/>
      <w:r w:rsidRPr="003D1164">
        <w:rPr>
          <w:sz w:val="21"/>
          <w:szCs w:val="21"/>
        </w:rPr>
        <w:t>с даты направления</w:t>
      </w:r>
      <w:proofErr w:type="gramEnd"/>
      <w:r w:rsidRPr="003D1164">
        <w:rPr>
          <w:sz w:val="21"/>
          <w:szCs w:val="21"/>
        </w:rPr>
        <w:t xml:space="preserve"> в ее адрес другой стороной соответствующей информации и документации.</w:t>
      </w:r>
    </w:p>
    <w:p w:rsidR="00895485" w:rsidRPr="00CF55A2" w:rsidRDefault="00895485" w:rsidP="00B23D76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Ответственное лицо по договору со стороны Исполнителя </w:t>
      </w:r>
      <w:r w:rsidRPr="00CF55A2">
        <w:rPr>
          <w:sz w:val="21"/>
          <w:szCs w:val="21"/>
        </w:rPr>
        <w:t>- __________________ тел. _______</w:t>
      </w:r>
      <w:r w:rsidR="00514EFB" w:rsidRPr="00CF55A2">
        <w:rPr>
          <w:sz w:val="21"/>
          <w:szCs w:val="21"/>
        </w:rPr>
        <w:t>.</w:t>
      </w:r>
    </w:p>
    <w:p w:rsidR="00895485" w:rsidRPr="00CF55A2" w:rsidRDefault="00895485" w:rsidP="00B23D76">
      <w:pPr>
        <w:numPr>
          <w:ilvl w:val="1"/>
          <w:numId w:val="1"/>
        </w:numPr>
        <w:tabs>
          <w:tab w:val="clear" w:pos="1353"/>
          <w:tab w:val="num" w:pos="567"/>
        </w:tabs>
        <w:ind w:left="567" w:right="-1" w:hanging="567"/>
        <w:jc w:val="both"/>
        <w:rPr>
          <w:sz w:val="21"/>
          <w:szCs w:val="21"/>
        </w:rPr>
      </w:pPr>
      <w:r w:rsidRPr="00CF55A2">
        <w:rPr>
          <w:sz w:val="21"/>
          <w:szCs w:val="21"/>
        </w:rPr>
        <w:t xml:space="preserve">Ответственное лицо по договору со стороны Заказчика - </w:t>
      </w:r>
      <w:r w:rsidR="007F0C2D" w:rsidRPr="00CF55A2">
        <w:rPr>
          <w:sz w:val="21"/>
          <w:szCs w:val="21"/>
        </w:rPr>
        <w:fldChar w:fldCharType="begin"/>
      </w:r>
      <w:r w:rsidR="007F0C2D" w:rsidRPr="00CF55A2">
        <w:rPr>
          <w:sz w:val="21"/>
          <w:szCs w:val="21"/>
        </w:rPr>
        <w:instrText xml:space="preserve"> DOCVARIABLE  Инициатор  \* MERGEFORMAT </w:instrText>
      </w:r>
      <w:r w:rsidR="007F0C2D" w:rsidRPr="00CF55A2">
        <w:rPr>
          <w:sz w:val="21"/>
          <w:szCs w:val="21"/>
        </w:rPr>
        <w:fldChar w:fldCharType="separate"/>
      </w:r>
      <w:proofErr w:type="spellStart"/>
      <w:r w:rsidR="00D17383" w:rsidRPr="00CF55A2">
        <w:rPr>
          <w:sz w:val="21"/>
          <w:szCs w:val="21"/>
        </w:rPr>
        <w:t>Кофанова</w:t>
      </w:r>
      <w:proofErr w:type="spellEnd"/>
      <w:r w:rsidR="00D17383" w:rsidRPr="00CF55A2">
        <w:rPr>
          <w:sz w:val="21"/>
          <w:szCs w:val="21"/>
        </w:rPr>
        <w:t xml:space="preserve"> Светлана Борисовна</w:t>
      </w:r>
      <w:r w:rsidR="007F0C2D" w:rsidRPr="00CF55A2">
        <w:rPr>
          <w:sz w:val="21"/>
          <w:szCs w:val="21"/>
        </w:rPr>
        <w:fldChar w:fldCharType="end"/>
      </w:r>
      <w:r w:rsidR="00CF55A2">
        <w:rPr>
          <w:sz w:val="21"/>
          <w:szCs w:val="21"/>
        </w:rPr>
        <w:t>,</w:t>
      </w:r>
      <w:r w:rsidRPr="00CF55A2">
        <w:rPr>
          <w:sz w:val="21"/>
          <w:szCs w:val="21"/>
        </w:rPr>
        <w:t xml:space="preserve"> тел. _________</w:t>
      </w:r>
      <w:r w:rsidR="00514EFB" w:rsidRPr="00CF55A2">
        <w:rPr>
          <w:sz w:val="21"/>
          <w:szCs w:val="21"/>
        </w:rPr>
        <w:t>.</w:t>
      </w:r>
      <w:r w:rsidR="00767189" w:rsidRPr="00CF55A2">
        <w:rPr>
          <w:sz w:val="21"/>
          <w:szCs w:val="21"/>
        </w:rPr>
        <w:t xml:space="preserve"> </w:t>
      </w:r>
    </w:p>
    <w:p w:rsidR="003D1164" w:rsidRPr="003D1164" w:rsidRDefault="003D1164" w:rsidP="000528BD">
      <w:pPr>
        <w:ind w:left="567" w:right="-1"/>
        <w:jc w:val="both"/>
        <w:rPr>
          <w:sz w:val="21"/>
          <w:szCs w:val="21"/>
        </w:rPr>
      </w:pPr>
    </w:p>
    <w:p w:rsidR="00847A04" w:rsidRPr="003D1164" w:rsidRDefault="00847A04" w:rsidP="00B23D76">
      <w:pPr>
        <w:numPr>
          <w:ilvl w:val="0"/>
          <w:numId w:val="1"/>
        </w:numPr>
        <w:ind w:right="-1"/>
        <w:jc w:val="center"/>
        <w:rPr>
          <w:b/>
          <w:sz w:val="21"/>
          <w:szCs w:val="21"/>
        </w:rPr>
      </w:pPr>
      <w:r w:rsidRPr="003D1164">
        <w:rPr>
          <w:b/>
          <w:sz w:val="21"/>
          <w:szCs w:val="21"/>
        </w:rPr>
        <w:t>ПРИЛОЖЕНИЯ К НАСТОЯЩЕМУ ДОГОВОРУ</w:t>
      </w:r>
    </w:p>
    <w:p w:rsidR="00090A04" w:rsidRPr="003D1164" w:rsidRDefault="00514EFB" w:rsidP="0010469B">
      <w:pPr>
        <w:ind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>10</w:t>
      </w:r>
      <w:r w:rsidR="00DB7700" w:rsidRPr="003D1164">
        <w:rPr>
          <w:sz w:val="21"/>
          <w:szCs w:val="21"/>
        </w:rPr>
        <w:t xml:space="preserve">.1. </w:t>
      </w:r>
      <w:r w:rsidR="00767189" w:rsidRPr="003D1164">
        <w:rPr>
          <w:sz w:val="21"/>
          <w:szCs w:val="21"/>
        </w:rPr>
        <w:t xml:space="preserve">- </w:t>
      </w:r>
      <w:r w:rsidR="00847A04" w:rsidRPr="003D1164">
        <w:rPr>
          <w:sz w:val="21"/>
          <w:szCs w:val="21"/>
        </w:rPr>
        <w:t>Приложение №1 – Техническое задание</w:t>
      </w:r>
    </w:p>
    <w:p w:rsidR="00702060" w:rsidRPr="003D1164" w:rsidRDefault="00767189" w:rsidP="0010469B">
      <w:pPr>
        <w:ind w:right="-1"/>
        <w:jc w:val="both"/>
        <w:rPr>
          <w:sz w:val="21"/>
          <w:szCs w:val="21"/>
        </w:rPr>
      </w:pPr>
      <w:r w:rsidRPr="003D1164">
        <w:rPr>
          <w:sz w:val="21"/>
          <w:szCs w:val="21"/>
        </w:rPr>
        <w:t xml:space="preserve">  </w:t>
      </w:r>
      <w:r w:rsidR="003866F3" w:rsidRPr="003D1164">
        <w:rPr>
          <w:sz w:val="21"/>
          <w:szCs w:val="21"/>
        </w:rPr>
        <w:t xml:space="preserve">  </w:t>
      </w:r>
      <w:r w:rsidRPr="003D1164">
        <w:rPr>
          <w:sz w:val="21"/>
          <w:szCs w:val="21"/>
        </w:rPr>
        <w:t xml:space="preserve">     </w:t>
      </w:r>
      <w:r w:rsidR="00910826" w:rsidRPr="003D1164">
        <w:rPr>
          <w:sz w:val="21"/>
          <w:szCs w:val="21"/>
        </w:rPr>
        <w:t>-</w:t>
      </w:r>
      <w:r w:rsidRPr="003D1164">
        <w:rPr>
          <w:sz w:val="21"/>
          <w:szCs w:val="21"/>
        </w:rPr>
        <w:t xml:space="preserve"> </w:t>
      </w:r>
      <w:r w:rsidR="00702060" w:rsidRPr="003D1164">
        <w:rPr>
          <w:sz w:val="21"/>
          <w:szCs w:val="21"/>
        </w:rPr>
        <w:t xml:space="preserve">Приложение №2 – </w:t>
      </w:r>
      <w:r w:rsidR="00DB7700" w:rsidRPr="003D1164">
        <w:rPr>
          <w:sz w:val="21"/>
          <w:szCs w:val="21"/>
        </w:rPr>
        <w:t>Форма акта</w:t>
      </w:r>
      <w:r w:rsidR="00702060" w:rsidRPr="003D1164">
        <w:rPr>
          <w:sz w:val="21"/>
          <w:szCs w:val="21"/>
        </w:rPr>
        <w:t xml:space="preserve"> </w:t>
      </w:r>
      <w:r w:rsidR="00BE58C5" w:rsidRPr="003D1164">
        <w:rPr>
          <w:sz w:val="21"/>
          <w:szCs w:val="21"/>
        </w:rPr>
        <w:t>сдачи-прием</w:t>
      </w:r>
      <w:r w:rsidR="00F01B30">
        <w:rPr>
          <w:sz w:val="21"/>
          <w:szCs w:val="21"/>
        </w:rPr>
        <w:t>ки оказанных у</w:t>
      </w:r>
      <w:r w:rsidR="00702060" w:rsidRPr="003D1164">
        <w:rPr>
          <w:sz w:val="21"/>
          <w:szCs w:val="21"/>
        </w:rPr>
        <w:t>слуг</w:t>
      </w:r>
    </w:p>
    <w:p w:rsidR="00847A04" w:rsidRPr="003D1164" w:rsidRDefault="00847A04" w:rsidP="0010469B">
      <w:pPr>
        <w:ind w:right="-1"/>
        <w:jc w:val="both"/>
        <w:rPr>
          <w:b/>
          <w:sz w:val="21"/>
          <w:szCs w:val="21"/>
        </w:rPr>
      </w:pPr>
    </w:p>
    <w:p w:rsidR="000528BD" w:rsidRPr="000528BD" w:rsidRDefault="000528BD" w:rsidP="000528BD">
      <w:pPr>
        <w:pStyle w:val="ae"/>
        <w:numPr>
          <w:ilvl w:val="0"/>
          <w:numId w:val="1"/>
        </w:numPr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2"/>
          <w:szCs w:val="22"/>
        </w:rPr>
      </w:pPr>
      <w:r w:rsidRPr="000528BD">
        <w:rPr>
          <w:b/>
          <w:sz w:val="22"/>
          <w:szCs w:val="22"/>
        </w:rPr>
        <w:t>АДРЕСА, РЕКВИЗИТЫ И ПОДПИСИ СТОРОН</w:t>
      </w:r>
    </w:p>
    <w:tbl>
      <w:tblPr>
        <w:tblpPr w:leftFromText="180" w:rightFromText="180" w:vertAnchor="text" w:horzAnchor="margin" w:tblpY="589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1"/>
      </w:tblGrid>
      <w:tr w:rsidR="00B23D76" w:rsidRPr="000528BD" w:rsidTr="00B23D7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23D76" w:rsidRPr="006A4A7F" w:rsidRDefault="00B23D76" w:rsidP="00B23D76">
            <w:pPr>
              <w:pStyle w:val="Default"/>
              <w:ind w:right="-1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6A4A7F">
              <w:rPr>
                <w:b/>
                <w:bCs/>
                <w:color w:val="auto"/>
                <w:sz w:val="21"/>
                <w:szCs w:val="21"/>
              </w:rPr>
              <w:t xml:space="preserve">«ИСПОЛНИТЕЛЬ» </w:t>
            </w:r>
          </w:p>
          <w:p w:rsidR="00B23D76" w:rsidRPr="006A4A7F" w:rsidRDefault="00B23D76" w:rsidP="00B23D76">
            <w:pPr>
              <w:pStyle w:val="Default"/>
              <w:ind w:right="-1"/>
              <w:jc w:val="both"/>
              <w:rPr>
                <w:b/>
                <w:bCs/>
                <w:color w:val="auto"/>
                <w:sz w:val="21"/>
                <w:szCs w:val="21"/>
              </w:rPr>
            </w:pPr>
            <w:r w:rsidRPr="006A4A7F">
              <w:rPr>
                <w:b/>
                <w:bCs/>
                <w:color w:val="auto"/>
                <w:sz w:val="21"/>
                <w:szCs w:val="21"/>
              </w:rPr>
              <w:t>«Наименование Исполнителя»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Местонахождение: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Почтовый адрес: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ИНН/КПП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ОГРН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proofErr w:type="gramStart"/>
            <w:r w:rsidRPr="006A4A7F">
              <w:rPr>
                <w:sz w:val="21"/>
                <w:szCs w:val="21"/>
              </w:rPr>
              <w:t>р</w:t>
            </w:r>
            <w:proofErr w:type="gramEnd"/>
            <w:r w:rsidRPr="006A4A7F">
              <w:rPr>
                <w:sz w:val="21"/>
                <w:szCs w:val="21"/>
              </w:rPr>
              <w:t>/с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Наименование банка: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к/с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БИК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  <w:lang w:val="en-US"/>
              </w:rPr>
              <w:t>e</w:t>
            </w:r>
            <w:r w:rsidRPr="006A4A7F">
              <w:rPr>
                <w:sz w:val="21"/>
                <w:szCs w:val="21"/>
              </w:rPr>
              <w:t>-</w:t>
            </w:r>
            <w:r w:rsidRPr="006A4A7F">
              <w:rPr>
                <w:sz w:val="21"/>
                <w:szCs w:val="21"/>
                <w:lang w:val="en-US"/>
              </w:rPr>
              <w:t>mail</w:t>
            </w:r>
            <w:r w:rsidRPr="006A4A7F">
              <w:rPr>
                <w:sz w:val="21"/>
                <w:szCs w:val="21"/>
              </w:rPr>
              <w:t>:</w:t>
            </w:r>
          </w:p>
          <w:p w:rsidR="00B23D76" w:rsidRPr="006A4A7F" w:rsidRDefault="00B23D76" w:rsidP="00B23D76">
            <w:pPr>
              <w:tabs>
                <w:tab w:val="left" w:pos="0"/>
              </w:tabs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тел. </w:t>
            </w:r>
          </w:p>
          <w:p w:rsidR="00B23D76" w:rsidRPr="006A4A7F" w:rsidRDefault="00B23D76" w:rsidP="00B23D76">
            <w:pPr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Факс</w:t>
            </w:r>
          </w:p>
          <w:p w:rsidR="006A4A7F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>__</w:t>
            </w:r>
          </w:p>
          <w:p w:rsidR="006A4A7F" w:rsidRDefault="006A4A7F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</w:p>
          <w:p w:rsidR="006A4A7F" w:rsidRDefault="006A4A7F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</w:p>
          <w:p w:rsidR="00B23D76" w:rsidRPr="006A4A7F" w:rsidRDefault="00B23D76" w:rsidP="00B23D76">
            <w:pPr>
              <w:pStyle w:val="Default"/>
              <w:ind w:right="-1"/>
              <w:jc w:val="both"/>
              <w:rPr>
                <w:rFonts w:eastAsia="Times New Roman"/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___________________ </w:t>
            </w:r>
          </w:p>
          <w:p w:rsidR="00B23D76" w:rsidRPr="006A4A7F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(должность) </w:t>
            </w:r>
          </w:p>
          <w:p w:rsidR="00B23D76" w:rsidRPr="006A4A7F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_____________________ </w:t>
            </w:r>
          </w:p>
          <w:p w:rsidR="00B23D76" w:rsidRPr="006A4A7F" w:rsidRDefault="00B23D76" w:rsidP="00B23D76">
            <w:pPr>
              <w:pStyle w:val="Default"/>
              <w:ind w:right="-1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(ФИО) </w:t>
            </w:r>
          </w:p>
          <w:p w:rsidR="00B23D76" w:rsidRPr="006A4A7F" w:rsidRDefault="00B23D76" w:rsidP="00B23D76">
            <w:pPr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«____»_______________ 20_ г.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3D76" w:rsidRPr="006A4A7F" w:rsidRDefault="00B23D76" w:rsidP="00B23D76">
            <w:pPr>
              <w:pStyle w:val="Default"/>
              <w:ind w:right="-1"/>
              <w:jc w:val="both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6A4A7F">
              <w:rPr>
                <w:b/>
                <w:bCs/>
                <w:color w:val="auto"/>
                <w:sz w:val="21"/>
                <w:szCs w:val="21"/>
              </w:rPr>
              <w:t xml:space="preserve">«ЗАКАЗЧИК» </w:t>
            </w:r>
          </w:p>
          <w:p w:rsidR="00FB691D" w:rsidRPr="006A4A7F" w:rsidRDefault="00FB691D" w:rsidP="00FB691D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6A4A7F">
              <w:rPr>
                <w:b/>
                <w:sz w:val="21"/>
                <w:szCs w:val="21"/>
              </w:rPr>
              <w:fldChar w:fldCharType="begin"/>
            </w:r>
            <w:r w:rsidRPr="006A4A7F">
              <w:rPr>
                <w:b/>
                <w:sz w:val="21"/>
                <w:szCs w:val="21"/>
              </w:rPr>
              <w:instrText xml:space="preserve"> DOCVARIABLE  ОрганизацияНаименованиеСокращенное  \* MERGEFORMAT </w:instrText>
            </w:r>
            <w:r w:rsidRPr="006A4A7F">
              <w:rPr>
                <w:b/>
                <w:sz w:val="21"/>
                <w:szCs w:val="21"/>
              </w:rPr>
              <w:fldChar w:fldCharType="separate"/>
            </w:r>
            <w:r w:rsidR="00D17383" w:rsidRPr="006A4A7F">
              <w:rPr>
                <w:b/>
                <w:sz w:val="21"/>
                <w:szCs w:val="21"/>
              </w:rPr>
              <w:t>АО "АЭРОПОРТ МУРМАНСК"</w:t>
            </w:r>
            <w:r w:rsidRPr="006A4A7F">
              <w:rPr>
                <w:b/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Местонахождение: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ОрганизацияМестонахождение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 xml:space="preserve">184355, Мурманская область, Кольский район, </w:t>
            </w:r>
            <w:proofErr w:type="spellStart"/>
            <w:r w:rsidR="00D17383" w:rsidRPr="006A4A7F">
              <w:rPr>
                <w:sz w:val="21"/>
                <w:szCs w:val="21"/>
              </w:rPr>
              <w:t>пгт</w:t>
            </w:r>
            <w:proofErr w:type="spellEnd"/>
            <w:r w:rsidR="00D17383" w:rsidRPr="006A4A7F">
              <w:rPr>
                <w:sz w:val="21"/>
                <w:szCs w:val="21"/>
              </w:rPr>
              <w:t>. Мурмаши, Аэропорт</w:t>
            </w:r>
            <w:r w:rsidRPr="006A4A7F">
              <w:rPr>
                <w:sz w:val="21"/>
                <w:szCs w:val="21"/>
              </w:rPr>
              <w:fldChar w:fldCharType="end"/>
            </w:r>
            <w:r w:rsidRPr="006A4A7F">
              <w:rPr>
                <w:sz w:val="21"/>
                <w:szCs w:val="21"/>
              </w:rPr>
              <w:t xml:space="preserve">                                           </w:t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Почтовый адрес: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ОрганизацияПочтовыйАдрес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 xml:space="preserve">184355, Мурманская область, Кольский район, </w:t>
            </w:r>
            <w:proofErr w:type="spellStart"/>
            <w:r w:rsidR="00D17383" w:rsidRPr="006A4A7F">
              <w:rPr>
                <w:sz w:val="21"/>
                <w:szCs w:val="21"/>
              </w:rPr>
              <w:t>пгт</w:t>
            </w:r>
            <w:proofErr w:type="spellEnd"/>
            <w:r w:rsidR="00D17383" w:rsidRPr="006A4A7F">
              <w:rPr>
                <w:sz w:val="21"/>
                <w:szCs w:val="21"/>
              </w:rPr>
              <w:t>. Мурмаши, Аэропорт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ИНН/КПП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ОрганизацияИНН_КПП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5105040715/510501001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ОГРН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ОрганизацияОГРН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1025100586510</w:t>
            </w:r>
            <w:r w:rsidRPr="006A4A7F">
              <w:rPr>
                <w:sz w:val="21"/>
                <w:szCs w:val="21"/>
              </w:rPr>
              <w:fldChar w:fldCharType="end"/>
            </w:r>
            <w:r w:rsidRPr="006A4A7F">
              <w:rPr>
                <w:sz w:val="21"/>
                <w:szCs w:val="21"/>
              </w:rPr>
              <w:t xml:space="preserve">                                                                                       </w:t>
            </w:r>
            <w:proofErr w:type="gramStart"/>
            <w:r w:rsidRPr="006A4A7F">
              <w:rPr>
                <w:sz w:val="21"/>
                <w:szCs w:val="21"/>
              </w:rPr>
              <w:t>р</w:t>
            </w:r>
            <w:proofErr w:type="gramEnd"/>
            <w:r w:rsidRPr="006A4A7F">
              <w:rPr>
                <w:sz w:val="21"/>
                <w:szCs w:val="21"/>
              </w:rPr>
              <w:t xml:space="preserve">/с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ОрганизацияРсчет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40702810423000005365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Наименование банка: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ОрганизацияБанк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ФИЛИАЛ "НОВОСИБИРСКИЙ" АО "АЛЬФА-БАНК"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к/с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ОрганизацияКоррсчет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30101810600000000774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0"/>
              </w:tabs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БИК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ОрганизацияБИК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045004774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-56"/>
              </w:tabs>
              <w:spacing w:line="240" w:lineRule="atLeast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e-</w:t>
            </w:r>
            <w:proofErr w:type="spellStart"/>
            <w:r w:rsidRPr="006A4A7F">
              <w:rPr>
                <w:sz w:val="21"/>
                <w:szCs w:val="21"/>
              </w:rPr>
              <w:t>mail</w:t>
            </w:r>
            <w:proofErr w:type="spellEnd"/>
            <w:r w:rsidRPr="006A4A7F">
              <w:rPr>
                <w:sz w:val="21"/>
                <w:szCs w:val="21"/>
              </w:rPr>
              <w:t xml:space="preserve">: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ОрганизацияЕмайл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 xml:space="preserve">info@airport-murmansk.ru 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tabs>
                <w:tab w:val="left" w:pos="-56"/>
              </w:tabs>
              <w:spacing w:line="240" w:lineRule="atLeast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тел. </w:t>
            </w: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ОрганизацияТелефон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 xml:space="preserve">+7 (8152) 638-005 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shd w:val="clear" w:color="auto" w:fill="FFFFFF"/>
              <w:tabs>
                <w:tab w:val="left" w:pos="1725"/>
              </w:tabs>
              <w:ind w:left="-57"/>
              <w:rPr>
                <w:sz w:val="21"/>
                <w:szCs w:val="21"/>
              </w:rPr>
            </w:pPr>
          </w:p>
          <w:p w:rsidR="00FB691D" w:rsidRPr="006A4A7F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ОрганизацияДолжностьРуководителя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Генеральный директор</w:t>
            </w:r>
            <w:r w:rsidRPr="006A4A7F">
              <w:rPr>
                <w:sz w:val="21"/>
                <w:szCs w:val="21"/>
              </w:rPr>
              <w:fldChar w:fldCharType="end"/>
            </w:r>
          </w:p>
          <w:p w:rsidR="00FB691D" w:rsidRPr="006A4A7F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 </w:t>
            </w:r>
          </w:p>
          <w:p w:rsidR="00FB691D" w:rsidRPr="006A4A7F" w:rsidRDefault="006A4A7F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_______________ </w:t>
            </w:r>
            <w:r w:rsidR="00FB691D" w:rsidRPr="006A4A7F">
              <w:rPr>
                <w:sz w:val="21"/>
                <w:szCs w:val="21"/>
              </w:rPr>
              <w:fldChar w:fldCharType="begin"/>
            </w:r>
            <w:r w:rsidR="00FB691D" w:rsidRPr="006A4A7F">
              <w:rPr>
                <w:sz w:val="21"/>
                <w:szCs w:val="21"/>
              </w:rPr>
              <w:instrText xml:space="preserve"> DOCVARIABLE  ОрганизацияФИОРуководителя  \* MERGEFORMAT </w:instrText>
            </w:r>
            <w:r w:rsidR="00FB691D"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Степанец Р</w:t>
            </w:r>
            <w:r>
              <w:rPr>
                <w:sz w:val="21"/>
                <w:szCs w:val="21"/>
              </w:rPr>
              <w:t>.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 w:rsidR="00FB691D" w:rsidRPr="006A4A7F">
              <w:rPr>
                <w:sz w:val="21"/>
                <w:szCs w:val="21"/>
              </w:rPr>
              <w:fldChar w:fldCharType="end"/>
            </w:r>
            <w:r w:rsidR="00FB691D" w:rsidRPr="006A4A7F">
              <w:rPr>
                <w:color w:val="auto"/>
                <w:sz w:val="21"/>
                <w:szCs w:val="21"/>
              </w:rPr>
              <w:t xml:space="preserve">                                                                       </w:t>
            </w:r>
          </w:p>
          <w:p w:rsidR="00FB691D" w:rsidRPr="006A4A7F" w:rsidRDefault="00FB691D" w:rsidP="00FB691D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A4A7F">
              <w:rPr>
                <w:color w:val="auto"/>
                <w:sz w:val="21"/>
                <w:szCs w:val="21"/>
              </w:rPr>
              <w:t xml:space="preserve"> </w:t>
            </w:r>
          </w:p>
          <w:p w:rsidR="00B23D76" w:rsidRPr="000528BD" w:rsidRDefault="00FB691D" w:rsidP="00FB691D">
            <w:pPr>
              <w:ind w:right="-1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>«____»_______________ 20_ г.</w:t>
            </w:r>
          </w:p>
        </w:tc>
      </w:tr>
    </w:tbl>
    <w:p w:rsidR="00C02EF3" w:rsidRPr="00910826" w:rsidRDefault="00C02EF3" w:rsidP="0010469B">
      <w:pPr>
        <w:ind w:left="567" w:right="-1"/>
        <w:rPr>
          <w:b/>
          <w:sz w:val="22"/>
          <w:szCs w:val="22"/>
        </w:rPr>
      </w:pPr>
    </w:p>
    <w:p w:rsidR="00673E3E" w:rsidRPr="00910826" w:rsidRDefault="00673E3E" w:rsidP="0010469B">
      <w:pPr>
        <w:ind w:left="5103" w:right="-1"/>
        <w:rPr>
          <w:sz w:val="22"/>
          <w:szCs w:val="22"/>
        </w:rPr>
        <w:sectPr w:rsidR="00673E3E" w:rsidRPr="00910826">
          <w:headerReference w:type="default" r:id="rId9"/>
          <w:footerReference w:type="default" r:id="rId10"/>
          <w:pgSz w:w="11907" w:h="16840" w:code="9"/>
          <w:pgMar w:top="1134" w:right="851" w:bottom="1134" w:left="1418" w:header="720" w:footer="720" w:gutter="0"/>
          <w:cols w:space="720"/>
        </w:sectPr>
      </w:pPr>
    </w:p>
    <w:p w:rsidR="00365516" w:rsidRPr="00910826" w:rsidRDefault="00365516" w:rsidP="0010469B">
      <w:pPr>
        <w:ind w:right="-1"/>
        <w:jc w:val="right"/>
        <w:rPr>
          <w:sz w:val="22"/>
          <w:szCs w:val="22"/>
        </w:rPr>
      </w:pPr>
      <w:r w:rsidRPr="00910826">
        <w:rPr>
          <w:sz w:val="22"/>
          <w:szCs w:val="22"/>
        </w:rPr>
        <w:lastRenderedPageBreak/>
        <w:t>Приложение № 1</w:t>
      </w:r>
    </w:p>
    <w:p w:rsidR="000528BD" w:rsidRPr="006A4A7F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A4A7F">
        <w:rPr>
          <w:sz w:val="22"/>
          <w:szCs w:val="22"/>
          <w:lang w:eastAsia="ar-SA"/>
        </w:rPr>
        <w:t xml:space="preserve">к договору </w:t>
      </w:r>
      <w:r w:rsidR="000528BD" w:rsidRPr="006A4A7F">
        <w:rPr>
          <w:sz w:val="22"/>
          <w:szCs w:val="22"/>
          <w:lang w:eastAsia="ar-SA"/>
        </w:rPr>
        <w:t>на оказание услуг</w:t>
      </w:r>
    </w:p>
    <w:p w:rsidR="007958BD" w:rsidRPr="006A4A7F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A4A7F">
        <w:rPr>
          <w:sz w:val="22"/>
          <w:szCs w:val="22"/>
          <w:lang w:eastAsia="ar-SA"/>
        </w:rPr>
        <w:t>№ _____________</w:t>
      </w:r>
    </w:p>
    <w:p w:rsidR="007958BD" w:rsidRPr="006A4A7F" w:rsidRDefault="007958BD" w:rsidP="007958BD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6A4A7F">
        <w:rPr>
          <w:sz w:val="22"/>
          <w:szCs w:val="22"/>
          <w:lang w:eastAsia="ar-SA"/>
        </w:rPr>
        <w:t>от «____» __________ 20__ г.</w:t>
      </w:r>
    </w:p>
    <w:p w:rsidR="00D0073B" w:rsidRPr="006A4A7F" w:rsidRDefault="00D0073B" w:rsidP="00D0073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6A4A7F">
        <w:rPr>
          <w:rFonts w:eastAsia="Calibri"/>
          <w:b/>
          <w:sz w:val="22"/>
          <w:szCs w:val="22"/>
          <w:lang w:eastAsia="en-US"/>
        </w:rPr>
        <w:t>ТЕХНИЧЕСКОЕ ЗАДАНИЕ</w:t>
      </w:r>
    </w:p>
    <w:p w:rsidR="00D0073B" w:rsidRPr="006A4A7F" w:rsidRDefault="00D0073B" w:rsidP="00D0073B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6A4A7F">
        <w:rPr>
          <w:b/>
          <w:sz w:val="22"/>
          <w:szCs w:val="22"/>
        </w:rPr>
        <w:t>на оказание услуг</w:t>
      </w:r>
    </w:p>
    <w:tbl>
      <w:tblPr>
        <w:tblW w:w="4827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4"/>
        <w:gridCol w:w="2833"/>
        <w:gridCol w:w="5814"/>
      </w:tblGrid>
      <w:tr w:rsidR="00ED0B89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D0B89" w:rsidRPr="006A4A7F" w:rsidRDefault="00ED0B89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6A4A7F" w:rsidRDefault="00257903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sz w:val="21"/>
                <w:szCs w:val="21"/>
                <w:lang w:eastAsia="en-US"/>
              </w:rPr>
              <w:t>Предмет договора</w:t>
            </w:r>
          </w:p>
          <w:p w:rsidR="00ED0B89" w:rsidRPr="006A4A7F" w:rsidRDefault="00257903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sz w:val="21"/>
                <w:szCs w:val="21"/>
                <w:lang w:eastAsia="en-US"/>
              </w:rPr>
              <w:t>(н</w:t>
            </w:r>
            <w:r w:rsidR="00ED0B89" w:rsidRPr="006A4A7F">
              <w:rPr>
                <w:rFonts w:eastAsia="Calibri"/>
                <w:b/>
                <w:sz w:val="21"/>
                <w:szCs w:val="21"/>
                <w:lang w:eastAsia="en-US"/>
              </w:rPr>
              <w:t>аименование услуг (услуги)</w:t>
            </w:r>
            <w:r w:rsidRPr="006A4A7F">
              <w:rPr>
                <w:rFonts w:eastAsia="Calibri"/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0B89" w:rsidRPr="006A4A7F" w:rsidRDefault="00745A32" w:rsidP="00257903">
            <w:pPr>
              <w:keepNext/>
              <w:keepLines/>
              <w:overflowPunct/>
              <w:autoSpaceDE/>
              <w:adjustRightInd/>
              <w:jc w:val="both"/>
              <w:rPr>
                <w:rFonts w:eastAsia="Calibri"/>
                <w:b/>
                <w:color w:val="FF0000"/>
                <w:sz w:val="21"/>
                <w:szCs w:val="21"/>
                <w:lang w:eastAsia="en-US"/>
              </w:rPr>
            </w:pP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ПредметДоговора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Оказание услуг по проведению наблюдений за морфометрическими особенностями ручья Кротового и озера Угольного для АО «Аэропорт Мурманск»</w:t>
            </w:r>
            <w:r w:rsidRPr="006A4A7F">
              <w:rPr>
                <w:sz w:val="21"/>
                <w:szCs w:val="21"/>
              </w:rPr>
              <w:fldChar w:fldCharType="end"/>
            </w:r>
          </w:p>
        </w:tc>
      </w:tr>
      <w:tr w:rsidR="00ED0B89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D0B89" w:rsidRPr="006A4A7F" w:rsidRDefault="00ED0B89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89" w:rsidRPr="006A4A7F" w:rsidRDefault="00ED0B89" w:rsidP="006B2C8F">
            <w:pPr>
              <w:overflowPunct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A4A7F">
              <w:rPr>
                <w:b/>
                <w:sz w:val="21"/>
                <w:szCs w:val="21"/>
              </w:rPr>
              <w:t xml:space="preserve">Требования к безопасности, качеству, </w:t>
            </w:r>
            <w:r w:rsidR="006B2C8F" w:rsidRPr="006A4A7F">
              <w:rPr>
                <w:b/>
                <w:sz w:val="21"/>
                <w:szCs w:val="21"/>
              </w:rPr>
              <w:t xml:space="preserve">техническим характеристикам </w:t>
            </w:r>
            <w:r w:rsidRPr="006A4A7F">
              <w:rPr>
                <w:b/>
                <w:sz w:val="21"/>
                <w:szCs w:val="21"/>
              </w:rPr>
              <w:t xml:space="preserve"> услуги и т.д.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0B89" w:rsidRPr="006A4A7F" w:rsidRDefault="00D37D98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proofErr w:type="gramStart"/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Указаны</w:t>
            </w:r>
            <w:proofErr w:type="gramEnd"/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 xml:space="preserve"> в Приложении № 1 к Техническому заданию</w:t>
            </w:r>
          </w:p>
        </w:tc>
      </w:tr>
      <w:tr w:rsidR="00257903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6A4A7F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6A4A7F" w:rsidRDefault="00257903" w:rsidP="006B2C8F">
            <w:pPr>
              <w:overflowPunct/>
              <w:jc w:val="both"/>
              <w:rPr>
                <w:b/>
                <w:sz w:val="21"/>
                <w:szCs w:val="21"/>
              </w:rPr>
            </w:pPr>
            <w:r w:rsidRPr="006A4A7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Объем оказываемых услуг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A4A7F" w:rsidRDefault="00257903" w:rsidP="00CB4F69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proofErr w:type="gramStart"/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</w:t>
            </w:r>
            <w:proofErr w:type="gramEnd"/>
            <w:r w:rsidR="00CB4F69"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 xml:space="preserve"> </w:t>
            </w:r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в Приложении № 1 к Техническому заданию</w:t>
            </w:r>
          </w:p>
        </w:tc>
      </w:tr>
      <w:tr w:rsidR="00257903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257903" w:rsidRPr="006A4A7F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03" w:rsidRPr="006A4A7F" w:rsidRDefault="00257903" w:rsidP="00257903">
            <w:pPr>
              <w:overflowPunct/>
              <w:jc w:val="both"/>
              <w:rPr>
                <w:b/>
                <w:sz w:val="21"/>
                <w:szCs w:val="21"/>
              </w:rPr>
            </w:pPr>
            <w:r w:rsidRPr="006A4A7F">
              <w:rPr>
                <w:b/>
                <w:sz w:val="21"/>
                <w:szCs w:val="21"/>
              </w:rPr>
              <w:t>Нормативно-правовое регулирование при оказании услуг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Указано в Приложении № 1 к Техническому заданию</w:t>
            </w:r>
          </w:p>
        </w:tc>
      </w:tr>
      <w:tr w:rsidR="006A4A7F" w:rsidRPr="006A4A7F" w:rsidTr="00CF55A2">
        <w:trPr>
          <w:trHeight w:val="367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6A4A7F" w:rsidRPr="006A4A7F" w:rsidRDefault="006A4A7F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F" w:rsidRPr="006A4A7F" w:rsidRDefault="006A4A7F" w:rsidP="00257903">
            <w:pPr>
              <w:overflowPunct/>
              <w:autoSpaceDE/>
              <w:adjustRightInd/>
              <w:jc w:val="both"/>
              <w:rPr>
                <w:b/>
                <w:bCs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Место оказания услуги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4A7F" w:rsidRPr="00CE4B2E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proofErr w:type="gramStart"/>
            <w:r w:rsidRPr="002F3581">
              <w:rPr>
                <w:sz w:val="21"/>
                <w:szCs w:val="21"/>
              </w:rPr>
              <w:t>Услуги оказываются на территории Исполнителя с выездом представителей Испо</w:t>
            </w:r>
            <w:r>
              <w:rPr>
                <w:sz w:val="21"/>
                <w:szCs w:val="21"/>
              </w:rPr>
              <w:t xml:space="preserve">лнителя на территорию Заказчика по адресу: </w:t>
            </w:r>
            <w:r w:rsidRPr="00CE4B2E">
              <w:rPr>
                <w:sz w:val="21"/>
                <w:szCs w:val="21"/>
              </w:rPr>
              <w:t xml:space="preserve">184355, Мурманская область, Кольский район, поселок </w:t>
            </w:r>
            <w:r>
              <w:rPr>
                <w:sz w:val="21"/>
                <w:szCs w:val="21"/>
              </w:rPr>
              <w:t>Мурмаши, р</w:t>
            </w:r>
            <w:r w:rsidRPr="0083138C">
              <w:rPr>
                <w:sz w:val="21"/>
                <w:szCs w:val="21"/>
              </w:rPr>
              <w:t>айоны водопользования</w:t>
            </w:r>
            <w:r>
              <w:rPr>
                <w:sz w:val="21"/>
                <w:szCs w:val="21"/>
              </w:rPr>
              <w:t xml:space="preserve">: </w:t>
            </w:r>
            <w:r w:rsidRPr="0083138C">
              <w:rPr>
                <w:sz w:val="21"/>
                <w:szCs w:val="21"/>
              </w:rPr>
              <w:t>акватория озера Угольного</w:t>
            </w:r>
            <w:r>
              <w:rPr>
                <w:sz w:val="21"/>
                <w:szCs w:val="21"/>
              </w:rPr>
              <w:t xml:space="preserve">; </w:t>
            </w:r>
            <w:r w:rsidRPr="0083138C">
              <w:rPr>
                <w:sz w:val="21"/>
                <w:szCs w:val="21"/>
              </w:rPr>
              <w:t>ручей Кротовый</w:t>
            </w:r>
            <w:r>
              <w:rPr>
                <w:sz w:val="21"/>
                <w:szCs w:val="21"/>
              </w:rPr>
              <w:t>)</w:t>
            </w:r>
            <w:r w:rsidRPr="0083138C">
              <w:rPr>
                <w:sz w:val="21"/>
                <w:szCs w:val="21"/>
              </w:rPr>
              <w:t>.</w:t>
            </w:r>
            <w:proofErr w:type="gramEnd"/>
          </w:p>
        </w:tc>
      </w:tr>
      <w:tr w:rsidR="006A4A7F" w:rsidRPr="006A4A7F" w:rsidTr="00CF55A2">
        <w:trPr>
          <w:trHeight w:val="361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A4A7F" w:rsidRPr="006A4A7F" w:rsidRDefault="006A4A7F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F" w:rsidRPr="006A4A7F" w:rsidRDefault="006A4A7F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Условия оказания услуги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Исполнитель</w:t>
            </w:r>
            <w:r w:rsidRPr="000D6770">
              <w:rPr>
                <w:sz w:val="21"/>
                <w:szCs w:val="21"/>
              </w:rPr>
              <w:t xml:space="preserve"> обяз</w:t>
            </w:r>
            <w:r>
              <w:rPr>
                <w:sz w:val="21"/>
                <w:szCs w:val="21"/>
              </w:rPr>
              <w:t>уется</w:t>
            </w:r>
            <w:r w:rsidRPr="000D6770">
              <w:rPr>
                <w:sz w:val="21"/>
                <w:szCs w:val="21"/>
              </w:rPr>
              <w:t xml:space="preserve"> качественно и в полном объеме, в соответствии с требованиями, указанными  в  Техническом  задании,  </w:t>
            </w:r>
            <w:r>
              <w:rPr>
                <w:sz w:val="21"/>
                <w:szCs w:val="21"/>
              </w:rPr>
              <w:t>оказать услуги</w:t>
            </w:r>
            <w:r w:rsidRPr="000D6770">
              <w:rPr>
                <w:sz w:val="21"/>
                <w:szCs w:val="21"/>
              </w:rPr>
              <w:t xml:space="preserve"> и сдать их результат Заказчику. </w:t>
            </w:r>
            <w:r>
              <w:rPr>
                <w:sz w:val="21"/>
                <w:szCs w:val="21"/>
              </w:rPr>
              <w:t>Услуги оказываются</w:t>
            </w:r>
            <w:r w:rsidRPr="000D6770">
              <w:rPr>
                <w:sz w:val="21"/>
                <w:szCs w:val="21"/>
              </w:rPr>
              <w:t xml:space="preserve"> силами и средствами </w:t>
            </w:r>
            <w:r>
              <w:rPr>
                <w:sz w:val="21"/>
                <w:szCs w:val="21"/>
              </w:rPr>
              <w:t>Исполнителя</w:t>
            </w:r>
            <w:r w:rsidRPr="000D6770">
              <w:rPr>
                <w:sz w:val="21"/>
                <w:szCs w:val="21"/>
              </w:rPr>
              <w:t xml:space="preserve"> и/или привлеченных им третьих лиц.</w:t>
            </w:r>
          </w:p>
          <w:p w:rsidR="006A4A7F" w:rsidRPr="00CE4B2E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 xml:space="preserve">Исполнитель обязан обеспечить выезд своих представителей </w:t>
            </w:r>
            <w:r>
              <w:rPr>
                <w:sz w:val="21"/>
                <w:szCs w:val="21"/>
              </w:rPr>
              <w:t xml:space="preserve"> и</w:t>
            </w:r>
            <w:r w:rsidRPr="000D6770">
              <w:rPr>
                <w:sz w:val="21"/>
                <w:szCs w:val="21"/>
              </w:rPr>
              <w:t>/или привлеченных им третьих лиц</w:t>
            </w:r>
            <w:r>
              <w:rPr>
                <w:sz w:val="21"/>
                <w:szCs w:val="21"/>
              </w:rPr>
              <w:t xml:space="preserve"> </w:t>
            </w:r>
            <w:r w:rsidRPr="00CE4B2E">
              <w:rPr>
                <w:sz w:val="21"/>
                <w:szCs w:val="21"/>
              </w:rPr>
              <w:t>на объект Заказчика для оценки объёма и технологических условий работы, выполнение замеров на водных объектах: оз</w:t>
            </w:r>
            <w:r>
              <w:rPr>
                <w:sz w:val="21"/>
                <w:szCs w:val="21"/>
              </w:rPr>
              <w:t>еро</w:t>
            </w:r>
            <w:r w:rsidRPr="00CE4B2E">
              <w:rPr>
                <w:sz w:val="21"/>
                <w:szCs w:val="21"/>
              </w:rPr>
              <w:t xml:space="preserve"> Угольное и ручей Кротовый.</w:t>
            </w:r>
          </w:p>
        </w:tc>
      </w:tr>
      <w:tr w:rsidR="006A4A7F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6A4A7F" w:rsidRPr="006A4A7F" w:rsidRDefault="006A4A7F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7F" w:rsidRPr="006A4A7F" w:rsidRDefault="006A4A7F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A4A7F"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  <w:t>Сроки (периоды) оказания услуги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55A2" w:rsidRDefault="006A4A7F" w:rsidP="00CF55A2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CF55A2">
              <w:rPr>
                <w:sz w:val="21"/>
                <w:szCs w:val="21"/>
              </w:rPr>
              <w:t>Начало оказания услуг - Дата подписания Сторонами договора;</w:t>
            </w:r>
          </w:p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Окончание оказания услуг - не позднее 30.11.2023 г. </w:t>
            </w:r>
            <w:proofErr w:type="gramStart"/>
            <w:r>
              <w:rPr>
                <w:sz w:val="21"/>
                <w:szCs w:val="21"/>
              </w:rPr>
              <w:t>с даты подписания</w:t>
            </w:r>
            <w:proofErr w:type="gramEnd"/>
            <w:r>
              <w:rPr>
                <w:sz w:val="21"/>
                <w:szCs w:val="21"/>
              </w:rPr>
              <w:t xml:space="preserve"> Сторонами Договора.</w:t>
            </w:r>
          </w:p>
          <w:p w:rsidR="006A4A7F" w:rsidRPr="00CE4B2E" w:rsidRDefault="00CF55A2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Исполнитель оказывает услуги </w:t>
            </w:r>
            <w:proofErr w:type="gramStart"/>
            <w:r>
              <w:rPr>
                <w:sz w:val="21"/>
                <w:szCs w:val="21"/>
              </w:rPr>
              <w:t>согласно Графика</w:t>
            </w:r>
            <w:proofErr w:type="gramEnd"/>
            <w:r>
              <w:rPr>
                <w:sz w:val="21"/>
                <w:szCs w:val="21"/>
              </w:rPr>
              <w:t xml:space="preserve"> оказания услуг  (Приложение №2 к Техническому заданию). </w:t>
            </w:r>
          </w:p>
        </w:tc>
      </w:tr>
      <w:tr w:rsidR="00257903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257903" w:rsidRPr="006A4A7F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</w:pPr>
            <w:r w:rsidRPr="006A4A7F"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  <w:t>Сроки и периодичность оформления документов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A4A7F" w:rsidRDefault="006A4A7F" w:rsidP="00257903">
            <w:pPr>
              <w:keepNext/>
              <w:keepLines/>
              <w:widowControl w:val="0"/>
              <w:suppressLineNumbers/>
              <w:suppressAutoHyphens/>
              <w:overflowPunct/>
              <w:autoSpaceDE/>
              <w:adjustRightInd/>
              <w:snapToGrid w:val="0"/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257903" w:rsidRPr="006A4A7F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7903" w:rsidRPr="006A4A7F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sz w:val="21"/>
                <w:szCs w:val="21"/>
                <w:lang w:eastAsia="en-US"/>
              </w:rPr>
              <w:t xml:space="preserve">Гарантийные обязательства </w:t>
            </w:r>
          </w:p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sz w:val="21"/>
                <w:szCs w:val="21"/>
                <w:lang w:eastAsia="en-US"/>
              </w:rPr>
              <w:t>(Срок гарантии) на оказанные услуги</w:t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proofErr w:type="gramStart"/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Указаны</w:t>
            </w:r>
            <w:proofErr w:type="gramEnd"/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 xml:space="preserve"> в Приложении № 1 к Техническому заданию</w:t>
            </w:r>
          </w:p>
        </w:tc>
      </w:tr>
      <w:tr w:rsidR="00257903" w:rsidRPr="000528BD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7903" w:rsidRPr="006A4A7F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6A4A7F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Форма, сроки и порядок оплаты услуги</w:t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</w:tr>
      <w:tr w:rsidR="00257903" w:rsidRPr="000528BD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>Порядок формирования цены договора</w:t>
            </w:r>
          </w:p>
          <w:p w:rsidR="00257903" w:rsidRPr="000528BD" w:rsidRDefault="00257903" w:rsidP="00257903">
            <w:pPr>
              <w:overflowPunct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b/>
                <w:bCs/>
                <w:sz w:val="21"/>
                <w:szCs w:val="21"/>
              </w:rPr>
              <w:t>(сведения о расходах, включенных в цену договора (услуги))</w:t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6A4A7F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ПорядокФормированияЦеныДоговора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D17383" w:rsidRPr="006A4A7F">
              <w:rPr>
                <w:sz w:val="21"/>
                <w:szCs w:val="21"/>
              </w:rPr>
              <w:t>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</w:t>
            </w:r>
            <w:r w:rsidRPr="006A4A7F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bCs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t xml:space="preserve">Стоимость услуг (цена </w:t>
            </w:r>
            <w:r w:rsidRPr="000528BD">
              <w:rPr>
                <w:rFonts w:eastAsia="Calibri"/>
                <w:b/>
                <w:bCs/>
                <w:sz w:val="21"/>
                <w:szCs w:val="21"/>
                <w:lang w:eastAsia="en-US"/>
              </w:rPr>
              <w:lastRenderedPageBreak/>
              <w:t>договора)</w:t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 w:rsidRPr="00242BB1">
              <w:rPr>
                <w:sz w:val="21"/>
                <w:szCs w:val="21"/>
              </w:rPr>
              <w:lastRenderedPageBreak/>
              <w:t xml:space="preserve">Оплата услуг производится в рублях. Форма оплаты – </w:t>
            </w:r>
            <w:r w:rsidRPr="00242BB1">
              <w:rPr>
                <w:sz w:val="21"/>
                <w:szCs w:val="21"/>
              </w:rPr>
              <w:lastRenderedPageBreak/>
              <w:t xml:space="preserve">безналичный расчет. Оплата по Договору производится путем перечисления денежных средств на расчетный счет Исполнителя в следующем порядке: </w:t>
            </w:r>
          </w:p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</w:p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 w:rsidRPr="00242BB1">
              <w:rPr>
                <w:sz w:val="21"/>
                <w:szCs w:val="21"/>
              </w:rPr>
              <w:t xml:space="preserve">- оплата в размере </w:t>
            </w:r>
            <w:r w:rsidRPr="00CF55A2">
              <w:rPr>
                <w:sz w:val="21"/>
                <w:szCs w:val="21"/>
                <w:highlight w:val="yellow"/>
              </w:rPr>
              <w:t>___</w:t>
            </w:r>
            <w:r w:rsidRPr="00CF55A2">
              <w:rPr>
                <w:sz w:val="21"/>
                <w:szCs w:val="21"/>
              </w:rPr>
              <w:t xml:space="preserve">_% </w:t>
            </w:r>
            <w:r w:rsidRPr="00242BB1">
              <w:rPr>
                <w:sz w:val="21"/>
                <w:szCs w:val="21"/>
              </w:rPr>
              <w:t xml:space="preserve">от цены Договора, по факту </w:t>
            </w:r>
            <w:r>
              <w:rPr>
                <w:sz w:val="21"/>
                <w:szCs w:val="21"/>
              </w:rPr>
              <w:t>оказания услуг</w:t>
            </w:r>
            <w:r w:rsidRPr="00242BB1">
              <w:rPr>
                <w:sz w:val="21"/>
                <w:szCs w:val="21"/>
              </w:rPr>
              <w:t xml:space="preserve"> в летнюю межень 2023 года на основании предоставленного Исполнителем акта оказанных Услуг и счета на оплату в течение 6 (шести) рабочих дней, со дня, следующего за днем подписания Сторонами акта оказанных Услуг;</w:t>
            </w:r>
          </w:p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 w:rsidRPr="00242BB1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окончательный расчет -</w:t>
            </w:r>
            <w:r w:rsidRPr="00242BB1">
              <w:rPr>
                <w:sz w:val="21"/>
                <w:szCs w:val="21"/>
              </w:rPr>
              <w:t xml:space="preserve"> по факту </w:t>
            </w:r>
            <w:r>
              <w:rPr>
                <w:sz w:val="21"/>
                <w:szCs w:val="21"/>
              </w:rPr>
              <w:t>оказания услуг</w:t>
            </w:r>
            <w:r w:rsidRPr="00242BB1">
              <w:rPr>
                <w:sz w:val="21"/>
                <w:szCs w:val="21"/>
              </w:rPr>
              <w:t xml:space="preserve"> после летне-осенних паводков 2023 года и предоставления Исполнителем документов на оплату, в течение 6 (шести) рабочих дней, начиная со дня, следующего за днем подписания Сторонами Акта сдачи-приемки оказанных Услуг.</w:t>
            </w:r>
          </w:p>
          <w:p w:rsid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 w:rsidRPr="00242BB1">
              <w:rPr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257903" w:rsidRPr="00CF55A2" w:rsidRDefault="00CF55A2" w:rsidP="00CF55A2">
            <w:pPr>
              <w:contextualSpacing/>
              <w:jc w:val="both"/>
              <w:rPr>
                <w:sz w:val="21"/>
                <w:szCs w:val="21"/>
              </w:rPr>
            </w:pPr>
            <w:r w:rsidRPr="00242BB1">
              <w:rPr>
                <w:sz w:val="21"/>
                <w:szCs w:val="21"/>
              </w:rPr>
              <w:t>* Рабочие дни определяются в соответствии с Производственным календарем на текущий год/соответствующий год при</w:t>
            </w:r>
            <w:r>
              <w:rPr>
                <w:sz w:val="21"/>
                <w:szCs w:val="21"/>
              </w:rPr>
              <w:t xml:space="preserve"> пятидневной рабочей неделе. </w:t>
            </w:r>
          </w:p>
        </w:tc>
      </w:tr>
      <w:tr w:rsidR="00257903" w:rsidRPr="000528BD" w:rsidTr="00CF55A2">
        <w:trPr>
          <w:trHeight w:val="454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Lucida Sans Unicode"/>
                <w:b/>
                <w:kern w:val="2"/>
                <w:sz w:val="21"/>
                <w:szCs w:val="21"/>
                <w:lang w:eastAsia="en-US"/>
              </w:rPr>
            </w:pPr>
            <w:r w:rsidRPr="000528BD">
              <w:rPr>
                <w:b/>
                <w:sz w:val="21"/>
                <w:szCs w:val="21"/>
              </w:rPr>
              <w:t>Права и обязанности сторон при оказании услуг, связанные с особенностями услуг данного вида</w:t>
            </w:r>
            <w:r w:rsidRPr="000528BD">
              <w:rPr>
                <w:rStyle w:val="af1"/>
                <w:b/>
                <w:sz w:val="21"/>
                <w:szCs w:val="21"/>
              </w:rPr>
              <w:footnoteReference w:id="6"/>
            </w:r>
          </w:p>
        </w:tc>
        <w:tc>
          <w:tcPr>
            <w:tcW w:w="30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A2" w:rsidRDefault="00257903" w:rsidP="00CF55A2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ПраваИОбязанностиПриОказанииУслуг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CF55A2">
              <w:rPr>
                <w:sz w:val="21"/>
                <w:szCs w:val="21"/>
              </w:rPr>
              <w:t>-</w:t>
            </w:r>
          </w:p>
          <w:p w:rsidR="00257903" w:rsidRPr="006A4A7F" w:rsidRDefault="00D17383" w:rsidP="00CF55A2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 w:rsidRPr="006A4A7F">
              <w:rPr>
                <w:sz w:val="21"/>
                <w:szCs w:val="21"/>
              </w:rPr>
              <w:t xml:space="preserve"> </w:t>
            </w:r>
            <w:r w:rsidR="00257903" w:rsidRPr="006A4A7F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CF55A2">
        <w:trPr>
          <w:trHeight w:val="203"/>
        </w:trPr>
        <w:tc>
          <w:tcPr>
            <w:tcW w:w="40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0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>Иные условия</w:t>
            </w:r>
          </w:p>
        </w:tc>
        <w:tc>
          <w:tcPr>
            <w:tcW w:w="30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6A4A7F" w:rsidRDefault="00257903" w:rsidP="00CF55A2">
            <w:pPr>
              <w:overflowPunct/>
              <w:autoSpaceDE/>
              <w:adjustRightInd/>
              <w:rPr>
                <w:rFonts w:eastAsia="Calibri"/>
                <w:b/>
                <w:color w:val="FF0000"/>
                <w:sz w:val="21"/>
                <w:szCs w:val="21"/>
                <w:lang w:eastAsia="en-US"/>
              </w:rPr>
            </w:pPr>
            <w:r w:rsidRPr="006A4A7F">
              <w:rPr>
                <w:sz w:val="21"/>
                <w:szCs w:val="21"/>
              </w:rPr>
              <w:fldChar w:fldCharType="begin"/>
            </w:r>
            <w:r w:rsidRPr="006A4A7F">
              <w:rPr>
                <w:sz w:val="21"/>
                <w:szCs w:val="21"/>
              </w:rPr>
              <w:instrText xml:space="preserve"> DOCVARIABLE  ПрочаяИнформация  \* MERGEFORMAT </w:instrText>
            </w:r>
            <w:r w:rsidRPr="006A4A7F">
              <w:rPr>
                <w:sz w:val="21"/>
                <w:szCs w:val="21"/>
              </w:rPr>
              <w:fldChar w:fldCharType="separate"/>
            </w:r>
            <w:r w:rsidR="006A4A7F">
              <w:rPr>
                <w:sz w:val="21"/>
                <w:szCs w:val="21"/>
              </w:rPr>
              <w:t>-</w:t>
            </w:r>
            <w:r w:rsidR="00D17383" w:rsidRPr="006A4A7F">
              <w:rPr>
                <w:sz w:val="21"/>
                <w:szCs w:val="21"/>
              </w:rPr>
              <w:t xml:space="preserve">   </w:t>
            </w:r>
            <w:r w:rsidRPr="006A4A7F">
              <w:rPr>
                <w:sz w:val="21"/>
                <w:szCs w:val="21"/>
              </w:rPr>
              <w:fldChar w:fldCharType="end"/>
            </w:r>
          </w:p>
        </w:tc>
      </w:tr>
      <w:tr w:rsidR="00257903" w:rsidRPr="000528BD" w:rsidTr="00CF55A2">
        <w:trPr>
          <w:trHeight w:val="203"/>
        </w:trPr>
        <w:tc>
          <w:tcPr>
            <w:tcW w:w="40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djustRightInd/>
              <w:jc w:val="center"/>
              <w:textAlignment w:val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50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57903" w:rsidRPr="000528BD" w:rsidRDefault="00257903" w:rsidP="00257903">
            <w:pPr>
              <w:contextualSpacing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b/>
                <w:sz w:val="21"/>
                <w:szCs w:val="21"/>
              </w:rPr>
              <w:t>Сведения о наличии лицензии, иных документов необходимых для оказания услуг в соответствии с требованиями действующего законодательства РФ</w:t>
            </w:r>
            <w:r w:rsidRPr="000528BD">
              <w:rPr>
                <w:sz w:val="21"/>
                <w:szCs w:val="21"/>
              </w:rPr>
              <w:footnoteReference w:id="7"/>
            </w:r>
          </w:p>
        </w:tc>
        <w:tc>
          <w:tcPr>
            <w:tcW w:w="308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F55A2" w:rsidRPr="00CF55A2" w:rsidRDefault="00CF55A2" w:rsidP="006A4A7F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CF55A2">
              <w:rPr>
                <w:b/>
                <w:sz w:val="21"/>
                <w:szCs w:val="21"/>
                <w:highlight w:val="green"/>
              </w:rPr>
              <w:t>Установлено.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Наличие действующей лицензии </w:t>
            </w:r>
            <w:proofErr w:type="gramStart"/>
            <w:r>
              <w:rPr>
                <w:sz w:val="21"/>
                <w:szCs w:val="21"/>
              </w:rPr>
              <w:t>на</w:t>
            </w:r>
            <w:proofErr w:type="gramEnd"/>
            <w:r>
              <w:rPr>
                <w:sz w:val="21"/>
                <w:szCs w:val="21"/>
              </w:rPr>
              <w:t>: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Требование установлено в соответствии с подпунктами «а» и «д» пункта 2 Постановления Правительства РФ от 16.11.2020 № 1845 «О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строительства)».</w:t>
            </w:r>
            <w:r>
              <w:rPr>
                <w:sz w:val="21"/>
                <w:szCs w:val="21"/>
              </w:rPr>
              <w:br/>
              <w:t xml:space="preserve">Исполнитель при оказании услуг может привлекать третьих </w:t>
            </w:r>
            <w:r>
              <w:rPr>
                <w:sz w:val="21"/>
                <w:szCs w:val="21"/>
              </w:rPr>
              <w:lastRenderedPageBreak/>
              <w:t xml:space="preserve">лиц (соисполнителей). Привлечение третьих лиц допускается, при условии, что данные лица имеют действующую Лицензию </w:t>
            </w:r>
            <w:proofErr w:type="gramStart"/>
            <w:r>
              <w:rPr>
                <w:sz w:val="21"/>
                <w:szCs w:val="21"/>
              </w:rPr>
              <w:t>на</w:t>
            </w:r>
            <w:proofErr w:type="gramEnd"/>
            <w:r>
              <w:rPr>
                <w:sz w:val="21"/>
                <w:szCs w:val="21"/>
              </w:rPr>
              <w:t>: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метеорологических характеристик (за исключением характеристик, получаемых с целью аэронавигационного обслуживания полетов воздушных судов),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наблюдений;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проведение наблюдений за состоянием окружающей среды, физическими и химическими процессами, происходящими в окружающей среде, для определения ее гидрологических характеристик, сбор, обработка, хранение, предоставление и распространение информации и информационной продукции, полученной в результате проведения указанных наблюдений.</w:t>
            </w:r>
          </w:p>
          <w:p w:rsidR="006A4A7F" w:rsidRDefault="006A4A7F" w:rsidP="006A4A7F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действующей лицензии подтверждается:</w:t>
            </w:r>
          </w:p>
          <w:p w:rsidR="00257903" w:rsidRPr="006A4A7F" w:rsidRDefault="006A4A7F" w:rsidP="006A4A7F">
            <w:pPr>
              <w:overflowPunct/>
              <w:autoSpaceDE/>
              <w:adjustRightInd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 В случае предоставления Участнику лицензии до 01.01.2021 Участник предоставляет в составе заявки копию действующей лицензии.</w:t>
            </w:r>
            <w:r>
              <w:rPr>
                <w:sz w:val="21"/>
                <w:szCs w:val="21"/>
              </w:rPr>
              <w:br/>
              <w:t>2) В случае предоставления Участнику лицензии после 01.01.2021 сведения о лицензии должны содержаться в реестре лицензий в соответствии со ст. 21 Федеральный закон от 04.05.2011 N 99-ФЗ "О лицензировании отдельных видов деятельности".*</w:t>
            </w:r>
            <w:r>
              <w:rPr>
                <w:sz w:val="21"/>
                <w:szCs w:val="21"/>
              </w:rPr>
              <w:br/>
              <w:t xml:space="preserve">* </w:t>
            </w:r>
            <w:proofErr w:type="gramStart"/>
            <w:r>
              <w:rPr>
                <w:sz w:val="21"/>
                <w:szCs w:val="21"/>
              </w:rPr>
              <w:t>Участник закупки в составе подаваемой заявки на участие в закупке (в декларации, формируемой с использованием программно-аппаратных средств ЭТП (ч.19.8 ст.3.4.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Федерального закона от 18.07.2011 N 223-ФЗ "О закупках товаров, работ, услуг отдельными видами юридических лиц")), указывает адрес сайта или страницы сайта открытого и общедоступного государственного реестра в информационно-телекоммуникационной сети «Интернет», на которых, в соответствии с законодательством Российской Федерации размещена информация и документы, подтверждающие соответствие Участника закупки, установленным требованиям, при условии, что такая информация и документы содержатся в открытых и общедоступных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государственных реестрах, размещенных в информационно-телекоммуникационной сети "Интернет" (</w:t>
            </w:r>
            <w:proofErr w:type="spellStart"/>
            <w:r>
              <w:rPr>
                <w:sz w:val="21"/>
                <w:szCs w:val="21"/>
              </w:rPr>
              <w:t>пп</w:t>
            </w:r>
            <w:proofErr w:type="spellEnd"/>
            <w:r>
              <w:rPr>
                <w:sz w:val="21"/>
                <w:szCs w:val="21"/>
              </w:rPr>
              <w:t>. е п. 9 ч. 19.1. ст. 3.4.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Федерального закона от 18.07.2011 N 223-ФЗ "О закупках товаров, работ, услуг отдельными видами юридических лиц")».</w:t>
            </w:r>
            <w:proofErr w:type="gramEnd"/>
          </w:p>
        </w:tc>
      </w:tr>
      <w:tr w:rsidR="00257903" w:rsidRPr="000528BD" w:rsidTr="00CF55A2">
        <w:trPr>
          <w:trHeight w:val="454"/>
        </w:trPr>
        <w:tc>
          <w:tcPr>
            <w:tcW w:w="40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7903" w:rsidRPr="000528BD" w:rsidRDefault="00257903" w:rsidP="00257903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7903" w:rsidRPr="000528BD" w:rsidRDefault="00257903" w:rsidP="00257903">
            <w:pPr>
              <w:overflowPunct/>
              <w:autoSpaceDE/>
              <w:adjustRightInd/>
              <w:jc w:val="both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sz w:val="21"/>
                <w:szCs w:val="21"/>
                <w:lang w:eastAsia="en-US"/>
              </w:rPr>
              <w:t xml:space="preserve">Перечень приложений к Техническому заданию 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57903" w:rsidRDefault="00257903" w:rsidP="00257903">
            <w:pPr>
              <w:overflowPunct/>
              <w:autoSpaceDE/>
              <w:autoSpaceDN/>
              <w:adjustRightInd/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</w:pPr>
            <w:r w:rsidRPr="000528BD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Приложение № 1 к Техническому заданию</w:t>
            </w:r>
          </w:p>
          <w:p w:rsidR="006A4A7F" w:rsidRPr="000528BD" w:rsidRDefault="006A4A7F" w:rsidP="00257903">
            <w:pPr>
              <w:overflowPunct/>
              <w:autoSpaceDE/>
              <w:autoSpaceDN/>
              <w:adjustRightInd/>
              <w:rPr>
                <w:sz w:val="21"/>
                <w:szCs w:val="21"/>
              </w:rPr>
            </w:pPr>
            <w:r w:rsidRPr="006A4A7F">
              <w:rPr>
                <w:rFonts w:eastAsia="Calibri"/>
                <w:b/>
                <w:i/>
                <w:color w:val="7030A0"/>
                <w:sz w:val="21"/>
                <w:szCs w:val="21"/>
                <w:lang w:eastAsia="en-US"/>
              </w:rPr>
              <w:t>Приложение № 1 к Техническому заданию – График оказания услуг.</w:t>
            </w:r>
          </w:p>
        </w:tc>
      </w:tr>
    </w:tbl>
    <w:p w:rsidR="00702060" w:rsidRPr="00910826" w:rsidRDefault="00702060" w:rsidP="0010469B">
      <w:pPr>
        <w:overflowPunct/>
        <w:autoSpaceDE/>
        <w:autoSpaceDN/>
        <w:adjustRightInd/>
        <w:ind w:right="-1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10469B" w:rsidRPr="00333EA8" w:rsidTr="00CA58DD">
        <w:tc>
          <w:tcPr>
            <w:tcW w:w="4609" w:type="dxa"/>
          </w:tcPr>
          <w:p w:rsidR="0010469B" w:rsidRPr="00333EA8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10469B" w:rsidRPr="00333EA8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333EA8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10469B" w:rsidRPr="00333EA8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color w:val="000000"/>
                <w:sz w:val="22"/>
                <w:szCs w:val="22"/>
                <w:lang w:eastAsia="ar-SA"/>
              </w:rPr>
              <w:t>__________________________</w:t>
            </w:r>
          </w:p>
        </w:tc>
        <w:tc>
          <w:tcPr>
            <w:tcW w:w="4609" w:type="dxa"/>
          </w:tcPr>
          <w:p w:rsidR="0010469B" w:rsidRPr="00333EA8" w:rsidRDefault="0010469B" w:rsidP="001046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33EA8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10469B" w:rsidRPr="00333EA8" w:rsidRDefault="001B06F2" w:rsidP="001B06F2">
            <w:pPr>
              <w:shd w:val="clear" w:color="auto" w:fill="FFFFFF"/>
              <w:rPr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ОрганизацияНаименованиеСокращенное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="00D17383" w:rsidRPr="00333EA8">
              <w:rPr>
                <w:sz w:val="22"/>
                <w:szCs w:val="22"/>
              </w:rPr>
              <w:t>АО "АЭРОПОРТ МУРМАНСК"</w:t>
            </w:r>
            <w:r w:rsidRPr="00333EA8">
              <w:rPr>
                <w:sz w:val="22"/>
                <w:szCs w:val="22"/>
              </w:rPr>
              <w:fldChar w:fldCharType="end"/>
            </w:r>
          </w:p>
          <w:p w:rsidR="0010469B" w:rsidRPr="00333EA8" w:rsidRDefault="001B06F2" w:rsidP="001B06F2">
            <w:pPr>
              <w:pStyle w:val="Default"/>
              <w:rPr>
                <w:color w:val="auto"/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ОрганизацияДолжностьРуководителя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="00D17383" w:rsidRPr="00333EA8">
              <w:rPr>
                <w:sz w:val="22"/>
                <w:szCs w:val="22"/>
              </w:rPr>
              <w:t>Генеральный директор</w:t>
            </w:r>
            <w:r w:rsidRPr="00333EA8">
              <w:rPr>
                <w:sz w:val="22"/>
                <w:szCs w:val="22"/>
              </w:rPr>
              <w:fldChar w:fldCharType="end"/>
            </w:r>
          </w:p>
        </w:tc>
      </w:tr>
      <w:tr w:rsidR="0010469B" w:rsidRPr="00333EA8" w:rsidTr="00CA58DD">
        <w:tc>
          <w:tcPr>
            <w:tcW w:w="4609" w:type="dxa"/>
          </w:tcPr>
          <w:p w:rsidR="0010469B" w:rsidRPr="00333EA8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(должность)</w:t>
            </w:r>
          </w:p>
          <w:p w:rsidR="0010469B" w:rsidRPr="00333EA8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__________________ /____________/</w:t>
            </w:r>
          </w:p>
          <w:p w:rsidR="0010469B" w:rsidRPr="00333EA8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333EA8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  <w:tc>
          <w:tcPr>
            <w:tcW w:w="4609" w:type="dxa"/>
          </w:tcPr>
          <w:p w:rsidR="0010469B" w:rsidRPr="00333EA8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333EA8" w:rsidRDefault="001B06F2" w:rsidP="001B06F2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</w:t>
            </w:r>
            <w:r w:rsidR="0010469B" w:rsidRPr="00333EA8">
              <w:rPr>
                <w:sz w:val="22"/>
                <w:szCs w:val="22"/>
                <w:lang w:eastAsia="ar-SA"/>
              </w:rPr>
              <w:t>/</w:t>
            </w:r>
            <w:r w:rsidRPr="00333EA8">
              <w:rPr>
                <w:sz w:val="22"/>
                <w:szCs w:val="22"/>
                <w:u w:val="single"/>
              </w:rPr>
              <w:fldChar w:fldCharType="begin"/>
            </w:r>
            <w:r w:rsidRPr="00333EA8">
              <w:rPr>
                <w:sz w:val="22"/>
                <w:szCs w:val="22"/>
                <w:u w:val="single"/>
              </w:rPr>
              <w:instrText xml:space="preserve"> DOCVARIABLE  ОрганизацияФИОРуководителя  \* MERGEFORMAT </w:instrText>
            </w:r>
            <w:r w:rsidRPr="00333EA8">
              <w:rPr>
                <w:sz w:val="22"/>
                <w:szCs w:val="22"/>
                <w:u w:val="single"/>
              </w:rPr>
              <w:fldChar w:fldCharType="separate"/>
            </w:r>
            <w:r w:rsidR="00D17383" w:rsidRPr="00333EA8">
              <w:rPr>
                <w:sz w:val="22"/>
                <w:szCs w:val="22"/>
                <w:u w:val="single"/>
              </w:rPr>
              <w:t>Степанец Р</w:t>
            </w:r>
            <w:r w:rsidR="00333EA8">
              <w:rPr>
                <w:sz w:val="22"/>
                <w:szCs w:val="22"/>
                <w:u w:val="single"/>
              </w:rPr>
              <w:t>.В.</w:t>
            </w:r>
            <w:r w:rsidRPr="00333EA8">
              <w:rPr>
                <w:sz w:val="22"/>
                <w:szCs w:val="22"/>
                <w:u w:val="single"/>
              </w:rPr>
              <w:fldChar w:fldCharType="end"/>
            </w:r>
            <w:r w:rsidR="0010469B" w:rsidRPr="00333EA8">
              <w:rPr>
                <w:sz w:val="22"/>
                <w:szCs w:val="22"/>
                <w:lang w:eastAsia="ar-SA"/>
              </w:rPr>
              <w:t>/</w:t>
            </w:r>
          </w:p>
          <w:p w:rsidR="0010469B" w:rsidRPr="00333EA8" w:rsidRDefault="0010469B" w:rsidP="0010469B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10469B" w:rsidRPr="00333EA8" w:rsidRDefault="0010469B" w:rsidP="0010469B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</w:tr>
    </w:tbl>
    <w:p w:rsidR="008D5675" w:rsidRPr="00910826" w:rsidRDefault="008D5675" w:rsidP="0010469B">
      <w:pPr>
        <w:tabs>
          <w:tab w:val="left" w:pos="3341"/>
        </w:tabs>
        <w:ind w:right="-1"/>
        <w:rPr>
          <w:sz w:val="22"/>
          <w:szCs w:val="22"/>
        </w:rPr>
        <w:sectPr w:rsidR="008D5675" w:rsidRPr="00910826" w:rsidSect="00702060">
          <w:footerReference w:type="default" r:id="rId11"/>
          <w:pgSz w:w="11907" w:h="16840" w:code="9"/>
          <w:pgMar w:top="1134" w:right="851" w:bottom="1134" w:left="1418" w:header="720" w:footer="720" w:gutter="0"/>
          <w:cols w:space="720"/>
          <w:docGrid w:linePitch="272"/>
        </w:sectPr>
      </w:pPr>
    </w:p>
    <w:p w:rsidR="00C3645D" w:rsidRDefault="00C3645D" w:rsidP="00510B50">
      <w:pPr>
        <w:shd w:val="clear" w:color="auto" w:fill="FFFFFF"/>
        <w:suppressAutoHyphens/>
        <w:overflowPunct/>
        <w:autoSpaceDN/>
        <w:adjustRightInd/>
        <w:ind w:left="7230" w:right="-1"/>
        <w:jc w:val="right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 № 1 к Техническому заданию</w:t>
      </w:r>
    </w:p>
    <w:p w:rsidR="00C3645D" w:rsidRDefault="00C3645D" w:rsidP="00C3645D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СПЕЦИФИКАЦИЯ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1418"/>
        <w:gridCol w:w="1559"/>
        <w:gridCol w:w="1701"/>
      </w:tblGrid>
      <w:tr w:rsidR="00C3645D" w:rsidRPr="00FB5A73" w:rsidTr="009E3408">
        <w:tc>
          <w:tcPr>
            <w:tcW w:w="562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№ </w:t>
            </w:r>
          </w:p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proofErr w:type="gramStart"/>
            <w:r w:rsidRPr="00FB5A73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FB5A73">
              <w:rPr>
                <w:sz w:val="22"/>
                <w:szCs w:val="22"/>
                <w:lang w:val="en-US" w:eastAsia="ar-SA"/>
              </w:rPr>
              <w:t>/</w:t>
            </w:r>
            <w:r w:rsidRPr="00FB5A73">
              <w:rPr>
                <w:sz w:val="22"/>
                <w:szCs w:val="22"/>
                <w:lang w:eastAsia="ar-SA"/>
              </w:rPr>
              <w:t>п</w:t>
            </w:r>
          </w:p>
        </w:tc>
        <w:tc>
          <w:tcPr>
            <w:tcW w:w="311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Объем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Цена за </w:t>
            </w:r>
            <w:proofErr w:type="spellStart"/>
            <w:r w:rsidRPr="00FB5A73">
              <w:rPr>
                <w:sz w:val="22"/>
                <w:szCs w:val="22"/>
                <w:lang w:eastAsia="ar-SA"/>
              </w:rPr>
              <w:t>ед-цу</w:t>
            </w:r>
            <w:proofErr w:type="spellEnd"/>
            <w:r w:rsidRPr="00745A32">
              <w:rPr>
                <w:sz w:val="22"/>
                <w:szCs w:val="22"/>
                <w:lang w:eastAsia="ar-SA"/>
              </w:rPr>
              <w:t>,</w:t>
            </w:r>
          </w:p>
          <w:p w:rsidR="00333EA8" w:rsidRDefault="003866F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</w:t>
            </w:r>
            <w:r w:rsidR="00C3645D" w:rsidRPr="00FB5A73">
              <w:rPr>
                <w:sz w:val="22"/>
                <w:szCs w:val="22"/>
                <w:lang w:eastAsia="ar-SA"/>
              </w:rPr>
              <w:t>уб.</w:t>
            </w:r>
            <w:r w:rsidR="00333EA8">
              <w:rPr>
                <w:sz w:val="22"/>
                <w:szCs w:val="22"/>
                <w:lang w:eastAsia="ar-SA"/>
              </w:rPr>
              <w:t xml:space="preserve">, </w:t>
            </w:r>
          </w:p>
          <w:p w:rsidR="00C3645D" w:rsidRPr="00FB5A73" w:rsidRDefault="00333EA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ar-SA"/>
              </w:rPr>
              <w:t>т.ч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НДС__% / </w:t>
            </w:r>
            <w:proofErr w:type="gramStart"/>
            <w:r>
              <w:rPr>
                <w:sz w:val="22"/>
                <w:szCs w:val="22"/>
                <w:lang w:eastAsia="ar-SA"/>
              </w:rPr>
              <w:t>НДС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не предусмотрен</w:t>
            </w:r>
          </w:p>
        </w:tc>
        <w:tc>
          <w:tcPr>
            <w:tcW w:w="1701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Сумма</w:t>
            </w:r>
            <w:r w:rsidRPr="00333EA8">
              <w:rPr>
                <w:sz w:val="22"/>
                <w:szCs w:val="22"/>
                <w:lang w:eastAsia="ar-SA"/>
              </w:rPr>
              <w:t>,</w:t>
            </w:r>
            <w:r w:rsidRPr="00FB5A73">
              <w:rPr>
                <w:sz w:val="22"/>
                <w:szCs w:val="22"/>
                <w:lang w:eastAsia="ar-SA"/>
              </w:rPr>
              <w:t xml:space="preserve"> </w:t>
            </w:r>
          </w:p>
          <w:p w:rsidR="00C3645D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руб.</w:t>
            </w:r>
            <w:r w:rsidR="00333EA8">
              <w:rPr>
                <w:sz w:val="22"/>
                <w:szCs w:val="22"/>
                <w:lang w:eastAsia="ar-SA"/>
              </w:rPr>
              <w:t>,</w:t>
            </w:r>
          </w:p>
          <w:p w:rsidR="00333EA8" w:rsidRPr="00FB5A73" w:rsidRDefault="00333EA8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ar-SA"/>
              </w:rPr>
              <w:t>т.ч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НДС__% / </w:t>
            </w:r>
            <w:proofErr w:type="gramStart"/>
            <w:r>
              <w:rPr>
                <w:sz w:val="22"/>
                <w:szCs w:val="22"/>
                <w:lang w:eastAsia="ar-SA"/>
              </w:rPr>
              <w:t>НДС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не предусмотрен</w:t>
            </w:r>
          </w:p>
        </w:tc>
      </w:tr>
      <w:tr w:rsidR="00C3645D" w:rsidRPr="00FB5A73" w:rsidTr="009E3408">
        <w:tc>
          <w:tcPr>
            <w:tcW w:w="562" w:type="dxa"/>
            <w:shd w:val="clear" w:color="auto" w:fill="auto"/>
          </w:tcPr>
          <w:p w:rsidR="00C3645D" w:rsidRPr="00FB5A73" w:rsidRDefault="00D1738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333EA8" w:rsidRPr="00FB5A73" w:rsidRDefault="00D17383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Оказание услуг по наблюдению за морфометрическими особенностями ручья Кротового и озера Угольного для АО "Аэропорт Мурманск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D1738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усл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3645D" w:rsidRPr="00FB5A73" w:rsidRDefault="00D1738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3645D" w:rsidRPr="00FB5A73" w:rsidRDefault="00C3645D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:rsidR="00C3645D" w:rsidRPr="009E3408" w:rsidRDefault="00C3645D" w:rsidP="00CF170B">
      <w:pPr>
        <w:shd w:val="clear" w:color="auto" w:fill="FFFFFF"/>
        <w:suppressAutoHyphens/>
        <w:overflowPunct/>
        <w:autoSpaceDN/>
        <w:adjustRightInd/>
        <w:ind w:right="-1"/>
        <w:textAlignment w:val="auto"/>
        <w:rPr>
          <w:sz w:val="4"/>
          <w:szCs w:val="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01"/>
      </w:tblGrid>
      <w:tr w:rsidR="00CF170B" w:rsidRPr="00FB5A73" w:rsidTr="009E3408">
        <w:tc>
          <w:tcPr>
            <w:tcW w:w="8217" w:type="dxa"/>
            <w:shd w:val="clear" w:color="auto" w:fill="auto"/>
          </w:tcPr>
          <w:p w:rsidR="00CF170B" w:rsidRPr="00FB5A73" w:rsidRDefault="00CF170B" w:rsidP="006A4A7F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ИТОГО</w:t>
            </w:r>
            <w:r w:rsidRPr="00FB5A73">
              <w:rPr>
                <w:sz w:val="22"/>
                <w:szCs w:val="22"/>
                <w:lang w:val="en-US" w:eastAsia="ar-SA"/>
              </w:rPr>
              <w:t>:</w:t>
            </w:r>
          </w:p>
          <w:p w:rsidR="00CF170B" w:rsidRPr="00FB5A73" w:rsidRDefault="00CF170B" w:rsidP="006A4A7F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CF170B" w:rsidRPr="00FB5A73" w:rsidRDefault="00CF170B" w:rsidP="006A4A7F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  <w:tr w:rsidR="00333EA8" w:rsidRPr="00FB5A73" w:rsidTr="009E3408">
        <w:tc>
          <w:tcPr>
            <w:tcW w:w="8217" w:type="dxa"/>
            <w:shd w:val="clear" w:color="auto" w:fill="auto"/>
          </w:tcPr>
          <w:p w:rsidR="00333EA8" w:rsidRDefault="00333EA8" w:rsidP="006A4A7F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в </w:t>
            </w:r>
            <w:proofErr w:type="spellStart"/>
            <w:r>
              <w:rPr>
                <w:sz w:val="22"/>
                <w:szCs w:val="22"/>
                <w:lang w:eastAsia="ar-SA"/>
              </w:rPr>
              <w:t>т.ч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. НДС__% / </w:t>
            </w:r>
            <w:proofErr w:type="gramStart"/>
            <w:r>
              <w:rPr>
                <w:sz w:val="22"/>
                <w:szCs w:val="22"/>
                <w:lang w:eastAsia="ar-SA"/>
              </w:rPr>
              <w:t>НДС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не предусмотрен</w:t>
            </w:r>
          </w:p>
          <w:p w:rsidR="00333EA8" w:rsidRPr="00FB5A73" w:rsidRDefault="00333EA8" w:rsidP="006A4A7F">
            <w:pPr>
              <w:suppressAutoHyphens/>
              <w:overflowPunct/>
              <w:autoSpaceDN/>
              <w:adjustRightInd/>
              <w:ind w:right="-1"/>
              <w:jc w:val="right"/>
              <w:textAlignment w:val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333EA8" w:rsidRPr="00FB5A73" w:rsidRDefault="00333EA8" w:rsidP="006A4A7F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:rsidR="00CF170B" w:rsidRDefault="00CF170B" w:rsidP="00C3645D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C3645D" w:rsidRDefault="00C3645D" w:rsidP="00510B50">
      <w:pPr>
        <w:shd w:val="clear" w:color="auto" w:fill="FFFFFF"/>
        <w:suppressAutoHyphens/>
        <w:overflowPunct/>
        <w:autoSpaceDN/>
        <w:adjustRightInd/>
        <w:ind w:left="7230" w:right="-1"/>
        <w:jc w:val="right"/>
        <w:textAlignment w:val="auto"/>
        <w:rPr>
          <w:sz w:val="22"/>
          <w:szCs w:val="22"/>
          <w:lang w:eastAsia="ar-SA"/>
        </w:rPr>
      </w:pPr>
    </w:p>
    <w:p w:rsidR="00C3645D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Техническая часть</w:t>
      </w:r>
    </w:p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40"/>
        <w:gridCol w:w="7116"/>
      </w:tblGrid>
      <w:tr w:rsidR="00570751" w:rsidRPr="00FB5A73" w:rsidTr="009E3408">
        <w:tc>
          <w:tcPr>
            <w:tcW w:w="562" w:type="dxa"/>
            <w:shd w:val="clear" w:color="auto" w:fill="auto"/>
          </w:tcPr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 xml:space="preserve">№ </w:t>
            </w:r>
          </w:p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proofErr w:type="gramStart"/>
            <w:r w:rsidRPr="00FB5A73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FB5A73">
              <w:rPr>
                <w:sz w:val="22"/>
                <w:szCs w:val="22"/>
                <w:lang w:val="en-US" w:eastAsia="ar-SA"/>
              </w:rPr>
              <w:t>/</w:t>
            </w:r>
            <w:r w:rsidRPr="00FB5A73">
              <w:rPr>
                <w:sz w:val="22"/>
                <w:szCs w:val="22"/>
                <w:lang w:eastAsia="ar-SA"/>
              </w:rPr>
              <w:t>п</w:t>
            </w:r>
          </w:p>
        </w:tc>
        <w:tc>
          <w:tcPr>
            <w:tcW w:w="2240" w:type="dxa"/>
            <w:shd w:val="clear" w:color="auto" w:fill="auto"/>
          </w:tcPr>
          <w:p w:rsidR="00570751" w:rsidRPr="00FB5A73" w:rsidRDefault="00570751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Наименование услуги</w:t>
            </w:r>
          </w:p>
        </w:tc>
        <w:tc>
          <w:tcPr>
            <w:tcW w:w="7116" w:type="dxa"/>
            <w:shd w:val="clear" w:color="auto" w:fill="auto"/>
          </w:tcPr>
          <w:p w:rsidR="00570751" w:rsidRPr="00FB5A73" w:rsidRDefault="00570751" w:rsidP="00CB4F69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FB5A73">
              <w:rPr>
                <w:sz w:val="22"/>
                <w:szCs w:val="22"/>
                <w:lang w:eastAsia="ar-SA"/>
              </w:rPr>
              <w:t>Требования к</w:t>
            </w:r>
            <w:r w:rsidRPr="00FB5A73">
              <w:rPr>
                <w:b/>
                <w:sz w:val="22"/>
                <w:szCs w:val="22"/>
              </w:rPr>
              <w:t xml:space="preserve"> </w:t>
            </w:r>
            <w:r w:rsidRPr="00FB5A73">
              <w:rPr>
                <w:sz w:val="22"/>
                <w:szCs w:val="22"/>
                <w:lang w:eastAsia="ar-SA"/>
              </w:rPr>
              <w:t xml:space="preserve">безопасности, качеству, </w:t>
            </w:r>
            <w:r w:rsidR="00CB4F69">
              <w:rPr>
                <w:sz w:val="22"/>
                <w:szCs w:val="22"/>
                <w:lang w:eastAsia="ar-SA"/>
              </w:rPr>
              <w:t>техническим  характеристикам</w:t>
            </w:r>
            <w:r w:rsidRPr="00FB5A73">
              <w:rPr>
                <w:sz w:val="22"/>
                <w:szCs w:val="22"/>
                <w:lang w:eastAsia="ar-SA"/>
              </w:rPr>
              <w:t xml:space="preserve"> услуги и т.д., </w:t>
            </w:r>
            <w:r w:rsidRPr="00FB5A73">
              <w:rPr>
                <w:rFonts w:eastAsia="Calibri"/>
                <w:sz w:val="22"/>
                <w:szCs w:val="22"/>
                <w:lang w:eastAsia="en-US"/>
              </w:rPr>
              <w:t>гарантийные обязательства (</w:t>
            </w:r>
            <w:r w:rsidR="000528B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FB5A73">
              <w:rPr>
                <w:rFonts w:eastAsia="Calibri"/>
                <w:sz w:val="22"/>
                <w:szCs w:val="22"/>
                <w:lang w:eastAsia="en-US"/>
              </w:rPr>
              <w:t xml:space="preserve">ок гарантии) на оказанные услуги, </w:t>
            </w:r>
            <w:r w:rsidR="00CB4F69">
              <w:rPr>
                <w:sz w:val="22"/>
                <w:szCs w:val="22"/>
              </w:rPr>
              <w:t>н</w:t>
            </w:r>
            <w:r w:rsidRPr="00FB5A73">
              <w:rPr>
                <w:sz w:val="22"/>
                <w:szCs w:val="22"/>
              </w:rPr>
              <w:t>ормативно-пра</w:t>
            </w:r>
            <w:r w:rsidR="003866F3">
              <w:rPr>
                <w:sz w:val="22"/>
                <w:szCs w:val="22"/>
              </w:rPr>
              <w:t>во</w:t>
            </w:r>
            <w:r w:rsidRPr="00FB5A73">
              <w:rPr>
                <w:sz w:val="22"/>
                <w:szCs w:val="22"/>
              </w:rPr>
              <w:t>вое регулирование при оказании услуг</w:t>
            </w:r>
          </w:p>
        </w:tc>
      </w:tr>
      <w:tr w:rsidR="00570751" w:rsidRPr="00FB5A73" w:rsidTr="009E3408">
        <w:tc>
          <w:tcPr>
            <w:tcW w:w="562" w:type="dxa"/>
            <w:shd w:val="clear" w:color="auto" w:fill="auto"/>
          </w:tcPr>
          <w:p w:rsidR="00570751" w:rsidRPr="00FB5A73" w:rsidRDefault="00D17383" w:rsidP="00FB5A73">
            <w:pPr>
              <w:suppressAutoHyphens/>
              <w:overflowPunct/>
              <w:autoSpaceDN/>
              <w:adjustRightInd/>
              <w:ind w:right="-1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570751" w:rsidRPr="00FB5A73" w:rsidRDefault="00D17383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Оказание услуг по наблюдению за морфометрическими особенностями ручья Кротового и озера Угольного для АО "Аэропорт Мурманск</w:t>
            </w:r>
          </w:p>
        </w:tc>
        <w:tc>
          <w:tcPr>
            <w:tcW w:w="7116" w:type="dxa"/>
            <w:shd w:val="clear" w:color="auto" w:fill="auto"/>
          </w:tcPr>
          <w:p w:rsidR="00333EA8" w:rsidRDefault="00333EA8" w:rsidP="00333EA8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CE4B2E">
              <w:rPr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333EA8" w:rsidRPr="00CF55A2" w:rsidRDefault="00333EA8" w:rsidP="00333EA8">
            <w:pPr>
              <w:contextualSpacing/>
              <w:jc w:val="both"/>
              <w:rPr>
                <w:sz w:val="21"/>
                <w:szCs w:val="21"/>
                <w:u w:val="single"/>
              </w:rPr>
            </w:pPr>
            <w:r w:rsidRPr="00CF55A2">
              <w:rPr>
                <w:sz w:val="21"/>
                <w:szCs w:val="21"/>
                <w:u w:val="single"/>
              </w:rPr>
              <w:t>Районы водопользования:</w:t>
            </w:r>
          </w:p>
          <w:p w:rsidR="00333EA8" w:rsidRPr="0083138C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83138C">
              <w:rPr>
                <w:sz w:val="21"/>
                <w:szCs w:val="21"/>
              </w:rPr>
              <w:t>- акватория озера Угольного в пределах 50 м от гидротехнического сооружения, обеспечивающего возможность использования водного объекта для нужд водопользователя:</w:t>
            </w:r>
          </w:p>
          <w:p w:rsidR="00333EA8" w:rsidRPr="0083138C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83138C">
              <w:rPr>
                <w:sz w:val="21"/>
                <w:szCs w:val="21"/>
              </w:rPr>
              <w:t>сосредоточенный выпуск сточных вод № 2:</w:t>
            </w:r>
            <w:r>
              <w:rPr>
                <w:sz w:val="21"/>
                <w:szCs w:val="21"/>
              </w:rPr>
              <w:t xml:space="preserve"> </w:t>
            </w:r>
            <w:r w:rsidRPr="0083138C">
              <w:rPr>
                <w:sz w:val="21"/>
                <w:szCs w:val="21"/>
              </w:rPr>
              <w:t>широта-68°47' 25" сев</w:t>
            </w:r>
            <w:proofErr w:type="gramStart"/>
            <w:r w:rsidRPr="0083138C">
              <w:rPr>
                <w:sz w:val="21"/>
                <w:szCs w:val="21"/>
              </w:rPr>
              <w:t xml:space="preserve">., </w:t>
            </w:r>
            <w:proofErr w:type="gramEnd"/>
            <w:r w:rsidRPr="0083138C">
              <w:rPr>
                <w:sz w:val="21"/>
                <w:szCs w:val="21"/>
              </w:rPr>
              <w:t>долгота-32°45' 25" вост.;</w:t>
            </w:r>
          </w:p>
          <w:p w:rsidR="00333EA8" w:rsidRPr="0083138C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83138C">
              <w:rPr>
                <w:sz w:val="21"/>
                <w:szCs w:val="21"/>
              </w:rPr>
              <w:t>- ручей Кротовый в пределах 100 м вверх и вниз по течению от гидротехнического сооружения, обеспечивающего возможность использования водного объекта для нужд водопользователя:</w:t>
            </w:r>
          </w:p>
          <w:p w:rsidR="00333EA8" w:rsidRPr="0083138C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83138C">
              <w:rPr>
                <w:sz w:val="21"/>
                <w:szCs w:val="21"/>
              </w:rPr>
              <w:t>сосредоточенный выпуск сточных вод № 1:</w:t>
            </w:r>
            <w:r>
              <w:rPr>
                <w:sz w:val="21"/>
                <w:szCs w:val="21"/>
              </w:rPr>
              <w:t xml:space="preserve"> </w:t>
            </w:r>
            <w:r w:rsidRPr="0083138C">
              <w:rPr>
                <w:sz w:val="21"/>
                <w:szCs w:val="21"/>
              </w:rPr>
              <w:t>широта-68°46' 59" сев</w:t>
            </w:r>
            <w:proofErr w:type="gramStart"/>
            <w:r w:rsidRPr="0083138C">
              <w:rPr>
                <w:sz w:val="21"/>
                <w:szCs w:val="21"/>
              </w:rPr>
              <w:t xml:space="preserve">., </w:t>
            </w:r>
            <w:proofErr w:type="gramEnd"/>
            <w:r w:rsidRPr="0083138C">
              <w:rPr>
                <w:sz w:val="21"/>
                <w:szCs w:val="21"/>
              </w:rPr>
              <w:t>долгота-32°46' 22" вост.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>В качестве плановой и высотной основы принять точку с координатами в системе координат WGS-84 и высотой в Балтийской системе высот.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 xml:space="preserve">Выполнение наблюдений за морфометрическими особенностями водных объектов проводить в </w:t>
            </w:r>
            <w:r>
              <w:rPr>
                <w:sz w:val="21"/>
                <w:szCs w:val="21"/>
              </w:rPr>
              <w:t>соответствии с Графиком оказания услуг (Приложение №2 к Техническому заданию).</w:t>
            </w:r>
            <w:r w:rsidRPr="00CE4B2E">
              <w:rPr>
                <w:sz w:val="21"/>
                <w:szCs w:val="21"/>
              </w:rPr>
              <w:t xml:space="preserve"> 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CE4B2E">
              <w:rPr>
                <w:sz w:val="21"/>
                <w:szCs w:val="21"/>
              </w:rPr>
              <w:t xml:space="preserve">редставить результат работ в течение 10 рабочих дней после окончания полевых работ </w:t>
            </w:r>
            <w:r w:rsidR="00CF55A2" w:rsidRPr="0097411D">
              <w:rPr>
                <w:sz w:val="21"/>
                <w:szCs w:val="21"/>
              </w:rPr>
              <w:t>в летнюю межень 2023 года и после летне-осенних паводков 2023 года, но не позднее 30.11.2023 г</w:t>
            </w:r>
            <w:r w:rsidRPr="00CE4B2E">
              <w:rPr>
                <w:sz w:val="21"/>
                <w:szCs w:val="21"/>
              </w:rPr>
              <w:t>.</w:t>
            </w:r>
          </w:p>
          <w:p w:rsidR="00333EA8" w:rsidRPr="00BA232F" w:rsidRDefault="00333EA8" w:rsidP="00333EA8">
            <w:pPr>
              <w:contextualSpacing/>
              <w:jc w:val="both"/>
              <w:rPr>
                <w:sz w:val="21"/>
                <w:szCs w:val="21"/>
                <w:u w:val="single"/>
              </w:rPr>
            </w:pPr>
            <w:r w:rsidRPr="00BA232F">
              <w:rPr>
                <w:sz w:val="21"/>
                <w:szCs w:val="21"/>
                <w:u w:val="single"/>
              </w:rPr>
              <w:t>Содержание работ: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 xml:space="preserve">- выполнить ряд измерений: промер глубины по створам на озере Угольное и на </w:t>
            </w:r>
            <w:proofErr w:type="spellStart"/>
            <w:r w:rsidRPr="006F62E2">
              <w:rPr>
                <w:sz w:val="21"/>
                <w:szCs w:val="21"/>
              </w:rPr>
              <w:t>гидростворах</w:t>
            </w:r>
            <w:proofErr w:type="spellEnd"/>
            <w:r w:rsidRPr="006F62E2">
              <w:rPr>
                <w:sz w:val="21"/>
                <w:szCs w:val="21"/>
              </w:rPr>
              <w:t xml:space="preserve"> ручья Кротового, измерение расхода воды;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- камеральные работы: обработка материалов измерений, расчёт расходов, построение пр</w:t>
            </w:r>
            <w:r>
              <w:rPr>
                <w:sz w:val="21"/>
                <w:szCs w:val="21"/>
              </w:rPr>
              <w:t>офилей участков водных объектов;</w:t>
            </w:r>
          </w:p>
          <w:p w:rsidR="00A753ED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- выполнить рекогносцировочное обследование водных объектов;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6F62E2">
              <w:rPr>
                <w:sz w:val="21"/>
                <w:szCs w:val="21"/>
              </w:rPr>
              <w:t xml:space="preserve">выполнить контрольный промер в масштабе 1:500 в районе водопользования на водном объекте оз. </w:t>
            </w:r>
            <w:proofErr w:type="gramStart"/>
            <w:r w:rsidRPr="006F62E2">
              <w:rPr>
                <w:sz w:val="21"/>
                <w:szCs w:val="21"/>
              </w:rPr>
              <w:t>Угольное</w:t>
            </w:r>
            <w:proofErr w:type="gramEnd"/>
            <w:r w:rsidRPr="006F62E2">
              <w:rPr>
                <w:sz w:val="21"/>
                <w:szCs w:val="21"/>
              </w:rPr>
              <w:t>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 xml:space="preserve">- выполнить наблюдения за характеристиками гидрологического режима рек в районе водопользования на водном объекте </w:t>
            </w:r>
            <w:proofErr w:type="spellStart"/>
            <w:r w:rsidRPr="006F62E2">
              <w:rPr>
                <w:sz w:val="21"/>
                <w:szCs w:val="21"/>
              </w:rPr>
              <w:t>руч</w:t>
            </w:r>
            <w:proofErr w:type="spellEnd"/>
            <w:r w:rsidRPr="006F62E2">
              <w:rPr>
                <w:sz w:val="21"/>
                <w:szCs w:val="21"/>
              </w:rPr>
              <w:t>.  Кротовый: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•</w:t>
            </w:r>
            <w:r w:rsidRPr="006F62E2">
              <w:rPr>
                <w:sz w:val="21"/>
                <w:szCs w:val="21"/>
              </w:rPr>
              <w:tab/>
              <w:t xml:space="preserve">промер на трех профилях (в местах забора проб воды на химический </w:t>
            </w:r>
            <w:r w:rsidRPr="006F62E2">
              <w:rPr>
                <w:sz w:val="21"/>
                <w:szCs w:val="21"/>
              </w:rPr>
              <w:lastRenderedPageBreak/>
              <w:t>анализ);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•</w:t>
            </w:r>
            <w:r w:rsidRPr="006F62E2">
              <w:rPr>
                <w:sz w:val="21"/>
                <w:szCs w:val="21"/>
              </w:rPr>
              <w:tab/>
              <w:t>измерение расхода воды (в местах забора проб воды на химический анализ);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- выполнить топографическую съемку береговой линии в районах водопользования;</w:t>
            </w:r>
          </w:p>
          <w:p w:rsidR="00A753ED" w:rsidRPr="006F62E2" w:rsidRDefault="00A753ED" w:rsidP="00A753ED">
            <w:pPr>
              <w:contextualSpacing/>
              <w:jc w:val="both"/>
              <w:rPr>
                <w:sz w:val="21"/>
                <w:szCs w:val="21"/>
              </w:rPr>
            </w:pPr>
            <w:r w:rsidRPr="006F62E2">
              <w:rPr>
                <w:sz w:val="21"/>
                <w:szCs w:val="21"/>
              </w:rPr>
              <w:t>- по результатам работ произвести расчет морфометрических параметров.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>Составить технический отчёт (пояснительную записку) с описанием проведённых работ и измерений.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</w:p>
          <w:p w:rsidR="00333EA8" w:rsidRPr="00CE4B2E" w:rsidRDefault="00333EA8" w:rsidP="00333EA8">
            <w:pPr>
              <w:contextualSpacing/>
              <w:jc w:val="both"/>
              <w:rPr>
                <w:b/>
                <w:sz w:val="21"/>
                <w:szCs w:val="21"/>
              </w:rPr>
            </w:pPr>
            <w:r w:rsidRPr="00CE4B2E">
              <w:rPr>
                <w:b/>
                <w:sz w:val="21"/>
                <w:szCs w:val="21"/>
              </w:rPr>
              <w:t>Требования к безопасности: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>- Постановление  "Об утверждении Положения об осуществлении государственного мониторинга водных объектов"</w:t>
            </w:r>
            <w:r>
              <w:rPr>
                <w:sz w:val="21"/>
                <w:szCs w:val="21"/>
              </w:rPr>
              <w:t>;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>- Приказ МПР РФ от 6 февраля 2008 г. N 30 "Об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</w:t>
            </w:r>
            <w:r>
              <w:rPr>
                <w:sz w:val="21"/>
                <w:szCs w:val="21"/>
              </w:rPr>
              <w:t xml:space="preserve"> объектов и водопользователями";</w:t>
            </w:r>
          </w:p>
          <w:p w:rsidR="00333EA8" w:rsidRPr="00CE4B2E" w:rsidRDefault="00333EA8" w:rsidP="00333EA8">
            <w:pPr>
              <w:contextualSpacing/>
              <w:jc w:val="both"/>
              <w:rPr>
                <w:sz w:val="21"/>
                <w:szCs w:val="21"/>
              </w:rPr>
            </w:pPr>
            <w:r w:rsidRPr="00CE4B2E">
              <w:rPr>
                <w:sz w:val="21"/>
                <w:szCs w:val="21"/>
              </w:rPr>
              <w:t>- Приказ Министерства природных ресурсов и экологии РФ от 19 ноября 2021 г. N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  <w:r>
              <w:rPr>
                <w:sz w:val="21"/>
                <w:szCs w:val="21"/>
              </w:rPr>
              <w:t>.</w:t>
            </w:r>
          </w:p>
          <w:p w:rsidR="00A474EE" w:rsidRPr="00FB5A73" w:rsidRDefault="00A474EE" w:rsidP="009E3408">
            <w:pPr>
              <w:suppressAutoHyphens/>
              <w:overflowPunct/>
              <w:autoSpaceDN/>
              <w:adjustRightInd/>
              <w:ind w:right="-1"/>
              <w:textAlignment w:val="auto"/>
              <w:rPr>
                <w:sz w:val="22"/>
                <w:szCs w:val="22"/>
                <w:lang w:eastAsia="ar-SA"/>
              </w:rPr>
            </w:pPr>
          </w:p>
        </w:tc>
      </w:tr>
    </w:tbl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F51AC9" w:rsidRPr="00ED6450" w:rsidRDefault="00F51AC9" w:rsidP="00F51AC9">
      <w:pPr>
        <w:widowControl w:val="0"/>
        <w:suppressAutoHyphens/>
        <w:jc w:val="right"/>
        <w:rPr>
          <w:b/>
          <w:sz w:val="21"/>
          <w:szCs w:val="21"/>
        </w:rPr>
      </w:pPr>
    </w:p>
    <w:p w:rsidR="00F51AC9" w:rsidRPr="00ED6450" w:rsidRDefault="00F51AC9" w:rsidP="00F51AC9">
      <w:pPr>
        <w:widowControl w:val="0"/>
        <w:suppressAutoHyphens/>
        <w:jc w:val="right"/>
        <w:rPr>
          <w:sz w:val="21"/>
          <w:szCs w:val="21"/>
        </w:rPr>
      </w:pPr>
      <w:r w:rsidRPr="00ED6450">
        <w:rPr>
          <w:sz w:val="21"/>
          <w:szCs w:val="21"/>
        </w:rPr>
        <w:t xml:space="preserve">Приложение № </w:t>
      </w:r>
      <w:r w:rsidRPr="00F51AC9">
        <w:rPr>
          <w:sz w:val="21"/>
          <w:szCs w:val="21"/>
        </w:rPr>
        <w:t>2</w:t>
      </w:r>
      <w:r w:rsidRPr="00ED6450">
        <w:rPr>
          <w:sz w:val="21"/>
          <w:szCs w:val="21"/>
        </w:rPr>
        <w:t xml:space="preserve"> к Техническому заданию</w:t>
      </w:r>
    </w:p>
    <w:p w:rsidR="00F51AC9" w:rsidRPr="00ED6450" w:rsidRDefault="00F51AC9" w:rsidP="00F51AC9">
      <w:pPr>
        <w:widowControl w:val="0"/>
        <w:suppressAutoHyphens/>
        <w:jc w:val="right"/>
        <w:rPr>
          <w:sz w:val="21"/>
          <w:szCs w:val="21"/>
        </w:rPr>
      </w:pPr>
    </w:p>
    <w:p w:rsidR="00F51AC9" w:rsidRPr="00ED6450" w:rsidRDefault="00F51AC9" w:rsidP="00F51AC9">
      <w:pPr>
        <w:widowControl w:val="0"/>
        <w:suppressAutoHyphens/>
        <w:jc w:val="center"/>
        <w:rPr>
          <w:b/>
          <w:sz w:val="21"/>
          <w:szCs w:val="21"/>
        </w:rPr>
      </w:pPr>
      <w:r w:rsidRPr="00ED6450">
        <w:rPr>
          <w:b/>
          <w:sz w:val="21"/>
          <w:szCs w:val="21"/>
        </w:rPr>
        <w:t>График оказания услуг по наблюдению за морфометрическими особенностями водных объектов (ручей Кротовый, озеро Угольное) АО «Аэропорт Мурманск»</w:t>
      </w:r>
    </w:p>
    <w:p w:rsidR="00F51AC9" w:rsidRPr="00ED6450" w:rsidRDefault="00F51AC9" w:rsidP="00F51AC9">
      <w:pPr>
        <w:widowControl w:val="0"/>
        <w:suppressAutoHyphens/>
        <w:rPr>
          <w:b/>
          <w:sz w:val="21"/>
          <w:szCs w:val="21"/>
        </w:rPr>
      </w:pPr>
    </w:p>
    <w:tbl>
      <w:tblPr>
        <w:tblW w:w="9550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722"/>
        <w:gridCol w:w="3260"/>
      </w:tblGrid>
      <w:tr w:rsidR="00F51AC9" w:rsidRPr="00ED6450" w:rsidTr="00F51A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№</w:t>
            </w:r>
          </w:p>
          <w:p w:rsidR="00F51AC9" w:rsidRPr="00ED6450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proofErr w:type="gramStart"/>
            <w:r w:rsidRPr="00ED6450">
              <w:rPr>
                <w:sz w:val="21"/>
                <w:szCs w:val="21"/>
              </w:rPr>
              <w:t>п</w:t>
            </w:r>
            <w:proofErr w:type="gramEnd"/>
            <w:r w:rsidRPr="00ED6450">
              <w:rPr>
                <w:sz w:val="21"/>
                <w:szCs w:val="21"/>
              </w:rPr>
              <w:t>/п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Срок оказания услуги</w:t>
            </w:r>
          </w:p>
        </w:tc>
      </w:tr>
      <w:tr w:rsidR="00F51AC9" w:rsidRPr="00ED6450" w:rsidTr="00F51AC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AC9" w:rsidRPr="00ED6450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1.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ED6450">
              <w:rPr>
                <w:sz w:val="21"/>
                <w:szCs w:val="21"/>
              </w:rPr>
              <w:t>Наблюдение за морфометрическими особенностями водных объектов (</w:t>
            </w:r>
            <w:proofErr w:type="spellStart"/>
            <w:r w:rsidRPr="00ED6450">
              <w:rPr>
                <w:sz w:val="21"/>
                <w:szCs w:val="21"/>
              </w:rPr>
              <w:t>руч</w:t>
            </w:r>
            <w:proofErr w:type="spellEnd"/>
            <w:r w:rsidRPr="00ED6450">
              <w:rPr>
                <w:sz w:val="21"/>
                <w:szCs w:val="21"/>
              </w:rPr>
              <w:t>.</w:t>
            </w:r>
            <w:proofErr w:type="gramEnd"/>
            <w:r w:rsidRPr="00ED6450">
              <w:rPr>
                <w:sz w:val="21"/>
                <w:szCs w:val="21"/>
              </w:rPr>
              <w:t xml:space="preserve"> </w:t>
            </w:r>
            <w:proofErr w:type="gramStart"/>
            <w:r w:rsidRPr="00ED6450">
              <w:rPr>
                <w:sz w:val="21"/>
                <w:szCs w:val="21"/>
              </w:rPr>
              <w:t>Кротовый, оз. Угольное)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AutoHyphens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в летнюю межень 2023 года</w:t>
            </w:r>
          </w:p>
        </w:tc>
      </w:tr>
      <w:tr w:rsidR="00F51AC9" w:rsidRPr="00ED6450" w:rsidTr="00F51AC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1AC9" w:rsidRPr="00ED6450" w:rsidRDefault="00F51AC9" w:rsidP="00CF55A2">
            <w:pPr>
              <w:widowControl w:val="0"/>
              <w:suppressLineNumbers/>
              <w:suppressAutoHyphens/>
              <w:jc w:val="center"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2.</w:t>
            </w:r>
          </w:p>
        </w:tc>
        <w:tc>
          <w:tcPr>
            <w:tcW w:w="5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AutoHyphens/>
              <w:rPr>
                <w:sz w:val="21"/>
                <w:szCs w:val="21"/>
              </w:rPr>
            </w:pPr>
            <w:proofErr w:type="gramStart"/>
            <w:r w:rsidRPr="00ED6450">
              <w:rPr>
                <w:sz w:val="21"/>
                <w:szCs w:val="21"/>
              </w:rPr>
              <w:t>Наблюдение за морфометрическими особенностями водных объектов (</w:t>
            </w:r>
            <w:proofErr w:type="spellStart"/>
            <w:r w:rsidRPr="00ED6450">
              <w:rPr>
                <w:sz w:val="21"/>
                <w:szCs w:val="21"/>
              </w:rPr>
              <w:t>руч</w:t>
            </w:r>
            <w:proofErr w:type="spellEnd"/>
            <w:r w:rsidRPr="00ED6450">
              <w:rPr>
                <w:sz w:val="21"/>
                <w:szCs w:val="21"/>
              </w:rPr>
              <w:t>.</w:t>
            </w:r>
            <w:proofErr w:type="gramEnd"/>
            <w:r w:rsidRPr="00ED6450">
              <w:rPr>
                <w:sz w:val="21"/>
                <w:szCs w:val="21"/>
              </w:rPr>
              <w:t xml:space="preserve"> </w:t>
            </w:r>
            <w:proofErr w:type="gramStart"/>
            <w:r w:rsidRPr="00ED6450">
              <w:rPr>
                <w:sz w:val="21"/>
                <w:szCs w:val="21"/>
              </w:rPr>
              <w:t>Кротовый, оз. Угольное)</w:t>
            </w:r>
            <w:proofErr w:type="gram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1AC9" w:rsidRPr="00ED6450" w:rsidRDefault="00F51AC9" w:rsidP="00CF55A2">
            <w:pPr>
              <w:widowControl w:val="0"/>
              <w:suppressAutoHyphens/>
              <w:rPr>
                <w:sz w:val="21"/>
                <w:szCs w:val="21"/>
              </w:rPr>
            </w:pPr>
            <w:r w:rsidRPr="00ED6450">
              <w:rPr>
                <w:sz w:val="21"/>
                <w:szCs w:val="21"/>
              </w:rPr>
              <w:t>после летне-осенних паводков 2023 года</w:t>
            </w:r>
          </w:p>
        </w:tc>
      </w:tr>
    </w:tbl>
    <w:p w:rsidR="00F51AC9" w:rsidRPr="00ED6450" w:rsidRDefault="00F51AC9" w:rsidP="00F51AC9">
      <w:pPr>
        <w:widowControl w:val="0"/>
        <w:suppressAutoHyphens/>
        <w:jc w:val="both"/>
        <w:rPr>
          <w:sz w:val="21"/>
          <w:szCs w:val="21"/>
        </w:rPr>
      </w:pPr>
    </w:p>
    <w:p w:rsidR="00570751" w:rsidRDefault="00570751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  <w:bookmarkStart w:id="0" w:name="_GoBack"/>
      <w:bookmarkEnd w:id="0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333EA8" w:rsidRPr="00333EA8" w:rsidTr="00CF55A2">
        <w:tc>
          <w:tcPr>
            <w:tcW w:w="4609" w:type="dxa"/>
          </w:tcPr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333EA8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color w:val="000000"/>
                <w:sz w:val="22"/>
                <w:szCs w:val="22"/>
                <w:lang w:eastAsia="ar-SA"/>
              </w:rPr>
              <w:t>__________________________</w:t>
            </w:r>
          </w:p>
        </w:tc>
        <w:tc>
          <w:tcPr>
            <w:tcW w:w="4609" w:type="dxa"/>
          </w:tcPr>
          <w:p w:rsidR="00333EA8" w:rsidRPr="00333EA8" w:rsidRDefault="00333EA8" w:rsidP="00CF55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33EA8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333EA8" w:rsidRPr="00333EA8" w:rsidRDefault="00333EA8" w:rsidP="00CF55A2">
            <w:pPr>
              <w:shd w:val="clear" w:color="auto" w:fill="FFFFFF"/>
              <w:rPr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ОрганизацияНаименованиеСокращенное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Pr="00333EA8">
              <w:rPr>
                <w:sz w:val="22"/>
                <w:szCs w:val="22"/>
              </w:rPr>
              <w:t>АО "АЭРОПОРТ МУРМАНСК"</w:t>
            </w:r>
            <w:r w:rsidRPr="00333EA8">
              <w:rPr>
                <w:sz w:val="22"/>
                <w:szCs w:val="22"/>
              </w:rPr>
              <w:fldChar w:fldCharType="end"/>
            </w:r>
          </w:p>
          <w:p w:rsidR="00333EA8" w:rsidRPr="00333EA8" w:rsidRDefault="00333EA8" w:rsidP="00CF55A2">
            <w:pPr>
              <w:pStyle w:val="Default"/>
              <w:rPr>
                <w:color w:val="auto"/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ОрганизацияДолжностьРуководителя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Pr="00333EA8">
              <w:rPr>
                <w:sz w:val="22"/>
                <w:szCs w:val="22"/>
              </w:rPr>
              <w:t>Генеральный директор</w:t>
            </w:r>
            <w:r w:rsidRPr="00333EA8">
              <w:rPr>
                <w:sz w:val="22"/>
                <w:szCs w:val="22"/>
              </w:rPr>
              <w:fldChar w:fldCharType="end"/>
            </w:r>
          </w:p>
        </w:tc>
      </w:tr>
      <w:tr w:rsidR="00333EA8" w:rsidRPr="00333EA8" w:rsidTr="00CF55A2">
        <w:tc>
          <w:tcPr>
            <w:tcW w:w="4609" w:type="dxa"/>
          </w:tcPr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(должность)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__________________ /____________/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  <w:tc>
          <w:tcPr>
            <w:tcW w:w="4609" w:type="dxa"/>
          </w:tcPr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_________________/</w:t>
            </w:r>
            <w:r w:rsidRPr="00333EA8">
              <w:rPr>
                <w:sz w:val="22"/>
                <w:szCs w:val="22"/>
                <w:u w:val="single"/>
              </w:rPr>
              <w:fldChar w:fldCharType="begin"/>
            </w:r>
            <w:r w:rsidRPr="00333EA8">
              <w:rPr>
                <w:sz w:val="22"/>
                <w:szCs w:val="22"/>
                <w:u w:val="single"/>
              </w:rPr>
              <w:instrText xml:space="preserve"> DOCVARIABLE  ОрганизацияФИОРуководителя  \* MERGEFORMAT </w:instrText>
            </w:r>
            <w:r w:rsidRPr="00333EA8">
              <w:rPr>
                <w:sz w:val="22"/>
                <w:szCs w:val="22"/>
                <w:u w:val="single"/>
              </w:rPr>
              <w:fldChar w:fldCharType="separate"/>
            </w:r>
            <w:r w:rsidRPr="00333EA8">
              <w:rPr>
                <w:sz w:val="22"/>
                <w:szCs w:val="22"/>
                <w:u w:val="single"/>
              </w:rPr>
              <w:t>Степанец Р</w:t>
            </w:r>
            <w:r>
              <w:rPr>
                <w:sz w:val="22"/>
                <w:szCs w:val="22"/>
                <w:u w:val="single"/>
              </w:rPr>
              <w:t>.В.</w:t>
            </w:r>
            <w:r w:rsidRPr="00333EA8">
              <w:rPr>
                <w:sz w:val="22"/>
                <w:szCs w:val="22"/>
                <w:u w:val="single"/>
              </w:rPr>
              <w:fldChar w:fldCharType="end"/>
            </w:r>
            <w:r w:rsidRPr="00333EA8">
              <w:rPr>
                <w:sz w:val="22"/>
                <w:szCs w:val="22"/>
                <w:lang w:eastAsia="ar-SA"/>
              </w:rPr>
              <w:t>/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</w:tr>
    </w:tbl>
    <w:p w:rsidR="003866F3" w:rsidRDefault="003866F3" w:rsidP="00570751">
      <w:pPr>
        <w:shd w:val="clear" w:color="auto" w:fill="FFFFFF"/>
        <w:suppressAutoHyphens/>
        <w:overflowPunct/>
        <w:autoSpaceDN/>
        <w:adjustRightInd/>
        <w:ind w:right="-1"/>
        <w:jc w:val="center"/>
        <w:textAlignment w:val="auto"/>
        <w:rPr>
          <w:sz w:val="22"/>
          <w:szCs w:val="22"/>
          <w:lang w:eastAsia="ar-SA"/>
        </w:rPr>
      </w:pPr>
    </w:p>
    <w:p w:rsidR="00BE58C5" w:rsidRPr="00333EA8" w:rsidRDefault="00BE58C5" w:rsidP="001B06F2">
      <w:pPr>
        <w:pageBreakBefore/>
        <w:shd w:val="clear" w:color="auto" w:fill="FFFFFF"/>
        <w:suppressAutoHyphens/>
        <w:overflowPunct/>
        <w:autoSpaceDN/>
        <w:adjustRightInd/>
        <w:ind w:left="7229"/>
        <w:jc w:val="right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lastRenderedPageBreak/>
        <w:t>Приложение № 2</w:t>
      </w:r>
    </w:p>
    <w:p w:rsidR="000528BD" w:rsidRPr="00333EA8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к договору</w:t>
      </w:r>
      <w:r w:rsidR="000528BD" w:rsidRPr="00333EA8">
        <w:rPr>
          <w:sz w:val="22"/>
          <w:szCs w:val="22"/>
          <w:lang w:eastAsia="ar-SA"/>
        </w:rPr>
        <w:t xml:space="preserve"> на оказание услуг</w:t>
      </w:r>
    </w:p>
    <w:p w:rsidR="00BE58C5" w:rsidRPr="00333EA8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№ _____________</w:t>
      </w:r>
    </w:p>
    <w:p w:rsidR="00BE58C5" w:rsidRPr="00333EA8" w:rsidRDefault="00BE58C5" w:rsidP="00510B50">
      <w:pPr>
        <w:shd w:val="clear" w:color="auto" w:fill="FFFFFF"/>
        <w:suppressAutoHyphens/>
        <w:overflowPunct/>
        <w:autoSpaceDN/>
        <w:adjustRightInd/>
        <w:ind w:right="-1" w:firstLine="5103"/>
        <w:jc w:val="right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от «____» __________ 20__ г.</w:t>
      </w:r>
    </w:p>
    <w:p w:rsidR="00BE58C5" w:rsidRPr="00333EA8" w:rsidRDefault="00A32C04" w:rsidP="00510B50">
      <w:pPr>
        <w:shd w:val="clear" w:color="auto" w:fill="FFFFFF"/>
        <w:suppressAutoHyphens/>
        <w:overflowPunct/>
        <w:autoSpaceDN/>
        <w:adjustRightInd/>
        <w:ind w:right="-1"/>
        <w:jc w:val="right"/>
        <w:textAlignment w:val="auto"/>
        <w:rPr>
          <w:b/>
          <w:sz w:val="22"/>
          <w:szCs w:val="22"/>
          <w:lang w:eastAsia="ar-SA"/>
        </w:rPr>
      </w:pPr>
      <w:r w:rsidRPr="00333EA8">
        <w:rPr>
          <w:b/>
          <w:sz w:val="22"/>
          <w:szCs w:val="22"/>
          <w:lang w:eastAsia="ar-SA"/>
        </w:rPr>
        <w:t>ОБРАЗЕЦ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  <w:lang w:eastAsia="ar-SA"/>
        </w:rPr>
      </w:pPr>
      <w:r w:rsidRPr="00333EA8">
        <w:rPr>
          <w:b/>
          <w:sz w:val="22"/>
          <w:szCs w:val="22"/>
          <w:lang w:eastAsia="ar-SA"/>
        </w:rPr>
        <w:t>Акт сдачи-приемки оказанных услуг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jc w:val="center"/>
        <w:textAlignment w:val="auto"/>
        <w:rPr>
          <w:b/>
          <w:sz w:val="22"/>
          <w:szCs w:val="22"/>
          <w:lang w:eastAsia="ar-SA"/>
        </w:rPr>
      </w:pP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textAlignment w:val="auto"/>
        <w:rPr>
          <w:i/>
          <w:sz w:val="22"/>
          <w:szCs w:val="22"/>
          <w:lang w:eastAsia="ar-SA"/>
        </w:rPr>
      </w:pPr>
      <w:r w:rsidRPr="00333EA8">
        <w:rPr>
          <w:i/>
          <w:sz w:val="22"/>
          <w:szCs w:val="22"/>
          <w:lang w:eastAsia="ar-SA"/>
        </w:rPr>
        <w:t>________________________                                                                               «____» _________ 20__ г.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 w:firstLine="709"/>
        <w:jc w:val="both"/>
        <w:textAlignment w:val="auto"/>
        <w:rPr>
          <w:sz w:val="22"/>
          <w:szCs w:val="22"/>
          <w:lang w:eastAsia="ar-SA"/>
        </w:rPr>
      </w:pP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 w:firstLine="708"/>
        <w:jc w:val="both"/>
        <w:textAlignment w:val="auto"/>
        <w:rPr>
          <w:color w:val="000000"/>
          <w:sz w:val="22"/>
          <w:szCs w:val="22"/>
        </w:rPr>
      </w:pPr>
      <w:r w:rsidRPr="00333EA8">
        <w:rPr>
          <w:color w:val="000000"/>
          <w:sz w:val="22"/>
          <w:szCs w:val="22"/>
        </w:rPr>
        <w:t>(</w:t>
      </w:r>
      <w:r w:rsidRPr="00333EA8">
        <w:rPr>
          <w:b/>
          <w:color w:val="000000"/>
          <w:sz w:val="22"/>
          <w:szCs w:val="22"/>
        </w:rPr>
        <w:t>Наименование Заказчика</w:t>
      </w:r>
      <w:r w:rsidRPr="00333EA8">
        <w:rPr>
          <w:color w:val="000000"/>
          <w:sz w:val="22"/>
          <w:szCs w:val="22"/>
        </w:rPr>
        <w:t>), именуемое в дальнейшем «Заказчик», в лице ______________ (</w:t>
      </w:r>
      <w:r w:rsidRPr="00333EA8">
        <w:rPr>
          <w:i/>
          <w:color w:val="000000"/>
          <w:sz w:val="22"/>
          <w:szCs w:val="22"/>
        </w:rPr>
        <w:t>должность, Ф.И.О.</w:t>
      </w:r>
      <w:r w:rsidRPr="00333EA8">
        <w:rPr>
          <w:color w:val="000000"/>
          <w:sz w:val="22"/>
          <w:szCs w:val="22"/>
        </w:rPr>
        <w:t>), действующего на основании _______________ (</w:t>
      </w:r>
      <w:r w:rsidRPr="00333EA8">
        <w:rPr>
          <w:i/>
          <w:color w:val="000000"/>
          <w:sz w:val="22"/>
          <w:szCs w:val="22"/>
        </w:rPr>
        <w:t>указать наименование и реквизиты документа</w:t>
      </w:r>
      <w:r w:rsidRPr="00333EA8">
        <w:rPr>
          <w:color w:val="000000"/>
          <w:sz w:val="22"/>
          <w:szCs w:val="22"/>
        </w:rPr>
        <w:t xml:space="preserve">), с одной стороны, и 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 w:firstLine="708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b/>
          <w:sz w:val="22"/>
          <w:szCs w:val="22"/>
          <w:lang w:eastAsia="ar-SA"/>
        </w:rPr>
        <w:t>(Наименование Исполнителя)</w:t>
      </w:r>
      <w:r w:rsidRPr="00333EA8">
        <w:rPr>
          <w:sz w:val="22"/>
          <w:szCs w:val="22"/>
          <w:lang w:eastAsia="ar-SA"/>
        </w:rPr>
        <w:t>,</w:t>
      </w:r>
      <w:r w:rsidRPr="00333EA8">
        <w:rPr>
          <w:b/>
          <w:i/>
          <w:sz w:val="22"/>
          <w:szCs w:val="22"/>
          <w:lang w:eastAsia="ar-SA"/>
        </w:rPr>
        <w:t xml:space="preserve"> </w:t>
      </w:r>
      <w:r w:rsidRPr="00333EA8">
        <w:rPr>
          <w:sz w:val="22"/>
          <w:szCs w:val="22"/>
          <w:lang w:eastAsia="ar-SA"/>
        </w:rPr>
        <w:t>именуемое в дальнейшем «Исполнитель», в лице ________________ (</w:t>
      </w:r>
      <w:r w:rsidRPr="00333EA8">
        <w:rPr>
          <w:i/>
          <w:sz w:val="22"/>
          <w:szCs w:val="22"/>
          <w:lang w:eastAsia="ar-SA"/>
        </w:rPr>
        <w:t>должность, Ф.И.О.</w:t>
      </w:r>
      <w:r w:rsidRPr="00333EA8">
        <w:rPr>
          <w:sz w:val="22"/>
          <w:szCs w:val="22"/>
          <w:lang w:eastAsia="ar-SA"/>
        </w:rPr>
        <w:t>), действующего на основании ____________ (</w:t>
      </w:r>
      <w:r w:rsidRPr="00333EA8">
        <w:rPr>
          <w:i/>
          <w:sz w:val="22"/>
          <w:szCs w:val="22"/>
          <w:lang w:eastAsia="ar-SA"/>
        </w:rPr>
        <w:t>указать наименование и реквизиты документа</w:t>
      </w:r>
      <w:r w:rsidRPr="00333EA8">
        <w:rPr>
          <w:sz w:val="22"/>
          <w:szCs w:val="22"/>
          <w:lang w:eastAsia="ar-SA"/>
        </w:rPr>
        <w:t>), с другой стороны, вместе именуемые «Стороны», составили настоящий Акт о нижеследующем: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</w:p>
    <w:p w:rsidR="00F01B30" w:rsidRPr="00333EA8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 xml:space="preserve">В соответствии с условиями договора № ________________ </w:t>
      </w:r>
      <w:proofErr w:type="gramStart"/>
      <w:r w:rsidRPr="00333EA8">
        <w:rPr>
          <w:sz w:val="22"/>
          <w:szCs w:val="22"/>
          <w:lang w:eastAsia="ar-SA"/>
        </w:rPr>
        <w:t>от</w:t>
      </w:r>
      <w:proofErr w:type="gramEnd"/>
      <w:r w:rsidRPr="00333EA8">
        <w:rPr>
          <w:sz w:val="22"/>
          <w:szCs w:val="22"/>
          <w:lang w:eastAsia="ar-SA"/>
        </w:rPr>
        <w:t xml:space="preserve"> ________________________ </w:t>
      </w:r>
      <w:proofErr w:type="gramStart"/>
      <w:r w:rsidRPr="00333EA8">
        <w:rPr>
          <w:sz w:val="22"/>
          <w:szCs w:val="22"/>
          <w:lang w:eastAsia="ar-SA"/>
        </w:rPr>
        <w:t>Исполнитель</w:t>
      </w:r>
      <w:proofErr w:type="gramEnd"/>
      <w:r w:rsidRPr="00333EA8">
        <w:rPr>
          <w:sz w:val="22"/>
          <w:szCs w:val="22"/>
          <w:lang w:eastAsia="ar-SA"/>
        </w:rPr>
        <w:t xml:space="preserve"> в ___________ месяце 20___г. оказал Заказчику услуги, указанные в п. 1.1. договора.</w:t>
      </w:r>
    </w:p>
    <w:p w:rsidR="00F01B30" w:rsidRPr="00333EA8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 xml:space="preserve">Стоимость оказанных услуг составляет: ___________ руб. </w:t>
      </w:r>
    </w:p>
    <w:p w:rsidR="00F01B30" w:rsidRPr="00333EA8" w:rsidRDefault="00F01B30" w:rsidP="00F01B30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Сумма прописью_____________________________________________________________.</w:t>
      </w:r>
    </w:p>
    <w:p w:rsidR="00F01B30" w:rsidRPr="00333EA8" w:rsidRDefault="00F01B30" w:rsidP="00F01B30">
      <w:pPr>
        <w:numPr>
          <w:ilvl w:val="3"/>
          <w:numId w:val="2"/>
        </w:numPr>
        <w:tabs>
          <w:tab w:val="clear" w:pos="786"/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Оказанные Исполнителем услуги удовлетворяют условиям договора на оказание услуг №_________</w:t>
      </w:r>
      <w:proofErr w:type="gramStart"/>
      <w:r w:rsidRPr="00333EA8">
        <w:rPr>
          <w:sz w:val="22"/>
          <w:szCs w:val="22"/>
          <w:lang w:eastAsia="ar-SA"/>
        </w:rPr>
        <w:t>от</w:t>
      </w:r>
      <w:proofErr w:type="gramEnd"/>
      <w:r w:rsidRPr="00333EA8">
        <w:rPr>
          <w:sz w:val="22"/>
          <w:szCs w:val="22"/>
          <w:lang w:eastAsia="ar-SA"/>
        </w:rPr>
        <w:t>_______ и в полном объеме приняты Заказчиком</w:t>
      </w:r>
    </w:p>
    <w:p w:rsidR="00F01B30" w:rsidRPr="00333EA8" w:rsidRDefault="00F01B30" w:rsidP="00F01B30">
      <w:pPr>
        <w:numPr>
          <w:ilvl w:val="3"/>
          <w:numId w:val="2"/>
        </w:numPr>
        <w:tabs>
          <w:tab w:val="num" w:pos="567"/>
        </w:tabs>
        <w:suppressAutoHyphens/>
        <w:overflowPunct/>
        <w:autoSpaceDE/>
        <w:autoSpaceDN/>
        <w:adjustRightInd/>
        <w:ind w:left="567" w:right="-1" w:hanging="567"/>
        <w:jc w:val="both"/>
        <w:textAlignment w:val="auto"/>
        <w:rPr>
          <w:sz w:val="22"/>
          <w:szCs w:val="22"/>
          <w:lang w:eastAsia="ar-SA"/>
        </w:rPr>
      </w:pPr>
      <w:r w:rsidRPr="00333EA8">
        <w:rPr>
          <w:sz w:val="22"/>
          <w:szCs w:val="22"/>
          <w:lang w:eastAsia="ar-SA"/>
        </w:rPr>
        <w:t>Настоящий Акт составлен в двух экземплярах по одному для каждой из Сторон.</w:t>
      </w:r>
    </w:p>
    <w:p w:rsidR="00BE58C5" w:rsidRPr="00333EA8" w:rsidRDefault="00BE58C5" w:rsidP="0010469B">
      <w:pPr>
        <w:suppressAutoHyphens/>
        <w:overflowPunct/>
        <w:autoSpaceDE/>
        <w:autoSpaceDN/>
        <w:adjustRightInd/>
        <w:ind w:right="-1"/>
        <w:jc w:val="both"/>
        <w:textAlignment w:val="auto"/>
        <w:rPr>
          <w:sz w:val="22"/>
          <w:szCs w:val="22"/>
          <w:lang w:eastAsia="ar-SA"/>
        </w:rPr>
      </w:pPr>
    </w:p>
    <w:p w:rsidR="00BE58C5" w:rsidRPr="00333EA8" w:rsidRDefault="00BE58C5" w:rsidP="0010469B">
      <w:pPr>
        <w:suppressAutoHyphens/>
        <w:overflowPunct/>
        <w:autoSpaceDE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p w:rsidR="00BE58C5" w:rsidRPr="00910826" w:rsidRDefault="00BE58C5" w:rsidP="0010469B">
      <w:pPr>
        <w:shd w:val="clear" w:color="auto" w:fill="FFFFFF"/>
        <w:suppressAutoHyphens/>
        <w:overflowPunct/>
        <w:autoSpaceDN/>
        <w:adjustRightInd/>
        <w:ind w:right="-1"/>
        <w:textAlignment w:val="auto"/>
        <w:rPr>
          <w:sz w:val="22"/>
          <w:szCs w:val="22"/>
          <w:lang w:eastAsia="ar-SA"/>
        </w:rPr>
      </w:pPr>
    </w:p>
    <w:p w:rsidR="007E666F" w:rsidRPr="00910826" w:rsidRDefault="007E666F" w:rsidP="0010469B">
      <w:pPr>
        <w:ind w:right="-1"/>
        <w:rPr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333EA8" w:rsidRPr="00333EA8" w:rsidTr="00CF55A2">
        <w:tc>
          <w:tcPr>
            <w:tcW w:w="4609" w:type="dxa"/>
          </w:tcPr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b/>
                <w:color w:val="000000"/>
                <w:sz w:val="22"/>
                <w:szCs w:val="22"/>
                <w:lang w:eastAsia="ar-SA"/>
              </w:rPr>
              <w:t>Исполнитель:</w:t>
            </w: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val="x-none" w:eastAsia="ar-SA"/>
              </w:rPr>
            </w:pPr>
            <w:r w:rsidRPr="00333EA8">
              <w:rPr>
                <w:color w:val="000000"/>
                <w:sz w:val="22"/>
                <w:szCs w:val="22"/>
                <w:lang w:val="x-none" w:eastAsia="ar-SA"/>
              </w:rPr>
              <w:t>Наименование Исполнителя</w:t>
            </w: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color w:val="000000"/>
                <w:sz w:val="22"/>
                <w:szCs w:val="22"/>
                <w:lang w:eastAsia="ar-SA"/>
              </w:rPr>
              <w:t>__________________________</w:t>
            </w:r>
          </w:p>
        </w:tc>
        <w:tc>
          <w:tcPr>
            <w:tcW w:w="4609" w:type="dxa"/>
          </w:tcPr>
          <w:p w:rsidR="00333EA8" w:rsidRPr="00333EA8" w:rsidRDefault="00333EA8" w:rsidP="00CF55A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overflowPunct/>
              <w:autoSpaceDE/>
              <w:autoSpaceDN/>
              <w:adjustRightInd/>
              <w:ind w:right="-1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333EA8">
              <w:rPr>
                <w:b/>
                <w:color w:val="000000"/>
                <w:sz w:val="22"/>
                <w:szCs w:val="22"/>
              </w:rPr>
              <w:t>Заказчик:</w:t>
            </w:r>
          </w:p>
          <w:p w:rsidR="00333EA8" w:rsidRPr="00333EA8" w:rsidRDefault="00333EA8" w:rsidP="00CF55A2">
            <w:pPr>
              <w:shd w:val="clear" w:color="auto" w:fill="FFFFFF"/>
              <w:rPr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ОрганизацияНаименованиеСокращенное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Pr="00333EA8">
              <w:rPr>
                <w:sz w:val="22"/>
                <w:szCs w:val="22"/>
              </w:rPr>
              <w:t>АО "АЭРОПОРТ МУРМАНСК"</w:t>
            </w:r>
            <w:r w:rsidRPr="00333EA8">
              <w:rPr>
                <w:sz w:val="22"/>
                <w:szCs w:val="22"/>
              </w:rPr>
              <w:fldChar w:fldCharType="end"/>
            </w:r>
          </w:p>
          <w:p w:rsidR="00333EA8" w:rsidRPr="00333EA8" w:rsidRDefault="00333EA8" w:rsidP="00CF55A2">
            <w:pPr>
              <w:pStyle w:val="Default"/>
              <w:rPr>
                <w:color w:val="auto"/>
                <w:sz w:val="22"/>
                <w:szCs w:val="22"/>
              </w:rPr>
            </w:pPr>
            <w:r w:rsidRPr="00333EA8">
              <w:rPr>
                <w:sz w:val="22"/>
                <w:szCs w:val="22"/>
              </w:rPr>
              <w:fldChar w:fldCharType="begin"/>
            </w:r>
            <w:r w:rsidRPr="00333EA8">
              <w:rPr>
                <w:sz w:val="22"/>
                <w:szCs w:val="22"/>
              </w:rPr>
              <w:instrText xml:space="preserve"> DOCVARIABLE  ОрганизацияДолжностьРуководителя  \* MERGEFORMAT </w:instrText>
            </w:r>
            <w:r w:rsidRPr="00333EA8">
              <w:rPr>
                <w:sz w:val="22"/>
                <w:szCs w:val="22"/>
              </w:rPr>
              <w:fldChar w:fldCharType="separate"/>
            </w:r>
            <w:r w:rsidRPr="00333EA8">
              <w:rPr>
                <w:sz w:val="22"/>
                <w:szCs w:val="22"/>
              </w:rPr>
              <w:t>Генеральный директор</w:t>
            </w:r>
            <w:r w:rsidRPr="00333EA8">
              <w:rPr>
                <w:sz w:val="22"/>
                <w:szCs w:val="22"/>
              </w:rPr>
              <w:fldChar w:fldCharType="end"/>
            </w:r>
          </w:p>
        </w:tc>
      </w:tr>
      <w:tr w:rsidR="00333EA8" w:rsidRPr="00333EA8" w:rsidTr="00CF55A2">
        <w:tc>
          <w:tcPr>
            <w:tcW w:w="4609" w:type="dxa"/>
          </w:tcPr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(должность)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__________________ /____________/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  <w:tc>
          <w:tcPr>
            <w:tcW w:w="4609" w:type="dxa"/>
          </w:tcPr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333EA8">
              <w:rPr>
                <w:sz w:val="22"/>
                <w:szCs w:val="22"/>
                <w:lang w:eastAsia="ar-SA"/>
              </w:rPr>
              <w:t>_________________/</w:t>
            </w:r>
            <w:r w:rsidRPr="00333EA8">
              <w:rPr>
                <w:sz w:val="22"/>
                <w:szCs w:val="22"/>
                <w:u w:val="single"/>
              </w:rPr>
              <w:fldChar w:fldCharType="begin"/>
            </w:r>
            <w:r w:rsidRPr="00333EA8">
              <w:rPr>
                <w:sz w:val="22"/>
                <w:szCs w:val="22"/>
                <w:u w:val="single"/>
              </w:rPr>
              <w:instrText xml:space="preserve"> DOCVARIABLE  ОрганизацияФИОРуководителя  \* MERGEFORMAT </w:instrText>
            </w:r>
            <w:r w:rsidRPr="00333EA8">
              <w:rPr>
                <w:sz w:val="22"/>
                <w:szCs w:val="22"/>
                <w:u w:val="single"/>
              </w:rPr>
              <w:fldChar w:fldCharType="separate"/>
            </w:r>
            <w:r w:rsidRPr="00333EA8">
              <w:rPr>
                <w:sz w:val="22"/>
                <w:szCs w:val="22"/>
                <w:u w:val="single"/>
              </w:rPr>
              <w:t>Степанец Р</w:t>
            </w:r>
            <w:r>
              <w:rPr>
                <w:sz w:val="22"/>
                <w:szCs w:val="22"/>
                <w:u w:val="single"/>
              </w:rPr>
              <w:t>.В.</w:t>
            </w:r>
            <w:r w:rsidRPr="00333EA8">
              <w:rPr>
                <w:sz w:val="22"/>
                <w:szCs w:val="22"/>
                <w:u w:val="single"/>
              </w:rPr>
              <w:fldChar w:fldCharType="end"/>
            </w:r>
            <w:r w:rsidRPr="00333EA8">
              <w:rPr>
                <w:sz w:val="22"/>
                <w:szCs w:val="22"/>
                <w:lang w:eastAsia="ar-SA"/>
              </w:rPr>
              <w:t>/</w:t>
            </w:r>
          </w:p>
          <w:p w:rsidR="00333EA8" w:rsidRPr="00333EA8" w:rsidRDefault="00333EA8" w:rsidP="00CF55A2">
            <w:pPr>
              <w:suppressAutoHyphens/>
              <w:overflowPunct/>
              <w:autoSpaceDE/>
              <w:autoSpaceDN/>
              <w:adjustRightInd/>
              <w:ind w:right="-1"/>
              <w:jc w:val="both"/>
              <w:textAlignment w:val="auto"/>
              <w:rPr>
                <w:sz w:val="22"/>
                <w:szCs w:val="22"/>
                <w:lang w:eastAsia="ar-SA"/>
              </w:rPr>
            </w:pPr>
          </w:p>
          <w:p w:rsidR="00333EA8" w:rsidRPr="00333EA8" w:rsidRDefault="00333EA8" w:rsidP="00CF55A2">
            <w:pPr>
              <w:shd w:val="clear" w:color="auto" w:fill="FFFFFF"/>
              <w:suppressAutoHyphens/>
              <w:overflowPunct/>
              <w:autoSpaceDN/>
              <w:adjustRightInd/>
              <w:snapToGrid w:val="0"/>
              <w:ind w:right="-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33EA8">
              <w:rPr>
                <w:iCs/>
                <w:color w:val="000000"/>
                <w:sz w:val="22"/>
                <w:szCs w:val="22"/>
                <w:lang w:eastAsia="ar-SA"/>
              </w:rPr>
              <w:t>«____» _____________ 20___ г.</w:t>
            </w:r>
          </w:p>
        </w:tc>
      </w:tr>
    </w:tbl>
    <w:p w:rsidR="0010469B" w:rsidRPr="00910826" w:rsidRDefault="0010469B">
      <w:pPr>
        <w:ind w:right="-1"/>
        <w:rPr>
          <w:sz w:val="22"/>
          <w:szCs w:val="22"/>
        </w:rPr>
      </w:pPr>
    </w:p>
    <w:sectPr w:rsidR="0010469B" w:rsidRPr="00910826" w:rsidSect="008D5675"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A2" w:rsidRDefault="00CF55A2">
      <w:r>
        <w:separator/>
      </w:r>
    </w:p>
  </w:endnote>
  <w:endnote w:type="continuationSeparator" w:id="0">
    <w:p w:rsidR="00CF55A2" w:rsidRDefault="00CF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CF55A2" w:rsidRDefault="00CF55A2">
    <w:pPr>
      <w:pStyle w:val="a6"/>
      <w:ind w:right="360"/>
    </w:pPr>
  </w:p>
  <w:p w:rsidR="00CF55A2" w:rsidRDefault="00CF55A2">
    <w:pPr>
      <w:pStyle w:val="a6"/>
      <w:tabs>
        <w:tab w:val="clear" w:pos="9355"/>
        <w:tab w:val="right" w:pos="9639"/>
      </w:tabs>
      <w:rPr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A2" w:rsidRDefault="00CF55A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3ED">
      <w:rPr>
        <w:rStyle w:val="a7"/>
        <w:noProof/>
      </w:rPr>
      <w:t>8</w:t>
    </w:r>
    <w:r>
      <w:rPr>
        <w:rStyle w:val="a7"/>
      </w:rPr>
      <w:fldChar w:fldCharType="end"/>
    </w:r>
  </w:p>
  <w:p w:rsidR="00CF55A2" w:rsidRDefault="00CF55A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A2" w:rsidRDefault="00CF55A2">
      <w:r>
        <w:separator/>
      </w:r>
    </w:p>
  </w:footnote>
  <w:footnote w:type="continuationSeparator" w:id="0">
    <w:p w:rsidR="00CF55A2" w:rsidRDefault="00CF55A2">
      <w:r>
        <w:continuationSeparator/>
      </w:r>
    </w:p>
  </w:footnote>
  <w:footnote w:id="1">
    <w:p w:rsidR="00CF55A2" w:rsidRPr="006C22F3" w:rsidRDefault="00CF55A2" w:rsidP="003D1164">
      <w:pPr>
        <w:pStyle w:val="aa"/>
      </w:pPr>
      <w:r w:rsidRPr="006C22F3">
        <w:rPr>
          <w:rStyle w:val="af1"/>
        </w:rPr>
        <w:footnoteRef/>
      </w:r>
      <w:r w:rsidRPr="006C22F3">
        <w:t xml:space="preserve"> Данный пункт применяется при оказании услуг в контролируемой зоне на территории Заказчика.</w:t>
      </w:r>
    </w:p>
  </w:footnote>
  <w:footnote w:id="2">
    <w:p w:rsidR="00CF55A2" w:rsidRPr="00021DD0" w:rsidRDefault="00CF55A2" w:rsidP="003D1164">
      <w:pPr>
        <w:pStyle w:val="aa"/>
      </w:pPr>
      <w:r w:rsidRPr="00021DD0">
        <w:rPr>
          <w:rStyle w:val="af1"/>
        </w:rPr>
        <w:footnoteRef/>
      </w:r>
      <w:r w:rsidRPr="00021DD0">
        <w:t xml:space="preserve"> Применяется, при разовом оказании услуг.</w:t>
      </w:r>
    </w:p>
  </w:footnote>
  <w:footnote w:id="3">
    <w:p w:rsidR="00CF55A2" w:rsidRPr="00021DD0" w:rsidRDefault="00CF55A2" w:rsidP="003D1164">
      <w:pPr>
        <w:pStyle w:val="aa"/>
      </w:pPr>
      <w:r w:rsidRPr="00021DD0">
        <w:rPr>
          <w:rStyle w:val="af1"/>
        </w:rPr>
        <w:footnoteRef/>
      </w:r>
      <w:r w:rsidRPr="00021DD0">
        <w:t xml:space="preserve"> Применяется, если </w:t>
      </w:r>
      <w:proofErr w:type="gramStart"/>
      <w:r w:rsidRPr="00021DD0">
        <w:t>услуга</w:t>
      </w:r>
      <w:proofErr w:type="gramEnd"/>
      <w:r w:rsidRPr="00021DD0">
        <w:t xml:space="preserve"> длящаяся и предусмотрена периодичность сдачи и оплаты услуг – подекадно, ежемесячно, ежеквартально и др.</w:t>
      </w:r>
    </w:p>
  </w:footnote>
  <w:footnote w:id="4">
    <w:p w:rsidR="00CF55A2" w:rsidRPr="00021DD0" w:rsidRDefault="00CF55A2" w:rsidP="003D1164">
      <w:pPr>
        <w:pStyle w:val="aa"/>
      </w:pPr>
      <w:r w:rsidRPr="00021DD0">
        <w:rPr>
          <w:rStyle w:val="af1"/>
        </w:rPr>
        <w:footnoteRef/>
      </w:r>
      <w:r w:rsidRPr="00021DD0">
        <w:rPr>
          <w:color w:val="FF0000"/>
        </w:rPr>
        <w:t xml:space="preserve"> </w:t>
      </w:r>
      <w:r w:rsidRPr="00021DD0">
        <w:t xml:space="preserve">Условие применяется в случае, если общая стоимость услуг не </w:t>
      </w:r>
      <w:r>
        <w:t>свыше</w:t>
      </w:r>
      <w:r w:rsidRPr="00021DD0">
        <w:t xml:space="preserve"> 1 млн. рублей.</w:t>
      </w:r>
    </w:p>
  </w:footnote>
  <w:footnote w:id="5">
    <w:p w:rsidR="00CF55A2" w:rsidRPr="00913EFA" w:rsidRDefault="00CF55A2" w:rsidP="003D1164">
      <w:pPr>
        <w:pStyle w:val="aa"/>
        <w:rPr>
          <w:sz w:val="18"/>
          <w:szCs w:val="18"/>
        </w:rPr>
      </w:pPr>
      <w:r w:rsidRPr="00021DD0">
        <w:rPr>
          <w:rStyle w:val="af1"/>
        </w:rPr>
        <w:footnoteRef/>
      </w:r>
      <w:r w:rsidRPr="00021DD0">
        <w:t xml:space="preserve"> Условие применяется в случае, если общая стоимость услуг </w:t>
      </w:r>
      <w:r>
        <w:t>свыше</w:t>
      </w:r>
      <w:r w:rsidRPr="00021DD0">
        <w:t xml:space="preserve"> 1 млн. рублей.</w:t>
      </w:r>
    </w:p>
  </w:footnote>
  <w:footnote w:id="6">
    <w:p w:rsidR="00CF55A2" w:rsidRDefault="00CF55A2" w:rsidP="00ED0B89">
      <w:pPr>
        <w:pStyle w:val="aa"/>
      </w:pPr>
      <w:r>
        <w:rPr>
          <w:rStyle w:val="af1"/>
        </w:rPr>
        <w:footnoteRef/>
      </w:r>
      <w:r>
        <w:t xml:space="preserve"> В дополнение к правам и обязанностям, указанным в разделе 2 настоящего Договора.</w:t>
      </w:r>
    </w:p>
  </w:footnote>
  <w:footnote w:id="7">
    <w:p w:rsidR="00CF55A2" w:rsidRPr="00E273B0" w:rsidRDefault="00CF55A2" w:rsidP="009A0716">
      <w:pPr>
        <w:tabs>
          <w:tab w:val="left" w:pos="709"/>
          <w:tab w:val="left" w:pos="993"/>
        </w:tabs>
        <w:jc w:val="both"/>
      </w:pPr>
      <w:r>
        <w:rPr>
          <w:rStyle w:val="af1"/>
        </w:rPr>
        <w:footnoteRef/>
      </w:r>
      <w:r>
        <w:t xml:space="preserve"> Заполняется, если действующим</w:t>
      </w:r>
      <w:r w:rsidRPr="00E273B0">
        <w:t xml:space="preserve"> законодательством Российской Федерации</w:t>
      </w:r>
      <w:r>
        <w:t xml:space="preserve"> установлены требования</w:t>
      </w:r>
      <w:r w:rsidRPr="00E273B0">
        <w:t xml:space="preserve"> к лицам, осуществляющим </w:t>
      </w:r>
      <w:r>
        <w:t>оказание услуг</w:t>
      </w:r>
      <w:r w:rsidRPr="00E273B0">
        <w:t>,  являющихся предметом закупки</w:t>
      </w:r>
      <w:r>
        <w:t>, о наличии специальных разрешительных документов</w:t>
      </w:r>
    </w:p>
    <w:p w:rsidR="00CF55A2" w:rsidRDefault="00CF55A2" w:rsidP="009A0716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5"/>
    </w:tblGrid>
    <w:tr w:rsidR="00CF55A2" w:rsidRPr="00EE5D3F" w:rsidTr="00F26530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CF55A2" w:rsidRPr="00EE5D3F" w:rsidRDefault="00CF55A2" w:rsidP="00F26530">
          <w:pPr>
            <w:pStyle w:val="a4"/>
            <w:spacing w:line="276" w:lineRule="auto"/>
            <w:jc w:val="center"/>
            <w:rPr>
              <w:i/>
              <w:sz w:val="22"/>
              <w:szCs w:val="22"/>
            </w:rPr>
          </w:pPr>
          <w:r w:rsidRPr="00EE5D3F">
            <w:rPr>
              <w:i/>
              <w:sz w:val="22"/>
              <w:szCs w:val="22"/>
            </w:rPr>
            <w:t>Типовой договор компаний Холдинга НОВАПОРТ</w:t>
          </w:r>
        </w:p>
      </w:tc>
    </w:tr>
  </w:tbl>
  <w:p w:rsidR="00CF55A2" w:rsidRPr="00EE5D3F" w:rsidRDefault="00CF55A2" w:rsidP="006A1FE0">
    <w:pPr>
      <w:pStyle w:val="a4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6566A"/>
    <w:multiLevelType w:val="hybridMultilevel"/>
    <w:tmpl w:val="E09E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B96"/>
    <w:multiLevelType w:val="hybridMultilevel"/>
    <w:tmpl w:val="04F8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51428"/>
    <w:multiLevelType w:val="multilevel"/>
    <w:tmpl w:val="E708DEC6"/>
    <w:lvl w:ilvl="0">
      <w:start w:val="1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4">
    <w:nsid w:val="776E0FD3"/>
    <w:multiLevelType w:val="multilevel"/>
    <w:tmpl w:val="E708DEC6"/>
    <w:lvl w:ilvl="0">
      <w:start w:val="1"/>
      <w:numFmt w:val="decimal"/>
      <w:lvlText w:val="%1."/>
      <w:legacy w:legacy="1" w:legacySpace="120" w:legacyIndent="360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Инициатор" w:val="Кофанова Светлана Борисовна"/>
    <w:docVar w:name="МестоПоставки" w:val="184355, Мурманская область, Кольский район, поселок Мурмаши, Аэропорт"/>
    <w:docVar w:name="НаименованиеГорода" w:val="Мурманская область, пгт. Мурмаши"/>
    <w:docVar w:name="НомерЗакупки" w:val="11-312-22"/>
    <w:docVar w:name="НомерЗП" w:val="4474"/>
    <w:docVar w:name="ОрганизацияБанк" w:val="ФИЛИАЛ &quot;НОВОСИБИРСКИЙ&quot; АО &quot;АЛЬФА-БАНК&quot;"/>
    <w:docVar w:name="ОрганизацияБИК" w:val="045004774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Степанца Руслана Васильевича"/>
    <w:docVar w:name="ОрганизацияЕмайл" w:val="info@airport-murmansk.ru "/>
    <w:docVar w:name="ОрганизацияИНН_КПП" w:val="5105040715/510501001"/>
    <w:docVar w:name="ОрганизацияКоррсчет" w:val="30101810600000000774"/>
    <w:docVar w:name="ОрганизацияМестонахождение" w:val="184355, Мурманская область, Кольский район, пгт. Мурмаши, Аэропорт"/>
    <w:docVar w:name="ОрганизацияНаименование" w:val="Акционерное общество &quot;АЭРОПОРТ МУРМАНСК&quot;"/>
    <w:docVar w:name="ОрганизацияНаименованиеСокращенное" w:val="АО &quot;АЭРОПОРТ МУРМАНСК&quot;"/>
    <w:docVar w:name="ОрганизацияОГРН" w:val="1025100586510"/>
    <w:docVar w:name="ОрганизацияОснование" w:val="Устава"/>
    <w:docVar w:name="ОрганизацияПочтовыйАдрес" w:val="184355, Мурманская область, Кольский район, пгт. Мурмаши, Аэропорт"/>
    <w:docVar w:name="ОрганизацияРсчет" w:val="40702810423000005365"/>
    <w:docVar w:name="ОрганизацияТелефон" w:val="+7 (8152) 638-005 "/>
    <w:docVar w:name="ОрганизацияФИОРуководителя" w:val="Степанец Руслан Васильевич"/>
    <w:docVar w:name="ПорядокФормированияЦеныДоговора" w:val="Цена договора включает все расходы, связанные с оказанием данного вида услуг, в том числе расходы на уплату налогов, сборов и других обязательных платежей."/>
    <w:docVar w:name="ПояснениеУсловияПоставки" w:val="Исполнитель обязан обеспечить выезд своих представителей на объект Заказчика для оценки объёма и технологических условий работы, выполнение замеров на водных объектах: оз. Угольное и ручей Кротовый."/>
    <w:docVar w:name="ПраваИОбязанностиПриОказанииУслуг" w:val="Оплату производить за каждый этап выполненных услуг."/>
    <w:docVar w:name="ПредметДоговора" w:val="Оказание услуг по проведению наблюдений за морфометрическими особенностями ручья Кротового и озера Угольного для АО «Аэропорт Мурманск»"/>
    <w:docVar w:name="ПрочаяИнформация" w:val="              "/>
    <w:docVar w:name="СпособВыбораПоставщика" w:val="Запроса предложений в электронной форме, участниками которого могут быть только субъекты малого и среднего предпринимательства"/>
    <w:docVar w:name="СрокПоставки" w:val="Исполнитель оказывает услуги согласно графика, указанного в техническом задании. _x000d__x000a_Начало оказания услуг - Дата подписания Сторонами договора;_x000d__x000a_Окончание оказания услуг - не позднее истечения 15 месяцев с даты подписания Сторонами Договора._x000d__x000a_"/>
    <w:docVar w:name="УсловияОплаты" w:val="Оплата услуг производится в рублях. Форма оплаты – безналичный расчет. Оплата по Договору производится путем перечисления денежных средств на расчетный счет Исполнителя в следующем порядке:_x000d__x000a_- предоплата в размере – ______30______% от цены Договора, на основании предоставленного Исполнителем счета на оплату в течение 6 (шести) рабочих дней, со дня его получения Заказчиком;  _x000d__x000a_- после оказания всего объема услуг и предоставления Исполнителем документов на оплату, в течение 6 (шести) рабочих дней, начиная со дня, следующего за днем подписания Сторонами Акта сдачи-приемки оказанных Услуг._x000d__x000a_Все формы составляются в соответствии со статьёй 9 Федерального закона от 06.12.2011 № 402-ФЗ «О бухгалтерском учете». _x000d__x000a_* Рабочие дни определяются в соответствии с Производственным календарем на текущий год/соответствующий год при пятидневной рабочей неделе. _x000d__x000a__x000d__x000a__x000d__x000a_"/>
  </w:docVars>
  <w:rsids>
    <w:rsidRoot w:val="00B630CE"/>
    <w:rsid w:val="00004A77"/>
    <w:rsid w:val="00006460"/>
    <w:rsid w:val="000104F4"/>
    <w:rsid w:val="00011F90"/>
    <w:rsid w:val="000225CD"/>
    <w:rsid w:val="000473D3"/>
    <w:rsid w:val="000528BD"/>
    <w:rsid w:val="00054D43"/>
    <w:rsid w:val="00066A81"/>
    <w:rsid w:val="000761FC"/>
    <w:rsid w:val="000809B4"/>
    <w:rsid w:val="00090A04"/>
    <w:rsid w:val="00091158"/>
    <w:rsid w:val="000A0256"/>
    <w:rsid w:val="000A31B8"/>
    <w:rsid w:val="000A35A6"/>
    <w:rsid w:val="000A62AA"/>
    <w:rsid w:val="000A77AA"/>
    <w:rsid w:val="000B39A0"/>
    <w:rsid w:val="000B70C8"/>
    <w:rsid w:val="000C381B"/>
    <w:rsid w:val="000E1D74"/>
    <w:rsid w:val="000E76D7"/>
    <w:rsid w:val="000F1200"/>
    <w:rsid w:val="000F24EC"/>
    <w:rsid w:val="0010469B"/>
    <w:rsid w:val="00113053"/>
    <w:rsid w:val="0011655E"/>
    <w:rsid w:val="001226E5"/>
    <w:rsid w:val="001260BB"/>
    <w:rsid w:val="00147671"/>
    <w:rsid w:val="0015506F"/>
    <w:rsid w:val="00166842"/>
    <w:rsid w:val="001744BC"/>
    <w:rsid w:val="00175D40"/>
    <w:rsid w:val="00186B01"/>
    <w:rsid w:val="00194800"/>
    <w:rsid w:val="00196C9B"/>
    <w:rsid w:val="001A65EB"/>
    <w:rsid w:val="001B06F2"/>
    <w:rsid w:val="001B6AE1"/>
    <w:rsid w:val="001B77BB"/>
    <w:rsid w:val="001C31E5"/>
    <w:rsid w:val="001C4BC0"/>
    <w:rsid w:val="001D2F36"/>
    <w:rsid w:val="001D33E5"/>
    <w:rsid w:val="001E0592"/>
    <w:rsid w:val="001F2657"/>
    <w:rsid w:val="00204BA5"/>
    <w:rsid w:val="00257903"/>
    <w:rsid w:val="002744F4"/>
    <w:rsid w:val="002909E7"/>
    <w:rsid w:val="00296A42"/>
    <w:rsid w:val="002A2FAE"/>
    <w:rsid w:val="002A3646"/>
    <w:rsid w:val="002A6728"/>
    <w:rsid w:val="002C2BF3"/>
    <w:rsid w:val="002E3800"/>
    <w:rsid w:val="002F1A63"/>
    <w:rsid w:val="00311253"/>
    <w:rsid w:val="00315241"/>
    <w:rsid w:val="00320796"/>
    <w:rsid w:val="0033110B"/>
    <w:rsid w:val="00333EA8"/>
    <w:rsid w:val="00334939"/>
    <w:rsid w:val="0033634A"/>
    <w:rsid w:val="003516FD"/>
    <w:rsid w:val="00363240"/>
    <w:rsid w:val="00364E6C"/>
    <w:rsid w:val="00365516"/>
    <w:rsid w:val="003668E6"/>
    <w:rsid w:val="003866F3"/>
    <w:rsid w:val="003941C5"/>
    <w:rsid w:val="00395BDA"/>
    <w:rsid w:val="003B3233"/>
    <w:rsid w:val="003D1164"/>
    <w:rsid w:val="003D7383"/>
    <w:rsid w:val="003E07C6"/>
    <w:rsid w:val="003E43D2"/>
    <w:rsid w:val="003E5483"/>
    <w:rsid w:val="003F10DC"/>
    <w:rsid w:val="0040541A"/>
    <w:rsid w:val="00417212"/>
    <w:rsid w:val="00447F6E"/>
    <w:rsid w:val="004528E7"/>
    <w:rsid w:val="004612F4"/>
    <w:rsid w:val="00463148"/>
    <w:rsid w:val="00463E8C"/>
    <w:rsid w:val="004640BC"/>
    <w:rsid w:val="00475BAE"/>
    <w:rsid w:val="00492A8A"/>
    <w:rsid w:val="004B26A3"/>
    <w:rsid w:val="004D20D2"/>
    <w:rsid w:val="004D235A"/>
    <w:rsid w:val="004D3614"/>
    <w:rsid w:val="004D67FA"/>
    <w:rsid w:val="004E05D4"/>
    <w:rsid w:val="004F0B9D"/>
    <w:rsid w:val="004F3085"/>
    <w:rsid w:val="004F5B79"/>
    <w:rsid w:val="004F76F1"/>
    <w:rsid w:val="00510B50"/>
    <w:rsid w:val="00514A10"/>
    <w:rsid w:val="00514EFB"/>
    <w:rsid w:val="005222C8"/>
    <w:rsid w:val="00523BC8"/>
    <w:rsid w:val="00526256"/>
    <w:rsid w:val="00536E5C"/>
    <w:rsid w:val="00570751"/>
    <w:rsid w:val="00570DBE"/>
    <w:rsid w:val="00583FF9"/>
    <w:rsid w:val="00595D86"/>
    <w:rsid w:val="005B5280"/>
    <w:rsid w:val="005C4858"/>
    <w:rsid w:val="005C6F28"/>
    <w:rsid w:val="005D16D4"/>
    <w:rsid w:val="005D2B5F"/>
    <w:rsid w:val="005D7151"/>
    <w:rsid w:val="005E3D89"/>
    <w:rsid w:val="00602B3E"/>
    <w:rsid w:val="00606167"/>
    <w:rsid w:val="00612DAA"/>
    <w:rsid w:val="00626BF3"/>
    <w:rsid w:val="0064032D"/>
    <w:rsid w:val="00653040"/>
    <w:rsid w:val="006532D6"/>
    <w:rsid w:val="006547A6"/>
    <w:rsid w:val="0066091D"/>
    <w:rsid w:val="00663AEC"/>
    <w:rsid w:val="00665962"/>
    <w:rsid w:val="00673E3E"/>
    <w:rsid w:val="006A1FE0"/>
    <w:rsid w:val="006A4570"/>
    <w:rsid w:val="006A4A7F"/>
    <w:rsid w:val="006A6054"/>
    <w:rsid w:val="006B2C8F"/>
    <w:rsid w:val="006C1F84"/>
    <w:rsid w:val="006C4F2A"/>
    <w:rsid w:val="006D1B55"/>
    <w:rsid w:val="006D3BFF"/>
    <w:rsid w:val="006D4E34"/>
    <w:rsid w:val="006E09EF"/>
    <w:rsid w:val="006E17A2"/>
    <w:rsid w:val="006E3CCD"/>
    <w:rsid w:val="006E567C"/>
    <w:rsid w:val="006F4557"/>
    <w:rsid w:val="00702060"/>
    <w:rsid w:val="00704737"/>
    <w:rsid w:val="00723DFC"/>
    <w:rsid w:val="0072507D"/>
    <w:rsid w:val="0072545A"/>
    <w:rsid w:val="00740D3E"/>
    <w:rsid w:val="00742303"/>
    <w:rsid w:val="007437E5"/>
    <w:rsid w:val="00745A32"/>
    <w:rsid w:val="007544D7"/>
    <w:rsid w:val="007574B6"/>
    <w:rsid w:val="00767189"/>
    <w:rsid w:val="007841F8"/>
    <w:rsid w:val="007958BD"/>
    <w:rsid w:val="007B7435"/>
    <w:rsid w:val="007C0EB6"/>
    <w:rsid w:val="007D067D"/>
    <w:rsid w:val="007E666F"/>
    <w:rsid w:val="007F0C2D"/>
    <w:rsid w:val="0082430A"/>
    <w:rsid w:val="0082735B"/>
    <w:rsid w:val="008327A6"/>
    <w:rsid w:val="0084593E"/>
    <w:rsid w:val="00847A04"/>
    <w:rsid w:val="00860A6A"/>
    <w:rsid w:val="00875A44"/>
    <w:rsid w:val="008772A9"/>
    <w:rsid w:val="00894A7E"/>
    <w:rsid w:val="00895485"/>
    <w:rsid w:val="00895873"/>
    <w:rsid w:val="008A2CBE"/>
    <w:rsid w:val="008A4061"/>
    <w:rsid w:val="008B02AF"/>
    <w:rsid w:val="008B26BA"/>
    <w:rsid w:val="008B4A82"/>
    <w:rsid w:val="008D5675"/>
    <w:rsid w:val="008D64A5"/>
    <w:rsid w:val="008E0A6F"/>
    <w:rsid w:val="008F04D4"/>
    <w:rsid w:val="008F673E"/>
    <w:rsid w:val="00910826"/>
    <w:rsid w:val="00920FD2"/>
    <w:rsid w:val="00925C8D"/>
    <w:rsid w:val="00947A76"/>
    <w:rsid w:val="00957829"/>
    <w:rsid w:val="00961478"/>
    <w:rsid w:val="00993DFF"/>
    <w:rsid w:val="00997A9D"/>
    <w:rsid w:val="009A0716"/>
    <w:rsid w:val="009B2A91"/>
    <w:rsid w:val="009B66DF"/>
    <w:rsid w:val="009E3408"/>
    <w:rsid w:val="009F62CB"/>
    <w:rsid w:val="009F78CD"/>
    <w:rsid w:val="00A01B3D"/>
    <w:rsid w:val="00A07004"/>
    <w:rsid w:val="00A32739"/>
    <w:rsid w:val="00A32C04"/>
    <w:rsid w:val="00A33934"/>
    <w:rsid w:val="00A40718"/>
    <w:rsid w:val="00A42A19"/>
    <w:rsid w:val="00A474EE"/>
    <w:rsid w:val="00A527F1"/>
    <w:rsid w:val="00A753ED"/>
    <w:rsid w:val="00A85052"/>
    <w:rsid w:val="00A9623C"/>
    <w:rsid w:val="00AB3E65"/>
    <w:rsid w:val="00AB57A6"/>
    <w:rsid w:val="00AC4671"/>
    <w:rsid w:val="00AD36FB"/>
    <w:rsid w:val="00AF7600"/>
    <w:rsid w:val="00B06995"/>
    <w:rsid w:val="00B0750D"/>
    <w:rsid w:val="00B07C36"/>
    <w:rsid w:val="00B16ACA"/>
    <w:rsid w:val="00B20F9D"/>
    <w:rsid w:val="00B2229D"/>
    <w:rsid w:val="00B23D76"/>
    <w:rsid w:val="00B25A8E"/>
    <w:rsid w:val="00B26AA1"/>
    <w:rsid w:val="00B344F1"/>
    <w:rsid w:val="00B420CD"/>
    <w:rsid w:val="00B55E03"/>
    <w:rsid w:val="00B62849"/>
    <w:rsid w:val="00B630CE"/>
    <w:rsid w:val="00B67D82"/>
    <w:rsid w:val="00B74505"/>
    <w:rsid w:val="00BA270D"/>
    <w:rsid w:val="00BA432C"/>
    <w:rsid w:val="00BC01D7"/>
    <w:rsid w:val="00BC6369"/>
    <w:rsid w:val="00BE58C5"/>
    <w:rsid w:val="00C02EF3"/>
    <w:rsid w:val="00C053C6"/>
    <w:rsid w:val="00C055C3"/>
    <w:rsid w:val="00C057CB"/>
    <w:rsid w:val="00C10C74"/>
    <w:rsid w:val="00C26CC2"/>
    <w:rsid w:val="00C3645D"/>
    <w:rsid w:val="00C549E9"/>
    <w:rsid w:val="00C601F5"/>
    <w:rsid w:val="00C60DE4"/>
    <w:rsid w:val="00C65AFD"/>
    <w:rsid w:val="00C9579A"/>
    <w:rsid w:val="00C966FB"/>
    <w:rsid w:val="00CA58DD"/>
    <w:rsid w:val="00CB0A76"/>
    <w:rsid w:val="00CB4F69"/>
    <w:rsid w:val="00CB5402"/>
    <w:rsid w:val="00CC02C6"/>
    <w:rsid w:val="00CD1AEA"/>
    <w:rsid w:val="00CD282B"/>
    <w:rsid w:val="00CD4506"/>
    <w:rsid w:val="00CE1AA6"/>
    <w:rsid w:val="00CF170B"/>
    <w:rsid w:val="00CF55A2"/>
    <w:rsid w:val="00CF7D06"/>
    <w:rsid w:val="00CF7F83"/>
    <w:rsid w:val="00D0073B"/>
    <w:rsid w:val="00D17383"/>
    <w:rsid w:val="00D17BE3"/>
    <w:rsid w:val="00D25BB5"/>
    <w:rsid w:val="00D37D98"/>
    <w:rsid w:val="00D413D0"/>
    <w:rsid w:val="00D4622D"/>
    <w:rsid w:val="00D65287"/>
    <w:rsid w:val="00D75392"/>
    <w:rsid w:val="00D86BFC"/>
    <w:rsid w:val="00D96603"/>
    <w:rsid w:val="00DB7700"/>
    <w:rsid w:val="00DC7ACB"/>
    <w:rsid w:val="00DD6953"/>
    <w:rsid w:val="00DD7E0D"/>
    <w:rsid w:val="00DE2F93"/>
    <w:rsid w:val="00E22233"/>
    <w:rsid w:val="00E24F46"/>
    <w:rsid w:val="00E30484"/>
    <w:rsid w:val="00E30CE9"/>
    <w:rsid w:val="00E315D7"/>
    <w:rsid w:val="00E379C6"/>
    <w:rsid w:val="00E43E3A"/>
    <w:rsid w:val="00E84989"/>
    <w:rsid w:val="00E959CC"/>
    <w:rsid w:val="00EA1B28"/>
    <w:rsid w:val="00EB5881"/>
    <w:rsid w:val="00EC03B3"/>
    <w:rsid w:val="00ED0B89"/>
    <w:rsid w:val="00ED32AF"/>
    <w:rsid w:val="00ED6AB9"/>
    <w:rsid w:val="00EE0451"/>
    <w:rsid w:val="00EE5D3F"/>
    <w:rsid w:val="00F0136D"/>
    <w:rsid w:val="00F01B30"/>
    <w:rsid w:val="00F0344A"/>
    <w:rsid w:val="00F04732"/>
    <w:rsid w:val="00F249EF"/>
    <w:rsid w:val="00F24CE6"/>
    <w:rsid w:val="00F26530"/>
    <w:rsid w:val="00F4529E"/>
    <w:rsid w:val="00F452D3"/>
    <w:rsid w:val="00F46158"/>
    <w:rsid w:val="00F51AC9"/>
    <w:rsid w:val="00F62F09"/>
    <w:rsid w:val="00F6531F"/>
    <w:rsid w:val="00F66E02"/>
    <w:rsid w:val="00F6758A"/>
    <w:rsid w:val="00F70AD2"/>
    <w:rsid w:val="00F86ABE"/>
    <w:rsid w:val="00F92284"/>
    <w:rsid w:val="00FA4412"/>
    <w:rsid w:val="00FB18A3"/>
    <w:rsid w:val="00FB5A73"/>
    <w:rsid w:val="00FB691D"/>
    <w:rsid w:val="00FD3E9C"/>
    <w:rsid w:val="00FF1DE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line="281" w:lineRule="exact"/>
      <w:jc w:val="both"/>
    </w:pPr>
    <w:rPr>
      <w:sz w:val="24"/>
    </w:rPr>
  </w:style>
  <w:style w:type="paragraph" w:customStyle="1" w:styleId="21">
    <w:name w:val="Основной текст 21"/>
    <w:basedOn w:val="a"/>
    <w:pPr>
      <w:jc w:val="center"/>
    </w:pPr>
    <w:rPr>
      <w:sz w:val="24"/>
    </w:rPr>
  </w:style>
  <w:style w:type="paragraph" w:customStyle="1" w:styleId="10">
    <w:name w:val="Цитата1"/>
    <w:basedOn w:val="a"/>
    <w:pPr>
      <w:widowControl w:val="0"/>
      <w:shd w:val="clear" w:color="auto" w:fill="FFFFFF"/>
      <w:tabs>
        <w:tab w:val="left" w:pos="9639"/>
      </w:tabs>
      <w:spacing w:line="288" w:lineRule="exact"/>
      <w:ind w:left="426" w:right="1168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widowControl w:val="0"/>
      <w:ind w:firstLine="851"/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567"/>
      </w:tabs>
      <w:ind w:left="567" w:hanging="567"/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b/>
      <w:bCs/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3">
    <w:name w:val="Body Text Indent 2"/>
    <w:basedOn w:val="a"/>
    <w:pPr>
      <w:ind w:left="567" w:firstLine="284"/>
      <w:jc w:val="both"/>
    </w:pPr>
    <w:rPr>
      <w:sz w:val="22"/>
    </w:rPr>
  </w:style>
  <w:style w:type="paragraph" w:styleId="31">
    <w:name w:val="Body Text Indent 3"/>
    <w:basedOn w:val="a"/>
    <w:pPr>
      <w:ind w:left="567"/>
      <w:jc w:val="both"/>
    </w:pPr>
    <w:rPr>
      <w:sz w:val="22"/>
    </w:rPr>
  </w:style>
  <w:style w:type="table" w:styleId="a9">
    <w:name w:val="Table Grid"/>
    <w:basedOn w:val="a1"/>
    <w:uiPriority w:val="59"/>
    <w:rsid w:val="00076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9B66DF"/>
    <w:pPr>
      <w:overflowPunct/>
      <w:autoSpaceDE/>
      <w:autoSpaceDN/>
      <w:adjustRightInd/>
      <w:textAlignment w:val="auto"/>
    </w:pPr>
  </w:style>
  <w:style w:type="paragraph" w:styleId="ac">
    <w:name w:val="Balloon Text"/>
    <w:basedOn w:val="a"/>
    <w:link w:val="ad"/>
    <w:rsid w:val="00595D8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95D8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36E5C"/>
  </w:style>
  <w:style w:type="paragraph" w:customStyle="1" w:styleId="Default">
    <w:name w:val="Default"/>
    <w:rsid w:val="003655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909E7"/>
    <w:pPr>
      <w:ind w:left="708"/>
    </w:pPr>
  </w:style>
  <w:style w:type="paragraph" w:customStyle="1" w:styleId="af">
    <w:name w:val="Основной текст договора"/>
    <w:basedOn w:val="a"/>
    <w:rsid w:val="0015506F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Verdana" w:eastAsia="Calibri" w:hAnsi="Verdana"/>
    </w:rPr>
  </w:style>
  <w:style w:type="paragraph" w:styleId="af0">
    <w:name w:val="Block Text"/>
    <w:basedOn w:val="a"/>
    <w:uiPriority w:val="99"/>
    <w:rsid w:val="006A4570"/>
    <w:pPr>
      <w:overflowPunct/>
      <w:autoSpaceDE/>
      <w:autoSpaceDN/>
      <w:adjustRightInd/>
      <w:ind w:left="-360" w:right="-185"/>
      <w:textAlignment w:val="auto"/>
    </w:pPr>
    <w:rPr>
      <w:sz w:val="24"/>
      <w:szCs w:val="24"/>
    </w:rPr>
  </w:style>
  <w:style w:type="character" w:customStyle="1" w:styleId="ab">
    <w:name w:val="Текст сноски Знак"/>
    <w:link w:val="aa"/>
    <w:uiPriority w:val="99"/>
    <w:rsid w:val="00BA432C"/>
  </w:style>
  <w:style w:type="character" w:styleId="af1">
    <w:name w:val="footnote reference"/>
    <w:uiPriority w:val="99"/>
    <w:unhideWhenUsed/>
    <w:rsid w:val="00BA432C"/>
    <w:rPr>
      <w:vertAlign w:val="superscript"/>
    </w:rPr>
  </w:style>
  <w:style w:type="character" w:customStyle="1" w:styleId="c1">
    <w:name w:val="c1"/>
    <w:rsid w:val="00895873"/>
  </w:style>
  <w:style w:type="paragraph" w:customStyle="1" w:styleId="af2">
    <w:name w:val="Содержимое таблицы"/>
    <w:basedOn w:val="a"/>
    <w:rsid w:val="00D0073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2"/>
      <w:szCs w:val="24"/>
    </w:rPr>
  </w:style>
  <w:style w:type="paragraph" w:customStyle="1" w:styleId="af3">
    <w:name w:val="Текст согласия"/>
    <w:basedOn w:val="a"/>
    <w:rsid w:val="00D0073B"/>
    <w:pPr>
      <w:overflowPunct/>
      <w:autoSpaceDE/>
      <w:autoSpaceDN/>
      <w:adjustRightInd/>
      <w:spacing w:before="240"/>
      <w:ind w:firstLine="709"/>
      <w:jc w:val="both"/>
      <w:textAlignment w:val="auto"/>
    </w:pPr>
    <w:rPr>
      <w:rFonts w:ascii="Arial" w:hAnsi="Arial"/>
      <w:lang w:eastAsia="zh-CN"/>
    </w:rPr>
  </w:style>
  <w:style w:type="character" w:styleId="af4">
    <w:name w:val="annotation reference"/>
    <w:uiPriority w:val="99"/>
    <w:rsid w:val="004D20D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D20D2"/>
  </w:style>
  <w:style w:type="character" w:customStyle="1" w:styleId="af6">
    <w:name w:val="Текст примечания Знак"/>
    <w:basedOn w:val="a0"/>
    <w:link w:val="af5"/>
    <w:uiPriority w:val="99"/>
    <w:rsid w:val="004D20D2"/>
  </w:style>
  <w:style w:type="paragraph" w:styleId="af7">
    <w:name w:val="annotation subject"/>
    <w:basedOn w:val="af5"/>
    <w:next w:val="af5"/>
    <w:link w:val="af8"/>
    <w:rsid w:val="004D20D2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4D2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line="281" w:lineRule="exact"/>
      <w:jc w:val="both"/>
    </w:pPr>
    <w:rPr>
      <w:sz w:val="24"/>
    </w:rPr>
  </w:style>
  <w:style w:type="paragraph" w:customStyle="1" w:styleId="21">
    <w:name w:val="Основной текст 21"/>
    <w:basedOn w:val="a"/>
    <w:pPr>
      <w:jc w:val="center"/>
    </w:pPr>
    <w:rPr>
      <w:sz w:val="24"/>
    </w:rPr>
  </w:style>
  <w:style w:type="paragraph" w:customStyle="1" w:styleId="10">
    <w:name w:val="Цитата1"/>
    <w:basedOn w:val="a"/>
    <w:pPr>
      <w:widowControl w:val="0"/>
      <w:shd w:val="clear" w:color="auto" w:fill="FFFFFF"/>
      <w:tabs>
        <w:tab w:val="left" w:pos="9639"/>
      </w:tabs>
      <w:spacing w:line="288" w:lineRule="exact"/>
      <w:ind w:left="426" w:right="1168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widowControl w:val="0"/>
      <w:ind w:firstLine="851"/>
      <w:jc w:val="both"/>
    </w:pPr>
    <w:rPr>
      <w:sz w:val="24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tabs>
        <w:tab w:val="left" w:pos="567"/>
      </w:tabs>
      <w:ind w:left="567" w:hanging="567"/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b/>
      <w:bCs/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3">
    <w:name w:val="Body Text Indent 2"/>
    <w:basedOn w:val="a"/>
    <w:pPr>
      <w:ind w:left="567" w:firstLine="284"/>
      <w:jc w:val="both"/>
    </w:pPr>
    <w:rPr>
      <w:sz w:val="22"/>
    </w:rPr>
  </w:style>
  <w:style w:type="paragraph" w:styleId="31">
    <w:name w:val="Body Text Indent 3"/>
    <w:basedOn w:val="a"/>
    <w:pPr>
      <w:ind w:left="567"/>
      <w:jc w:val="both"/>
    </w:pPr>
    <w:rPr>
      <w:sz w:val="22"/>
    </w:rPr>
  </w:style>
  <w:style w:type="table" w:styleId="a9">
    <w:name w:val="Table Grid"/>
    <w:basedOn w:val="a1"/>
    <w:uiPriority w:val="59"/>
    <w:rsid w:val="000761F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rsid w:val="009B66DF"/>
    <w:pPr>
      <w:overflowPunct/>
      <w:autoSpaceDE/>
      <w:autoSpaceDN/>
      <w:adjustRightInd/>
      <w:textAlignment w:val="auto"/>
    </w:pPr>
  </w:style>
  <w:style w:type="paragraph" w:styleId="ac">
    <w:name w:val="Balloon Text"/>
    <w:basedOn w:val="a"/>
    <w:link w:val="ad"/>
    <w:rsid w:val="00595D8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95D8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536E5C"/>
  </w:style>
  <w:style w:type="paragraph" w:customStyle="1" w:styleId="Default">
    <w:name w:val="Default"/>
    <w:rsid w:val="003655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909E7"/>
    <w:pPr>
      <w:ind w:left="708"/>
    </w:pPr>
  </w:style>
  <w:style w:type="paragraph" w:customStyle="1" w:styleId="af">
    <w:name w:val="Основной текст договора"/>
    <w:basedOn w:val="a"/>
    <w:rsid w:val="0015506F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Verdana" w:eastAsia="Calibri" w:hAnsi="Verdana"/>
    </w:rPr>
  </w:style>
  <w:style w:type="paragraph" w:styleId="af0">
    <w:name w:val="Block Text"/>
    <w:basedOn w:val="a"/>
    <w:uiPriority w:val="99"/>
    <w:rsid w:val="006A4570"/>
    <w:pPr>
      <w:overflowPunct/>
      <w:autoSpaceDE/>
      <w:autoSpaceDN/>
      <w:adjustRightInd/>
      <w:ind w:left="-360" w:right="-185"/>
      <w:textAlignment w:val="auto"/>
    </w:pPr>
    <w:rPr>
      <w:sz w:val="24"/>
      <w:szCs w:val="24"/>
    </w:rPr>
  </w:style>
  <w:style w:type="character" w:customStyle="1" w:styleId="ab">
    <w:name w:val="Текст сноски Знак"/>
    <w:link w:val="aa"/>
    <w:uiPriority w:val="99"/>
    <w:rsid w:val="00BA432C"/>
  </w:style>
  <w:style w:type="character" w:styleId="af1">
    <w:name w:val="footnote reference"/>
    <w:uiPriority w:val="99"/>
    <w:unhideWhenUsed/>
    <w:rsid w:val="00BA432C"/>
    <w:rPr>
      <w:vertAlign w:val="superscript"/>
    </w:rPr>
  </w:style>
  <w:style w:type="character" w:customStyle="1" w:styleId="c1">
    <w:name w:val="c1"/>
    <w:rsid w:val="00895873"/>
  </w:style>
  <w:style w:type="paragraph" w:customStyle="1" w:styleId="af2">
    <w:name w:val="Содержимое таблицы"/>
    <w:basedOn w:val="a"/>
    <w:rsid w:val="00D0073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Lucida Sans Unicode" w:hAnsi="Arial"/>
      <w:kern w:val="2"/>
      <w:szCs w:val="24"/>
    </w:rPr>
  </w:style>
  <w:style w:type="paragraph" w:customStyle="1" w:styleId="af3">
    <w:name w:val="Текст согласия"/>
    <w:basedOn w:val="a"/>
    <w:rsid w:val="00D0073B"/>
    <w:pPr>
      <w:overflowPunct/>
      <w:autoSpaceDE/>
      <w:autoSpaceDN/>
      <w:adjustRightInd/>
      <w:spacing w:before="240"/>
      <w:ind w:firstLine="709"/>
      <w:jc w:val="both"/>
      <w:textAlignment w:val="auto"/>
    </w:pPr>
    <w:rPr>
      <w:rFonts w:ascii="Arial" w:hAnsi="Arial"/>
      <w:lang w:eastAsia="zh-CN"/>
    </w:rPr>
  </w:style>
  <w:style w:type="character" w:styleId="af4">
    <w:name w:val="annotation reference"/>
    <w:uiPriority w:val="99"/>
    <w:rsid w:val="004D20D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D20D2"/>
  </w:style>
  <w:style w:type="character" w:customStyle="1" w:styleId="af6">
    <w:name w:val="Текст примечания Знак"/>
    <w:basedOn w:val="a0"/>
    <w:link w:val="af5"/>
    <w:uiPriority w:val="99"/>
    <w:rsid w:val="004D20D2"/>
  </w:style>
  <w:style w:type="paragraph" w:styleId="af7">
    <w:name w:val="annotation subject"/>
    <w:basedOn w:val="af5"/>
    <w:next w:val="af5"/>
    <w:link w:val="af8"/>
    <w:rsid w:val="004D20D2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4D2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BFAC-516C-4AE4-AB6B-3B6765A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4001</Words>
  <Characters>30423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3270540798</vt:lpstr>
    </vt:vector>
  </TitlesOfParts>
  <Company>ОАО "а/п Толмачево"</Company>
  <LinksUpToDate>false</LinksUpToDate>
  <CharactersWithSpaces>34356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3270540798</dc:title>
  <dc:subject/>
  <dc:creator>Договора</dc:creator>
  <cp:keywords/>
  <dc:description/>
  <cp:lastModifiedBy>Трефилова Алла Владиславовна</cp:lastModifiedBy>
  <cp:revision>4</cp:revision>
  <cp:lastPrinted>2017-05-31T02:57:00Z</cp:lastPrinted>
  <dcterms:created xsi:type="dcterms:W3CDTF">2022-11-14T07:37:00Z</dcterms:created>
  <dcterms:modified xsi:type="dcterms:W3CDTF">2022-11-30T01:57:00Z</dcterms:modified>
</cp:coreProperties>
</file>