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9F47A7">
        <w:rPr>
          <w:i/>
        </w:rPr>
        <w:t xml:space="preserve"> №161/22-А от 11.05.2022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</w:t>
      </w:r>
      <w:r w:rsidR="00FE1E1D" w:rsidRPr="00B461EB">
        <w:t xml:space="preserve">процедуры </w:t>
      </w:r>
      <w:r w:rsidRPr="00B461EB">
        <w:t>на поставку</w:t>
      </w:r>
      <w:r w:rsidRPr="00CB6BA1">
        <w:rPr>
          <w:b/>
        </w:rPr>
        <w:t xml:space="preserve"> </w:t>
      </w:r>
      <w:r w:rsidR="00C272DD">
        <w:rPr>
          <w:b/>
        </w:rPr>
        <w:t>системы быстрого монтажа</w:t>
      </w:r>
      <w:r w:rsidR="00D120E3">
        <w:rPr>
          <w:rFonts w:eastAsiaTheme="minorEastAsia"/>
          <w:noProof/>
          <w:color w:val="000000" w:themeColor="text1"/>
        </w:rPr>
        <w:t xml:space="preserve">, </w:t>
      </w:r>
      <w:r w:rsidR="00FE1E1D" w:rsidRPr="00C7351A">
        <w:t>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977FAA" w:rsidRDefault="00FE1E1D" w:rsidP="00E9107F">
            <w:pPr>
              <w:jc w:val="both"/>
              <w:rPr>
                <w:rFonts w:cs="Times New Roman"/>
              </w:rPr>
            </w:pPr>
            <w:r w:rsidRPr="00977FAA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977FAA" w:rsidRDefault="00865BAD" w:rsidP="00A03716">
            <w:pPr>
              <w:jc w:val="both"/>
              <w:rPr>
                <w:rFonts w:cs="Times New Roman"/>
                <w:color w:val="FF0000"/>
              </w:rPr>
            </w:pPr>
            <w:r w:rsidRPr="00977FAA">
              <w:rPr>
                <w:rFonts w:cs="Times New Roman"/>
              </w:rPr>
              <w:t>Запрос предложений</w:t>
            </w:r>
            <w:r w:rsidR="002C7B3A" w:rsidRPr="00977FAA">
              <w:rPr>
                <w:rFonts w:cs="Times New Roman"/>
              </w:rPr>
              <w:t xml:space="preserve"> </w:t>
            </w:r>
            <w:r w:rsidR="00975AE3" w:rsidRPr="00977FAA">
              <w:rPr>
                <w:rFonts w:cs="Times New Roman"/>
              </w:rPr>
              <w:t>в электронной форме</w:t>
            </w:r>
            <w:r w:rsidR="00C272DD" w:rsidRPr="00977FAA">
              <w:rPr>
                <w:rFonts w:cs="Times New Roman"/>
              </w:rPr>
              <w:t xml:space="preserve">, участниками которого могут быть только субъекты МСП 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02CDB" w:rsidRDefault="00FE1E1D" w:rsidP="00C272DD">
            <w:pPr>
              <w:jc w:val="both"/>
              <w:rPr>
                <w:rFonts w:cs="Times New Roman"/>
              </w:rPr>
            </w:pPr>
            <w:r w:rsidRPr="00C02CDB">
              <w:rPr>
                <w:rFonts w:cs="Times New Roman"/>
              </w:rPr>
              <w:t>Извещение и документация о закупке будет размещена на</w:t>
            </w:r>
            <w:r w:rsidRPr="00C02CDB">
              <w:rPr>
                <w:rFonts w:cs="Times New Roman"/>
                <w:color w:val="FF0000"/>
              </w:rPr>
              <w:t xml:space="preserve"> </w:t>
            </w:r>
            <w:r w:rsidR="00E51689" w:rsidRPr="00C02CDB">
              <w:t>ЭТП «</w:t>
            </w:r>
            <w:proofErr w:type="spellStart"/>
            <w:r w:rsidR="00C272DD" w:rsidRPr="00977FAA">
              <w:t>Росэлторг</w:t>
            </w:r>
            <w:proofErr w:type="spellEnd"/>
            <w:r w:rsidR="00E51689" w:rsidRPr="00977FAA">
              <w:t>»</w:t>
            </w:r>
            <w:r w:rsidRPr="00977FAA">
              <w:rPr>
                <w:rFonts w:cs="Times New Roman"/>
              </w:rPr>
              <w:t>,</w:t>
            </w:r>
            <w:r w:rsidRPr="00C02CDB">
              <w:rPr>
                <w:rFonts w:cs="Times New Roman"/>
              </w:rPr>
              <w:t xml:space="preserve"> ЕИС, сайте закупок ПАО «НК «Роснефть»</w:t>
            </w:r>
          </w:p>
        </w:tc>
      </w:tr>
      <w:tr w:rsidR="00FE1E1D" w:rsidRPr="00CB6BA1" w:rsidTr="00706E0D">
        <w:trPr>
          <w:trHeight w:val="690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02CDB" w:rsidRDefault="00FE1E1D" w:rsidP="00C02CDB">
            <w:pPr>
              <w:jc w:val="both"/>
              <w:rPr>
                <w:rFonts w:cs="Times New Roman"/>
              </w:rPr>
            </w:pPr>
            <w:r w:rsidRPr="00C02CDB">
              <w:rPr>
                <w:rFonts w:cs="Times New Roman"/>
              </w:rPr>
              <w:t>Открытая, одноэтапная с одновременной подачей частей заявок</w:t>
            </w:r>
            <w:r w:rsidR="00C02CDB" w:rsidRPr="00C02CDB">
              <w:rPr>
                <w:rFonts w:cs="Times New Roman"/>
              </w:rPr>
              <w:t>, в электронной форме (на ЭТП).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36"/>
        <w:gridCol w:w="3840"/>
        <w:gridCol w:w="2500"/>
        <w:gridCol w:w="1666"/>
        <w:gridCol w:w="964"/>
      </w:tblGrid>
      <w:tr w:rsidR="00E9107F" w:rsidRPr="00CB6BA1" w:rsidTr="00A80703">
        <w:tc>
          <w:tcPr>
            <w:tcW w:w="636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0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CB6BA1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666" w:type="dxa"/>
          </w:tcPr>
          <w:p w:rsidR="00FE1E1D" w:rsidRPr="00CB6BA1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64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A10750" w:rsidRPr="00CB6BA1" w:rsidTr="00A533A9">
        <w:trPr>
          <w:trHeight w:val="706"/>
        </w:trPr>
        <w:tc>
          <w:tcPr>
            <w:tcW w:w="636" w:type="dxa"/>
          </w:tcPr>
          <w:p w:rsidR="00A10750" w:rsidRPr="00CB6BA1" w:rsidRDefault="00A10750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A10750" w:rsidRPr="00CB6BA1" w:rsidRDefault="00C272DD" w:rsidP="00A80703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быстрого монтажа</w:t>
            </w:r>
            <w:r w:rsidR="00A80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A10750" w:rsidRPr="00CB6BA1" w:rsidRDefault="00A10750" w:rsidP="00671C4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(трёх) месяцев с момента подписания Договора. </w:t>
            </w:r>
          </w:p>
        </w:tc>
        <w:tc>
          <w:tcPr>
            <w:tcW w:w="2630" w:type="dxa"/>
            <w:gridSpan w:val="2"/>
          </w:tcPr>
          <w:p w:rsidR="00A10750" w:rsidRDefault="00A10750" w:rsidP="00FD264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50" w:rsidRPr="00CB6BA1" w:rsidRDefault="00A10750" w:rsidP="00A107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  <w:r w:rsidR="00C2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750" w:rsidRPr="00D120E3" w:rsidRDefault="00A10750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7C7" w:rsidRPr="00A80703" w:rsidRDefault="009607C7" w:rsidP="00A80703">
      <w:pPr>
        <w:jc w:val="both"/>
        <w:rPr>
          <w:b/>
          <w:sz w:val="14"/>
          <w:u w:val="single"/>
        </w:rPr>
      </w:pPr>
    </w:p>
    <w:p w:rsidR="002D054F" w:rsidRPr="00CB6BA1" w:rsidRDefault="00FE1E1D" w:rsidP="00CC34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4B" w:rsidRPr="00983075" w:rsidRDefault="00671C4B" w:rsidP="00983075">
      <w:pPr>
        <w:jc w:val="both"/>
        <w:rPr>
          <w:sz w:val="14"/>
          <w:u w:val="single"/>
        </w:rPr>
      </w:pPr>
    </w:p>
    <w:p w:rsidR="00FE1E1D" w:rsidRPr="00CB6BA1" w:rsidRDefault="00FE1E1D" w:rsidP="00CC346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E51689" w:rsidRPr="00CB6BA1" w:rsidRDefault="00FE1E1D" w:rsidP="00A80703">
      <w:pPr>
        <w:ind w:firstLine="709"/>
        <w:jc w:val="both"/>
      </w:pPr>
      <w:r w:rsidRPr="00CB6BA1">
        <w:t>Для резидентов РФ- Российский рубль.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FE1E1D" w:rsidRPr="00CB6BA1" w:rsidRDefault="00FE1E1D" w:rsidP="00CC346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CB6BA1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B03AEF" w:rsidRDefault="00287EC1" w:rsidP="00B03AEF">
      <w:pPr>
        <w:ind w:left="360"/>
        <w:jc w:val="both"/>
        <w:rPr>
          <w:color w:val="000000"/>
        </w:rPr>
      </w:pPr>
      <w:r w:rsidRPr="00B03AEF">
        <w:rPr>
          <w:color w:val="000000"/>
        </w:rPr>
        <w:t xml:space="preserve">Стороны применяют следующий порядок оплаты по Договору: </w:t>
      </w:r>
    </w:p>
    <w:p w:rsidR="00B03AEF" w:rsidRPr="00B03AEF" w:rsidRDefault="00B03AEF" w:rsidP="00B03AEF">
      <w:pPr>
        <w:autoSpaceDE w:val="0"/>
        <w:autoSpaceDN w:val="0"/>
        <w:adjustRightInd w:val="0"/>
        <w:ind w:firstLine="360"/>
        <w:jc w:val="both"/>
      </w:pPr>
      <w:r w:rsidRPr="00B03AEF">
        <w:t xml:space="preserve">Платеж в размере </w:t>
      </w:r>
      <w:r w:rsidR="00C272DD">
        <w:t>10</w:t>
      </w:r>
      <w:r w:rsidRPr="00B03AEF">
        <w:t xml:space="preserve">0% (восемьдесят процентов) от общей стоимости Товара в том числе НДС 20 %, производится Покупателем прямым банковским переводом в течение 7 (семи) рабочих дней с момента подписания Акта приемки Товара в полном объеме,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 </w:t>
      </w:r>
    </w:p>
    <w:p w:rsidR="00287EC1" w:rsidRPr="00E51689" w:rsidRDefault="00287EC1" w:rsidP="00287EC1">
      <w:pPr>
        <w:ind w:firstLine="709"/>
        <w:jc w:val="both"/>
      </w:pPr>
      <w:r w:rsidRPr="00E51689">
        <w:t>Общие требования к расчетам по Договору: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287EC1" w:rsidRPr="00E51689" w:rsidRDefault="00287EC1" w:rsidP="00287EC1">
      <w:pPr>
        <w:ind w:firstLine="709"/>
        <w:jc w:val="both"/>
      </w:pPr>
      <w:r w:rsidRPr="00E51689">
        <w:t xml:space="preserve"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</w:t>
      </w:r>
      <w:r w:rsidRPr="00E51689">
        <w:lastRenderedPageBreak/>
        <w:t>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</w:t>
      </w:r>
      <w:r w:rsidR="00151F33" w:rsidRPr="00E51689">
        <w:t>)</w:t>
      </w:r>
      <w:r w:rsidRPr="00E51689">
        <w:t>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</w:t>
      </w:r>
      <w:r w:rsidR="00151F33" w:rsidRPr="00E51689">
        <w:t>алогичные требованиям.</w:t>
      </w:r>
    </w:p>
    <w:p w:rsidR="00E23324" w:rsidRPr="00E51689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E1D" w:rsidRPr="00E51689" w:rsidRDefault="00FE1E1D" w:rsidP="00287A5D">
      <w:pPr>
        <w:ind w:firstLine="709"/>
        <w:jc w:val="both"/>
      </w:pPr>
      <w:r w:rsidRPr="000C2D3D">
        <w:t>В соответствии с Положением</w:t>
      </w:r>
      <w:r w:rsidR="00287A5D" w:rsidRPr="000C2D3D">
        <w:t xml:space="preserve"> ООО «ССК «Звезда»</w:t>
      </w:r>
      <w:r w:rsidRPr="000C2D3D">
        <w:t xml:space="preserve"> </w:t>
      </w:r>
      <w:r w:rsidR="00287A5D" w:rsidRPr="000C2D3D">
        <w:t>«О</w:t>
      </w:r>
      <w:r w:rsidRPr="000C2D3D">
        <w:t xml:space="preserve"> закупке </w:t>
      </w:r>
      <w:r w:rsidR="00287A5D" w:rsidRPr="000C2D3D">
        <w:t xml:space="preserve">товаров, работ, услуг» </w:t>
      </w:r>
      <w:r w:rsidR="0004422F" w:rsidRPr="000C2D3D">
        <w:t xml:space="preserve">от </w:t>
      </w:r>
      <w:r w:rsidR="00722627">
        <w:t>20.08.2021</w:t>
      </w:r>
      <w:r w:rsidR="0004422F" w:rsidRPr="000C2D3D">
        <w:t xml:space="preserve"> г.  </w:t>
      </w:r>
      <w:r w:rsidR="00287A5D" w:rsidRPr="000C2D3D">
        <w:t>№ П2-07 П-0005</w:t>
      </w:r>
      <w:r w:rsidR="0004422F" w:rsidRPr="000C2D3D">
        <w:t xml:space="preserve"> версия </w:t>
      </w:r>
      <w:r w:rsidR="00722627">
        <w:t>4</w:t>
      </w:r>
      <w:r w:rsidR="0004422F" w:rsidRPr="000C2D3D">
        <w:t>.00</w:t>
      </w:r>
      <w:r w:rsidR="0004422F" w:rsidRPr="00E51689">
        <w:t xml:space="preserve"> </w:t>
      </w:r>
      <w:r w:rsidRPr="00E51689">
        <w:t>настоящий анонс размещается в целях: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E51689" w:rsidRDefault="00FE1E1D" w:rsidP="007D268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B5D5E" w:rsidRDefault="00FE1E1D" w:rsidP="007D268D">
      <w:pPr>
        <w:ind w:firstLine="709"/>
        <w:jc w:val="both"/>
      </w:pPr>
      <w:r w:rsidRPr="00E5168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E51689">
        <w:t xml:space="preserve">Вас </w:t>
      </w:r>
      <w:r w:rsidRPr="00E51689">
        <w:t>предоставить</w:t>
      </w:r>
      <w:r w:rsidR="0003301A" w:rsidRPr="00E51689">
        <w:t xml:space="preserve"> на</w:t>
      </w:r>
      <w:r w:rsidR="007B5D5E" w:rsidRPr="00E51689">
        <w:t xml:space="preserve"> </w:t>
      </w:r>
      <w:r w:rsidR="0003301A" w:rsidRPr="00E51689">
        <w:t>ЭТП «</w:t>
      </w:r>
      <w:r w:rsidR="00BD1E99">
        <w:t>Фабрикант</w:t>
      </w:r>
      <w:r w:rsidR="0003301A" w:rsidRPr="00E51689">
        <w:t>»</w:t>
      </w:r>
      <w:r w:rsidR="0003301A" w:rsidRPr="00E51689">
        <w:rPr>
          <w:sz w:val="20"/>
          <w:szCs w:val="20"/>
        </w:rPr>
        <w:t xml:space="preserve"> </w:t>
      </w:r>
      <w:r w:rsidR="007B5D5E" w:rsidRPr="00E51689">
        <w:t>следующие заполненные документы:</w:t>
      </w:r>
    </w:p>
    <w:p w:rsidR="00E51689" w:rsidRPr="00E51689" w:rsidRDefault="00E51689" w:rsidP="007D268D">
      <w:pPr>
        <w:ind w:firstLine="709"/>
        <w:jc w:val="both"/>
      </w:pPr>
    </w:p>
    <w:p w:rsidR="00E51689" w:rsidRDefault="007B5D5E" w:rsidP="00671C4B">
      <w:pPr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>равнительн</w:t>
      </w:r>
      <w:r w:rsidR="00B56F9E">
        <w:rPr>
          <w:b/>
          <w:szCs w:val="26"/>
        </w:rPr>
        <w:t>ая</w:t>
      </w:r>
      <w:r w:rsidR="007D268D" w:rsidRPr="00E51689">
        <w:rPr>
          <w:b/>
          <w:szCs w:val="26"/>
        </w:rPr>
        <w:t xml:space="preserve"> таблиц</w:t>
      </w:r>
      <w:r w:rsidR="00B56F9E">
        <w:rPr>
          <w:b/>
          <w:szCs w:val="26"/>
        </w:rPr>
        <w:t>а</w:t>
      </w:r>
      <w:r w:rsidR="007D268D" w:rsidRPr="00E51689">
        <w:rPr>
          <w:b/>
          <w:szCs w:val="26"/>
        </w:rPr>
        <w:t xml:space="preserve"> технических характеристик и комплектности </w:t>
      </w:r>
      <w:r w:rsidR="00535446">
        <w:t>системы быстрого монтажа</w:t>
      </w:r>
      <w:r w:rsidR="00AD7C78" w:rsidRPr="00B10125">
        <w:t xml:space="preserve"> </w:t>
      </w:r>
      <w:r w:rsidR="007D268D" w:rsidRPr="00CB6BA1">
        <w:rPr>
          <w:b/>
          <w:bCs/>
        </w:rPr>
        <w:t xml:space="preserve">(Приложение № </w:t>
      </w:r>
      <w:r w:rsidR="00B56F9E">
        <w:rPr>
          <w:b/>
          <w:bCs/>
        </w:rPr>
        <w:t>1.1</w:t>
      </w:r>
      <w:r w:rsidR="007D268D" w:rsidRPr="00CB6BA1">
        <w:rPr>
          <w:b/>
          <w:bCs/>
        </w:rPr>
        <w:t xml:space="preserve">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7B5D5E" w:rsidRPr="00812164" w:rsidRDefault="007B5D5E" w:rsidP="00812164">
      <w:pPr>
        <w:shd w:val="clear" w:color="auto" w:fill="FFFFFF" w:themeFill="background1"/>
        <w:ind w:firstLine="709"/>
        <w:jc w:val="both"/>
        <w:rPr>
          <w:b/>
          <w:szCs w:val="26"/>
        </w:rPr>
      </w:pPr>
      <w:r w:rsidRPr="00812164">
        <w:rPr>
          <w:b/>
          <w:bCs/>
        </w:rPr>
        <w:t xml:space="preserve">- </w:t>
      </w:r>
      <w:r w:rsidR="00DF113C" w:rsidRPr="00812164">
        <w:rPr>
          <w:b/>
          <w:bCs/>
        </w:rPr>
        <w:t xml:space="preserve"> </w:t>
      </w:r>
      <w:r w:rsidRPr="00812164">
        <w:rPr>
          <w:b/>
          <w:szCs w:val="26"/>
        </w:rPr>
        <w:t xml:space="preserve">Коммерческое предложение на </w:t>
      </w:r>
      <w:r w:rsidR="00AD7C78" w:rsidRPr="00812164">
        <w:rPr>
          <w:b/>
          <w:szCs w:val="26"/>
        </w:rPr>
        <w:t xml:space="preserve">поставку </w:t>
      </w:r>
      <w:r w:rsidR="00812164" w:rsidRPr="00812164">
        <w:rPr>
          <w:b/>
        </w:rPr>
        <w:t>Оборудования №1</w:t>
      </w:r>
      <w:r w:rsidR="00AD7C78" w:rsidRPr="00812164">
        <w:rPr>
          <w:b/>
        </w:rPr>
        <w:t xml:space="preserve"> </w:t>
      </w:r>
      <w:r w:rsidR="00C7351A" w:rsidRPr="00812164">
        <w:rPr>
          <w:b/>
          <w:szCs w:val="26"/>
        </w:rPr>
        <w:t>(Приложение</w:t>
      </w:r>
      <w:r w:rsidRPr="00812164">
        <w:rPr>
          <w:b/>
          <w:szCs w:val="26"/>
        </w:rPr>
        <w:t xml:space="preserve"> № 2 Анонса предстоящей процедуры закупки);</w:t>
      </w:r>
    </w:p>
    <w:p w:rsidR="00E51689" w:rsidRPr="00CB6BA1" w:rsidRDefault="00E51689" w:rsidP="007B5D5E">
      <w:pPr>
        <w:ind w:firstLine="709"/>
        <w:jc w:val="both"/>
        <w:rPr>
          <w:b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57"/>
        <w:gridCol w:w="4658"/>
      </w:tblGrid>
      <w:tr w:rsidR="00FE1E1D" w:rsidRPr="00CB6BA1" w:rsidTr="00A27EB8">
        <w:trPr>
          <w:trHeight w:val="2129"/>
        </w:trPr>
        <w:tc>
          <w:tcPr>
            <w:tcW w:w="4657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</w:t>
            </w:r>
          </w:p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658" w:type="dxa"/>
          </w:tcPr>
          <w:p w:rsidR="00FE1E1D" w:rsidRPr="00CB6BA1" w:rsidRDefault="00EE21D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47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F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47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E51689" w:rsidRPr="00CB6BA1" w:rsidRDefault="00E5168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Default="00A153EE" w:rsidP="009F47A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47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F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47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9F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F4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8A4D1F" w:rsidRPr="00CB6BA1" w:rsidRDefault="008A4D1F" w:rsidP="009F47A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Часовой пояс организатора анонса</w:t>
            </w:r>
            <w:bookmarkStart w:id="0" w:name="_GoBack"/>
            <w:bookmarkEnd w:id="0"/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</w:t>
      </w:r>
      <w:r w:rsidR="00C7351A">
        <w:rPr>
          <w:rFonts w:ascii="Times New Roman" w:hAnsi="Times New Roman" w:cs="Times New Roman"/>
          <w:sz w:val="24"/>
          <w:szCs w:val="24"/>
        </w:rPr>
        <w:t xml:space="preserve"> на размещение анонса, не должна</w:t>
      </w:r>
      <w:r w:rsidRPr="00CB6BA1">
        <w:rPr>
          <w:rFonts w:ascii="Times New Roman" w:hAnsi="Times New Roman" w:cs="Times New Roman"/>
          <w:sz w:val="24"/>
          <w:szCs w:val="24"/>
        </w:rPr>
        <w:t xml:space="preserve"> рассматриваться в качестве предложений для заключения договора.</w:t>
      </w:r>
    </w:p>
    <w:p w:rsidR="00E545F1" w:rsidRPr="00CB6BA1" w:rsidRDefault="00E545F1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AB515C" w:rsidP="00D8235D">
      <w:pPr>
        <w:ind w:firstLine="709"/>
        <w:rPr>
          <w:lang w:bidi="he-IL"/>
        </w:rPr>
      </w:pPr>
      <w:r>
        <w:rPr>
          <w:lang w:bidi="he-IL"/>
        </w:rPr>
        <w:t xml:space="preserve">Агейченко Карина Витальевна 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Электронная почта:</w:t>
      </w:r>
      <w:r w:rsidRPr="00AC5D10">
        <w:rPr>
          <w:rStyle w:val="ae"/>
        </w:rPr>
        <w:t xml:space="preserve"> </w:t>
      </w:r>
      <w:hyperlink r:id="rId9" w:history="1">
        <w:r w:rsidR="00AB515C" w:rsidRPr="00AC5D10">
          <w:rPr>
            <w:rStyle w:val="ae"/>
          </w:rPr>
          <w:t>AgeychenkoKV@sskzvezda.ru</w:t>
        </w:r>
      </w:hyperlink>
    </w:p>
    <w:p w:rsidR="00D8235D" w:rsidRPr="0083186D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+ 7 (42335) 4-</w:t>
      </w:r>
      <w:r w:rsidR="00AB51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11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</w:t>
      </w:r>
      <w:r w:rsidR="00AB51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8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0 </w:t>
      </w:r>
      <w:proofErr w:type="spellStart"/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ext</w:t>
      </w:r>
      <w:proofErr w:type="spellEnd"/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  <w:r w:rsidR="00AB51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4427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FD41A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892DB4" w:rsidP="00FD41AB">
      <w:pPr>
        <w:ind w:firstLine="709"/>
        <w:rPr>
          <w:lang w:bidi="he-IL"/>
        </w:rPr>
      </w:pPr>
      <w:r>
        <w:rPr>
          <w:lang w:bidi="he-IL"/>
        </w:rPr>
        <w:t xml:space="preserve">Теплоухов </w:t>
      </w:r>
      <w:r w:rsidR="00F51D53">
        <w:rPr>
          <w:lang w:bidi="he-IL"/>
        </w:rPr>
        <w:t>Сергей Владиславович</w:t>
      </w:r>
    </w:p>
    <w:p w:rsidR="00F51D53" w:rsidRPr="00CB6BA1" w:rsidRDefault="00D8235D" w:rsidP="00FD41AB">
      <w:pPr>
        <w:ind w:firstLine="709"/>
        <w:jc w:val="both"/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10" w:history="1">
        <w:r w:rsidR="00F51D53" w:rsidRPr="00F75BC3">
          <w:rPr>
            <w:rStyle w:val="ae"/>
          </w:rPr>
          <w:t>TeploukhovSV@sskzvezda.ru</w:t>
        </w:r>
      </w:hyperlink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F01657" w:rsidRDefault="00FE1E1D" w:rsidP="00237C5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57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F01657">
        <w:rPr>
          <w:rFonts w:ascii="Times New Roman" w:hAnsi="Times New Roman" w:cs="Times New Roman"/>
          <w:sz w:val="24"/>
          <w:szCs w:val="24"/>
        </w:rPr>
        <w:t>я</w:t>
      </w:r>
      <w:r w:rsidRPr="00F01657">
        <w:rPr>
          <w:rFonts w:ascii="Times New Roman" w:hAnsi="Times New Roman" w:cs="Times New Roman"/>
          <w:sz w:val="24"/>
          <w:szCs w:val="24"/>
        </w:rPr>
        <w:t>:</w:t>
      </w:r>
    </w:p>
    <w:p w:rsidR="00FE1E1D" w:rsidRPr="00F01657" w:rsidRDefault="008C6359" w:rsidP="008C635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1657">
        <w:rPr>
          <w:rFonts w:ascii="Times New Roman" w:hAnsi="Times New Roman" w:cs="Times New Roman"/>
          <w:sz w:val="24"/>
          <w:szCs w:val="24"/>
        </w:rPr>
        <w:t xml:space="preserve">1. </w:t>
      </w:r>
      <w:r w:rsidR="007D268D" w:rsidRPr="00F01657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F01657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875F82" w:rsidRPr="00F01657">
        <w:rPr>
          <w:rFonts w:ascii="Times New Roman" w:hAnsi="Times New Roman" w:cs="Times New Roman"/>
          <w:sz w:val="24"/>
          <w:szCs w:val="24"/>
        </w:rPr>
        <w:t xml:space="preserve"> и приложения к нему на </w:t>
      </w:r>
      <w:r w:rsidR="00977FAA">
        <w:rPr>
          <w:rFonts w:ascii="Times New Roman" w:hAnsi="Times New Roman" w:cs="Times New Roman"/>
          <w:sz w:val="24"/>
          <w:szCs w:val="24"/>
        </w:rPr>
        <w:t xml:space="preserve">9 </w:t>
      </w:r>
      <w:r w:rsidR="00875F82" w:rsidRPr="001E5584">
        <w:rPr>
          <w:rFonts w:ascii="Times New Roman" w:hAnsi="Times New Roman" w:cs="Times New Roman"/>
          <w:sz w:val="24"/>
          <w:szCs w:val="24"/>
        </w:rPr>
        <w:t>л. в 1 экз.</w:t>
      </w:r>
    </w:p>
    <w:p w:rsidR="00AD7C78" w:rsidRPr="00F01657" w:rsidRDefault="008C6359" w:rsidP="00AD7C78">
      <w:pPr>
        <w:ind w:firstLine="709"/>
        <w:jc w:val="both"/>
        <w:rPr>
          <w:b/>
          <w:szCs w:val="26"/>
        </w:rPr>
      </w:pPr>
      <w:r w:rsidRPr="00F01657">
        <w:t xml:space="preserve">2. </w:t>
      </w:r>
      <w:r w:rsidR="00237C5A" w:rsidRPr="00F01657">
        <w:t xml:space="preserve">Приложение № 2 </w:t>
      </w:r>
      <w:r w:rsidR="00AD7C78" w:rsidRPr="00F01657">
        <w:rPr>
          <w:b/>
          <w:szCs w:val="26"/>
        </w:rPr>
        <w:t xml:space="preserve">Коммерческое предложение на поставку </w:t>
      </w:r>
      <w:r w:rsidR="007B5245">
        <w:t>Оборудования №1</w:t>
      </w:r>
      <w:r w:rsidR="00AD7C78" w:rsidRPr="00F01657">
        <w:rPr>
          <w:b/>
        </w:rPr>
        <w:t xml:space="preserve"> </w:t>
      </w:r>
      <w:r w:rsidR="00AD7C78" w:rsidRPr="00F01657">
        <w:rPr>
          <w:b/>
          <w:szCs w:val="26"/>
        </w:rPr>
        <w:t>(Приложение № 2 Анонса предстоящей процедуры закупки);</w:t>
      </w:r>
    </w:p>
    <w:p w:rsidR="00FE1E1D" w:rsidRDefault="00FE1E1D" w:rsidP="00AD7C78">
      <w:pPr>
        <w:pStyle w:val="-30"/>
        <w:jc w:val="both"/>
      </w:pPr>
    </w:p>
    <w:p w:rsidR="006D4822" w:rsidRPr="00CB6BA1" w:rsidRDefault="006D4822" w:rsidP="00E9107F">
      <w:pPr>
        <w:jc w:val="both"/>
      </w:pPr>
    </w:p>
    <w:p w:rsidR="007D268D" w:rsidRPr="003C5D75" w:rsidRDefault="000A2048" w:rsidP="003C5D75">
      <w:pPr>
        <w:jc w:val="right"/>
        <w:rPr>
          <w:b/>
        </w:rPr>
      </w:pPr>
      <w:r>
        <w:rPr>
          <w:b/>
        </w:rPr>
        <w:br w:type="page"/>
      </w:r>
      <w:r w:rsidR="0004422F"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04422F" w:rsidRPr="00CB6BA1" w:rsidRDefault="009F47A7" w:rsidP="0004422F">
      <w:pPr>
        <w:jc w:val="right"/>
        <w:rPr>
          <w:b/>
        </w:rPr>
      </w:pPr>
      <w:r>
        <w:rPr>
          <w:b/>
        </w:rPr>
        <w:t>№161/22-А от 11.05.2022</w:t>
      </w:r>
      <w:r w:rsidR="0004422F" w:rsidRPr="00CB6BA1">
        <w:rPr>
          <w:b/>
        </w:rPr>
        <w:t xml:space="preserve"> </w:t>
      </w:r>
    </w:p>
    <w:p w:rsidR="005178B2" w:rsidRPr="00CB6BA1" w:rsidRDefault="005178B2" w:rsidP="00E9107F"/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A10750" w:rsidRDefault="0004422F" w:rsidP="00B461EB">
      <w:pPr>
        <w:pStyle w:val="41"/>
        <w:ind w:left="0"/>
        <w:jc w:val="center"/>
      </w:pPr>
      <w:r w:rsidRPr="00CB6BA1">
        <w:rPr>
          <w:b/>
          <w:bCs/>
        </w:rPr>
        <w:t>на поставку</w:t>
      </w:r>
      <w:r w:rsidR="00A27EB8" w:rsidRPr="00A27EB8">
        <w:rPr>
          <w:b/>
        </w:rPr>
        <w:t xml:space="preserve"> </w:t>
      </w:r>
      <w:r w:rsidR="004B24F8">
        <w:rPr>
          <w:b/>
        </w:rPr>
        <w:t>системы быстрого монтажа</w:t>
      </w:r>
    </w:p>
    <w:p w:rsidR="0004422F" w:rsidRPr="00CB6BA1" w:rsidRDefault="0004422F" w:rsidP="00B461EB">
      <w:pPr>
        <w:pStyle w:val="41"/>
        <w:ind w:left="0"/>
        <w:jc w:val="center"/>
      </w:pPr>
      <w:r w:rsidRPr="00CB6BA1">
        <w:rPr>
          <w:b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96"/>
        <w:gridCol w:w="3775"/>
        <w:gridCol w:w="1368"/>
        <w:gridCol w:w="1099"/>
      </w:tblGrid>
      <w:tr w:rsidR="0004422F" w:rsidRPr="00CB6BA1" w:rsidTr="004B24F8">
        <w:trPr>
          <w:trHeight w:val="74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№ п/п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ОКВЭД-2/ ОКПД-2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Единицы измерения</w:t>
            </w:r>
          </w:p>
        </w:tc>
        <w:tc>
          <w:tcPr>
            <w:tcW w:w="1099" w:type="dxa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Кол-во</w:t>
            </w:r>
          </w:p>
        </w:tc>
      </w:tr>
      <w:tr w:rsidR="00654DB0" w:rsidRPr="00CB6BA1" w:rsidTr="005E5336">
        <w:trPr>
          <w:trHeight w:val="1064"/>
          <w:jc w:val="center"/>
        </w:trPr>
        <w:tc>
          <w:tcPr>
            <w:tcW w:w="576" w:type="dxa"/>
            <w:vAlign w:val="center"/>
          </w:tcPr>
          <w:p w:rsidR="00654DB0" w:rsidRPr="00BC1236" w:rsidRDefault="00654DB0" w:rsidP="0065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54DB0" w:rsidRPr="000C2D3D" w:rsidRDefault="00654DB0" w:rsidP="005E5336">
            <w:pPr>
              <w:jc w:val="center"/>
              <w:rPr>
                <w:sz w:val="20"/>
                <w:szCs w:val="20"/>
              </w:rPr>
            </w:pPr>
            <w:r w:rsidRPr="005E5336">
              <w:rPr>
                <w:sz w:val="20"/>
                <w:szCs w:val="20"/>
              </w:rPr>
              <w:t>27.90/27.90.</w:t>
            </w:r>
            <w:r w:rsidR="00535446" w:rsidRPr="005E5336">
              <w:rPr>
                <w:sz w:val="20"/>
                <w:szCs w:val="20"/>
              </w:rPr>
              <w:t>3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54DB0" w:rsidRPr="00AD3D1C" w:rsidRDefault="00535446" w:rsidP="00B461EB">
            <w:pPr>
              <w:pStyle w:val="41"/>
              <w:ind w:left="0"/>
              <w:jc w:val="center"/>
              <w:rPr>
                <w:sz w:val="20"/>
                <w:szCs w:val="20"/>
              </w:rPr>
            </w:pPr>
            <w:r>
              <w:t xml:space="preserve">Система быстрого монтажа </w:t>
            </w:r>
          </w:p>
        </w:tc>
        <w:tc>
          <w:tcPr>
            <w:tcW w:w="1368" w:type="dxa"/>
            <w:vAlign w:val="center"/>
          </w:tcPr>
          <w:p w:rsidR="00654DB0" w:rsidRPr="00BC1236" w:rsidRDefault="00654DB0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9" w:type="dxa"/>
            <w:vAlign w:val="center"/>
          </w:tcPr>
          <w:p w:rsidR="00654DB0" w:rsidRPr="00BC1236" w:rsidRDefault="00535446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0D0F" w:rsidRPr="00CB6BA1" w:rsidTr="00A16B3B">
        <w:trPr>
          <w:trHeight w:val="225"/>
          <w:jc w:val="center"/>
        </w:trPr>
        <w:tc>
          <w:tcPr>
            <w:tcW w:w="576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396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CB6BA1">
              <w:rPr>
                <w:b/>
              </w:rPr>
              <w:t>ИТОГО</w:t>
            </w:r>
          </w:p>
        </w:tc>
        <w:tc>
          <w:tcPr>
            <w:tcW w:w="3775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368" w:type="dxa"/>
          </w:tcPr>
          <w:p w:rsidR="00CF0D0F" w:rsidRPr="00CB6BA1" w:rsidRDefault="0003301A" w:rsidP="00CF0D0F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099" w:type="dxa"/>
          </w:tcPr>
          <w:p w:rsidR="00CF0D0F" w:rsidRPr="00CB6BA1" w:rsidRDefault="00535446" w:rsidP="008D678C">
            <w:pPr>
              <w:jc w:val="center"/>
            </w:pPr>
            <w:r>
              <w:t>1</w:t>
            </w:r>
          </w:p>
        </w:tc>
      </w:tr>
      <w:tr w:rsidR="00CF0D0F" w:rsidRPr="00CB6BA1" w:rsidTr="00A16B3B">
        <w:trPr>
          <w:trHeight w:val="73"/>
          <w:jc w:val="center"/>
        </w:trPr>
        <w:tc>
          <w:tcPr>
            <w:tcW w:w="576" w:type="dxa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171" w:type="dxa"/>
            <w:gridSpan w:val="2"/>
          </w:tcPr>
          <w:p w:rsidR="00CF0D0F" w:rsidRPr="00CB6BA1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CB6BA1">
              <w:rPr>
                <w:rFonts w:eastAsia="Calibri"/>
                <w:b/>
              </w:rPr>
              <w:t>ЛОТ</w:t>
            </w:r>
          </w:p>
        </w:tc>
        <w:tc>
          <w:tcPr>
            <w:tcW w:w="2467" w:type="dxa"/>
            <w:gridSpan w:val="2"/>
          </w:tcPr>
          <w:p w:rsidR="00CF0D0F" w:rsidRPr="00D67196" w:rsidRDefault="00A27EB8" w:rsidP="00CF0D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4B24F8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должн</w:t>
                  </w:r>
                  <w:r w:rsidR="004B24F8">
                    <w:rPr>
                      <w:color w:val="000000"/>
                    </w:rPr>
                    <w:t>о</w:t>
                  </w:r>
                  <w:r w:rsidRPr="00CB6BA1">
                    <w:rPr>
                      <w:color w:val="000000"/>
                    </w:rPr>
                    <w:t xml:space="preserve">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4B24F8" w:rsidRPr="00B03AEF" w:rsidRDefault="0004422F" w:rsidP="004B24F8">
                  <w:pPr>
                    <w:autoSpaceDE w:val="0"/>
                    <w:autoSpaceDN w:val="0"/>
                    <w:adjustRightInd w:val="0"/>
                    <w:ind w:firstLine="360"/>
                    <w:jc w:val="both"/>
                  </w:pPr>
                  <w:r w:rsidRPr="00CB6BA1">
                    <w:t xml:space="preserve">Гарантийный срок эксплуатации Оборудования </w:t>
                  </w:r>
                  <w:r w:rsidRPr="00CB6BA1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="005E5B41">
                    <w:t xml:space="preserve"> но не менее </w:t>
                  </w:r>
                  <w:r w:rsidR="00892DB4">
                    <w:t>12</w:t>
                  </w:r>
                  <w:r w:rsidRPr="00CB6BA1">
                    <w:t xml:space="preserve"> месяцев</w:t>
                  </w:r>
                  <w:r w:rsidR="00CF0D0F" w:rsidRPr="00CB6BA1">
                    <w:t xml:space="preserve"> </w:t>
                  </w:r>
                  <w:r w:rsidRPr="00CB6BA1">
                    <w:t xml:space="preserve">с </w:t>
                  </w:r>
                  <w:r w:rsidR="008A78F5" w:rsidRPr="00CB6BA1">
                    <w:t>момента</w:t>
                  </w:r>
                  <w:r w:rsidRPr="00CB6BA1">
                    <w:t xml:space="preserve"> </w:t>
                  </w:r>
                  <w:r w:rsidR="00581728" w:rsidRPr="00B03AEF">
                    <w:t xml:space="preserve">подписания </w:t>
                  </w:r>
                  <w:r w:rsidR="004B24F8" w:rsidRPr="00B03AEF">
                    <w:t xml:space="preserve">Акта приемки Товара в полном объеме,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04422F" w:rsidRPr="00CB6BA1" w:rsidRDefault="0004422F" w:rsidP="004C37F2">
                  <w:pPr>
                    <w:jc w:val="both"/>
                    <w:rPr>
                      <w:lang w:bidi="he-IL"/>
                    </w:rPr>
                  </w:pP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5E5336" w:rsidRDefault="00F01657" w:rsidP="00595F0D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04422F" w:rsidRPr="00595F0D">
        <w:rPr>
          <w:rFonts w:eastAsiaTheme="minorHAnsi"/>
          <w:lang w:eastAsia="en-US"/>
        </w:rPr>
        <w:t xml:space="preserve">Приложение № 1 – Исходные технические требования на поставку </w:t>
      </w:r>
      <w:r w:rsidR="004B24F8">
        <w:rPr>
          <w:rFonts w:eastAsiaTheme="minorHAnsi"/>
          <w:lang w:eastAsia="en-US"/>
        </w:rPr>
        <w:t>системы быстрого монтажа</w:t>
      </w:r>
      <w:r w:rsidR="000A3366" w:rsidRPr="00595F0D">
        <w:rPr>
          <w:rFonts w:eastAsiaTheme="minorHAnsi"/>
          <w:lang w:eastAsia="en-US"/>
        </w:rPr>
        <w:t xml:space="preserve"> </w:t>
      </w:r>
      <w:r w:rsidR="0004422F" w:rsidRPr="00595F0D">
        <w:rPr>
          <w:rFonts w:eastAsiaTheme="minorHAnsi"/>
          <w:lang w:eastAsia="en-US"/>
        </w:rPr>
        <w:t xml:space="preserve">на </w:t>
      </w:r>
      <w:r w:rsidR="005E5336">
        <w:rPr>
          <w:rFonts w:eastAsiaTheme="minorHAnsi"/>
          <w:lang w:eastAsia="en-US"/>
        </w:rPr>
        <w:t>5л</w:t>
      </w:r>
      <w:r w:rsidR="000464B3">
        <w:rPr>
          <w:rFonts w:eastAsiaTheme="minorHAnsi"/>
          <w:lang w:eastAsia="en-US"/>
        </w:rPr>
        <w:t>.</w:t>
      </w:r>
      <w:r w:rsidR="00E6524D" w:rsidRPr="00595F0D">
        <w:rPr>
          <w:rFonts w:eastAsiaTheme="minorHAnsi"/>
          <w:lang w:eastAsia="en-US"/>
        </w:rPr>
        <w:t xml:space="preserve"> в 1 экз.</w:t>
      </w:r>
    </w:p>
    <w:p w:rsidR="009F3720" w:rsidRPr="00595F0D" w:rsidRDefault="00F01657" w:rsidP="00595F0D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0B366A" w:rsidRPr="00595F0D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1.</w:t>
      </w:r>
      <w:r w:rsidR="00E425A6" w:rsidRPr="00595F0D">
        <w:rPr>
          <w:rFonts w:eastAsiaTheme="minorHAnsi"/>
          <w:lang w:eastAsia="en-US"/>
        </w:rPr>
        <w:t>2</w:t>
      </w:r>
      <w:r w:rsidR="000B366A" w:rsidRPr="00595F0D">
        <w:rPr>
          <w:rFonts w:eastAsiaTheme="minorHAnsi"/>
          <w:lang w:eastAsia="en-US"/>
        </w:rPr>
        <w:t xml:space="preserve"> – Сравнительная таблица на поставку</w:t>
      </w:r>
      <w:r w:rsidR="000A3366" w:rsidRPr="00595F0D">
        <w:rPr>
          <w:rFonts w:eastAsiaTheme="minorHAnsi"/>
          <w:lang w:eastAsia="en-US"/>
        </w:rPr>
        <w:t xml:space="preserve"> </w:t>
      </w:r>
      <w:r w:rsidR="004B24F8">
        <w:rPr>
          <w:rFonts w:eastAsiaTheme="minorHAnsi"/>
          <w:lang w:eastAsia="en-US"/>
        </w:rPr>
        <w:t>системы быстрого монтажа</w:t>
      </w:r>
      <w:r w:rsidR="000A3366" w:rsidRPr="00595F0D">
        <w:rPr>
          <w:rFonts w:eastAsiaTheme="minorHAnsi"/>
          <w:lang w:eastAsia="en-US"/>
        </w:rPr>
        <w:t xml:space="preserve"> </w:t>
      </w:r>
      <w:r w:rsidR="000A3366" w:rsidRPr="000464B3">
        <w:rPr>
          <w:rFonts w:eastAsiaTheme="minorHAnsi"/>
          <w:lang w:eastAsia="en-US"/>
        </w:rPr>
        <w:t xml:space="preserve">на </w:t>
      </w:r>
      <w:r w:rsidR="005E5336">
        <w:rPr>
          <w:rFonts w:eastAsiaTheme="minorHAnsi"/>
          <w:lang w:eastAsia="en-US"/>
        </w:rPr>
        <w:t>4 л</w:t>
      </w:r>
      <w:r w:rsidR="000A3366" w:rsidRPr="000464B3">
        <w:rPr>
          <w:rFonts w:eastAsiaTheme="minorHAnsi"/>
          <w:lang w:eastAsia="en-US"/>
        </w:rPr>
        <w:t>. в 1 экз.</w:t>
      </w:r>
    </w:p>
    <w:p w:rsidR="00F01657" w:rsidRPr="00595F0D" w:rsidRDefault="00F01657" w:rsidP="00595F0D">
      <w:pPr>
        <w:ind w:firstLine="426"/>
        <w:jc w:val="both"/>
        <w:rPr>
          <w:rFonts w:eastAsiaTheme="minorHAnsi"/>
          <w:lang w:eastAsia="en-US"/>
        </w:rPr>
      </w:pPr>
    </w:p>
    <w:p w:rsidR="0004422F" w:rsidRPr="00CB6BA1" w:rsidRDefault="00E12E64" w:rsidP="002C01F1">
      <w:pPr>
        <w:jc w:val="right"/>
        <w:rPr>
          <w:b/>
        </w:rPr>
      </w:pPr>
      <w:r>
        <w:rPr>
          <w:b/>
        </w:rPr>
        <w:br w:type="page"/>
      </w:r>
      <w:r w:rsidR="002C01F1">
        <w:rPr>
          <w:b/>
        </w:rPr>
        <w:lastRenderedPageBreak/>
        <w:t>П</w:t>
      </w:r>
      <w:r w:rsidR="0004422F" w:rsidRPr="00CB6BA1">
        <w:rPr>
          <w:b/>
        </w:rPr>
        <w:t xml:space="preserve">риложение № 1 к Техническому заданию </w:t>
      </w:r>
    </w:p>
    <w:p w:rsidR="0004422F" w:rsidRPr="00CB6BA1" w:rsidRDefault="009F47A7" w:rsidP="009F47A7">
      <w:pPr>
        <w:jc w:val="right"/>
        <w:rPr>
          <w:b/>
        </w:rPr>
      </w:pPr>
      <w:r>
        <w:rPr>
          <w:b/>
        </w:rPr>
        <w:t>№161/22-А от 11.05.2022</w:t>
      </w:r>
    </w:p>
    <w:p w:rsidR="000A2048" w:rsidRDefault="000A2048" w:rsidP="000A2048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581728" w:rsidRPr="00BE0DF2" w:rsidRDefault="00581728" w:rsidP="000A2048">
      <w:pPr>
        <w:jc w:val="center"/>
        <w:rPr>
          <w:b/>
          <w:bCs/>
        </w:rPr>
      </w:pPr>
    </w:p>
    <w:p w:rsidR="00E425A6" w:rsidRPr="00613FD7" w:rsidRDefault="00581728" w:rsidP="00613FD7">
      <w:pPr>
        <w:pStyle w:val="41"/>
        <w:spacing w:line="276" w:lineRule="auto"/>
        <w:ind w:left="0" w:firstLine="709"/>
        <w:jc w:val="both"/>
      </w:pPr>
      <w:r w:rsidRPr="00026DEC">
        <w:t>Настоящим</w:t>
      </w:r>
      <w:r>
        <w:t>и</w:t>
      </w:r>
      <w:r w:rsidRPr="00026DEC">
        <w:t xml:space="preserve"> </w:t>
      </w:r>
      <w:r>
        <w:t>исходными техническими требованиями</w:t>
      </w:r>
      <w:r w:rsidRPr="00026DEC">
        <w:t xml:space="preserve"> предусмотрена поставка</w:t>
      </w:r>
      <w:r w:rsidR="00786D9A">
        <w:t xml:space="preserve"> системы быстрого монтажа </w:t>
      </w:r>
      <w:r w:rsidRPr="00026DEC">
        <w:t xml:space="preserve">в кол-ве </w:t>
      </w:r>
      <w:r w:rsidR="00786D9A">
        <w:t>1</w:t>
      </w:r>
      <w:r w:rsidRPr="00026DEC">
        <w:t xml:space="preserve"> </w:t>
      </w:r>
      <w:proofErr w:type="spellStart"/>
      <w:r w:rsidRPr="00026DEC">
        <w:t>компл</w:t>
      </w:r>
      <w:proofErr w:type="spellEnd"/>
      <w:r w:rsidRPr="00026DEC">
        <w:t xml:space="preserve">. для </w:t>
      </w:r>
      <w:r>
        <w:t>«Центр</w:t>
      </w:r>
      <w:r w:rsidR="00613FD7">
        <w:t xml:space="preserve">а профессионально подготовки». </w:t>
      </w:r>
    </w:p>
    <w:p w:rsidR="00581728" w:rsidRDefault="00581728" w:rsidP="000B6CAA">
      <w:pPr>
        <w:spacing w:line="276" w:lineRule="auto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2"/>
        <w:gridCol w:w="1672"/>
      </w:tblGrid>
      <w:tr w:rsidR="00613FD7" w:rsidRPr="00026DEC" w:rsidTr="009779E2">
        <w:trPr>
          <w:trHeight w:val="405"/>
        </w:trPr>
        <w:tc>
          <w:tcPr>
            <w:tcW w:w="675" w:type="dxa"/>
            <w:shd w:val="clear" w:color="auto" w:fill="D9D9D9"/>
            <w:vAlign w:val="center"/>
          </w:tcPr>
          <w:p w:rsidR="00613FD7" w:rsidRPr="00026DEC" w:rsidRDefault="00613FD7" w:rsidP="009779E2">
            <w:pPr>
              <w:spacing w:line="300" w:lineRule="auto"/>
              <w:contextualSpacing/>
              <w:jc w:val="center"/>
            </w:pPr>
            <w:r w:rsidRPr="00026DEC">
              <w:t>№</w:t>
            </w:r>
          </w:p>
        </w:tc>
        <w:tc>
          <w:tcPr>
            <w:tcW w:w="7542" w:type="dxa"/>
            <w:shd w:val="clear" w:color="auto" w:fill="D9D9D9"/>
            <w:vAlign w:val="center"/>
          </w:tcPr>
          <w:p w:rsidR="00613FD7" w:rsidRPr="00026DEC" w:rsidRDefault="00613FD7" w:rsidP="00786D9A">
            <w:pPr>
              <w:spacing w:line="300" w:lineRule="auto"/>
              <w:ind w:firstLine="709"/>
              <w:contextualSpacing/>
              <w:jc w:val="center"/>
            </w:pPr>
            <w:r w:rsidRPr="00026DEC">
              <w:t xml:space="preserve">Наименование </w:t>
            </w:r>
            <w:r w:rsidR="00786D9A">
              <w:t>оборудования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613FD7" w:rsidRPr="00026DEC" w:rsidRDefault="00613FD7" w:rsidP="009779E2">
            <w:pPr>
              <w:spacing w:line="300" w:lineRule="auto"/>
              <w:contextualSpacing/>
              <w:jc w:val="center"/>
            </w:pPr>
            <w:r w:rsidRPr="00026DEC">
              <w:rPr>
                <w:color w:val="000000"/>
              </w:rPr>
              <w:t xml:space="preserve">Кол-во, </w:t>
            </w:r>
            <w:proofErr w:type="spellStart"/>
            <w:r w:rsidRPr="00026DEC">
              <w:rPr>
                <w:color w:val="000000"/>
              </w:rPr>
              <w:t>компл</w:t>
            </w:r>
            <w:proofErr w:type="spellEnd"/>
            <w:r w:rsidRPr="00026DEC">
              <w:rPr>
                <w:color w:val="000000"/>
              </w:rPr>
              <w:t>.</w:t>
            </w:r>
          </w:p>
        </w:tc>
      </w:tr>
      <w:tr w:rsidR="00613FD7" w:rsidRPr="00026DEC" w:rsidTr="00786D9A">
        <w:trPr>
          <w:trHeight w:val="638"/>
        </w:trPr>
        <w:tc>
          <w:tcPr>
            <w:tcW w:w="675" w:type="dxa"/>
            <w:shd w:val="clear" w:color="auto" w:fill="auto"/>
            <w:vAlign w:val="center"/>
          </w:tcPr>
          <w:p w:rsidR="00613FD7" w:rsidRPr="00026DEC" w:rsidRDefault="00613FD7" w:rsidP="009779E2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026DEC">
              <w:rPr>
                <w:sz w:val="21"/>
                <w:szCs w:val="21"/>
              </w:rPr>
              <w:t>1</w:t>
            </w:r>
          </w:p>
        </w:tc>
        <w:tc>
          <w:tcPr>
            <w:tcW w:w="7542" w:type="dxa"/>
            <w:vAlign w:val="center"/>
          </w:tcPr>
          <w:p w:rsidR="00613FD7" w:rsidRPr="00786D9A" w:rsidRDefault="00786D9A" w:rsidP="00786D9A">
            <w:pPr>
              <w:jc w:val="center"/>
              <w:rPr>
                <w:b/>
                <w:kern w:val="24"/>
                <w:sz w:val="23"/>
                <w:szCs w:val="23"/>
              </w:rPr>
            </w:pPr>
            <w:r w:rsidRPr="00786D9A">
              <w:rPr>
                <w:b/>
                <w:color w:val="000000"/>
              </w:rPr>
              <w:t>Система быстрого монтажа</w:t>
            </w:r>
          </w:p>
        </w:tc>
        <w:tc>
          <w:tcPr>
            <w:tcW w:w="1672" w:type="dxa"/>
            <w:vAlign w:val="center"/>
          </w:tcPr>
          <w:p w:rsidR="00613FD7" w:rsidRPr="00026DEC" w:rsidRDefault="00613FD7" w:rsidP="009779E2">
            <w:pPr>
              <w:spacing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</w:tr>
    </w:tbl>
    <w:p w:rsidR="00613FD7" w:rsidRDefault="00613FD7" w:rsidP="00613FD7">
      <w:pPr>
        <w:spacing w:line="300" w:lineRule="auto"/>
        <w:rPr>
          <w:b/>
          <w:bCs/>
        </w:rPr>
      </w:pPr>
    </w:p>
    <w:p w:rsidR="00637FD8" w:rsidRDefault="00637FD8" w:rsidP="00637FD8">
      <w:pPr>
        <w:spacing w:line="300" w:lineRule="auto"/>
        <w:rPr>
          <w:b/>
          <w:bCs/>
        </w:rPr>
      </w:pPr>
      <w:r w:rsidRPr="00026DEC">
        <w:rPr>
          <w:b/>
          <w:bCs/>
        </w:rPr>
        <w:t>Раздел 1.  Технические характеристики</w:t>
      </w:r>
    </w:p>
    <w:tbl>
      <w:tblPr>
        <w:tblStyle w:val="68"/>
        <w:tblW w:w="9635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560"/>
        <w:gridCol w:w="567"/>
        <w:gridCol w:w="850"/>
        <w:gridCol w:w="1383"/>
        <w:gridCol w:w="6"/>
        <w:gridCol w:w="29"/>
      </w:tblGrid>
      <w:tr w:rsidR="00786D9A" w:rsidRPr="00786D9A" w:rsidTr="00786D9A">
        <w:trPr>
          <w:gridAfter w:val="2"/>
          <w:wAfter w:w="35" w:type="dxa"/>
        </w:trPr>
        <w:tc>
          <w:tcPr>
            <w:tcW w:w="988" w:type="dxa"/>
          </w:tcPr>
          <w:p w:rsidR="00786D9A" w:rsidRPr="00786D9A" w:rsidRDefault="00786D9A" w:rsidP="00786D9A">
            <w:pPr>
              <w:spacing w:line="276" w:lineRule="auto"/>
              <w:jc w:val="both"/>
              <w:rPr>
                <w:b/>
                <w:bCs/>
              </w:rPr>
            </w:pPr>
            <w:r w:rsidRPr="00786D9A">
              <w:rPr>
                <w:b/>
                <w:bCs/>
              </w:rPr>
              <w:t xml:space="preserve">1 </w:t>
            </w:r>
          </w:p>
        </w:tc>
        <w:tc>
          <w:tcPr>
            <w:tcW w:w="8612" w:type="dxa"/>
            <w:gridSpan w:val="5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Назначение</w:t>
            </w:r>
          </w:p>
        </w:tc>
      </w:tr>
      <w:tr w:rsidR="00786D9A" w:rsidRPr="00786D9A" w:rsidTr="00786D9A">
        <w:trPr>
          <w:gridAfter w:val="1"/>
          <w:wAfter w:w="29" w:type="dxa"/>
        </w:trPr>
        <w:tc>
          <w:tcPr>
            <w:tcW w:w="9606" w:type="dxa"/>
            <w:gridSpan w:val="7"/>
          </w:tcPr>
          <w:p w:rsidR="00786D9A" w:rsidRPr="00786D9A" w:rsidRDefault="00786D9A" w:rsidP="00786D9A">
            <w:pPr>
              <w:spacing w:line="276" w:lineRule="auto"/>
              <w:jc w:val="both"/>
            </w:pPr>
            <w:r w:rsidRPr="00786D9A">
              <w:t>Система быстрого монтажа предназначена для выравнивания свариваемых кромок секций и блоков под сварку.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</w:tcPr>
          <w:p w:rsidR="00786D9A" w:rsidRPr="00786D9A" w:rsidRDefault="00786D9A" w:rsidP="00786D9A">
            <w:pPr>
              <w:spacing w:line="276" w:lineRule="auto"/>
              <w:jc w:val="both"/>
              <w:rPr>
                <w:b/>
                <w:bCs/>
              </w:rPr>
            </w:pPr>
            <w:r w:rsidRPr="00786D9A">
              <w:rPr>
                <w:b/>
                <w:bCs/>
              </w:rPr>
              <w:t>2</w:t>
            </w:r>
          </w:p>
        </w:tc>
        <w:tc>
          <w:tcPr>
            <w:tcW w:w="8612" w:type="dxa"/>
            <w:gridSpan w:val="5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Описание</w:t>
            </w:r>
          </w:p>
        </w:tc>
      </w:tr>
      <w:tr w:rsidR="00786D9A" w:rsidRPr="00786D9A" w:rsidTr="00786D9A">
        <w:trPr>
          <w:gridAfter w:val="1"/>
          <w:wAfter w:w="29" w:type="dxa"/>
        </w:trPr>
        <w:tc>
          <w:tcPr>
            <w:tcW w:w="9606" w:type="dxa"/>
            <w:gridSpan w:val="7"/>
          </w:tcPr>
          <w:p w:rsidR="00786D9A" w:rsidRPr="00786D9A" w:rsidRDefault="00786D9A" w:rsidP="00786D9A">
            <w:pPr>
              <w:spacing w:line="276" w:lineRule="auto"/>
              <w:jc w:val="both"/>
            </w:pPr>
            <w:r w:rsidRPr="00786D9A">
              <w:t>Система быстрого монтажа состоит из сварочного источника, сварочного пистолета с оснасткой, гайковерта с оснасткой, угловой шлифовальной машинкой с оснасткой, стальных мостиков, вытяжных гаек с фланцем и шпилек. Шпильки привариваются с помощью сварочного пистолета вдоль зазора между блоками/секциями строящегося судна, на них надеваются стальные мостки и фиксируются вытяжными гайками с фланцем с помощью гайковерта. После проведения сварочных работ мостики снимаются и шпильки срезаются с помощью угловой шлифовальной машинкой, место приварки шпильки зачищается ей же.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3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Технические характеристики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№ п/п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Требование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Ед. изм.</w:t>
            </w:r>
          </w:p>
        </w:tc>
        <w:tc>
          <w:tcPr>
            <w:tcW w:w="1383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Значение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4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786D9A" w:rsidRPr="00786D9A" w:rsidRDefault="00786D9A" w:rsidP="00786D9A">
            <w:pPr>
              <w:autoSpaceDE w:val="0"/>
              <w:autoSpaceDN w:val="0"/>
              <w:adjustRightInd w:val="0"/>
              <w:jc w:val="center"/>
            </w:pPr>
            <w:r w:rsidRPr="00786D9A">
              <w:rPr>
                <w:b/>
                <w:bCs/>
                <w:color w:val="000000"/>
              </w:rPr>
              <w:t xml:space="preserve">Сварочный аппарат </w:t>
            </w:r>
            <w:proofErr w:type="spellStart"/>
            <w:r w:rsidRPr="00786D9A">
              <w:rPr>
                <w:b/>
                <w:bCs/>
                <w:color w:val="000000"/>
              </w:rPr>
              <w:t>Elotop</w:t>
            </w:r>
            <w:proofErr w:type="spellEnd"/>
            <w:r w:rsidRPr="00786D9A">
              <w:rPr>
                <w:b/>
                <w:bCs/>
                <w:color w:val="000000"/>
              </w:rPr>
              <w:t xml:space="preserve"> 3010 или эквивалент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hanging="50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Напряжение питания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autoSpaceDE w:val="0"/>
              <w:autoSpaceDN w:val="0"/>
              <w:adjustRightInd w:val="0"/>
              <w:jc w:val="center"/>
            </w:pPr>
            <w:r w:rsidRPr="00786D9A">
              <w:rPr>
                <w:bCs/>
                <w:color w:val="000000"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В/ГЦ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400±10%/</w:t>
            </w:r>
          </w:p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50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Макс. сварочный ток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autoSpaceDE w:val="0"/>
              <w:autoSpaceDN w:val="0"/>
              <w:adjustRightInd w:val="0"/>
              <w:jc w:val="center"/>
            </w:pPr>
            <w:r w:rsidRPr="00786D9A"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t>А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3500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Предохранитель сети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autoSpaceDE w:val="0"/>
              <w:autoSpaceDN w:val="0"/>
              <w:adjustRightInd w:val="0"/>
              <w:jc w:val="center"/>
            </w:pPr>
            <w:r w:rsidRPr="00786D9A">
              <w:rPr>
                <w:bCs/>
                <w:color w:val="000000"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t>А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125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Класс защиты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autoSpaceDE w:val="0"/>
              <w:autoSpaceDN w:val="0"/>
              <w:adjustRightInd w:val="0"/>
              <w:jc w:val="center"/>
            </w:pPr>
            <w:r w:rsidRPr="00786D9A"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IP23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Потребляемая мощность при ПВ ...%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autoSpaceDE w:val="0"/>
              <w:autoSpaceDN w:val="0"/>
              <w:adjustRightInd w:val="0"/>
              <w:jc w:val="center"/>
            </w:pPr>
            <w:r w:rsidRPr="00786D9A"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786D9A">
              <w:t>кВ</w:t>
            </w:r>
            <w:proofErr w:type="spellEnd"/>
            <w:r w:rsidRPr="00786D9A">
              <w:t>-А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8/13/100 187/145/52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Время сварки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786D9A">
              <w:rPr>
                <w:shd w:val="clear" w:color="auto" w:fill="FFFFFF"/>
              </w:rPr>
              <w:t>мсек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20 до 2000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с керамическим кольцом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3-25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импульсным методом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3-12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под защитным газом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3-16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Габариты (Д х Ш х В)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950x605x860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Вес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кг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350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Сетевая вилка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В/А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400/125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 xml:space="preserve">Сварочный пистолет </w:t>
            </w:r>
            <w:r w:rsidRPr="00786D9A">
              <w:rPr>
                <w:b/>
              </w:rPr>
              <w:t xml:space="preserve">К26 </w:t>
            </w:r>
            <w:r w:rsidRPr="00786D9A">
              <w:rPr>
                <w:b/>
                <w:bCs/>
              </w:rPr>
              <w:t>или эквивалент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7"/>
              </w:numPr>
              <w:spacing w:line="276" w:lineRule="auto"/>
              <w:ind w:hanging="50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с керамическим кольцом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13-25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Регулировка подъёма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2,5 – 6,0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Длина сварочного кабеля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15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Габариты (Д х ø х В)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300x63х240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Подъёмная кольцевая система компенсации длины шпильки до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8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Вес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кг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2,6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Гайковерт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59"/>
              </w:numPr>
              <w:spacing w:line="276" w:lineRule="auto"/>
              <w:ind w:hanging="50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Потребляемая мощность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color w:val="000000"/>
              </w:rPr>
              <w:t>Вт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710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Максимальный крутящий момент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786D9A">
              <w:rPr>
                <w:color w:val="000000"/>
              </w:rPr>
              <w:t>Нм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440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3.3.3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Тип патрона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ind w:left="30" w:hanging="14"/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наружный четырехгранник 1/2"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3.3.4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Число оборотов на холостом ходу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color w:val="000000"/>
              </w:rPr>
              <w:t>об/мин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2200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3.3.5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Диаметр гайки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М16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ind w:left="284"/>
              <w:contextualSpacing/>
              <w:jc w:val="center"/>
              <w:rPr>
                <w:bCs/>
              </w:rPr>
            </w:pPr>
            <w:r>
              <w:rPr>
                <w:bCs/>
              </w:rPr>
              <w:t>3.3.6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color w:val="000000"/>
              </w:rPr>
            </w:pPr>
            <w:r w:rsidRPr="00786D9A">
              <w:rPr>
                <w:color w:val="000000"/>
              </w:rPr>
              <w:t>Масса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color w:val="000000"/>
              </w:rPr>
              <w:t>кг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3,2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rPr>
                <w:b/>
                <w:shd w:val="clear" w:color="auto" w:fill="FFFFFF"/>
              </w:rPr>
              <w:t>Угловая шлифовальная машинка со специальным защитным кожухом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Диаметр круга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180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Диаметр чашечных щеток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мм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100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61"/>
              </w:numPr>
              <w:spacing w:line="276" w:lineRule="auto"/>
              <w:ind w:left="-428" w:firstLine="615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Масса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</w:rPr>
              <w:t>кг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5,3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Потребляемая мощность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Вт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2200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786D9A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Резьба шлиф. шпинделя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М 14</w:t>
            </w:r>
          </w:p>
        </w:tc>
      </w:tr>
      <w:tr w:rsidR="00786D9A" w:rsidRPr="00786D9A" w:rsidTr="00786D9A">
        <w:tc>
          <w:tcPr>
            <w:tcW w:w="988" w:type="dxa"/>
            <w:vAlign w:val="center"/>
          </w:tcPr>
          <w:p w:rsidR="00786D9A" w:rsidRPr="00786D9A" w:rsidRDefault="00786D9A" w:rsidP="00A231AF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Число оборотов без нагрузки</w:t>
            </w:r>
          </w:p>
        </w:tc>
        <w:tc>
          <w:tcPr>
            <w:tcW w:w="1560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1417" w:type="dxa"/>
            <w:gridSpan w:val="2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об/мин</w:t>
            </w:r>
          </w:p>
        </w:tc>
        <w:tc>
          <w:tcPr>
            <w:tcW w:w="1418" w:type="dxa"/>
            <w:gridSpan w:val="3"/>
            <w:vAlign w:val="center"/>
          </w:tcPr>
          <w:p w:rsidR="00786D9A" w:rsidRPr="00786D9A" w:rsidRDefault="00786D9A" w:rsidP="00786D9A">
            <w:pPr>
              <w:numPr>
                <w:ilvl w:val="0"/>
                <w:numId w:val="62"/>
              </w:numPr>
              <w:contextualSpacing/>
              <w:jc w:val="center"/>
              <w:rPr>
                <w:shd w:val="clear" w:color="auto" w:fill="FFFFFF"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Требования к комплектации и оснастки Оборудования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№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tabs>
                <w:tab w:val="right" w:pos="2193"/>
              </w:tabs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Кол-во в 1 комплекте</w:t>
            </w:r>
          </w:p>
        </w:tc>
        <w:tc>
          <w:tcPr>
            <w:tcW w:w="2233" w:type="dxa"/>
            <w:gridSpan w:val="2"/>
            <w:vAlign w:val="center"/>
          </w:tcPr>
          <w:p w:rsidR="00786D9A" w:rsidRPr="00786D9A" w:rsidRDefault="00786D9A" w:rsidP="00786D9A">
            <w:pPr>
              <w:tabs>
                <w:tab w:val="right" w:pos="2193"/>
              </w:tabs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Общее количество комплектов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4. 1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tabs>
                <w:tab w:val="right" w:pos="2193"/>
              </w:tabs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</w:rPr>
              <w:t xml:space="preserve">Сварочный аппарат </w:t>
            </w:r>
            <w:proofErr w:type="spellStart"/>
            <w:r w:rsidRPr="00786D9A">
              <w:rPr>
                <w:b/>
                <w:lang w:val="en-US"/>
              </w:rPr>
              <w:t>Elotop</w:t>
            </w:r>
            <w:proofErr w:type="spellEnd"/>
            <w:r w:rsidRPr="00786D9A">
              <w:rPr>
                <w:b/>
              </w:rPr>
              <w:t xml:space="preserve"> 3010</w:t>
            </w:r>
            <w:r w:rsidRPr="00786D9A">
              <w:rPr>
                <w:b/>
                <w:bCs/>
              </w:rPr>
              <w:t xml:space="preserve"> или эквивалент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4.1.1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Сварочный аппарат (комплект)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4.1.2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shd w:val="clear" w:color="auto" w:fill="FFFFFF"/>
              <w:contextualSpacing/>
              <w:jc w:val="center"/>
            </w:pPr>
            <w:r w:rsidRPr="00786D9A">
              <w:t>Сетевая вилка (В/А): 400/125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4.1.3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shd w:val="clear" w:color="auto" w:fill="FFFFFF"/>
              <w:contextualSpacing/>
              <w:jc w:val="center"/>
            </w:pPr>
            <w:r w:rsidRPr="00786D9A">
              <w:t>Удлинитель сварочного кабеля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4.1.4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</w:rPr>
            </w:pPr>
            <w:r w:rsidRPr="00786D9A">
              <w:t xml:space="preserve">Кабель заземления,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86D9A">
                <w:t>3 м</w:t>
              </w:r>
            </w:smartTag>
            <w:r w:rsidRPr="00786D9A">
              <w:t xml:space="preserve"> с двумя зажимами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lang w:val="en-US"/>
              </w:rPr>
            </w:pPr>
            <w:r w:rsidRPr="00786D9A">
              <w:rPr>
                <w:b/>
              </w:rPr>
              <w:t>4.2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Сварочный пистолет К26</w:t>
            </w:r>
            <w:r w:rsidRPr="00786D9A">
              <w:rPr>
                <w:b/>
                <w:bCs/>
              </w:rPr>
              <w:t xml:space="preserve"> или эквивалент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lang w:val="en-US"/>
              </w:rPr>
            </w:pPr>
            <w:r w:rsidRPr="00786D9A">
              <w:t>4.2.1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Сварочный пистолет (комплект)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4.2.2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Комплект запасных частей для пистолета в составе: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4.2.2.1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tabs>
                <w:tab w:val="left" w:pos="1941"/>
              </w:tabs>
              <w:contextualSpacing/>
              <w:jc w:val="center"/>
            </w:pPr>
            <w:r w:rsidRPr="00786D9A">
              <w:t>Штанга S20954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2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4.2.2.2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Винт S20991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2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4.2.2.3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Шайба S20745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2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4.2.2.4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tabs>
                <w:tab w:val="left" w:pos="2141"/>
              </w:tabs>
              <w:contextualSpacing/>
              <w:jc w:val="center"/>
            </w:pPr>
            <w:r w:rsidRPr="00786D9A">
              <w:t>Опорная пластина S20870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lastRenderedPageBreak/>
              <w:t>4.2.2.5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Держатель шпилек М16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50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4.2.2.6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Держатель керамического кольца для М16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30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4.2.3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Оснастка для пистолета в составе: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Набор ключей (комплект)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</w:tr>
      <w:tr w:rsidR="00786D9A" w:rsidRPr="00786D9A" w:rsidTr="00786D9A">
        <w:trPr>
          <w:gridAfter w:val="2"/>
          <w:wAfter w:w="35" w:type="dxa"/>
          <w:trHeight w:val="333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Адаптер S11338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4.2.3.3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Сильфон S11351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4.2.3.4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Винты S20991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4.3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Гайковерт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4.3.1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Гайковерт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4.3.2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1/2 дюйм. держатель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4.3.3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 xml:space="preserve">Головка удлиненная (высотой не менее 60 мм) для закручивания вытяжных гаек </w:t>
            </w:r>
            <w:r w:rsidRPr="00786D9A">
              <w:rPr>
                <w:lang w:val="en-US"/>
              </w:rPr>
              <w:t>M</w:t>
            </w:r>
            <w:r w:rsidRPr="00786D9A">
              <w:t>16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4.4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shd w:val="clear" w:color="auto" w:fill="FFFFFF"/>
              </w:rPr>
              <w:t>Угловая шлифовальная машинка со специальным защитным кожухом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Угловая шлифовальная машинка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Защитный кожух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4.4.3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Фланец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4.4.4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Гайка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4.4.5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Ключ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4.4.6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shd w:val="clear" w:color="auto" w:fill="FFFFFF"/>
              </w:rPr>
              <w:t>Рукоятка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4.4.7</w:t>
            </w:r>
          </w:p>
        </w:tc>
        <w:tc>
          <w:tcPr>
            <w:tcW w:w="4252" w:type="dxa"/>
            <w:vAlign w:val="center"/>
          </w:tcPr>
          <w:p w:rsidR="00786D9A" w:rsidRPr="00786D9A" w:rsidRDefault="008A4D1F" w:rsidP="00786D9A">
            <w:pPr>
              <w:contextualSpacing/>
              <w:jc w:val="center"/>
              <w:rPr>
                <w:iCs/>
              </w:rPr>
            </w:pPr>
            <w:hyperlink r:id="rId11" w:history="1">
              <w:r w:rsidR="00786D9A" w:rsidRPr="00786D9A">
                <w:rPr>
                  <w:iCs/>
                </w:rPr>
                <w:t>Обдирочный круг 180х8 мм</w:t>
              </w:r>
            </w:hyperlink>
            <w:r w:rsidR="00786D9A" w:rsidRPr="00786D9A">
              <w:rPr>
                <w:iCs/>
              </w:rPr>
              <w:t xml:space="preserve"> выпуклый</w:t>
            </w:r>
            <w:r w:rsidR="00786D9A" w:rsidRPr="00786D9A">
              <w:rPr>
                <w:i/>
              </w:rPr>
              <w:t xml:space="preserve"> </w:t>
            </w:r>
            <w:r w:rsidR="00786D9A" w:rsidRPr="00786D9A">
              <w:t>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100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4.5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Стальные мостики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4.5.1</w:t>
            </w:r>
          </w:p>
        </w:tc>
        <w:tc>
          <w:tcPr>
            <w:tcW w:w="4252" w:type="dxa"/>
            <w:vAlign w:val="center"/>
          </w:tcPr>
          <w:p w:rsidR="00786D9A" w:rsidRDefault="00786D9A" w:rsidP="00786D9A">
            <w:pPr>
              <w:contextualSpacing/>
              <w:jc w:val="center"/>
            </w:pPr>
            <w:r w:rsidRPr="00786D9A">
              <w:t>Стальные окрашенные мостики 80/1 (шт.)</w:t>
            </w:r>
          </w:p>
          <w:p w:rsidR="00970440" w:rsidRPr="00786D9A" w:rsidRDefault="00970440" w:rsidP="00786D9A">
            <w:pPr>
              <w:contextualSpacing/>
              <w:jc w:val="center"/>
            </w:pPr>
            <w:r w:rsidRPr="00DE4614">
              <w:rPr>
                <w:noProof/>
              </w:rPr>
              <w:drawing>
                <wp:inline distT="0" distB="0" distL="0" distR="0" wp14:anchorId="41C59524" wp14:editId="53F76C48">
                  <wp:extent cx="771633" cy="523948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33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lang w:val="en-US"/>
              </w:rPr>
            </w:pPr>
            <w:r w:rsidRPr="00786D9A">
              <w:rPr>
                <w:lang w:val="en-US"/>
              </w:rPr>
              <w:t>400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4.5.2</w:t>
            </w:r>
          </w:p>
        </w:tc>
        <w:tc>
          <w:tcPr>
            <w:tcW w:w="4252" w:type="dxa"/>
            <w:vAlign w:val="center"/>
          </w:tcPr>
          <w:p w:rsidR="00786D9A" w:rsidRDefault="00786D9A" w:rsidP="00786D9A">
            <w:pPr>
              <w:contextualSpacing/>
              <w:jc w:val="center"/>
            </w:pPr>
            <w:r w:rsidRPr="00786D9A">
              <w:t>Стальные окрашенные мостики 80/2 (шт.)</w:t>
            </w:r>
          </w:p>
          <w:p w:rsidR="00970440" w:rsidRPr="00786D9A" w:rsidRDefault="00970440" w:rsidP="00786D9A">
            <w:pPr>
              <w:contextualSpacing/>
              <w:jc w:val="center"/>
            </w:pPr>
            <w:r w:rsidRPr="009F6948">
              <w:rPr>
                <w:noProof/>
              </w:rPr>
              <w:drawing>
                <wp:inline distT="0" distB="0" distL="0" distR="0" wp14:anchorId="4A612FC1" wp14:editId="0D71E4DF">
                  <wp:extent cx="1457528" cy="485843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100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4.5.3</w:t>
            </w:r>
          </w:p>
        </w:tc>
        <w:tc>
          <w:tcPr>
            <w:tcW w:w="4252" w:type="dxa"/>
            <w:vAlign w:val="center"/>
          </w:tcPr>
          <w:p w:rsidR="00786D9A" w:rsidRDefault="00786D9A" w:rsidP="00786D9A">
            <w:pPr>
              <w:contextualSpacing/>
              <w:jc w:val="center"/>
            </w:pPr>
            <w:r w:rsidRPr="00786D9A">
              <w:t>Стальные окрашенные мостики 80/3 (шт.)</w:t>
            </w:r>
          </w:p>
          <w:p w:rsidR="00970440" w:rsidRPr="00786D9A" w:rsidRDefault="00970440" w:rsidP="00786D9A">
            <w:pPr>
              <w:contextualSpacing/>
              <w:jc w:val="center"/>
            </w:pPr>
            <w:r w:rsidRPr="009F6948">
              <w:rPr>
                <w:noProof/>
              </w:rPr>
              <w:drawing>
                <wp:inline distT="0" distB="0" distL="0" distR="0" wp14:anchorId="5866E89B" wp14:editId="7EF65D91">
                  <wp:extent cx="2067213" cy="466790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3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50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4.5.4</w:t>
            </w:r>
          </w:p>
        </w:tc>
        <w:tc>
          <w:tcPr>
            <w:tcW w:w="4252" w:type="dxa"/>
            <w:vAlign w:val="center"/>
          </w:tcPr>
          <w:p w:rsidR="00786D9A" w:rsidRDefault="00786D9A" w:rsidP="00786D9A">
            <w:pPr>
              <w:contextualSpacing/>
              <w:jc w:val="center"/>
            </w:pPr>
            <w:r w:rsidRPr="00786D9A">
              <w:t>Стальные окрашенные мостики 80/4 (шт.)</w:t>
            </w:r>
          </w:p>
          <w:p w:rsidR="00970440" w:rsidRPr="00786D9A" w:rsidRDefault="00970440" w:rsidP="00786D9A">
            <w:pPr>
              <w:contextualSpacing/>
              <w:jc w:val="center"/>
            </w:pPr>
            <w:r w:rsidRPr="009F6948">
              <w:rPr>
                <w:noProof/>
              </w:rPr>
              <w:drawing>
                <wp:inline distT="0" distB="0" distL="0" distR="0" wp14:anchorId="42F98C11" wp14:editId="7A7F399F">
                  <wp:extent cx="2686425" cy="53347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50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4.6</w:t>
            </w:r>
          </w:p>
        </w:tc>
        <w:tc>
          <w:tcPr>
            <w:tcW w:w="8612" w:type="dxa"/>
            <w:gridSpan w:val="5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Вытяжные гайки и шпильки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4.6.1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Гайка шестигранная с фланцем М16 высота 1,5 диаметра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lang w:val="en-US"/>
              </w:rPr>
            </w:pPr>
            <w:r w:rsidRPr="00786D9A">
              <w:rPr>
                <w:lang w:val="en-US"/>
              </w:rPr>
              <w:t>1</w:t>
            </w:r>
            <w:r w:rsidRPr="00786D9A">
              <w:t xml:space="preserve"> </w:t>
            </w:r>
            <w:r w:rsidRPr="00786D9A">
              <w:rPr>
                <w:lang w:val="en-US"/>
              </w:rPr>
              <w:t>400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  <w:r w:rsidRPr="00786D9A">
              <w:t>1</w:t>
            </w:r>
          </w:p>
        </w:tc>
      </w:tr>
      <w:tr w:rsidR="00786D9A" w:rsidRPr="00786D9A" w:rsidTr="00786D9A">
        <w:trPr>
          <w:gridAfter w:val="2"/>
          <w:wAfter w:w="35" w:type="dxa"/>
        </w:trPr>
        <w:tc>
          <w:tcPr>
            <w:tcW w:w="988" w:type="dxa"/>
            <w:vAlign w:val="center"/>
          </w:tcPr>
          <w:p w:rsidR="00786D9A" w:rsidRPr="00786D9A" w:rsidRDefault="00786D9A" w:rsidP="00786D9A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4.6.2</w:t>
            </w:r>
          </w:p>
        </w:tc>
        <w:tc>
          <w:tcPr>
            <w:tcW w:w="4252" w:type="dxa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lang w:val="en-US"/>
              </w:rPr>
            </w:pPr>
            <w:r w:rsidRPr="00786D9A">
              <w:t>Шпильки</w:t>
            </w:r>
            <w:r w:rsidRPr="00786D9A">
              <w:rPr>
                <w:lang w:val="en-US"/>
              </w:rPr>
              <w:t xml:space="preserve"> RD M16x</w:t>
            </w:r>
            <w:r w:rsidRPr="00786D9A">
              <w:t>120(140)</w:t>
            </w:r>
            <w:r w:rsidRPr="00786D9A">
              <w:rPr>
                <w:lang w:val="en-US"/>
              </w:rPr>
              <w:t>-4,8</w:t>
            </w:r>
            <w:r w:rsidRPr="00786D9A">
              <w:t xml:space="preserve"> (шт.)</w:t>
            </w:r>
          </w:p>
        </w:tc>
        <w:tc>
          <w:tcPr>
            <w:tcW w:w="2127" w:type="dxa"/>
            <w:gridSpan w:val="2"/>
            <w:vAlign w:val="center"/>
          </w:tcPr>
          <w:p w:rsidR="00786D9A" w:rsidRPr="00786D9A" w:rsidRDefault="00786D9A" w:rsidP="00786D9A">
            <w:pPr>
              <w:contextualSpacing/>
              <w:jc w:val="center"/>
              <w:rPr>
                <w:lang w:val="en-US"/>
              </w:rPr>
            </w:pPr>
            <w:r w:rsidRPr="00786D9A">
              <w:rPr>
                <w:lang w:val="en-US"/>
              </w:rPr>
              <w:t>10</w:t>
            </w:r>
            <w:r w:rsidRPr="00786D9A">
              <w:t xml:space="preserve"> </w:t>
            </w:r>
            <w:r w:rsidRPr="00786D9A">
              <w:rPr>
                <w:lang w:val="en-US"/>
              </w:rPr>
              <w:t>000</w:t>
            </w:r>
          </w:p>
        </w:tc>
        <w:tc>
          <w:tcPr>
            <w:tcW w:w="2233" w:type="dxa"/>
            <w:gridSpan w:val="2"/>
            <w:vMerge/>
            <w:vAlign w:val="center"/>
          </w:tcPr>
          <w:p w:rsidR="00786D9A" w:rsidRPr="00786D9A" w:rsidRDefault="00786D9A" w:rsidP="00786D9A">
            <w:pPr>
              <w:contextualSpacing/>
              <w:jc w:val="center"/>
            </w:pPr>
          </w:p>
        </w:tc>
      </w:tr>
    </w:tbl>
    <w:p w:rsidR="00786D9A" w:rsidRPr="00026DEC" w:rsidRDefault="00786D9A" w:rsidP="00637FD8">
      <w:pPr>
        <w:spacing w:line="300" w:lineRule="auto"/>
        <w:rPr>
          <w:b/>
          <w:bCs/>
        </w:rPr>
      </w:pPr>
    </w:p>
    <w:p w:rsidR="00637FD8" w:rsidRPr="00BF58A2" w:rsidRDefault="00BF58A2" w:rsidP="00BF58A2">
      <w:pPr>
        <w:rPr>
          <w:b/>
        </w:rPr>
      </w:pPr>
      <w:r>
        <w:rPr>
          <w:b/>
          <w:bCs/>
        </w:rPr>
        <w:lastRenderedPageBreak/>
        <w:t xml:space="preserve">2. </w:t>
      </w:r>
      <w:r w:rsidR="000344D9" w:rsidRPr="00BF58A2">
        <w:rPr>
          <w:b/>
          <w:bCs/>
        </w:rPr>
        <w:t>Требование к ЗИП</w:t>
      </w:r>
      <w:r w:rsidR="000344D9" w:rsidRPr="00BF58A2">
        <w:rPr>
          <w:b/>
        </w:rPr>
        <w:t xml:space="preserve"> для каждой единицы оборудования и вспомогательного оборудования: </w:t>
      </w:r>
    </w:p>
    <w:p w:rsidR="00BF58A2" w:rsidRDefault="00BF58A2" w:rsidP="00BF58A2">
      <w:pPr>
        <w:jc w:val="both"/>
      </w:pPr>
      <w:r>
        <w:t>2.1 К</w:t>
      </w:r>
      <w:r w:rsidRPr="006D00F3">
        <w:t>омплект запасных частей, инструмента и приспособлений в достаточном количестве для обслуживания Оборудования согласно паспорту/руководству пользователя/других регламентирующих документов завода-изготовителя на Оборудование</w:t>
      </w:r>
      <w:r>
        <w:t xml:space="preserve">. </w:t>
      </w:r>
    </w:p>
    <w:p w:rsidR="00BF58A2" w:rsidRDefault="00BF58A2" w:rsidP="00BF58A2">
      <w:pPr>
        <w:jc w:val="both"/>
      </w:pPr>
      <w:r>
        <w:t xml:space="preserve">2.2 </w:t>
      </w:r>
      <w:r w:rsidRPr="006D00F3">
        <w:t>Комплект быстроизнашивающихся и запасных частей для Оборудования в достаточном количестве, обеспечивающем работу в течении гарантийного срока согласно паспорту/руководству пользователя/других регламентирующих документов завода-изготовителя на Оборудование</w:t>
      </w:r>
      <w:r>
        <w:t xml:space="preserve">. </w:t>
      </w:r>
    </w:p>
    <w:p w:rsidR="00BF58A2" w:rsidRPr="00BF58A2" w:rsidRDefault="00BF58A2" w:rsidP="00BF58A2">
      <w:pPr>
        <w:jc w:val="both"/>
      </w:pPr>
      <w:r>
        <w:t>2.3 С</w:t>
      </w:r>
      <w:r w:rsidRPr="006D00F3">
        <w:t>рок годности запасных частей, инструмента и приспособлений,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</w:t>
      </w:r>
      <w:r>
        <w:t xml:space="preserve">. </w:t>
      </w:r>
    </w:p>
    <w:p w:rsidR="000344D9" w:rsidRPr="00DB0685" w:rsidRDefault="000344D9" w:rsidP="000344D9">
      <w:pPr>
        <w:rPr>
          <w:b/>
        </w:rPr>
      </w:pPr>
      <w:r w:rsidRPr="00DB0685">
        <w:rPr>
          <w:b/>
        </w:rPr>
        <w:t xml:space="preserve">3. Требования к сроку гарантии:  </w:t>
      </w:r>
    </w:p>
    <w:p w:rsidR="000344D9" w:rsidRPr="00DB0685" w:rsidRDefault="000344D9" w:rsidP="000344D9">
      <w:pPr>
        <w:jc w:val="both"/>
        <w:rPr>
          <w:bCs/>
        </w:rPr>
      </w:pPr>
      <w:r w:rsidRPr="00DB0685">
        <w:rPr>
          <w:bCs/>
        </w:rPr>
        <w:t xml:space="preserve">3.1 </w:t>
      </w:r>
      <w:r w:rsidR="00970440" w:rsidRPr="006D00F3">
        <w:rPr>
          <w:bCs/>
        </w:rPr>
        <w:t>Гарантийный срок эксплуатации</w:t>
      </w:r>
      <w:r w:rsidR="00970440" w:rsidRPr="006D00F3">
        <w:t xml:space="preserve"> Оборудования</w:t>
      </w:r>
      <w:r w:rsidR="00970440" w:rsidRPr="006D00F3">
        <w:rPr>
          <w:bCs/>
        </w:rPr>
        <w:t xml:space="preserve"> составляет не менее 24 </w:t>
      </w:r>
      <w:r w:rsidR="00970440" w:rsidRPr="006D00F3">
        <w:rPr>
          <w:rFonts w:eastAsia="Batang"/>
          <w:color w:val="000000"/>
          <w:lang w:eastAsia="en-US"/>
        </w:rPr>
        <w:t xml:space="preserve">месяцев с </w:t>
      </w:r>
      <w:r w:rsidR="00970440" w:rsidRPr="006D00F3">
        <w:rPr>
          <w:bCs/>
        </w:rPr>
        <w:t>момента ввода в эксплуатацию</w:t>
      </w:r>
      <w:r w:rsidR="00970440" w:rsidRPr="006D00F3">
        <w:rPr>
          <w:color w:val="000000"/>
        </w:rPr>
        <w:t>.</w:t>
      </w:r>
      <w:r w:rsidR="00970440" w:rsidRPr="006D00F3">
        <w:rPr>
          <w:bCs/>
        </w:rPr>
        <w:t xml:space="preserve"> Поставщик выполняет все работы по гарантийному, после гарантийному ремонту и </w:t>
      </w:r>
      <w:r w:rsidR="00970440" w:rsidRPr="006D00F3">
        <w:rPr>
          <w:rFonts w:eastAsia="Batang"/>
          <w:color w:val="000000"/>
          <w:lang w:eastAsia="en-US"/>
        </w:rPr>
        <w:t>обеспечивает сервисное обслуживание</w:t>
      </w:r>
      <w:r w:rsidR="00970440" w:rsidRPr="006D00F3">
        <w:rPr>
          <w:rFonts w:eastAsiaTheme="minorHAnsi"/>
          <w:color w:val="000000"/>
          <w:lang w:eastAsia="en-US"/>
        </w:rPr>
        <w:t xml:space="preserve"> оборудования</w:t>
      </w:r>
      <w:r w:rsidR="00970440">
        <w:rPr>
          <w:rFonts w:eastAsiaTheme="minorHAnsi"/>
          <w:color w:val="000000"/>
          <w:lang w:eastAsia="en-US"/>
        </w:rPr>
        <w:t xml:space="preserve">. </w:t>
      </w:r>
    </w:p>
    <w:p w:rsidR="000344D9" w:rsidRPr="00DB0685" w:rsidRDefault="000344D9" w:rsidP="000344D9">
      <w:pPr>
        <w:jc w:val="both"/>
        <w:rPr>
          <w:bCs/>
        </w:rPr>
      </w:pPr>
      <w:r w:rsidRPr="00DB0685">
        <w:rPr>
          <w:bCs/>
        </w:rPr>
        <w:t xml:space="preserve">3.2 </w:t>
      </w:r>
      <w:r w:rsidR="00970440" w:rsidRPr="006D00F3">
        <w:rPr>
          <w:bCs/>
        </w:rPr>
        <w:t xml:space="preserve">Поставщик гарантирует соответствие поставляемого </w:t>
      </w:r>
      <w:r w:rsidR="00970440" w:rsidRPr="006D00F3">
        <w:t xml:space="preserve">Оборудования </w:t>
      </w:r>
      <w:r w:rsidR="00970440" w:rsidRPr="006D00F3">
        <w:rPr>
          <w:bCs/>
        </w:rPr>
        <w:t xml:space="preserve">настоящим исходным техническим требованиям. При поставке </w:t>
      </w:r>
      <w:r w:rsidR="00970440" w:rsidRPr="006D00F3">
        <w:t xml:space="preserve">Оборудования </w:t>
      </w:r>
      <w:r w:rsidR="00970440" w:rsidRPr="006D00F3">
        <w:rPr>
          <w:bCs/>
        </w:rPr>
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</w:r>
      <w:r w:rsidRPr="00DB0685">
        <w:rPr>
          <w:bCs/>
        </w:rPr>
        <w:t xml:space="preserve">. </w:t>
      </w:r>
    </w:p>
    <w:p w:rsidR="000344D9" w:rsidRPr="00DB0685" w:rsidRDefault="000344D9" w:rsidP="000344D9">
      <w:pPr>
        <w:jc w:val="both"/>
        <w:rPr>
          <w:bCs/>
        </w:rPr>
      </w:pPr>
    </w:p>
    <w:p w:rsidR="000344D9" w:rsidRPr="00DB0685" w:rsidRDefault="000344D9" w:rsidP="000344D9">
      <w:pPr>
        <w:jc w:val="both"/>
        <w:rPr>
          <w:b/>
          <w:bCs/>
        </w:rPr>
      </w:pPr>
      <w:r w:rsidRPr="00DB0685">
        <w:rPr>
          <w:b/>
          <w:bCs/>
        </w:rPr>
        <w:t xml:space="preserve">4. Требования по качеству оборудования/вспомогательного оборудования: </w:t>
      </w:r>
    </w:p>
    <w:p w:rsidR="000344D9" w:rsidRPr="00DB0685" w:rsidRDefault="000344D9" w:rsidP="000344D9">
      <w:pPr>
        <w:jc w:val="both"/>
      </w:pPr>
      <w:r w:rsidRPr="00DB0685">
        <w:t xml:space="preserve">4.1 </w:t>
      </w:r>
      <w:r w:rsidR="00BF58A2" w:rsidRPr="006D00F3">
        <w:t>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</w:r>
      <w:r w:rsidR="00BF58A2">
        <w:t>22</w:t>
      </w:r>
      <w:r w:rsidR="00BF58A2" w:rsidRPr="006D00F3">
        <w:t xml:space="preserve"> г., отвеча</w:t>
      </w:r>
      <w:r w:rsidR="00BF58A2">
        <w:t>ющее требованиям настоящего ИТТ</w:t>
      </w:r>
      <w:r w:rsidRPr="00EA7DFA">
        <w:t>.</w:t>
      </w:r>
    </w:p>
    <w:p w:rsidR="000344D9" w:rsidRPr="00DB0685" w:rsidRDefault="000344D9" w:rsidP="000344D9">
      <w:pPr>
        <w:jc w:val="both"/>
      </w:pPr>
      <w:r w:rsidRPr="00DB0685">
        <w:t xml:space="preserve">4.2 </w:t>
      </w:r>
      <w:r w:rsidR="00BF58A2" w:rsidRPr="006D00F3">
        <w:t>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</w:r>
      <w:r w:rsidR="00BF58A2">
        <w:t>2</w:t>
      </w:r>
      <w:r w:rsidR="005E5336">
        <w:t>2</w:t>
      </w:r>
      <w:r w:rsidR="00BF58A2" w:rsidRPr="006D00F3">
        <w:t xml:space="preserve"> г., отвечающее требованиям настоящего ИТТ.</w:t>
      </w:r>
      <w:r w:rsidRPr="00DB0685">
        <w:t xml:space="preserve"> </w:t>
      </w:r>
    </w:p>
    <w:p w:rsidR="000344D9" w:rsidRPr="000344D9" w:rsidRDefault="000344D9" w:rsidP="000344D9">
      <w:pPr>
        <w:jc w:val="both"/>
        <w:rPr>
          <w:b/>
        </w:rPr>
      </w:pPr>
    </w:p>
    <w:p w:rsidR="00637FD8" w:rsidRDefault="000344D9" w:rsidP="000344D9">
      <w:r w:rsidRPr="000344D9">
        <w:rPr>
          <w:b/>
        </w:rPr>
        <w:t>5.</w:t>
      </w:r>
      <w:r>
        <w:rPr>
          <w:b/>
        </w:rPr>
        <w:t xml:space="preserve"> </w:t>
      </w:r>
      <w:r w:rsidR="00B0569C" w:rsidRPr="000344D9">
        <w:rPr>
          <w:b/>
        </w:rPr>
        <w:t xml:space="preserve"> Услуги/Работы</w:t>
      </w:r>
    </w:p>
    <w:tbl>
      <w:tblPr>
        <w:tblStyle w:val="1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835"/>
      </w:tblGrid>
      <w:tr w:rsidR="000344D9" w:rsidRPr="00EC25A8" w:rsidTr="00A30DB6">
        <w:trPr>
          <w:trHeight w:val="27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/>
                <w:bCs/>
              </w:rPr>
            </w:pPr>
            <w:r w:rsidRPr="00EC25A8">
              <w:rPr>
                <w:b/>
                <w:bCs/>
              </w:rPr>
              <w:t>№ п/п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/>
                <w:bCs/>
              </w:rPr>
            </w:pPr>
            <w:r w:rsidRPr="00EC25A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/>
                <w:bCs/>
              </w:rPr>
            </w:pPr>
            <w:r w:rsidRPr="00EC25A8">
              <w:rPr>
                <w:b/>
                <w:bCs/>
              </w:rPr>
              <w:t>Значение</w:t>
            </w:r>
          </w:p>
          <w:p w:rsidR="000344D9" w:rsidRPr="00034B14" w:rsidRDefault="000344D9" w:rsidP="009779E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37FD8" w:rsidRPr="00EC25A8" w:rsidTr="009779E2">
        <w:trPr>
          <w:trHeight w:val="419"/>
        </w:trPr>
        <w:tc>
          <w:tcPr>
            <w:tcW w:w="10065" w:type="dxa"/>
            <w:gridSpan w:val="3"/>
            <w:vAlign w:val="center"/>
          </w:tcPr>
          <w:p w:rsidR="00637FD8" w:rsidRPr="00EC25A8" w:rsidRDefault="00637FD8" w:rsidP="009779E2">
            <w:pPr>
              <w:spacing w:line="276" w:lineRule="auto"/>
              <w:jc w:val="center"/>
              <w:rPr>
                <w:b/>
                <w:bCs/>
              </w:rPr>
            </w:pPr>
            <w:r w:rsidRPr="00EC25A8">
              <w:rPr>
                <w:b/>
                <w:bCs/>
              </w:rPr>
              <w:t>Упаковка и погрузка</w:t>
            </w:r>
          </w:p>
        </w:tc>
      </w:tr>
      <w:tr w:rsidR="000344D9" w:rsidRPr="00EC25A8" w:rsidTr="00A30DB6">
        <w:tc>
          <w:tcPr>
            <w:tcW w:w="567" w:type="dxa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Cs/>
              </w:rPr>
            </w:pPr>
            <w:r w:rsidRPr="00EC25A8">
              <w:rPr>
                <w:bCs/>
              </w:rPr>
              <w:t>7</w:t>
            </w:r>
          </w:p>
        </w:tc>
        <w:tc>
          <w:tcPr>
            <w:tcW w:w="6663" w:type="dxa"/>
          </w:tcPr>
          <w:p w:rsidR="000344D9" w:rsidRPr="00EC25A8" w:rsidRDefault="000344D9" w:rsidP="009779E2">
            <w:pPr>
              <w:spacing w:line="276" w:lineRule="auto"/>
              <w:jc w:val="both"/>
              <w:rPr>
                <w:bCs/>
              </w:rPr>
            </w:pPr>
            <w:r w:rsidRPr="00EC25A8">
              <w:rPr>
                <w:bCs/>
              </w:rPr>
              <w:t xml:space="preserve">Упаковка и погрузка для обеспечения доставки Оборудования/вспомогательного оборудования на площадку Покупателя </w:t>
            </w:r>
          </w:p>
        </w:tc>
        <w:tc>
          <w:tcPr>
            <w:tcW w:w="2835" w:type="dxa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Cs/>
              </w:rPr>
            </w:pPr>
            <w:r w:rsidRPr="00EC25A8">
              <w:rPr>
                <w:bCs/>
              </w:rPr>
              <w:t>есть</w:t>
            </w:r>
          </w:p>
        </w:tc>
      </w:tr>
      <w:tr w:rsidR="00637FD8" w:rsidRPr="00EC25A8" w:rsidTr="009779E2">
        <w:trPr>
          <w:trHeight w:val="70"/>
        </w:trPr>
        <w:tc>
          <w:tcPr>
            <w:tcW w:w="10065" w:type="dxa"/>
            <w:gridSpan w:val="3"/>
            <w:vAlign w:val="center"/>
          </w:tcPr>
          <w:p w:rsidR="00637FD8" w:rsidRPr="00EC25A8" w:rsidRDefault="00637FD8" w:rsidP="009779E2">
            <w:pPr>
              <w:spacing w:line="276" w:lineRule="auto"/>
              <w:jc w:val="center"/>
              <w:rPr>
                <w:b/>
                <w:bCs/>
              </w:rPr>
            </w:pPr>
            <w:r w:rsidRPr="00EC25A8">
              <w:rPr>
                <w:b/>
                <w:bCs/>
              </w:rPr>
              <w:t>Доставка</w:t>
            </w:r>
          </w:p>
        </w:tc>
      </w:tr>
      <w:tr w:rsidR="000344D9" w:rsidRPr="00EC25A8" w:rsidTr="00A30DB6">
        <w:tc>
          <w:tcPr>
            <w:tcW w:w="567" w:type="dxa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Cs/>
              </w:rPr>
            </w:pPr>
            <w:r w:rsidRPr="00EC25A8">
              <w:rPr>
                <w:bCs/>
              </w:rPr>
              <w:t>8</w:t>
            </w:r>
          </w:p>
        </w:tc>
        <w:tc>
          <w:tcPr>
            <w:tcW w:w="6663" w:type="dxa"/>
          </w:tcPr>
          <w:p w:rsidR="000344D9" w:rsidRPr="00EC25A8" w:rsidRDefault="000344D9" w:rsidP="009779E2">
            <w:pPr>
              <w:spacing w:line="276" w:lineRule="auto"/>
              <w:jc w:val="both"/>
              <w:rPr>
                <w:bCs/>
              </w:rPr>
            </w:pPr>
            <w:r w:rsidRPr="00EC25A8">
              <w:rPr>
                <w:bCs/>
              </w:rPr>
              <w:t>Доставка Оборудования/вспомогательного оборудования в г. Большой Камень Приморского края</w:t>
            </w:r>
          </w:p>
        </w:tc>
        <w:tc>
          <w:tcPr>
            <w:tcW w:w="2835" w:type="dxa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Cs/>
              </w:rPr>
            </w:pPr>
            <w:r w:rsidRPr="00EC25A8">
              <w:rPr>
                <w:bCs/>
              </w:rPr>
              <w:t>есть</w:t>
            </w:r>
          </w:p>
        </w:tc>
      </w:tr>
      <w:tr w:rsidR="00637FD8" w:rsidRPr="00EC25A8" w:rsidTr="009779E2">
        <w:trPr>
          <w:trHeight w:val="505"/>
        </w:trPr>
        <w:tc>
          <w:tcPr>
            <w:tcW w:w="10065" w:type="dxa"/>
            <w:gridSpan w:val="3"/>
            <w:vAlign w:val="center"/>
          </w:tcPr>
          <w:p w:rsidR="00637FD8" w:rsidRPr="00B0569C" w:rsidRDefault="00BF58A2" w:rsidP="000344D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Разгрузка </w:t>
            </w:r>
            <w:r w:rsidR="00B0569C">
              <w:rPr>
                <w:b/>
                <w:bCs/>
                <w:lang w:val="en-US"/>
              </w:rPr>
              <w:t xml:space="preserve"> </w:t>
            </w:r>
          </w:p>
        </w:tc>
      </w:tr>
      <w:tr w:rsidR="000344D9" w:rsidRPr="00EC25A8" w:rsidTr="00A30DB6">
        <w:tc>
          <w:tcPr>
            <w:tcW w:w="567" w:type="dxa"/>
            <w:vAlign w:val="center"/>
          </w:tcPr>
          <w:p w:rsidR="000344D9" w:rsidRPr="00EC25A8" w:rsidRDefault="000344D9" w:rsidP="009779E2">
            <w:pPr>
              <w:spacing w:line="276" w:lineRule="auto"/>
              <w:jc w:val="center"/>
              <w:rPr>
                <w:bCs/>
              </w:rPr>
            </w:pPr>
            <w:r w:rsidRPr="00EC25A8">
              <w:rPr>
                <w:bCs/>
              </w:rPr>
              <w:t>23</w:t>
            </w:r>
          </w:p>
        </w:tc>
        <w:tc>
          <w:tcPr>
            <w:tcW w:w="6663" w:type="dxa"/>
            <w:vAlign w:val="center"/>
          </w:tcPr>
          <w:p w:rsidR="000344D9" w:rsidRPr="00AE4614" w:rsidRDefault="00BF58A2" w:rsidP="009779E2">
            <w:pPr>
              <w:spacing w:line="276" w:lineRule="auto"/>
              <w:jc w:val="both"/>
              <w:rPr>
                <w:bCs/>
              </w:rPr>
            </w:pPr>
            <w:r w:rsidRPr="006D00F3">
              <w:rPr>
                <w:bCs/>
              </w:rPr>
              <w:t>Разгрузка Оборудования/вспомогательного оборудования на площадке Покупателя</w:t>
            </w:r>
          </w:p>
        </w:tc>
        <w:tc>
          <w:tcPr>
            <w:tcW w:w="2835" w:type="dxa"/>
            <w:vAlign w:val="center"/>
          </w:tcPr>
          <w:p w:rsidR="000344D9" w:rsidRPr="00EC25A8" w:rsidRDefault="00BF58A2" w:rsidP="009779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</w:tbl>
    <w:p w:rsidR="00DB0685" w:rsidRDefault="00DB0685" w:rsidP="00DB0685">
      <w:pPr>
        <w:jc w:val="both"/>
        <w:rPr>
          <w:b/>
        </w:rPr>
      </w:pPr>
    </w:p>
    <w:p w:rsidR="00637FD8" w:rsidRPr="00DB0685" w:rsidRDefault="000344D9" w:rsidP="00DB0685">
      <w:pPr>
        <w:jc w:val="both"/>
        <w:rPr>
          <w:b/>
        </w:rPr>
      </w:pPr>
      <w:r w:rsidRPr="00DB0685">
        <w:rPr>
          <w:b/>
        </w:rPr>
        <w:t xml:space="preserve">6. </w:t>
      </w:r>
      <w:r w:rsidR="00DB0685" w:rsidRPr="00DB0685">
        <w:rPr>
          <w:b/>
        </w:rPr>
        <w:t xml:space="preserve">Иные требования: </w:t>
      </w:r>
    </w:p>
    <w:p w:rsidR="00DB0685" w:rsidRPr="00DB0685" w:rsidRDefault="00DB0685" w:rsidP="00DB0685">
      <w:pPr>
        <w:jc w:val="both"/>
      </w:pPr>
      <w:r w:rsidRPr="00DB0685">
        <w:rPr>
          <w:b/>
        </w:rPr>
        <w:lastRenderedPageBreak/>
        <w:t xml:space="preserve">6.1 </w:t>
      </w:r>
      <w:r w:rsidRPr="00EA7DFA">
        <w:t>Вся предоставляемая информация, техническое описание, характеристики, комплектация, предлагаемого оборудования от Поставщика, в обязательном порядке должна быть предоставлена в форме сравнительной таблицы (в объеме и порядке, указанном в ИТТ) и содержать фактическую информацию: место изготовления; название завода-изготовителя/производителя; наименование модели оборудования.</w:t>
      </w:r>
      <w:r w:rsidRPr="00DB0685">
        <w:t xml:space="preserve"> </w:t>
      </w:r>
    </w:p>
    <w:p w:rsidR="00DB0685" w:rsidRPr="00DB0685" w:rsidRDefault="00DB0685" w:rsidP="00DB0685">
      <w:pPr>
        <w:jc w:val="both"/>
        <w:rPr>
          <w:bCs/>
        </w:rPr>
      </w:pPr>
      <w:r w:rsidRPr="00DB0685">
        <w:t xml:space="preserve">6.2 </w:t>
      </w:r>
      <w:r w:rsidRPr="00EA7DFA">
        <w:rPr>
          <w:bCs/>
        </w:rPr>
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</w:r>
    </w:p>
    <w:p w:rsidR="00DB0685" w:rsidRPr="00DB0685" w:rsidRDefault="00DB0685" w:rsidP="00DB0685">
      <w:pPr>
        <w:jc w:val="both"/>
        <w:rPr>
          <w:bCs/>
        </w:rPr>
      </w:pPr>
      <w:r w:rsidRPr="00DB0685">
        <w:rPr>
          <w:bCs/>
        </w:rPr>
        <w:t xml:space="preserve">6.3 </w:t>
      </w:r>
      <w:r w:rsidRPr="00EA7DFA">
        <w:rPr>
          <w:bCs/>
        </w:rPr>
        <w:t xml:space="preserve">Все программы и методики испытаний и обучения, предоставляемые Поставщиком в рамках поставки технологического оборудования, должны обеспечивать возможность проверки </w:t>
      </w:r>
      <w:r w:rsidRPr="00DB0685">
        <w:rPr>
          <w:bCs/>
        </w:rPr>
        <w:t>технических характеристик,</w:t>
      </w:r>
      <w:r w:rsidRPr="00EA7DFA">
        <w:rPr>
          <w:bCs/>
        </w:rPr>
        <w:t xml:space="preserve"> перечисленных в исходных технических требованиях, (в инструкции по эксплуатации и т.д.) в полном объеме.</w:t>
      </w:r>
      <w:r w:rsidRPr="00DB0685">
        <w:rPr>
          <w:bCs/>
        </w:rPr>
        <w:tab/>
      </w:r>
    </w:p>
    <w:p w:rsidR="00DB0685" w:rsidRPr="00DB0685" w:rsidRDefault="00DB0685" w:rsidP="000344D9">
      <w:pPr>
        <w:rPr>
          <w:b/>
        </w:rPr>
      </w:pPr>
    </w:p>
    <w:p w:rsidR="009E2584" w:rsidRDefault="009E2584" w:rsidP="000B6CAA">
      <w:pPr>
        <w:spacing w:line="276" w:lineRule="auto"/>
        <w:rPr>
          <w:b/>
          <w:bCs/>
        </w:rPr>
      </w:pPr>
    </w:p>
    <w:p w:rsidR="00DB0685" w:rsidRDefault="00DB0685" w:rsidP="000B6CAA">
      <w:pPr>
        <w:spacing w:line="276" w:lineRule="auto"/>
        <w:rPr>
          <w:b/>
          <w:bCs/>
        </w:rPr>
      </w:pPr>
    </w:p>
    <w:p w:rsidR="009E2584" w:rsidRDefault="009E2584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BE3DF2" w:rsidRDefault="00BE3DF2" w:rsidP="000B6CAA">
      <w:pPr>
        <w:spacing w:line="276" w:lineRule="auto"/>
        <w:rPr>
          <w:b/>
          <w:bCs/>
        </w:rPr>
      </w:pPr>
    </w:p>
    <w:p w:rsidR="009E2584" w:rsidRDefault="009E2584" w:rsidP="000B6CAA">
      <w:pPr>
        <w:spacing w:line="276" w:lineRule="auto"/>
        <w:rPr>
          <w:b/>
          <w:bCs/>
        </w:rPr>
      </w:pPr>
    </w:p>
    <w:p w:rsidR="00F33A70" w:rsidRDefault="00F33A70" w:rsidP="00F33A70">
      <w:pPr>
        <w:jc w:val="right"/>
      </w:pPr>
      <w:r>
        <w:lastRenderedPageBreak/>
        <w:t>Приложение №1</w:t>
      </w:r>
      <w:r w:rsidR="009E2584">
        <w:t>.1</w:t>
      </w:r>
      <w:r>
        <w:t xml:space="preserve"> к Техническому заданию </w:t>
      </w:r>
    </w:p>
    <w:p w:rsidR="009F47A7" w:rsidRDefault="009F47A7" w:rsidP="00F33A70">
      <w:pPr>
        <w:jc w:val="right"/>
        <w:rPr>
          <w:b/>
          <w:sz w:val="26"/>
          <w:szCs w:val="26"/>
        </w:rPr>
      </w:pPr>
      <w:r>
        <w:t>№161/22-А от 11.05.2022</w:t>
      </w:r>
    </w:p>
    <w:p w:rsidR="00FF4499" w:rsidRDefault="00FF4499" w:rsidP="00FF4499">
      <w:pPr>
        <w:jc w:val="right"/>
        <w:rPr>
          <w:b/>
          <w:sz w:val="26"/>
          <w:szCs w:val="26"/>
        </w:rPr>
      </w:pPr>
      <w:r w:rsidRPr="003A32E7">
        <w:rPr>
          <w:b/>
          <w:sz w:val="26"/>
          <w:szCs w:val="26"/>
        </w:rPr>
        <w:t>Сравнительная таблица технических характеристик и комплектности</w:t>
      </w:r>
      <w:r>
        <w:rPr>
          <w:b/>
          <w:sz w:val="26"/>
          <w:szCs w:val="26"/>
        </w:rPr>
        <w:t xml:space="preserve"> </w:t>
      </w:r>
    </w:p>
    <w:p w:rsidR="00FF4499" w:rsidRDefault="00BF41EC" w:rsidP="00FF4499">
      <w:pPr>
        <w:jc w:val="right"/>
      </w:pPr>
      <w:r>
        <w:t>п</w:t>
      </w:r>
      <w:r w:rsidR="000B0521">
        <w:t xml:space="preserve">оставляемого оборудования </w:t>
      </w:r>
    </w:p>
    <w:p w:rsidR="00FF4499" w:rsidRDefault="00FF4499" w:rsidP="00FF4499">
      <w:pPr>
        <w:jc w:val="center"/>
        <w:rPr>
          <w:b/>
          <w:sz w:val="26"/>
          <w:szCs w:val="26"/>
        </w:rPr>
      </w:pPr>
    </w:p>
    <w:p w:rsidR="000B0521" w:rsidRPr="00D653D0" w:rsidRDefault="000B0521" w:rsidP="000B0521">
      <w:pPr>
        <w:contextualSpacing/>
        <w:jc w:val="center"/>
        <w:rPr>
          <w:b/>
        </w:rPr>
      </w:pPr>
      <w:r w:rsidRPr="00D653D0">
        <w:rPr>
          <w:b/>
        </w:rPr>
        <w:t>Предмет закупки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42"/>
        <w:gridCol w:w="1672"/>
      </w:tblGrid>
      <w:tr w:rsidR="00BE3DF2" w:rsidRPr="00026DEC" w:rsidTr="00BE3DF2">
        <w:trPr>
          <w:trHeight w:val="405"/>
        </w:trPr>
        <w:tc>
          <w:tcPr>
            <w:tcW w:w="675" w:type="dxa"/>
            <w:shd w:val="clear" w:color="auto" w:fill="D9D9D9"/>
            <w:vAlign w:val="center"/>
          </w:tcPr>
          <w:p w:rsidR="00BE3DF2" w:rsidRPr="00026DEC" w:rsidRDefault="00BE3DF2" w:rsidP="00BE3DF2">
            <w:pPr>
              <w:spacing w:line="300" w:lineRule="auto"/>
              <w:contextualSpacing/>
              <w:jc w:val="center"/>
            </w:pPr>
            <w:r w:rsidRPr="00026DEC">
              <w:t>№</w:t>
            </w:r>
          </w:p>
        </w:tc>
        <w:tc>
          <w:tcPr>
            <w:tcW w:w="7542" w:type="dxa"/>
            <w:shd w:val="clear" w:color="auto" w:fill="D9D9D9"/>
            <w:vAlign w:val="center"/>
          </w:tcPr>
          <w:p w:rsidR="00BE3DF2" w:rsidRPr="00026DEC" w:rsidRDefault="00BE3DF2" w:rsidP="00BE3DF2">
            <w:pPr>
              <w:spacing w:line="300" w:lineRule="auto"/>
              <w:ind w:firstLine="709"/>
              <w:contextualSpacing/>
              <w:jc w:val="center"/>
            </w:pPr>
            <w:r w:rsidRPr="00026DEC">
              <w:t xml:space="preserve">Наименование </w:t>
            </w:r>
            <w:r>
              <w:t>оборудования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BE3DF2" w:rsidRPr="00026DEC" w:rsidRDefault="00BE3DF2" w:rsidP="00BE3DF2">
            <w:pPr>
              <w:spacing w:line="300" w:lineRule="auto"/>
              <w:contextualSpacing/>
              <w:jc w:val="center"/>
            </w:pPr>
            <w:r w:rsidRPr="00026DEC">
              <w:rPr>
                <w:color w:val="000000"/>
              </w:rPr>
              <w:t xml:space="preserve">Кол-во, </w:t>
            </w:r>
            <w:proofErr w:type="spellStart"/>
            <w:r w:rsidRPr="00026DEC">
              <w:rPr>
                <w:color w:val="000000"/>
              </w:rPr>
              <w:t>компл</w:t>
            </w:r>
            <w:proofErr w:type="spellEnd"/>
            <w:r w:rsidRPr="00026DEC">
              <w:rPr>
                <w:color w:val="000000"/>
              </w:rPr>
              <w:t>.</w:t>
            </w:r>
          </w:p>
        </w:tc>
      </w:tr>
      <w:tr w:rsidR="00BE3DF2" w:rsidRPr="00026DEC" w:rsidTr="00BE3DF2">
        <w:trPr>
          <w:trHeight w:val="638"/>
        </w:trPr>
        <w:tc>
          <w:tcPr>
            <w:tcW w:w="675" w:type="dxa"/>
            <w:shd w:val="clear" w:color="auto" w:fill="auto"/>
            <w:vAlign w:val="center"/>
          </w:tcPr>
          <w:p w:rsidR="00BE3DF2" w:rsidRPr="00026DEC" w:rsidRDefault="00BE3DF2" w:rsidP="00BE3DF2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026DEC">
              <w:rPr>
                <w:sz w:val="21"/>
                <w:szCs w:val="21"/>
              </w:rPr>
              <w:t>1</w:t>
            </w:r>
          </w:p>
        </w:tc>
        <w:tc>
          <w:tcPr>
            <w:tcW w:w="7542" w:type="dxa"/>
            <w:vAlign w:val="center"/>
          </w:tcPr>
          <w:p w:rsidR="00BE3DF2" w:rsidRPr="00786D9A" w:rsidRDefault="00BE3DF2" w:rsidP="00BE3DF2">
            <w:pPr>
              <w:jc w:val="center"/>
              <w:rPr>
                <w:b/>
                <w:kern w:val="24"/>
                <w:sz w:val="23"/>
                <w:szCs w:val="23"/>
              </w:rPr>
            </w:pPr>
            <w:r w:rsidRPr="00786D9A">
              <w:rPr>
                <w:b/>
                <w:color w:val="000000"/>
              </w:rPr>
              <w:t>Система быстрого монтажа</w:t>
            </w:r>
          </w:p>
        </w:tc>
        <w:tc>
          <w:tcPr>
            <w:tcW w:w="1672" w:type="dxa"/>
            <w:vAlign w:val="center"/>
          </w:tcPr>
          <w:p w:rsidR="00BE3DF2" w:rsidRPr="00026DEC" w:rsidRDefault="00BE3DF2" w:rsidP="00BE3DF2">
            <w:pPr>
              <w:spacing w:line="276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</w:tr>
    </w:tbl>
    <w:p w:rsidR="00BE3DF2" w:rsidRDefault="00BE3DF2" w:rsidP="00BE3DF2">
      <w:pPr>
        <w:spacing w:line="300" w:lineRule="auto"/>
        <w:rPr>
          <w:b/>
          <w:bCs/>
        </w:rPr>
      </w:pPr>
    </w:p>
    <w:p w:rsidR="00BE3DF2" w:rsidRDefault="00BE3DF2" w:rsidP="00BE3DF2">
      <w:pPr>
        <w:spacing w:line="300" w:lineRule="auto"/>
        <w:rPr>
          <w:b/>
          <w:bCs/>
        </w:rPr>
      </w:pPr>
      <w:r w:rsidRPr="00026DEC">
        <w:rPr>
          <w:b/>
          <w:bCs/>
        </w:rPr>
        <w:t>Раздел 1.  Технические характеристики</w:t>
      </w:r>
    </w:p>
    <w:tbl>
      <w:tblPr>
        <w:tblStyle w:val="68"/>
        <w:tblW w:w="9493" w:type="dxa"/>
        <w:tblLayout w:type="fixed"/>
        <w:tblLook w:val="04A0" w:firstRow="1" w:lastRow="0" w:firstColumn="1" w:lastColumn="0" w:noHBand="0" w:noVBand="1"/>
      </w:tblPr>
      <w:tblGrid>
        <w:gridCol w:w="985"/>
        <w:gridCol w:w="2554"/>
        <w:gridCol w:w="1699"/>
        <w:gridCol w:w="992"/>
        <w:gridCol w:w="1134"/>
        <w:gridCol w:w="496"/>
        <w:gridCol w:w="54"/>
        <w:gridCol w:w="18"/>
        <w:gridCol w:w="495"/>
        <w:gridCol w:w="1066"/>
      </w:tblGrid>
      <w:tr w:rsidR="00BE3DF2" w:rsidRPr="00786D9A" w:rsidTr="00544B5B">
        <w:tc>
          <w:tcPr>
            <w:tcW w:w="985" w:type="dxa"/>
          </w:tcPr>
          <w:p w:rsidR="00BE3DF2" w:rsidRPr="00786D9A" w:rsidRDefault="00BE3DF2" w:rsidP="00BE3DF2">
            <w:pPr>
              <w:spacing w:line="276" w:lineRule="auto"/>
              <w:jc w:val="both"/>
              <w:rPr>
                <w:b/>
                <w:bCs/>
              </w:rPr>
            </w:pPr>
            <w:r w:rsidRPr="00786D9A">
              <w:rPr>
                <w:b/>
                <w:bCs/>
              </w:rPr>
              <w:t xml:space="preserve">1 </w:t>
            </w:r>
          </w:p>
        </w:tc>
        <w:tc>
          <w:tcPr>
            <w:tcW w:w="5245" w:type="dxa"/>
            <w:gridSpan w:val="3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Назначение</w:t>
            </w:r>
          </w:p>
        </w:tc>
        <w:tc>
          <w:tcPr>
            <w:tcW w:w="3263" w:type="dxa"/>
            <w:gridSpan w:val="6"/>
            <w:shd w:val="clear" w:color="auto" w:fill="FFFF00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поставщика </w:t>
            </w:r>
          </w:p>
        </w:tc>
      </w:tr>
      <w:tr w:rsidR="00BE3DF2" w:rsidRPr="00786D9A" w:rsidTr="00544B5B">
        <w:tc>
          <w:tcPr>
            <w:tcW w:w="6230" w:type="dxa"/>
            <w:gridSpan w:val="4"/>
          </w:tcPr>
          <w:p w:rsidR="00BE3DF2" w:rsidRPr="00786D9A" w:rsidRDefault="00BE3DF2" w:rsidP="00BE3DF2">
            <w:pPr>
              <w:spacing w:line="276" w:lineRule="auto"/>
              <w:jc w:val="both"/>
            </w:pPr>
            <w:r w:rsidRPr="00786D9A">
              <w:t>Система быстрого монтажа предназначена для выравнивания свариваемых кромок секций и блоков под сварку.</w:t>
            </w:r>
          </w:p>
        </w:tc>
        <w:tc>
          <w:tcPr>
            <w:tcW w:w="3263" w:type="dxa"/>
            <w:gridSpan w:val="6"/>
          </w:tcPr>
          <w:p w:rsidR="00BE3DF2" w:rsidRDefault="00BE3DF2" w:rsidP="00BE3DF2">
            <w:pPr>
              <w:spacing w:line="276" w:lineRule="auto"/>
              <w:jc w:val="center"/>
            </w:pPr>
          </w:p>
          <w:p w:rsidR="00BE3DF2" w:rsidRPr="00786D9A" w:rsidRDefault="00BE3DF2" w:rsidP="00BE3DF2">
            <w:pPr>
              <w:spacing w:line="276" w:lineRule="auto"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</w:tcPr>
          <w:p w:rsidR="00BE3DF2" w:rsidRPr="00786D9A" w:rsidRDefault="00BE3DF2" w:rsidP="00BE3DF2">
            <w:pPr>
              <w:spacing w:line="276" w:lineRule="auto"/>
              <w:jc w:val="both"/>
              <w:rPr>
                <w:b/>
                <w:bCs/>
              </w:rPr>
            </w:pPr>
            <w:r w:rsidRPr="00786D9A">
              <w:rPr>
                <w:b/>
                <w:bCs/>
              </w:rPr>
              <w:t>2</w:t>
            </w:r>
          </w:p>
        </w:tc>
        <w:tc>
          <w:tcPr>
            <w:tcW w:w="5245" w:type="dxa"/>
            <w:gridSpan w:val="3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Описание</w:t>
            </w:r>
          </w:p>
        </w:tc>
        <w:tc>
          <w:tcPr>
            <w:tcW w:w="3263" w:type="dxa"/>
            <w:gridSpan w:val="6"/>
            <w:shd w:val="clear" w:color="auto" w:fill="FFFF00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поставщика</w:t>
            </w:r>
          </w:p>
        </w:tc>
      </w:tr>
      <w:tr w:rsidR="00BE3DF2" w:rsidRPr="00786D9A" w:rsidTr="00544B5B">
        <w:tc>
          <w:tcPr>
            <w:tcW w:w="6230" w:type="dxa"/>
            <w:gridSpan w:val="4"/>
          </w:tcPr>
          <w:p w:rsidR="00BE3DF2" w:rsidRPr="00786D9A" w:rsidRDefault="00BE3DF2" w:rsidP="00BE3DF2">
            <w:pPr>
              <w:spacing w:line="276" w:lineRule="auto"/>
              <w:jc w:val="both"/>
            </w:pPr>
            <w:r w:rsidRPr="00786D9A">
              <w:t>Система быстрого монтажа состоит из сварочного источника, сварочного пистолета с оснасткой, гайковерта с оснасткой, угловой шлифовальной машинкой с оснасткой, стальных мостиков, вытяжных гаек с фланцем и шпилек. Шпильки привариваются с помощью сварочного пистолета вдоль зазора между блоками/секциями строящегося судна, на них надеваются стальные мостки и фиксируются вытяжными гайками с фланцем с помощью гайковерта. После проведения сварочных работ мостики снимаются и шпильки срезаются с помощью угловой шлифовальной машинкой, место приварки шпильки зачищается ей же.</w:t>
            </w:r>
          </w:p>
        </w:tc>
        <w:tc>
          <w:tcPr>
            <w:tcW w:w="3263" w:type="dxa"/>
            <w:gridSpan w:val="6"/>
          </w:tcPr>
          <w:p w:rsidR="00BE3DF2" w:rsidRDefault="00BE3DF2" w:rsidP="00BE3DF2">
            <w:pPr>
              <w:spacing w:line="276" w:lineRule="auto"/>
              <w:jc w:val="center"/>
            </w:pPr>
          </w:p>
          <w:p w:rsidR="00BE3DF2" w:rsidRDefault="00BE3DF2" w:rsidP="00BE3DF2">
            <w:pPr>
              <w:spacing w:line="276" w:lineRule="auto"/>
              <w:jc w:val="center"/>
            </w:pPr>
          </w:p>
          <w:p w:rsidR="00BE3DF2" w:rsidRDefault="00BE3DF2" w:rsidP="00BE3DF2">
            <w:pPr>
              <w:spacing w:line="276" w:lineRule="auto"/>
              <w:jc w:val="center"/>
            </w:pPr>
          </w:p>
          <w:p w:rsidR="00BE3DF2" w:rsidRDefault="00BE3DF2" w:rsidP="00BE3DF2">
            <w:pPr>
              <w:spacing w:line="276" w:lineRule="auto"/>
              <w:jc w:val="center"/>
            </w:pPr>
          </w:p>
          <w:p w:rsidR="00BE3DF2" w:rsidRDefault="00BE3DF2" w:rsidP="00BE3DF2">
            <w:pPr>
              <w:spacing w:line="276" w:lineRule="auto"/>
              <w:jc w:val="center"/>
            </w:pPr>
          </w:p>
          <w:p w:rsidR="00BE3DF2" w:rsidRPr="00786D9A" w:rsidRDefault="00BE3DF2" w:rsidP="00BE3DF2">
            <w:pPr>
              <w:spacing w:line="276" w:lineRule="auto"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3263" w:type="dxa"/>
            <w:gridSpan w:val="6"/>
            <w:shd w:val="clear" w:color="auto" w:fill="FFFF00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поставщика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№ п/п</w:t>
            </w: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Наименование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Требование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Ед. изм.</w:t>
            </w:r>
          </w:p>
        </w:tc>
        <w:tc>
          <w:tcPr>
            <w:tcW w:w="1684" w:type="dxa"/>
            <w:gridSpan w:val="3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Значение</w:t>
            </w:r>
          </w:p>
        </w:tc>
        <w:tc>
          <w:tcPr>
            <w:tcW w:w="1579" w:type="dxa"/>
            <w:gridSpan w:val="3"/>
            <w:vAlign w:val="center"/>
          </w:tcPr>
          <w:p w:rsidR="00BE3DF2" w:rsidRPr="00786D9A" w:rsidRDefault="00D5650A" w:rsidP="00BE3D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54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6947" w:type="dxa"/>
            <w:gridSpan w:val="7"/>
            <w:vAlign w:val="center"/>
          </w:tcPr>
          <w:p w:rsidR="00D5650A" w:rsidRPr="00786D9A" w:rsidRDefault="00D5650A" w:rsidP="00BE3DF2">
            <w:pPr>
              <w:autoSpaceDE w:val="0"/>
              <w:autoSpaceDN w:val="0"/>
              <w:adjustRightInd w:val="0"/>
              <w:jc w:val="center"/>
            </w:pPr>
            <w:r w:rsidRPr="00786D9A">
              <w:rPr>
                <w:b/>
                <w:bCs/>
                <w:color w:val="000000"/>
              </w:rPr>
              <w:t xml:space="preserve">Сварочный аппарат </w:t>
            </w:r>
            <w:proofErr w:type="spellStart"/>
            <w:r w:rsidRPr="00786D9A">
              <w:rPr>
                <w:b/>
                <w:bCs/>
                <w:color w:val="000000"/>
              </w:rPr>
              <w:t>Elotop</w:t>
            </w:r>
            <w:proofErr w:type="spellEnd"/>
            <w:r w:rsidRPr="00786D9A">
              <w:rPr>
                <w:b/>
                <w:bCs/>
                <w:color w:val="000000"/>
              </w:rPr>
              <w:t xml:space="preserve"> 3010 или эквивалент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hanging="50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Напряжение питания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autoSpaceDE w:val="0"/>
              <w:autoSpaceDN w:val="0"/>
              <w:adjustRightInd w:val="0"/>
              <w:jc w:val="center"/>
            </w:pPr>
            <w:r w:rsidRPr="00786D9A">
              <w:rPr>
                <w:bCs/>
                <w:color w:val="000000"/>
              </w:rPr>
              <w:t>Точно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В/ГЦ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400±10%/</w:t>
            </w:r>
            <w:r>
              <w:rPr>
                <w:bCs/>
              </w:rPr>
              <w:t>50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Макс. сварочный ток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autoSpaceDE w:val="0"/>
              <w:autoSpaceDN w:val="0"/>
              <w:adjustRightInd w:val="0"/>
              <w:jc w:val="center"/>
            </w:pPr>
            <w:r w:rsidRPr="00786D9A">
              <w:t>Не менее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t>А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3500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Предохранитель сети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autoSpaceDE w:val="0"/>
              <w:autoSpaceDN w:val="0"/>
              <w:adjustRightInd w:val="0"/>
              <w:jc w:val="center"/>
            </w:pPr>
            <w:r w:rsidRPr="00786D9A">
              <w:rPr>
                <w:bCs/>
                <w:color w:val="000000"/>
              </w:rPr>
              <w:t>Точно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t>А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125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Класс защиты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autoSpaceDE w:val="0"/>
              <w:autoSpaceDN w:val="0"/>
              <w:adjustRightInd w:val="0"/>
              <w:jc w:val="center"/>
            </w:pPr>
            <w:r w:rsidRPr="00786D9A">
              <w:t>Не менее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IP23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Потребляемая мощность при ПВ ...%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autoSpaceDE w:val="0"/>
              <w:autoSpaceDN w:val="0"/>
              <w:adjustRightInd w:val="0"/>
              <w:jc w:val="center"/>
            </w:pPr>
            <w:r w:rsidRPr="00786D9A">
              <w:t>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786D9A">
              <w:t>кВ</w:t>
            </w:r>
            <w:proofErr w:type="spellEnd"/>
            <w:r w:rsidRPr="00786D9A">
              <w:t>-А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8/13/100 187/145/52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Время сварки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786D9A">
              <w:rPr>
                <w:shd w:val="clear" w:color="auto" w:fill="FFFFFF"/>
              </w:rPr>
              <w:t>мсек</w:t>
            </w:r>
            <w:proofErr w:type="spellEnd"/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20 до 2000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с керамическим кольцом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3-25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импульсным методом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3-12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под защитным газом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3-16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Габариты (Д х Ш х В)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950x605x860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Вес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кг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350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5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Сетевая вилка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В/А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400/125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947" w:type="dxa"/>
            <w:gridSpan w:val="7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 xml:space="preserve">Сварочный пистолет </w:t>
            </w:r>
            <w:r w:rsidRPr="00786D9A">
              <w:rPr>
                <w:b/>
              </w:rPr>
              <w:t xml:space="preserve">К26 </w:t>
            </w:r>
            <w:r w:rsidRPr="00786D9A">
              <w:rPr>
                <w:b/>
                <w:bCs/>
              </w:rPr>
              <w:t>или эквивалент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7"/>
              </w:numPr>
              <w:spacing w:line="276" w:lineRule="auto"/>
              <w:ind w:hanging="50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Диаметр привариваемых шпилек с керамическим кольцом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13-25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Регулировка подъёма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менее/не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2,5 – 6,0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Длина сварочного кабеля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15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Габариты (Д х ø х В)</w:t>
            </w:r>
          </w:p>
        </w:tc>
        <w:tc>
          <w:tcPr>
            <w:tcW w:w="1699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300x63х240</w:t>
            </w:r>
          </w:p>
        </w:tc>
        <w:tc>
          <w:tcPr>
            <w:tcW w:w="1561" w:type="dxa"/>
            <w:gridSpan w:val="2"/>
            <w:vAlign w:val="center"/>
          </w:tcPr>
          <w:p w:rsidR="00BE3DF2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Подъёмная кольцевая система компенсации длины шпильки до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57"/>
              </w:numPr>
              <w:spacing w:line="276" w:lineRule="auto"/>
              <w:ind w:left="0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Вес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shd w:val="clear" w:color="auto" w:fill="FFFFFF"/>
              </w:rPr>
              <w:t>кг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2,6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Гайковерт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59"/>
              </w:numPr>
              <w:spacing w:line="276" w:lineRule="auto"/>
              <w:ind w:hanging="50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Потребляемая мощность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color w:val="000000"/>
              </w:rPr>
              <w:t>Вт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710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Максимальный крутящий момент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786D9A">
              <w:rPr>
                <w:color w:val="000000"/>
              </w:rPr>
              <w:t>Нм</w:t>
            </w:r>
            <w:proofErr w:type="spellEnd"/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440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3.3.3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Тип патрона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ind w:left="30" w:hanging="14"/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наружный четырехгранник 1/2"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ind w:left="30" w:hanging="14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3.3.4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Число оборотов на холостом ходу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color w:val="000000"/>
              </w:rPr>
              <w:t>об/мин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2200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3.3.5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Диаметр гайки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М16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ind w:left="284"/>
              <w:contextualSpacing/>
              <w:jc w:val="center"/>
              <w:rPr>
                <w:bCs/>
              </w:rPr>
            </w:pPr>
            <w:r>
              <w:rPr>
                <w:bCs/>
              </w:rPr>
              <w:t>3.3.6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4" w:right="-150"/>
              <w:contextualSpacing/>
              <w:jc w:val="center"/>
              <w:textAlignment w:val="center"/>
              <w:rPr>
                <w:color w:val="000000"/>
              </w:rPr>
            </w:pPr>
            <w:r w:rsidRPr="00786D9A">
              <w:rPr>
                <w:color w:val="000000"/>
              </w:rPr>
              <w:t>Масса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color w:val="000000"/>
              </w:rPr>
              <w:t>кг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 w:rsidRPr="00786D9A">
              <w:rPr>
                <w:color w:val="000000"/>
              </w:rPr>
              <w:t>3,2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pBdr>
                <w:bottom w:val="single" w:sz="6" w:space="8" w:color="DDE1E3"/>
              </w:pBdr>
              <w:shd w:val="clear" w:color="auto" w:fill="FFFFFF"/>
              <w:spacing w:line="210" w:lineRule="atLeast"/>
              <w:ind w:left="30" w:right="-150" w:hanging="14"/>
              <w:contextualSpacing/>
              <w:jc w:val="center"/>
              <w:textAlignment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rPr>
                <w:b/>
                <w:shd w:val="clear" w:color="auto" w:fill="FFFFFF"/>
              </w:rPr>
              <w:t>Угловая шлифовальная машинка со специальным защитным кожухом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Диаметр круга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180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Диаметр чашечных щеток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мм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61"/>
              </w:numPr>
              <w:spacing w:line="276" w:lineRule="auto"/>
              <w:ind w:left="-428" w:firstLine="615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Масса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</w:rPr>
              <w:t>кг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5,3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Потребляемая мощность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Вт</w:t>
            </w:r>
          </w:p>
        </w:tc>
        <w:tc>
          <w:tcPr>
            <w:tcW w:w="1702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2200</w:t>
            </w:r>
          </w:p>
        </w:tc>
        <w:tc>
          <w:tcPr>
            <w:tcW w:w="1561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Резьба шлиф. шпинделя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</w:rPr>
              <w:t>-</w:t>
            </w:r>
          </w:p>
        </w:tc>
        <w:tc>
          <w:tcPr>
            <w:tcW w:w="1630" w:type="dxa"/>
            <w:gridSpan w:val="2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М 14</w:t>
            </w:r>
          </w:p>
        </w:tc>
        <w:tc>
          <w:tcPr>
            <w:tcW w:w="1633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numPr>
                <w:ilvl w:val="0"/>
                <w:numId w:val="61"/>
              </w:numPr>
              <w:spacing w:line="276" w:lineRule="auto"/>
              <w:ind w:left="171" w:firstLine="142"/>
              <w:contextualSpacing/>
              <w:jc w:val="center"/>
              <w:rPr>
                <w:bCs/>
              </w:rPr>
            </w:pP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color w:val="000000"/>
                <w:shd w:val="clear" w:color="auto" w:fill="FFFFFF"/>
              </w:rPr>
              <w:t>Число оборотов без нагрузки</w:t>
            </w:r>
          </w:p>
        </w:tc>
        <w:tc>
          <w:tcPr>
            <w:tcW w:w="1699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color w:val="000000"/>
              </w:rPr>
            </w:pPr>
            <w:r w:rsidRPr="00786D9A">
              <w:rPr>
                <w:color w:val="000000"/>
                <w:shd w:val="clear" w:color="auto" w:fill="FFFFFF"/>
              </w:rPr>
              <w:t>об/мин</w:t>
            </w:r>
          </w:p>
        </w:tc>
        <w:tc>
          <w:tcPr>
            <w:tcW w:w="1630" w:type="dxa"/>
            <w:gridSpan w:val="2"/>
            <w:vAlign w:val="center"/>
          </w:tcPr>
          <w:p w:rsidR="00D5650A" w:rsidRPr="00786D9A" w:rsidRDefault="00D5650A" w:rsidP="00BE3DF2">
            <w:pPr>
              <w:numPr>
                <w:ilvl w:val="0"/>
                <w:numId w:val="62"/>
              </w:num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/8502</w:t>
            </w:r>
          </w:p>
        </w:tc>
        <w:tc>
          <w:tcPr>
            <w:tcW w:w="1633" w:type="dxa"/>
            <w:gridSpan w:val="4"/>
            <w:vAlign w:val="center"/>
          </w:tcPr>
          <w:p w:rsidR="00D5650A" w:rsidRPr="00786D9A" w:rsidRDefault="00D5650A" w:rsidP="00D5650A">
            <w:pPr>
              <w:ind w:left="141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Требования к комплектации и оснастки Оборудования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№</w:t>
            </w: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Наименование</w:t>
            </w:r>
          </w:p>
        </w:tc>
        <w:tc>
          <w:tcPr>
            <w:tcW w:w="3825" w:type="dxa"/>
            <w:gridSpan w:val="3"/>
            <w:vAlign w:val="center"/>
          </w:tcPr>
          <w:p w:rsidR="00BE3DF2" w:rsidRPr="00786D9A" w:rsidRDefault="00BE3DF2" w:rsidP="00BE3DF2">
            <w:pPr>
              <w:tabs>
                <w:tab w:val="right" w:pos="2193"/>
              </w:tabs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Кол-во в 1 комплекте</w:t>
            </w:r>
          </w:p>
        </w:tc>
        <w:tc>
          <w:tcPr>
            <w:tcW w:w="2129" w:type="dxa"/>
            <w:gridSpan w:val="5"/>
            <w:vAlign w:val="center"/>
          </w:tcPr>
          <w:p w:rsidR="00BE3DF2" w:rsidRPr="00786D9A" w:rsidRDefault="00BE3DF2" w:rsidP="00BE3DF2">
            <w:pPr>
              <w:tabs>
                <w:tab w:val="right" w:pos="2193"/>
              </w:tabs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Общее количество комплектов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4. 1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tabs>
                <w:tab w:val="right" w:pos="2193"/>
              </w:tabs>
              <w:contextualSpacing/>
              <w:jc w:val="center"/>
              <w:rPr>
                <w:b/>
                <w:bCs/>
              </w:rPr>
            </w:pPr>
            <w:r w:rsidRPr="00786D9A">
              <w:rPr>
                <w:b/>
              </w:rPr>
              <w:t xml:space="preserve">Сварочный аппарат </w:t>
            </w:r>
            <w:proofErr w:type="spellStart"/>
            <w:r w:rsidRPr="00786D9A">
              <w:rPr>
                <w:b/>
                <w:lang w:val="en-US"/>
              </w:rPr>
              <w:t>Elotop</w:t>
            </w:r>
            <w:proofErr w:type="spellEnd"/>
            <w:r w:rsidRPr="00786D9A">
              <w:rPr>
                <w:b/>
              </w:rPr>
              <w:t xml:space="preserve"> 3010</w:t>
            </w:r>
            <w:r w:rsidRPr="00786D9A">
              <w:rPr>
                <w:b/>
                <w:bCs/>
              </w:rPr>
              <w:t xml:space="preserve"> или эквивалент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4.1.1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Сварочный аппарат (комплект)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4.1.2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shd w:val="clear" w:color="auto" w:fill="FFFFFF"/>
              <w:contextualSpacing/>
              <w:jc w:val="center"/>
            </w:pPr>
            <w:r w:rsidRPr="00786D9A">
              <w:t>Сетевая вилка (В/А): 400/125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4.1.3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shd w:val="clear" w:color="auto" w:fill="FFFFFF"/>
              <w:contextualSpacing/>
              <w:jc w:val="center"/>
            </w:pPr>
            <w:r w:rsidRPr="00786D9A">
              <w:t>Удлинитель сварочного кабеля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4.1.4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</w:rPr>
            </w:pPr>
            <w:r w:rsidRPr="00786D9A">
              <w:t xml:space="preserve">Кабель заземления,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86D9A">
                <w:t>3 м</w:t>
              </w:r>
            </w:smartTag>
            <w:r w:rsidRPr="00786D9A">
              <w:t xml:space="preserve"> с двумя зажимами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  <w:lang w:val="en-US"/>
              </w:rPr>
            </w:pPr>
            <w:r w:rsidRPr="00786D9A">
              <w:rPr>
                <w:b/>
              </w:rPr>
              <w:t>4.2</w:t>
            </w:r>
          </w:p>
        </w:tc>
        <w:tc>
          <w:tcPr>
            <w:tcW w:w="6379" w:type="dxa"/>
            <w:gridSpan w:val="4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Сварочный пистолет К26</w:t>
            </w:r>
            <w:r w:rsidRPr="00786D9A">
              <w:rPr>
                <w:b/>
                <w:bCs/>
              </w:rPr>
              <w:t xml:space="preserve"> или эквивалент</w:t>
            </w:r>
          </w:p>
        </w:tc>
        <w:tc>
          <w:tcPr>
            <w:tcW w:w="2129" w:type="dxa"/>
            <w:gridSpan w:val="5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  <w:rPr>
                <w:lang w:val="en-US"/>
              </w:rPr>
            </w:pPr>
            <w:r w:rsidRPr="00786D9A">
              <w:t>4.2.1</w:t>
            </w:r>
          </w:p>
        </w:tc>
        <w:tc>
          <w:tcPr>
            <w:tcW w:w="2554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Сварочный пистолет (комплект)</w:t>
            </w:r>
          </w:p>
        </w:tc>
        <w:tc>
          <w:tcPr>
            <w:tcW w:w="3825" w:type="dxa"/>
            <w:gridSpan w:val="3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2129" w:type="dxa"/>
            <w:gridSpan w:val="5"/>
            <w:vAlign w:val="center"/>
          </w:tcPr>
          <w:p w:rsidR="00BE3DF2" w:rsidRPr="00786D9A" w:rsidRDefault="00BE3DF2" w:rsidP="00BE3DF2">
            <w:pPr>
              <w:contextualSpacing/>
              <w:jc w:val="center"/>
            </w:pPr>
            <w:r w:rsidRPr="00786D9A">
              <w:t>1</w:t>
            </w: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4.2.2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Комплект запасных частей для пистолета в составе: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4.2.2.1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tabs>
                <w:tab w:val="left" w:pos="1941"/>
              </w:tabs>
              <w:contextualSpacing/>
              <w:jc w:val="center"/>
            </w:pPr>
            <w:r w:rsidRPr="00786D9A">
              <w:t>Штанга S20954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2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4.2.2.2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Винт S20991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2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4.2.2.3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Шайба S20745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2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4.2.2.4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tabs>
                <w:tab w:val="left" w:pos="2141"/>
              </w:tabs>
              <w:contextualSpacing/>
              <w:jc w:val="center"/>
            </w:pPr>
            <w:r w:rsidRPr="00786D9A">
              <w:t>Опорная пластина S20870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4.2.2.5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Держатель шпилек М16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50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4.2.2.6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Держатель керамического кольца для М16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30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4.2.3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Оснастка для пистолета в составе: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4.2.3.1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Набор ключей (комплект)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D5650A" w:rsidRPr="00786D9A" w:rsidTr="00544B5B">
        <w:trPr>
          <w:trHeight w:val="333"/>
        </w:trPr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Адаптер S11338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4.2.3.3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Сильфон S11351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4.2.3.4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786D9A">
              <w:t>Винты S20991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4.3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Гайковерт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4.3.1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Гайковерт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4.3.2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1/2 дюйм. держатель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4.3.3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 xml:space="preserve">Головка удлиненная (высотой не менее 60 мм) для закручивания вытяжных гаек </w:t>
            </w:r>
            <w:r w:rsidRPr="00786D9A">
              <w:rPr>
                <w:lang w:val="en-US"/>
              </w:rPr>
              <w:t>M</w:t>
            </w:r>
            <w:r w:rsidRPr="00786D9A">
              <w:t>16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4.4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shd w:val="clear" w:color="auto" w:fill="FFFFFF"/>
              </w:rPr>
              <w:t>Угловая шлифовальная машинка со специальным защитным кожухом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lastRenderedPageBreak/>
              <w:t>4.4.1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Угловая шлифовальная машинка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Защитный кожух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4.4.3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Фланец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4.4.4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Гайка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4.4.5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rPr>
                <w:shd w:val="clear" w:color="auto" w:fill="FFFFFF"/>
              </w:rPr>
              <w:t>Ключ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4.4.6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shd w:val="clear" w:color="auto" w:fill="FFFFFF"/>
              </w:rPr>
            </w:pPr>
            <w:r w:rsidRPr="00786D9A">
              <w:rPr>
                <w:shd w:val="clear" w:color="auto" w:fill="FFFFFF"/>
              </w:rPr>
              <w:t>Рукоятка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4.4.7</w:t>
            </w:r>
          </w:p>
        </w:tc>
        <w:tc>
          <w:tcPr>
            <w:tcW w:w="2554" w:type="dxa"/>
            <w:vAlign w:val="center"/>
          </w:tcPr>
          <w:p w:rsidR="00D5650A" w:rsidRPr="00786D9A" w:rsidRDefault="008A4D1F" w:rsidP="00BE3DF2">
            <w:pPr>
              <w:contextualSpacing/>
              <w:jc w:val="center"/>
              <w:rPr>
                <w:iCs/>
              </w:rPr>
            </w:pPr>
            <w:hyperlink r:id="rId16" w:history="1">
              <w:r w:rsidR="00D5650A" w:rsidRPr="00786D9A">
                <w:rPr>
                  <w:iCs/>
                </w:rPr>
                <w:t>Обдирочный круг 180х8 мм</w:t>
              </w:r>
            </w:hyperlink>
            <w:r w:rsidR="00D5650A" w:rsidRPr="00786D9A">
              <w:rPr>
                <w:iCs/>
              </w:rPr>
              <w:t xml:space="preserve"> выпуклый</w:t>
            </w:r>
            <w:r w:rsidR="00D5650A" w:rsidRPr="00786D9A">
              <w:rPr>
                <w:i/>
              </w:rPr>
              <w:t xml:space="preserve"> </w:t>
            </w:r>
            <w:r w:rsidR="00D5650A" w:rsidRPr="00786D9A">
              <w:t>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100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4.5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</w:rPr>
              <w:t>Стальные мостики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4.5.1</w:t>
            </w:r>
          </w:p>
        </w:tc>
        <w:tc>
          <w:tcPr>
            <w:tcW w:w="2554" w:type="dxa"/>
            <w:vAlign w:val="center"/>
          </w:tcPr>
          <w:p w:rsidR="00D5650A" w:rsidRDefault="00D5650A" w:rsidP="00BE3DF2">
            <w:pPr>
              <w:contextualSpacing/>
              <w:jc w:val="center"/>
            </w:pPr>
            <w:r w:rsidRPr="00786D9A">
              <w:t>Стальные окрашенные мостики 80/1 (шт.)</w:t>
            </w:r>
          </w:p>
          <w:p w:rsidR="00544B5B" w:rsidRPr="00786D9A" w:rsidRDefault="00544B5B" w:rsidP="00BE3DF2">
            <w:pPr>
              <w:contextualSpacing/>
              <w:jc w:val="center"/>
            </w:pPr>
            <w:r w:rsidRPr="00DE4614">
              <w:rPr>
                <w:noProof/>
              </w:rPr>
              <w:drawing>
                <wp:inline distT="0" distB="0" distL="0" distR="0" wp14:anchorId="37F8980D" wp14:editId="56EDFB45">
                  <wp:extent cx="771633" cy="523948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33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lang w:val="en-US"/>
              </w:rPr>
            </w:pPr>
            <w:r w:rsidRPr="00786D9A">
              <w:rPr>
                <w:lang w:val="en-US"/>
              </w:rPr>
              <w:t>400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4.5.2</w:t>
            </w:r>
          </w:p>
        </w:tc>
        <w:tc>
          <w:tcPr>
            <w:tcW w:w="2554" w:type="dxa"/>
            <w:vAlign w:val="center"/>
          </w:tcPr>
          <w:p w:rsidR="00D5650A" w:rsidRDefault="00D5650A" w:rsidP="00BE3DF2">
            <w:pPr>
              <w:contextualSpacing/>
              <w:jc w:val="center"/>
            </w:pPr>
            <w:r w:rsidRPr="00786D9A">
              <w:t>Стальные окрашенные мостики 80/2 (шт.)</w:t>
            </w:r>
          </w:p>
          <w:p w:rsidR="00544B5B" w:rsidRPr="00786D9A" w:rsidRDefault="00544B5B" w:rsidP="00BE3DF2">
            <w:pPr>
              <w:contextualSpacing/>
              <w:jc w:val="center"/>
            </w:pPr>
            <w:r w:rsidRPr="009F6948">
              <w:rPr>
                <w:noProof/>
              </w:rPr>
              <w:drawing>
                <wp:inline distT="0" distB="0" distL="0" distR="0" wp14:anchorId="661CF945" wp14:editId="0093BD83">
                  <wp:extent cx="1457528" cy="485843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100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4.5.3</w:t>
            </w:r>
          </w:p>
        </w:tc>
        <w:tc>
          <w:tcPr>
            <w:tcW w:w="2554" w:type="dxa"/>
            <w:vAlign w:val="center"/>
          </w:tcPr>
          <w:p w:rsidR="00D5650A" w:rsidRDefault="00D5650A" w:rsidP="00BE3DF2">
            <w:pPr>
              <w:contextualSpacing/>
              <w:jc w:val="center"/>
            </w:pPr>
            <w:r w:rsidRPr="00786D9A">
              <w:t>Стальные окрашенные мостики 80/3 (шт.)</w:t>
            </w:r>
          </w:p>
          <w:p w:rsidR="00544B5B" w:rsidRPr="00786D9A" w:rsidRDefault="00544B5B" w:rsidP="00BE3DF2">
            <w:pPr>
              <w:contextualSpacing/>
              <w:jc w:val="center"/>
            </w:pPr>
            <w:r w:rsidRPr="009F6948">
              <w:rPr>
                <w:noProof/>
              </w:rPr>
              <w:drawing>
                <wp:inline distT="0" distB="0" distL="0" distR="0" wp14:anchorId="5FCB7477" wp14:editId="1B3FE68E">
                  <wp:extent cx="1465276" cy="46672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90" cy="4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50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4.5.4</w:t>
            </w:r>
          </w:p>
        </w:tc>
        <w:tc>
          <w:tcPr>
            <w:tcW w:w="2554" w:type="dxa"/>
            <w:vAlign w:val="center"/>
          </w:tcPr>
          <w:p w:rsidR="00D5650A" w:rsidRDefault="00D5650A" w:rsidP="00BE3DF2">
            <w:pPr>
              <w:contextualSpacing/>
              <w:jc w:val="center"/>
            </w:pPr>
            <w:r w:rsidRPr="00786D9A">
              <w:t>Стальные окрашенные мостики 80/4 (шт.)</w:t>
            </w:r>
          </w:p>
          <w:p w:rsidR="00544B5B" w:rsidRPr="00786D9A" w:rsidRDefault="00544B5B" w:rsidP="00BE3DF2">
            <w:pPr>
              <w:contextualSpacing/>
              <w:jc w:val="center"/>
            </w:pPr>
            <w:r w:rsidRPr="009F6948">
              <w:rPr>
                <w:noProof/>
              </w:rPr>
              <w:drawing>
                <wp:inline distT="0" distB="0" distL="0" distR="0" wp14:anchorId="64A9DFBE" wp14:editId="63F97A33">
                  <wp:extent cx="1550505" cy="533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91" cy="53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50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E3DF2" w:rsidRPr="00786D9A" w:rsidTr="00544B5B">
        <w:tc>
          <w:tcPr>
            <w:tcW w:w="985" w:type="dxa"/>
            <w:vAlign w:val="center"/>
          </w:tcPr>
          <w:p w:rsidR="00BE3DF2" w:rsidRPr="00786D9A" w:rsidRDefault="00BE3DF2" w:rsidP="00BE3DF2">
            <w:pPr>
              <w:spacing w:line="276" w:lineRule="auto"/>
              <w:jc w:val="center"/>
              <w:rPr>
                <w:b/>
                <w:bCs/>
              </w:rPr>
            </w:pPr>
            <w:r w:rsidRPr="00786D9A">
              <w:rPr>
                <w:b/>
                <w:bCs/>
              </w:rPr>
              <w:t>4.6</w:t>
            </w:r>
          </w:p>
        </w:tc>
        <w:tc>
          <w:tcPr>
            <w:tcW w:w="8508" w:type="dxa"/>
            <w:gridSpan w:val="9"/>
            <w:vAlign w:val="center"/>
          </w:tcPr>
          <w:p w:rsidR="00BE3DF2" w:rsidRPr="00786D9A" w:rsidRDefault="00BE3DF2" w:rsidP="00BE3DF2">
            <w:pPr>
              <w:contextualSpacing/>
              <w:jc w:val="center"/>
              <w:rPr>
                <w:b/>
              </w:rPr>
            </w:pPr>
            <w:r w:rsidRPr="00786D9A">
              <w:rPr>
                <w:b/>
              </w:rPr>
              <w:t>Вытяжные гайки и шпильки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4.6.1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Гайка шестигранная с фланцем М16 высота 1,5 диаметра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lang w:val="en-US"/>
              </w:rPr>
            </w:pPr>
            <w:r w:rsidRPr="00786D9A">
              <w:rPr>
                <w:lang w:val="en-US"/>
              </w:rPr>
              <w:t>1</w:t>
            </w:r>
            <w:r w:rsidRPr="00786D9A">
              <w:t xml:space="preserve"> </w:t>
            </w:r>
            <w:r w:rsidRPr="00786D9A">
              <w:rPr>
                <w:lang w:val="en-US"/>
              </w:rPr>
              <w:t>400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 w:rsidRPr="00786D9A">
              <w:t>1</w:t>
            </w:r>
          </w:p>
        </w:tc>
        <w:tc>
          <w:tcPr>
            <w:tcW w:w="1066" w:type="dxa"/>
            <w:vMerge w:val="restart"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  <w:r>
              <w:t>*</w:t>
            </w:r>
          </w:p>
        </w:tc>
      </w:tr>
      <w:tr w:rsidR="00D5650A" w:rsidRPr="00786D9A" w:rsidTr="00544B5B">
        <w:tc>
          <w:tcPr>
            <w:tcW w:w="985" w:type="dxa"/>
            <w:vAlign w:val="center"/>
          </w:tcPr>
          <w:p w:rsidR="00D5650A" w:rsidRPr="00786D9A" w:rsidRDefault="00D5650A" w:rsidP="00BE3DF2">
            <w:pPr>
              <w:spacing w:line="276" w:lineRule="auto"/>
              <w:jc w:val="center"/>
              <w:rPr>
                <w:bCs/>
              </w:rPr>
            </w:pPr>
            <w:r w:rsidRPr="00786D9A">
              <w:rPr>
                <w:bCs/>
              </w:rPr>
              <w:t>4.6.2</w:t>
            </w:r>
          </w:p>
        </w:tc>
        <w:tc>
          <w:tcPr>
            <w:tcW w:w="2554" w:type="dxa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lang w:val="en-US"/>
              </w:rPr>
            </w:pPr>
            <w:r w:rsidRPr="00786D9A">
              <w:t>Шпильки</w:t>
            </w:r>
            <w:r w:rsidRPr="00786D9A">
              <w:rPr>
                <w:lang w:val="en-US"/>
              </w:rPr>
              <w:t xml:space="preserve"> RD M16x</w:t>
            </w:r>
            <w:r w:rsidRPr="00786D9A">
              <w:t>120(140)</w:t>
            </w:r>
            <w:r w:rsidRPr="00786D9A">
              <w:rPr>
                <w:lang w:val="en-US"/>
              </w:rPr>
              <w:t>-4,8</w:t>
            </w:r>
            <w:r w:rsidRPr="00786D9A">
              <w:t xml:space="preserve"> (шт.)</w:t>
            </w:r>
          </w:p>
        </w:tc>
        <w:tc>
          <w:tcPr>
            <w:tcW w:w="3825" w:type="dxa"/>
            <w:gridSpan w:val="3"/>
            <w:vAlign w:val="center"/>
          </w:tcPr>
          <w:p w:rsidR="00D5650A" w:rsidRPr="00786D9A" w:rsidRDefault="00D5650A" w:rsidP="00BE3DF2">
            <w:pPr>
              <w:contextualSpacing/>
              <w:jc w:val="center"/>
              <w:rPr>
                <w:lang w:val="en-US"/>
              </w:rPr>
            </w:pPr>
            <w:r w:rsidRPr="00786D9A">
              <w:rPr>
                <w:lang w:val="en-US"/>
              </w:rPr>
              <w:t>10</w:t>
            </w:r>
            <w:r w:rsidRPr="00786D9A">
              <w:t xml:space="preserve"> </w:t>
            </w:r>
            <w:r w:rsidRPr="00786D9A">
              <w:rPr>
                <w:lang w:val="en-US"/>
              </w:rPr>
              <w:t>000</w:t>
            </w:r>
          </w:p>
        </w:tc>
        <w:tc>
          <w:tcPr>
            <w:tcW w:w="1063" w:type="dxa"/>
            <w:gridSpan w:val="4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D5650A" w:rsidRPr="00786D9A" w:rsidRDefault="00D5650A" w:rsidP="00BE3DF2">
            <w:pPr>
              <w:contextualSpacing/>
              <w:jc w:val="center"/>
            </w:pPr>
          </w:p>
        </w:tc>
      </w:tr>
    </w:tbl>
    <w:p w:rsidR="00BE3DF2" w:rsidRPr="00026DEC" w:rsidRDefault="00BE3DF2" w:rsidP="00BE3DF2">
      <w:pPr>
        <w:spacing w:line="300" w:lineRule="auto"/>
        <w:rPr>
          <w:b/>
          <w:bCs/>
        </w:rPr>
      </w:pPr>
    </w:p>
    <w:p w:rsidR="00DB0685" w:rsidRDefault="00DB0685" w:rsidP="00DB0685">
      <w:pPr>
        <w:spacing w:line="276" w:lineRule="auto"/>
        <w:rPr>
          <w:b/>
          <w:bCs/>
        </w:rPr>
      </w:pPr>
    </w:p>
    <w:p w:rsidR="003B0DDD" w:rsidRPr="00A30DB6" w:rsidRDefault="004F6729" w:rsidP="00A30DB6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D34F1">
        <w:rPr>
          <w:rFonts w:ascii="Times New Roman" w:hAnsi="Times New Roman" w:cs="Times New Roman"/>
          <w:i/>
        </w:rPr>
        <w:t>фактическое значение указывает Поставщик</w:t>
      </w:r>
    </w:p>
    <w:p w:rsidR="003B0DDD" w:rsidRDefault="003B0DDD" w:rsidP="00F33A70">
      <w:pPr>
        <w:jc w:val="right"/>
        <w:rPr>
          <w:b/>
        </w:rPr>
      </w:pPr>
    </w:p>
    <w:p w:rsidR="0042682C" w:rsidRDefault="0042682C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3B0DDD" w:rsidRDefault="003B0DDD" w:rsidP="0030418C">
      <w:pPr>
        <w:rPr>
          <w:b/>
        </w:rPr>
      </w:pPr>
    </w:p>
    <w:p w:rsidR="00102C8B" w:rsidRDefault="00A30DB6" w:rsidP="00F33A70">
      <w:pPr>
        <w:jc w:val="right"/>
        <w:rPr>
          <w:b/>
        </w:rPr>
      </w:pPr>
      <w:r>
        <w:rPr>
          <w:b/>
        </w:rPr>
        <w:t>П</w:t>
      </w:r>
      <w:r w:rsidR="000A2048" w:rsidRPr="00BE0DF2">
        <w:rPr>
          <w:b/>
        </w:rPr>
        <w:t>риложение №</w:t>
      </w:r>
      <w:r w:rsidR="00FF4499">
        <w:rPr>
          <w:b/>
        </w:rPr>
        <w:t>2</w:t>
      </w:r>
      <w:r w:rsidR="000A2048" w:rsidRPr="00BE0DF2">
        <w:rPr>
          <w:b/>
        </w:rPr>
        <w:t xml:space="preserve"> к </w:t>
      </w:r>
      <w:r w:rsidR="00617E9A" w:rsidRPr="00CB6BA1">
        <w:rPr>
          <w:b/>
        </w:rPr>
        <w:t>Анонсу предстоящей процедуры закупки</w:t>
      </w:r>
    </w:p>
    <w:p w:rsidR="00F33A70" w:rsidRPr="00F33A70" w:rsidRDefault="00F33A70" w:rsidP="00F33A70">
      <w:pPr>
        <w:jc w:val="right"/>
        <w:rPr>
          <w:b/>
        </w:rPr>
      </w:pPr>
    </w:p>
    <w:p w:rsidR="00FF4499" w:rsidRPr="003A32E7" w:rsidRDefault="00525FE7" w:rsidP="00A533A9">
      <w:pPr>
        <w:pStyle w:val="-30"/>
      </w:pPr>
      <w:bookmarkStart w:id="1" w:name="_Toc392487702"/>
      <w:bookmarkStart w:id="2" w:name="_Toc392489406"/>
      <w:r w:rsidRPr="00CB6BA1">
        <w:t xml:space="preserve">Коммерческое предложение на поставку </w:t>
      </w:r>
      <w:bookmarkEnd w:id="1"/>
      <w:bookmarkEnd w:id="2"/>
      <w:r w:rsidR="00D5650A">
        <w:t>системы быстрого монтажа</w:t>
      </w: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D5650A" w:rsidRDefault="00525FE7" w:rsidP="00D5650A">
      <w:pPr>
        <w:pStyle w:val="afff3"/>
        <w:spacing w:before="0" w:after="0"/>
        <w:ind w:left="-426"/>
      </w:pPr>
      <w:r w:rsidRPr="00CB6BA1">
        <w:t>Коммерческое предложение</w:t>
      </w:r>
      <w:r w:rsidR="003524F0" w:rsidRPr="00CB6BA1">
        <w:t xml:space="preserve"> на поставку</w:t>
      </w:r>
    </w:p>
    <w:p w:rsidR="00525FE7" w:rsidRPr="00CB6BA1" w:rsidRDefault="003524F0" w:rsidP="00D5650A">
      <w:pPr>
        <w:pStyle w:val="afff3"/>
        <w:spacing w:before="0" w:after="0"/>
        <w:ind w:left="-426"/>
      </w:pPr>
      <w:r w:rsidRPr="00CB6BA1">
        <w:t xml:space="preserve"> </w:t>
      </w:r>
      <w:r w:rsidR="00D5650A">
        <w:t>системы быстрого монтажа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4D5579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6F168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Default="00525FE7" w:rsidP="001055D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6F168C">
              <w:rPr>
                <w:sz w:val="18"/>
                <w:szCs w:val="18"/>
              </w:rPr>
              <w:t>:</w:t>
            </w:r>
          </w:p>
          <w:p w:rsidR="00525FE7" w:rsidRPr="00CB6BA1" w:rsidRDefault="00525FE7" w:rsidP="001055D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6F168C" w:rsidRDefault="008349E4" w:rsidP="007D268D">
            <w:pPr>
              <w:pStyle w:val="af5"/>
              <w:ind w:left="-103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6F168C" w:rsidRPr="00CB6BA1" w:rsidTr="006F168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8349E4" w:rsidP="008349E4">
            <w:pPr>
              <w:pStyle w:val="af5"/>
              <w:ind w:left="-103" w:right="-113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D5650A" w:rsidP="008349E4">
            <w:pPr>
              <w:pStyle w:val="af5"/>
              <w:ind w:left="0" w:right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Система быстрого монтажа </w:t>
            </w:r>
            <w:r w:rsidR="008349E4">
              <w:rPr>
                <w:sz w:val="18"/>
                <w:szCs w:val="18"/>
              </w:rPr>
              <w:t xml:space="preserve"> </w:t>
            </w:r>
            <w:r w:rsidR="00102C8B">
              <w:rPr>
                <w:sz w:val="18"/>
                <w:szCs w:val="18"/>
              </w:rPr>
              <w:t>(комплектация в соответствии с Техническим заданием)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Default="008349E4" w:rsidP="007D268D">
            <w:pPr>
              <w:pStyle w:val="af5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6F168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550E8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550E8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550E8E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D64630" w:rsidRDefault="00550E8E" w:rsidP="00550E8E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ЗИП (согласно паспорту)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550E8E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D64630" w:rsidRDefault="00550E8E" w:rsidP="00550E8E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Расходные материалы (на ПНР)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975186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D64630" w:rsidRDefault="00550E8E" w:rsidP="009F203B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Программное обеспечение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8349E4" w:rsidP="00550E8E">
            <w:pPr>
              <w:pStyle w:val="af5"/>
              <w:ind w:left="-103" w:right="-113"/>
              <w:jc w:val="center"/>
            </w:pPr>
            <w:r>
              <w:t>1.</w:t>
            </w:r>
            <w:r w:rsidR="00975186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C80672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Default="00C80672" w:rsidP="00550E8E">
            <w:pPr>
              <w:pStyle w:val="af5"/>
              <w:ind w:left="-103" w:right="-113"/>
              <w:jc w:val="center"/>
            </w:pPr>
            <w:r>
              <w:t xml:space="preserve">1.9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904DDD" w:rsidRDefault="00C80672" w:rsidP="00550E8E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CB6BA1" w:rsidRDefault="00C80672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8349E4" w:rsidP="00C80672">
            <w:pPr>
              <w:pStyle w:val="af5"/>
              <w:ind w:left="-103" w:right="-113"/>
              <w:jc w:val="center"/>
            </w:pPr>
            <w:r>
              <w:t>1.</w:t>
            </w:r>
            <w:r w:rsidR="00C8067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Доставка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8349E4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Default="008349E4" w:rsidP="00C80672">
            <w:pPr>
              <w:pStyle w:val="af5"/>
              <w:ind w:left="-103" w:right="-113"/>
              <w:jc w:val="center"/>
            </w:pPr>
            <w:r>
              <w:t>1.1</w:t>
            </w:r>
            <w:r w:rsidR="00C8067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904DDD" w:rsidRDefault="008349E4" w:rsidP="00550E8E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4" w:rsidRPr="00CB6BA1" w:rsidRDefault="008349E4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5820ED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8349E4" w:rsidP="00C80672">
            <w:pPr>
              <w:pStyle w:val="af5"/>
              <w:ind w:left="-103" w:right="-113"/>
              <w:jc w:val="center"/>
            </w:pPr>
            <w:r>
              <w:t>1.</w:t>
            </w:r>
            <w:r w:rsidR="00975186">
              <w:t>1</w:t>
            </w:r>
            <w:r w:rsidR="00C8067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7B4BDD" w:rsidRDefault="00550E8E" w:rsidP="00550E8E">
            <w:pPr>
              <w:pStyle w:val="af5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237C5A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p w:rsidR="00617E9A" w:rsidRDefault="00617E9A" w:rsidP="004D5579">
      <w:pPr>
        <w:rPr>
          <w:vertAlign w:val="superscript"/>
        </w:rPr>
      </w:pPr>
    </w:p>
    <w:p w:rsidR="000016D7" w:rsidRDefault="000016D7" w:rsidP="0030418C">
      <w:pPr>
        <w:jc w:val="right"/>
        <w:rPr>
          <w:b/>
        </w:rPr>
      </w:pPr>
    </w:p>
    <w:p w:rsidR="000016D7" w:rsidRDefault="000016D7" w:rsidP="0030418C">
      <w:pPr>
        <w:jc w:val="right"/>
        <w:rPr>
          <w:b/>
        </w:rPr>
      </w:pPr>
    </w:p>
    <w:p w:rsidR="000016D7" w:rsidRDefault="000016D7" w:rsidP="00D5650A">
      <w:pPr>
        <w:rPr>
          <w:b/>
        </w:rPr>
      </w:pPr>
    </w:p>
    <w:sectPr w:rsidR="000016D7" w:rsidSect="00A153EE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AE" w:rsidRDefault="00BE71AE" w:rsidP="008F1839">
      <w:r>
        <w:separator/>
      </w:r>
    </w:p>
  </w:endnote>
  <w:endnote w:type="continuationSeparator" w:id="0">
    <w:p w:rsidR="00BE71AE" w:rsidRDefault="00BE71AE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2" w:rsidRDefault="00BE3DF2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AE" w:rsidRDefault="00BE71AE" w:rsidP="008F1839">
      <w:r>
        <w:separator/>
      </w:r>
    </w:p>
  </w:footnote>
  <w:footnote w:type="continuationSeparator" w:id="0">
    <w:p w:rsidR="00BE71AE" w:rsidRDefault="00BE71AE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2" w:rsidRDefault="008A4D1F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2" w:rsidRPr="00B843E0" w:rsidRDefault="008A4D1F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BE3DF2" w:rsidRPr="00B843E0">
      <w:rPr>
        <w:rFonts w:ascii="Times New Roman" w:hAnsi="Times New Roman"/>
      </w:rPr>
      <w:fldChar w:fldCharType="begin"/>
    </w:r>
    <w:r w:rsidR="00BE3DF2" w:rsidRPr="00B843E0">
      <w:rPr>
        <w:rFonts w:ascii="Times New Roman" w:hAnsi="Times New Roman"/>
      </w:rPr>
      <w:instrText>PAGE   \* MERGEFORMAT</w:instrText>
    </w:r>
    <w:r w:rsidR="00BE3DF2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="00BE3DF2" w:rsidRPr="00B843E0">
      <w:rPr>
        <w:rFonts w:ascii="Times New Roman" w:hAnsi="Times New Roman"/>
      </w:rPr>
      <w:fldChar w:fldCharType="end"/>
    </w:r>
  </w:p>
  <w:p w:rsidR="00BE3DF2" w:rsidRDefault="00BE3D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2" w:rsidRPr="00B843E0" w:rsidRDefault="008A4D1F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D5285F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644" w:hanging="360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C56A9"/>
    <w:multiLevelType w:val="hybridMultilevel"/>
    <w:tmpl w:val="09DECB8C"/>
    <w:lvl w:ilvl="0" w:tplc="D4461BAC">
      <w:start w:val="3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5690B"/>
    <w:multiLevelType w:val="hybridMultilevel"/>
    <w:tmpl w:val="FF9CBC22"/>
    <w:lvl w:ilvl="0" w:tplc="C922962E">
      <w:start w:val="1"/>
      <w:numFmt w:val="decimal"/>
      <w:lvlText w:val="3.1. 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1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6" w15:restartNumberingAfterBreak="0">
    <w:nsid w:val="27094AD1"/>
    <w:multiLevelType w:val="hybridMultilevel"/>
    <w:tmpl w:val="A92C8FAA"/>
    <w:lvl w:ilvl="0" w:tplc="2542C3A8">
      <w:start w:val="1"/>
      <w:numFmt w:val="decimal"/>
      <w:lvlText w:val="3.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3" w15:restartNumberingAfterBreak="0">
    <w:nsid w:val="357A4E11"/>
    <w:multiLevelType w:val="hybridMultilevel"/>
    <w:tmpl w:val="1B46B39C"/>
    <w:lvl w:ilvl="0" w:tplc="31E81080">
      <w:start w:val="1"/>
      <w:numFmt w:val="decimal"/>
      <w:lvlText w:val="3. 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5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427A2B"/>
    <w:multiLevelType w:val="hybridMultilevel"/>
    <w:tmpl w:val="83A4B9CA"/>
    <w:lvl w:ilvl="0" w:tplc="BD9CC532">
      <w:start w:val="8500"/>
      <w:numFmt w:val="decimal"/>
      <w:lvlText w:val="%1"/>
      <w:lvlJc w:val="left"/>
      <w:pPr>
        <w:ind w:left="621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727FDB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644" w:hanging="360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3" w15:restartNumberingAfterBreak="0">
    <w:nsid w:val="4F750921"/>
    <w:multiLevelType w:val="hybridMultilevel"/>
    <w:tmpl w:val="29562CF2"/>
    <w:lvl w:ilvl="0" w:tplc="1A489106">
      <w:start w:val="4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5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6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7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1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4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7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8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9" w15:restartNumberingAfterBreak="0">
    <w:nsid w:val="6ADB2CA6"/>
    <w:multiLevelType w:val="hybridMultilevel"/>
    <w:tmpl w:val="C986B298"/>
    <w:lvl w:ilvl="0" w:tplc="9F002F24">
      <w:start w:val="2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2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3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4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5" w15:restartNumberingAfterBreak="0">
    <w:nsid w:val="74553619"/>
    <w:multiLevelType w:val="hybridMultilevel"/>
    <w:tmpl w:val="59962BD6"/>
    <w:lvl w:ilvl="0" w:tplc="5E1E4278">
      <w:start w:val="1"/>
      <w:numFmt w:val="decimal"/>
      <w:lvlText w:val="3.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45FA8"/>
    <w:multiLevelType w:val="hybridMultilevel"/>
    <w:tmpl w:val="4CAA7682"/>
    <w:lvl w:ilvl="0" w:tplc="C5168B8A">
      <w:start w:val="2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B6F157A"/>
    <w:multiLevelType w:val="hybridMultilevel"/>
    <w:tmpl w:val="C4127FD4"/>
    <w:lvl w:ilvl="0" w:tplc="019E4600">
      <w:start w:val="1"/>
      <w:numFmt w:val="decimal"/>
      <w:lvlText w:val="3.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45"/>
  </w:num>
  <w:num w:numId="5">
    <w:abstractNumId w:val="53"/>
  </w:num>
  <w:num w:numId="6">
    <w:abstractNumId w:val="54"/>
  </w:num>
  <w:num w:numId="7">
    <w:abstractNumId w:val="10"/>
  </w:num>
  <w:num w:numId="8">
    <w:abstractNumId w:val="43"/>
  </w:num>
  <w:num w:numId="9">
    <w:abstractNumId w:val="35"/>
  </w:num>
  <w:num w:numId="10">
    <w:abstractNumId w:val="5"/>
  </w:num>
  <w:num w:numId="11">
    <w:abstractNumId w:val="40"/>
  </w:num>
  <w:num w:numId="12">
    <w:abstractNumId w:val="15"/>
  </w:num>
  <w:num w:numId="13">
    <w:abstractNumId w:val="41"/>
  </w:num>
  <w:num w:numId="14">
    <w:abstractNumId w:val="48"/>
  </w:num>
  <w:num w:numId="15">
    <w:abstractNumId w:val="47"/>
  </w:num>
  <w:num w:numId="16">
    <w:abstractNumId w:val="32"/>
  </w:num>
  <w:num w:numId="17">
    <w:abstractNumId w:val="52"/>
  </w:num>
  <w:num w:numId="18">
    <w:abstractNumId w:val="11"/>
  </w:num>
  <w:num w:numId="19">
    <w:abstractNumId w:val="22"/>
  </w:num>
  <w:num w:numId="20">
    <w:abstractNumId w:val="36"/>
  </w:num>
  <w:num w:numId="21">
    <w:abstractNumId w:val="37"/>
  </w:num>
  <w:num w:numId="22">
    <w:abstractNumId w:val="26"/>
  </w:num>
  <w:num w:numId="23">
    <w:abstractNumId w:val="34"/>
  </w:num>
  <w:num w:numId="24">
    <w:abstractNumId w:val="27"/>
  </w:num>
  <w:num w:numId="25">
    <w:abstractNumId w:val="51"/>
  </w:num>
  <w:num w:numId="26">
    <w:abstractNumId w:val="13"/>
  </w:num>
  <w:num w:numId="27">
    <w:abstractNumId w:val="44"/>
  </w:num>
  <w:num w:numId="28">
    <w:abstractNumId w:val="17"/>
  </w:num>
  <w:num w:numId="29">
    <w:abstractNumId w:val="60"/>
  </w:num>
  <w:num w:numId="30">
    <w:abstractNumId w:val="24"/>
  </w:num>
  <w:num w:numId="31">
    <w:abstractNumId w:val="3"/>
  </w:num>
  <w:num w:numId="32">
    <w:abstractNumId w:val="59"/>
  </w:num>
  <w:num w:numId="33">
    <w:abstractNumId w:val="0"/>
  </w:num>
  <w:num w:numId="34">
    <w:abstractNumId w:val="42"/>
  </w:num>
  <w:num w:numId="35">
    <w:abstractNumId w:val="8"/>
  </w:num>
  <w:num w:numId="36">
    <w:abstractNumId w:val="25"/>
  </w:num>
  <w:num w:numId="37">
    <w:abstractNumId w:val="18"/>
  </w:num>
  <w:num w:numId="38">
    <w:abstractNumId w:val="50"/>
  </w:num>
  <w:num w:numId="39">
    <w:abstractNumId w:val="14"/>
  </w:num>
  <w:num w:numId="40">
    <w:abstractNumId w:val="58"/>
  </w:num>
  <w:num w:numId="41">
    <w:abstractNumId w:val="39"/>
  </w:num>
  <w:num w:numId="42">
    <w:abstractNumId w:val="2"/>
  </w:num>
  <w:num w:numId="43">
    <w:abstractNumId w:val="20"/>
  </w:num>
  <w:num w:numId="44">
    <w:abstractNumId w:val="46"/>
  </w:num>
  <w:num w:numId="4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8"/>
  </w:num>
  <w:num w:numId="48">
    <w:abstractNumId w:val="12"/>
  </w:num>
  <w:num w:numId="49">
    <w:abstractNumId w:val="30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56"/>
  </w:num>
  <w:num w:numId="53">
    <w:abstractNumId w:val="1"/>
  </w:num>
  <w:num w:numId="54">
    <w:abstractNumId w:val="23"/>
  </w:num>
  <w:num w:numId="55">
    <w:abstractNumId w:val="9"/>
  </w:num>
  <w:num w:numId="56">
    <w:abstractNumId w:val="49"/>
  </w:num>
  <w:num w:numId="57">
    <w:abstractNumId w:val="55"/>
  </w:num>
  <w:num w:numId="58">
    <w:abstractNumId w:val="4"/>
  </w:num>
  <w:num w:numId="59">
    <w:abstractNumId w:val="16"/>
  </w:num>
  <w:num w:numId="60">
    <w:abstractNumId w:val="33"/>
  </w:num>
  <w:num w:numId="61">
    <w:abstractNumId w:val="57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0726"/>
    <w:rsid w:val="000016B6"/>
    <w:rsid w:val="000016D7"/>
    <w:rsid w:val="00005308"/>
    <w:rsid w:val="000061CB"/>
    <w:rsid w:val="000072CE"/>
    <w:rsid w:val="00014478"/>
    <w:rsid w:val="00026168"/>
    <w:rsid w:val="0003301A"/>
    <w:rsid w:val="000344D9"/>
    <w:rsid w:val="00043205"/>
    <w:rsid w:val="0004422F"/>
    <w:rsid w:val="000464B3"/>
    <w:rsid w:val="000558DC"/>
    <w:rsid w:val="00072CFD"/>
    <w:rsid w:val="00076AF0"/>
    <w:rsid w:val="0008187B"/>
    <w:rsid w:val="00087600"/>
    <w:rsid w:val="00091670"/>
    <w:rsid w:val="000928C7"/>
    <w:rsid w:val="000936EA"/>
    <w:rsid w:val="0009620A"/>
    <w:rsid w:val="000A2048"/>
    <w:rsid w:val="000A3366"/>
    <w:rsid w:val="000B0521"/>
    <w:rsid w:val="000B366A"/>
    <w:rsid w:val="000B4BE8"/>
    <w:rsid w:val="000B57F8"/>
    <w:rsid w:val="000B6CAA"/>
    <w:rsid w:val="000C2D3D"/>
    <w:rsid w:val="000C4AEB"/>
    <w:rsid w:val="000C675C"/>
    <w:rsid w:val="000D3546"/>
    <w:rsid w:val="000E14DC"/>
    <w:rsid w:val="000E40A2"/>
    <w:rsid w:val="000E655A"/>
    <w:rsid w:val="000F048A"/>
    <w:rsid w:val="00100552"/>
    <w:rsid w:val="00102C8B"/>
    <w:rsid w:val="001055DA"/>
    <w:rsid w:val="00106AD9"/>
    <w:rsid w:val="00112D39"/>
    <w:rsid w:val="00115789"/>
    <w:rsid w:val="001173FC"/>
    <w:rsid w:val="0012048D"/>
    <w:rsid w:val="00136116"/>
    <w:rsid w:val="0013720B"/>
    <w:rsid w:val="00142F73"/>
    <w:rsid w:val="00151F33"/>
    <w:rsid w:val="00182184"/>
    <w:rsid w:val="001831B9"/>
    <w:rsid w:val="00187476"/>
    <w:rsid w:val="00195DDC"/>
    <w:rsid w:val="001A13D8"/>
    <w:rsid w:val="001A4E18"/>
    <w:rsid w:val="001B2992"/>
    <w:rsid w:val="001B3866"/>
    <w:rsid w:val="001C1172"/>
    <w:rsid w:val="001C4BBD"/>
    <w:rsid w:val="001C5E0B"/>
    <w:rsid w:val="001C6309"/>
    <w:rsid w:val="001D5712"/>
    <w:rsid w:val="001E5584"/>
    <w:rsid w:val="001F2A52"/>
    <w:rsid w:val="00202E0C"/>
    <w:rsid w:val="00216A0A"/>
    <w:rsid w:val="002274F3"/>
    <w:rsid w:val="0023453E"/>
    <w:rsid w:val="0023599A"/>
    <w:rsid w:val="00237C5A"/>
    <w:rsid w:val="00245D95"/>
    <w:rsid w:val="002640BE"/>
    <w:rsid w:val="00264180"/>
    <w:rsid w:val="00265FC9"/>
    <w:rsid w:val="00266BFD"/>
    <w:rsid w:val="00284356"/>
    <w:rsid w:val="00287A5D"/>
    <w:rsid w:val="00287EC1"/>
    <w:rsid w:val="00291BB9"/>
    <w:rsid w:val="00293EBC"/>
    <w:rsid w:val="002A07F7"/>
    <w:rsid w:val="002B23A2"/>
    <w:rsid w:val="002B4606"/>
    <w:rsid w:val="002C01F1"/>
    <w:rsid w:val="002C100A"/>
    <w:rsid w:val="002C6BB7"/>
    <w:rsid w:val="002C7B3A"/>
    <w:rsid w:val="002D054F"/>
    <w:rsid w:val="002D27F3"/>
    <w:rsid w:val="002D482D"/>
    <w:rsid w:val="002E411E"/>
    <w:rsid w:val="002E6121"/>
    <w:rsid w:val="00301B5B"/>
    <w:rsid w:val="0030418C"/>
    <w:rsid w:val="003126B8"/>
    <w:rsid w:val="00312B46"/>
    <w:rsid w:val="00313CB4"/>
    <w:rsid w:val="003266DF"/>
    <w:rsid w:val="003339D7"/>
    <w:rsid w:val="0033413A"/>
    <w:rsid w:val="003377C1"/>
    <w:rsid w:val="003524F0"/>
    <w:rsid w:val="0037373A"/>
    <w:rsid w:val="003763F4"/>
    <w:rsid w:val="00391364"/>
    <w:rsid w:val="00393EAA"/>
    <w:rsid w:val="003A32E7"/>
    <w:rsid w:val="003A75D4"/>
    <w:rsid w:val="003B0DDD"/>
    <w:rsid w:val="003B34DB"/>
    <w:rsid w:val="003C5D75"/>
    <w:rsid w:val="003C7635"/>
    <w:rsid w:val="003D7DAB"/>
    <w:rsid w:val="003E0B93"/>
    <w:rsid w:val="003E58E0"/>
    <w:rsid w:val="003F6032"/>
    <w:rsid w:val="00407BFE"/>
    <w:rsid w:val="00410462"/>
    <w:rsid w:val="00422C4F"/>
    <w:rsid w:val="0042313B"/>
    <w:rsid w:val="0042682C"/>
    <w:rsid w:val="00435A3C"/>
    <w:rsid w:val="004413FE"/>
    <w:rsid w:val="004428FB"/>
    <w:rsid w:val="00445ACF"/>
    <w:rsid w:val="00446B18"/>
    <w:rsid w:val="00451027"/>
    <w:rsid w:val="00470E72"/>
    <w:rsid w:val="00474ACF"/>
    <w:rsid w:val="00487111"/>
    <w:rsid w:val="004906F3"/>
    <w:rsid w:val="00495F7B"/>
    <w:rsid w:val="004A4CE5"/>
    <w:rsid w:val="004B1428"/>
    <w:rsid w:val="004B24F8"/>
    <w:rsid w:val="004B2685"/>
    <w:rsid w:val="004B37C4"/>
    <w:rsid w:val="004C37F2"/>
    <w:rsid w:val="004D5579"/>
    <w:rsid w:val="004E0D83"/>
    <w:rsid w:val="004F077B"/>
    <w:rsid w:val="004F655C"/>
    <w:rsid w:val="004F6729"/>
    <w:rsid w:val="00502057"/>
    <w:rsid w:val="00507FEA"/>
    <w:rsid w:val="005178B2"/>
    <w:rsid w:val="00521655"/>
    <w:rsid w:val="00525FE7"/>
    <w:rsid w:val="00535446"/>
    <w:rsid w:val="005405F5"/>
    <w:rsid w:val="00544B5B"/>
    <w:rsid w:val="005474B1"/>
    <w:rsid w:val="00550E8E"/>
    <w:rsid w:val="005517BF"/>
    <w:rsid w:val="00581728"/>
    <w:rsid w:val="005820ED"/>
    <w:rsid w:val="00595F0D"/>
    <w:rsid w:val="00597145"/>
    <w:rsid w:val="005A2219"/>
    <w:rsid w:val="005B1FDA"/>
    <w:rsid w:val="005C09A8"/>
    <w:rsid w:val="005C53F7"/>
    <w:rsid w:val="005C6511"/>
    <w:rsid w:val="005D0D54"/>
    <w:rsid w:val="005E2097"/>
    <w:rsid w:val="005E5336"/>
    <w:rsid w:val="005E5B41"/>
    <w:rsid w:val="005F50E5"/>
    <w:rsid w:val="00611B08"/>
    <w:rsid w:val="00613FD7"/>
    <w:rsid w:val="00617D04"/>
    <w:rsid w:val="00617E9A"/>
    <w:rsid w:val="006263C1"/>
    <w:rsid w:val="00637FD8"/>
    <w:rsid w:val="006446E8"/>
    <w:rsid w:val="00646EB0"/>
    <w:rsid w:val="00650A29"/>
    <w:rsid w:val="006522E0"/>
    <w:rsid w:val="00653124"/>
    <w:rsid w:val="00654DB0"/>
    <w:rsid w:val="00671C4B"/>
    <w:rsid w:val="00680E79"/>
    <w:rsid w:val="006877FB"/>
    <w:rsid w:val="006A465E"/>
    <w:rsid w:val="006A491F"/>
    <w:rsid w:val="006B3081"/>
    <w:rsid w:val="006B6057"/>
    <w:rsid w:val="006B6717"/>
    <w:rsid w:val="006C032B"/>
    <w:rsid w:val="006D041E"/>
    <w:rsid w:val="006D4822"/>
    <w:rsid w:val="006E52D9"/>
    <w:rsid w:val="006F168C"/>
    <w:rsid w:val="00706E0D"/>
    <w:rsid w:val="00706FFD"/>
    <w:rsid w:val="00712EE2"/>
    <w:rsid w:val="00722627"/>
    <w:rsid w:val="00732390"/>
    <w:rsid w:val="00732907"/>
    <w:rsid w:val="00735037"/>
    <w:rsid w:val="00751C5F"/>
    <w:rsid w:val="00753712"/>
    <w:rsid w:val="00755421"/>
    <w:rsid w:val="0077025E"/>
    <w:rsid w:val="00786D9A"/>
    <w:rsid w:val="00797DB0"/>
    <w:rsid w:val="007A00E8"/>
    <w:rsid w:val="007A2F85"/>
    <w:rsid w:val="007A5AD1"/>
    <w:rsid w:val="007B26AD"/>
    <w:rsid w:val="007B5245"/>
    <w:rsid w:val="007B5D5E"/>
    <w:rsid w:val="007B683C"/>
    <w:rsid w:val="007C2498"/>
    <w:rsid w:val="007D22A6"/>
    <w:rsid w:val="007D268D"/>
    <w:rsid w:val="007D490C"/>
    <w:rsid w:val="007E26F7"/>
    <w:rsid w:val="007F0AAE"/>
    <w:rsid w:val="007F1D55"/>
    <w:rsid w:val="0080585E"/>
    <w:rsid w:val="00806796"/>
    <w:rsid w:val="00812164"/>
    <w:rsid w:val="00823C84"/>
    <w:rsid w:val="0083186D"/>
    <w:rsid w:val="008349E4"/>
    <w:rsid w:val="00835CA3"/>
    <w:rsid w:val="00837E8E"/>
    <w:rsid w:val="008418A8"/>
    <w:rsid w:val="0086473C"/>
    <w:rsid w:val="00865BAD"/>
    <w:rsid w:val="00875F82"/>
    <w:rsid w:val="00880F0C"/>
    <w:rsid w:val="00885412"/>
    <w:rsid w:val="00892DB4"/>
    <w:rsid w:val="0089797C"/>
    <w:rsid w:val="008A2F77"/>
    <w:rsid w:val="008A4D1F"/>
    <w:rsid w:val="008A552A"/>
    <w:rsid w:val="008A78F5"/>
    <w:rsid w:val="008B4BBB"/>
    <w:rsid w:val="008B6526"/>
    <w:rsid w:val="008C6359"/>
    <w:rsid w:val="008D678C"/>
    <w:rsid w:val="008E79F3"/>
    <w:rsid w:val="008F06C8"/>
    <w:rsid w:val="008F1839"/>
    <w:rsid w:val="0090136D"/>
    <w:rsid w:val="00906965"/>
    <w:rsid w:val="009074AC"/>
    <w:rsid w:val="0091484A"/>
    <w:rsid w:val="00927F96"/>
    <w:rsid w:val="009527DF"/>
    <w:rsid w:val="009607C7"/>
    <w:rsid w:val="00970440"/>
    <w:rsid w:val="00973EDE"/>
    <w:rsid w:val="009748A6"/>
    <w:rsid w:val="00975186"/>
    <w:rsid w:val="00975AE3"/>
    <w:rsid w:val="009779E2"/>
    <w:rsid w:val="00977FAA"/>
    <w:rsid w:val="00983075"/>
    <w:rsid w:val="00983509"/>
    <w:rsid w:val="00994665"/>
    <w:rsid w:val="009A79C0"/>
    <w:rsid w:val="009C025A"/>
    <w:rsid w:val="009C4257"/>
    <w:rsid w:val="009C6460"/>
    <w:rsid w:val="009E04ED"/>
    <w:rsid w:val="009E2584"/>
    <w:rsid w:val="009E3225"/>
    <w:rsid w:val="009F203B"/>
    <w:rsid w:val="009F3720"/>
    <w:rsid w:val="009F47A7"/>
    <w:rsid w:val="009F5921"/>
    <w:rsid w:val="00A03716"/>
    <w:rsid w:val="00A10750"/>
    <w:rsid w:val="00A153EE"/>
    <w:rsid w:val="00A158BD"/>
    <w:rsid w:val="00A16B3B"/>
    <w:rsid w:val="00A231AF"/>
    <w:rsid w:val="00A27EB8"/>
    <w:rsid w:val="00A30DB6"/>
    <w:rsid w:val="00A33FE8"/>
    <w:rsid w:val="00A45807"/>
    <w:rsid w:val="00A45A3A"/>
    <w:rsid w:val="00A45AE9"/>
    <w:rsid w:val="00A533A9"/>
    <w:rsid w:val="00A720BA"/>
    <w:rsid w:val="00A80703"/>
    <w:rsid w:val="00AB515C"/>
    <w:rsid w:val="00AC0EC2"/>
    <w:rsid w:val="00AC5D10"/>
    <w:rsid w:val="00AC7A91"/>
    <w:rsid w:val="00AD3D1C"/>
    <w:rsid w:val="00AD7C78"/>
    <w:rsid w:val="00AE427F"/>
    <w:rsid w:val="00AE5FD0"/>
    <w:rsid w:val="00AF17A7"/>
    <w:rsid w:val="00AF3FA9"/>
    <w:rsid w:val="00AF43D4"/>
    <w:rsid w:val="00B01062"/>
    <w:rsid w:val="00B03AEF"/>
    <w:rsid w:val="00B0569C"/>
    <w:rsid w:val="00B0665D"/>
    <w:rsid w:val="00B06A5A"/>
    <w:rsid w:val="00B150A8"/>
    <w:rsid w:val="00B25B3B"/>
    <w:rsid w:val="00B30F95"/>
    <w:rsid w:val="00B45131"/>
    <w:rsid w:val="00B461EB"/>
    <w:rsid w:val="00B53198"/>
    <w:rsid w:val="00B56F9E"/>
    <w:rsid w:val="00B807D6"/>
    <w:rsid w:val="00B843E0"/>
    <w:rsid w:val="00B94961"/>
    <w:rsid w:val="00BA3C22"/>
    <w:rsid w:val="00BA4095"/>
    <w:rsid w:val="00BA50D3"/>
    <w:rsid w:val="00BA7D9C"/>
    <w:rsid w:val="00BC3EDA"/>
    <w:rsid w:val="00BC6570"/>
    <w:rsid w:val="00BD1E99"/>
    <w:rsid w:val="00BD2130"/>
    <w:rsid w:val="00BE3DF2"/>
    <w:rsid w:val="00BE71AE"/>
    <w:rsid w:val="00BF41EC"/>
    <w:rsid w:val="00BF58A2"/>
    <w:rsid w:val="00BF7970"/>
    <w:rsid w:val="00C02CDB"/>
    <w:rsid w:val="00C0352B"/>
    <w:rsid w:val="00C06874"/>
    <w:rsid w:val="00C10A88"/>
    <w:rsid w:val="00C114FA"/>
    <w:rsid w:val="00C272DD"/>
    <w:rsid w:val="00C329F5"/>
    <w:rsid w:val="00C36258"/>
    <w:rsid w:val="00C37582"/>
    <w:rsid w:val="00C54508"/>
    <w:rsid w:val="00C55EE7"/>
    <w:rsid w:val="00C66F52"/>
    <w:rsid w:val="00C7170B"/>
    <w:rsid w:val="00C7351A"/>
    <w:rsid w:val="00C80672"/>
    <w:rsid w:val="00C949F0"/>
    <w:rsid w:val="00CA0277"/>
    <w:rsid w:val="00CA5BBD"/>
    <w:rsid w:val="00CB00BB"/>
    <w:rsid w:val="00CB6BA1"/>
    <w:rsid w:val="00CC3465"/>
    <w:rsid w:val="00CC6F38"/>
    <w:rsid w:val="00CD29DF"/>
    <w:rsid w:val="00CD30FB"/>
    <w:rsid w:val="00CD34F1"/>
    <w:rsid w:val="00CE5658"/>
    <w:rsid w:val="00CF0D0F"/>
    <w:rsid w:val="00CF3EA1"/>
    <w:rsid w:val="00CF4A1A"/>
    <w:rsid w:val="00D03FF9"/>
    <w:rsid w:val="00D120E3"/>
    <w:rsid w:val="00D240F5"/>
    <w:rsid w:val="00D2735E"/>
    <w:rsid w:val="00D43AD0"/>
    <w:rsid w:val="00D45E23"/>
    <w:rsid w:val="00D47E6C"/>
    <w:rsid w:val="00D524EB"/>
    <w:rsid w:val="00D5650A"/>
    <w:rsid w:val="00D608D3"/>
    <w:rsid w:val="00D65EF3"/>
    <w:rsid w:val="00D67196"/>
    <w:rsid w:val="00D8235D"/>
    <w:rsid w:val="00D82873"/>
    <w:rsid w:val="00D85B94"/>
    <w:rsid w:val="00DA027F"/>
    <w:rsid w:val="00DA3DAD"/>
    <w:rsid w:val="00DB0685"/>
    <w:rsid w:val="00DB57A1"/>
    <w:rsid w:val="00DC061C"/>
    <w:rsid w:val="00DD0068"/>
    <w:rsid w:val="00DD5018"/>
    <w:rsid w:val="00DE64AD"/>
    <w:rsid w:val="00DF113C"/>
    <w:rsid w:val="00DF2F0B"/>
    <w:rsid w:val="00DF5A1F"/>
    <w:rsid w:val="00DF6F40"/>
    <w:rsid w:val="00E013CA"/>
    <w:rsid w:val="00E10DA2"/>
    <w:rsid w:val="00E12E64"/>
    <w:rsid w:val="00E2051A"/>
    <w:rsid w:val="00E23324"/>
    <w:rsid w:val="00E32129"/>
    <w:rsid w:val="00E323F3"/>
    <w:rsid w:val="00E34165"/>
    <w:rsid w:val="00E36D9A"/>
    <w:rsid w:val="00E42012"/>
    <w:rsid w:val="00E425A6"/>
    <w:rsid w:val="00E4574B"/>
    <w:rsid w:val="00E51689"/>
    <w:rsid w:val="00E545F1"/>
    <w:rsid w:val="00E5702A"/>
    <w:rsid w:val="00E630C4"/>
    <w:rsid w:val="00E639C3"/>
    <w:rsid w:val="00E6427F"/>
    <w:rsid w:val="00E6524D"/>
    <w:rsid w:val="00E742F9"/>
    <w:rsid w:val="00E77FBC"/>
    <w:rsid w:val="00E84F24"/>
    <w:rsid w:val="00E9107F"/>
    <w:rsid w:val="00EA0332"/>
    <w:rsid w:val="00EA4443"/>
    <w:rsid w:val="00EA4A5D"/>
    <w:rsid w:val="00EA7DFA"/>
    <w:rsid w:val="00EB35E0"/>
    <w:rsid w:val="00EB373E"/>
    <w:rsid w:val="00ED005D"/>
    <w:rsid w:val="00ED23AA"/>
    <w:rsid w:val="00EE21DD"/>
    <w:rsid w:val="00EF09D1"/>
    <w:rsid w:val="00EF51CB"/>
    <w:rsid w:val="00F01657"/>
    <w:rsid w:val="00F0457F"/>
    <w:rsid w:val="00F07DE8"/>
    <w:rsid w:val="00F2398F"/>
    <w:rsid w:val="00F30358"/>
    <w:rsid w:val="00F323EB"/>
    <w:rsid w:val="00F33A70"/>
    <w:rsid w:val="00F37535"/>
    <w:rsid w:val="00F4282F"/>
    <w:rsid w:val="00F4288E"/>
    <w:rsid w:val="00F43F88"/>
    <w:rsid w:val="00F44492"/>
    <w:rsid w:val="00F516A1"/>
    <w:rsid w:val="00F51D53"/>
    <w:rsid w:val="00F5792F"/>
    <w:rsid w:val="00F75576"/>
    <w:rsid w:val="00F81870"/>
    <w:rsid w:val="00F91DE5"/>
    <w:rsid w:val="00FA254B"/>
    <w:rsid w:val="00FA2EB1"/>
    <w:rsid w:val="00FC5345"/>
    <w:rsid w:val="00FC55AF"/>
    <w:rsid w:val="00FD0700"/>
    <w:rsid w:val="00FD2641"/>
    <w:rsid w:val="00FD3D04"/>
    <w:rsid w:val="00FD41AB"/>
    <w:rsid w:val="00FD6943"/>
    <w:rsid w:val="00FE0E17"/>
    <w:rsid w:val="00FE1E1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  <w14:docId w14:val="6C486752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4095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A533A9"/>
    <w:pPr>
      <w:keepNext/>
      <w:kinsoku w:val="0"/>
      <w:overflowPunct w:val="0"/>
      <w:autoSpaceDE w:val="0"/>
      <w:autoSpaceDN w:val="0"/>
      <w:ind w:left="786" w:hanging="77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A533A9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5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4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9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8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7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7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7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4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5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6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6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7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8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9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8318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8318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E32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5"/>
    <w:next w:val="af1"/>
    <w:uiPriority w:val="59"/>
    <w:rsid w:val="00E32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5"/>
    <w:next w:val="af1"/>
    <w:uiPriority w:val="59"/>
    <w:rsid w:val="00E32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5"/>
    <w:next w:val="af1"/>
    <w:uiPriority w:val="59"/>
    <w:rsid w:val="000876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5"/>
    <w:next w:val="af1"/>
    <w:uiPriority w:val="59"/>
    <w:rsid w:val="00D03F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5"/>
    <w:next w:val="af1"/>
    <w:uiPriority w:val="59"/>
    <w:rsid w:val="006F16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5"/>
    <w:next w:val="af1"/>
    <w:uiPriority w:val="59"/>
    <w:rsid w:val="006F16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5"/>
    <w:next w:val="af1"/>
    <w:uiPriority w:val="59"/>
    <w:rsid w:val="00A27E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5"/>
    <w:next w:val="af1"/>
    <w:uiPriority w:val="59"/>
    <w:rsid w:val="00A27E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5"/>
    <w:next w:val="af1"/>
    <w:uiPriority w:val="59"/>
    <w:rsid w:val="00A533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5"/>
    <w:next w:val="af1"/>
    <w:uiPriority w:val="59"/>
    <w:rsid w:val="00FA25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5"/>
    <w:next w:val="af1"/>
    <w:uiPriority w:val="59"/>
    <w:rsid w:val="00102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4"/>
    <w:rsid w:val="00637FD8"/>
  </w:style>
  <w:style w:type="table" w:customStyle="1" w:styleId="1100">
    <w:name w:val="Сетка таблицы110"/>
    <w:basedOn w:val="a5"/>
    <w:next w:val="af1"/>
    <w:uiPriority w:val="59"/>
    <w:rsid w:val="00EA7DF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5"/>
    <w:next w:val="af1"/>
    <w:uiPriority w:val="59"/>
    <w:rsid w:val="003B0DDD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5"/>
    <w:next w:val="af1"/>
    <w:uiPriority w:val="59"/>
    <w:rsid w:val="00786D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oschbuy.ru/2608600379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chbuy.ru/260860037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eploukhovSV@sskzvezd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ychenkoKV@sskzvezda.ru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DA40-88EC-4FC5-8C4E-509EB76E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15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Толстая Наталья Александровна</cp:lastModifiedBy>
  <cp:revision>347</cp:revision>
  <cp:lastPrinted>2022-03-04T04:38:00Z</cp:lastPrinted>
  <dcterms:created xsi:type="dcterms:W3CDTF">2021-06-10T01:45:00Z</dcterms:created>
  <dcterms:modified xsi:type="dcterms:W3CDTF">2022-05-15T23:21:00Z</dcterms:modified>
</cp:coreProperties>
</file>