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69" w:rsidRPr="00E23E69" w:rsidRDefault="00E23E69" w:rsidP="00E23E69">
      <w:pPr>
        <w:ind w:left="290" w:hanging="284"/>
        <w:jc w:val="center"/>
        <w:rPr>
          <w:b/>
          <w:bCs/>
          <w:color w:val="000000"/>
        </w:rPr>
      </w:pPr>
      <w:bookmarkStart w:id="0" w:name="_Toc515863120"/>
      <w:r w:rsidRPr="00E23E69">
        <w:rPr>
          <w:b/>
          <w:bCs/>
          <w:color w:val="000000"/>
        </w:rPr>
        <w:t xml:space="preserve">Извещение о проведении </w:t>
      </w:r>
      <w:r w:rsidR="009A0C3F">
        <w:rPr>
          <w:b/>
          <w:bCs/>
          <w:color w:val="000000"/>
        </w:rPr>
        <w:t>открытого конкурса</w:t>
      </w:r>
      <w:r w:rsidRPr="00E23E69">
        <w:rPr>
          <w:b/>
          <w:bCs/>
          <w:color w:val="000000"/>
        </w:rPr>
        <w:t xml:space="preserve"> в электронной форме  № </w:t>
      </w:r>
      <w:r w:rsidR="008B36A1">
        <w:rPr>
          <w:b/>
          <w:bCs/>
          <w:color w:val="000000"/>
        </w:rPr>
        <w:t>4</w:t>
      </w:r>
      <w:r w:rsidRPr="00E23E69">
        <w:rPr>
          <w:b/>
          <w:bCs/>
          <w:color w:val="000000"/>
        </w:rPr>
        <w:t>/</w:t>
      </w:r>
      <w:r w:rsidR="008B36A1">
        <w:rPr>
          <w:b/>
          <w:bCs/>
          <w:color w:val="000000"/>
        </w:rPr>
        <w:t>ОК</w:t>
      </w:r>
      <w:r w:rsidRPr="00E23E69">
        <w:rPr>
          <w:b/>
          <w:bCs/>
          <w:color w:val="000000"/>
        </w:rPr>
        <w:t>-ХФ/1</w:t>
      </w:r>
      <w:r>
        <w:rPr>
          <w:b/>
          <w:bCs/>
          <w:color w:val="000000"/>
        </w:rPr>
        <w:t>8</w:t>
      </w:r>
      <w:r w:rsidRPr="00E23E69">
        <w:rPr>
          <w:b/>
          <w:bCs/>
          <w:color w:val="000000"/>
        </w:rPr>
        <w:t xml:space="preserve"> на право заключения договора на </w:t>
      </w:r>
      <w:r w:rsidR="008B36A1">
        <w:rPr>
          <w:b/>
          <w:bCs/>
          <w:color w:val="000000"/>
        </w:rPr>
        <w:t>о</w:t>
      </w:r>
      <w:r w:rsidR="008B36A1" w:rsidRPr="008B36A1">
        <w:rPr>
          <w:b/>
          <w:bCs/>
          <w:color w:val="000000"/>
        </w:rPr>
        <w:t>казание услуг по охране объектов недвижимости</w:t>
      </w:r>
      <w:r>
        <w:rPr>
          <w:b/>
          <w:bCs/>
          <w:color w:val="000000"/>
        </w:rPr>
        <w:t>.</w:t>
      </w:r>
    </w:p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45"/>
        <w:gridCol w:w="7621"/>
      </w:tblGrid>
      <w:tr w:rsidR="006D7D15" w:rsidRPr="00435D98" w:rsidTr="00EF7DAC">
        <w:tc>
          <w:tcPr>
            <w:tcW w:w="67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445" w:type="dxa"/>
            <w:vAlign w:val="center"/>
          </w:tcPr>
          <w:p w:rsidR="006D7D15" w:rsidRPr="00B96ED9" w:rsidRDefault="006D7D15" w:rsidP="00EF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  <w:vAlign w:val="center"/>
          </w:tcPr>
          <w:p w:rsidR="006D7D15" w:rsidRPr="00B96ED9" w:rsidRDefault="006D7D15" w:rsidP="00EF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F935BE" w:rsidRPr="00435D98" w:rsidTr="0098231C">
        <w:tc>
          <w:tcPr>
            <w:tcW w:w="675" w:type="dxa"/>
          </w:tcPr>
          <w:p w:rsidR="00F935BE" w:rsidRPr="00F73D8A" w:rsidRDefault="00F935BE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F935BE" w:rsidRPr="00A9314E" w:rsidRDefault="00F935BE" w:rsidP="00914396">
            <w:pPr>
              <w:jc w:val="center"/>
              <w:rPr>
                <w:bCs/>
                <w:sz w:val="28"/>
                <w:szCs w:val="28"/>
              </w:rPr>
            </w:pPr>
            <w:r w:rsidRPr="00A9314E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8B36A1" w:rsidRPr="008B36A1" w:rsidRDefault="008B36A1" w:rsidP="008B36A1">
            <w:pPr>
              <w:spacing w:before="100" w:beforeAutospacing="1" w:after="240"/>
              <w:ind w:left="14"/>
              <w:jc w:val="both"/>
              <w:rPr>
                <w:color w:val="000000"/>
              </w:rPr>
            </w:pPr>
            <w:r w:rsidRPr="008B36A1">
              <w:rPr>
                <w:color w:val="000000"/>
              </w:rPr>
              <w:t xml:space="preserve">Настоящее извещение и конкурсная документация размещены в Единой информационной системе в сфере закупок (далее – Единая информационная система), на Электронной торгово-закупочной площадке, сайте </w:t>
            </w:r>
            <w:r>
              <w:rPr>
                <w:color w:val="000000"/>
              </w:rPr>
              <w:t>https://www.fabrikant.ru</w:t>
            </w:r>
            <w:r w:rsidRPr="008B36A1">
              <w:rPr>
                <w:color w:val="000000"/>
              </w:rPr>
              <w:t>/ (раздел «Тендеры») и на сайте http://www.rwtk.ru (раздел «Тендеры») «</w:t>
            </w:r>
            <w:r w:rsidR="00A86CA6">
              <w:rPr>
                <w:color w:val="000000"/>
              </w:rPr>
              <w:t>23</w:t>
            </w:r>
            <w:r w:rsidRPr="008B36A1">
              <w:rPr>
                <w:color w:val="000000"/>
              </w:rPr>
              <w:t xml:space="preserve">» </w:t>
            </w:r>
            <w:r w:rsidR="00A86CA6">
              <w:rPr>
                <w:color w:val="000000"/>
              </w:rPr>
              <w:t>марта</w:t>
            </w:r>
            <w:r w:rsidRPr="008B36A1">
              <w:rPr>
                <w:color w:val="000000"/>
              </w:rPr>
              <w:t xml:space="preserve"> </w:t>
            </w:r>
            <w:r w:rsidR="001F3FD8">
              <w:rPr>
                <w:color w:val="000000"/>
              </w:rPr>
              <w:t>2018 г</w:t>
            </w:r>
            <w:r w:rsidRPr="008B36A1">
              <w:rPr>
                <w:color w:val="000000"/>
              </w:rPr>
              <w:t xml:space="preserve">. </w:t>
            </w:r>
          </w:p>
          <w:p w:rsidR="00F935BE" w:rsidRPr="00994259" w:rsidRDefault="008B36A1" w:rsidP="008B36A1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8B36A1">
              <w:rPr>
                <w:color w:val="000000"/>
              </w:rPr>
              <w:t xml:space="preserve">Все необходимые документы по открытому конкурсу в электронной форме № </w:t>
            </w:r>
            <w:r>
              <w:rPr>
                <w:color w:val="000000"/>
              </w:rPr>
              <w:t>4/ОК-ХФ/18</w:t>
            </w:r>
            <w:r w:rsidRPr="008B36A1">
              <w:rPr>
                <w:color w:val="000000"/>
              </w:rPr>
              <w:t xml:space="preserve"> размещены в разделе «Документы»</w:t>
            </w:r>
          </w:p>
        </w:tc>
      </w:tr>
      <w:tr w:rsidR="00F935BE" w:rsidRPr="00435D98" w:rsidTr="0098231C">
        <w:tc>
          <w:tcPr>
            <w:tcW w:w="675" w:type="dxa"/>
          </w:tcPr>
          <w:p w:rsidR="00F935BE" w:rsidRPr="00F73D8A" w:rsidRDefault="00F935BE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F935BE" w:rsidRPr="00A9314E" w:rsidRDefault="00F935BE" w:rsidP="00914396">
            <w:pPr>
              <w:jc w:val="center"/>
              <w:rPr>
                <w:bCs/>
                <w:sz w:val="28"/>
                <w:szCs w:val="28"/>
              </w:rPr>
            </w:pPr>
            <w:r w:rsidRPr="00A9314E"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F935BE" w:rsidRPr="00A9314E" w:rsidRDefault="008B36A1" w:rsidP="00914396">
            <w:pPr>
              <w:jc w:val="both"/>
              <w:rPr>
                <w:bCs/>
                <w:sz w:val="28"/>
                <w:szCs w:val="28"/>
              </w:rPr>
            </w:pPr>
            <w:r w:rsidRPr="008B36A1">
              <w:t>Открытый конкурс в электронной форме</w:t>
            </w:r>
          </w:p>
        </w:tc>
      </w:tr>
      <w:tr w:rsidR="008F2259" w:rsidRPr="00435D98" w:rsidTr="0098231C">
        <w:tc>
          <w:tcPr>
            <w:tcW w:w="675" w:type="dxa"/>
          </w:tcPr>
          <w:p w:rsidR="008F2259" w:rsidRPr="00F73D8A" w:rsidRDefault="008F2259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2445" w:type="dxa"/>
          </w:tcPr>
          <w:p w:rsidR="008F2259" w:rsidRDefault="008F2259" w:rsidP="006D7D15">
            <w:pPr>
              <w:jc w:val="center"/>
              <w:rPr>
                <w:bCs/>
                <w:sz w:val="28"/>
                <w:szCs w:val="28"/>
              </w:rPr>
            </w:pPr>
            <w:r w:rsidRPr="0062076F">
              <w:rPr>
                <w:bCs/>
                <w:sz w:val="28"/>
                <w:szCs w:val="28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  <w:r>
              <w:rPr>
                <w:rStyle w:val="af"/>
                <w:bCs/>
                <w:sz w:val="28"/>
                <w:szCs w:val="28"/>
              </w:rPr>
              <w:footnoteReference w:id="1"/>
            </w:r>
          </w:p>
        </w:tc>
        <w:tc>
          <w:tcPr>
            <w:tcW w:w="7621" w:type="dxa"/>
          </w:tcPr>
          <w:p w:rsidR="008F2259" w:rsidRPr="00B96ED9" w:rsidRDefault="008F2259" w:rsidP="008F2259">
            <w:pPr>
              <w:jc w:val="both"/>
              <w:rPr>
                <w:bCs/>
                <w:i/>
                <w:sz w:val="28"/>
                <w:szCs w:val="28"/>
              </w:rPr>
            </w:pPr>
            <w:r w:rsidRPr="00E23E69">
              <w:rPr>
                <w:szCs w:val="28"/>
              </w:rPr>
              <w:t>Приоритет не установлен.</w:t>
            </w:r>
          </w:p>
        </w:tc>
      </w:tr>
      <w:tr w:rsidR="00F935BE" w:rsidRPr="00435D98" w:rsidTr="0098231C">
        <w:tc>
          <w:tcPr>
            <w:tcW w:w="675" w:type="dxa"/>
          </w:tcPr>
          <w:p w:rsidR="00F935BE" w:rsidRPr="00F73D8A" w:rsidRDefault="00F935BE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F935BE" w:rsidRPr="00BC6AD2" w:rsidRDefault="00F935BE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F935BE" w:rsidRPr="00A9314E" w:rsidRDefault="0061647A" w:rsidP="009213F0">
            <w:pPr>
              <w:jc w:val="both"/>
              <w:rPr>
                <w:bCs/>
                <w:i/>
                <w:sz w:val="28"/>
                <w:szCs w:val="28"/>
              </w:rPr>
            </w:pPr>
            <w:r w:rsidRPr="0061647A">
              <w:t>«</w:t>
            </w:r>
            <w:r w:rsidR="009213F0">
              <w:t>ЭТП</w:t>
            </w:r>
            <w:r w:rsidRPr="0061647A">
              <w:t xml:space="preserve">-Фабрикант», адрес в сети интернет: www.fabrikant.ru </w:t>
            </w:r>
            <w:r w:rsidR="009213F0">
              <w:t>(далее – электронная площадка</w:t>
            </w:r>
            <w:r w:rsidR="00E23E69" w:rsidRPr="00DF361F">
              <w:t>)</w:t>
            </w:r>
          </w:p>
        </w:tc>
      </w:tr>
      <w:tr w:rsidR="00F935BE" w:rsidRPr="00435D98" w:rsidTr="0098231C">
        <w:tc>
          <w:tcPr>
            <w:tcW w:w="675" w:type="dxa"/>
          </w:tcPr>
          <w:p w:rsidR="00F935BE" w:rsidRPr="00F73D8A" w:rsidRDefault="00F935BE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F935BE" w:rsidRPr="00BC6AD2" w:rsidRDefault="00F935BE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8B36A1" w:rsidRPr="008B36A1" w:rsidRDefault="008B36A1" w:rsidP="008B36A1">
            <w:pPr>
              <w:rPr>
                <w:rFonts w:eastAsia="Calibri"/>
                <w:lang w:eastAsia="en-US"/>
              </w:rPr>
            </w:pPr>
            <w:r w:rsidRPr="008B36A1">
              <w:rPr>
                <w:rFonts w:eastAsia="Calibri"/>
                <w:lang w:eastAsia="en-US"/>
              </w:rPr>
              <w:t>Заказчик: АО «Железнодорожная торговая компания</w:t>
            </w:r>
          </w:p>
          <w:p w:rsidR="008B36A1" w:rsidRPr="008B36A1" w:rsidRDefault="008B36A1" w:rsidP="008B36A1">
            <w:pPr>
              <w:rPr>
                <w:rFonts w:eastAsia="Calibri"/>
                <w:lang w:eastAsia="en-US"/>
              </w:rPr>
            </w:pPr>
            <w:r w:rsidRPr="008B36A1">
              <w:rPr>
                <w:rFonts w:eastAsia="Calibri"/>
                <w:lang w:eastAsia="en-US"/>
              </w:rPr>
              <w:t>Место нахождения, адрес: 680021, Россия, Хабаровский край, г. Хабаровск, ул. Батуевская ветка,18.</w:t>
            </w:r>
          </w:p>
          <w:p w:rsidR="008B36A1" w:rsidRPr="008B36A1" w:rsidRDefault="008B36A1" w:rsidP="008B36A1">
            <w:pPr>
              <w:rPr>
                <w:rFonts w:eastAsia="Calibri"/>
                <w:lang w:eastAsia="en-US"/>
              </w:rPr>
            </w:pPr>
            <w:r w:rsidRPr="008B36A1">
              <w:rPr>
                <w:rFonts w:eastAsia="Calibri"/>
                <w:lang w:eastAsia="en-US"/>
              </w:rPr>
              <w:t>Электронный адрес: p.karnauhov@kha.rwtk.ru</w:t>
            </w:r>
          </w:p>
          <w:p w:rsidR="008B36A1" w:rsidRPr="008B36A1" w:rsidRDefault="008B36A1" w:rsidP="008B36A1">
            <w:pPr>
              <w:rPr>
                <w:rFonts w:eastAsia="Calibri"/>
                <w:lang w:eastAsia="en-US"/>
              </w:rPr>
            </w:pPr>
            <w:r w:rsidRPr="008B36A1">
              <w:rPr>
                <w:rFonts w:eastAsia="Calibri"/>
                <w:lang w:eastAsia="en-US"/>
              </w:rPr>
              <w:t>Телефон: 8(4212)38-92-95.</w:t>
            </w:r>
          </w:p>
          <w:p w:rsidR="008B36A1" w:rsidRPr="008B36A1" w:rsidRDefault="008B36A1" w:rsidP="008B36A1">
            <w:pPr>
              <w:rPr>
                <w:rFonts w:eastAsia="Calibri"/>
                <w:lang w:eastAsia="en-US"/>
              </w:rPr>
            </w:pPr>
            <w:r w:rsidRPr="008B36A1">
              <w:rPr>
                <w:rFonts w:eastAsia="Calibri"/>
                <w:lang w:eastAsia="en-US"/>
              </w:rPr>
              <w:t xml:space="preserve">Организатор: АО «Железнодорожная торговая компания» </w:t>
            </w:r>
          </w:p>
          <w:p w:rsidR="008B36A1" w:rsidRPr="008B36A1" w:rsidRDefault="008B36A1" w:rsidP="008B36A1">
            <w:pPr>
              <w:rPr>
                <w:rFonts w:eastAsia="Calibri"/>
                <w:lang w:eastAsia="en-US"/>
              </w:rPr>
            </w:pPr>
            <w:r w:rsidRPr="008B36A1">
              <w:rPr>
                <w:rFonts w:eastAsia="Calibri"/>
                <w:lang w:eastAsia="en-US"/>
              </w:rPr>
              <w:t>Контактные данные:</w:t>
            </w:r>
          </w:p>
          <w:p w:rsidR="008B36A1" w:rsidRPr="008B36A1" w:rsidRDefault="008B36A1" w:rsidP="008B36A1">
            <w:pPr>
              <w:rPr>
                <w:rFonts w:eastAsia="Calibri"/>
                <w:lang w:eastAsia="en-US"/>
              </w:rPr>
            </w:pPr>
            <w:r w:rsidRPr="008B36A1">
              <w:rPr>
                <w:rFonts w:eastAsia="Calibri"/>
                <w:lang w:eastAsia="en-US"/>
              </w:rPr>
              <w:t>Контактное лицо специалист по закупкам I категории Хабаровского филиала АО «ЖТК» Карнаухов Павел Витальевич</w:t>
            </w:r>
          </w:p>
          <w:p w:rsidR="008B36A1" w:rsidRPr="008B36A1" w:rsidRDefault="008B36A1" w:rsidP="008B36A1">
            <w:pPr>
              <w:rPr>
                <w:rFonts w:eastAsia="Calibri"/>
                <w:lang w:eastAsia="en-US"/>
              </w:rPr>
            </w:pPr>
            <w:r w:rsidRPr="008B36A1">
              <w:rPr>
                <w:rFonts w:eastAsia="Calibri"/>
                <w:lang w:eastAsia="en-US"/>
              </w:rPr>
              <w:t>Электронный адрес: p.karnauhov@kha.rwtk.ru</w:t>
            </w:r>
          </w:p>
          <w:p w:rsidR="00F935BE" w:rsidRPr="00A9314E" w:rsidRDefault="008B36A1" w:rsidP="008B36A1">
            <w:pPr>
              <w:rPr>
                <w:bCs/>
                <w:i/>
                <w:sz w:val="28"/>
                <w:szCs w:val="28"/>
              </w:rPr>
            </w:pPr>
            <w:r w:rsidRPr="008B36A1">
              <w:rPr>
                <w:rFonts w:eastAsia="Calibri"/>
                <w:lang w:eastAsia="en-US"/>
              </w:rPr>
              <w:t>Телефон: 8(4212)38-92-95.</w:t>
            </w:r>
          </w:p>
        </w:tc>
      </w:tr>
      <w:tr w:rsidR="00E23E69" w:rsidRPr="00435D98" w:rsidTr="0098231C">
        <w:tc>
          <w:tcPr>
            <w:tcW w:w="675" w:type="dxa"/>
          </w:tcPr>
          <w:p w:rsidR="00E23E69" w:rsidRPr="00F73D8A" w:rsidRDefault="00E23E69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E23E69" w:rsidRPr="00BC6AD2" w:rsidRDefault="00E23E69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заявок</w:t>
            </w:r>
            <w:r>
              <w:rPr>
                <w:rStyle w:val="af"/>
                <w:bCs/>
                <w:sz w:val="28"/>
                <w:szCs w:val="28"/>
              </w:rPr>
              <w:footnoteReference w:id="2"/>
            </w:r>
          </w:p>
        </w:tc>
        <w:tc>
          <w:tcPr>
            <w:tcW w:w="7621" w:type="dxa"/>
          </w:tcPr>
          <w:p w:rsidR="00E23E69" w:rsidRPr="004F4592" w:rsidRDefault="00E23E69" w:rsidP="00535E0D">
            <w:r w:rsidRPr="004F4592">
              <w:t>Не предусмотрено.</w:t>
            </w:r>
          </w:p>
        </w:tc>
      </w:tr>
      <w:tr w:rsidR="00E23E69" w:rsidRPr="00435D98" w:rsidTr="0098231C">
        <w:tc>
          <w:tcPr>
            <w:tcW w:w="675" w:type="dxa"/>
          </w:tcPr>
          <w:p w:rsidR="00E23E69" w:rsidRPr="00F73D8A" w:rsidRDefault="00E23E69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E23E69" w:rsidRPr="00BC6AD2" w:rsidRDefault="00E23E69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исполнения договора</w:t>
            </w:r>
            <w:r>
              <w:rPr>
                <w:rStyle w:val="af"/>
                <w:bCs/>
                <w:sz w:val="28"/>
                <w:szCs w:val="28"/>
              </w:rPr>
              <w:footnoteReference w:id="3"/>
            </w:r>
          </w:p>
        </w:tc>
        <w:tc>
          <w:tcPr>
            <w:tcW w:w="7621" w:type="dxa"/>
          </w:tcPr>
          <w:p w:rsidR="00E23E69" w:rsidRDefault="00E23E69" w:rsidP="00535E0D">
            <w:r w:rsidRPr="004F4592">
              <w:t xml:space="preserve">Не предусмотрено. </w:t>
            </w:r>
          </w:p>
        </w:tc>
      </w:tr>
      <w:tr w:rsidR="00F935BE" w:rsidRPr="00435D98" w:rsidTr="0098231C">
        <w:tc>
          <w:tcPr>
            <w:tcW w:w="675" w:type="dxa"/>
          </w:tcPr>
          <w:p w:rsidR="00F935BE" w:rsidRPr="00F73D8A" w:rsidRDefault="00F935BE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F935BE" w:rsidRPr="00BC6AD2" w:rsidRDefault="00F935BE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621" w:type="dxa"/>
          </w:tcPr>
          <w:p w:rsidR="00F935BE" w:rsidRPr="005431F6" w:rsidRDefault="008B36A1" w:rsidP="00914396">
            <w:pPr>
              <w:jc w:val="both"/>
              <w:rPr>
                <w:sz w:val="28"/>
                <w:szCs w:val="28"/>
              </w:rPr>
            </w:pPr>
            <w:r w:rsidRPr="008B36A1">
              <w:rPr>
                <w:bCs/>
                <w:szCs w:val="28"/>
              </w:rPr>
              <w:t>Оказание услуг по охране объектов недвижимости</w:t>
            </w:r>
          </w:p>
        </w:tc>
      </w:tr>
      <w:tr w:rsidR="00F935BE" w:rsidRPr="00435D98" w:rsidTr="0098231C">
        <w:tc>
          <w:tcPr>
            <w:tcW w:w="675" w:type="dxa"/>
          </w:tcPr>
          <w:p w:rsidR="00F935BE" w:rsidRPr="00F73D8A" w:rsidRDefault="00F935BE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F935BE" w:rsidRPr="00BC6AD2" w:rsidRDefault="00F935BE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поставки товара, выполнения работ, оказания услуг</w:t>
            </w:r>
          </w:p>
        </w:tc>
        <w:tc>
          <w:tcPr>
            <w:tcW w:w="7621" w:type="dxa"/>
          </w:tcPr>
          <w:p w:rsidR="00F935BE" w:rsidRPr="00A9314E" w:rsidRDefault="008B36A1" w:rsidP="008B36A1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8B36A1">
              <w:rPr>
                <w:bCs/>
              </w:rPr>
              <w:t>Место оказание услуг указано в техническом задании (п. 4, приложение № 2,  документации открытого конкурса).</w:t>
            </w:r>
          </w:p>
        </w:tc>
      </w:tr>
      <w:tr w:rsidR="00F935BE" w:rsidRPr="00435D98" w:rsidTr="0098231C">
        <w:tc>
          <w:tcPr>
            <w:tcW w:w="675" w:type="dxa"/>
          </w:tcPr>
          <w:p w:rsidR="00F935BE" w:rsidRPr="00F73D8A" w:rsidRDefault="00F935BE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F935BE" w:rsidRPr="00BC6AD2" w:rsidRDefault="00F935BE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Начальная (максимальная) цена</w:t>
            </w:r>
            <w:r>
              <w:rPr>
                <w:rStyle w:val="af"/>
                <w:bCs/>
                <w:sz w:val="28"/>
                <w:szCs w:val="28"/>
              </w:rPr>
              <w:footnoteReference w:id="4"/>
            </w:r>
          </w:p>
        </w:tc>
        <w:tc>
          <w:tcPr>
            <w:tcW w:w="7621" w:type="dxa"/>
          </w:tcPr>
          <w:p w:rsidR="008B36A1" w:rsidRPr="00FE7597" w:rsidRDefault="008B36A1" w:rsidP="008B36A1">
            <w:pPr>
              <w:pStyle w:val="a6"/>
              <w:ind w:left="0" w:firstLine="567"/>
              <w:jc w:val="both"/>
            </w:pPr>
            <w:r>
              <w:t>Начальная (максимальная) цена включает в себя стоимость всех налогов, расходов на специальные средства, средства связи, необходимые для оказания услуг, командировочные, транспортные расходы и другие затраты, связанные с оказанием услуг и составляет.</w:t>
            </w:r>
          </w:p>
          <w:p w:rsidR="008B36A1" w:rsidRPr="008B36A1" w:rsidRDefault="008B36A1" w:rsidP="008B36A1">
            <w:pPr>
              <w:pStyle w:val="a6"/>
              <w:ind w:left="0"/>
              <w:jc w:val="both"/>
            </w:pPr>
            <w:r w:rsidRPr="008B36A1">
              <w:t>1 697 005,20 (Один миллион шестьсот девяносто семь тысяч пять) рублей 20 копеек , с учетом НДС;</w:t>
            </w:r>
          </w:p>
          <w:p w:rsidR="00F935BE" w:rsidRPr="0061647A" w:rsidRDefault="008B36A1" w:rsidP="001F3FD8">
            <w:pPr>
              <w:pStyle w:val="a6"/>
              <w:ind w:left="0"/>
              <w:jc w:val="both"/>
              <w:rPr>
                <w:bCs/>
                <w:i/>
              </w:rPr>
            </w:pPr>
            <w:r w:rsidRPr="008B36A1">
              <w:t>1 438 140,00 (Один миллион четыреста тридцать восемь тысяч сто сорок) рублей 00 копеек, без учета НДС</w:t>
            </w:r>
          </w:p>
        </w:tc>
      </w:tr>
      <w:tr w:rsidR="00F935BE" w:rsidRPr="00435D98" w:rsidTr="0098231C">
        <w:tc>
          <w:tcPr>
            <w:tcW w:w="675" w:type="dxa"/>
          </w:tcPr>
          <w:p w:rsidR="00F935BE" w:rsidRPr="00F73D8A" w:rsidRDefault="00F935BE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1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F935BE" w:rsidRPr="00BC6AD2" w:rsidRDefault="00F935BE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</w:tcPr>
          <w:p w:rsidR="008B36A1" w:rsidRPr="008B36A1" w:rsidRDefault="008B36A1" w:rsidP="008B36A1">
            <w:pPr>
              <w:ind w:left="14" w:hanging="8"/>
              <w:jc w:val="both"/>
              <w:rPr>
                <w:rFonts w:eastAsia="Calibri"/>
                <w:bCs/>
              </w:rPr>
            </w:pPr>
            <w:r w:rsidRPr="008B36A1">
              <w:rPr>
                <w:rFonts w:eastAsia="Calibri"/>
                <w:bCs/>
              </w:rPr>
              <w:t xml:space="preserve">Документация размещена в Единой информационной системе в сфере закупок и на Документация размещена в Единой информационной системе, на сайте www.rwtk.ru (раздел «Тендеры»), а также на сайте </w:t>
            </w:r>
            <w:r>
              <w:rPr>
                <w:rFonts w:eastAsia="Calibri"/>
                <w:bCs/>
              </w:rPr>
              <w:t>https://www.fabrikant.ru</w:t>
            </w:r>
            <w:r w:rsidRPr="008B36A1">
              <w:rPr>
                <w:rFonts w:eastAsia="Calibri"/>
                <w:bCs/>
              </w:rPr>
              <w:t>/ (далее – сайты).</w:t>
            </w:r>
          </w:p>
          <w:p w:rsidR="008B36A1" w:rsidRPr="008B36A1" w:rsidRDefault="008B36A1" w:rsidP="008B36A1">
            <w:pPr>
              <w:ind w:left="14" w:hanging="8"/>
              <w:jc w:val="both"/>
              <w:rPr>
                <w:rFonts w:eastAsia="Calibri"/>
                <w:bCs/>
              </w:rPr>
            </w:pPr>
            <w:r w:rsidRPr="008B36A1">
              <w:rPr>
                <w:rFonts w:eastAsia="Calibri"/>
                <w:bCs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www.rwtk.ru, а также на сайте </w:t>
            </w:r>
            <w:r>
              <w:rPr>
                <w:rFonts w:eastAsia="Calibri"/>
                <w:bCs/>
              </w:rPr>
              <w:t>https://www.fabrikant.ru</w:t>
            </w:r>
            <w:r w:rsidRPr="008B36A1">
              <w:rPr>
                <w:rFonts w:eastAsia="Calibri"/>
                <w:bCs/>
              </w:rPr>
              <w:t>/,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</w:t>
            </w:r>
          </w:p>
          <w:p w:rsidR="008B36A1" w:rsidRPr="008B36A1" w:rsidRDefault="008B36A1" w:rsidP="008B36A1">
            <w:pPr>
              <w:ind w:left="14" w:hanging="8"/>
              <w:jc w:val="both"/>
              <w:rPr>
                <w:rFonts w:eastAsia="Calibri"/>
                <w:bCs/>
              </w:rPr>
            </w:pPr>
            <w:r w:rsidRPr="008B36A1">
              <w:rPr>
                <w:rFonts w:eastAsia="Calibri"/>
                <w:bCs/>
              </w:rPr>
              <w:t>Плата за предоставление документации не взимается.</w:t>
            </w:r>
          </w:p>
          <w:p w:rsidR="00F935BE" w:rsidRPr="0061647A" w:rsidRDefault="008B36A1" w:rsidP="008B36A1">
            <w:pPr>
              <w:jc w:val="both"/>
              <w:rPr>
                <w:b/>
                <w:bCs/>
              </w:rPr>
            </w:pPr>
            <w:r w:rsidRPr="008B36A1">
              <w:rPr>
                <w:rFonts w:eastAsia="Calibri"/>
                <w:bCs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F935BE" w:rsidRPr="00435D98" w:rsidTr="0098231C">
        <w:tc>
          <w:tcPr>
            <w:tcW w:w="675" w:type="dxa"/>
          </w:tcPr>
          <w:p w:rsidR="00F935BE" w:rsidRPr="00F73D8A" w:rsidRDefault="00F935BE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2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F935BE" w:rsidRPr="00BC6AD2" w:rsidRDefault="00F935BE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</w:tcPr>
          <w:p w:rsidR="008B36A1" w:rsidRPr="008B36A1" w:rsidRDefault="008B36A1" w:rsidP="008B36A1">
            <w:pPr>
              <w:ind w:left="14"/>
              <w:rPr>
                <w:color w:val="000000"/>
              </w:rPr>
            </w:pPr>
            <w:r w:rsidRPr="008B36A1">
              <w:rPr>
                <w:color w:val="000000"/>
              </w:rPr>
              <w:t>Дата начала подачи заявок – с момента опубликования извещения и документации на сайтах «</w:t>
            </w:r>
            <w:r w:rsidR="001F3FD8" w:rsidRPr="001F3FD8">
              <w:rPr>
                <w:color w:val="000000"/>
              </w:rPr>
              <w:t>23</w:t>
            </w:r>
            <w:r w:rsidRPr="008B36A1">
              <w:rPr>
                <w:color w:val="000000"/>
              </w:rPr>
              <w:t xml:space="preserve">» </w:t>
            </w:r>
            <w:r w:rsidR="001F3FD8">
              <w:rPr>
                <w:color w:val="000000"/>
              </w:rPr>
              <w:t xml:space="preserve">марта </w:t>
            </w:r>
            <w:r w:rsidRPr="008B36A1">
              <w:rPr>
                <w:color w:val="000000"/>
              </w:rPr>
              <w:t xml:space="preserve"> </w:t>
            </w:r>
            <w:r w:rsidR="001F3FD8">
              <w:rPr>
                <w:color w:val="000000"/>
              </w:rPr>
              <w:t>2018г</w:t>
            </w:r>
            <w:r w:rsidRPr="008B36A1">
              <w:rPr>
                <w:color w:val="000000"/>
              </w:rPr>
              <w:t>.</w:t>
            </w:r>
          </w:p>
          <w:p w:rsidR="008B36A1" w:rsidRPr="008B36A1" w:rsidRDefault="008B36A1" w:rsidP="008B36A1">
            <w:pPr>
              <w:ind w:left="14"/>
              <w:rPr>
                <w:color w:val="000000"/>
              </w:rPr>
            </w:pPr>
            <w:r w:rsidRPr="008B36A1">
              <w:rPr>
                <w:color w:val="000000"/>
              </w:rPr>
              <w:t>Дата окончания срока подачи заявок – в 04:00 часов московского времени «</w:t>
            </w:r>
            <w:r w:rsidR="00E30E50">
              <w:rPr>
                <w:color w:val="000000"/>
              </w:rPr>
              <w:t>12</w:t>
            </w:r>
            <w:r w:rsidRPr="008B36A1">
              <w:rPr>
                <w:color w:val="000000"/>
              </w:rPr>
              <w:t xml:space="preserve">» </w:t>
            </w:r>
            <w:r w:rsidR="00E30E50">
              <w:rPr>
                <w:color w:val="000000"/>
              </w:rPr>
              <w:t>апреля</w:t>
            </w:r>
            <w:r w:rsidRPr="008B36A1">
              <w:rPr>
                <w:color w:val="000000"/>
              </w:rPr>
              <w:t xml:space="preserve"> </w:t>
            </w:r>
            <w:r w:rsidR="001F3FD8">
              <w:rPr>
                <w:color w:val="000000"/>
              </w:rPr>
              <w:t>2018 г</w:t>
            </w:r>
            <w:r w:rsidRPr="008B36A1">
              <w:rPr>
                <w:color w:val="000000"/>
              </w:rPr>
              <w:t>.</w:t>
            </w:r>
          </w:p>
          <w:p w:rsidR="008B36A1" w:rsidRPr="008B36A1" w:rsidRDefault="008B36A1" w:rsidP="008B36A1">
            <w:pPr>
              <w:ind w:left="14"/>
              <w:rPr>
                <w:color w:val="000000"/>
              </w:rPr>
            </w:pPr>
            <w:r w:rsidRPr="008B36A1">
              <w:rPr>
                <w:color w:val="000000"/>
              </w:rPr>
              <w:t xml:space="preserve">Заявки в электронной форме (части заявок в электронной форме) подаются в порядке, указанном в пунктах 8.3.5-8.3.13 конкурсной документации, в автоматизированной информационной системе «Электронной торгово-закупочной площадке </w:t>
            </w:r>
            <w:r w:rsidR="00E30E50">
              <w:rPr>
                <w:color w:val="000000"/>
              </w:rPr>
              <w:t>ЭТП</w:t>
            </w:r>
            <w:r w:rsidRPr="008B36A1">
              <w:rPr>
                <w:color w:val="000000"/>
              </w:rPr>
              <w:t>-</w:t>
            </w:r>
            <w:r w:rsidR="00E30E50">
              <w:rPr>
                <w:color w:val="000000"/>
              </w:rPr>
              <w:t>Фабрикант</w:t>
            </w:r>
            <w:r w:rsidRPr="008B36A1">
              <w:rPr>
                <w:color w:val="000000"/>
              </w:rPr>
              <w:t xml:space="preserve">» (на </w:t>
            </w:r>
            <w:r w:rsidRPr="008B36A1">
              <w:rPr>
                <w:color w:val="000000"/>
              </w:rPr>
              <w:lastRenderedPageBreak/>
              <w:t>странице данного конкурса на сайте  www.</w:t>
            </w:r>
            <w:r w:rsidR="00E30E50">
              <w:rPr>
                <w:color w:val="000000"/>
                <w:lang w:val="en-US"/>
              </w:rPr>
              <w:t>fabrikant</w:t>
            </w:r>
            <w:r w:rsidRPr="008B36A1">
              <w:rPr>
                <w:color w:val="000000"/>
              </w:rPr>
              <w:t xml:space="preserve">.ru ) (далее – электронная площадка).  При подаче  заявки (части заявки) в электронной форме общий объём электронных документов не должен превышать  600 Мегабайт. Часть заявки на бумажном носителе представляется в порядке, предусмотренном пунктами 8.3.2-8.3.4 конкурсной документации, по адресу: </w:t>
            </w:r>
          </w:p>
          <w:p w:rsidR="00F935BE" w:rsidRPr="0061647A" w:rsidRDefault="008B36A1" w:rsidP="008B36A1">
            <w:pPr>
              <w:jc w:val="both"/>
              <w:rPr>
                <w:bCs/>
              </w:rPr>
            </w:pPr>
            <w:r w:rsidRPr="008B36A1">
              <w:rPr>
                <w:color w:val="000000"/>
              </w:rPr>
              <w:t>680021, Россия, Хабаровский край, г. Хабаровск, ул. Батуевская ветка, 18. (в рабочие дни с 8:30 до 17:30, перерыв с 12:00 до 13:00).</w:t>
            </w:r>
          </w:p>
        </w:tc>
      </w:tr>
      <w:tr w:rsidR="00E23E69" w:rsidRPr="00435D98" w:rsidTr="0098231C">
        <w:tc>
          <w:tcPr>
            <w:tcW w:w="675" w:type="dxa"/>
          </w:tcPr>
          <w:p w:rsidR="00E23E69" w:rsidRPr="00F73D8A" w:rsidRDefault="00E23E69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1</w:t>
            </w:r>
            <w:r>
              <w:rPr>
                <w:bCs/>
                <w:sz w:val="28"/>
                <w:szCs w:val="28"/>
              </w:rPr>
              <w:t>3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E23E69" w:rsidRPr="00BC6AD2" w:rsidRDefault="00E23E69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621" w:type="dxa"/>
          </w:tcPr>
          <w:p w:rsidR="00E23E69" w:rsidRPr="0061647A" w:rsidRDefault="008B36A1" w:rsidP="00E30E50">
            <w:pPr>
              <w:ind w:left="14"/>
              <w:jc w:val="both"/>
              <w:rPr>
                <w:i/>
                <w:color w:val="000000"/>
              </w:rPr>
            </w:pPr>
            <w:r w:rsidRPr="008B36A1">
              <w:rPr>
                <w:color w:val="000000"/>
              </w:rPr>
              <w:t xml:space="preserve">Вскрытие заявок осуществляется по истечении срока подачи заявок в </w:t>
            </w:r>
            <w:r w:rsidR="00E30E50" w:rsidRPr="00E30E50">
              <w:rPr>
                <w:color w:val="000000"/>
              </w:rPr>
              <w:t>06</w:t>
            </w:r>
            <w:r w:rsidRPr="008B36A1">
              <w:rPr>
                <w:color w:val="000000"/>
              </w:rPr>
              <w:t xml:space="preserve">:00 часов московского времени </w:t>
            </w:r>
            <w:r w:rsidR="00E30E50" w:rsidRPr="008B36A1">
              <w:rPr>
                <w:color w:val="000000"/>
              </w:rPr>
              <w:t>«</w:t>
            </w:r>
            <w:r w:rsidR="00E30E50">
              <w:rPr>
                <w:color w:val="000000"/>
              </w:rPr>
              <w:t>12</w:t>
            </w:r>
            <w:r w:rsidR="00E30E50" w:rsidRPr="008B36A1">
              <w:rPr>
                <w:color w:val="000000"/>
              </w:rPr>
              <w:t xml:space="preserve">» </w:t>
            </w:r>
            <w:r w:rsidR="00E30E50">
              <w:rPr>
                <w:color w:val="000000"/>
              </w:rPr>
              <w:t>апреля</w:t>
            </w:r>
            <w:r w:rsidR="00E30E50" w:rsidRPr="008B36A1">
              <w:rPr>
                <w:color w:val="000000"/>
              </w:rPr>
              <w:t xml:space="preserve"> </w:t>
            </w:r>
            <w:r w:rsidR="00E30E50">
              <w:rPr>
                <w:color w:val="000000"/>
              </w:rPr>
              <w:t xml:space="preserve">2018 </w:t>
            </w:r>
            <w:r w:rsidR="001F3FD8">
              <w:rPr>
                <w:color w:val="000000"/>
              </w:rPr>
              <w:t>г</w:t>
            </w:r>
            <w:r w:rsidRPr="008B36A1">
              <w:rPr>
                <w:color w:val="000000"/>
              </w:rPr>
              <w:t xml:space="preserve">. в автоматизированной информационной системе «Электронная торгово-закупочная площадка </w:t>
            </w:r>
            <w:r w:rsidR="00E30E50">
              <w:rPr>
                <w:color w:val="000000"/>
              </w:rPr>
              <w:t>ЭТП</w:t>
            </w:r>
            <w:r w:rsidRPr="008B36A1">
              <w:rPr>
                <w:color w:val="000000"/>
              </w:rPr>
              <w:t>-</w:t>
            </w:r>
            <w:r w:rsidR="00E30E50">
              <w:rPr>
                <w:color w:val="000000"/>
              </w:rPr>
              <w:t>Фабрикант</w:t>
            </w:r>
            <w:r w:rsidRPr="008B36A1">
              <w:rPr>
                <w:color w:val="000000"/>
              </w:rPr>
              <w:t xml:space="preserve">» (на странице данного открытого конкурса на сайте </w:t>
            </w:r>
            <w:r>
              <w:rPr>
                <w:color w:val="000000"/>
              </w:rPr>
              <w:t>https://www.fabrikant.ru</w:t>
            </w:r>
            <w:r w:rsidRPr="008B36A1">
              <w:rPr>
                <w:color w:val="000000"/>
              </w:rPr>
              <w:t>/).</w:t>
            </w:r>
          </w:p>
        </w:tc>
      </w:tr>
      <w:tr w:rsidR="00E23E69" w:rsidRPr="00435D98" w:rsidTr="0098231C">
        <w:tc>
          <w:tcPr>
            <w:tcW w:w="675" w:type="dxa"/>
          </w:tcPr>
          <w:p w:rsidR="00E23E69" w:rsidRPr="00F73D8A" w:rsidRDefault="00E23E69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4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E23E69" w:rsidRPr="00BC6AD2" w:rsidRDefault="00E23E69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621" w:type="dxa"/>
          </w:tcPr>
          <w:p w:rsidR="008B36A1" w:rsidRPr="008B36A1" w:rsidRDefault="008B36A1" w:rsidP="008B36A1">
            <w:pPr>
              <w:jc w:val="both"/>
              <w:rPr>
                <w:color w:val="000000"/>
              </w:rPr>
            </w:pPr>
            <w:r w:rsidRPr="008B36A1">
              <w:rPr>
                <w:color w:val="000000"/>
              </w:rPr>
              <w:t>Рассмотрение конкурсных заявок осуществляется в 0</w:t>
            </w:r>
            <w:r w:rsidR="00E30E50">
              <w:rPr>
                <w:color w:val="000000"/>
              </w:rPr>
              <w:t>6</w:t>
            </w:r>
            <w:r w:rsidRPr="008B36A1">
              <w:rPr>
                <w:color w:val="000000"/>
              </w:rPr>
              <w:t>:00 часов московского времени «</w:t>
            </w:r>
            <w:r w:rsidR="00FE7597">
              <w:rPr>
                <w:color w:val="000000"/>
              </w:rPr>
              <w:t>16</w:t>
            </w:r>
            <w:r w:rsidRPr="008B36A1">
              <w:rPr>
                <w:color w:val="000000"/>
              </w:rPr>
              <w:t xml:space="preserve">» </w:t>
            </w:r>
            <w:r w:rsidR="00E30E50">
              <w:rPr>
                <w:color w:val="000000"/>
              </w:rPr>
              <w:t>апреля</w:t>
            </w:r>
            <w:r w:rsidRPr="008B36A1">
              <w:rPr>
                <w:color w:val="000000"/>
              </w:rPr>
              <w:t xml:space="preserve"> </w:t>
            </w:r>
            <w:r w:rsidR="001F3FD8">
              <w:rPr>
                <w:color w:val="000000"/>
              </w:rPr>
              <w:t>2018 г</w:t>
            </w:r>
            <w:r w:rsidRPr="008B36A1">
              <w:rPr>
                <w:color w:val="000000"/>
              </w:rPr>
              <w:t>. по адресу: 680021, Россия, Хабаровский край, г. Хабаровск, ул. Батуевская ветка,18.</w:t>
            </w:r>
          </w:p>
          <w:p w:rsidR="00E23E69" w:rsidRPr="0061647A" w:rsidRDefault="008B36A1" w:rsidP="00FE7597">
            <w:pPr>
              <w:ind w:left="14"/>
              <w:jc w:val="both"/>
              <w:rPr>
                <w:bCs/>
                <w:color w:val="000000"/>
              </w:rPr>
            </w:pPr>
            <w:r w:rsidRPr="008B36A1">
              <w:rPr>
                <w:color w:val="000000"/>
              </w:rPr>
              <w:t xml:space="preserve">Подведение итогов открытого конкурса осуществляется в </w:t>
            </w:r>
            <w:r w:rsidR="00E30E50">
              <w:rPr>
                <w:color w:val="000000"/>
              </w:rPr>
              <w:t>06</w:t>
            </w:r>
            <w:r w:rsidRPr="008B36A1">
              <w:rPr>
                <w:color w:val="000000"/>
              </w:rPr>
              <w:t xml:space="preserve">:00 часов московского времени </w:t>
            </w:r>
            <w:r w:rsidR="00E30E50" w:rsidRPr="008B36A1">
              <w:rPr>
                <w:color w:val="000000"/>
              </w:rPr>
              <w:t>«</w:t>
            </w:r>
            <w:r w:rsidR="00FE7597">
              <w:rPr>
                <w:color w:val="000000"/>
              </w:rPr>
              <w:t>16</w:t>
            </w:r>
            <w:r w:rsidR="00E30E50" w:rsidRPr="008B36A1">
              <w:rPr>
                <w:color w:val="000000"/>
              </w:rPr>
              <w:t xml:space="preserve">» </w:t>
            </w:r>
            <w:r w:rsidR="00E30E50">
              <w:rPr>
                <w:color w:val="000000"/>
              </w:rPr>
              <w:t>апреля</w:t>
            </w:r>
            <w:r w:rsidR="00E30E50" w:rsidRPr="008B36A1">
              <w:rPr>
                <w:color w:val="000000"/>
              </w:rPr>
              <w:t xml:space="preserve"> </w:t>
            </w:r>
            <w:r w:rsidR="00E30E50">
              <w:rPr>
                <w:color w:val="000000"/>
              </w:rPr>
              <w:t xml:space="preserve">2018 </w:t>
            </w:r>
            <w:r w:rsidR="001F3FD8">
              <w:rPr>
                <w:color w:val="000000"/>
              </w:rPr>
              <w:t>г</w:t>
            </w:r>
            <w:r w:rsidR="00E30E50">
              <w:rPr>
                <w:color w:val="000000"/>
              </w:rPr>
              <w:t>. на ЭТ</w:t>
            </w:r>
            <w:r w:rsidRPr="008B36A1">
              <w:rPr>
                <w:color w:val="000000"/>
              </w:rPr>
              <w:t>П (на страни</w:t>
            </w:r>
            <w:r w:rsidR="00E30E50">
              <w:rPr>
                <w:color w:val="000000"/>
              </w:rPr>
              <w:t>це данного конкурса на сайте ЭТ</w:t>
            </w:r>
            <w:r w:rsidRPr="008B36A1">
              <w:rPr>
                <w:color w:val="000000"/>
              </w:rPr>
              <w:t>П) в электронной форме в личном кабинете участника электронных процедур.</w:t>
            </w:r>
          </w:p>
        </w:tc>
      </w:tr>
      <w:tr w:rsidR="00E23E69" w:rsidRPr="00435D98" w:rsidTr="00BA117F">
        <w:tc>
          <w:tcPr>
            <w:tcW w:w="675" w:type="dxa"/>
          </w:tcPr>
          <w:p w:rsidR="00E23E69" w:rsidRPr="00F73D8A" w:rsidRDefault="00E23E69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5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E23E69" w:rsidRPr="00BC6AD2" w:rsidRDefault="00E23E69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  <w:vAlign w:val="center"/>
          </w:tcPr>
          <w:p w:rsidR="00E23E69" w:rsidRPr="0061647A" w:rsidRDefault="008B36A1" w:rsidP="00FF7E2C">
            <w:pPr>
              <w:ind w:left="14"/>
              <w:jc w:val="both"/>
              <w:rPr>
                <w:bCs/>
              </w:rPr>
            </w:pPr>
            <w:r w:rsidRPr="008B36A1">
              <w:rPr>
                <w:bCs/>
              </w:rPr>
              <w:t xml:space="preserve">Определяется в соответствии с условиями документации </w:t>
            </w:r>
          </w:p>
        </w:tc>
      </w:tr>
      <w:tr w:rsidR="00F935BE" w:rsidRPr="00435D98" w:rsidTr="0098231C">
        <w:tc>
          <w:tcPr>
            <w:tcW w:w="675" w:type="dxa"/>
          </w:tcPr>
          <w:p w:rsidR="00F935BE" w:rsidRPr="00F73D8A" w:rsidRDefault="00F935BE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6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F935BE" w:rsidRPr="00BC6AD2" w:rsidRDefault="00F935BE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F935BE" w:rsidRPr="0061647A" w:rsidRDefault="008B36A1" w:rsidP="00914396">
            <w:pPr>
              <w:pStyle w:val="af2"/>
              <w:spacing w:line="270" w:lineRule="atLeast"/>
            </w:pPr>
            <w:r w:rsidRPr="008B36A1">
              <w:t>Заказчик вправе отказаться от проведения конкурса в любой момент до подведения итогов конкурса. Заказчик не несет при этом никакой ответственности перед любыми физическими и юридическими лицами, которым такое действие может принести убытки</w:t>
            </w:r>
          </w:p>
        </w:tc>
      </w:tr>
      <w:tr w:rsidR="00F935BE" w:rsidRPr="00435D98" w:rsidTr="0098231C">
        <w:tc>
          <w:tcPr>
            <w:tcW w:w="675" w:type="dxa"/>
          </w:tcPr>
          <w:p w:rsidR="00F935BE" w:rsidRPr="00F73D8A" w:rsidRDefault="00F935BE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7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F935BE" w:rsidRPr="00BC6AD2" w:rsidRDefault="00F935BE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F935BE" w:rsidRPr="0061647A" w:rsidRDefault="00F935BE" w:rsidP="00F738E2">
            <w:pPr>
              <w:jc w:val="both"/>
              <w:rPr>
                <w:bCs/>
              </w:rPr>
            </w:pPr>
            <w:r w:rsidRPr="0061647A">
              <w:rPr>
                <w:bCs/>
              </w:rPr>
              <w:t xml:space="preserve">Срок </w:t>
            </w:r>
            <w:bookmarkStart w:id="1" w:name="_GoBack"/>
            <w:r w:rsidRPr="0061647A">
              <w:rPr>
                <w:bCs/>
              </w:rPr>
              <w:t xml:space="preserve">заключения договора указан в пункте </w:t>
            </w:r>
            <w:bookmarkEnd w:id="1"/>
            <w:r w:rsidRPr="0061647A">
              <w:rPr>
                <w:bCs/>
              </w:rPr>
              <w:t xml:space="preserve">8 </w:t>
            </w:r>
            <w:r w:rsidR="00F738E2">
              <w:rPr>
                <w:bCs/>
              </w:rPr>
              <w:t>конкурсной документации</w:t>
            </w:r>
            <w:r w:rsidRPr="0061647A">
              <w:rPr>
                <w:bCs/>
              </w:rPr>
              <w:t xml:space="preserve">. </w:t>
            </w:r>
          </w:p>
        </w:tc>
      </w:tr>
    </w:tbl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6D7D15" w:rsidRPr="00435D98" w:rsidRDefault="006D7D15" w:rsidP="006D7D15">
      <w:pPr>
        <w:pStyle w:val="11"/>
        <w:ind w:firstLine="0"/>
        <w:rPr>
          <w:rFonts w:eastAsia="MS Mincho"/>
          <w:szCs w:val="28"/>
        </w:rPr>
      </w:pPr>
    </w:p>
    <w:sectPr w:rsidR="006D7D15" w:rsidRPr="00435D98" w:rsidSect="005B2EBD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9D6" w:rsidRDefault="006239D6">
      <w:r>
        <w:separator/>
      </w:r>
    </w:p>
  </w:endnote>
  <w:endnote w:type="continuationSeparator" w:id="0">
    <w:p w:rsidR="006239D6" w:rsidRDefault="0062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F3A5C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9D6" w:rsidRDefault="006239D6">
      <w:r>
        <w:separator/>
      </w:r>
    </w:p>
  </w:footnote>
  <w:footnote w:type="continuationSeparator" w:id="0">
    <w:p w:rsidR="006239D6" w:rsidRDefault="006239D6">
      <w:r>
        <w:continuationSeparator/>
      </w:r>
    </w:p>
  </w:footnote>
  <w:footnote w:id="1">
    <w:p w:rsidR="008F2259" w:rsidRPr="00673CD2" w:rsidRDefault="008F2259" w:rsidP="008F2259">
      <w:pPr>
        <w:pStyle w:val="ad"/>
      </w:pPr>
    </w:p>
  </w:footnote>
  <w:footnote w:id="2">
    <w:p w:rsidR="00E23E69" w:rsidRDefault="00E23E69" w:rsidP="00E23E69">
      <w:pPr>
        <w:pStyle w:val="ad"/>
      </w:pPr>
    </w:p>
  </w:footnote>
  <w:footnote w:id="3">
    <w:p w:rsidR="00E23E69" w:rsidRDefault="00E23E69" w:rsidP="00E23E69">
      <w:pPr>
        <w:pStyle w:val="ad"/>
      </w:pPr>
    </w:p>
  </w:footnote>
  <w:footnote w:id="4">
    <w:p w:rsidR="00F935BE" w:rsidRDefault="00F935BE">
      <w:pPr>
        <w:pStyle w:val="ad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F3A5C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F3A5C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738E2">
      <w:rPr>
        <w:rStyle w:val="aa"/>
        <w:noProof/>
      </w:rPr>
      <w:t>3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D15"/>
    <w:rsid w:val="000D1433"/>
    <w:rsid w:val="000D79B1"/>
    <w:rsid w:val="00134871"/>
    <w:rsid w:val="00170469"/>
    <w:rsid w:val="00175AB3"/>
    <w:rsid w:val="001E6DAB"/>
    <w:rsid w:val="001F1F05"/>
    <w:rsid w:val="001F3FD8"/>
    <w:rsid w:val="00271E7D"/>
    <w:rsid w:val="00283CDD"/>
    <w:rsid w:val="002D4E5E"/>
    <w:rsid w:val="00325A8F"/>
    <w:rsid w:val="00343733"/>
    <w:rsid w:val="003D7635"/>
    <w:rsid w:val="00447A76"/>
    <w:rsid w:val="00514173"/>
    <w:rsid w:val="005B2EBD"/>
    <w:rsid w:val="0060681D"/>
    <w:rsid w:val="0061647A"/>
    <w:rsid w:val="006239D6"/>
    <w:rsid w:val="006506B7"/>
    <w:rsid w:val="00670105"/>
    <w:rsid w:val="00696935"/>
    <w:rsid w:val="006A64A6"/>
    <w:rsid w:val="006D7D15"/>
    <w:rsid w:val="006F3A5C"/>
    <w:rsid w:val="00721DDA"/>
    <w:rsid w:val="00741BC8"/>
    <w:rsid w:val="008B36A1"/>
    <w:rsid w:val="008F2259"/>
    <w:rsid w:val="00900767"/>
    <w:rsid w:val="009213F0"/>
    <w:rsid w:val="0092449F"/>
    <w:rsid w:val="00924DAF"/>
    <w:rsid w:val="00980459"/>
    <w:rsid w:val="0098231C"/>
    <w:rsid w:val="009A0C3F"/>
    <w:rsid w:val="009D5F5C"/>
    <w:rsid w:val="00A61419"/>
    <w:rsid w:val="00A81A05"/>
    <w:rsid w:val="00A86CA6"/>
    <w:rsid w:val="00AA794D"/>
    <w:rsid w:val="00AD568D"/>
    <w:rsid w:val="00B36CDB"/>
    <w:rsid w:val="00B6030F"/>
    <w:rsid w:val="00C948BD"/>
    <w:rsid w:val="00D14401"/>
    <w:rsid w:val="00DF418B"/>
    <w:rsid w:val="00E23E69"/>
    <w:rsid w:val="00E30E50"/>
    <w:rsid w:val="00E32F0D"/>
    <w:rsid w:val="00EB59E4"/>
    <w:rsid w:val="00ED5B3F"/>
    <w:rsid w:val="00EF1985"/>
    <w:rsid w:val="00EF7DAC"/>
    <w:rsid w:val="00F62FC6"/>
    <w:rsid w:val="00F738E2"/>
    <w:rsid w:val="00F935BE"/>
    <w:rsid w:val="00FE7597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uiPriority w:val="22"/>
    <w:qFormat/>
    <w:rsid w:val="009D5F5C"/>
    <w:rPr>
      <w:b/>
      <w:bCs/>
    </w:rPr>
  </w:style>
  <w:style w:type="paragraph" w:styleId="a6">
    <w:name w:val="List Paragraph"/>
    <w:aliases w:val="Маркер,название,Bullet List,FooterText,numbered,SL_Абзац списка,List Paragraph,List Paragraph1,Абзац списка1,f_Абзац 1,Bullet Number,Нумерованый список,lp1,Paragraphe de liste1,ПАРАГРАФ,Текстовая,Абзац списка3,Абзац списка2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F935BE"/>
    <w:pPr>
      <w:spacing w:after="150"/>
    </w:pPr>
  </w:style>
  <w:style w:type="character" w:customStyle="1" w:styleId="a7">
    <w:name w:val="Абзац списка Знак"/>
    <w:aliases w:val="Маркер Знак,название Знак,Bullet List Знак,FooterText Знак,numbered Знак,SL_Абзац списка Знак,List Paragraph Знак,List Paragraph1 Знак,Абзац списка1 Знак,f_Абзац 1 Знак,Bullet Number Знак,Нумерованый список Знак,lp1 Знак,ПАРАГРАФ Знак"/>
    <w:link w:val="a6"/>
    <w:uiPriority w:val="99"/>
    <w:qFormat/>
    <w:rsid w:val="00F935BE"/>
    <w:rPr>
      <w:sz w:val="24"/>
      <w:szCs w:val="24"/>
    </w:rPr>
  </w:style>
  <w:style w:type="character" w:styleId="af3">
    <w:name w:val="Hyperlink"/>
    <w:uiPriority w:val="99"/>
    <w:unhideWhenUsed/>
    <w:rsid w:val="00E23E69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FB850-3703-4797-A6DB-304D32B15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торг</cp:lastModifiedBy>
  <cp:revision>25</cp:revision>
  <cp:lastPrinted>2016-09-29T12:08:00Z</cp:lastPrinted>
  <dcterms:created xsi:type="dcterms:W3CDTF">2016-10-03T13:22:00Z</dcterms:created>
  <dcterms:modified xsi:type="dcterms:W3CDTF">2018-03-23T09:51:00Z</dcterms:modified>
</cp:coreProperties>
</file>