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08B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08B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508B6">
        <w:rPr>
          <w:b/>
          <w:sz w:val="28"/>
          <w:szCs w:val="28"/>
          <w:lang w:val="en-US"/>
        </w:rPr>
        <w:t>ПОДШИПНИК КАЧЕНИЯ 6319/С3 SKF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508B6">
        <w:rPr>
          <w:b/>
          <w:bCs/>
          <w:caps/>
          <w:sz w:val="28"/>
          <w:szCs w:val="28"/>
          <w:lang w:val="en-US"/>
        </w:rPr>
        <w:t>501-U420-19/38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508B6">
        <w:rPr>
          <w:b/>
          <w:bCs/>
          <w:caps/>
          <w:sz w:val="28"/>
          <w:szCs w:val="28"/>
          <w:lang w:val="en-US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508B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ПОДШИПНИК КАЧЕНИЯ 6319/С3 SKF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508B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508B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508B6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508B6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508B6">
        <w:rPr>
          <w:sz w:val="24"/>
          <w:szCs w:val="24"/>
        </w:rPr>
        <w:t xml:space="preserve"> 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08B6">
        <w:rPr>
          <w:sz w:val="24"/>
          <w:szCs w:val="24"/>
        </w:rPr>
        <w:t>ПОДШИПНИК КАЧЕНИЯ 6319/С3 SKF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508B6">
        <w:rPr>
          <w:sz w:val="24"/>
          <w:szCs w:val="24"/>
        </w:rPr>
        <w:t>ПОДШИПНИК КАЧЕНИЯ 6319/С3 SKF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508B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508B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08B6">
        <w:rPr>
          <w:sz w:val="24"/>
          <w:szCs w:val="24"/>
        </w:rPr>
        <w:t>ПОДШИПНИК КАЧЕНИЯ 6319/С3 SKF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508B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508B6">
        <w:rPr>
          <w:sz w:val="24"/>
          <w:szCs w:val="24"/>
        </w:rPr>
        <w:t xml:space="preserve"> Самовывоз</w:t>
      </w:r>
      <w:r w:rsidR="000B4406" w:rsidRPr="007711D1">
        <w:rPr>
          <w:sz w:val="24"/>
          <w:szCs w:val="24"/>
        </w:rPr>
        <w:t xml:space="preserve">, </w:t>
      </w:r>
      <w:r w:rsidR="002508B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508B6">
        <w:rPr>
          <w:sz w:val="24"/>
          <w:szCs w:val="24"/>
        </w:rPr>
        <w:t xml:space="preserve"> 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508B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508B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508B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508B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508B6">
        <w:rPr>
          <w:sz w:val="24"/>
          <w:szCs w:val="24"/>
        </w:rPr>
        <w:t>ПОДШИПНИК КАЧЕНИЯ 6319/С3 SKF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508B6" w:rsidRPr="007711D1" w:rsidTr="00070696">
        <w:trPr>
          <w:trHeight w:val="349"/>
        </w:trPr>
        <w:tc>
          <w:tcPr>
            <w:tcW w:w="817" w:type="dxa"/>
          </w:tcPr>
          <w:p w:rsidR="002508B6" w:rsidRPr="007711D1" w:rsidRDefault="002508B6" w:rsidP="0007069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508B6" w:rsidRPr="007711D1" w:rsidRDefault="002508B6" w:rsidP="0007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1000280516</w:t>
            </w:r>
          </w:p>
        </w:tc>
        <w:tc>
          <w:tcPr>
            <w:tcW w:w="4252" w:type="dxa"/>
          </w:tcPr>
          <w:p w:rsidR="002508B6" w:rsidRPr="007711D1" w:rsidRDefault="002508B6" w:rsidP="0007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качения 6319/С3 SKF</w:t>
            </w:r>
          </w:p>
        </w:tc>
        <w:tc>
          <w:tcPr>
            <w:tcW w:w="1418" w:type="dxa"/>
          </w:tcPr>
          <w:p w:rsidR="002508B6" w:rsidRPr="007711D1" w:rsidRDefault="002508B6" w:rsidP="0007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2508B6" w:rsidRPr="007711D1" w:rsidRDefault="002508B6" w:rsidP="0007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08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08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508B6">
        <w:rPr>
          <w:sz w:val="24"/>
          <w:szCs w:val="24"/>
        </w:rPr>
        <w:t>ПОДШИПНИК КАЧЕНИЯ 6319/С3 SKF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508B6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508B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508B6">
        <w:rPr>
          <w:sz w:val="24"/>
          <w:szCs w:val="24"/>
        </w:rPr>
        <w:t>ПОДШИПНИК КАЧЕНИЯ 6319/С3 SKF</w:t>
      </w:r>
      <w:r w:rsidR="00356073" w:rsidRPr="007711D1">
        <w:rPr>
          <w:sz w:val="24"/>
          <w:szCs w:val="24"/>
        </w:rPr>
        <w:t xml:space="preserve"> в количестве </w:t>
      </w:r>
      <w:r w:rsidR="002508B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508B6">
        <w:rPr>
          <w:sz w:val="24"/>
          <w:szCs w:val="24"/>
        </w:rPr>
        <w:t xml:space="preserve"> 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508B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508B6">
        <w:rPr>
          <w:i/>
          <w:szCs w:val="24"/>
        </w:rPr>
        <w:t>ПОДШИПНИК КАЧЕНИЯ 6319/С3 SKF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508B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508B6">
        <w:rPr>
          <w:szCs w:val="24"/>
        </w:rPr>
        <w:t>ПОДШИПНИК КАЧЕНИЯ 6319/С3 SKF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508B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508B6">
              <w:rPr>
                <w:szCs w:val="24"/>
              </w:rPr>
              <w:t>ПОДШИПНИК КАЧЕНИЯ 6319/С3 SKF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508B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508B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508B6" w:rsidTr="00070696">
        <w:tc>
          <w:tcPr>
            <w:tcW w:w="1100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130227.79</w:t>
            </w:r>
          </w:p>
        </w:tc>
        <w:tc>
          <w:tcPr>
            <w:tcW w:w="3119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2508B6" w:rsidTr="00070696">
        <w:tc>
          <w:tcPr>
            <w:tcW w:w="1100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117205.01</w:t>
            </w:r>
          </w:p>
        </w:tc>
        <w:tc>
          <w:tcPr>
            <w:tcW w:w="3119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2508B6" w:rsidTr="00070696">
        <w:tc>
          <w:tcPr>
            <w:tcW w:w="1100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104182.23</w:t>
            </w:r>
          </w:p>
        </w:tc>
        <w:tc>
          <w:tcPr>
            <w:tcW w:w="3119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2508B6" w:rsidTr="00070696">
        <w:tc>
          <w:tcPr>
            <w:tcW w:w="1100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93829.93</w:t>
            </w:r>
          </w:p>
        </w:tc>
        <w:tc>
          <w:tcPr>
            <w:tcW w:w="3119" w:type="dxa"/>
          </w:tcPr>
          <w:p w:rsidR="002508B6" w:rsidRPr="00A37BFC" w:rsidRDefault="002508B6" w:rsidP="0007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B5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08B6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4B5A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1ECA-D405-43A6-B318-C290B9A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2019-04-05T14:45:00Z</dcterms:created>
  <dcterms:modified xsi:type="dcterms:W3CDTF">2019-04-05T14:45:00Z</dcterms:modified>
</cp:coreProperties>
</file>