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7" w:type="dxa"/>
        <w:tblInd w:w="-4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57"/>
      </w:tblGrid>
      <w:tr w:rsidR="00885546" w:rsidRPr="00885546" w14:paraId="2E9B874F" w14:textId="77777777" w:rsidTr="00F03264">
        <w:trPr>
          <w:trHeight w:val="329"/>
        </w:trPr>
        <w:tc>
          <w:tcPr>
            <w:tcW w:w="15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61EC" w14:textId="77777777" w:rsidR="00885546" w:rsidRPr="00885546" w:rsidRDefault="00885546" w:rsidP="0088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885546" w:rsidRPr="00885546" w14:paraId="63F8AD29" w14:textId="77777777" w:rsidTr="00F03264">
        <w:trPr>
          <w:trHeight w:val="370"/>
        </w:trPr>
        <w:tc>
          <w:tcPr>
            <w:tcW w:w="15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A29CBF" w14:textId="6BE91BB0" w:rsidR="00885546" w:rsidRDefault="00885546" w:rsidP="008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КОММЕРЧЕСКОЕ ПРЕДЛОЖЕНИЕ</w:t>
            </w:r>
          </w:p>
          <w:p w14:paraId="3C6403F5" w14:textId="77777777" w:rsidR="00885546" w:rsidRPr="00885546" w:rsidRDefault="00885546" w:rsidP="008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546" w:rsidRPr="00885546" w14:paraId="6FAA2BB4" w14:textId="77777777" w:rsidTr="00F03264">
        <w:trPr>
          <w:trHeight w:val="809"/>
        </w:trPr>
        <w:tc>
          <w:tcPr>
            <w:tcW w:w="15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E987C" w14:textId="77777777" w:rsidR="00885546" w:rsidRDefault="00885546" w:rsidP="0088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Изучив направленный Вами запрос № _____________________</w:t>
            </w:r>
            <w:proofErr w:type="gramStart"/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_(</w:t>
            </w:r>
            <w:proofErr w:type="gramEnd"/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№</w:t>
            </w:r>
            <w:r w:rsidRPr="00513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запроса на сайте </w:t>
            </w:r>
            <w:r w:rsidRPr="00513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https://www.fabrikant.ru</w:t>
            </w: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от _________________, _____________________ (наименование организации) в лице __________ _______ </w:t>
            </w:r>
            <w:r w:rsidRPr="00513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(Должность) _______________</w:t>
            </w: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(Ф.И.О.) предлагает ос</w:t>
            </w:r>
            <w:r w:rsidRPr="00513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уществить </w:t>
            </w: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 (предмет поставки</w:t>
            </w:r>
            <w:r w:rsidRPr="00513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товара/выполнения работ/оказания услуг/</w:t>
            </w:r>
            <w:r w:rsidRPr="0088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по цене и на условиях, приведенных в таблицах.    </w:t>
            </w:r>
          </w:p>
          <w:p w14:paraId="33B616B0" w14:textId="77777777" w:rsidR="00660BB6" w:rsidRDefault="00660BB6" w:rsidP="0088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617F1F5" w14:textId="2BD3D8A0" w:rsidR="00660BB6" w:rsidRPr="005C15F1" w:rsidRDefault="00660BB6" w:rsidP="0088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BB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лица №1.1 заполняется в случае предоставления лицензии</w:t>
            </w:r>
            <w:r w:rsidR="005C15F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 программное 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 материальном носителе</w:t>
            </w:r>
            <w:r w:rsidR="001068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14:paraId="6E5B8136" w14:textId="77777777" w:rsidR="00885546" w:rsidRPr="00513446" w:rsidRDefault="00885546">
      <w:pPr>
        <w:rPr>
          <w:rFonts w:ascii="Times New Roman" w:hAnsi="Times New Roman" w:cs="Times New Roman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6758"/>
        <w:gridCol w:w="1136"/>
        <w:gridCol w:w="1418"/>
        <w:gridCol w:w="1843"/>
        <w:gridCol w:w="2126"/>
        <w:gridCol w:w="1984"/>
      </w:tblGrid>
      <w:tr w:rsidR="00934D3E" w:rsidRPr="00513446" w14:paraId="07016648" w14:textId="77777777" w:rsidTr="00FD3B4C">
        <w:trPr>
          <w:trHeight w:val="585"/>
        </w:trPr>
        <w:tc>
          <w:tcPr>
            <w:tcW w:w="15735" w:type="dxa"/>
            <w:gridSpan w:val="7"/>
            <w:shd w:val="clear" w:color="auto" w:fill="F2F2F2" w:themeFill="background1" w:themeFillShade="F2"/>
            <w:vAlign w:val="center"/>
          </w:tcPr>
          <w:p w14:paraId="4778F951" w14:textId="66C8A910" w:rsidR="00934D3E" w:rsidRPr="009145D5" w:rsidRDefault="00934D3E" w:rsidP="00934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№1</w:t>
            </w:r>
            <w:r w:rsidR="00660BB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41529" w:rsidRPr="00641529">
              <w:rPr>
                <w:rFonts w:ascii="Times New Roman" w:hAnsi="Times New Roman" w:cs="Times New Roman"/>
              </w:rPr>
              <w:t>Технические характеристики продукции, стоимостные показатели</w:t>
            </w:r>
          </w:p>
        </w:tc>
      </w:tr>
      <w:tr w:rsidR="003D0E1D" w:rsidRPr="00513446" w14:paraId="49F16189" w14:textId="77777777" w:rsidTr="00660BB6">
        <w:trPr>
          <w:trHeight w:val="645"/>
        </w:trPr>
        <w:tc>
          <w:tcPr>
            <w:tcW w:w="470" w:type="dxa"/>
          </w:tcPr>
          <w:p w14:paraId="5BBD8111" w14:textId="77777777" w:rsidR="002539ED" w:rsidRPr="00E927F0" w:rsidRDefault="002539ED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758" w:type="dxa"/>
          </w:tcPr>
          <w:p w14:paraId="100D49C3" w14:textId="4922236A" w:rsidR="002539ED" w:rsidRPr="00E927F0" w:rsidRDefault="002539ED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6" w:type="dxa"/>
          </w:tcPr>
          <w:p w14:paraId="68D3767C" w14:textId="77777777" w:rsidR="002539ED" w:rsidRPr="00E927F0" w:rsidRDefault="002539ED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14:paraId="1375592D" w14:textId="77777777" w:rsidR="002539ED" w:rsidRPr="00E927F0" w:rsidRDefault="002539ED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14:paraId="17EADCEE" w14:textId="77777777" w:rsidR="002539ED" w:rsidRPr="00E927F0" w:rsidRDefault="009145D5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 в руб. без НДС</w:t>
            </w:r>
          </w:p>
        </w:tc>
        <w:tc>
          <w:tcPr>
            <w:tcW w:w="2126" w:type="dxa"/>
          </w:tcPr>
          <w:p w14:paraId="282A582D" w14:textId="77777777" w:rsidR="002539ED" w:rsidRPr="00E927F0" w:rsidRDefault="009145D5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Величина НДС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14:paraId="7B857549" w14:textId="77777777" w:rsidR="002539ED" w:rsidRPr="00E927F0" w:rsidRDefault="009145D5" w:rsidP="00885546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 в руб. с НДС</w:t>
            </w:r>
          </w:p>
        </w:tc>
      </w:tr>
      <w:tr w:rsidR="003D0E1D" w:rsidRPr="00513446" w14:paraId="421C9442" w14:textId="77777777" w:rsidTr="00660BB6">
        <w:trPr>
          <w:trHeight w:val="810"/>
        </w:trPr>
        <w:tc>
          <w:tcPr>
            <w:tcW w:w="470" w:type="dxa"/>
          </w:tcPr>
          <w:p w14:paraId="4C37B3E3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8" w:type="dxa"/>
          </w:tcPr>
          <w:p w14:paraId="2B0F5739" w14:textId="77777777" w:rsidR="00182436" w:rsidRDefault="00F90D32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Простая неисключительная </w:t>
            </w:r>
            <w:r w:rsidR="000F7360">
              <w:rPr>
                <w:rFonts w:ascii="Times New Roman" w:hAnsi="Times New Roman" w:cs="Times New Roman"/>
              </w:rPr>
              <w:t>бессрочная л</w:t>
            </w:r>
            <w:r w:rsidR="002539ED" w:rsidRPr="00513446">
              <w:rPr>
                <w:rFonts w:ascii="Times New Roman" w:hAnsi="Times New Roman" w:cs="Times New Roman"/>
              </w:rPr>
              <w:t>ицензия</w:t>
            </w:r>
            <w:r w:rsidR="00F03264">
              <w:rPr>
                <w:rFonts w:ascii="Times New Roman" w:hAnsi="Times New Roman" w:cs="Times New Roman"/>
              </w:rPr>
              <w:t xml:space="preserve"> на право использования</w:t>
            </w:r>
            <w:r w:rsidR="00815E67">
              <w:rPr>
                <w:rFonts w:ascii="Times New Roman" w:hAnsi="Times New Roman" w:cs="Times New Roman"/>
              </w:rPr>
              <w:t xml:space="preserve"> </w:t>
            </w:r>
            <w:r w:rsidR="00F03264">
              <w:rPr>
                <w:rFonts w:ascii="Times New Roman" w:hAnsi="Times New Roman" w:cs="Times New Roman"/>
              </w:rPr>
              <w:t>программного обеспечения</w:t>
            </w:r>
            <w:r w:rsidR="00815E67" w:rsidRPr="00815E67">
              <w:rPr>
                <w:rFonts w:ascii="Times New Roman" w:hAnsi="Times New Roman" w:cs="Times New Roman"/>
              </w:rPr>
              <w:t>, обеспечивающ</w:t>
            </w:r>
            <w:r w:rsidR="00F03264">
              <w:rPr>
                <w:rFonts w:ascii="Times New Roman" w:hAnsi="Times New Roman" w:cs="Times New Roman"/>
              </w:rPr>
              <w:t>его</w:t>
            </w:r>
            <w:r w:rsidR="00815E67" w:rsidRPr="00815E67">
              <w:rPr>
                <w:rFonts w:ascii="Times New Roman" w:hAnsi="Times New Roman" w:cs="Times New Roman"/>
              </w:rPr>
              <w:t xml:space="preserve"> подключение к </w:t>
            </w:r>
            <w:r w:rsidR="00776FB1">
              <w:rPr>
                <w:rFonts w:ascii="Times New Roman" w:hAnsi="Times New Roman" w:cs="Times New Roman"/>
              </w:rPr>
              <w:t>С</w:t>
            </w:r>
            <w:r w:rsidR="00815E67" w:rsidRPr="00815E67">
              <w:rPr>
                <w:rFonts w:ascii="Times New Roman" w:hAnsi="Times New Roman" w:cs="Times New Roman"/>
              </w:rPr>
              <w:t>истеме быстрых платежей Банка России в части переводов от физических лиц юридическим лицам</w:t>
            </w:r>
            <w:r w:rsidR="00B67FAC">
              <w:rPr>
                <w:rFonts w:ascii="Times New Roman" w:hAnsi="Times New Roman" w:cs="Times New Roman"/>
              </w:rPr>
              <w:t xml:space="preserve"> (функционал согласно ТЗ)</w:t>
            </w:r>
            <w:r w:rsidR="00322ECD">
              <w:rPr>
                <w:rFonts w:ascii="Times New Roman" w:hAnsi="Times New Roman" w:cs="Times New Roman"/>
              </w:rPr>
              <w:t>.</w:t>
            </w:r>
            <w:r w:rsidR="00182436" w:rsidRPr="00182436">
              <w:rPr>
                <w:rFonts w:ascii="Times New Roman" w:hAnsi="Times New Roman" w:cs="Times New Roman"/>
              </w:rPr>
              <w:t xml:space="preserve"> </w:t>
            </w:r>
          </w:p>
          <w:p w14:paraId="0FFCF39E" w14:textId="566BC348" w:rsidR="002539ED" w:rsidRPr="00513446" w:rsidRDefault="00B575E9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комплекте с лицензией предоставляется</w:t>
            </w:r>
            <w:r w:rsidR="00182436">
              <w:rPr>
                <w:rFonts w:ascii="Times New Roman" w:hAnsi="Times New Roman" w:cs="Times New Roman"/>
              </w:rPr>
              <w:t xml:space="preserve"> ключ активации, позволяющий активировать лицензию в процессе проведения </w:t>
            </w:r>
            <w:r>
              <w:rPr>
                <w:rFonts w:ascii="Times New Roman" w:hAnsi="Times New Roman" w:cs="Times New Roman"/>
              </w:rPr>
              <w:t>инсталляции</w:t>
            </w:r>
            <w:r w:rsidR="001824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программного</w:t>
            </w:r>
            <w:r w:rsidR="00182436">
              <w:rPr>
                <w:rFonts w:ascii="Times New Roman" w:hAnsi="Times New Roman" w:cs="Times New Roman"/>
              </w:rPr>
              <w:t xml:space="preserve"> обеспечения.</w:t>
            </w:r>
          </w:p>
        </w:tc>
        <w:tc>
          <w:tcPr>
            <w:tcW w:w="1136" w:type="dxa"/>
          </w:tcPr>
          <w:p w14:paraId="761ABA4E" w14:textId="77777777" w:rsidR="002539ED" w:rsidRPr="00513446" w:rsidRDefault="00F4305F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539ED" w:rsidRPr="00513446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18" w:type="dxa"/>
          </w:tcPr>
          <w:p w14:paraId="7A6A2E3B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67C7CDA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CE94EF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345138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</w:tr>
      <w:tr w:rsidR="00D26EAF" w:rsidRPr="00513446" w14:paraId="4B04D9A7" w14:textId="77777777" w:rsidTr="00660BB6">
        <w:trPr>
          <w:trHeight w:val="615"/>
        </w:trPr>
        <w:tc>
          <w:tcPr>
            <w:tcW w:w="470" w:type="dxa"/>
          </w:tcPr>
          <w:p w14:paraId="6E9BA7A9" w14:textId="4F13802B" w:rsidR="00D26EAF" w:rsidRDefault="005E7831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8" w:type="dxa"/>
          </w:tcPr>
          <w:p w14:paraId="647BF18F" w14:textId="5E384097" w:rsidR="00D26EAF" w:rsidRDefault="00FB0DE1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</w:t>
            </w:r>
            <w:r w:rsidR="00F204D6">
              <w:rPr>
                <w:rFonts w:ascii="Times New Roman" w:hAnsi="Times New Roman" w:cs="Times New Roman"/>
              </w:rPr>
              <w:t>настройке и администрированию</w:t>
            </w:r>
            <w:r w:rsidR="002771D4">
              <w:rPr>
                <w:rFonts w:ascii="Times New Roman" w:hAnsi="Times New Roman" w:cs="Times New Roman"/>
              </w:rPr>
              <w:t xml:space="preserve"> в рамках внедрения программного обеспечения в промышленную эксплуатацию</w:t>
            </w:r>
            <w:r w:rsidR="00F2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14:paraId="01EEDBD6" w14:textId="01820C42" w:rsidR="00D26EAF" w:rsidRDefault="00053B62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418" w:type="dxa"/>
          </w:tcPr>
          <w:p w14:paraId="43744EE6" w14:textId="751D038F" w:rsidR="00D26EAF" w:rsidRDefault="00053B62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003A333" w14:textId="77777777" w:rsidR="00D26EAF" w:rsidRPr="00513446" w:rsidRDefault="00D26EAF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98BD9D" w14:textId="77777777" w:rsidR="00D26EAF" w:rsidRPr="00513446" w:rsidRDefault="00D26EAF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AEDA99" w14:textId="77777777" w:rsidR="00D26EAF" w:rsidRPr="00513446" w:rsidRDefault="00D26EAF" w:rsidP="00885546">
            <w:pPr>
              <w:rPr>
                <w:rFonts w:ascii="Times New Roman" w:hAnsi="Times New Roman" w:cs="Times New Roman"/>
              </w:rPr>
            </w:pPr>
          </w:p>
        </w:tc>
      </w:tr>
      <w:tr w:rsidR="00641529" w:rsidRPr="00513446" w14:paraId="2AB34C54" w14:textId="77777777" w:rsidTr="00660BB6">
        <w:trPr>
          <w:trHeight w:val="615"/>
        </w:trPr>
        <w:tc>
          <w:tcPr>
            <w:tcW w:w="470" w:type="dxa"/>
          </w:tcPr>
          <w:p w14:paraId="03B48397" w14:textId="7E48DC8C" w:rsidR="00641529" w:rsidRPr="00513446" w:rsidRDefault="005E7831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8" w:type="dxa"/>
          </w:tcPr>
          <w:p w14:paraId="3F28E929" w14:textId="185B3B6C" w:rsidR="00641529" w:rsidRPr="00513446" w:rsidRDefault="00641529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доработке внедренного программного обеспечения</w:t>
            </w:r>
            <w:r w:rsidR="002771D4">
              <w:rPr>
                <w:rFonts w:ascii="Times New Roman" w:hAnsi="Times New Roman" w:cs="Times New Roman"/>
              </w:rPr>
              <w:t xml:space="preserve"> по требованиям Банка</w:t>
            </w:r>
          </w:p>
        </w:tc>
        <w:tc>
          <w:tcPr>
            <w:tcW w:w="1136" w:type="dxa"/>
          </w:tcPr>
          <w:p w14:paraId="1F859CCD" w14:textId="77777777" w:rsidR="00641529" w:rsidRPr="00513446" w:rsidRDefault="003D0E1D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418" w:type="dxa"/>
          </w:tcPr>
          <w:p w14:paraId="63DD22F6" w14:textId="77777777" w:rsidR="00641529" w:rsidRPr="00513446" w:rsidRDefault="003D0E1D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59323F0" w14:textId="77777777" w:rsidR="00641529" w:rsidRPr="00513446" w:rsidRDefault="00641529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D68F98" w14:textId="77777777" w:rsidR="00641529" w:rsidRPr="00513446" w:rsidRDefault="00641529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4F9928" w14:textId="77777777" w:rsidR="00641529" w:rsidRPr="00513446" w:rsidRDefault="00641529" w:rsidP="00885546">
            <w:pPr>
              <w:rPr>
                <w:rFonts w:ascii="Times New Roman" w:hAnsi="Times New Roman" w:cs="Times New Roman"/>
              </w:rPr>
            </w:pPr>
          </w:p>
        </w:tc>
      </w:tr>
      <w:tr w:rsidR="003D0E1D" w:rsidRPr="00513446" w14:paraId="2C5CE668" w14:textId="77777777" w:rsidTr="00660BB6">
        <w:trPr>
          <w:trHeight w:val="348"/>
        </w:trPr>
        <w:tc>
          <w:tcPr>
            <w:tcW w:w="470" w:type="dxa"/>
          </w:tcPr>
          <w:p w14:paraId="3B840038" w14:textId="14B7E041" w:rsidR="002539ED" w:rsidRPr="00513446" w:rsidRDefault="005E7831" w:rsidP="0088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8" w:type="dxa"/>
          </w:tcPr>
          <w:p w14:paraId="520925AE" w14:textId="2BD71D36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 xml:space="preserve">Сопровождение </w:t>
            </w:r>
            <w:r w:rsidR="00641529">
              <w:rPr>
                <w:rFonts w:ascii="Times New Roman" w:hAnsi="Times New Roman" w:cs="Times New Roman"/>
              </w:rPr>
              <w:t xml:space="preserve">после </w:t>
            </w:r>
            <w:r w:rsidR="008976FA">
              <w:rPr>
                <w:rFonts w:ascii="Times New Roman" w:hAnsi="Times New Roman" w:cs="Times New Roman"/>
              </w:rPr>
              <w:t xml:space="preserve">окончания </w:t>
            </w:r>
            <w:r w:rsidR="00641529">
              <w:rPr>
                <w:rFonts w:ascii="Times New Roman" w:hAnsi="Times New Roman" w:cs="Times New Roman"/>
              </w:rPr>
              <w:t xml:space="preserve">гарантийного периода </w:t>
            </w:r>
            <w:r w:rsidR="00641529" w:rsidRPr="00513446">
              <w:rPr>
                <w:rFonts w:ascii="Times New Roman" w:hAnsi="Times New Roman" w:cs="Times New Roman"/>
              </w:rPr>
              <w:t>(24/7)</w:t>
            </w:r>
          </w:p>
          <w:p w14:paraId="43F76D09" w14:textId="6D22CF37" w:rsidR="00513446" w:rsidRPr="00660BB6" w:rsidRDefault="00513446" w:rsidP="0088554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0BB6">
              <w:rPr>
                <w:rFonts w:ascii="Times New Roman" w:hAnsi="Times New Roman" w:cs="Times New Roman"/>
                <w:i/>
                <w:sz w:val="18"/>
                <w:szCs w:val="18"/>
              </w:rPr>
              <w:t>(с даты подписания акта о выполненных работ по внедрению)</w:t>
            </w:r>
          </w:p>
        </w:tc>
        <w:tc>
          <w:tcPr>
            <w:tcW w:w="1136" w:type="dxa"/>
          </w:tcPr>
          <w:p w14:paraId="061ED088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14:paraId="6732B836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FD1E269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E7941C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29D854" w14:textId="77777777" w:rsidR="002539ED" w:rsidRPr="00513446" w:rsidRDefault="002539ED" w:rsidP="00885546">
            <w:pPr>
              <w:rPr>
                <w:rFonts w:ascii="Times New Roman" w:hAnsi="Times New Roman" w:cs="Times New Roman"/>
              </w:rPr>
            </w:pPr>
          </w:p>
        </w:tc>
      </w:tr>
    </w:tbl>
    <w:p w14:paraId="03000019" w14:textId="68A420BD" w:rsidR="00513446" w:rsidRDefault="00513446" w:rsidP="002539ED">
      <w:pPr>
        <w:ind w:left="-426" w:firstLine="426"/>
        <w:rPr>
          <w:rFonts w:ascii="Times New Roman" w:hAnsi="Times New Roman" w:cs="Times New Roman"/>
        </w:rPr>
      </w:pPr>
    </w:p>
    <w:p w14:paraId="7B88E9DE" w14:textId="38376508" w:rsidR="00660BB6" w:rsidRDefault="00660BB6" w:rsidP="002539ED">
      <w:pPr>
        <w:ind w:left="-426" w:firstLine="426"/>
        <w:rPr>
          <w:rFonts w:ascii="Times New Roman" w:hAnsi="Times New Roman" w:cs="Times New Roman"/>
        </w:rPr>
      </w:pPr>
    </w:p>
    <w:p w14:paraId="04564981" w14:textId="298C23D8" w:rsidR="00660BB6" w:rsidRDefault="00660BB6" w:rsidP="002539ED">
      <w:pPr>
        <w:ind w:left="-426" w:firstLine="426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660B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Таб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лица №1.2 заполняется в случае предоставления</w:t>
      </w:r>
      <w:r w:rsidR="0069124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права на использование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лицензии</w:t>
      </w:r>
      <w:r w:rsidR="005C15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на программное обеспечение</w:t>
      </w:r>
      <w:r w:rsidR="0069124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tbl>
      <w:tblPr>
        <w:tblW w:w="15735" w:type="dxa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0"/>
        <w:gridCol w:w="6758"/>
        <w:gridCol w:w="1136"/>
        <w:gridCol w:w="1418"/>
        <w:gridCol w:w="1843"/>
        <w:gridCol w:w="2126"/>
        <w:gridCol w:w="1984"/>
      </w:tblGrid>
      <w:tr w:rsidR="00660BB6" w:rsidRPr="00513446" w14:paraId="09548D27" w14:textId="77777777" w:rsidTr="00660BB6">
        <w:trPr>
          <w:trHeight w:val="51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C34DA" w14:textId="76FCEDA0" w:rsidR="00660BB6" w:rsidRPr="00660BB6" w:rsidRDefault="00660BB6" w:rsidP="0066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0B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Таблица №1.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  <w:r w:rsidRPr="00660B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5C15F1" w:rsidRPr="00641529">
              <w:rPr>
                <w:rFonts w:ascii="Times New Roman" w:hAnsi="Times New Roman" w:cs="Times New Roman"/>
              </w:rPr>
              <w:t>Технические характеристики продукции, стоимостные показатели</w:t>
            </w:r>
          </w:p>
        </w:tc>
      </w:tr>
      <w:tr w:rsidR="00660BB6" w:rsidRPr="00513446" w14:paraId="7ECCF581" w14:textId="77777777" w:rsidTr="009F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0" w:type="dxa"/>
          </w:tcPr>
          <w:p w14:paraId="0BB7D19C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758" w:type="dxa"/>
          </w:tcPr>
          <w:p w14:paraId="25F1093E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6" w:type="dxa"/>
          </w:tcPr>
          <w:p w14:paraId="2AFC5283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14:paraId="2CF62DE7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14:paraId="7B4BC73D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 в руб. без НДС</w:t>
            </w:r>
          </w:p>
        </w:tc>
        <w:tc>
          <w:tcPr>
            <w:tcW w:w="2126" w:type="dxa"/>
          </w:tcPr>
          <w:p w14:paraId="25276493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Величина НДС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14:paraId="734A2727" w14:textId="77777777" w:rsidR="00660BB6" w:rsidRPr="00E927F0" w:rsidRDefault="00660BB6" w:rsidP="009F3654">
            <w:pPr>
              <w:rPr>
                <w:rFonts w:ascii="Times New Roman" w:hAnsi="Times New Roman" w:cs="Times New Roman"/>
                <w:b/>
              </w:rPr>
            </w:pPr>
            <w:r w:rsidRPr="00E927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E927F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E927F0">
              <w:rPr>
                <w:rFonts w:ascii="Times New Roman" w:hAnsi="Times New Roman" w:cs="Times New Roman"/>
                <w:b/>
              </w:rPr>
              <w:t>. в руб. с НДС</w:t>
            </w:r>
          </w:p>
        </w:tc>
      </w:tr>
      <w:tr w:rsidR="00660BB6" w:rsidRPr="00513446" w14:paraId="582FA32E" w14:textId="77777777" w:rsidTr="005C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70" w:type="dxa"/>
          </w:tcPr>
          <w:p w14:paraId="17F35D43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8" w:type="dxa"/>
          </w:tcPr>
          <w:p w14:paraId="6E4D8F81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Простая неисключительная бессрочная л</w:t>
            </w:r>
            <w:r w:rsidRPr="00513446">
              <w:rPr>
                <w:rFonts w:ascii="Times New Roman" w:hAnsi="Times New Roman" w:cs="Times New Roman"/>
              </w:rPr>
              <w:t>ицензия</w:t>
            </w:r>
            <w:r>
              <w:rPr>
                <w:rFonts w:ascii="Times New Roman" w:hAnsi="Times New Roman" w:cs="Times New Roman"/>
              </w:rPr>
              <w:t xml:space="preserve"> на право использования программного обеспечения</w:t>
            </w:r>
            <w:r w:rsidRPr="00815E67">
              <w:rPr>
                <w:rFonts w:ascii="Times New Roman" w:hAnsi="Times New Roman" w:cs="Times New Roman"/>
              </w:rPr>
              <w:t>, обеспечивающ</w:t>
            </w:r>
            <w:r>
              <w:rPr>
                <w:rFonts w:ascii="Times New Roman" w:hAnsi="Times New Roman" w:cs="Times New Roman"/>
              </w:rPr>
              <w:t>его</w:t>
            </w:r>
            <w:r w:rsidRPr="00815E67">
              <w:rPr>
                <w:rFonts w:ascii="Times New Roman" w:hAnsi="Times New Roman" w:cs="Times New Roman"/>
              </w:rPr>
              <w:t xml:space="preserve"> подключение к </w:t>
            </w:r>
            <w:r>
              <w:rPr>
                <w:rFonts w:ascii="Times New Roman" w:hAnsi="Times New Roman" w:cs="Times New Roman"/>
              </w:rPr>
              <w:t>С</w:t>
            </w:r>
            <w:r w:rsidRPr="00815E67">
              <w:rPr>
                <w:rFonts w:ascii="Times New Roman" w:hAnsi="Times New Roman" w:cs="Times New Roman"/>
              </w:rPr>
              <w:t>истеме быстрых платежей Банка России в части переводов от физических лиц юридическим лицам</w:t>
            </w:r>
            <w:r>
              <w:rPr>
                <w:rFonts w:ascii="Times New Roman" w:hAnsi="Times New Roman" w:cs="Times New Roman"/>
              </w:rPr>
              <w:t xml:space="preserve"> (функционал согласно ТЗ).</w:t>
            </w:r>
          </w:p>
        </w:tc>
        <w:tc>
          <w:tcPr>
            <w:tcW w:w="1136" w:type="dxa"/>
          </w:tcPr>
          <w:p w14:paraId="30874299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13446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18" w:type="dxa"/>
          </w:tcPr>
          <w:p w14:paraId="5012AF70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E13CF1" w14:textId="11BA9A95" w:rsidR="00660BB6" w:rsidRPr="00513446" w:rsidRDefault="00660BB6" w:rsidP="005C1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6EBE0EA" w14:textId="3EC902D2" w:rsidR="00660BB6" w:rsidRPr="00513446" w:rsidRDefault="005C15F1" w:rsidP="005C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Align w:val="center"/>
          </w:tcPr>
          <w:p w14:paraId="7220321E" w14:textId="407E1113" w:rsidR="00660BB6" w:rsidRPr="00513446" w:rsidRDefault="005C15F1" w:rsidP="005C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60BB6" w:rsidRPr="00513446" w14:paraId="061123C0" w14:textId="77777777" w:rsidTr="009F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70" w:type="dxa"/>
          </w:tcPr>
          <w:p w14:paraId="36940656" w14:textId="77777777" w:rsidR="00660BB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8" w:type="dxa"/>
          </w:tcPr>
          <w:p w14:paraId="67C3D6EC" w14:textId="77777777" w:rsidR="00660BB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настройке и администрированию в рамках внедрения программного обеспечения в промышленную эксплуатацию </w:t>
            </w:r>
          </w:p>
        </w:tc>
        <w:tc>
          <w:tcPr>
            <w:tcW w:w="1136" w:type="dxa"/>
          </w:tcPr>
          <w:p w14:paraId="5F191916" w14:textId="77777777" w:rsidR="00660BB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418" w:type="dxa"/>
          </w:tcPr>
          <w:p w14:paraId="60E45CC6" w14:textId="77777777" w:rsidR="00660BB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3C7F478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FA5F96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831B59D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</w:tr>
      <w:tr w:rsidR="00660BB6" w:rsidRPr="00513446" w14:paraId="7B58833E" w14:textId="77777777" w:rsidTr="009F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70" w:type="dxa"/>
          </w:tcPr>
          <w:p w14:paraId="5A953CD0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8" w:type="dxa"/>
          </w:tcPr>
          <w:p w14:paraId="2A4ADD04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доработке внедренного программного обеспечения по требованиям Банка</w:t>
            </w:r>
          </w:p>
        </w:tc>
        <w:tc>
          <w:tcPr>
            <w:tcW w:w="1136" w:type="dxa"/>
          </w:tcPr>
          <w:p w14:paraId="150DBA0C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418" w:type="dxa"/>
          </w:tcPr>
          <w:p w14:paraId="4AA71ECC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8555A0B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6C1AFB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53F7DC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</w:tr>
      <w:tr w:rsidR="00660BB6" w:rsidRPr="00513446" w14:paraId="0D35EBCF" w14:textId="77777777" w:rsidTr="009F3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70" w:type="dxa"/>
          </w:tcPr>
          <w:p w14:paraId="0DAFD6F1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8" w:type="dxa"/>
          </w:tcPr>
          <w:p w14:paraId="2DD580F1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 xml:space="preserve">после окончания гарантийного периода </w:t>
            </w:r>
            <w:r w:rsidRPr="00513446">
              <w:rPr>
                <w:rFonts w:ascii="Times New Roman" w:hAnsi="Times New Roman" w:cs="Times New Roman"/>
              </w:rPr>
              <w:t>(24/7)</w:t>
            </w:r>
          </w:p>
          <w:p w14:paraId="72C06986" w14:textId="77777777" w:rsidR="00660BB6" w:rsidRPr="00660BB6" w:rsidRDefault="00660BB6" w:rsidP="009F36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0BB6">
              <w:rPr>
                <w:rFonts w:ascii="Times New Roman" w:hAnsi="Times New Roman" w:cs="Times New Roman"/>
                <w:i/>
                <w:sz w:val="18"/>
                <w:szCs w:val="18"/>
              </w:rPr>
              <w:t>(с даты подписания акта о выполненных работ по внедрению)</w:t>
            </w:r>
          </w:p>
        </w:tc>
        <w:tc>
          <w:tcPr>
            <w:tcW w:w="1136" w:type="dxa"/>
          </w:tcPr>
          <w:p w14:paraId="5A9D40ED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14:paraId="5DD098B1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67E9AEA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09C9F7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95E318" w14:textId="77777777" w:rsidR="00660BB6" w:rsidRPr="00513446" w:rsidRDefault="00660BB6" w:rsidP="009F3654">
            <w:pPr>
              <w:rPr>
                <w:rFonts w:ascii="Times New Roman" w:hAnsi="Times New Roman" w:cs="Times New Roman"/>
              </w:rPr>
            </w:pPr>
          </w:p>
        </w:tc>
      </w:tr>
    </w:tbl>
    <w:p w14:paraId="6E9A83D4" w14:textId="2899C05C" w:rsidR="005C15F1" w:rsidRDefault="005C15F1" w:rsidP="00513446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735" w:type="dxa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625"/>
        <w:gridCol w:w="3100"/>
        <w:gridCol w:w="9159"/>
      </w:tblGrid>
      <w:tr w:rsidR="005C15F1" w:rsidRPr="009145D5" w14:paraId="38CA2336" w14:textId="77777777" w:rsidTr="009F3654">
        <w:trPr>
          <w:trHeight w:val="51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DFE86" w14:textId="4E6EB6D1" w:rsidR="005C15F1" w:rsidRP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145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</w:t>
            </w:r>
            <w:r w:rsidRPr="009145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Основные условия </w:t>
            </w:r>
          </w:p>
        </w:tc>
      </w:tr>
      <w:tr w:rsidR="005C15F1" w:rsidRPr="009145D5" w14:paraId="28885C1E" w14:textId="77777777" w:rsidTr="009F365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1DD" w14:textId="77777777" w:rsidR="005C15F1" w:rsidRPr="00E927F0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27F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№ п/п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6D8E" w14:textId="77777777" w:rsidR="005C15F1" w:rsidRPr="00E927F0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27F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Условия 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B5B" w14:textId="77777777" w:rsidR="005C15F1" w:rsidRPr="00E927F0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27F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Предлагаемые условия </w:t>
            </w:r>
            <w:r w:rsidRPr="00E927F0">
              <w:rPr>
                <w:rFonts w:ascii="Times New Roman" w:hAnsi="Times New Roman" w:cs="Times New Roman"/>
                <w:b/>
              </w:rPr>
              <w:t>выполнения работ</w:t>
            </w:r>
          </w:p>
        </w:tc>
      </w:tr>
      <w:tr w:rsidR="005C15F1" w:rsidRPr="009145D5" w14:paraId="2E318A13" w14:textId="77777777" w:rsidTr="009F3654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C0B2" w14:textId="77777777" w:rsidR="005C15F1" w:rsidRPr="009145D5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71F51" w14:textId="77777777" w:rsidR="005C15F1" w:rsidRDefault="005C15F1" w:rsidP="009F3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5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 выполнения работ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настройке в рамках внедрения программного обеспечения в промышленную эксплуатацию </w:t>
            </w:r>
          </w:p>
          <w:p w14:paraId="2EA9382D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34D3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указать количество календарных дней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058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5C15F1" w:rsidRPr="009145D5" w14:paraId="440A7B4A" w14:textId="77777777" w:rsidTr="009F3654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708" w14:textId="77777777" w:rsidR="005C15F1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2465D" w14:textId="77777777" w:rsidR="005C15F1" w:rsidRDefault="005C15F1" w:rsidP="009F365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r w:rsidRPr="008A0AE6">
              <w:rPr>
                <w:rFonts w:ascii="Times New Roman" w:hAnsi="Times New Roman" w:cs="Times New Roman"/>
              </w:rPr>
              <w:t>человеко-часов</w:t>
            </w:r>
            <w:r>
              <w:rPr>
                <w:rFonts w:ascii="Times New Roman" w:hAnsi="Times New Roman" w:cs="Times New Roman"/>
              </w:rPr>
              <w:t xml:space="preserve"> необходимое для настройки и администрирования в рамках внедрения программного обеспечения в промышленную эксплуатацию.</w:t>
            </w:r>
          </w:p>
          <w:p w14:paraId="42522A10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34D3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 xml:space="preserve"> общее</w:t>
            </w:r>
            <w:r w:rsidRPr="00934D3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 xml:space="preserve"> количество </w:t>
            </w:r>
            <w:r w:rsidRPr="006D587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человеко-часов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E34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5C15F1" w:rsidRPr="009145D5" w14:paraId="6335FCD4" w14:textId="77777777" w:rsidTr="009F3654">
        <w:trPr>
          <w:trHeight w:val="4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89D06" w14:textId="77777777" w:rsidR="005C15F1" w:rsidRPr="009145D5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CD288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62C5A610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53809AFD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145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Сроки и условия оплаты </w:t>
            </w:r>
          </w:p>
          <w:p w14:paraId="07C6BA53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6DE6B088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14:paraId="460F3BF4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4DE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Простая неисключительная бессрочная л</w:t>
            </w:r>
            <w:r w:rsidRPr="00513446">
              <w:rPr>
                <w:rFonts w:ascii="Times New Roman" w:hAnsi="Times New Roman" w:cs="Times New Roman"/>
              </w:rPr>
              <w:t>ицензия</w:t>
            </w:r>
            <w:r>
              <w:rPr>
                <w:rFonts w:ascii="Times New Roman" w:hAnsi="Times New Roman" w:cs="Times New Roman"/>
              </w:rPr>
              <w:t xml:space="preserve"> на право использования программного обеспечения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01B3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C15F1" w:rsidRPr="009145D5" w14:paraId="4304A5CF" w14:textId="77777777" w:rsidTr="009F3654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31D3" w14:textId="77777777" w:rsidR="005C15F1" w:rsidDel="006D587C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3934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9A8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Работы по настройке и администрированию в рамках внедрения программного обеспечения в промышленную эксплуатацию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CBC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C15F1" w:rsidRPr="009145D5" w14:paraId="421491D3" w14:textId="77777777" w:rsidTr="009F3654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C40D" w14:textId="77777777" w:rsidR="005C15F1" w:rsidDel="006D587C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2F600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839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Работы по доработке внедренного программного обеспечения по требованиям Банка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B5B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C15F1" w:rsidRPr="009145D5" w14:paraId="0A0D0D7F" w14:textId="77777777" w:rsidTr="009F3654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53C" w14:textId="77777777" w:rsidR="005C15F1" w:rsidDel="006D587C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082" w14:textId="77777777" w:rsidR="005C15F1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088" w14:textId="77777777" w:rsidR="005C15F1" w:rsidRDefault="005C15F1" w:rsidP="009F3654">
            <w:pPr>
              <w:rPr>
                <w:rFonts w:ascii="Times New Roman" w:hAnsi="Times New Roman" w:cs="Times New Roman"/>
              </w:rPr>
            </w:pPr>
            <w:r w:rsidRPr="00513446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 xml:space="preserve">после окончания гарантийного периода </w:t>
            </w:r>
            <w:r w:rsidRPr="00513446">
              <w:rPr>
                <w:rFonts w:ascii="Times New Roman" w:hAnsi="Times New Roman" w:cs="Times New Roman"/>
              </w:rPr>
              <w:t>(24/7)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6B0F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C15F1" w:rsidRPr="009145D5" w14:paraId="7EDEDE89" w14:textId="77777777" w:rsidTr="009F3654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7BF5" w14:textId="77777777" w:rsidR="005C15F1" w:rsidRPr="009145D5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3008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45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Вид оплаты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8E6D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927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безналичные денежные средства на расчетный счет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исполнителя</w:t>
            </w:r>
          </w:p>
        </w:tc>
      </w:tr>
      <w:tr w:rsidR="005C15F1" w:rsidRPr="009145D5" w14:paraId="5CFC6E0B" w14:textId="77777777" w:rsidTr="009F365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202F" w14:textId="77777777" w:rsidR="005C15F1" w:rsidRPr="009145D5" w:rsidRDefault="005C15F1" w:rsidP="009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300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45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 действия цены</w:t>
            </w:r>
            <w:r w:rsidRPr="009145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934D3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указать количество календарных дней (не может быть менее 60 календарных дней.)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E5F" w14:textId="77777777" w:rsidR="005C15F1" w:rsidRPr="009145D5" w:rsidRDefault="005C15F1" w:rsidP="009F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14:paraId="5B168A4A" w14:textId="77777777" w:rsidR="005C15F1" w:rsidRPr="00513446" w:rsidRDefault="005C15F1" w:rsidP="005C15F1">
      <w:pPr>
        <w:ind w:left="-426" w:firstLine="426"/>
        <w:rPr>
          <w:rFonts w:ascii="Times New Roman" w:hAnsi="Times New Roman" w:cs="Times New Roman"/>
        </w:rPr>
      </w:pPr>
    </w:p>
    <w:p w14:paraId="0AC4211D" w14:textId="77777777" w:rsidR="005C15F1" w:rsidRPr="008A2F47" w:rsidRDefault="005C15F1" w:rsidP="005C15F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 w:rsidRPr="008A2F47">
        <w:rPr>
          <w:rFonts w:ascii="Times New Roman" w:eastAsia="Calibri" w:hAnsi="Times New Roman" w:cs="Times New Roman"/>
          <w:i/>
          <w:color w:val="FF0000"/>
        </w:rPr>
        <w:t xml:space="preserve">Примечание: коммерческое предложение должно быть заполнено в формате </w:t>
      </w:r>
      <w:r>
        <w:rPr>
          <w:rFonts w:ascii="Times New Roman" w:eastAsia="Calibri" w:hAnsi="Times New Roman" w:cs="Times New Roman"/>
          <w:i/>
          <w:color w:val="FF0000"/>
          <w:lang w:val="en-US"/>
        </w:rPr>
        <w:t>Ward</w:t>
      </w:r>
      <w:r w:rsidRPr="008A2F47">
        <w:rPr>
          <w:rFonts w:ascii="Times New Roman" w:eastAsia="Calibri" w:hAnsi="Times New Roman" w:cs="Times New Roman"/>
          <w:i/>
          <w:color w:val="FF0000"/>
        </w:rPr>
        <w:t xml:space="preserve"> строго в соответствии с представленными таблицами, не удаляя и не изменяя заполненные нами ячейки. Все графы являются необходимыми для заполнения.</w:t>
      </w:r>
    </w:p>
    <w:p w14:paraId="55704022" w14:textId="2B409752" w:rsidR="005C15F1" w:rsidRPr="00AC477A" w:rsidRDefault="00AC477A" w:rsidP="005C15F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>
        <w:rPr>
          <w:rFonts w:ascii="Times New Roman" w:eastAsia="Calibri" w:hAnsi="Times New Roman" w:cs="Times New Roman"/>
          <w:i/>
          <w:color w:val="FF0000"/>
        </w:rPr>
        <w:t>К</w:t>
      </w:r>
      <w:r w:rsidRPr="008A2F47">
        <w:rPr>
          <w:rFonts w:ascii="Times New Roman" w:eastAsia="Calibri" w:hAnsi="Times New Roman" w:cs="Times New Roman"/>
          <w:i/>
          <w:color w:val="FF0000"/>
        </w:rPr>
        <w:t>оммерческое</w:t>
      </w:r>
      <w:bookmarkStart w:id="0" w:name="_GoBack"/>
      <w:bookmarkEnd w:id="0"/>
      <w:r w:rsidR="005C15F1" w:rsidRPr="008A2F47">
        <w:rPr>
          <w:rFonts w:ascii="Times New Roman" w:eastAsia="Calibri" w:hAnsi="Times New Roman" w:cs="Times New Roman"/>
          <w:i/>
          <w:color w:val="FF0000"/>
        </w:rPr>
        <w:t xml:space="preserve"> предложение должно быть предоставлено в отсканированном виде, а также в электронном виде в формате </w:t>
      </w:r>
      <w:r w:rsidR="005C15F1">
        <w:rPr>
          <w:rFonts w:ascii="Times New Roman" w:eastAsia="Calibri" w:hAnsi="Times New Roman" w:cs="Times New Roman"/>
          <w:i/>
          <w:color w:val="FF0000"/>
          <w:lang w:val="en-US"/>
        </w:rPr>
        <w:t>Ward</w:t>
      </w:r>
      <w:r w:rsidR="005C15F1">
        <w:rPr>
          <w:rFonts w:ascii="Times New Roman" w:eastAsia="Calibri" w:hAnsi="Times New Roman" w:cs="Times New Roman"/>
          <w:i/>
          <w:color w:val="FF0000"/>
        </w:rPr>
        <w:t>.</w:t>
      </w:r>
    </w:p>
    <w:p w14:paraId="4E594825" w14:textId="77777777" w:rsidR="005C15F1" w:rsidRPr="008A2F47" w:rsidRDefault="005C15F1" w:rsidP="005C15F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color w:val="FF0000"/>
        </w:rPr>
      </w:pPr>
    </w:p>
    <w:p w14:paraId="52318D94" w14:textId="77777777" w:rsidR="005C15F1" w:rsidRPr="008A2F47" w:rsidRDefault="005C15F1" w:rsidP="005C15F1">
      <w:pPr>
        <w:spacing w:before="100" w:beforeAutospacing="1"/>
        <w:rPr>
          <w:rFonts w:ascii="Times New Roman" w:hAnsi="Times New Roman" w:cs="Times New Roman"/>
        </w:rPr>
      </w:pPr>
      <w:r w:rsidRPr="008A2F47">
        <w:rPr>
          <w:rFonts w:ascii="Times New Roman" w:hAnsi="Times New Roman" w:cs="Times New Roman"/>
        </w:rPr>
        <w:t>______________________________________ /______________________/</w:t>
      </w:r>
    </w:p>
    <w:p w14:paraId="5211544F" w14:textId="77777777" w:rsidR="005C15F1" w:rsidRPr="008A2F47" w:rsidRDefault="005C15F1" w:rsidP="005C15F1">
      <w:pPr>
        <w:rPr>
          <w:rFonts w:ascii="Times New Roman" w:hAnsi="Times New Roman" w:cs="Times New Roman"/>
          <w:i/>
          <w:sz w:val="18"/>
          <w:szCs w:val="18"/>
        </w:rPr>
      </w:pPr>
      <w:r w:rsidRPr="008A2F47">
        <w:rPr>
          <w:rFonts w:ascii="Times New Roman" w:hAnsi="Times New Roman" w:cs="Times New Roman"/>
        </w:rPr>
        <w:t xml:space="preserve">                                 </w:t>
      </w:r>
      <w:r w:rsidRPr="008A2F47">
        <w:rPr>
          <w:rFonts w:ascii="Times New Roman" w:hAnsi="Times New Roman" w:cs="Times New Roman"/>
          <w:i/>
          <w:sz w:val="18"/>
          <w:szCs w:val="18"/>
        </w:rPr>
        <w:t xml:space="preserve">ФИО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8A2F47">
        <w:rPr>
          <w:rFonts w:ascii="Times New Roman" w:hAnsi="Times New Roman" w:cs="Times New Roman"/>
          <w:i/>
          <w:sz w:val="18"/>
          <w:szCs w:val="18"/>
        </w:rPr>
        <w:t xml:space="preserve">   подпись и печать уполномоченного лица</w:t>
      </w:r>
    </w:p>
    <w:p w14:paraId="2D755C98" w14:textId="77777777" w:rsidR="002539ED" w:rsidRPr="005C15F1" w:rsidRDefault="002539ED" w:rsidP="005C15F1">
      <w:pPr>
        <w:rPr>
          <w:rFonts w:ascii="Times New Roman" w:hAnsi="Times New Roman" w:cs="Times New Roman"/>
          <w:sz w:val="18"/>
          <w:szCs w:val="18"/>
        </w:rPr>
      </w:pPr>
    </w:p>
    <w:sectPr w:rsidR="002539ED" w:rsidRPr="005C15F1" w:rsidSect="001068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2"/>
    <w:rsid w:val="00037E06"/>
    <w:rsid w:val="00053B62"/>
    <w:rsid w:val="000F7360"/>
    <w:rsid w:val="00106887"/>
    <w:rsid w:val="00160F12"/>
    <w:rsid w:val="001774D8"/>
    <w:rsid w:val="00182436"/>
    <w:rsid w:val="002539ED"/>
    <w:rsid w:val="002771D4"/>
    <w:rsid w:val="002C2D55"/>
    <w:rsid w:val="00322ECD"/>
    <w:rsid w:val="003D0E1D"/>
    <w:rsid w:val="00461414"/>
    <w:rsid w:val="004A2424"/>
    <w:rsid w:val="00513446"/>
    <w:rsid w:val="005C15F1"/>
    <w:rsid w:val="005E7831"/>
    <w:rsid w:val="00641529"/>
    <w:rsid w:val="00660BB6"/>
    <w:rsid w:val="0069124C"/>
    <w:rsid w:val="006A361C"/>
    <w:rsid w:val="006D587C"/>
    <w:rsid w:val="00776FB1"/>
    <w:rsid w:val="00815E67"/>
    <w:rsid w:val="00885546"/>
    <w:rsid w:val="008976FA"/>
    <w:rsid w:val="008A0AE6"/>
    <w:rsid w:val="008A2F47"/>
    <w:rsid w:val="008F719D"/>
    <w:rsid w:val="009145D5"/>
    <w:rsid w:val="00934D3E"/>
    <w:rsid w:val="00A169EB"/>
    <w:rsid w:val="00AC477A"/>
    <w:rsid w:val="00B56119"/>
    <w:rsid w:val="00B575E9"/>
    <w:rsid w:val="00B67FAC"/>
    <w:rsid w:val="00CA7DB8"/>
    <w:rsid w:val="00CC4A5F"/>
    <w:rsid w:val="00CE39A2"/>
    <w:rsid w:val="00CF3C0D"/>
    <w:rsid w:val="00D26EAF"/>
    <w:rsid w:val="00E41B85"/>
    <w:rsid w:val="00E705F6"/>
    <w:rsid w:val="00E927F0"/>
    <w:rsid w:val="00EF18A1"/>
    <w:rsid w:val="00F03264"/>
    <w:rsid w:val="00F204D6"/>
    <w:rsid w:val="00F271F4"/>
    <w:rsid w:val="00F4305F"/>
    <w:rsid w:val="00F90D32"/>
    <w:rsid w:val="00FB0DE1"/>
    <w:rsid w:val="00FB3D68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CC5"/>
  <w15:chartTrackingRefBased/>
  <w15:docId w15:val="{D4604081-DF59-4E4A-9272-EA270E57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rsid w:val="009145D5"/>
    <w:rPr>
      <w:rFonts w:ascii="Arial" w:hAnsi="Arial" w:cs="Arial" w:hint="default"/>
      <w:b/>
      <w:bCs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21">
    <w:name w:val="font121"/>
    <w:basedOn w:val="a0"/>
    <w:rsid w:val="009145D5"/>
    <w:rPr>
      <w:rFonts w:ascii="Arial" w:hAnsi="Arial" w:cs="Arial" w:hint="default"/>
      <w:b/>
      <w:bCs/>
      <w:i/>
      <w:iCs/>
      <w:strike w:val="0"/>
      <w:dstrike w:val="0"/>
      <w:color w:val="C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D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B68292E4772240AAD9C774C5404D04" ma:contentTypeVersion="15" ma:contentTypeDescription="Создание документа." ma:contentTypeScope="" ma:versionID="e5ec563fdc2243fd9e828474a857b241">
  <xsd:schema xmlns:xsd="http://www.w3.org/2001/XMLSchema" xmlns:xs="http://www.w3.org/2001/XMLSchema" xmlns:p="http://schemas.microsoft.com/office/2006/metadata/properties" xmlns:ns1="http://schemas.microsoft.com/sharepoint/v3" xmlns:ns3="d4ffed1f-6793-4fa9-824a-0c93b1a4318e" xmlns:ns4="2a76899b-e364-482d-84ef-f5243ca7b4f4" targetNamespace="http://schemas.microsoft.com/office/2006/metadata/properties" ma:root="true" ma:fieldsID="e2a3457709c58a31c434f9047e5f4ee1" ns1:_="" ns3:_="" ns4:_="">
    <xsd:import namespace="http://schemas.microsoft.com/sharepoint/v3"/>
    <xsd:import namespace="d4ffed1f-6793-4fa9-824a-0c93b1a4318e"/>
    <xsd:import namespace="2a76899b-e364-482d-84ef-f5243ca7b4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Свойства единой политики соответствия требованиям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Действие с пользовательским интерфейсом в рамках единой политики соответствия требованиям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ed1f-6793-4fa9-824a-0c93b1a4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По автору публикации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99b-e364-482d-84ef-f5243ca7b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66C2B-6083-458D-87D1-7E89D0EC07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0239D3-39EA-4B4E-B068-FDB2B576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fed1f-6793-4fa9-824a-0c93b1a4318e"/>
    <ds:schemaRef ds:uri="2a76899b-e364-482d-84ef-f5243ca7b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7D57C-75C1-495A-A419-384C5AC52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 Алексей Николаевич</dc:creator>
  <cp:keywords/>
  <dc:description/>
  <cp:lastModifiedBy>Костылев Алексей Николаевич</cp:lastModifiedBy>
  <cp:revision>3</cp:revision>
  <dcterms:created xsi:type="dcterms:W3CDTF">2019-10-03T09:59:00Z</dcterms:created>
  <dcterms:modified xsi:type="dcterms:W3CDTF">2019-10-03T13:57:00Z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0x01010036B68292E4772240AAD9C774C5404D04</vt:lpwstr>
  </property>
</Properties>
</file>