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9B621C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pt;height:15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5pt;height:15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9" type="#_x0000_t75" style="width:9pt;height:12.75pt" o:ole="">
                        <v:imagedata r:id="rId21" o:title=""/>
                      </v:shape>
                      <w:control r:id="rId22" w:name="OptionButton25211413412" w:shapeid="_x0000_i136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70" type="#_x0000_t75" style="width:9pt;height:12.75pt" o:ole="">
                        <v:imagedata r:id="rId23" o:title=""/>
                      </v:shape>
                      <w:control r:id="rId24" w:name="OptionButton2521141344" w:shapeid="_x0000_i1370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1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3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3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1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3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1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8F16FE" w:rsidRDefault="00B578C7" w:rsidP="00D418FB">
            <w:pPr>
              <w:ind w:firstLine="0"/>
              <w:rPr>
                <w:rStyle w:val="af3"/>
                <w:b w:val="0"/>
                <w:i w:val="0"/>
                <w:sz w:val="28"/>
              </w:rPr>
            </w:pPr>
            <w:r>
              <w:rPr>
                <w:color w:val="000000" w:themeColor="text1"/>
                <w:szCs w:val="24"/>
              </w:rPr>
              <w:t xml:space="preserve">Оказание </w:t>
            </w:r>
            <w:r w:rsidRPr="00422330">
              <w:rPr>
                <w:color w:val="000000" w:themeColor="text1"/>
                <w:szCs w:val="24"/>
              </w:rPr>
              <w:t>услуг по проведению предварительных и внеплановых медицинских осмотров</w:t>
            </w:r>
            <w:r w:rsidRPr="00422330">
              <w:rPr>
                <w:bCs/>
                <w:color w:val="000000" w:themeColor="text1"/>
                <w:szCs w:val="24"/>
              </w:rPr>
              <w:t xml:space="preserve"> работников АО «ЦСД», принимаемых на работы, связанные с вредными и (или) опасными условиями труда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394DE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394DE5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2E0801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>
                    <w:rPr>
                      <w:rStyle w:val="ac"/>
                    </w:rPr>
                    <w:t>http://223.astgoz.ru/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41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1" o:title=""/>
                      </v:shape>
                      <w:control r:id="rId42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3" o:title=""/>
                      </v:shape>
                      <w:control r:id="rId43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1" o:title=""/>
                      </v:shape>
                      <w:control r:id="rId44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3" o:title=""/>
                      </v:shape>
                      <w:control r:id="rId45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>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690091, 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94DE5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6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pt;height:15pt" o:ole="">
                        <v:imagedata r:id="rId13" o:title=""/>
                      </v:shape>
                      <w:control r:id="rId47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8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1" o:title=""/>
                      </v:shape>
                      <w:control r:id="rId49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3" o:title=""/>
                      </v:shape>
                      <w:control r:id="rId50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07" type="#_x0000_t75" style="width:13.5pt;height:18.75pt" o:ole="">
                        <v:imagedata r:id="rId33" o:title=""/>
                      </v:shape>
                      <w:control r:id="rId51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B578C7" w:rsidP="00500089">
            <w:pPr>
              <w:ind w:firstLine="0"/>
              <w:rPr>
                <w:b/>
                <w:sz w:val="20"/>
                <w:szCs w:val="20"/>
              </w:rPr>
            </w:pPr>
            <w:r w:rsidRPr="00B578C7">
              <w:rPr>
                <w:b/>
              </w:rPr>
              <w:t>Алтухова Людмила Алексеевна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578C7" w:rsidRDefault="00B578C7" w:rsidP="00B15AD9">
            <w:pPr>
              <w:ind w:firstLine="0"/>
              <w:rPr>
                <w:rStyle w:val="ac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B578C7">
              <w:rPr>
                <w:rStyle w:val="ac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altuhova-la@csdalzavod.ru 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2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8F16FE" w:rsidRDefault="00340111" w:rsidP="00CC0A8C">
            <w:pPr>
              <w:ind w:firstLine="0"/>
              <w:rPr>
                <w:szCs w:val="24"/>
                <w:lang w:val="en-US"/>
              </w:rPr>
            </w:pPr>
            <w:r w:rsidRPr="008F16FE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>8 (</w:t>
            </w:r>
            <w:r w:rsidR="00323A62" w:rsidRPr="008F16FE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>423</w:t>
            </w:r>
            <w:r w:rsidR="00964BEF" w:rsidRPr="008F16FE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 xml:space="preserve">) </w:t>
            </w:r>
            <w:r w:rsidR="008F16FE" w:rsidRPr="008F16FE">
              <w:rPr>
                <w:b/>
                <w:color w:val="333333"/>
                <w:szCs w:val="24"/>
                <w:shd w:val="clear" w:color="auto" w:fill="E5E5E5"/>
              </w:rPr>
              <w:t>222-02-10</w:t>
            </w:r>
            <w:r w:rsidR="000B336E" w:rsidRPr="008F16FE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 xml:space="preserve"> </w:t>
            </w:r>
            <w:r w:rsidR="00323A62" w:rsidRPr="008F16FE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 xml:space="preserve">доб. </w:t>
            </w:r>
            <w:r w:rsidR="00B578C7" w:rsidRPr="00B578C7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>15</w:t>
            </w:r>
            <w:r w:rsidR="00B578C7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>-</w:t>
            </w:r>
            <w:r w:rsidR="00B578C7" w:rsidRPr="00B578C7">
              <w:rPr>
                <w:rStyle w:val="af3"/>
                <w:bCs/>
                <w:i w:val="0"/>
                <w:iCs/>
                <w:szCs w:val="24"/>
                <w:shd w:val="pct10" w:color="auto" w:fill="auto"/>
              </w:rPr>
              <w:t>97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1" o:title=""/>
                      </v:shape>
                      <w:control r:id="rId53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222-02-10, доб. 21-41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1" o:title=""/>
                      </v:shape>
                      <w:control r:id="rId54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8816EF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394DE5" w:rsidRPr="00394DE5">
                    <w:rPr>
                      <w:rStyle w:val="af3"/>
                      <w:sz w:val="20"/>
                      <w:szCs w:val="20"/>
                    </w:rPr>
                    <w:t>3</w:t>
                  </w:r>
                  <w:r w:rsidR="00394DE5">
                    <w:rPr>
                      <w:rStyle w:val="af3"/>
                      <w:sz w:val="20"/>
                      <w:szCs w:val="20"/>
                    </w:rPr>
                    <w:t>1</w:t>
                  </w:r>
                  <w:r w:rsidR="0039692E" w:rsidRPr="00394DE5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394DE5" w:rsidRPr="00394DE5">
                    <w:rPr>
                      <w:rStyle w:val="af3"/>
                      <w:sz w:val="20"/>
                      <w:szCs w:val="20"/>
                    </w:rPr>
                    <w:t>АВ</w:t>
                  </w:r>
                  <w:r w:rsidR="00394DE5">
                    <w:rPr>
                      <w:rStyle w:val="af3"/>
                      <w:sz w:val="20"/>
                      <w:szCs w:val="20"/>
                    </w:rPr>
                    <w:t>ГУСТА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5pt;height:15.75pt" o:ole="">
                              <v:imagedata r:id="rId55" o:title=""/>
                            </v:shape>
                            <w:control r:id="rId56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75pt;height:18.75pt" o:ole="">
                              <v:imagedata r:id="rId57" o:title=""/>
                            </v:shape>
                            <w:control r:id="rId58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75pt;height:18.75pt" o:ole="">
                              <v:imagedata r:id="rId57" o:title=""/>
                            </v:shape>
                            <w:control r:id="rId59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19" type="#_x0000_t75" style="width:12.75pt;height:18.75pt" o:ole="">
                        <v:imagedata r:id="rId60" o:title=""/>
                      </v:shape>
                      <w:control r:id="rId61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1" type="#_x0000_t75" style="width:12.75pt;height:18.75pt" o:ole="">
                        <v:imagedata r:id="rId60" o:title=""/>
                      </v:shape>
                      <w:control r:id="rId62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1" o:title=""/>
                      </v:shape>
                      <w:control r:id="rId63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394DE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08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B578C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СЕНТЯБРЯ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2022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55" o:title=""/>
                            </v:shape>
                            <w:control r:id="rId64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57" o:title=""/>
                            </v:shape>
                            <w:control r:id="rId65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57" o:title=""/>
                            </v:shape>
                            <w:control r:id="rId66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3.5pt;height:18.75pt" o:ole="">
                              <v:imagedata r:id="rId33" o:title=""/>
                            </v:shape>
                            <w:control r:id="rId67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5pt;height:18.75pt" o:ole="">
                              <v:imagedata r:id="rId31" o:title=""/>
                            </v:shape>
                            <w:control r:id="rId68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3" o:title=""/>
                            </v:shape>
                            <w:control r:id="rId69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АО «ЦСД», г. Владивосток, ул. Дальзаводская,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7" type="#_x0000_t75" style="width:13.5pt;height:18.75pt" o:ole="">
                        <v:imagedata r:id="rId31" o:title=""/>
                      </v:shape>
                      <w:control r:id="rId70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394DE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28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B578C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СЕНТЯБРЯ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2022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5pt;height:15.75pt" o:ole="">
                              <v:imagedata r:id="rId55" o:title=""/>
                            </v:shape>
                            <w:control r:id="rId71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57" o:title=""/>
                            </v:shape>
                            <w:control r:id="rId72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57" o:title=""/>
                            </v:shape>
                            <w:control r:id="rId73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>690001, Приморский край, г. Владивосток, ул. Дальзаводская,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подведения </w:t>
            </w:r>
            <w:r w:rsidRPr="00203244">
              <w:rPr>
                <w:sz w:val="20"/>
                <w:szCs w:val="20"/>
              </w:rPr>
              <w:lastRenderedPageBreak/>
              <w:t>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="00394DE5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28</w:t>
                  </w:r>
                  <w:bookmarkStart w:id="10" w:name="_GoBack"/>
                  <w:bookmarkEnd w:id="10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B578C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СЕНТЯБРЯ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2022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proofErr w:type="gramStart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(часовой пояс Организатора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lastRenderedPageBreak/>
                    <w:t>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31" o:title=""/>
                      </v:shape>
                      <w:control r:id="rId74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9.75pt;height:13.5pt" o:ole="">
                        <v:imagedata r:id="rId75" o:title=""/>
                      </v:shape>
                      <w:control r:id="rId76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1" o:title=""/>
                      </v:shape>
                      <w:control r:id="rId77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5" o:title=""/>
                      </v:shape>
                      <w:control r:id="rId78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1" o:title=""/>
                      </v:shape>
                      <w:control r:id="rId79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33" o:title=""/>
                      </v:shape>
                      <w:control r:id="rId80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1" o:title=""/>
                      </v:shape>
                      <w:control r:id="rId81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3" o:title=""/>
                      </v:shape>
                      <w:control r:id="rId82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60" o:title=""/>
                            </v:shape>
                            <w:control r:id="rId83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60" o:title=""/>
                            </v:shape>
                            <w:control r:id="rId84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31" o:title=""/>
                      </v:shape>
                      <w:control r:id="rId85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3" o:title=""/>
                      </v:shape>
                      <w:control r:id="rId86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60" o:title=""/>
                            </v:shape>
                            <w:control r:id="rId87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57" o:title=""/>
                            </v:shape>
                            <w:control r:id="rId88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1" o:title=""/>
                      </v:shape>
                      <w:control r:id="rId89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3" o:title=""/>
                      </v:shape>
                      <w:control r:id="rId90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8.75pt" o:ole="">
                              <v:imagedata r:id="rId60" o:title=""/>
                            </v:shape>
                            <w:control r:id="rId91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60" o:title=""/>
                            </v:shape>
                            <w:control r:id="rId92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31" o:title=""/>
                      </v:shape>
                      <w:control r:id="rId93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3" o:title=""/>
                      </v:shape>
                      <w:control r:id="rId94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1" o:title=""/>
                      </v:shape>
                      <w:control r:id="rId95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3" o:title=""/>
                      </v:shape>
                      <w:control r:id="rId96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</w:t>
            </w:r>
            <w:r w:rsidRPr="00203244">
              <w:rPr>
                <w:sz w:val="20"/>
                <w:szCs w:val="20"/>
              </w:rPr>
              <w:lastRenderedPageBreak/>
              <w:t>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89" type="#_x0000_t75" style="width:13.5pt;height:18.75pt" o:ole="">
                        <v:imagedata r:id="rId31" o:title=""/>
                      </v:shape>
                      <w:control r:id="rId97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291" type="#_x0000_t75" style="width:13.5pt;height:18.75pt" o:ole="">
                        <v:imagedata r:id="rId33" o:title=""/>
                      </v:shape>
                      <w:control r:id="rId98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1" o:title=""/>
                      </v:shape>
                      <w:control r:id="rId99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3" o:title=""/>
                      </v:shape>
                      <w:control r:id="rId100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5pt;height:15.75pt" o:ole="">
                              <v:imagedata r:id="rId101" o:title=""/>
                            </v:shape>
                            <w:control r:id="rId102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60" o:title=""/>
                            </v:shape>
                            <w:control r:id="rId103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1" o:title=""/>
                      </v:shape>
                      <w:control r:id="rId104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33" o:title=""/>
                      </v:shape>
                      <w:control r:id="rId105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5pt;height:15.75pt" o:ole="">
                              <v:imagedata r:id="rId101" o:title=""/>
                            </v:shape>
                            <w:control r:id="rId106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8.75pt" o:ole="">
                              <v:imagedata r:id="rId60" o:title=""/>
                            </v:shape>
                            <w:control r:id="rId107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1" o:title=""/>
                      </v:shape>
                      <w:control r:id="rId108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33" o:title=""/>
                      </v:shape>
                      <w:control r:id="rId109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5pt;height:15.75pt" o:ole="">
                              <v:imagedata r:id="rId101" o:title=""/>
                            </v:shape>
                            <w:control r:id="rId110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8.75pt" o:ole="">
                              <v:imagedata r:id="rId60" o:title=""/>
                            </v:shape>
                            <w:control r:id="rId111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1" o:title=""/>
                      </v:shape>
                      <w:control r:id="rId112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3" o:title=""/>
                      </v:shape>
                      <w:control r:id="rId113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1" o:title=""/>
                      </v:shape>
                      <w:control r:id="rId114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3" o:title=""/>
                      </v:shape>
                      <w:control r:id="rId115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1" o:title=""/>
                      </v:shape>
                      <w:control r:id="rId116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3" o:title=""/>
                      </v:shape>
                      <w:control r:id="rId117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1" o:title=""/>
                      </v:shape>
                      <w:control r:id="rId118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3" o:title=""/>
                      </v:shape>
                      <w:control r:id="rId119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3" o:title=""/>
                      </v:shape>
                      <w:control r:id="rId120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3" o:title=""/>
                      </v:shape>
                      <w:control r:id="rId121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pt;height:17.25pt" o:ole="">
                        <v:imagedata r:id="rId122" o:title=""/>
                      </v:shape>
                      <w:control r:id="rId123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pt;height:17.25pt" o:ole="">
                        <v:imagedata r:id="rId125" o:title=""/>
                      </v:shape>
                      <w:control r:id="rId126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394DE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7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8.75pt" o:ole="">
                        <v:imagedata r:id="rId60" o:title=""/>
                      </v:shape>
                      <w:control r:id="rId128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394DE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9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8.75pt" o:ole="">
                        <v:imagedata r:id="rId60" o:title=""/>
                      </v:shape>
                      <w:control r:id="rId130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394DE5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1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60" o:title=""/>
                      </v:shape>
                      <w:control r:id="rId132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60" o:title=""/>
                      </v:shape>
                      <w:control r:id="rId133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49" type="#_x0000_t75" style="width:12.75pt;height:20.25pt" o:ole="">
                        <v:imagedata r:id="rId134" o:title=""/>
                      </v:shape>
                      <w:control r:id="rId135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lastRenderedPageBreak/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57" o:title=""/>
                      </v:shape>
                      <w:control r:id="rId136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8.75pt" o:ole="">
                        <v:imagedata r:id="rId60" o:title=""/>
                      </v:shape>
                      <w:control r:id="rId137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60" o:title=""/>
                      </v:shape>
                      <w:control r:id="rId138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7" type="#_x0000_t75" style="width:12.75pt;height:20.25pt" o:ole="">
                        <v:imagedata r:id="rId134" o:title=""/>
                      </v:shape>
                      <w:control r:id="rId139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9" type="#_x0000_t75" style="width:12.75pt;height:18.75pt" o:ole="">
                        <v:imagedata r:id="rId57" o:title=""/>
                      </v:shape>
                      <w:control r:id="rId140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1" o:title=""/>
                      </v:shape>
                      <w:control r:id="rId141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3" o:title=""/>
                      </v:shape>
                      <w:control r:id="rId142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5" type="#_x0000_t75" style="width:15pt;height:15pt" o:ole="">
                  <v:imagedata r:id="rId143" o:title=""/>
                </v:shape>
                <w:control r:id="rId144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7" type="#_x0000_t75" style="width:15pt;height:15pt" o:ole="">
                  <v:imagedata r:id="rId145" o:title=""/>
                </v:shape>
                <w:control r:id="rId146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</w:t>
            </w:r>
            <w:r w:rsidRPr="00227420">
              <w:rPr>
                <w:sz w:val="20"/>
                <w:szCs w:val="20"/>
              </w:rPr>
              <w:lastRenderedPageBreak/>
              <w:t>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7"/>
          <w:headerReference w:type="default" r:id="rId148"/>
          <w:headerReference w:type="first" r:id="rId14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843"/>
        <w:gridCol w:w="1843"/>
        <w:gridCol w:w="3685"/>
      </w:tblGrid>
      <w:tr w:rsidR="00FA143A" w:rsidRPr="00203244" w:rsidTr="009B621C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843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843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9B621C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7802C0" w:rsidRPr="00203244" w:rsidTr="009B621C">
        <w:tc>
          <w:tcPr>
            <w:tcW w:w="392" w:type="dxa"/>
          </w:tcPr>
          <w:p w:rsidR="007802C0" w:rsidRPr="005B2481" w:rsidRDefault="007802C0" w:rsidP="007802C0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E448E4" w:rsidRDefault="007802C0" w:rsidP="007802C0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D258D8">
              <w:rPr>
                <w:i/>
                <w:sz w:val="20"/>
                <w:szCs w:val="20"/>
                <w:shd w:val="pct10" w:color="auto" w:fill="auto"/>
              </w:rPr>
              <w:t>оказание услуг по проведению предварительных и внеплановых медицинских осмотров работников АО «ЦСД», принимаемых на работы, связанные с вредными и (или) опасными условиями труда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E448E4" w:rsidRDefault="007802C0" w:rsidP="007802C0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D258D8">
              <w:rPr>
                <w:i/>
                <w:sz w:val="20"/>
                <w:szCs w:val="20"/>
                <w:shd w:val="pct10" w:color="auto" w:fill="auto"/>
              </w:rPr>
              <w:t>оказание услуг по проведению предварительных и внеплановых медицинских осмотров работников АО «ЦСД», принимаемых на работы, связанные с вредными и (или) опасными условиями труда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323A62" w:rsidRDefault="007802C0" w:rsidP="007802C0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323A62">
              <w:rPr>
                <w:sz w:val="12"/>
                <w:szCs w:val="12"/>
              </w:rPr>
              <w:footnoteReference w:id="4"/>
            </w:r>
            <w:r w:rsidRPr="00323A62">
              <w:rPr>
                <w:i/>
                <w:sz w:val="12"/>
                <w:szCs w:val="12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5B2481" w:rsidRDefault="007802C0" w:rsidP="007802C0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D258D8">
              <w:rPr>
                <w:i/>
                <w:sz w:val="20"/>
                <w:szCs w:val="20"/>
                <w:shd w:val="pct10" w:color="auto" w:fill="auto"/>
              </w:rPr>
              <w:t>2 995 993,72 руб. без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323A62" w:rsidRDefault="007802C0" w:rsidP="007802C0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 xml:space="preserve">[Указывается формула </w:t>
            </w:r>
            <w:proofErr w:type="gramStart"/>
            <w:r w:rsidRPr="00323A62">
              <w:rPr>
                <w:i/>
                <w:sz w:val="12"/>
                <w:szCs w:val="12"/>
                <w:shd w:val="pct10" w:color="auto" w:fill="auto"/>
              </w:rPr>
              <w:t>расчета  цены</w:t>
            </w:r>
            <w:proofErr w:type="gramEnd"/>
            <w:r w:rsidRPr="00323A62">
              <w:rPr>
                <w:i/>
                <w:sz w:val="12"/>
                <w:szCs w:val="12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5B2481" w:rsidRDefault="007802C0" w:rsidP="007802C0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323A62" w:rsidRDefault="007802C0" w:rsidP="007802C0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[Заполняется</w:t>
            </w:r>
          </w:p>
          <w:p w:rsidR="007802C0" w:rsidRPr="00EB11EB" w:rsidRDefault="007802C0" w:rsidP="007802C0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5B2481" w:rsidRDefault="007802C0" w:rsidP="007802C0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5B2481" w:rsidRDefault="007802C0" w:rsidP="007802C0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86.10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5B2481" w:rsidRDefault="007802C0" w:rsidP="007802C0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86.10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5B2481" w:rsidRDefault="007802C0" w:rsidP="007802C0">
            <w:pPr>
              <w:ind w:left="-52"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5B2481" w:rsidRDefault="007802C0" w:rsidP="007802C0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642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E448E4" w:rsidRDefault="007802C0" w:rsidP="007802C0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7802C0">
              <w:rPr>
                <w:i/>
                <w:sz w:val="20"/>
                <w:szCs w:val="20"/>
                <w:shd w:val="pct10" w:color="auto" w:fill="auto"/>
              </w:rPr>
              <w:t>на территории Исполнителя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Pr="00E448E4" w:rsidRDefault="007802C0" w:rsidP="007802C0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7802C0">
              <w:rPr>
                <w:i/>
                <w:sz w:val="20"/>
                <w:szCs w:val="20"/>
                <w:shd w:val="pct10" w:color="auto" w:fill="auto"/>
              </w:rPr>
              <w:t>на территории Исполнителя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7802C0" w:rsidRDefault="007802C0" w:rsidP="007802C0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В соответствии</w:t>
            </w:r>
          </w:p>
          <w:p w:rsidR="007802C0" w:rsidRPr="005B2481" w:rsidRDefault="007802C0" w:rsidP="007802C0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323A62" w:rsidRDefault="000A3920">
            <w:pPr>
              <w:ind w:firstLine="0"/>
              <w:jc w:val="center"/>
              <w:rPr>
                <w:b/>
                <w:sz w:val="12"/>
                <w:szCs w:val="12"/>
              </w:rPr>
            </w:pPr>
            <w:r w:rsidRPr="00323A62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D258D8" w:rsidRPr="00EB11EB" w:rsidTr="00EB11EB">
        <w:tc>
          <w:tcPr>
            <w:tcW w:w="1668" w:type="dxa"/>
          </w:tcPr>
          <w:p w:rsidR="00D258D8" w:rsidRPr="00EB11EB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D258D8" w:rsidRPr="00EB11EB" w:rsidRDefault="00D258D8" w:rsidP="00D258D8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690001, Приморский край, г. Владивосток, ул. Дальзаводская, д. 2.</w:t>
            </w:r>
          </w:p>
        </w:tc>
        <w:tc>
          <w:tcPr>
            <w:tcW w:w="4961" w:type="dxa"/>
          </w:tcPr>
          <w:p w:rsidR="00D258D8" w:rsidRPr="000B336E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0B336E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D258D8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D258D8">
              <w:rPr>
                <w:i/>
                <w:sz w:val="20"/>
                <w:szCs w:val="20"/>
                <w:shd w:val="pct10" w:color="auto" w:fill="auto"/>
              </w:rPr>
              <w:t>Алтухова Людмила Алексеевна</w:t>
            </w:r>
          </w:p>
          <w:p w:rsidR="00D258D8" w:rsidRPr="000B336E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0B336E">
              <w:rPr>
                <w:i/>
                <w:sz w:val="20"/>
                <w:szCs w:val="20"/>
                <w:shd w:val="pct10" w:color="auto" w:fill="auto"/>
              </w:rPr>
              <w:t xml:space="preserve">Тел.: 8 (423) </w:t>
            </w:r>
            <w:r w:rsidRPr="009B621C">
              <w:rPr>
                <w:i/>
                <w:color w:val="333333"/>
                <w:sz w:val="20"/>
                <w:szCs w:val="20"/>
                <w:shd w:val="clear" w:color="auto" w:fill="E5E5E5"/>
              </w:rPr>
              <w:t>222-02-10</w:t>
            </w:r>
            <w:r w:rsidRPr="000B336E">
              <w:rPr>
                <w:i/>
                <w:sz w:val="20"/>
                <w:szCs w:val="20"/>
                <w:shd w:val="pct10" w:color="auto" w:fill="auto"/>
              </w:rPr>
              <w:t xml:space="preserve">, доб. </w:t>
            </w:r>
            <w:r>
              <w:rPr>
                <w:i/>
                <w:sz w:val="20"/>
                <w:szCs w:val="20"/>
                <w:shd w:val="pct10" w:color="auto" w:fill="auto"/>
              </w:rPr>
              <w:t>15-97</w:t>
            </w:r>
          </w:p>
          <w:p w:rsidR="00D258D8" w:rsidRPr="00344227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</w:p>
          <w:p w:rsidR="00D258D8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процедурным вопросам: </w:t>
            </w:r>
          </w:p>
          <w:p w:rsidR="00D258D8" w:rsidRPr="00344227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Говердовская Ольга Витальевна</w:t>
            </w:r>
          </w:p>
          <w:p w:rsidR="00D258D8" w:rsidRPr="00EB11EB" w:rsidRDefault="00D258D8" w:rsidP="00D258D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D258D8" w:rsidRPr="00EB11EB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>
              <w:rPr>
                <w:i/>
                <w:sz w:val="20"/>
                <w:szCs w:val="20"/>
                <w:shd w:val="pct10" w:color="auto" w:fill="auto"/>
              </w:rPr>
              <w:t>277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/22-ЗЦ</w:t>
            </w:r>
          </w:p>
        </w:tc>
        <w:tc>
          <w:tcPr>
            <w:tcW w:w="2410" w:type="dxa"/>
          </w:tcPr>
          <w:p w:rsidR="00D258D8" w:rsidRPr="00323A62" w:rsidRDefault="00D258D8" w:rsidP="00D258D8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D258D8" w:rsidRPr="00EB11EB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642 человека</w:t>
            </w:r>
          </w:p>
        </w:tc>
        <w:tc>
          <w:tcPr>
            <w:tcW w:w="4394" w:type="dxa"/>
          </w:tcPr>
          <w:p w:rsidR="00D258D8" w:rsidRPr="00323A62" w:rsidRDefault="00D258D8" w:rsidP="00D258D8">
            <w:pPr>
              <w:ind w:firstLine="0"/>
              <w:jc w:val="left"/>
              <w:rPr>
                <w:i/>
                <w:sz w:val="12"/>
                <w:szCs w:val="12"/>
                <w:shd w:val="pct10" w:color="auto" w:fill="auto"/>
              </w:rPr>
            </w:pPr>
            <w:r w:rsidRPr="00323A62">
              <w:rPr>
                <w:i/>
                <w:sz w:val="12"/>
                <w:szCs w:val="12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7" w:type="dxa"/>
          </w:tcPr>
          <w:p w:rsidR="00D258D8" w:rsidRPr="005B2481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D258D8">
              <w:rPr>
                <w:i/>
                <w:sz w:val="20"/>
                <w:szCs w:val="20"/>
                <w:shd w:val="pct10" w:color="auto" w:fill="auto"/>
              </w:rPr>
              <w:t>2 995 993,72 руб. без НДС</w:t>
            </w:r>
          </w:p>
        </w:tc>
        <w:tc>
          <w:tcPr>
            <w:tcW w:w="1133" w:type="dxa"/>
          </w:tcPr>
          <w:p w:rsidR="00D258D8" w:rsidRPr="00EB11EB" w:rsidRDefault="00D258D8" w:rsidP="00D258D8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0"/>
      <w:headerReference w:type="first" r:id="rId151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FE" w:rsidRDefault="008F16FE">
      <w:r>
        <w:separator/>
      </w:r>
    </w:p>
    <w:p w:rsidR="008F16FE" w:rsidRDefault="008F16FE"/>
  </w:endnote>
  <w:endnote w:type="continuationSeparator" w:id="0">
    <w:p w:rsidR="008F16FE" w:rsidRDefault="008F16FE">
      <w:r>
        <w:continuationSeparator/>
      </w:r>
    </w:p>
    <w:p w:rsidR="008F16FE" w:rsidRDefault="008F16FE"/>
  </w:endnote>
  <w:endnote w:type="continuationNotice" w:id="1">
    <w:p w:rsidR="008F16FE" w:rsidRDefault="008F1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FE" w:rsidRDefault="008F16FE">
      <w:r>
        <w:separator/>
      </w:r>
    </w:p>
  </w:footnote>
  <w:footnote w:type="continuationSeparator" w:id="0">
    <w:p w:rsidR="008F16FE" w:rsidRDefault="008F16FE">
      <w:r>
        <w:continuationSeparator/>
      </w:r>
    </w:p>
  </w:footnote>
  <w:footnote w:type="continuationNotice" w:id="1">
    <w:p w:rsidR="008F16FE" w:rsidRDefault="008F16FE"/>
  </w:footnote>
  <w:footnote w:id="2">
    <w:p w:rsidR="008F16FE" w:rsidRPr="008A7B3D" w:rsidRDefault="008F16F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8F16FE" w:rsidRPr="008A7B3D" w:rsidRDefault="008F16F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7802C0" w:rsidRPr="00AE1B9C" w:rsidRDefault="007802C0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FE" w:rsidRDefault="008F16F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F16F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F16FE" w:rsidRPr="00711D68" w:rsidRDefault="008F16F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8F16FE" w:rsidRPr="00564407" w:rsidRDefault="008F16FE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F16F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F16FE" w:rsidRPr="001B5DAB" w:rsidRDefault="008F16F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F16FE" w:rsidRDefault="008F16FE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FE" w:rsidRDefault="008F16F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8F16F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F16FE" w:rsidRPr="00635DCE" w:rsidRDefault="008F16F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F16FE" w:rsidRDefault="008F16FE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36E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0F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573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01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A62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CE2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BD5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DE5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B04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1A3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853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2C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01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60B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6FE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8F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2FAE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BEF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21C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8B9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C7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4B70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1F54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8D8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8E4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77A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1280D5C6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3">
    <w:name w:val="Unresolved Mention"/>
    <w:basedOn w:val="a3"/>
    <w:uiPriority w:val="99"/>
    <w:semiHidden/>
    <w:unhideWhenUsed/>
    <w:rsid w:val="0033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image" Target="media/image4.wmf"/><Relationship Id="rId42" Type="http://schemas.openxmlformats.org/officeDocument/2006/relationships/control" Target="activeX/activeX23.xml"/><Relationship Id="rId63" Type="http://schemas.openxmlformats.org/officeDocument/2006/relationships/control" Target="activeX/activeX39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05.xml"/><Relationship Id="rId107" Type="http://schemas.openxmlformats.org/officeDocument/2006/relationships/control" Target="activeX/activeX81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control" Target="activeX/activeX32.xml"/><Relationship Id="rId74" Type="http://schemas.openxmlformats.org/officeDocument/2006/relationships/control" Target="activeX/activeX50.xml"/><Relationship Id="rId128" Type="http://schemas.openxmlformats.org/officeDocument/2006/relationships/control" Target="activeX/activeX98.xml"/><Relationship Id="rId149" Type="http://schemas.openxmlformats.org/officeDocument/2006/relationships/header" Target="header3.xml"/><Relationship Id="rId5" Type="http://schemas.openxmlformats.org/officeDocument/2006/relationships/numbering" Target="numbering.xml"/><Relationship Id="rId95" Type="http://schemas.openxmlformats.org/officeDocument/2006/relationships/control" Target="activeX/activeX70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134" Type="http://schemas.openxmlformats.org/officeDocument/2006/relationships/image" Target="media/image15.wmf"/><Relationship Id="rId139" Type="http://schemas.openxmlformats.org/officeDocument/2006/relationships/control" Target="activeX/activeX106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50" Type="http://schemas.openxmlformats.org/officeDocument/2006/relationships/header" Target="header4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24" Type="http://schemas.openxmlformats.org/officeDocument/2006/relationships/hyperlink" Target="http://www.zakupki.gov.ru" TargetMode="External"/><Relationship Id="rId129" Type="http://schemas.openxmlformats.org/officeDocument/2006/relationships/hyperlink" Target="https://com.roseltorg.ru/" TargetMode="External"/><Relationship Id="rId54" Type="http://schemas.openxmlformats.org/officeDocument/2006/relationships/control" Target="activeX/activeX33.xml"/><Relationship Id="rId70" Type="http://schemas.openxmlformats.org/officeDocument/2006/relationships/control" Target="activeX/activeX46.xml"/><Relationship Id="rId75" Type="http://schemas.openxmlformats.org/officeDocument/2006/relationships/image" Target="media/image11.wmf"/><Relationship Id="rId91" Type="http://schemas.openxmlformats.org/officeDocument/2006/relationships/control" Target="activeX/activeX66.xml"/><Relationship Id="rId96" Type="http://schemas.openxmlformats.org/officeDocument/2006/relationships/control" Target="activeX/activeX71.xml"/><Relationship Id="rId140" Type="http://schemas.openxmlformats.org/officeDocument/2006/relationships/control" Target="activeX/activeX107.xml"/><Relationship Id="rId145" Type="http://schemas.openxmlformats.org/officeDocument/2006/relationships/image" Target="media/image17.wmf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44" Type="http://schemas.openxmlformats.org/officeDocument/2006/relationships/control" Target="activeX/activeX25.xml"/><Relationship Id="rId60" Type="http://schemas.openxmlformats.org/officeDocument/2006/relationships/image" Target="media/image10.wmf"/><Relationship Id="rId65" Type="http://schemas.openxmlformats.org/officeDocument/2006/relationships/control" Target="activeX/activeX41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2.xml"/><Relationship Id="rId151" Type="http://schemas.openxmlformats.org/officeDocument/2006/relationships/header" Target="header5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3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image" Target="media/image8.wmf"/><Relationship Id="rId76" Type="http://schemas.openxmlformats.org/officeDocument/2006/relationships/control" Target="activeX/activeX51.xml"/><Relationship Id="rId97" Type="http://schemas.openxmlformats.org/officeDocument/2006/relationships/control" Target="activeX/activeX72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4.xml"/><Relationship Id="rId125" Type="http://schemas.openxmlformats.org/officeDocument/2006/relationships/image" Target="media/image14.wmf"/><Relationship Id="rId141" Type="http://schemas.openxmlformats.org/officeDocument/2006/relationships/control" Target="activeX/activeX108.xml"/><Relationship Id="rId146" Type="http://schemas.openxmlformats.org/officeDocument/2006/relationships/control" Target="activeX/activeX111.xml"/><Relationship Id="rId7" Type="http://schemas.openxmlformats.org/officeDocument/2006/relationships/settings" Target="setting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7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2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hyperlink" Target="http://www.astgoz.ru" TargetMode="External"/><Relationship Id="rId136" Type="http://schemas.openxmlformats.org/officeDocument/2006/relationships/control" Target="activeX/activeX103.xml"/><Relationship Id="rId61" Type="http://schemas.openxmlformats.org/officeDocument/2006/relationships/control" Target="activeX/activeX37.xml"/><Relationship Id="rId82" Type="http://schemas.openxmlformats.org/officeDocument/2006/relationships/control" Target="activeX/activeX57.xml"/><Relationship Id="rId152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4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97.xml"/><Relationship Id="rId14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8.xml"/><Relationship Id="rId93" Type="http://schemas.openxmlformats.org/officeDocument/2006/relationships/control" Target="activeX/activeX68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09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hyperlink" Target="mailto:zakupka@csdalzavod.ru" TargetMode="External"/><Relationship Id="rId67" Type="http://schemas.openxmlformats.org/officeDocument/2006/relationships/control" Target="activeX/activeX43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04.xml"/><Relationship Id="rId20" Type="http://schemas.openxmlformats.org/officeDocument/2006/relationships/control" Target="activeX/activeX7.xml"/><Relationship Id="rId41" Type="http://schemas.openxmlformats.org/officeDocument/2006/relationships/control" Target="activeX/activeX22.xml"/><Relationship Id="rId62" Type="http://schemas.openxmlformats.org/officeDocument/2006/relationships/control" Target="activeX/activeX38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0.xml"/><Relationship Id="rId153" Type="http://schemas.openxmlformats.org/officeDocument/2006/relationships/theme" Target="theme/theme1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image" Target="media/image9.wmf"/><Relationship Id="rId106" Type="http://schemas.openxmlformats.org/officeDocument/2006/relationships/control" Target="activeX/activeX80.xml"/><Relationship Id="rId127" Type="http://schemas.openxmlformats.org/officeDocument/2006/relationships/hyperlink" Target="https://www.fabrikant.ru/" TargetMode="Externa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hyperlink" Target="mailto:zakupka@csdalzavod.ru" TargetMode="Externa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94" Type="http://schemas.openxmlformats.org/officeDocument/2006/relationships/control" Target="activeX/activeX69.xml"/><Relationship Id="rId99" Type="http://schemas.openxmlformats.org/officeDocument/2006/relationships/control" Target="activeX/activeX74.xml"/><Relationship Id="rId101" Type="http://schemas.openxmlformats.org/officeDocument/2006/relationships/image" Target="media/image12.wmf"/><Relationship Id="rId122" Type="http://schemas.openxmlformats.org/officeDocument/2006/relationships/image" Target="media/image13.wmf"/><Relationship Id="rId143" Type="http://schemas.openxmlformats.org/officeDocument/2006/relationships/image" Target="media/image16.wmf"/><Relationship Id="rId148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control" Target="activeX/activeX27.xml"/><Relationship Id="rId68" Type="http://schemas.openxmlformats.org/officeDocument/2006/relationships/control" Target="activeX/activeX44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1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control" Target="activeX/activeX35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0.xml"/><Relationship Id="rId90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1F38-DEE4-40E7-AAB3-6E8D267FE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1703C3-7423-4AD8-BB8C-27C9AE56B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6CD7A-793E-4856-B1BF-9B5E1F09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8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Попенко</cp:lastModifiedBy>
  <cp:revision>49</cp:revision>
  <cp:lastPrinted>2022-07-12T04:17:00Z</cp:lastPrinted>
  <dcterms:created xsi:type="dcterms:W3CDTF">2022-04-22T04:36:00Z</dcterms:created>
  <dcterms:modified xsi:type="dcterms:W3CDTF">2022-08-31T05:00:00Z</dcterms:modified>
</cp:coreProperties>
</file>