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30" w:rsidRDefault="005E4730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</w:p>
    <w:p w:rsidR="005F0FA0" w:rsidRDefault="00F30147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СБОР</w:t>
      </w:r>
      <w:r w:rsidR="00113E6E" w:rsidRPr="005F0FA0">
        <w:rPr>
          <w:b/>
          <w:i/>
          <w:sz w:val="24"/>
          <w:szCs w:val="24"/>
        </w:rPr>
        <w:t xml:space="preserve"> </w:t>
      </w:r>
      <w:r w:rsidR="00074F1D">
        <w:rPr>
          <w:b/>
          <w:i/>
          <w:sz w:val="24"/>
          <w:szCs w:val="24"/>
        </w:rPr>
        <w:t>КОММЕРЧЕСКИХ ПРЕДЛОЖЕНИЙ</w:t>
      </w:r>
    </w:p>
    <w:p w:rsidR="001C455F" w:rsidRDefault="001C455F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</w:p>
    <w:p w:rsidR="008E318E" w:rsidRDefault="00C16D66" w:rsidP="00660E3E">
      <w:pPr>
        <w:spacing w:before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</w:t>
      </w:r>
      <w:r w:rsidR="002067A6" w:rsidRPr="00C16D66">
        <w:rPr>
          <w:sz w:val="24"/>
          <w:szCs w:val="24"/>
        </w:rPr>
        <w:t>сбора ин</w:t>
      </w:r>
      <w:r w:rsidR="006D6BFD">
        <w:rPr>
          <w:sz w:val="24"/>
          <w:szCs w:val="24"/>
        </w:rPr>
        <w:t xml:space="preserve">формации по стоимости и </w:t>
      </w:r>
      <w:r w:rsidR="005B7481">
        <w:rPr>
          <w:sz w:val="24"/>
          <w:szCs w:val="24"/>
        </w:rPr>
        <w:t>условиям</w:t>
      </w:r>
      <w:r w:rsidR="00811FF3">
        <w:rPr>
          <w:sz w:val="24"/>
          <w:szCs w:val="24"/>
        </w:rPr>
        <w:t xml:space="preserve"> </w:t>
      </w:r>
      <w:r w:rsidR="00524C8B">
        <w:rPr>
          <w:sz w:val="24"/>
          <w:szCs w:val="24"/>
        </w:rPr>
        <w:t xml:space="preserve">поставки </w:t>
      </w:r>
      <w:r w:rsidR="003265FC">
        <w:rPr>
          <w:sz w:val="24"/>
          <w:szCs w:val="24"/>
        </w:rPr>
        <w:t>POS-терминалов и передачу прав на встраиваемое в Оборудование программное обеспечение</w:t>
      </w:r>
      <w:r w:rsidR="00523001">
        <w:rPr>
          <w:sz w:val="24"/>
          <w:szCs w:val="24"/>
        </w:rPr>
        <w:t>,</w:t>
      </w:r>
      <w:r w:rsidR="002067A6">
        <w:rPr>
          <w:sz w:val="24"/>
          <w:szCs w:val="24"/>
        </w:rPr>
        <w:t xml:space="preserve"> </w:t>
      </w:r>
      <w:r w:rsidR="005F0FA0" w:rsidRPr="00132A8A">
        <w:rPr>
          <w:sz w:val="24"/>
          <w:szCs w:val="24"/>
        </w:rPr>
        <w:t>ПАО «Почта Банк» просит всех заинтересованных лиц представить свои</w:t>
      </w:r>
      <w:r w:rsidR="002067A6">
        <w:rPr>
          <w:sz w:val="24"/>
          <w:szCs w:val="24"/>
        </w:rPr>
        <w:t xml:space="preserve"> </w:t>
      </w:r>
      <w:r w:rsidR="008E318E">
        <w:rPr>
          <w:sz w:val="24"/>
          <w:szCs w:val="24"/>
        </w:rPr>
        <w:t>коммерческие предложения</w:t>
      </w:r>
      <w:r w:rsidR="002067A6">
        <w:rPr>
          <w:sz w:val="24"/>
          <w:szCs w:val="24"/>
        </w:rPr>
        <w:t xml:space="preserve"> (далее – Предложения)</w:t>
      </w:r>
      <w:r w:rsidR="005F0FA0" w:rsidRPr="00132A8A">
        <w:rPr>
          <w:sz w:val="24"/>
          <w:szCs w:val="24"/>
        </w:rPr>
        <w:t>.</w:t>
      </w:r>
    </w:p>
    <w:p w:rsidR="005F0FA0" w:rsidRPr="00D82C74" w:rsidRDefault="00F649EF" w:rsidP="000C626F">
      <w:pPr>
        <w:spacing w:before="0"/>
        <w:ind w:firstLine="851"/>
        <w:jc w:val="both"/>
        <w:rPr>
          <w:sz w:val="24"/>
          <w:szCs w:val="24"/>
        </w:rPr>
      </w:pPr>
      <w:r w:rsidRPr="000C626F">
        <w:rPr>
          <w:sz w:val="24"/>
          <w:szCs w:val="24"/>
        </w:rPr>
        <w:t xml:space="preserve">ПАО «Почта Банк» </w:t>
      </w:r>
      <w:r w:rsidR="005F0FA0" w:rsidRPr="000C626F">
        <w:rPr>
          <w:sz w:val="24"/>
          <w:szCs w:val="24"/>
        </w:rPr>
        <w:t xml:space="preserve">информирует, что </w:t>
      </w:r>
      <w:r w:rsidR="000C626F" w:rsidRPr="000C626F">
        <w:rPr>
          <w:sz w:val="24"/>
          <w:szCs w:val="24"/>
        </w:rPr>
        <w:t xml:space="preserve">по результатам рассмотрения поступивших Предложений у Заказчика есть право, а не обязанность по заключению договора. Банк не обязан </w:t>
      </w:r>
      <w:r w:rsidR="00811FF3">
        <w:rPr>
          <w:sz w:val="24"/>
          <w:szCs w:val="24"/>
        </w:rPr>
        <w:t xml:space="preserve">определять </w:t>
      </w:r>
      <w:r w:rsidR="000C626F" w:rsidRPr="000C626F">
        <w:rPr>
          <w:sz w:val="24"/>
          <w:szCs w:val="24"/>
        </w:rPr>
        <w:t xml:space="preserve">победителя по процедуре и вправе завершить её, отклонив все поступившие </w:t>
      </w:r>
      <w:r w:rsidR="00E724B4">
        <w:rPr>
          <w:sz w:val="24"/>
          <w:szCs w:val="24"/>
        </w:rPr>
        <w:t>Предложения</w:t>
      </w:r>
      <w:r w:rsidR="000C626F" w:rsidRPr="000C626F">
        <w:rPr>
          <w:sz w:val="24"/>
          <w:szCs w:val="24"/>
        </w:rPr>
        <w:t>.</w:t>
      </w:r>
      <w:r w:rsidR="00F30147">
        <w:rPr>
          <w:sz w:val="24"/>
          <w:szCs w:val="24"/>
        </w:rPr>
        <w:t xml:space="preserve"> </w:t>
      </w:r>
      <w:r w:rsidR="000C626F" w:rsidRPr="000C626F">
        <w:rPr>
          <w:sz w:val="24"/>
          <w:szCs w:val="24"/>
        </w:rPr>
        <w:t xml:space="preserve">Участники должны осознавать данное обстоятельство и учитывать его при подаче своих </w:t>
      </w:r>
      <w:r w:rsidR="00E724B4">
        <w:rPr>
          <w:sz w:val="24"/>
          <w:szCs w:val="24"/>
        </w:rPr>
        <w:t>Предложений</w:t>
      </w:r>
      <w:r w:rsidR="005F0FA0" w:rsidRPr="000C626F">
        <w:rPr>
          <w:sz w:val="24"/>
          <w:szCs w:val="24"/>
        </w:rPr>
        <w:t>.</w:t>
      </w:r>
    </w:p>
    <w:p w:rsidR="005F0FA0" w:rsidRPr="00D82C74" w:rsidRDefault="00F649EF" w:rsidP="000C626F">
      <w:pPr>
        <w:spacing w:before="0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 xml:space="preserve">сообщает, что </w:t>
      </w:r>
      <w:r w:rsidR="005D7329">
        <w:rPr>
          <w:sz w:val="24"/>
          <w:szCs w:val="24"/>
        </w:rPr>
        <w:t>Предложения,</w:t>
      </w:r>
      <w:r w:rsidR="000C626F"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полученные по окончании установленного срока подачи Предложений</w:t>
      </w:r>
      <w:r w:rsidR="00F30147">
        <w:rPr>
          <w:sz w:val="24"/>
          <w:szCs w:val="24"/>
        </w:rPr>
        <w:t xml:space="preserve"> рассматриваться не будут</w:t>
      </w:r>
      <w:r w:rsidR="00F06836">
        <w:rPr>
          <w:sz w:val="24"/>
          <w:szCs w:val="24"/>
        </w:rPr>
        <w:t>.</w:t>
      </w:r>
    </w:p>
    <w:p w:rsidR="005F0FA0" w:rsidRPr="000C49B7" w:rsidRDefault="005F0FA0" w:rsidP="00660E3E">
      <w:pPr>
        <w:spacing w:before="0"/>
        <w:ind w:firstLine="851"/>
        <w:jc w:val="both"/>
        <w:rPr>
          <w:sz w:val="24"/>
          <w:szCs w:val="24"/>
        </w:rPr>
      </w:pPr>
      <w:r w:rsidRPr="000C49B7">
        <w:rPr>
          <w:sz w:val="24"/>
          <w:szCs w:val="24"/>
        </w:rPr>
        <w:t xml:space="preserve">Рассмотрение </w:t>
      </w:r>
      <w:r w:rsidR="005E4730">
        <w:rPr>
          <w:sz w:val="24"/>
          <w:szCs w:val="24"/>
        </w:rPr>
        <w:t>З</w:t>
      </w:r>
      <w:r w:rsidRPr="000C49B7">
        <w:rPr>
          <w:sz w:val="24"/>
          <w:szCs w:val="24"/>
        </w:rPr>
        <w:t xml:space="preserve">аказчиком поступивших Предложений не предполагает какого-либо информирования (в </w:t>
      </w:r>
      <w:proofErr w:type="spellStart"/>
      <w:r w:rsidRPr="000C49B7">
        <w:rPr>
          <w:sz w:val="24"/>
          <w:szCs w:val="24"/>
        </w:rPr>
        <w:t>т.ч</w:t>
      </w:r>
      <w:proofErr w:type="spellEnd"/>
      <w:r w:rsidRPr="000C49B7">
        <w:rPr>
          <w:sz w:val="24"/>
          <w:szCs w:val="24"/>
        </w:rPr>
        <w:t xml:space="preserve">. публичного) о результатах </w:t>
      </w:r>
      <w:r w:rsidR="00113E6E">
        <w:rPr>
          <w:sz w:val="24"/>
          <w:szCs w:val="24"/>
        </w:rPr>
        <w:t xml:space="preserve">их </w:t>
      </w:r>
      <w:r w:rsidRPr="000C49B7">
        <w:rPr>
          <w:sz w:val="24"/>
          <w:szCs w:val="24"/>
        </w:rPr>
        <w:t>рассмотрения.</w:t>
      </w:r>
    </w:p>
    <w:p w:rsidR="001C6C4F" w:rsidRDefault="005F0FA0" w:rsidP="00660E3E">
      <w:pPr>
        <w:spacing w:before="0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Пре</w:t>
      </w:r>
      <w:r w:rsidR="002067A6">
        <w:rPr>
          <w:sz w:val="24"/>
          <w:szCs w:val="24"/>
        </w:rPr>
        <w:t>дложения должны быть поданы</w:t>
      </w:r>
      <w:r w:rsidR="002067A6" w:rsidRPr="002067A6">
        <w:rPr>
          <w:sz w:val="24"/>
          <w:szCs w:val="24"/>
        </w:rPr>
        <w:t xml:space="preserve"> </w:t>
      </w:r>
      <w:r w:rsidR="002067A6">
        <w:rPr>
          <w:sz w:val="24"/>
          <w:szCs w:val="24"/>
        </w:rPr>
        <w:t xml:space="preserve">в соответствии с регламентом ЭТП по адресу электронной торговой площадки, расположенной в сети интернет: </w:t>
      </w:r>
      <w:hyperlink r:id="rId8" w:history="1">
        <w:r w:rsidR="002067A6" w:rsidRPr="008A1067">
          <w:rPr>
            <w:sz w:val="24"/>
          </w:rPr>
          <w:t>https://www.fabrikant.ru</w:t>
        </w:r>
      </w:hyperlink>
      <w:r w:rsidR="001C6C4F">
        <w:rPr>
          <w:sz w:val="24"/>
          <w:szCs w:val="24"/>
        </w:rPr>
        <w:t xml:space="preserve"> и содержать в обязательном порядке:</w:t>
      </w:r>
    </w:p>
    <w:p w:rsidR="005F0FA0" w:rsidRDefault="00653049" w:rsidP="00660E3E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653049">
        <w:rPr>
          <w:i/>
          <w:sz w:val="24"/>
          <w:szCs w:val="24"/>
        </w:rPr>
        <w:t>К</w:t>
      </w:r>
      <w:r w:rsidR="001C6C4F" w:rsidRPr="00653049">
        <w:rPr>
          <w:i/>
          <w:sz w:val="24"/>
          <w:szCs w:val="24"/>
        </w:rPr>
        <w:t>оммерческое предложение</w:t>
      </w:r>
      <w:r w:rsidR="00AE075B">
        <w:rPr>
          <w:i/>
          <w:sz w:val="24"/>
          <w:szCs w:val="24"/>
        </w:rPr>
        <w:t xml:space="preserve"> </w:t>
      </w:r>
      <w:r w:rsidR="005D719D">
        <w:rPr>
          <w:sz w:val="24"/>
          <w:szCs w:val="24"/>
        </w:rPr>
        <w:t>по форме Приложения №1</w:t>
      </w:r>
      <w:r w:rsidR="00F06836">
        <w:rPr>
          <w:sz w:val="24"/>
          <w:szCs w:val="24"/>
        </w:rPr>
        <w:t>;</w:t>
      </w:r>
    </w:p>
    <w:p w:rsidR="00074F1D" w:rsidRPr="00074F1D" w:rsidRDefault="00074F1D" w:rsidP="00660E3E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Анкета </w:t>
      </w:r>
      <w:r w:rsidR="005D719D">
        <w:rPr>
          <w:sz w:val="24"/>
          <w:szCs w:val="24"/>
        </w:rPr>
        <w:t>по форме Приложения №2</w:t>
      </w:r>
      <w:r w:rsidRPr="00074F1D">
        <w:rPr>
          <w:sz w:val="24"/>
          <w:szCs w:val="24"/>
        </w:rPr>
        <w:t>;</w:t>
      </w:r>
    </w:p>
    <w:p w:rsidR="00074F1D" w:rsidRDefault="00074F1D" w:rsidP="00590168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074F1D">
        <w:rPr>
          <w:i/>
          <w:sz w:val="24"/>
          <w:szCs w:val="24"/>
        </w:rPr>
        <w:t>Согласие на обработку персональных данных</w:t>
      </w:r>
      <w:r>
        <w:rPr>
          <w:i/>
          <w:sz w:val="24"/>
          <w:szCs w:val="24"/>
        </w:rPr>
        <w:t xml:space="preserve"> </w:t>
      </w:r>
      <w:r w:rsidR="005D719D">
        <w:rPr>
          <w:sz w:val="24"/>
          <w:szCs w:val="24"/>
        </w:rPr>
        <w:t>по форме Приложения №3</w:t>
      </w:r>
      <w:r w:rsidRPr="00074F1D">
        <w:rPr>
          <w:sz w:val="24"/>
          <w:szCs w:val="24"/>
        </w:rPr>
        <w:t>;</w:t>
      </w:r>
    </w:p>
    <w:p w:rsidR="00937AC9" w:rsidRPr="00937AC9" w:rsidRDefault="00937AC9" w:rsidP="00937AC9">
      <w:pPr>
        <w:pStyle w:val="ab"/>
        <w:spacing w:before="0"/>
        <w:jc w:val="both"/>
        <w:rPr>
          <w:sz w:val="24"/>
          <w:szCs w:val="24"/>
        </w:rPr>
      </w:pPr>
    </w:p>
    <w:p w:rsidR="00D62D93" w:rsidRPr="005B7481" w:rsidRDefault="00AE075B" w:rsidP="005B7481">
      <w:pPr>
        <w:spacing w:before="0"/>
        <w:jc w:val="center"/>
        <w:rPr>
          <w:b/>
          <w:sz w:val="24"/>
          <w:szCs w:val="24"/>
        </w:rPr>
      </w:pPr>
      <w:r w:rsidRPr="00AE075B">
        <w:rPr>
          <w:b/>
          <w:sz w:val="24"/>
          <w:szCs w:val="24"/>
        </w:rPr>
        <w:t xml:space="preserve">Основная информация о </w:t>
      </w:r>
      <w:r w:rsidR="000C626F">
        <w:rPr>
          <w:b/>
          <w:sz w:val="24"/>
          <w:szCs w:val="24"/>
        </w:rPr>
        <w:t xml:space="preserve">процедуре </w:t>
      </w:r>
      <w:r w:rsidRPr="00AE075B">
        <w:rPr>
          <w:b/>
          <w:sz w:val="24"/>
          <w:szCs w:val="24"/>
        </w:rPr>
        <w:t>сбор</w:t>
      </w:r>
      <w:r w:rsidR="000C626F">
        <w:rPr>
          <w:b/>
          <w:sz w:val="24"/>
          <w:szCs w:val="24"/>
        </w:rPr>
        <w:t>а</w:t>
      </w:r>
      <w:r w:rsidR="00D62D93">
        <w:rPr>
          <w:b/>
          <w:sz w:val="24"/>
          <w:szCs w:val="24"/>
        </w:rPr>
        <w:t xml:space="preserve"> коммерческих предложений </w:t>
      </w:r>
      <w:r w:rsidR="00D62D93" w:rsidRPr="00D62D93">
        <w:rPr>
          <w:b/>
          <w:sz w:val="24"/>
          <w:szCs w:val="24"/>
        </w:rPr>
        <w:t xml:space="preserve">на </w:t>
      </w:r>
      <w:r w:rsidR="00524C8B" w:rsidRPr="00524C8B">
        <w:rPr>
          <w:b/>
          <w:sz w:val="24"/>
          <w:szCs w:val="24"/>
        </w:rPr>
        <w:t>поставк</w:t>
      </w:r>
      <w:r w:rsidR="00524C8B">
        <w:rPr>
          <w:b/>
          <w:sz w:val="24"/>
          <w:szCs w:val="24"/>
        </w:rPr>
        <w:t>у</w:t>
      </w:r>
      <w:r w:rsidR="00524C8B" w:rsidRPr="00524C8B">
        <w:rPr>
          <w:b/>
          <w:sz w:val="24"/>
          <w:szCs w:val="24"/>
        </w:rPr>
        <w:t xml:space="preserve"> </w:t>
      </w:r>
      <w:r w:rsidR="003265FC">
        <w:rPr>
          <w:b/>
          <w:sz w:val="24"/>
          <w:szCs w:val="24"/>
        </w:rPr>
        <w:t>POS-терминалов и передачу прав на встраиваемое в Оборудование программное обеспечение</w:t>
      </w:r>
      <w:r w:rsidR="00D62D93" w:rsidRPr="00D62D93">
        <w:rPr>
          <w:b/>
          <w:sz w:val="24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678"/>
      </w:tblGrid>
      <w:tr w:rsidR="00AE075B" w:rsidTr="005B7481">
        <w:tc>
          <w:tcPr>
            <w:tcW w:w="562" w:type="dxa"/>
            <w:vAlign w:val="center"/>
          </w:tcPr>
          <w:p w:rsidR="00AE075B" w:rsidRDefault="00280438" w:rsidP="00280438">
            <w:pPr>
              <w:jc w:val="center"/>
              <w:rPr>
                <w:sz w:val="24"/>
                <w:szCs w:val="24"/>
              </w:rPr>
            </w:pPr>
            <w:bookmarkStart w:id="0" w:name="_Hlk515018812"/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Align w:val="center"/>
          </w:tcPr>
          <w:p w:rsidR="00AE075B" w:rsidRDefault="00280438" w:rsidP="0028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данных</w:t>
            </w:r>
          </w:p>
        </w:tc>
        <w:tc>
          <w:tcPr>
            <w:tcW w:w="4678" w:type="dxa"/>
            <w:vAlign w:val="center"/>
          </w:tcPr>
          <w:p w:rsidR="00AE075B" w:rsidRDefault="00280438" w:rsidP="0028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</w:t>
            </w:r>
          </w:p>
        </w:tc>
      </w:tr>
      <w:tr w:rsidR="00AE075B" w:rsidTr="005B7481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E075B" w:rsidRDefault="00A82276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наименование процедуры </w:t>
            </w:r>
          </w:p>
        </w:tc>
        <w:tc>
          <w:tcPr>
            <w:tcW w:w="4678" w:type="dxa"/>
          </w:tcPr>
          <w:p w:rsidR="00AE075B" w:rsidRPr="00732BA2" w:rsidRDefault="00867ED8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</w:t>
            </w:r>
            <w:r w:rsidR="00201FE9" w:rsidRPr="00732BA2">
              <w:rPr>
                <w:sz w:val="24"/>
                <w:szCs w:val="24"/>
              </w:rPr>
              <w:t xml:space="preserve"> коммерческих предложений</w:t>
            </w:r>
          </w:p>
        </w:tc>
      </w:tr>
      <w:tr w:rsidR="00A82276" w:rsidTr="005B7481">
        <w:tc>
          <w:tcPr>
            <w:tcW w:w="562" w:type="dxa"/>
            <w:vAlign w:val="center"/>
          </w:tcPr>
          <w:p w:rsidR="00A82276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82276" w:rsidRPr="00A82276" w:rsidRDefault="00A82276" w:rsidP="00660E3E">
            <w:pPr>
              <w:jc w:val="both"/>
              <w:rPr>
                <w:sz w:val="24"/>
                <w:szCs w:val="24"/>
              </w:rPr>
            </w:pPr>
            <w:r w:rsidRPr="00A8227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завершения приема предложений </w:t>
            </w:r>
          </w:p>
        </w:tc>
        <w:tc>
          <w:tcPr>
            <w:tcW w:w="4678" w:type="dxa"/>
          </w:tcPr>
          <w:p w:rsidR="00A82276" w:rsidRDefault="00F3767A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27.08.2018 в 11.00</w:t>
            </w:r>
            <w:bookmarkStart w:id="1" w:name="_GoBack"/>
            <w:bookmarkEnd w:id="1"/>
          </w:p>
        </w:tc>
      </w:tr>
      <w:tr w:rsidR="00AE075B" w:rsidTr="005B7481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E075B" w:rsidRDefault="00A82276" w:rsidP="00A82276">
            <w:pPr>
              <w:rPr>
                <w:sz w:val="24"/>
                <w:szCs w:val="24"/>
                <w:lang w:eastAsia="ru-RU"/>
              </w:rPr>
            </w:pPr>
            <w:r w:rsidRPr="00A82276">
              <w:rPr>
                <w:sz w:val="24"/>
                <w:szCs w:val="24"/>
                <w:lang w:eastAsia="ru-RU"/>
              </w:rPr>
              <w:t>Валюта </w:t>
            </w:r>
          </w:p>
        </w:tc>
        <w:tc>
          <w:tcPr>
            <w:tcW w:w="4678" w:type="dxa"/>
          </w:tcPr>
          <w:p w:rsidR="00AE075B" w:rsidRPr="00732BA2" w:rsidRDefault="00201FE9" w:rsidP="00660E3E">
            <w:pPr>
              <w:jc w:val="both"/>
              <w:rPr>
                <w:sz w:val="24"/>
                <w:szCs w:val="24"/>
              </w:rPr>
            </w:pPr>
            <w:r w:rsidRPr="00732BA2">
              <w:rPr>
                <w:sz w:val="24"/>
                <w:szCs w:val="24"/>
              </w:rPr>
              <w:t>Российский рубль</w:t>
            </w:r>
          </w:p>
        </w:tc>
      </w:tr>
      <w:tr w:rsidR="00AE075B" w:rsidTr="005B7481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E075B" w:rsidRDefault="00A82276" w:rsidP="00440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договора </w:t>
            </w:r>
          </w:p>
        </w:tc>
        <w:tc>
          <w:tcPr>
            <w:tcW w:w="4678" w:type="dxa"/>
          </w:tcPr>
          <w:p w:rsidR="00AE075B" w:rsidRPr="00732BA2" w:rsidRDefault="00524C8B" w:rsidP="00660E3E">
            <w:pPr>
              <w:jc w:val="both"/>
              <w:rPr>
                <w:sz w:val="24"/>
                <w:szCs w:val="24"/>
              </w:rPr>
            </w:pPr>
            <w:r w:rsidRPr="00524C8B">
              <w:rPr>
                <w:sz w:val="24"/>
                <w:szCs w:val="24"/>
              </w:rPr>
              <w:t>поставк</w:t>
            </w:r>
            <w:r>
              <w:rPr>
                <w:sz w:val="24"/>
                <w:szCs w:val="24"/>
              </w:rPr>
              <w:t>а</w:t>
            </w:r>
            <w:r w:rsidRPr="00524C8B">
              <w:rPr>
                <w:sz w:val="24"/>
                <w:szCs w:val="24"/>
              </w:rPr>
              <w:t xml:space="preserve"> </w:t>
            </w:r>
            <w:r w:rsidR="003265FC">
              <w:rPr>
                <w:sz w:val="24"/>
                <w:szCs w:val="24"/>
              </w:rPr>
              <w:t>POS-терминалов и передача прав на встраиваемое в Оборудование программное обеспечение</w:t>
            </w:r>
          </w:p>
        </w:tc>
      </w:tr>
      <w:tr w:rsidR="00A82276" w:rsidTr="005B7481">
        <w:tc>
          <w:tcPr>
            <w:tcW w:w="562" w:type="dxa"/>
            <w:vAlign w:val="center"/>
          </w:tcPr>
          <w:p w:rsidR="00A82276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82276" w:rsidRPr="00895871" w:rsidRDefault="00A82276" w:rsidP="00440153">
            <w:pPr>
              <w:jc w:val="both"/>
              <w:rPr>
                <w:sz w:val="24"/>
                <w:szCs w:val="24"/>
              </w:rPr>
            </w:pPr>
            <w:r w:rsidRPr="00895871">
              <w:rPr>
                <w:sz w:val="24"/>
                <w:szCs w:val="24"/>
              </w:rPr>
              <w:t>Количество</w:t>
            </w:r>
          </w:p>
        </w:tc>
        <w:tc>
          <w:tcPr>
            <w:tcW w:w="4678" w:type="dxa"/>
          </w:tcPr>
          <w:p w:rsidR="00A82276" w:rsidRPr="000C4FE4" w:rsidRDefault="003265FC" w:rsidP="00660E3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AE075B" w:rsidTr="005B7481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E075B" w:rsidRDefault="00A82276" w:rsidP="00A82276">
            <w:pPr>
              <w:jc w:val="both"/>
              <w:rPr>
                <w:sz w:val="24"/>
                <w:szCs w:val="24"/>
              </w:rPr>
            </w:pPr>
            <w:r w:rsidRPr="00A82276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тегория для рассылки (ОКПД 2)</w:t>
            </w:r>
          </w:p>
        </w:tc>
        <w:tc>
          <w:tcPr>
            <w:tcW w:w="4678" w:type="dxa"/>
          </w:tcPr>
          <w:p w:rsidR="00AE075B" w:rsidRPr="00CE3D3D" w:rsidRDefault="003804A3" w:rsidP="00660E3E">
            <w:pPr>
              <w:jc w:val="both"/>
              <w:rPr>
                <w:sz w:val="24"/>
                <w:szCs w:val="24"/>
              </w:rPr>
            </w:pPr>
            <w:r w:rsidRPr="003804A3">
              <w:rPr>
                <w:sz w:val="24"/>
                <w:szCs w:val="24"/>
              </w:rPr>
              <w:t>26.20.12</w:t>
            </w:r>
          </w:p>
        </w:tc>
      </w:tr>
      <w:tr w:rsidR="00AE075B" w:rsidTr="005B7481">
        <w:tc>
          <w:tcPr>
            <w:tcW w:w="562" w:type="dxa"/>
            <w:vAlign w:val="center"/>
          </w:tcPr>
          <w:p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E075B" w:rsidRDefault="00A82276" w:rsidP="00660E3E">
            <w:pPr>
              <w:jc w:val="both"/>
              <w:rPr>
                <w:sz w:val="24"/>
                <w:szCs w:val="24"/>
              </w:rPr>
            </w:pPr>
            <w:r w:rsidRPr="00A82276">
              <w:rPr>
                <w:sz w:val="24"/>
                <w:szCs w:val="24"/>
              </w:rPr>
              <w:t>Краткое описание продукции/услуг</w:t>
            </w:r>
            <w:r w:rsidR="009A74C6">
              <w:rPr>
                <w:sz w:val="24"/>
                <w:szCs w:val="24"/>
              </w:rPr>
              <w:t>/работ</w:t>
            </w:r>
          </w:p>
        </w:tc>
        <w:tc>
          <w:tcPr>
            <w:tcW w:w="4678" w:type="dxa"/>
          </w:tcPr>
          <w:p w:rsidR="00AE075B" w:rsidRPr="00732BA2" w:rsidRDefault="000C4FE4" w:rsidP="00660E3E">
            <w:pPr>
              <w:jc w:val="both"/>
              <w:rPr>
                <w:sz w:val="24"/>
                <w:szCs w:val="24"/>
              </w:rPr>
            </w:pPr>
            <w:r w:rsidRPr="00524C8B">
              <w:rPr>
                <w:sz w:val="24"/>
                <w:szCs w:val="24"/>
              </w:rPr>
              <w:t>поставк</w:t>
            </w:r>
            <w:r>
              <w:rPr>
                <w:sz w:val="24"/>
                <w:szCs w:val="24"/>
              </w:rPr>
              <w:t>а</w:t>
            </w:r>
            <w:r w:rsidRPr="00524C8B">
              <w:rPr>
                <w:sz w:val="24"/>
                <w:szCs w:val="24"/>
              </w:rPr>
              <w:t xml:space="preserve"> </w:t>
            </w:r>
            <w:r w:rsidR="003265FC">
              <w:rPr>
                <w:sz w:val="24"/>
                <w:szCs w:val="24"/>
              </w:rPr>
              <w:t>POS-терминалов и передача прав на встраиваемое в Оборудование программное обеспечение</w:t>
            </w:r>
          </w:p>
        </w:tc>
      </w:tr>
      <w:tr w:rsidR="00280438" w:rsidTr="005B7481">
        <w:tc>
          <w:tcPr>
            <w:tcW w:w="562" w:type="dxa"/>
            <w:vAlign w:val="center"/>
          </w:tcPr>
          <w:p w:rsidR="00280438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80438" w:rsidRPr="00280438" w:rsidRDefault="00A82276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 поставки </w:t>
            </w:r>
          </w:p>
        </w:tc>
        <w:tc>
          <w:tcPr>
            <w:tcW w:w="4678" w:type="dxa"/>
          </w:tcPr>
          <w:p w:rsidR="00280438" w:rsidRPr="00A82276" w:rsidRDefault="003265FC" w:rsidP="00660E3E">
            <w:pPr>
              <w:jc w:val="both"/>
              <w:rPr>
                <w:sz w:val="24"/>
                <w:szCs w:val="24"/>
              </w:rPr>
            </w:pPr>
            <w:r w:rsidRPr="003265FC">
              <w:rPr>
                <w:sz w:val="24"/>
                <w:szCs w:val="24"/>
              </w:rPr>
              <w:t>в соответствии с Техническим заданием</w:t>
            </w:r>
          </w:p>
        </w:tc>
      </w:tr>
      <w:tr w:rsidR="00145471" w:rsidTr="00B801DD">
        <w:tc>
          <w:tcPr>
            <w:tcW w:w="562" w:type="dxa"/>
            <w:vAlign w:val="center"/>
          </w:tcPr>
          <w:p w:rsidR="00145471" w:rsidRDefault="00A82276" w:rsidP="00145471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145471" w:rsidRPr="00280438" w:rsidRDefault="00145471" w:rsidP="00145471">
            <w:pPr>
              <w:jc w:val="both"/>
              <w:rPr>
                <w:sz w:val="24"/>
                <w:szCs w:val="24"/>
              </w:rPr>
            </w:pPr>
            <w:r w:rsidRPr="0072286B"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4678" w:type="dxa"/>
          </w:tcPr>
          <w:p w:rsidR="009A74C6" w:rsidRPr="009A74C6" w:rsidRDefault="003265FC" w:rsidP="009A74C6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65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Покупатель осуществляет оплату 100 (Ста) % стоимости поставленного Оборудования и ПО в течение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 </w:t>
            </w:r>
            <w:r w:rsidRPr="003265FC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тридцати</w:t>
            </w:r>
            <w:r w:rsidRPr="003265FC">
              <w:rPr>
                <w:rFonts w:ascii="Times New Roman" w:hAnsi="Times New Roman"/>
                <w:sz w:val="24"/>
                <w:szCs w:val="24"/>
                <w:lang w:val="ru-RU"/>
              </w:rPr>
              <w:t>) календарных дней с даты получения счета Поставщика, выставленного Покупателю после отгрузки на склад Покупателя Оборудования и ПО и подписания Сторонами ТОРГ – 12 и Акта приема-передачи ПО.</w:t>
            </w:r>
          </w:p>
        </w:tc>
      </w:tr>
      <w:tr w:rsidR="00145471" w:rsidTr="00B801DD">
        <w:tc>
          <w:tcPr>
            <w:tcW w:w="562" w:type="dxa"/>
            <w:vAlign w:val="center"/>
          </w:tcPr>
          <w:p w:rsidR="00145471" w:rsidRDefault="00A82276" w:rsidP="00145471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  <w:vAlign w:val="center"/>
          </w:tcPr>
          <w:p w:rsidR="00145471" w:rsidRPr="0072286B" w:rsidRDefault="00A82276" w:rsidP="001454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доставки</w:t>
            </w:r>
          </w:p>
        </w:tc>
        <w:tc>
          <w:tcPr>
            <w:tcW w:w="4678" w:type="dxa"/>
          </w:tcPr>
          <w:p w:rsidR="00145471" w:rsidRPr="00732BA2" w:rsidRDefault="00963D8B" w:rsidP="00145471">
            <w:pPr>
              <w:jc w:val="both"/>
              <w:rPr>
                <w:sz w:val="24"/>
                <w:szCs w:val="24"/>
              </w:rPr>
            </w:pPr>
            <w:r w:rsidRPr="00963D8B">
              <w:rPr>
                <w:sz w:val="24"/>
                <w:szCs w:val="24"/>
              </w:rPr>
              <w:t xml:space="preserve">При возникновении у Покупателя необходимости в доставке Оборудования с установленным ПО </w:t>
            </w:r>
            <w:proofErr w:type="spellStart"/>
            <w:r w:rsidRPr="00963D8B">
              <w:rPr>
                <w:sz w:val="24"/>
                <w:szCs w:val="24"/>
              </w:rPr>
              <w:t>по</w:t>
            </w:r>
            <w:proofErr w:type="spellEnd"/>
            <w:r w:rsidRPr="00963D8B">
              <w:rPr>
                <w:sz w:val="24"/>
                <w:szCs w:val="24"/>
              </w:rPr>
              <w:t xml:space="preserve"> адресам Покупателя, он направляет по электронной почте Поставщика</w:t>
            </w:r>
            <w:r>
              <w:rPr>
                <w:sz w:val="24"/>
                <w:szCs w:val="24"/>
              </w:rPr>
              <w:t xml:space="preserve"> </w:t>
            </w:r>
            <w:r w:rsidRPr="00963D8B">
              <w:rPr>
                <w:sz w:val="24"/>
                <w:szCs w:val="24"/>
              </w:rPr>
              <w:t>Заявку на доставку Оборудования по форме Приложени</w:t>
            </w:r>
            <w:r>
              <w:rPr>
                <w:sz w:val="24"/>
                <w:szCs w:val="24"/>
              </w:rPr>
              <w:t>я</w:t>
            </w:r>
            <w:r w:rsidRPr="00963D8B">
              <w:rPr>
                <w:sz w:val="24"/>
                <w:szCs w:val="24"/>
              </w:rPr>
              <w:t xml:space="preserve"> к Договору в срок не менее 5 (Пяти) рабочих дней до даты поставки. Доставка Оборудования с установленным ПО осуществляется силами Поставщика по адресу и в срок, указанный в Заявке на доставку Оборудования. Перечень регионов доставки Оборудования указан в </w:t>
            </w:r>
            <w:r>
              <w:rPr>
                <w:sz w:val="24"/>
                <w:szCs w:val="24"/>
              </w:rPr>
              <w:t>Техническом задании</w:t>
            </w:r>
            <w:r w:rsidRPr="00963D8B">
              <w:rPr>
                <w:sz w:val="24"/>
                <w:szCs w:val="24"/>
              </w:rPr>
              <w:t>.</w:t>
            </w:r>
          </w:p>
        </w:tc>
      </w:tr>
      <w:bookmarkEnd w:id="0"/>
    </w:tbl>
    <w:p w:rsidR="00AE075B" w:rsidRDefault="00AE075B" w:rsidP="00660E3E">
      <w:pPr>
        <w:spacing w:before="0"/>
        <w:ind w:firstLine="851"/>
        <w:jc w:val="both"/>
        <w:rPr>
          <w:sz w:val="24"/>
          <w:szCs w:val="24"/>
        </w:rPr>
      </w:pPr>
    </w:p>
    <w:p w:rsidR="005F0FA0" w:rsidRPr="00D82C74" w:rsidRDefault="005F0FA0" w:rsidP="00660E3E">
      <w:pPr>
        <w:spacing w:before="0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Срок подачи Предложений: до</w:t>
      </w:r>
      <w:r w:rsidR="001C455F">
        <w:rPr>
          <w:sz w:val="24"/>
          <w:szCs w:val="24"/>
        </w:rPr>
        <w:t xml:space="preserve"> </w:t>
      </w:r>
      <w:r w:rsidR="00F3767A">
        <w:rPr>
          <w:sz w:val="24"/>
          <w:szCs w:val="24"/>
        </w:rPr>
        <w:t>11</w:t>
      </w:r>
      <w:r w:rsidR="001C455F">
        <w:rPr>
          <w:sz w:val="24"/>
          <w:szCs w:val="24"/>
        </w:rPr>
        <w:t>.00 (</w:t>
      </w:r>
      <w:proofErr w:type="spellStart"/>
      <w:r w:rsidR="001C455F">
        <w:rPr>
          <w:sz w:val="24"/>
          <w:szCs w:val="24"/>
        </w:rPr>
        <w:t>Мск</w:t>
      </w:r>
      <w:proofErr w:type="spellEnd"/>
      <w:r w:rsidR="001C455F">
        <w:rPr>
          <w:sz w:val="24"/>
          <w:szCs w:val="24"/>
        </w:rPr>
        <w:t>) «</w:t>
      </w:r>
      <w:r w:rsidR="00F3767A">
        <w:rPr>
          <w:sz w:val="24"/>
          <w:szCs w:val="24"/>
        </w:rPr>
        <w:t>27</w:t>
      </w:r>
      <w:r w:rsidR="00C76576">
        <w:rPr>
          <w:sz w:val="24"/>
          <w:szCs w:val="24"/>
        </w:rPr>
        <w:t xml:space="preserve">» </w:t>
      </w:r>
      <w:r w:rsidR="00F3767A">
        <w:rPr>
          <w:sz w:val="24"/>
          <w:szCs w:val="24"/>
        </w:rPr>
        <w:t>августа</w:t>
      </w:r>
      <w:r w:rsidR="00C76576">
        <w:rPr>
          <w:sz w:val="24"/>
          <w:szCs w:val="24"/>
        </w:rPr>
        <w:t xml:space="preserve"> 201</w:t>
      </w:r>
      <w:r w:rsidR="00523001">
        <w:rPr>
          <w:sz w:val="24"/>
          <w:szCs w:val="24"/>
        </w:rPr>
        <w:t>8</w:t>
      </w:r>
      <w:r w:rsidR="00C76576">
        <w:rPr>
          <w:sz w:val="24"/>
          <w:szCs w:val="24"/>
        </w:rPr>
        <w:t xml:space="preserve"> года</w:t>
      </w:r>
      <w:r w:rsidRPr="00D82C74">
        <w:rPr>
          <w:sz w:val="24"/>
          <w:szCs w:val="24"/>
        </w:rPr>
        <w:t>.</w:t>
      </w:r>
    </w:p>
    <w:p w:rsidR="005F0FA0" w:rsidRPr="00D82C74" w:rsidRDefault="00F66DCE" w:rsidP="00F66DCE">
      <w:pPr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>Приложения</w:t>
      </w:r>
      <w:r w:rsidR="005F0FA0" w:rsidRPr="00D82C74">
        <w:rPr>
          <w:sz w:val="24"/>
          <w:szCs w:val="24"/>
        </w:rPr>
        <w:t>:</w:t>
      </w:r>
    </w:p>
    <w:p w:rsidR="00AE075B" w:rsidRDefault="00AE075B" w:rsidP="008A1067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1</w:t>
      </w:r>
      <w:r>
        <w:rPr>
          <w:sz w:val="24"/>
          <w:szCs w:val="24"/>
        </w:rPr>
        <w:t xml:space="preserve"> – Форма коммерческого предложения</w:t>
      </w:r>
      <w:r w:rsidR="00C16D66">
        <w:rPr>
          <w:sz w:val="24"/>
          <w:szCs w:val="24"/>
        </w:rPr>
        <w:t>;</w:t>
      </w:r>
    </w:p>
    <w:p w:rsidR="00036D27" w:rsidRDefault="00036D27" w:rsidP="008A1067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2</w:t>
      </w:r>
      <w:r>
        <w:rPr>
          <w:sz w:val="24"/>
          <w:szCs w:val="24"/>
        </w:rPr>
        <w:t xml:space="preserve"> – Анкета;</w:t>
      </w:r>
    </w:p>
    <w:p w:rsidR="008A1067" w:rsidRDefault="00036D27" w:rsidP="00524C8B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3</w:t>
      </w:r>
      <w:r>
        <w:rPr>
          <w:sz w:val="24"/>
          <w:szCs w:val="24"/>
        </w:rPr>
        <w:t xml:space="preserve"> – Согласие на обработку персональных данных</w:t>
      </w:r>
      <w:r w:rsidR="00895871">
        <w:rPr>
          <w:sz w:val="24"/>
          <w:szCs w:val="24"/>
        </w:rPr>
        <w:t>;</w:t>
      </w:r>
    </w:p>
    <w:p w:rsidR="00895871" w:rsidRDefault="00895871" w:rsidP="00524C8B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№4 – Техническое задание</w:t>
      </w:r>
    </w:p>
    <w:p w:rsidR="005F0FA0" w:rsidRPr="00D82C74" w:rsidRDefault="005F0FA0" w:rsidP="00523001">
      <w:pPr>
        <w:spacing w:before="120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С уважением,</w:t>
      </w:r>
      <w:r w:rsidR="006F1174">
        <w:rPr>
          <w:sz w:val="24"/>
          <w:szCs w:val="24"/>
        </w:rPr>
        <w:t xml:space="preserve"> ПАО «Почта Банк»</w:t>
      </w:r>
    </w:p>
    <w:p w:rsidR="00895871" w:rsidRDefault="00895871" w:rsidP="00660E3E">
      <w:pPr>
        <w:spacing w:before="0"/>
        <w:jc w:val="both"/>
        <w:rPr>
          <w:sz w:val="24"/>
          <w:szCs w:val="24"/>
          <w:vertAlign w:val="superscript"/>
        </w:rPr>
      </w:pPr>
    </w:p>
    <w:p w:rsidR="00895871" w:rsidRDefault="00895871" w:rsidP="00660E3E">
      <w:pPr>
        <w:spacing w:before="0"/>
        <w:jc w:val="both"/>
        <w:rPr>
          <w:sz w:val="24"/>
          <w:szCs w:val="24"/>
          <w:vertAlign w:val="superscript"/>
        </w:rPr>
      </w:pPr>
    </w:p>
    <w:p w:rsidR="00895871" w:rsidRDefault="00895871" w:rsidP="00660E3E">
      <w:pPr>
        <w:spacing w:before="0"/>
        <w:jc w:val="both"/>
        <w:rPr>
          <w:sz w:val="24"/>
          <w:szCs w:val="24"/>
          <w:vertAlign w:val="superscript"/>
        </w:rPr>
      </w:pPr>
    </w:p>
    <w:p w:rsidR="005F0FA0" w:rsidRPr="00D82C74" w:rsidRDefault="00811FF3" w:rsidP="00660E3E">
      <w:pPr>
        <w:spacing w:before="0"/>
        <w:jc w:val="both"/>
        <w:rPr>
          <w:sz w:val="24"/>
          <w:szCs w:val="24"/>
          <w:vertAlign w:val="superscript"/>
        </w:rPr>
      </w:pPr>
      <w:r w:rsidRPr="00D82C74">
        <w:rPr>
          <w:sz w:val="24"/>
          <w:szCs w:val="24"/>
          <w:vertAlign w:val="superscript"/>
        </w:rPr>
        <w:t>Исполнитель:</w:t>
      </w:r>
      <w:r w:rsidR="001C455F">
        <w:rPr>
          <w:sz w:val="24"/>
          <w:szCs w:val="24"/>
          <w:vertAlign w:val="superscript"/>
        </w:rPr>
        <w:t xml:space="preserve"> </w:t>
      </w:r>
      <w:r w:rsidR="006F1174">
        <w:rPr>
          <w:sz w:val="24"/>
          <w:szCs w:val="24"/>
          <w:vertAlign w:val="superscript"/>
        </w:rPr>
        <w:t xml:space="preserve">А.В. </w:t>
      </w:r>
      <w:r w:rsidR="00DE4366">
        <w:rPr>
          <w:sz w:val="24"/>
          <w:szCs w:val="24"/>
          <w:vertAlign w:val="superscript"/>
        </w:rPr>
        <w:t>Гуляев</w:t>
      </w:r>
    </w:p>
    <w:p w:rsidR="006D6BFD" w:rsidRDefault="006F1174" w:rsidP="00660E3E">
      <w:pPr>
        <w:spacing w:before="0"/>
        <w:jc w:val="both"/>
        <w:rPr>
          <w:sz w:val="24"/>
          <w:szCs w:val="24"/>
          <w:vertAlign w:val="superscript"/>
        </w:rPr>
      </w:pPr>
      <w:r w:rsidRPr="006F1174">
        <w:rPr>
          <w:sz w:val="24"/>
          <w:szCs w:val="24"/>
          <w:vertAlign w:val="superscript"/>
        </w:rPr>
        <w:t>+7(495)</w:t>
      </w:r>
      <w:r w:rsidR="00732BA2">
        <w:rPr>
          <w:sz w:val="24"/>
          <w:szCs w:val="24"/>
          <w:vertAlign w:val="superscript"/>
        </w:rPr>
        <w:t xml:space="preserve"> </w:t>
      </w:r>
      <w:r w:rsidRPr="006F1174">
        <w:rPr>
          <w:sz w:val="24"/>
          <w:szCs w:val="24"/>
          <w:vertAlign w:val="superscript"/>
        </w:rPr>
        <w:t>646-58</w:t>
      </w:r>
      <w:r w:rsidR="00523001">
        <w:rPr>
          <w:sz w:val="24"/>
          <w:szCs w:val="24"/>
          <w:vertAlign w:val="superscript"/>
        </w:rPr>
        <w:t>-</w:t>
      </w:r>
      <w:r w:rsidR="00DE4366">
        <w:rPr>
          <w:sz w:val="24"/>
          <w:szCs w:val="24"/>
          <w:vertAlign w:val="superscript"/>
        </w:rPr>
        <w:t>14 (доб.5015</w:t>
      </w:r>
      <w:r w:rsidR="008A1067">
        <w:rPr>
          <w:sz w:val="24"/>
          <w:szCs w:val="24"/>
          <w:vertAlign w:val="superscript"/>
        </w:rPr>
        <w:t>)</w:t>
      </w:r>
    </w:p>
    <w:p w:rsidR="00A02612" w:rsidRDefault="00A02612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br w:type="page"/>
      </w:r>
    </w:p>
    <w:p w:rsidR="00DF4206" w:rsidRDefault="00DF4206">
      <w:pPr>
        <w:rPr>
          <w:sz w:val="24"/>
          <w:szCs w:val="24"/>
          <w:vertAlign w:val="superscript"/>
        </w:rPr>
        <w:sectPr w:rsidR="00DF4206" w:rsidSect="00DF4206">
          <w:headerReference w:type="default" r:id="rId9"/>
          <w:type w:val="continuous"/>
          <w:pgSz w:w="11906" w:h="16838"/>
          <w:pgMar w:top="709" w:right="851" w:bottom="709" w:left="1134" w:header="709" w:footer="709" w:gutter="0"/>
          <w:cols w:space="708"/>
          <w:docGrid w:linePitch="360"/>
        </w:sectPr>
      </w:pPr>
    </w:p>
    <w:p w:rsidR="00025B41" w:rsidRPr="002E7FE3" w:rsidRDefault="00025B41" w:rsidP="00025B41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lastRenderedPageBreak/>
        <w:t xml:space="preserve">Приложение № </w:t>
      </w:r>
      <w:r w:rsidRPr="002E7FE3">
        <w:rPr>
          <w:b/>
          <w:iCs/>
          <w:szCs w:val="24"/>
        </w:rPr>
        <w:t>1</w:t>
      </w:r>
    </w:p>
    <w:p w:rsidR="00025B41" w:rsidRDefault="00025B41" w:rsidP="00025B41">
      <w:pPr>
        <w:ind w:left="360" w:right="281"/>
        <w:contextualSpacing/>
        <w:jc w:val="center"/>
        <w:rPr>
          <w:rFonts w:eastAsia="Calibri"/>
          <w:b/>
        </w:rPr>
      </w:pPr>
    </w:p>
    <w:p w:rsidR="00025B41" w:rsidRPr="00B329AF" w:rsidRDefault="00025B41" w:rsidP="00025B41">
      <w:pPr>
        <w:ind w:left="360" w:right="281"/>
        <w:contextualSpacing/>
        <w:jc w:val="center"/>
        <w:rPr>
          <w:rFonts w:eastAsia="Calibri"/>
          <w:b/>
        </w:rPr>
      </w:pPr>
      <w:r w:rsidRPr="00B329AF">
        <w:rPr>
          <w:rFonts w:eastAsia="Calibri"/>
          <w:b/>
        </w:rPr>
        <w:t>Коммерческое предложение</w:t>
      </w:r>
    </w:p>
    <w:p w:rsidR="00025B41" w:rsidRPr="00E64B6C" w:rsidRDefault="00025B41" w:rsidP="00025B41">
      <w:pPr>
        <w:ind w:left="360" w:right="-2" w:firstLine="207"/>
        <w:contextualSpacing/>
        <w:jc w:val="center"/>
        <w:rPr>
          <w:rFonts w:eastAsia="Calibri"/>
        </w:rPr>
      </w:pPr>
    </w:p>
    <w:p w:rsidR="00025B41" w:rsidRPr="00674CBF" w:rsidRDefault="00025B41" w:rsidP="00025B41">
      <w:pPr>
        <w:ind w:left="284" w:right="-2"/>
        <w:jc w:val="both"/>
        <w:rPr>
          <w:bCs/>
        </w:rPr>
      </w:pPr>
      <w:r w:rsidRPr="00674CBF">
        <w:t>Настоящим обязуемся</w:t>
      </w:r>
      <w:r w:rsidRPr="00674CBF">
        <w:rPr>
          <w:bCs/>
        </w:rPr>
        <w:t xml:space="preserve"> </w:t>
      </w:r>
      <w:r>
        <w:rPr>
          <w:bCs/>
        </w:rPr>
        <w:t>выполнять работы</w:t>
      </w:r>
      <w:r w:rsidRPr="00674CBF">
        <w:rPr>
          <w:bCs/>
        </w:rPr>
        <w:t xml:space="preserve"> строго</w:t>
      </w:r>
      <w:r w:rsidRPr="00674CBF">
        <w:t xml:space="preserve"> в соответствии с требованиями и условиями, установленными в </w:t>
      </w:r>
      <w:r>
        <w:t>информационном сообщении</w:t>
      </w:r>
      <w:r w:rsidRPr="00674CBF">
        <w:t xml:space="preserve"> </w:t>
      </w:r>
      <w:r w:rsidRPr="00BF6313">
        <w:t xml:space="preserve">о проведении процедуры сбора коммерческих предложений на тему </w:t>
      </w:r>
      <w:r>
        <w:t>«</w:t>
      </w:r>
      <w:r w:rsidR="00524C8B" w:rsidRPr="00524C8B">
        <w:rPr>
          <w:rFonts w:eastAsia="Calibri"/>
        </w:rPr>
        <w:t xml:space="preserve">поставка </w:t>
      </w:r>
      <w:r w:rsidR="003265FC">
        <w:rPr>
          <w:rFonts w:eastAsia="Calibri"/>
        </w:rPr>
        <w:t>POS-терминалов и передача прав на встраиваемое в Оборудование программное обеспечение</w:t>
      </w:r>
      <w:r>
        <w:rPr>
          <w:rFonts w:eastAsia="Calibri"/>
        </w:rPr>
        <w:t>»</w:t>
      </w:r>
      <w:r>
        <w:t>,</w:t>
      </w:r>
      <w:r w:rsidRPr="00674CBF">
        <w:t xml:space="preserve"> опубликованной на</w:t>
      </w:r>
      <w:r w:rsidRPr="00674CBF">
        <w:rPr>
          <w:b/>
          <w:i/>
        </w:rPr>
        <w:t xml:space="preserve"> </w:t>
      </w:r>
      <w:r w:rsidRPr="00674CBF">
        <w:t xml:space="preserve">_________________ </w:t>
      </w:r>
      <w:r w:rsidRPr="00674CBF">
        <w:rPr>
          <w:b/>
          <w:i/>
        </w:rPr>
        <w:t>[указывается сайт, на котором опубликована закупка]</w:t>
      </w:r>
      <w:r w:rsidRPr="00674CBF">
        <w:t>, закупка № ______</w:t>
      </w:r>
      <w:r>
        <w:t>___________</w:t>
      </w:r>
      <w:r w:rsidRPr="00674CBF">
        <w:t xml:space="preserve"> </w:t>
      </w:r>
      <w:r w:rsidRPr="00674CBF">
        <w:rPr>
          <w:b/>
          <w:i/>
        </w:rPr>
        <w:t>[указывается номер закупки на указанном сайте].</w:t>
      </w:r>
    </w:p>
    <w:p w:rsidR="00025B41" w:rsidRPr="00674CBF" w:rsidRDefault="00025B41" w:rsidP="00025B41">
      <w:pPr>
        <w:widowControl w:val="0"/>
        <w:adjustRightInd w:val="0"/>
        <w:spacing w:before="120"/>
        <w:ind w:left="284" w:right="-2"/>
        <w:jc w:val="both"/>
        <w:textAlignment w:val="baseline"/>
      </w:pPr>
      <w:r w:rsidRPr="00674CBF">
        <w:t xml:space="preserve">Мы ознакомлены с материалами, содержащимися </w:t>
      </w:r>
      <w:r w:rsidRPr="00BF6313">
        <w:t>в информационном сообщении</w:t>
      </w:r>
      <w:r w:rsidRPr="00674CBF">
        <w:t xml:space="preserve">, влияющими на стоимость </w:t>
      </w:r>
      <w:r w:rsidR="00CE3D3D">
        <w:t>поставки</w:t>
      </w:r>
      <w:r w:rsidRPr="00674CBF">
        <w:t>.</w:t>
      </w:r>
    </w:p>
    <w:p w:rsidR="00025B41" w:rsidRDefault="00524C8B" w:rsidP="00025B41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</w:rPr>
      </w:pPr>
      <w:r>
        <w:t xml:space="preserve">Мы согласны </w:t>
      </w:r>
      <w:r w:rsidR="00DF4206">
        <w:t xml:space="preserve">поставить </w:t>
      </w:r>
      <w:r w:rsidR="004B353B" w:rsidRPr="004B353B">
        <w:t xml:space="preserve">товар, предусмотренный </w:t>
      </w:r>
      <w:r w:rsidR="00025B41" w:rsidRPr="00BF6313">
        <w:t xml:space="preserve">в информационном сообщении </w:t>
      </w:r>
      <w:r w:rsidR="00025B41">
        <w:rPr>
          <w:bCs/>
        </w:rPr>
        <w:t>на условиях, указанных в Коммерческом предложени</w:t>
      </w:r>
      <w:r>
        <w:rPr>
          <w:bCs/>
        </w:rPr>
        <w:t>и</w:t>
      </w:r>
      <w:r w:rsidR="00025B41">
        <w:rPr>
          <w:bCs/>
        </w:rPr>
        <w:t>.</w:t>
      </w:r>
    </w:p>
    <w:p w:rsidR="00025B41" w:rsidRDefault="00025B41" w:rsidP="00025B41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</w:rPr>
      </w:pPr>
      <w:r w:rsidRPr="00674CBF">
        <w:t xml:space="preserve">Мы согласны </w:t>
      </w:r>
      <w:r>
        <w:rPr>
          <w:bCs/>
        </w:rPr>
        <w:t>работать по форме Договора, которая будет предоставлена Банком.</w:t>
      </w:r>
    </w:p>
    <w:p w:rsidR="00DA25A4" w:rsidRPr="00C42910" w:rsidRDefault="00DA25A4" w:rsidP="00DA25A4">
      <w:pPr>
        <w:widowControl w:val="0"/>
        <w:adjustRightInd w:val="0"/>
        <w:spacing w:before="120"/>
        <w:ind w:left="284" w:right="-2"/>
        <w:jc w:val="both"/>
        <w:textAlignment w:val="baseline"/>
      </w:pPr>
      <w:r w:rsidRPr="00E20A81">
        <w:t xml:space="preserve">Срок действия коммерческого предложения ____ дней (не менее 60 </w:t>
      </w:r>
      <w:r w:rsidRPr="001E6323">
        <w:t>календарных дней).</w:t>
      </w:r>
    </w:p>
    <w:p w:rsidR="00ED3864" w:rsidRDefault="00ED3864" w:rsidP="00025B41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</w:rPr>
      </w:pPr>
    </w:p>
    <w:tbl>
      <w:tblPr>
        <w:tblpPr w:leftFromText="180" w:rightFromText="180" w:vertAnchor="text" w:tblpXSpec="center" w:tblpY="1"/>
        <w:tblOverlap w:val="never"/>
        <w:tblW w:w="13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1701"/>
        <w:gridCol w:w="1701"/>
        <w:gridCol w:w="2835"/>
        <w:gridCol w:w="1702"/>
        <w:gridCol w:w="8"/>
        <w:gridCol w:w="1976"/>
        <w:gridCol w:w="8"/>
      </w:tblGrid>
      <w:tr w:rsidR="001E2095" w:rsidRPr="00734E29" w:rsidTr="00963D8B">
        <w:trPr>
          <w:gridAfter w:val="1"/>
          <w:wAfter w:w="8" w:type="dxa"/>
          <w:trHeight w:val="1552"/>
        </w:trPr>
        <w:tc>
          <w:tcPr>
            <w:tcW w:w="562" w:type="dxa"/>
            <w:shd w:val="clear" w:color="auto" w:fill="auto"/>
            <w:vAlign w:val="center"/>
            <w:hideMark/>
          </w:tcPr>
          <w:p w:rsidR="001E2095" w:rsidRPr="00734E29" w:rsidRDefault="001E2095" w:rsidP="00895871">
            <w:pPr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E2095" w:rsidRPr="00734E29" w:rsidRDefault="00724E5C" w:rsidP="00895871">
            <w:pPr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095" w:rsidRPr="00734E29" w:rsidRDefault="001E2095" w:rsidP="00895871">
            <w:pPr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>Общее кол-во (шт.)</w:t>
            </w:r>
          </w:p>
        </w:tc>
        <w:tc>
          <w:tcPr>
            <w:tcW w:w="1701" w:type="dxa"/>
            <w:vAlign w:val="center"/>
          </w:tcPr>
          <w:p w:rsidR="001E2095" w:rsidRPr="00734E29" w:rsidRDefault="001E2095" w:rsidP="00895871">
            <w:pPr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>Максимальная цена 1 за ед. изм., без учета НДС,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2095" w:rsidRPr="00734E29" w:rsidRDefault="001E2095" w:rsidP="00895871">
            <w:pPr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 xml:space="preserve">Цена за 1 </w:t>
            </w:r>
            <w:proofErr w:type="spellStart"/>
            <w:r w:rsidRPr="00734E29">
              <w:rPr>
                <w:color w:val="000000"/>
              </w:rPr>
              <w:t>ед.изм</w:t>
            </w:r>
            <w:proofErr w:type="spellEnd"/>
            <w:r w:rsidRPr="00734E29">
              <w:rPr>
                <w:color w:val="000000"/>
              </w:rPr>
              <w:t>. без учета НДС, руб.</w:t>
            </w:r>
            <w:r w:rsidR="00734E29" w:rsidRPr="00734E29">
              <w:rPr>
                <w:color w:val="000000"/>
              </w:rPr>
              <w:t>*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2095" w:rsidRPr="00734E29" w:rsidRDefault="001E2095" w:rsidP="00895871">
            <w:pPr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 xml:space="preserve">Величина НДС за 1 </w:t>
            </w:r>
            <w:proofErr w:type="spellStart"/>
            <w:r w:rsidRPr="00734E29">
              <w:rPr>
                <w:color w:val="000000"/>
              </w:rPr>
              <w:t>ед.изм</w:t>
            </w:r>
            <w:proofErr w:type="spellEnd"/>
            <w:r w:rsidRPr="00734E29">
              <w:rPr>
                <w:color w:val="000000"/>
              </w:rPr>
              <w:t>, руб.</w:t>
            </w:r>
          </w:p>
          <w:p w:rsidR="001E2095" w:rsidRPr="00734E29" w:rsidRDefault="001E2095" w:rsidP="00895871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34E29">
              <w:rPr>
                <w:i/>
                <w:color w:val="000000"/>
                <w:sz w:val="16"/>
                <w:szCs w:val="16"/>
              </w:rPr>
              <w:t>(в случае если контрагент освобожден от уплаты указывается «НДС не облагается» с ссылкой на статью и норму закона, освобождающего от обложения НДС)</w:t>
            </w:r>
          </w:p>
        </w:tc>
        <w:tc>
          <w:tcPr>
            <w:tcW w:w="1702" w:type="dxa"/>
            <w:vAlign w:val="center"/>
          </w:tcPr>
          <w:p w:rsidR="001E2095" w:rsidRPr="00734E29" w:rsidRDefault="001E2095" w:rsidP="00895871">
            <w:pPr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 xml:space="preserve">Цена за 1 </w:t>
            </w:r>
            <w:proofErr w:type="spellStart"/>
            <w:r w:rsidRPr="00734E29">
              <w:rPr>
                <w:color w:val="000000"/>
              </w:rPr>
              <w:t>ед.изм</w:t>
            </w:r>
            <w:proofErr w:type="spellEnd"/>
            <w:r w:rsidRPr="00734E29">
              <w:rPr>
                <w:color w:val="000000"/>
              </w:rPr>
              <w:t>. с учетом НДС, руб.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E2095" w:rsidRPr="00734E29" w:rsidRDefault="001E2095" w:rsidP="00895871">
            <w:pPr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>Сумма за количество в руб., в том числе НДС</w:t>
            </w:r>
          </w:p>
        </w:tc>
      </w:tr>
      <w:tr w:rsidR="001E2095" w:rsidRPr="00734E29" w:rsidTr="00963D8B">
        <w:trPr>
          <w:gridAfter w:val="1"/>
          <w:wAfter w:w="8" w:type="dxa"/>
          <w:trHeight w:val="300"/>
        </w:trPr>
        <w:tc>
          <w:tcPr>
            <w:tcW w:w="562" w:type="dxa"/>
            <w:shd w:val="clear" w:color="auto" w:fill="auto"/>
            <w:vAlign w:val="center"/>
            <w:hideMark/>
          </w:tcPr>
          <w:p w:rsidR="001E2095" w:rsidRPr="00734E29" w:rsidRDefault="001E2095" w:rsidP="001E2095">
            <w:pPr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E2095" w:rsidRPr="00734E29" w:rsidRDefault="001E2095" w:rsidP="001E2095">
            <w:pPr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095" w:rsidRPr="00734E29" w:rsidRDefault="001E2095" w:rsidP="001E2095">
            <w:pPr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1E2095" w:rsidRPr="00734E29" w:rsidRDefault="001E2095" w:rsidP="001E2095">
            <w:pPr>
              <w:jc w:val="center"/>
              <w:rPr>
                <w:color w:val="000000"/>
                <w:lang w:val="en-US"/>
              </w:rPr>
            </w:pPr>
            <w:r w:rsidRPr="00734E29">
              <w:rPr>
                <w:color w:val="00000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2095" w:rsidRPr="00734E29" w:rsidRDefault="001E2095" w:rsidP="001E2095">
            <w:pPr>
              <w:jc w:val="center"/>
              <w:rPr>
                <w:color w:val="000000"/>
                <w:lang w:val="en-US"/>
              </w:rPr>
            </w:pPr>
            <w:r w:rsidRPr="00734E29">
              <w:rPr>
                <w:color w:val="000000"/>
                <w:lang w:val="en-US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2095" w:rsidRPr="00734E29" w:rsidRDefault="001E2095" w:rsidP="001E2095">
            <w:pPr>
              <w:jc w:val="center"/>
              <w:rPr>
                <w:color w:val="000000"/>
                <w:lang w:val="en-US"/>
              </w:rPr>
            </w:pPr>
            <w:r w:rsidRPr="00734E29">
              <w:rPr>
                <w:color w:val="000000"/>
                <w:lang w:val="en-US"/>
              </w:rPr>
              <w:t>6</w:t>
            </w:r>
          </w:p>
        </w:tc>
        <w:tc>
          <w:tcPr>
            <w:tcW w:w="1702" w:type="dxa"/>
            <w:vAlign w:val="center"/>
          </w:tcPr>
          <w:p w:rsidR="001E2095" w:rsidRPr="00734E29" w:rsidRDefault="00DA25A4" w:rsidP="001E2095">
            <w:pPr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>7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E2095" w:rsidRPr="00734E29" w:rsidRDefault="001E2095" w:rsidP="001E2095">
            <w:pPr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>8 (3*7)</w:t>
            </w:r>
          </w:p>
        </w:tc>
      </w:tr>
      <w:tr w:rsidR="003265FC" w:rsidRPr="00734E29" w:rsidTr="00963D8B">
        <w:trPr>
          <w:gridAfter w:val="1"/>
          <w:wAfter w:w="8" w:type="dxa"/>
          <w:trHeight w:val="300"/>
        </w:trPr>
        <w:tc>
          <w:tcPr>
            <w:tcW w:w="562" w:type="dxa"/>
            <w:shd w:val="clear" w:color="auto" w:fill="auto"/>
            <w:vAlign w:val="center"/>
            <w:hideMark/>
          </w:tcPr>
          <w:p w:rsidR="003265FC" w:rsidRPr="00734E29" w:rsidRDefault="003265FC" w:rsidP="003265FC">
            <w:pPr>
              <w:spacing w:before="100" w:beforeAutospacing="1"/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265FC" w:rsidRPr="00734E29" w:rsidRDefault="003265FC" w:rsidP="003265FC">
            <w:r w:rsidRPr="00734E29">
              <w:t xml:space="preserve">Оборудование: </w:t>
            </w:r>
            <w:r w:rsidRPr="00734E29">
              <w:rPr>
                <w:i/>
              </w:rPr>
              <w:t>(указать наименование оборудования)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65FC" w:rsidRPr="00734E29" w:rsidRDefault="003265FC" w:rsidP="003265FC">
            <w:pPr>
              <w:jc w:val="center"/>
            </w:pPr>
            <w:r w:rsidRPr="00734E29">
              <w:t>10 000</w:t>
            </w:r>
          </w:p>
        </w:tc>
        <w:tc>
          <w:tcPr>
            <w:tcW w:w="1701" w:type="dxa"/>
            <w:vAlign w:val="center"/>
          </w:tcPr>
          <w:p w:rsidR="003265FC" w:rsidRPr="00734E29" w:rsidRDefault="00734E29" w:rsidP="003265FC">
            <w:pPr>
              <w:jc w:val="center"/>
            </w:pPr>
            <w:r w:rsidRPr="00734E29">
              <w:t>4 983,53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265FC" w:rsidRPr="00734E29" w:rsidRDefault="003265FC" w:rsidP="003265FC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265FC" w:rsidRPr="00734E29" w:rsidRDefault="003265FC" w:rsidP="003265FC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3265FC" w:rsidRPr="00734E29" w:rsidRDefault="003265FC" w:rsidP="003265F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3265FC" w:rsidRPr="00734E29" w:rsidRDefault="003265FC" w:rsidP="003265FC">
            <w:pPr>
              <w:jc w:val="center"/>
              <w:rPr>
                <w:color w:val="000000"/>
              </w:rPr>
            </w:pPr>
          </w:p>
        </w:tc>
      </w:tr>
      <w:tr w:rsidR="003265FC" w:rsidRPr="00734E29" w:rsidTr="00963D8B">
        <w:trPr>
          <w:gridAfter w:val="1"/>
          <w:wAfter w:w="8" w:type="dxa"/>
          <w:trHeight w:val="300"/>
        </w:trPr>
        <w:tc>
          <w:tcPr>
            <w:tcW w:w="562" w:type="dxa"/>
            <w:shd w:val="clear" w:color="auto" w:fill="auto"/>
            <w:vAlign w:val="center"/>
          </w:tcPr>
          <w:p w:rsidR="003265FC" w:rsidRPr="00734E29" w:rsidRDefault="003265FC" w:rsidP="003265FC">
            <w:pPr>
              <w:spacing w:before="100" w:beforeAutospacing="1"/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265FC" w:rsidRPr="00734E29" w:rsidRDefault="003265FC" w:rsidP="003265FC">
            <w:r w:rsidRPr="00734E29">
              <w:t xml:space="preserve">Программное обеспечение для 1 единицы Оборудования: </w:t>
            </w:r>
            <w:r w:rsidRPr="00734E29">
              <w:rPr>
                <w:i/>
              </w:rPr>
              <w:t>(указать наименование ПО)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65FC" w:rsidRPr="00734E29" w:rsidRDefault="003265FC" w:rsidP="003265FC">
            <w:pPr>
              <w:jc w:val="center"/>
            </w:pPr>
            <w:r w:rsidRPr="00734E29">
              <w:t>10 000</w:t>
            </w:r>
          </w:p>
        </w:tc>
        <w:tc>
          <w:tcPr>
            <w:tcW w:w="1701" w:type="dxa"/>
            <w:vAlign w:val="center"/>
          </w:tcPr>
          <w:p w:rsidR="003265FC" w:rsidRPr="00734E29" w:rsidRDefault="00B21FA4" w:rsidP="003265FC">
            <w:pPr>
              <w:jc w:val="center"/>
            </w:pPr>
            <w:r w:rsidRPr="00734E29">
              <w:t>954,20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5FC" w:rsidRPr="00734E29" w:rsidRDefault="003265FC" w:rsidP="003265FC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265FC" w:rsidRPr="00734E29" w:rsidRDefault="00DA25A4" w:rsidP="003265FC">
            <w:pPr>
              <w:spacing w:before="100" w:beforeAutospacing="1"/>
              <w:jc w:val="center"/>
              <w:rPr>
                <w:color w:val="000000"/>
              </w:rPr>
            </w:pPr>
            <w:r w:rsidRPr="00734E29">
              <w:rPr>
                <w:color w:val="000000"/>
              </w:rPr>
              <w:t>не подлежит налогообложению (освобождается от налогообложения) НДС в соответствии с п.п.26 п.2 ст.149 Налогового кодекса Российской Федерации</w:t>
            </w:r>
          </w:p>
        </w:tc>
        <w:tc>
          <w:tcPr>
            <w:tcW w:w="1702" w:type="dxa"/>
            <w:vAlign w:val="center"/>
          </w:tcPr>
          <w:p w:rsidR="003265FC" w:rsidRPr="00734E29" w:rsidRDefault="003265FC" w:rsidP="003265F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3265FC" w:rsidRPr="00734E29" w:rsidRDefault="003265FC" w:rsidP="003265FC">
            <w:pPr>
              <w:jc w:val="center"/>
              <w:rPr>
                <w:color w:val="000000"/>
              </w:rPr>
            </w:pPr>
          </w:p>
        </w:tc>
      </w:tr>
      <w:tr w:rsidR="00A02612" w:rsidRPr="00734E29" w:rsidTr="00A02612">
        <w:trPr>
          <w:trHeight w:val="300"/>
        </w:trPr>
        <w:tc>
          <w:tcPr>
            <w:tcW w:w="11911" w:type="dxa"/>
            <w:gridSpan w:val="8"/>
          </w:tcPr>
          <w:p w:rsidR="00A02612" w:rsidRPr="00734E29" w:rsidRDefault="00A02612" w:rsidP="00A02612">
            <w:pPr>
              <w:spacing w:before="100" w:beforeAutospacing="1"/>
              <w:jc w:val="right"/>
              <w:rPr>
                <w:color w:val="000000"/>
              </w:rPr>
            </w:pPr>
            <w:r w:rsidRPr="00734E29">
              <w:rPr>
                <w:b/>
                <w:color w:val="000000"/>
              </w:rPr>
              <w:t>ИТОГО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02612" w:rsidRPr="00734E29" w:rsidRDefault="00A02612" w:rsidP="00895871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</w:tbl>
    <w:p w:rsidR="00734E29" w:rsidRPr="004C0D41" w:rsidRDefault="00734E29" w:rsidP="00734E29">
      <w:pPr>
        <w:ind w:left="284"/>
        <w:jc w:val="both"/>
        <w:rPr>
          <w:i/>
          <w:sz w:val="18"/>
          <w:szCs w:val="18"/>
        </w:rPr>
      </w:pPr>
      <w:r w:rsidRPr="004C0D41">
        <w:rPr>
          <w:i/>
          <w:sz w:val="18"/>
          <w:szCs w:val="18"/>
        </w:rPr>
        <w:t xml:space="preserve">*Участник вправе предлагать цену за 1 единицу измерения без учета НДС, не превышающую максимальную цену за единицу товара без учета НДС, установленную в столбце </w:t>
      </w:r>
      <w:r w:rsidR="00830856">
        <w:rPr>
          <w:i/>
          <w:sz w:val="18"/>
          <w:szCs w:val="18"/>
        </w:rPr>
        <w:t>4</w:t>
      </w:r>
      <w:r w:rsidRPr="004C0D41">
        <w:rPr>
          <w:i/>
          <w:sz w:val="18"/>
          <w:szCs w:val="18"/>
        </w:rPr>
        <w:t>.</w:t>
      </w:r>
    </w:p>
    <w:p w:rsidR="00DA25A4" w:rsidRDefault="00DA25A4" w:rsidP="00A02612">
      <w:pPr>
        <w:autoSpaceDE w:val="0"/>
        <w:autoSpaceDN w:val="0"/>
        <w:adjustRightInd w:val="0"/>
        <w:ind w:left="284"/>
        <w:jc w:val="both"/>
        <w:rPr>
          <w:bCs/>
        </w:rPr>
      </w:pPr>
    </w:p>
    <w:p w:rsidR="00830856" w:rsidRDefault="00830856" w:rsidP="00A02612">
      <w:pPr>
        <w:autoSpaceDE w:val="0"/>
        <w:autoSpaceDN w:val="0"/>
        <w:adjustRightInd w:val="0"/>
        <w:ind w:left="284"/>
        <w:jc w:val="both"/>
        <w:rPr>
          <w:bCs/>
        </w:rPr>
      </w:pPr>
    </w:p>
    <w:p w:rsidR="00B21FA4" w:rsidRDefault="00B21FA4" w:rsidP="00B21FA4">
      <w:pPr>
        <w:pStyle w:val="ab"/>
        <w:tabs>
          <w:tab w:val="left" w:pos="567"/>
        </w:tabs>
        <w:spacing w:before="0"/>
        <w:ind w:left="284"/>
        <w:jc w:val="both"/>
      </w:pPr>
      <w:r w:rsidRPr="00A8526D">
        <w:t>Стоимость одной</w:t>
      </w:r>
      <w:r>
        <w:t xml:space="preserve"> единицы Оборудования</w:t>
      </w:r>
      <w:r w:rsidRPr="00A8526D">
        <w:t xml:space="preserve"> включает в себя стоимость Оборудования, поставки Оборудования на склад Поставщика, его комплексн</w:t>
      </w:r>
      <w:r>
        <w:t>ую</w:t>
      </w:r>
      <w:r w:rsidRPr="00A8526D">
        <w:t xml:space="preserve"> подготовк</w:t>
      </w:r>
      <w:r>
        <w:t>у</w:t>
      </w:r>
      <w:r w:rsidRPr="00A8526D">
        <w:t xml:space="preserve">, </w:t>
      </w:r>
      <w:r>
        <w:t xml:space="preserve">хранение </w:t>
      </w:r>
      <w:r w:rsidRPr="00A8526D">
        <w:t>на складе Поставщика в течение 6 месяцев с даты подписания Сторонами Ведомости/Акта</w:t>
      </w:r>
      <w:r>
        <w:t xml:space="preserve"> приема-передачи Оборудования и</w:t>
      </w:r>
      <w:r w:rsidRPr="00A8526D">
        <w:t xml:space="preserve"> доставки по адресу Покупателя</w:t>
      </w:r>
    </w:p>
    <w:p w:rsidR="00B21FA4" w:rsidRDefault="00B21FA4" w:rsidP="00B21FA4">
      <w:pPr>
        <w:pStyle w:val="ab"/>
        <w:tabs>
          <w:tab w:val="left" w:pos="567"/>
        </w:tabs>
        <w:spacing w:before="0"/>
        <w:ind w:left="284"/>
        <w:jc w:val="both"/>
        <w:rPr>
          <w:bCs/>
        </w:rPr>
      </w:pPr>
    </w:p>
    <w:p w:rsidR="00724E5C" w:rsidRPr="00A8526D" w:rsidRDefault="00DF4206" w:rsidP="00724E5C">
      <w:pPr>
        <w:pStyle w:val="ab"/>
        <w:tabs>
          <w:tab w:val="left" w:pos="567"/>
        </w:tabs>
        <w:spacing w:before="0"/>
        <w:ind w:left="709" w:hanging="425"/>
        <w:jc w:val="both"/>
      </w:pPr>
      <w:r w:rsidRPr="00C42910">
        <w:rPr>
          <w:bCs/>
        </w:rPr>
        <w:t xml:space="preserve">Стоимость предложения составляет </w:t>
      </w:r>
      <w:r w:rsidR="00724E5C" w:rsidRPr="00A8526D">
        <w:t>________________________</w:t>
      </w:r>
      <w:r w:rsidR="00724E5C">
        <w:t xml:space="preserve">рублей </w:t>
      </w:r>
      <w:r w:rsidR="00724E5C" w:rsidRPr="00C42910">
        <w:rPr>
          <w:bCs/>
          <w:i/>
        </w:rPr>
        <w:t>(значение, указанное в графе «ИТОГО» столбца «Сумма за количество в руб., в том числе НДС</w:t>
      </w:r>
      <w:proofErr w:type="gramStart"/>
      <w:r w:rsidR="00724E5C" w:rsidRPr="00C42910">
        <w:rPr>
          <w:bCs/>
          <w:i/>
        </w:rPr>
        <w:t>» )</w:t>
      </w:r>
      <w:proofErr w:type="gramEnd"/>
      <w:r w:rsidR="00724E5C" w:rsidRPr="00817D5D">
        <w:t xml:space="preserve">, </w:t>
      </w:r>
      <w:r w:rsidR="00724E5C" w:rsidRPr="00E45F9F">
        <w:t xml:space="preserve">в </w:t>
      </w:r>
      <w:proofErr w:type="spellStart"/>
      <w:r w:rsidR="00724E5C" w:rsidRPr="00E45F9F">
        <w:t>т.ч</w:t>
      </w:r>
      <w:proofErr w:type="spellEnd"/>
      <w:r w:rsidR="00724E5C" w:rsidRPr="00E45F9F">
        <w:t>. НДС по ставке 18% в размере ____ рублей ____ копеек.</w:t>
      </w:r>
      <w:r w:rsidR="00724E5C">
        <w:t xml:space="preserve"> </w:t>
      </w:r>
      <w:r w:rsidR="00724E5C" w:rsidRPr="00A8526D">
        <w:t>Цена складывается из стоимости</w:t>
      </w:r>
      <w:r w:rsidR="00724E5C">
        <w:t xml:space="preserve"> всего </w:t>
      </w:r>
      <w:r w:rsidR="00724E5C" w:rsidRPr="00A8526D">
        <w:t xml:space="preserve">Оборудования </w:t>
      </w:r>
      <w:r w:rsidR="00724E5C">
        <w:t xml:space="preserve">и вознаграждения за передачу прав пользования ПО. </w:t>
      </w:r>
      <w:r w:rsidR="00724E5C" w:rsidRPr="00A8526D">
        <w:t>Налог на добавленную стоимость (НДС) включен в цену Договора в соответствии с требованиями Налогового кодекса Российской Федерации:</w:t>
      </w:r>
    </w:p>
    <w:p w:rsidR="00724E5C" w:rsidRPr="00A8526D" w:rsidRDefault="00724E5C" w:rsidP="00724E5C">
      <w:pPr>
        <w:pStyle w:val="ab"/>
        <w:numPr>
          <w:ilvl w:val="0"/>
          <w:numId w:val="32"/>
        </w:numPr>
        <w:tabs>
          <w:tab w:val="left" w:pos="567"/>
        </w:tabs>
        <w:spacing w:before="0"/>
        <w:ind w:left="709" w:hanging="425"/>
        <w:jc w:val="both"/>
      </w:pPr>
      <w:r w:rsidRPr="00A8526D">
        <w:t>реализация Оборудования облагается по ставке НДС – 18</w:t>
      </w:r>
      <w:proofErr w:type="gramStart"/>
      <w:r w:rsidRPr="00A8526D">
        <w:t>%;</w:t>
      </w:r>
      <w:r w:rsidRPr="00C42910">
        <w:rPr>
          <w:bCs/>
        </w:rPr>
        <w:t>[</w:t>
      </w:r>
      <w:proofErr w:type="gramEnd"/>
      <w:r w:rsidRPr="00C42910">
        <w:rPr>
          <w:i/>
          <w:iCs/>
          <w:color w:val="000000"/>
        </w:rPr>
        <w:t>в случае если контрагент освобожден от уплаты указывается «НДС не облагается» с ссылкой на статью и норму закона, освобождающего от обложения НДС</w:t>
      </w:r>
      <w:r w:rsidRPr="00C42910">
        <w:rPr>
          <w:i/>
          <w:iCs/>
          <w:color w:val="000000"/>
          <w:sz w:val="18"/>
          <w:szCs w:val="18"/>
        </w:rPr>
        <w:t>]</w:t>
      </w:r>
    </w:p>
    <w:p w:rsidR="00724E5C" w:rsidRPr="00A8526D" w:rsidRDefault="00724E5C" w:rsidP="00724E5C">
      <w:pPr>
        <w:pStyle w:val="ab"/>
        <w:numPr>
          <w:ilvl w:val="0"/>
          <w:numId w:val="32"/>
        </w:numPr>
        <w:tabs>
          <w:tab w:val="left" w:pos="567"/>
        </w:tabs>
        <w:spacing w:before="0"/>
        <w:ind w:left="709" w:hanging="425"/>
        <w:jc w:val="both"/>
      </w:pPr>
      <w:r w:rsidRPr="00A8526D">
        <w:t>реализация ПО – передача права на использование (простая (неисключительная) лицензия) программного обеспечения не подлежит налогообложению (освобождается от налогообложения) НДС в соответствии с п.п.26 п.2 ст.149 Налогового кодекса Российской Федерации.</w:t>
      </w:r>
    </w:p>
    <w:p w:rsidR="00724E5C" w:rsidRDefault="00724E5C" w:rsidP="00A02612">
      <w:pPr>
        <w:autoSpaceDE w:val="0"/>
        <w:autoSpaceDN w:val="0"/>
        <w:adjustRightInd w:val="0"/>
        <w:ind w:left="284"/>
        <w:jc w:val="both"/>
        <w:rPr>
          <w:bCs/>
        </w:rPr>
      </w:pPr>
    </w:p>
    <w:p w:rsidR="00A36093" w:rsidRPr="00DA25A4" w:rsidRDefault="00A36093" w:rsidP="00A36093">
      <w:pPr>
        <w:autoSpaceDE w:val="0"/>
        <w:autoSpaceDN w:val="0"/>
        <w:adjustRightInd w:val="0"/>
        <w:ind w:left="284"/>
        <w:jc w:val="both"/>
        <w:rPr>
          <w:bCs/>
        </w:rPr>
      </w:pPr>
      <w:r w:rsidRPr="00DA25A4">
        <w:rPr>
          <w:bCs/>
        </w:rPr>
        <w:t>Поставка Оборудования и ПО осуществляется на склад Поставщика по адресу: _____________________</w:t>
      </w:r>
      <w:proofErr w:type="gramStart"/>
      <w:r w:rsidRPr="00DA25A4">
        <w:rPr>
          <w:bCs/>
        </w:rPr>
        <w:t>_</w:t>
      </w:r>
      <w:r>
        <w:rPr>
          <w:bCs/>
        </w:rPr>
        <w:t>(</w:t>
      </w:r>
      <w:proofErr w:type="gramEnd"/>
      <w:r w:rsidRPr="00DA25A4">
        <w:rPr>
          <w:bCs/>
          <w:i/>
        </w:rPr>
        <w:t>указывается адрес склада поставщика</w:t>
      </w:r>
      <w:r>
        <w:rPr>
          <w:bCs/>
        </w:rPr>
        <w:t>)</w:t>
      </w:r>
      <w:r w:rsidRPr="00DA25A4">
        <w:rPr>
          <w:bCs/>
        </w:rPr>
        <w:t>.</w:t>
      </w:r>
    </w:p>
    <w:p w:rsidR="00A36093" w:rsidRDefault="00A36093" w:rsidP="00A36093">
      <w:pPr>
        <w:autoSpaceDE w:val="0"/>
        <w:autoSpaceDN w:val="0"/>
        <w:adjustRightInd w:val="0"/>
        <w:ind w:left="284"/>
        <w:jc w:val="both"/>
        <w:rPr>
          <w:bCs/>
        </w:rPr>
      </w:pPr>
      <w:r w:rsidRPr="00DA25A4">
        <w:rPr>
          <w:bCs/>
        </w:rPr>
        <w:t>Поставка Оборудования и ПО осуществляется в течение ____ (</w:t>
      </w:r>
      <w:r>
        <w:rPr>
          <w:bCs/>
          <w:i/>
        </w:rPr>
        <w:t xml:space="preserve">указывается количество календарных дней доставки оборудования на склад, </w:t>
      </w:r>
      <w:r w:rsidR="00B21FA4">
        <w:rPr>
          <w:bCs/>
          <w:i/>
        </w:rPr>
        <w:t>значение должно</w:t>
      </w:r>
      <w:r>
        <w:rPr>
          <w:bCs/>
          <w:i/>
        </w:rPr>
        <w:t xml:space="preserve"> быть целым, не должно превышать 30 календарных дней</w:t>
      </w:r>
      <w:r w:rsidRPr="00DA25A4">
        <w:rPr>
          <w:bCs/>
        </w:rPr>
        <w:t>) календарных дней с даты заключения Договора.</w:t>
      </w:r>
    </w:p>
    <w:p w:rsidR="00A36093" w:rsidRDefault="00A36093" w:rsidP="00A36093">
      <w:pPr>
        <w:autoSpaceDE w:val="0"/>
        <w:autoSpaceDN w:val="0"/>
        <w:adjustRightInd w:val="0"/>
        <w:ind w:left="284"/>
        <w:jc w:val="both"/>
        <w:rPr>
          <w:bCs/>
        </w:rPr>
      </w:pPr>
    </w:p>
    <w:p w:rsidR="00A36093" w:rsidRDefault="00A36093" w:rsidP="00A36093">
      <w:pPr>
        <w:autoSpaceDE w:val="0"/>
        <w:autoSpaceDN w:val="0"/>
        <w:adjustRightInd w:val="0"/>
        <w:ind w:left="284"/>
        <w:jc w:val="both"/>
        <w:rPr>
          <w:bCs/>
        </w:rPr>
      </w:pPr>
      <w:r w:rsidRPr="00A8526D">
        <w:t>Срок гарантии на Оборудование составляет</w:t>
      </w:r>
      <w:r>
        <w:t xml:space="preserve"> </w:t>
      </w:r>
      <w:r w:rsidRPr="00357982">
        <w:t>_____</w:t>
      </w:r>
      <w:r>
        <w:t xml:space="preserve"> (</w:t>
      </w:r>
      <w:r w:rsidRPr="00DA25A4">
        <w:rPr>
          <w:i/>
        </w:rPr>
        <w:t xml:space="preserve">указывается количество </w:t>
      </w:r>
      <w:r>
        <w:rPr>
          <w:i/>
        </w:rPr>
        <w:t>месяцев, з</w:t>
      </w:r>
      <w:r w:rsidRPr="00DA25A4">
        <w:rPr>
          <w:i/>
        </w:rPr>
        <w:t xml:space="preserve">начение должно </w:t>
      </w:r>
      <w:r>
        <w:rPr>
          <w:i/>
        </w:rPr>
        <w:t>быть целым, не менее 12 месяцев</w:t>
      </w:r>
      <w:r>
        <w:t>)</w:t>
      </w:r>
      <w:r w:rsidRPr="00A8526D">
        <w:t xml:space="preserve"> месяцев с даты подписания</w:t>
      </w:r>
      <w:r w:rsidRPr="00A8526D">
        <w:rPr>
          <w:b/>
        </w:rPr>
        <w:t xml:space="preserve"> </w:t>
      </w:r>
      <w:r w:rsidRPr="00A8526D">
        <w:t xml:space="preserve">Сторонами </w:t>
      </w:r>
      <w:r>
        <w:t>Акта о доставке О</w:t>
      </w:r>
      <w:r w:rsidRPr="00A8526D">
        <w:t>борудования.</w:t>
      </w:r>
    </w:p>
    <w:p w:rsidR="00A36093" w:rsidRPr="00C42910" w:rsidRDefault="00A36093" w:rsidP="00A02612">
      <w:pPr>
        <w:autoSpaceDE w:val="0"/>
        <w:autoSpaceDN w:val="0"/>
        <w:adjustRightInd w:val="0"/>
        <w:ind w:left="284"/>
        <w:jc w:val="both"/>
        <w:rPr>
          <w:bCs/>
        </w:rPr>
      </w:pPr>
    </w:p>
    <w:p w:rsidR="00DF4206" w:rsidRPr="00DA25A4" w:rsidRDefault="00DF4206" w:rsidP="00A02612">
      <w:pPr>
        <w:spacing w:after="200"/>
        <w:ind w:left="284" w:right="567"/>
        <w:rPr>
          <w:rFonts w:eastAsia="Calibri"/>
          <w:sz w:val="24"/>
          <w:szCs w:val="24"/>
          <w:vertAlign w:val="superscript"/>
        </w:rPr>
      </w:pPr>
      <w:r w:rsidRPr="00DA25A4">
        <w:rPr>
          <w:rFonts w:eastAsia="Calibri"/>
          <w:sz w:val="24"/>
          <w:szCs w:val="24"/>
          <w:vertAlign w:val="superscript"/>
        </w:rPr>
        <w:t>________________________________________________________________________________________________________</w:t>
      </w:r>
      <w:r w:rsidR="00DA25A4" w:rsidRPr="00DA25A4">
        <w:rPr>
          <w:rFonts w:eastAsia="Calibri"/>
          <w:sz w:val="24"/>
          <w:szCs w:val="24"/>
          <w:vertAlign w:val="superscript"/>
        </w:rPr>
        <w:t xml:space="preserve"> (реквизиты и подпись ответственного лица)</w:t>
      </w:r>
    </w:p>
    <w:p w:rsidR="00A02612" w:rsidRDefault="00A02612" w:rsidP="00DF4206">
      <w:pPr>
        <w:spacing w:after="200"/>
        <w:ind w:right="567"/>
        <w:rPr>
          <w:rFonts w:eastAsia="Calibri"/>
          <w:vertAlign w:val="superscript"/>
        </w:rPr>
      </w:pPr>
    </w:p>
    <w:p w:rsidR="00DA25A4" w:rsidRDefault="00DA25A4" w:rsidP="00DF4206">
      <w:pPr>
        <w:spacing w:after="200"/>
        <w:ind w:right="567"/>
        <w:rPr>
          <w:rFonts w:eastAsia="Calibri"/>
          <w:vertAlign w:val="superscript"/>
        </w:rPr>
        <w:sectPr w:rsidR="00DA25A4" w:rsidSect="00A02612">
          <w:headerReference w:type="default" r:id="rId10"/>
          <w:pgSz w:w="16838" w:h="11906" w:orient="landscape"/>
          <w:pgMar w:top="1134" w:right="1701" w:bottom="851" w:left="709" w:header="709" w:footer="709" w:gutter="0"/>
          <w:cols w:space="708"/>
          <w:docGrid w:linePitch="360"/>
        </w:sectPr>
      </w:pPr>
    </w:p>
    <w:p w:rsidR="00A02612" w:rsidRDefault="00A02612" w:rsidP="00DF4206">
      <w:pPr>
        <w:spacing w:after="200"/>
        <w:ind w:right="567"/>
        <w:rPr>
          <w:rFonts w:eastAsia="Calibri"/>
          <w:vertAlign w:val="superscript"/>
        </w:rPr>
      </w:pPr>
      <w:r w:rsidRPr="00C42910">
        <w:rPr>
          <w:rFonts w:eastAsia="Calibri"/>
          <w:vertAlign w:val="superscript"/>
        </w:rPr>
        <w:lastRenderedPageBreak/>
        <w:t>подпись, фамилия, имя, отчество подписавшего (должность подписавшего и М.П. – для юридических лиц)</w:t>
      </w:r>
    </w:p>
    <w:p w:rsidR="001D30F4" w:rsidRDefault="001D30F4" w:rsidP="001D30F4">
      <w:pPr>
        <w:pStyle w:val="2"/>
        <w:tabs>
          <w:tab w:val="left" w:pos="708"/>
        </w:tabs>
        <w:jc w:val="center"/>
        <w:rPr>
          <w:b w:val="0"/>
          <w:szCs w:val="24"/>
        </w:rPr>
      </w:pPr>
      <w:bookmarkStart w:id="2" w:name="_Toc396395512"/>
      <w:bookmarkStart w:id="3" w:name="_Toc255987077"/>
      <w:r w:rsidRPr="00A53F88">
        <w:rPr>
          <w:szCs w:val="24"/>
        </w:rPr>
        <w:t xml:space="preserve">АНКЕТА УЧАСТНИКА ПРОЦЕДУРЫ </w:t>
      </w:r>
      <w:bookmarkEnd w:id="2"/>
      <w:bookmarkEnd w:id="3"/>
    </w:p>
    <w:p w:rsidR="001D30F4" w:rsidRPr="00A53F88" w:rsidRDefault="001D30F4" w:rsidP="001D30F4"/>
    <w:p w:rsidR="001D30F4" w:rsidRPr="00D41C3D" w:rsidRDefault="001D30F4" w:rsidP="001D30F4">
      <w:pPr>
        <w:pStyle w:val="Times12"/>
        <w:ind w:firstLine="0"/>
        <w:rPr>
          <w:szCs w:val="24"/>
        </w:rPr>
      </w:pPr>
      <w:r w:rsidRPr="00D41C3D">
        <w:rPr>
          <w:szCs w:val="24"/>
        </w:rPr>
        <w:t>Участник процедуры: ________________________________</w:t>
      </w:r>
      <w:r>
        <w:rPr>
          <w:szCs w:val="24"/>
        </w:rPr>
        <w:t>___________________</w:t>
      </w:r>
      <w:r w:rsidRPr="00D41C3D">
        <w:rPr>
          <w:szCs w:val="24"/>
        </w:rPr>
        <w:t xml:space="preserve"> </w:t>
      </w:r>
    </w:p>
    <w:p w:rsidR="001D30F4" w:rsidRDefault="001D30F4" w:rsidP="001D30F4">
      <w:pPr>
        <w:pStyle w:val="Times12"/>
        <w:ind w:firstLine="0"/>
        <w:rPr>
          <w:szCs w:val="24"/>
        </w:rPr>
      </w:pPr>
      <w:r>
        <w:rPr>
          <w:vertAlign w:val="superscript"/>
        </w:rPr>
        <w:t xml:space="preserve">                                                                                </w:t>
      </w:r>
      <w:r w:rsidRPr="00257C26">
        <w:rPr>
          <w:vertAlign w:val="superscript"/>
        </w:rPr>
        <w:t>полное наименование участника с указанием организационно-правовой формы</w:t>
      </w:r>
      <w:r w:rsidRPr="00D41C3D">
        <w:rPr>
          <w:szCs w:val="24"/>
        </w:rPr>
        <w:t xml:space="preserve"> </w:t>
      </w:r>
    </w:p>
    <w:p w:rsidR="001D30F4" w:rsidRDefault="001D30F4" w:rsidP="001D30F4">
      <w:pPr>
        <w:pStyle w:val="Times12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1D30F4" w:rsidRDefault="001D30F4" w:rsidP="001D30F4">
      <w:pPr>
        <w:pStyle w:val="Times12"/>
        <w:ind w:firstLine="0"/>
        <w:rPr>
          <w:szCs w:val="24"/>
        </w:rPr>
      </w:pPr>
    </w:p>
    <w:p w:rsidR="001D30F4" w:rsidRPr="00D41C3D" w:rsidRDefault="001D30F4" w:rsidP="001D30F4">
      <w:pPr>
        <w:pStyle w:val="Times12"/>
        <w:ind w:firstLine="0"/>
        <w:rPr>
          <w:szCs w:val="24"/>
        </w:rPr>
      </w:pPr>
      <w:r>
        <w:rPr>
          <w:szCs w:val="24"/>
        </w:rPr>
        <w:t>Сведения об участнике процедуры</w:t>
      </w:r>
      <w:r w:rsidRPr="00D41C3D">
        <w:rPr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947"/>
        <w:gridCol w:w="3358"/>
      </w:tblGrid>
      <w:tr w:rsidR="001D30F4" w:rsidRPr="00D41C3D" w:rsidTr="00B34153">
        <w:trPr>
          <w:cantSplit/>
          <w:trHeight w:val="240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8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D41C3D">
              <w:rPr>
                <w:sz w:val="24"/>
                <w:szCs w:val="24"/>
              </w:rPr>
              <w:t>№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8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D41C3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8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D41C3D">
              <w:rPr>
                <w:sz w:val="24"/>
                <w:szCs w:val="24"/>
              </w:rPr>
              <w:t xml:space="preserve">Сведения об участнике процедуры </w:t>
            </w:r>
          </w:p>
        </w:tc>
      </w:tr>
      <w:tr w:rsidR="001D30F4" w:rsidRPr="00D41C3D" w:rsidTr="00B34153">
        <w:trPr>
          <w:cantSplit/>
          <w:trHeight w:val="4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122"/>
              <w:jc w:val="both"/>
              <w:rPr>
                <w:szCs w:val="24"/>
              </w:rPr>
            </w:pPr>
            <w:r w:rsidRPr="00D41C3D">
              <w:rPr>
                <w:szCs w:val="24"/>
              </w:rPr>
              <w:t xml:space="preserve">Полное и сокращенное наименования организации либо Ф.И.О. участника процедуры – физического лица, в том числе, зарегистрированного в качестве </w:t>
            </w:r>
            <w:r>
              <w:rPr>
                <w:szCs w:val="24"/>
              </w:rPr>
              <w:t>индивидуального предпринимателя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Организационно - правовая форма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Принадлежность к субъектам малого и среднего предпринимательства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 xml:space="preserve">Учредители </w:t>
            </w:r>
          </w:p>
          <w:p w:rsidR="001D30F4" w:rsidRPr="007B0D3C" w:rsidRDefault="001D30F4" w:rsidP="00B34153">
            <w:pPr>
              <w:pStyle w:val="af9"/>
              <w:widowControl w:val="0"/>
              <w:spacing w:before="0" w:after="0"/>
              <w:ind w:right="-108"/>
              <w:rPr>
                <w:i/>
                <w:sz w:val="20"/>
              </w:rPr>
            </w:pPr>
            <w:r w:rsidRPr="007B0D3C">
              <w:rPr>
                <w:i/>
                <w:sz w:val="20"/>
              </w:rPr>
              <w:t>перечислить наименования и организационно-правовую форму или Ф.И.О. и дату рождения всех учредителей-физи</w:t>
            </w:r>
            <w:r>
              <w:rPr>
                <w:i/>
                <w:sz w:val="20"/>
              </w:rPr>
              <w:t>ческих лиц участника процедур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7B0D3C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7B0D3C">
              <w:rPr>
                <w:szCs w:val="24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данные, СНИЛС для участника процедуры – физического лица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Виды деятельности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Дата постановки на налоговый учет (с учетом правопреемственности)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ИНН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КПП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ОГРН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ОКПО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ОКОПФ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ОКТМО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ОКВЭД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 xml:space="preserve"> Адрес местонахождения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 xml:space="preserve">Фактический/Почтовый адрес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widowControl w:val="0"/>
              <w:jc w:val="center"/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Телефоны (с указанием кода города)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widowControl w:val="0"/>
              <w:jc w:val="center"/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 xml:space="preserve">Веб-сайт, адрес электронной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widowControl w:val="0"/>
              <w:jc w:val="center"/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Вхождение в состав холдингов, концернов, финансово-промышленных групп и других объединений. Роль компании в структуре холдинга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widowControl w:val="0"/>
              <w:jc w:val="center"/>
            </w:pPr>
          </w:p>
        </w:tc>
      </w:tr>
      <w:tr w:rsidR="001D30F4" w:rsidRPr="00D41C3D" w:rsidTr="00B3415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Размер уставного капитала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widowControl w:val="0"/>
              <w:jc w:val="center"/>
            </w:pPr>
          </w:p>
        </w:tc>
      </w:tr>
      <w:tr w:rsidR="001D30F4" w:rsidRPr="00D41C3D" w:rsidTr="00B34153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widowControl w:val="0"/>
              <w:jc w:val="center"/>
            </w:pPr>
          </w:p>
        </w:tc>
      </w:tr>
      <w:tr w:rsidR="001D30F4" w:rsidRPr="00D41C3D" w:rsidTr="00B34153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 xml:space="preserve">Банковские реквизиты </w:t>
            </w:r>
          </w:p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7B0D3C">
              <w:rPr>
                <w:i/>
                <w:sz w:val="20"/>
              </w:rPr>
              <w:t>наименование и адрес банка, номер расчетного счета участника процедуры и в банке, телефоны банка, прочие банковские реквизиты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widowControl w:val="0"/>
              <w:jc w:val="center"/>
            </w:pPr>
          </w:p>
        </w:tc>
      </w:tr>
      <w:tr w:rsidR="001D30F4" w:rsidRPr="00D41C3D" w:rsidTr="00B34153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rFonts w:eastAsia="Calibri"/>
                <w:color w:val="000000"/>
                <w:szCs w:val="24"/>
                <w:lang w:eastAsia="en-US"/>
              </w:rPr>
              <w:t>Фамилия, имя и отчество, дата рождения, адрес регистрации, паспортные данные р</w:t>
            </w:r>
            <w:r>
              <w:rPr>
                <w:rFonts w:eastAsia="Calibri"/>
                <w:color w:val="000000"/>
                <w:szCs w:val="24"/>
                <w:lang w:eastAsia="en-US"/>
              </w:rPr>
              <w:t>уководителя Участника процедуры</w:t>
            </w:r>
            <w:r w:rsidRPr="00D41C3D">
              <w:rPr>
                <w:rFonts w:eastAsia="Calibri"/>
                <w:color w:val="000000"/>
                <w:szCs w:val="24"/>
                <w:lang w:eastAsia="en-US"/>
              </w:rPr>
              <w:t>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widowControl w:val="0"/>
              <w:jc w:val="center"/>
            </w:pPr>
          </w:p>
        </w:tc>
      </w:tr>
      <w:tr w:rsidR="001D30F4" w:rsidRPr="00D41C3D" w:rsidTr="00B34153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 xml:space="preserve">Орган управления участника </w:t>
            </w:r>
            <w:proofErr w:type="gramStart"/>
            <w:r w:rsidRPr="00D41C3D">
              <w:rPr>
                <w:szCs w:val="24"/>
              </w:rPr>
              <w:t>процедуры  –</w:t>
            </w:r>
            <w:proofErr w:type="gramEnd"/>
            <w:r w:rsidRPr="00D41C3D">
              <w:rPr>
                <w:szCs w:val="24"/>
              </w:rPr>
              <w:t xml:space="preserve"> юридического лица, уполномоченный на одобрение сделки, право на заключение которой является</w:t>
            </w:r>
            <w:r>
              <w:rPr>
                <w:szCs w:val="24"/>
              </w:rPr>
              <w:t xml:space="preserve"> предметом настоящей процедуры</w:t>
            </w:r>
            <w:r w:rsidRPr="00D41C3D">
              <w:rPr>
                <w:szCs w:val="24"/>
              </w:rPr>
              <w:t xml:space="preserve"> и порядок одобрения соответствующей сделки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widowControl w:val="0"/>
              <w:jc w:val="center"/>
            </w:pPr>
          </w:p>
        </w:tc>
      </w:tr>
      <w:tr w:rsidR="001D30F4" w:rsidRPr="00D41C3D" w:rsidTr="00B34153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szCs w:val="24"/>
              </w:rPr>
              <w:t>Фамилия, Имя и Отчество уполномоченного лица участ</w:t>
            </w:r>
            <w:r>
              <w:rPr>
                <w:szCs w:val="24"/>
              </w:rPr>
              <w:t>ника процедуры</w:t>
            </w:r>
            <w:r w:rsidRPr="00D41C3D">
              <w:rPr>
                <w:szCs w:val="24"/>
              </w:rPr>
              <w:t xml:space="preserve"> с указанием должности, контактного телефона, эл.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widowControl w:val="0"/>
              <w:jc w:val="center"/>
            </w:pPr>
          </w:p>
        </w:tc>
      </w:tr>
      <w:tr w:rsidR="001D30F4" w:rsidRPr="00D41C3D" w:rsidTr="00B34153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1D30F4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F4" w:rsidRPr="00D41C3D" w:rsidRDefault="001D30F4" w:rsidP="00B34153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D41C3D">
              <w:rPr>
                <w:rFonts w:eastAsia="Calibri"/>
                <w:color w:val="000000"/>
                <w:szCs w:val="24"/>
                <w:lang w:eastAsia="en-US"/>
              </w:rPr>
              <w:t>Для нерезидента указываются конечные бенефициары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F4" w:rsidRPr="00D41C3D" w:rsidRDefault="001D30F4" w:rsidP="00B34153">
            <w:pPr>
              <w:widowControl w:val="0"/>
              <w:jc w:val="center"/>
            </w:pPr>
          </w:p>
        </w:tc>
      </w:tr>
    </w:tbl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D41C3D">
        <w:rPr>
          <w:rFonts w:eastAsia="Calibri"/>
          <w:sz w:val="24"/>
          <w:szCs w:val="24"/>
          <w:lang w:eastAsia="en-US"/>
        </w:rPr>
        <w:t xml:space="preserve">Согласие лиц, указанных в </w:t>
      </w:r>
      <w:proofErr w:type="spellStart"/>
      <w:r w:rsidRPr="00D41C3D">
        <w:rPr>
          <w:rFonts w:eastAsia="Calibri"/>
          <w:sz w:val="24"/>
          <w:szCs w:val="24"/>
          <w:lang w:eastAsia="en-US"/>
        </w:rPr>
        <w:t>п.п</w:t>
      </w:r>
      <w:proofErr w:type="spellEnd"/>
      <w:r w:rsidRPr="00D41C3D">
        <w:rPr>
          <w:rFonts w:eastAsia="Calibri"/>
          <w:sz w:val="24"/>
          <w:szCs w:val="24"/>
          <w:lang w:eastAsia="en-US"/>
        </w:rPr>
        <w:t>. 23,25,26 на обработку Банком их персональных данных – прилагается (Форма 3).</w:t>
      </w:r>
    </w:p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D41C3D">
        <w:rPr>
          <w:sz w:val="24"/>
          <w:szCs w:val="24"/>
        </w:rPr>
        <w:t>_________________________________</w:t>
      </w:r>
      <w:r w:rsidRPr="00D41C3D">
        <w:rPr>
          <w:sz w:val="24"/>
          <w:szCs w:val="24"/>
        </w:rPr>
        <w:tab/>
      </w:r>
      <w:r w:rsidRPr="00D41C3D">
        <w:rPr>
          <w:sz w:val="24"/>
          <w:szCs w:val="24"/>
        </w:rPr>
        <w:tab/>
      </w:r>
      <w:r w:rsidRPr="00D41C3D">
        <w:rPr>
          <w:sz w:val="24"/>
          <w:szCs w:val="24"/>
        </w:rPr>
        <w:tab/>
        <w:t>___________________________</w:t>
      </w:r>
    </w:p>
    <w:p w:rsidR="001D30F4" w:rsidRPr="00D41C3D" w:rsidRDefault="001D30F4" w:rsidP="001D30F4">
      <w:pPr>
        <w:pStyle w:val="Times12"/>
        <w:tabs>
          <w:tab w:val="left" w:pos="567"/>
          <w:tab w:val="left" w:pos="5954"/>
        </w:tabs>
        <w:ind w:firstLine="0"/>
        <w:rPr>
          <w:b/>
          <w:bCs w:val="0"/>
          <w:i/>
          <w:szCs w:val="24"/>
          <w:vertAlign w:val="superscript"/>
        </w:rPr>
      </w:pPr>
      <w:r w:rsidRPr="00D41C3D">
        <w:rPr>
          <w:b/>
          <w:bCs w:val="0"/>
          <w:i/>
          <w:szCs w:val="24"/>
          <w:vertAlign w:val="superscript"/>
        </w:rPr>
        <w:tab/>
        <w:t>(Подпись уполномоченного представителя)</w:t>
      </w:r>
      <w:r w:rsidRPr="00D41C3D">
        <w:rPr>
          <w:snapToGrid w:val="0"/>
          <w:szCs w:val="24"/>
        </w:rPr>
        <w:tab/>
      </w:r>
      <w:r w:rsidRPr="00D41C3D">
        <w:rPr>
          <w:b/>
          <w:bCs w:val="0"/>
          <w:i/>
          <w:szCs w:val="24"/>
          <w:vertAlign w:val="superscript"/>
        </w:rPr>
        <w:t>(</w:t>
      </w:r>
      <w:r>
        <w:rPr>
          <w:b/>
          <w:bCs w:val="0"/>
          <w:i/>
          <w:szCs w:val="24"/>
          <w:vertAlign w:val="superscript"/>
        </w:rPr>
        <w:t>ФИО,</w:t>
      </w:r>
      <w:r w:rsidRPr="00D41C3D">
        <w:rPr>
          <w:b/>
          <w:bCs w:val="0"/>
          <w:i/>
          <w:szCs w:val="24"/>
          <w:vertAlign w:val="superscript"/>
        </w:rPr>
        <w:t xml:space="preserve"> должность подписавшего)</w:t>
      </w:r>
    </w:p>
    <w:p w:rsidR="001D30F4" w:rsidRPr="00D41C3D" w:rsidRDefault="001D30F4" w:rsidP="001D30F4">
      <w:pPr>
        <w:pStyle w:val="Times12"/>
        <w:ind w:firstLine="709"/>
        <w:rPr>
          <w:bCs w:val="0"/>
          <w:szCs w:val="24"/>
        </w:rPr>
      </w:pPr>
      <w:r w:rsidRPr="00D41C3D">
        <w:rPr>
          <w:bCs w:val="0"/>
          <w:szCs w:val="24"/>
        </w:rPr>
        <w:t>М.П.</w:t>
      </w:r>
    </w:p>
    <w:p w:rsidR="001D30F4" w:rsidRPr="00D41C3D" w:rsidRDefault="001D30F4" w:rsidP="001D30F4">
      <w:r w:rsidRPr="00D41C3D">
        <w:br w:type="page"/>
      </w:r>
    </w:p>
    <w:p w:rsidR="001D30F4" w:rsidRPr="00257C26" w:rsidRDefault="001D30F4" w:rsidP="001D30F4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lastRenderedPageBreak/>
        <w:t>Приложение № 3</w:t>
      </w:r>
    </w:p>
    <w:p w:rsidR="001D30F4" w:rsidRPr="00D41C3D" w:rsidRDefault="001D30F4" w:rsidP="001D30F4">
      <w:pPr>
        <w:autoSpaceDE w:val="0"/>
        <w:autoSpaceDN w:val="0"/>
        <w:adjustRightInd w:val="0"/>
        <w:jc w:val="both"/>
      </w:pPr>
    </w:p>
    <w:p w:rsidR="001D30F4" w:rsidRPr="00257C26" w:rsidRDefault="001D30F4" w:rsidP="001D30F4">
      <w:pPr>
        <w:autoSpaceDE w:val="0"/>
        <w:autoSpaceDN w:val="0"/>
        <w:adjustRightInd w:val="0"/>
        <w:jc w:val="center"/>
        <w:rPr>
          <w:b/>
        </w:rPr>
      </w:pPr>
      <w:r w:rsidRPr="00257C26">
        <w:rPr>
          <w:b/>
        </w:rPr>
        <w:t>Согласие на обработку персональных данных</w:t>
      </w:r>
    </w:p>
    <w:p w:rsidR="001D30F4" w:rsidRPr="00D41C3D" w:rsidRDefault="001D30F4" w:rsidP="001D30F4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6529"/>
      </w:tblGrid>
      <w:tr w:rsidR="001D30F4" w:rsidRPr="00D41C3D" w:rsidTr="00B34153">
        <w:tc>
          <w:tcPr>
            <w:tcW w:w="1843" w:type="dxa"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9" w:type="dxa"/>
            <w:hideMark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</w:pPr>
            <w:r w:rsidRPr="00D41C3D">
              <w:t>Публичному акционерному обществу «Почта Банк»</w:t>
            </w:r>
          </w:p>
        </w:tc>
      </w:tr>
      <w:tr w:rsidR="001D30F4" w:rsidRPr="00D41C3D" w:rsidTr="00B34153">
        <w:tc>
          <w:tcPr>
            <w:tcW w:w="1843" w:type="dxa"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9" w:type="dxa"/>
          </w:tcPr>
          <w:p w:rsidR="001D30F4" w:rsidRPr="00D41C3D" w:rsidRDefault="001D30F4" w:rsidP="001D30F4">
            <w:pPr>
              <w:pStyle w:val="af3"/>
              <w:numPr>
                <w:ilvl w:val="0"/>
                <w:numId w:val="16"/>
              </w:numPr>
              <w:spacing w:before="0" w:beforeAutospacing="0" w:after="0" w:afterAutospacing="0"/>
              <w:ind w:left="34"/>
              <w:jc w:val="both"/>
            </w:pPr>
          </w:p>
        </w:tc>
      </w:tr>
    </w:tbl>
    <w:p w:rsidR="001D30F4" w:rsidRPr="00D41C3D" w:rsidRDefault="001D30F4" w:rsidP="001D30F4">
      <w:pPr>
        <w:autoSpaceDE w:val="0"/>
        <w:autoSpaceDN w:val="0"/>
        <w:adjustRightInd w:val="0"/>
        <w:jc w:val="both"/>
      </w:pPr>
      <w:r>
        <w:t xml:space="preserve">Я </w:t>
      </w:r>
      <w:r w:rsidRPr="00D41C3D">
        <w:t>______________________________________________________________</w:t>
      </w:r>
      <w:r>
        <w:t>_____________</w:t>
      </w:r>
    </w:p>
    <w:p w:rsidR="001D30F4" w:rsidRPr="00A53F88" w:rsidRDefault="001D30F4" w:rsidP="001D30F4">
      <w:pPr>
        <w:autoSpaceDE w:val="0"/>
        <w:autoSpaceDN w:val="0"/>
        <w:adjustRightInd w:val="0"/>
        <w:jc w:val="center"/>
        <w:rPr>
          <w:vertAlign w:val="superscript"/>
        </w:rPr>
      </w:pPr>
      <w:r w:rsidRPr="00A53F88">
        <w:rPr>
          <w:vertAlign w:val="superscript"/>
        </w:rPr>
        <w:t xml:space="preserve">фамилия, имя, отчество (если последнее имеется) </w:t>
      </w:r>
    </w:p>
    <w:p w:rsidR="001D30F4" w:rsidRDefault="001D30F4" w:rsidP="001D30F4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</w:p>
    <w:p w:rsidR="001D30F4" w:rsidRPr="00A53F88" w:rsidRDefault="001D30F4" w:rsidP="001D30F4">
      <w:pPr>
        <w:autoSpaceDE w:val="0"/>
        <w:autoSpaceDN w:val="0"/>
        <w:adjustRightInd w:val="0"/>
        <w:jc w:val="center"/>
        <w:rPr>
          <w:vertAlign w:val="superscript"/>
        </w:rPr>
      </w:pPr>
      <w:r w:rsidRPr="00A53F88">
        <w:rPr>
          <w:vertAlign w:val="superscript"/>
        </w:rPr>
        <w:t>номер основного документа, удостоверяющего личность, сведения о дате выдачи указанного документа и выдавшем органе</w:t>
      </w:r>
    </w:p>
    <w:p w:rsidR="001D30F4" w:rsidRPr="00D41C3D" w:rsidRDefault="001D30F4" w:rsidP="001D30F4">
      <w:pPr>
        <w:autoSpaceDE w:val="0"/>
        <w:autoSpaceDN w:val="0"/>
        <w:adjustRightInd w:val="0"/>
        <w:jc w:val="center"/>
      </w:pPr>
    </w:p>
    <w:p w:rsidR="001D30F4" w:rsidRPr="00D41C3D" w:rsidRDefault="001D30F4" w:rsidP="001D30F4">
      <w:r w:rsidRPr="00D41C3D">
        <w:rPr>
          <w:u w:val="single"/>
        </w:rPr>
        <w:t>даю свое согласие на обработку</w:t>
      </w:r>
      <w:r w:rsidRPr="00D41C3D">
        <w:t xml:space="preserve"> </w:t>
      </w:r>
      <w:r w:rsidRPr="00D41C3D">
        <w:rPr>
          <w:b/>
        </w:rPr>
        <w:t>ПАО «Почта Банк»</w:t>
      </w:r>
      <w:r w:rsidRPr="00D41C3D">
        <w:t xml:space="preserve">, </w:t>
      </w:r>
      <w:r w:rsidRPr="00FC1683">
        <w:rPr>
          <w:rFonts w:eastAsia="MS Mincho"/>
          <w:lang w:bidi="en-US"/>
        </w:rPr>
        <w:t>107061, г. Москва, Преображенская пл., д. 8</w:t>
      </w:r>
      <w:r w:rsidRPr="00D41C3D">
        <w:t xml:space="preserve"> (далее по тексту – «Банк») моих персональных данных, содержащихся в Анкете Участника процедуры, а именно совершение действий, предусмотренных пунктом 3 части первой статьи 3 Федерального закона от 27 июля 2006 года №152-ФЗ «О персональных данных» и подтверждаю, что, давая такое согласие, я действую своей волей и в своем интересе.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 распространяется</w:t>
      </w:r>
      <w:r w:rsidRPr="00D41C3D">
        <w:t xml:space="preserve"> на следующую информацию: мои фамилия, имя, отчество, год, месяц и место рождения, адрес, телефон, электронная почта, другая информация, относящаяся к моей личности.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</w:t>
      </w:r>
      <w:r w:rsidRPr="00D41C3D">
        <w:t xml:space="preserve"> на обработку персональных данных дается мною в рамках правоотношений между Банком и __________________________________________________</w:t>
      </w:r>
      <w:r>
        <w:t>_</w:t>
      </w:r>
      <w:r w:rsidRPr="00D41C3D">
        <w:t>___________</w:t>
      </w:r>
    </w:p>
    <w:p w:rsidR="001D30F4" w:rsidRDefault="001D30F4" w:rsidP="001D30F4">
      <w:pPr>
        <w:autoSpaceDE w:val="0"/>
        <w:autoSpaceDN w:val="0"/>
        <w:adjustRightInd w:val="0"/>
        <w:ind w:left="708"/>
        <w:rPr>
          <w:vertAlign w:val="superscript"/>
        </w:rPr>
      </w:pPr>
      <w:r>
        <w:rPr>
          <w:vertAlign w:val="superscript"/>
        </w:rPr>
        <w:t xml:space="preserve">                                      </w:t>
      </w:r>
      <w:r w:rsidRPr="00257C26">
        <w:rPr>
          <w:vertAlign w:val="superscript"/>
        </w:rPr>
        <w:t>(полное наименование участника с указанием организационно-правовой формы)</w:t>
      </w:r>
    </w:p>
    <w:p w:rsidR="001D30F4" w:rsidRPr="00257C26" w:rsidRDefault="001D30F4" w:rsidP="001D30F4">
      <w:pPr>
        <w:autoSpaceDE w:val="0"/>
        <w:autoSpaceDN w:val="0"/>
        <w:adjustRightInd w:val="0"/>
      </w:pPr>
      <w:r>
        <w:t>_____________________________________________________________________________.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</w:t>
      </w:r>
      <w:r w:rsidRPr="00D41C3D">
        <w:t xml:space="preserve"> предоставляется на осуществление любых действий в отношении Персональных данных, которые необходимы для вышеуказанных правоотношений,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t>Обработка персональных данных осуществляется Банком следующими способами:</w:t>
      </w:r>
    </w:p>
    <w:p w:rsidR="001D30F4" w:rsidRPr="00D41C3D" w:rsidRDefault="001D30F4" w:rsidP="001D30F4">
      <w:pPr>
        <w:pStyle w:val="af3"/>
        <w:numPr>
          <w:ilvl w:val="0"/>
          <w:numId w:val="18"/>
        </w:numPr>
        <w:spacing w:before="0" w:beforeAutospacing="0" w:after="0" w:afterAutospacing="0"/>
      </w:pPr>
      <w:r w:rsidRPr="00D41C3D">
        <w:t>Обработка персональных данных с использованием средств автоматизации;</w:t>
      </w:r>
    </w:p>
    <w:p w:rsidR="001D30F4" w:rsidRPr="00D41C3D" w:rsidRDefault="001D30F4" w:rsidP="001D30F4">
      <w:pPr>
        <w:pStyle w:val="af3"/>
        <w:numPr>
          <w:ilvl w:val="0"/>
          <w:numId w:val="18"/>
        </w:numPr>
        <w:spacing w:before="0" w:beforeAutospacing="0" w:after="0" w:afterAutospacing="0"/>
      </w:pPr>
      <w:r w:rsidRPr="00D41C3D">
        <w:t>Обработка персональных данных без использования средств автоматизации (неавтоматизированная обработка).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>При обработке персональных данных Банк не ограничен в применении способов их обработки.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>Банк не вправе раскрывать информацию обо мне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Банка России. </w:t>
      </w:r>
    </w:p>
    <w:p w:rsidR="00DF4206" w:rsidRDefault="00DF4206" w:rsidP="001D30F4">
      <w:pPr>
        <w:autoSpaceDE w:val="0"/>
        <w:autoSpaceDN w:val="0"/>
        <w:adjustRightInd w:val="0"/>
        <w:ind w:firstLine="708"/>
        <w:jc w:val="both"/>
      </w:pPr>
    </w:p>
    <w:p w:rsidR="00DF4206" w:rsidRDefault="00DF4206" w:rsidP="001D30F4">
      <w:pPr>
        <w:autoSpaceDE w:val="0"/>
        <w:autoSpaceDN w:val="0"/>
        <w:adjustRightInd w:val="0"/>
        <w:ind w:firstLine="708"/>
        <w:jc w:val="both"/>
      </w:pPr>
    </w:p>
    <w:p w:rsidR="001D30F4" w:rsidRPr="00D41C3D" w:rsidRDefault="001D30F4" w:rsidP="001D30F4">
      <w:pPr>
        <w:autoSpaceDE w:val="0"/>
        <w:autoSpaceDN w:val="0"/>
        <w:adjustRightInd w:val="0"/>
        <w:ind w:firstLine="708"/>
        <w:jc w:val="both"/>
      </w:pPr>
      <w:r w:rsidRPr="00D41C3D">
        <w:t xml:space="preserve"> ______________________</w:t>
      </w:r>
      <w:r w:rsidRPr="00D41C3D">
        <w:tab/>
      </w:r>
      <w:r w:rsidRPr="00D41C3D">
        <w:tab/>
        <w:t>_________________________________________</w:t>
      </w:r>
    </w:p>
    <w:p w:rsidR="00524C8B" w:rsidRPr="00524C8B" w:rsidRDefault="001D30F4" w:rsidP="00524C8B">
      <w:pPr>
        <w:autoSpaceDE w:val="0"/>
        <w:autoSpaceDN w:val="0"/>
        <w:adjustRightInd w:val="0"/>
        <w:ind w:firstLine="708"/>
        <w:jc w:val="both"/>
        <w:rPr>
          <w:vertAlign w:val="superscript"/>
        </w:rPr>
        <w:sectPr w:rsidR="00524C8B" w:rsidRPr="00524C8B" w:rsidSect="00A02612">
          <w:pgSz w:w="11906" w:h="16838"/>
          <w:pgMar w:top="1701" w:right="851" w:bottom="709" w:left="1134" w:header="709" w:footer="709" w:gutter="0"/>
          <w:cols w:space="708"/>
          <w:docGrid w:linePitch="360"/>
        </w:sectPr>
      </w:pPr>
      <w:r>
        <w:rPr>
          <w:vertAlign w:val="superscript"/>
        </w:rPr>
        <w:t xml:space="preserve">              </w:t>
      </w:r>
      <w:r w:rsidRPr="00257C26">
        <w:rPr>
          <w:vertAlign w:val="superscript"/>
        </w:rPr>
        <w:t xml:space="preserve">(личная </w:t>
      </w:r>
      <w:proofErr w:type="gramStart"/>
      <w:r w:rsidRPr="00257C26">
        <w:rPr>
          <w:vertAlign w:val="superscript"/>
        </w:rPr>
        <w:t>подпись)</w:t>
      </w:r>
      <w:r w:rsidRPr="00257C26">
        <w:rPr>
          <w:vertAlign w:val="superscript"/>
        </w:rPr>
        <w:tab/>
      </w:r>
      <w:proofErr w:type="gramEnd"/>
      <w:r w:rsidRPr="00D41C3D">
        <w:tab/>
      </w:r>
      <w:r w:rsidRPr="00D41C3D">
        <w:tab/>
      </w:r>
      <w:r w:rsidRPr="00D41C3D">
        <w:tab/>
      </w:r>
      <w:r w:rsidRPr="00D41C3D">
        <w:tab/>
      </w:r>
      <w:r>
        <w:t xml:space="preserve">          </w:t>
      </w:r>
      <w:r w:rsidRPr="00257C26">
        <w:rPr>
          <w:vertAlign w:val="superscript"/>
        </w:rPr>
        <w:t>(Ф</w:t>
      </w:r>
      <w:r>
        <w:rPr>
          <w:vertAlign w:val="superscript"/>
        </w:rPr>
        <w:t xml:space="preserve">амилия, </w:t>
      </w:r>
      <w:r w:rsidRPr="00257C26">
        <w:rPr>
          <w:vertAlign w:val="superscript"/>
        </w:rPr>
        <w:t>И</w:t>
      </w:r>
      <w:r>
        <w:rPr>
          <w:vertAlign w:val="superscript"/>
        </w:rPr>
        <w:t xml:space="preserve">мя, </w:t>
      </w:r>
      <w:r w:rsidRPr="00257C26">
        <w:rPr>
          <w:vertAlign w:val="superscript"/>
        </w:rPr>
        <w:t>О</w:t>
      </w:r>
      <w:r>
        <w:rPr>
          <w:vertAlign w:val="superscript"/>
        </w:rPr>
        <w:t>тчество</w:t>
      </w:r>
      <w:r w:rsidR="00524C8B">
        <w:rPr>
          <w:vertAlign w:val="superscript"/>
        </w:rPr>
        <w:t>)</w:t>
      </w:r>
    </w:p>
    <w:p w:rsidR="00DF4206" w:rsidRPr="00257C26" w:rsidRDefault="00DF4206" w:rsidP="00DF4206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lastRenderedPageBreak/>
        <w:t>Приложение № 4</w:t>
      </w:r>
    </w:p>
    <w:p w:rsidR="00DF4206" w:rsidRPr="00D41C3D" w:rsidRDefault="00DF4206" w:rsidP="00DF4206">
      <w:pPr>
        <w:autoSpaceDE w:val="0"/>
        <w:autoSpaceDN w:val="0"/>
        <w:adjustRightInd w:val="0"/>
        <w:jc w:val="both"/>
      </w:pPr>
    </w:p>
    <w:p w:rsidR="00DF4206" w:rsidRPr="00675E4C" w:rsidRDefault="00DF4206" w:rsidP="00DF4206">
      <w:pPr>
        <w:autoSpaceDE w:val="0"/>
        <w:autoSpaceDN w:val="0"/>
        <w:adjustRightInd w:val="0"/>
        <w:spacing w:before="100" w:beforeAutospacing="1"/>
        <w:jc w:val="center"/>
        <w:rPr>
          <w:b/>
          <w:sz w:val="28"/>
          <w:szCs w:val="28"/>
        </w:rPr>
      </w:pPr>
      <w:r w:rsidRPr="00675E4C">
        <w:rPr>
          <w:b/>
          <w:sz w:val="28"/>
          <w:szCs w:val="28"/>
        </w:rPr>
        <w:t>Техническое задание</w:t>
      </w:r>
      <w:r w:rsidR="00131D3E" w:rsidRPr="00675E4C">
        <w:rPr>
          <w:b/>
          <w:sz w:val="28"/>
          <w:szCs w:val="28"/>
        </w:rPr>
        <w:t xml:space="preserve"> </w:t>
      </w:r>
    </w:p>
    <w:p w:rsidR="00675E4C" w:rsidRPr="00675E4C" w:rsidRDefault="00675E4C" w:rsidP="00675E4C">
      <w:pPr>
        <w:jc w:val="center"/>
        <w:rPr>
          <w:rFonts w:eastAsia="Calibri"/>
          <w:b/>
          <w:sz w:val="28"/>
          <w:szCs w:val="28"/>
          <w:lang w:eastAsia="ar-SA"/>
        </w:rPr>
      </w:pPr>
      <w:r w:rsidRPr="00675E4C">
        <w:rPr>
          <w:rFonts w:eastAsia="Calibri"/>
          <w:b/>
          <w:sz w:val="28"/>
          <w:szCs w:val="28"/>
          <w:lang w:eastAsia="ar-SA"/>
        </w:rPr>
        <w:t xml:space="preserve">на поставку </w:t>
      </w:r>
      <w:r w:rsidR="003265FC">
        <w:rPr>
          <w:rFonts w:eastAsia="Calibri"/>
          <w:b/>
          <w:sz w:val="28"/>
          <w:szCs w:val="28"/>
          <w:lang w:eastAsia="ar-SA"/>
        </w:rPr>
        <w:t>POS-терминалов и передачу прав на встраиваемое в Оборудование программное обеспечение</w:t>
      </w:r>
    </w:p>
    <w:p w:rsidR="00675E4C" w:rsidRDefault="00675E4C" w:rsidP="00675E4C">
      <w:pPr>
        <w:jc w:val="center"/>
        <w:rPr>
          <w:rFonts w:eastAsia="Calibri"/>
          <w:b/>
          <w:lang w:eastAsia="ar-SA"/>
        </w:rPr>
      </w:pPr>
    </w:p>
    <w:p w:rsidR="001F00F1" w:rsidRPr="00484B62" w:rsidRDefault="001F00F1" w:rsidP="001F00F1">
      <w:pPr>
        <w:spacing w:after="200" w:line="276" w:lineRule="auto"/>
        <w:jc w:val="both"/>
        <w:rPr>
          <w:b/>
        </w:rPr>
      </w:pPr>
      <w:r>
        <w:t>2.</w:t>
      </w:r>
      <w:r w:rsidRPr="00484B62">
        <w:rPr>
          <w:b/>
        </w:rPr>
        <w:t>Требования к Оборудовани</w:t>
      </w:r>
      <w:r>
        <w:rPr>
          <w:b/>
        </w:rPr>
        <w:t>ю</w:t>
      </w:r>
      <w:r w:rsidRPr="00484B62">
        <w:rPr>
          <w:b/>
        </w:rPr>
        <w:t>: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2444"/>
        <w:gridCol w:w="6798"/>
      </w:tblGrid>
      <w:tr w:rsidR="001F00F1" w:rsidTr="00590168">
        <w:trPr>
          <w:trHeight w:val="607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0F1" w:rsidRDefault="001F00F1" w:rsidP="00590168">
            <w:pPr>
              <w:spacing w:line="276" w:lineRule="auto"/>
              <w:ind w:left="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Функциональные характеристики оборудования</w:t>
            </w:r>
          </w:p>
        </w:tc>
        <w:tc>
          <w:tcPr>
            <w:tcW w:w="6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0F1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Параметрические требования</w:t>
            </w:r>
          </w:p>
        </w:tc>
      </w:tr>
      <w:tr w:rsidR="001F00F1" w:rsidTr="00590168">
        <w:trPr>
          <w:trHeight w:val="607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F00F1" w:rsidRDefault="001F00F1" w:rsidP="00590168">
            <w:pPr>
              <w:spacing w:line="276" w:lineRule="auto"/>
              <w:ind w:left="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принимаемых карт</w:t>
            </w:r>
          </w:p>
        </w:tc>
        <w:tc>
          <w:tcPr>
            <w:tcW w:w="6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F00F1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приема банковских карт по магнитной полосе, чипу и бесконтактной технологии.</w:t>
            </w:r>
          </w:p>
        </w:tc>
      </w:tr>
      <w:tr w:rsidR="001F00F1" w:rsidTr="00590168">
        <w:trPr>
          <w:trHeight w:val="607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F00F1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проведения </w:t>
            </w:r>
            <w:proofErr w:type="spellStart"/>
            <w:r>
              <w:rPr>
                <w:sz w:val="20"/>
                <w:szCs w:val="20"/>
              </w:rPr>
              <w:t>эквайринговых</w:t>
            </w:r>
            <w:proofErr w:type="spellEnd"/>
            <w:r>
              <w:rPr>
                <w:sz w:val="20"/>
                <w:szCs w:val="20"/>
              </w:rPr>
              <w:t xml:space="preserve"> операций</w:t>
            </w:r>
          </w:p>
        </w:tc>
        <w:tc>
          <w:tcPr>
            <w:tcW w:w="6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F00F1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r w:rsidRPr="00881CE6">
              <w:rPr>
                <w:sz w:val="20"/>
                <w:szCs w:val="20"/>
              </w:rPr>
              <w:t>Возможность проведения операций Оплата, Возврат, Попо</w:t>
            </w:r>
            <w:r>
              <w:rPr>
                <w:sz w:val="20"/>
                <w:szCs w:val="20"/>
              </w:rPr>
              <w:t>лнение, Запрос Баланса, Выдача.</w:t>
            </w:r>
          </w:p>
        </w:tc>
      </w:tr>
      <w:tr w:rsidR="001F00F1" w:rsidTr="00590168">
        <w:trPr>
          <w:trHeight w:val="607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0F1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параметры</w:t>
            </w:r>
          </w:p>
        </w:tc>
        <w:tc>
          <w:tcPr>
            <w:tcW w:w="6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0F1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Параметрические требования</w:t>
            </w:r>
            <w:r>
              <w:rPr>
                <w:rStyle w:val="afa"/>
                <w:rFonts w:eastAsiaTheme="majorEastAsia"/>
                <w:sz w:val="20"/>
                <w:szCs w:val="20"/>
              </w:rPr>
              <w:t xml:space="preserve"> </w:t>
            </w:r>
          </w:p>
        </w:tc>
      </w:tr>
      <w:tr w:rsidR="001F00F1" w:rsidTr="00590168">
        <w:trPr>
          <w:trHeight w:val="51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F1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эксплуатации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0F1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температура: от 0°C до +50°C</w:t>
            </w:r>
          </w:p>
          <w:p w:rsidR="001F00F1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хранения: от -20°C до +70°C</w:t>
            </w:r>
          </w:p>
          <w:p w:rsidR="001F00F1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Относительная влажность от 5% до 90% без конденсации</w:t>
            </w:r>
          </w:p>
        </w:tc>
      </w:tr>
      <w:tr w:rsidR="001F00F1" w:rsidTr="00590168">
        <w:trPr>
          <w:trHeight w:val="300"/>
        </w:trPr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F00F1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Системные параметры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00F1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Параметрические требования</w:t>
            </w:r>
          </w:p>
        </w:tc>
      </w:tr>
      <w:tr w:rsidR="001F00F1" w:rsidRPr="0012576B" w:rsidTr="00590168">
        <w:trPr>
          <w:trHeight w:val="30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0F1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Подключение к кассовому решению 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0F1" w:rsidRPr="003F5ECF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USB</w:t>
            </w:r>
            <w:r>
              <w:rPr>
                <w:sz w:val="20"/>
                <w:szCs w:val="20"/>
              </w:rPr>
              <w:t>, длина кабеля не менее 2 метров.</w:t>
            </w:r>
          </w:p>
        </w:tc>
      </w:tr>
      <w:tr w:rsidR="001F00F1" w:rsidTr="00590168">
        <w:trPr>
          <w:trHeight w:val="30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F1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Клавиатура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0F1" w:rsidRPr="00B67EEF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color w:val="1B2025"/>
                <w:sz w:val="20"/>
                <w:szCs w:val="20"/>
                <w:shd w:val="clear" w:color="auto" w:fill="FFFFFF"/>
              </w:rPr>
              <w:t>Б</w:t>
            </w:r>
            <w:r w:rsidRPr="00B67EEF">
              <w:rPr>
                <w:color w:val="1B2025"/>
                <w:sz w:val="20"/>
                <w:szCs w:val="20"/>
                <w:shd w:val="clear" w:color="auto" w:fill="FFFFFF"/>
              </w:rPr>
              <w:t xml:space="preserve">уквенно-цифровая клавиатура 10 клавиш, 6 функциональных клавиш (настраиваемых), </w:t>
            </w:r>
            <w:r>
              <w:rPr>
                <w:color w:val="1B2025"/>
                <w:sz w:val="20"/>
                <w:szCs w:val="20"/>
                <w:shd w:val="clear" w:color="auto" w:fill="FFFFFF"/>
              </w:rPr>
              <w:t>наличие подсветки.</w:t>
            </w:r>
          </w:p>
        </w:tc>
      </w:tr>
      <w:tr w:rsidR="001F00F1" w:rsidTr="00590168">
        <w:trPr>
          <w:trHeight w:val="343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0F1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Считыватель карт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0F1" w:rsidRPr="00B67EEF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color w:val="1B2025"/>
                <w:sz w:val="20"/>
                <w:szCs w:val="20"/>
                <w:shd w:val="clear" w:color="auto" w:fill="FFFFFF"/>
              </w:rPr>
              <w:t xml:space="preserve">Магнитная полоса </w:t>
            </w:r>
            <w:r>
              <w:rPr>
                <w:color w:val="1B2025"/>
                <w:sz w:val="20"/>
                <w:szCs w:val="20"/>
                <w:shd w:val="clear" w:color="auto" w:fill="FFFFFF"/>
                <w:lang w:val="en-US"/>
              </w:rPr>
              <w:t>ISO</w:t>
            </w:r>
            <w:r>
              <w:rPr>
                <w:color w:val="1B2025"/>
                <w:sz w:val="20"/>
                <w:szCs w:val="20"/>
                <w:shd w:val="clear" w:color="auto" w:fill="FFFFFF"/>
              </w:rPr>
              <w:t>7810,7811,7813</w:t>
            </w:r>
            <w:r w:rsidRPr="00216786">
              <w:rPr>
                <w:color w:val="1B2025"/>
                <w:sz w:val="20"/>
                <w:szCs w:val="20"/>
                <w:shd w:val="clear" w:color="auto" w:fill="FFFFFF"/>
              </w:rPr>
              <w:t xml:space="preserve">, </w:t>
            </w:r>
            <w:r w:rsidRPr="00B67EEF">
              <w:rPr>
                <w:color w:val="1B2025"/>
                <w:sz w:val="20"/>
                <w:szCs w:val="20"/>
                <w:shd w:val="clear" w:color="auto" w:fill="FFFFFF"/>
              </w:rPr>
              <w:t>три трека: 1,2,3; считывание карты в любом направлении; EMV/PBOC 2.0, чтение/запись карт,</w:t>
            </w:r>
            <w:r>
              <w:rPr>
                <w:rFonts w:ascii="Verdana" w:hAnsi="Verdana"/>
                <w:color w:val="1B2025"/>
                <w:sz w:val="21"/>
                <w:szCs w:val="21"/>
                <w:shd w:val="clear" w:color="auto" w:fill="FFFFFF"/>
              </w:rPr>
              <w:t xml:space="preserve"> </w:t>
            </w:r>
            <w:r w:rsidRPr="00B67EEF">
              <w:rPr>
                <w:color w:val="1B2025"/>
                <w:sz w:val="20"/>
                <w:szCs w:val="20"/>
                <w:shd w:val="clear" w:color="auto" w:fill="FFFFFF"/>
              </w:rPr>
              <w:t>встроенный считыватель бесконтактных карт ISO14443 с индикаторо</w:t>
            </w:r>
            <w:r>
              <w:rPr>
                <w:color w:val="1B2025"/>
                <w:sz w:val="20"/>
                <w:szCs w:val="20"/>
                <w:shd w:val="clear" w:color="auto" w:fill="FFFFFF"/>
              </w:rPr>
              <w:t xml:space="preserve">м </w:t>
            </w:r>
          </w:p>
        </w:tc>
      </w:tr>
      <w:tr w:rsidR="001F00F1" w:rsidTr="00590168">
        <w:trPr>
          <w:trHeight w:val="379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F1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монитора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0F1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Цветной ЖК экран с разрешением не менее 320х240</w:t>
            </w:r>
          </w:p>
        </w:tc>
      </w:tr>
      <w:tr w:rsidR="001F00F1" w:rsidRPr="00F67852" w:rsidTr="00590168">
        <w:trPr>
          <w:trHeight w:val="343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F1" w:rsidRPr="00216786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0F1" w:rsidRPr="00216786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  <w:lang w:val="en-US"/>
              </w:rPr>
            </w:pPr>
            <w:r w:rsidRPr="00933C0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  <w:r w:rsidRPr="00933C0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менее</w:t>
            </w:r>
            <w:r w:rsidRPr="00933C0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Flash 128 Mb, DDRRAM 64 Mb</w:t>
            </w:r>
          </w:p>
        </w:tc>
      </w:tr>
      <w:tr w:rsidR="001F00F1" w:rsidTr="00590168">
        <w:trPr>
          <w:trHeight w:val="343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F1" w:rsidRPr="00216786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Индикаторы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0F1" w:rsidRPr="00216786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Светодиодные индикаторы, звуковой </w:t>
            </w:r>
            <w:proofErr w:type="spellStart"/>
            <w:r>
              <w:rPr>
                <w:sz w:val="20"/>
                <w:szCs w:val="20"/>
              </w:rPr>
              <w:t>бипер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F00F1" w:rsidTr="00590168">
        <w:trPr>
          <w:trHeight w:val="30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0F1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Сертификаты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0F1" w:rsidRDefault="001F00F1" w:rsidP="001F00F1">
            <w:pPr>
              <w:pStyle w:val="ab"/>
              <w:numPr>
                <w:ilvl w:val="0"/>
                <w:numId w:val="29"/>
              </w:numPr>
              <w:spacing w:before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PCI</w:t>
            </w:r>
            <w:r w:rsidRPr="002167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PTS</w:t>
            </w:r>
            <w:r w:rsidRPr="002167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, </w:t>
            </w:r>
          </w:p>
          <w:p w:rsidR="001F00F1" w:rsidRDefault="001F00F1" w:rsidP="001F00F1">
            <w:pPr>
              <w:pStyle w:val="ab"/>
              <w:numPr>
                <w:ilvl w:val="0"/>
                <w:numId w:val="29"/>
              </w:numPr>
              <w:spacing w:before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EMV</w:t>
            </w:r>
            <w:r w:rsidRPr="00933C0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</w:t>
            </w:r>
            <w:r w:rsidRPr="00933C03">
              <w:rPr>
                <w:sz w:val="20"/>
                <w:szCs w:val="20"/>
                <w:lang w:val="en-US"/>
              </w:rPr>
              <w:t>1&amp;</w:t>
            </w:r>
            <w:r>
              <w:rPr>
                <w:sz w:val="20"/>
                <w:szCs w:val="20"/>
                <w:lang w:val="en-US"/>
              </w:rPr>
              <w:t>L</w:t>
            </w:r>
            <w:r w:rsidRPr="00933C03">
              <w:rPr>
                <w:sz w:val="20"/>
                <w:szCs w:val="20"/>
                <w:lang w:val="en-US"/>
              </w:rPr>
              <w:t>2 (</w:t>
            </w:r>
            <w:r>
              <w:rPr>
                <w:sz w:val="20"/>
                <w:szCs w:val="20"/>
                <w:lang w:val="en-US"/>
              </w:rPr>
              <w:t>L</w:t>
            </w:r>
            <w:r w:rsidRPr="00933C03">
              <w:rPr>
                <w:sz w:val="20"/>
                <w:szCs w:val="20"/>
                <w:lang w:val="en-US"/>
              </w:rPr>
              <w:t xml:space="preserve">2 </w:t>
            </w:r>
            <w:r>
              <w:rPr>
                <w:sz w:val="20"/>
                <w:szCs w:val="20"/>
              </w:rPr>
              <w:t>для</w:t>
            </w:r>
            <w:r w:rsidRPr="00933C0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Terminal</w:t>
            </w:r>
            <w:r w:rsidRPr="00933C0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Type</w:t>
            </w:r>
            <w:r w:rsidRPr="00933C03">
              <w:rPr>
                <w:sz w:val="20"/>
                <w:szCs w:val="20"/>
                <w:lang w:val="en-US"/>
              </w:rPr>
              <w:t xml:space="preserve"> 22(21), 12(1</w:t>
            </w:r>
            <w:r>
              <w:rPr>
                <w:sz w:val="20"/>
                <w:szCs w:val="20"/>
                <w:lang w:val="en-US"/>
              </w:rPr>
              <w:t xml:space="preserve">1)) </w:t>
            </w:r>
          </w:p>
          <w:p w:rsidR="001F00F1" w:rsidRDefault="001F00F1" w:rsidP="001F00F1">
            <w:pPr>
              <w:pStyle w:val="ab"/>
              <w:numPr>
                <w:ilvl w:val="0"/>
                <w:numId w:val="29"/>
              </w:numPr>
              <w:spacing w:before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EMV Contactless L1, Visa Approval Reference Number (Visa </w:t>
            </w:r>
            <w:proofErr w:type="spellStart"/>
            <w:r>
              <w:rPr>
                <w:sz w:val="20"/>
                <w:szCs w:val="20"/>
                <w:lang w:val="en-US"/>
              </w:rPr>
              <w:t>payWave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), </w:t>
            </w:r>
          </w:p>
          <w:p w:rsidR="001F00F1" w:rsidRDefault="001F00F1" w:rsidP="001F00F1">
            <w:pPr>
              <w:pStyle w:val="ab"/>
              <w:numPr>
                <w:ilvl w:val="0"/>
                <w:numId w:val="29"/>
              </w:numPr>
              <w:spacing w:before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EMV Contactless L1, MasterCard Contactless Reader Vendor Product – Letter of Approval (MasterCard </w:t>
            </w:r>
            <w:proofErr w:type="spellStart"/>
            <w:r>
              <w:rPr>
                <w:sz w:val="20"/>
                <w:szCs w:val="20"/>
                <w:lang w:val="en-US"/>
              </w:rPr>
              <w:t>PayPass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), </w:t>
            </w:r>
          </w:p>
          <w:p w:rsidR="001F00F1" w:rsidRDefault="001F00F1" w:rsidP="001F00F1">
            <w:pPr>
              <w:pStyle w:val="ab"/>
              <w:numPr>
                <w:ilvl w:val="0"/>
                <w:numId w:val="29"/>
              </w:numPr>
              <w:spacing w:before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TQM Label L1 Contact </w:t>
            </w:r>
          </w:p>
          <w:p w:rsidR="001F00F1" w:rsidRDefault="001F00F1" w:rsidP="001F00F1">
            <w:pPr>
              <w:pStyle w:val="ab"/>
              <w:numPr>
                <w:ilvl w:val="0"/>
                <w:numId w:val="29"/>
              </w:numPr>
              <w:spacing w:before="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TQM Label L1 Contactless</w:t>
            </w:r>
          </w:p>
        </w:tc>
      </w:tr>
      <w:tr w:rsidR="001F00F1" w:rsidRPr="00F67852" w:rsidTr="00590168">
        <w:trPr>
          <w:trHeight w:val="30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0F1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Шифрование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0F1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3DES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Master/Session, DUKPT, AES, RSA, </w:t>
            </w:r>
            <w:r>
              <w:rPr>
                <w:sz w:val="20"/>
                <w:szCs w:val="20"/>
              </w:rPr>
              <w:t>соответствие</w:t>
            </w:r>
            <w:r>
              <w:rPr>
                <w:sz w:val="20"/>
                <w:szCs w:val="20"/>
                <w:lang w:val="en-US"/>
              </w:rPr>
              <w:t xml:space="preserve"> PCI PED 3.0</w:t>
            </w:r>
          </w:p>
        </w:tc>
      </w:tr>
      <w:tr w:rsidR="001F00F1" w:rsidTr="00590168">
        <w:trPr>
          <w:trHeight w:val="267"/>
        </w:trPr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F00F1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00F1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Параметрические требования</w:t>
            </w:r>
          </w:p>
        </w:tc>
      </w:tr>
      <w:tr w:rsidR="001F00F1" w:rsidTr="00590168">
        <w:trPr>
          <w:trHeight w:val="431"/>
        </w:trPr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0F1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Предэксплуатационная</w:t>
            </w:r>
            <w:proofErr w:type="spellEnd"/>
            <w:r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0F1" w:rsidRDefault="001F00F1" w:rsidP="0059016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Включает в себя процесс установки ПО и стартовой конфигурации параметров на </w:t>
            </w: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  <w:r>
              <w:rPr>
                <w:sz w:val="20"/>
                <w:szCs w:val="20"/>
              </w:rPr>
              <w:t>-терминале</w:t>
            </w:r>
          </w:p>
        </w:tc>
      </w:tr>
      <w:tr w:rsidR="001F00F1" w:rsidTr="00590168">
        <w:trPr>
          <w:trHeight w:val="431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F00F1" w:rsidRDefault="001F00F1" w:rsidP="0059016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Функциональные характеристики терминального ПО</w:t>
            </w:r>
          </w:p>
        </w:tc>
      </w:tr>
      <w:tr w:rsidR="001F00F1" w:rsidTr="00590168">
        <w:trPr>
          <w:trHeight w:val="431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00F1" w:rsidRPr="00BC4E84" w:rsidRDefault="001F00F1" w:rsidP="00590168">
            <w:pPr>
              <w:spacing w:line="276" w:lineRule="auto"/>
              <w:ind w:left="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терминальному ПО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0F1" w:rsidRDefault="001F00F1" w:rsidP="0059016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технологии удаленной загрузки ключей (</w:t>
            </w:r>
            <w:r>
              <w:rPr>
                <w:sz w:val="20"/>
                <w:szCs w:val="20"/>
                <w:lang w:val="en-US"/>
              </w:rPr>
              <w:t>RKL</w:t>
            </w:r>
            <w:r>
              <w:rPr>
                <w:sz w:val="20"/>
                <w:szCs w:val="20"/>
              </w:rPr>
              <w:t>).</w:t>
            </w:r>
          </w:p>
        </w:tc>
      </w:tr>
      <w:tr w:rsidR="001F00F1" w:rsidTr="00590168">
        <w:trPr>
          <w:trHeight w:val="431"/>
        </w:trPr>
        <w:tc>
          <w:tcPr>
            <w:tcW w:w="24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00F1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0F1" w:rsidRDefault="001F00F1" w:rsidP="0059016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интеграции с кассовым решением Почты России (ЕАС ОПС) обеспечивать выполнение финансовых операций и административных функций.</w:t>
            </w:r>
          </w:p>
        </w:tc>
      </w:tr>
      <w:tr w:rsidR="001F00F1" w:rsidTr="00590168">
        <w:trPr>
          <w:trHeight w:val="431"/>
        </w:trPr>
        <w:tc>
          <w:tcPr>
            <w:tcW w:w="24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F1" w:rsidRDefault="001F00F1" w:rsidP="00590168">
            <w:pPr>
              <w:spacing w:line="276" w:lineRule="auto"/>
              <w:ind w:left="59"/>
              <w:jc w:val="both"/>
              <w:rPr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0F1" w:rsidRDefault="001F00F1" w:rsidP="0059016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интеграции с процессинговой системой ООО «</w:t>
            </w:r>
            <w:proofErr w:type="spellStart"/>
            <w:r>
              <w:rPr>
                <w:sz w:val="20"/>
                <w:szCs w:val="20"/>
              </w:rPr>
              <w:t>Мультикарта</w:t>
            </w:r>
            <w:proofErr w:type="spellEnd"/>
            <w:r>
              <w:rPr>
                <w:sz w:val="20"/>
                <w:szCs w:val="20"/>
              </w:rPr>
              <w:t xml:space="preserve">» (Протокол ПЦ </w:t>
            </w:r>
            <w:r>
              <w:rPr>
                <w:sz w:val="20"/>
                <w:szCs w:val="20"/>
                <w:lang w:val="en-US"/>
              </w:rPr>
              <w:t>Compass</w:t>
            </w:r>
            <w:r w:rsidRPr="00A664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Plus</w:t>
            </w:r>
            <w:r>
              <w:rPr>
                <w:sz w:val="20"/>
                <w:szCs w:val="20"/>
              </w:rPr>
              <w:t>) и обеспечение выполнения финансовых операций и административных функций.</w:t>
            </w:r>
          </w:p>
        </w:tc>
      </w:tr>
    </w:tbl>
    <w:p w:rsidR="001F00F1" w:rsidRDefault="001F00F1" w:rsidP="001F00F1"/>
    <w:p w:rsidR="00DA25A4" w:rsidRDefault="00DA25A4" w:rsidP="00DA25A4">
      <w:pPr>
        <w:jc w:val="center"/>
        <w:rPr>
          <w:b/>
          <w:kern w:val="28"/>
        </w:rPr>
      </w:pPr>
    </w:p>
    <w:p w:rsidR="00DA25A4" w:rsidRDefault="00DA25A4" w:rsidP="00DA25A4">
      <w:pPr>
        <w:jc w:val="center"/>
        <w:rPr>
          <w:b/>
          <w:kern w:val="28"/>
        </w:rPr>
      </w:pPr>
      <w:r>
        <w:rPr>
          <w:b/>
          <w:kern w:val="28"/>
        </w:rPr>
        <w:t>Регионы доставки Оборудования</w:t>
      </w:r>
    </w:p>
    <w:p w:rsidR="00DA25A4" w:rsidRPr="0015567E" w:rsidRDefault="00DA25A4" w:rsidP="00DA25A4">
      <w:pPr>
        <w:jc w:val="center"/>
        <w:rPr>
          <w:b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Белгородская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Брянская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Владимирская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Волгоградская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Воронежская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Свердловская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Ивановская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Калининградская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Калужская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Кемеровская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Краснодарский край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Курская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Липецкая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Московская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Нижегородская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Новосибирская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Омская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Орловская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Оренбургская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Пензенская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Пермский край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Карелия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Адыгея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Башкортостан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Бурятия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Дагестан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Ингушетия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Кабардино-Балкарская Республика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Калмыкия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Коми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Марий Эл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Мордовия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Татарстан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Саха (Якутия)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Северная Осетия-Алания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Удмуртия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Республика Хакасия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Чувашская республика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Алтайский край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Приморский край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lastRenderedPageBreak/>
              <w:t>Хабаровский край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Амурская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Астраханская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Архангельская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Вологодская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Иркутская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Кировская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Костромская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Курганская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Магаданская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Мурманская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Новгородская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Псковская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Рязанская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Смоленская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Тамбовская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Томская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Тульская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Ульяновская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Забайкальский край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Ярославская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Ростовская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Самарская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Ленинградская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Саратовская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Ставропольский край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Тверская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Челябинская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Ханты-Мансийский Автономный округ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Тюменская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Чукотский автономный округ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Еврейская автономная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Ненецкий автономный округ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Ямало-Ненецкий автономный округ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Камчатский край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Сахалинская область</w:t>
            </w:r>
          </w:p>
        </w:tc>
      </w:tr>
      <w:tr w:rsidR="00DA25A4" w:rsidRPr="002E2D74" w:rsidTr="00590168">
        <w:trPr>
          <w:trHeight w:val="300"/>
        </w:trPr>
        <w:tc>
          <w:tcPr>
            <w:tcW w:w="96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5A4" w:rsidRPr="002E2D74" w:rsidRDefault="00DA25A4" w:rsidP="00DA25A4">
            <w:pPr>
              <w:pStyle w:val="ab"/>
              <w:numPr>
                <w:ilvl w:val="0"/>
                <w:numId w:val="30"/>
              </w:numPr>
              <w:spacing w:before="0" w:line="276" w:lineRule="auto"/>
              <w:ind w:left="0" w:firstLine="0"/>
              <w:rPr>
                <w:color w:val="000000"/>
              </w:rPr>
            </w:pPr>
            <w:r w:rsidRPr="002E2D74">
              <w:rPr>
                <w:color w:val="000000"/>
              </w:rPr>
              <w:t>Чеченская Республика</w:t>
            </w:r>
          </w:p>
        </w:tc>
      </w:tr>
    </w:tbl>
    <w:p w:rsidR="00590168" w:rsidRPr="00590168" w:rsidRDefault="00590168" w:rsidP="00C63DAE">
      <w:pPr>
        <w:pStyle w:val="Times12"/>
        <w:ind w:firstLine="0"/>
        <w:rPr>
          <w:b/>
          <w:iCs/>
          <w:szCs w:val="24"/>
        </w:rPr>
      </w:pPr>
    </w:p>
    <w:sectPr w:rsidR="00590168" w:rsidRPr="00590168" w:rsidSect="00C63DAE">
      <w:headerReference w:type="default" r:id="rId11"/>
      <w:footerReference w:type="default" r:id="rId12"/>
      <w:headerReference w:type="first" r:id="rId13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68" w:rsidRDefault="00590168" w:rsidP="00FC5037">
      <w:pPr>
        <w:spacing w:before="0"/>
      </w:pPr>
      <w:r>
        <w:separator/>
      </w:r>
    </w:p>
  </w:endnote>
  <w:endnote w:type="continuationSeparator" w:id="0">
    <w:p w:rsidR="00590168" w:rsidRDefault="00590168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8" w:rsidRPr="00662757" w:rsidRDefault="00590168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:rsidR="00590168" w:rsidRDefault="00590168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68" w:rsidRDefault="00590168" w:rsidP="00FC5037">
      <w:pPr>
        <w:spacing w:before="0"/>
      </w:pPr>
      <w:r>
        <w:separator/>
      </w:r>
    </w:p>
  </w:footnote>
  <w:footnote w:type="continuationSeparator" w:id="0">
    <w:p w:rsidR="00590168" w:rsidRDefault="00590168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8" w:rsidRPr="005E4730" w:rsidRDefault="00590168" w:rsidP="00895871">
    <w:pPr>
      <w:pStyle w:val="a4"/>
      <w:tabs>
        <w:tab w:val="left" w:pos="5355"/>
      </w:tabs>
      <w:ind w:left="5245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7456" behindDoc="1" locked="0" layoutInCell="1" allowOverlap="1" wp14:anchorId="0DA46917" wp14:editId="7760413D">
          <wp:simplePos x="0" y="0"/>
          <wp:positionH relativeFrom="margin">
            <wp:posOffset>-14605</wp:posOffset>
          </wp:positionH>
          <wp:positionV relativeFrom="paragraph">
            <wp:posOffset>-367665</wp:posOffset>
          </wp:positionV>
          <wp:extent cx="7128000" cy="9819631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:rsidR="00590168" w:rsidRDefault="00590168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590168" w:rsidRDefault="00590168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590168" w:rsidRDefault="00590168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:rsidR="00590168" w:rsidRDefault="00590168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:rsidR="00590168" w:rsidRPr="00025B41" w:rsidRDefault="00590168" w:rsidP="0089587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p w:rsidR="00590168" w:rsidRDefault="005901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8" w:rsidRPr="005E4730" w:rsidRDefault="00590168" w:rsidP="00025B41">
    <w:pPr>
      <w:pStyle w:val="a4"/>
      <w:tabs>
        <w:tab w:val="left" w:pos="5355"/>
      </w:tabs>
      <w:ind w:left="5245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3360" behindDoc="1" locked="0" layoutInCell="1" allowOverlap="1" wp14:anchorId="203B0C66" wp14:editId="14576293">
          <wp:simplePos x="0" y="0"/>
          <wp:positionH relativeFrom="margin">
            <wp:align>center</wp:align>
          </wp:positionH>
          <wp:positionV relativeFrom="paragraph">
            <wp:posOffset>-310515</wp:posOffset>
          </wp:positionV>
          <wp:extent cx="7128000" cy="9819631"/>
          <wp:effectExtent l="0" t="0" r="0" b="0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:rsidR="00590168" w:rsidRDefault="00590168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590168" w:rsidRDefault="00590168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590168" w:rsidRDefault="00590168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:rsidR="00590168" w:rsidRDefault="00590168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:rsidR="00590168" w:rsidRPr="00025B41" w:rsidRDefault="00590168" w:rsidP="00025B41">
    <w:pPr>
      <w:pStyle w:val="a4"/>
      <w:tabs>
        <w:tab w:val="left" w:pos="5355"/>
      </w:tabs>
      <w:spacing w:line="276" w:lineRule="auto"/>
      <w:ind w:left="5245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8" w:rsidRPr="00741370" w:rsidRDefault="00590168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1D5A389" wp14:editId="6BEF927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8" w:rsidRDefault="00590168" w:rsidP="00115633">
    <w:pPr>
      <w:pStyle w:val="a4"/>
      <w:ind w:left="142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1312" behindDoc="1" locked="0" layoutInCell="1" allowOverlap="1" wp14:anchorId="59DDB9A1" wp14:editId="2A273480">
          <wp:simplePos x="0" y="0"/>
          <wp:positionH relativeFrom="page">
            <wp:posOffset>195580</wp:posOffset>
          </wp:positionH>
          <wp:positionV relativeFrom="paragraph">
            <wp:posOffset>119380</wp:posOffset>
          </wp:positionV>
          <wp:extent cx="7128000" cy="9819631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0168" w:rsidRDefault="00590168" w:rsidP="00115633">
    <w:pPr>
      <w:pStyle w:val="a4"/>
      <w:ind w:left="142"/>
      <w:rPr>
        <w:rFonts w:ascii="Arial" w:hAnsi="Arial" w:cs="Arial"/>
      </w:rPr>
    </w:pPr>
  </w:p>
  <w:p w:rsidR="00590168" w:rsidRPr="005E4730" w:rsidRDefault="00590168" w:rsidP="00491342">
    <w:pPr>
      <w:pStyle w:val="a4"/>
      <w:tabs>
        <w:tab w:val="left" w:pos="5355"/>
      </w:tabs>
      <w:ind w:left="5245"/>
      <w:rPr>
        <w:rFonts w:ascii="Arial" w:hAnsi="Arial" w:cs="Arial"/>
      </w:rPr>
    </w:pPr>
    <w:bookmarkStart w:id="4" w:name="_Hlk516321085"/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:rsidR="00590168" w:rsidRDefault="00590168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590168" w:rsidRDefault="00590168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590168" w:rsidRDefault="00590168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:rsidR="00590168" w:rsidRDefault="00590168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:rsidR="00590168" w:rsidRDefault="00590168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bookmarkEnd w:id="4"/>
  <w:p w:rsidR="00590168" w:rsidRPr="002903CD" w:rsidRDefault="00590168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</w:p>
  <w:p w:rsidR="00590168" w:rsidRDefault="00590168" w:rsidP="00D36F37">
    <w:pPr>
      <w:pStyle w:val="a4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14561"/>
    <w:multiLevelType w:val="hybridMultilevel"/>
    <w:tmpl w:val="DBC493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AE6C0C"/>
    <w:multiLevelType w:val="hybridMultilevel"/>
    <w:tmpl w:val="3102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51F2F"/>
    <w:multiLevelType w:val="hybridMultilevel"/>
    <w:tmpl w:val="154EBFDC"/>
    <w:lvl w:ilvl="0" w:tplc="1A22CFB4">
      <w:start w:val="1"/>
      <w:numFmt w:val="decimal"/>
      <w:lvlText w:val="2.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0E5C3B"/>
    <w:multiLevelType w:val="hybridMultilevel"/>
    <w:tmpl w:val="137E38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92373"/>
    <w:multiLevelType w:val="hybridMultilevel"/>
    <w:tmpl w:val="3378EBE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B47B1"/>
    <w:multiLevelType w:val="hybridMultilevel"/>
    <w:tmpl w:val="870EBD06"/>
    <w:lvl w:ilvl="0" w:tplc="F782D40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3">
    <w:nsid w:val="2DB41418"/>
    <w:multiLevelType w:val="hybridMultilevel"/>
    <w:tmpl w:val="3B6C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9559D"/>
    <w:multiLevelType w:val="hybridMultilevel"/>
    <w:tmpl w:val="88662972"/>
    <w:lvl w:ilvl="0" w:tplc="97566280">
      <w:start w:val="1"/>
      <w:numFmt w:val="decimal"/>
      <w:lvlText w:val="1.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B7981"/>
    <w:multiLevelType w:val="multilevel"/>
    <w:tmpl w:val="2AB026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7747B"/>
    <w:multiLevelType w:val="hybridMultilevel"/>
    <w:tmpl w:val="9A9CE4CA"/>
    <w:lvl w:ilvl="0" w:tplc="C13CC65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23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E47DD"/>
    <w:multiLevelType w:val="hybridMultilevel"/>
    <w:tmpl w:val="DC7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D0225"/>
    <w:multiLevelType w:val="hybridMultilevel"/>
    <w:tmpl w:val="E54885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075A70"/>
    <w:multiLevelType w:val="multilevel"/>
    <w:tmpl w:val="F4D40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7"/>
  </w:num>
  <w:num w:numId="8">
    <w:abstractNumId w:val="24"/>
  </w:num>
  <w:num w:numId="9">
    <w:abstractNumId w:val="0"/>
  </w:num>
  <w:num w:numId="10">
    <w:abstractNumId w:val="1"/>
  </w:num>
  <w:num w:numId="11">
    <w:abstractNumId w:val="30"/>
  </w:num>
  <w:num w:numId="12">
    <w:abstractNumId w:val="26"/>
  </w:num>
  <w:num w:numId="13">
    <w:abstractNumId w:val="10"/>
  </w:num>
  <w:num w:numId="14">
    <w:abstractNumId w:val="27"/>
  </w:num>
  <w:num w:numId="15">
    <w:abstractNumId w:val="7"/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5"/>
  </w:num>
  <w:num w:numId="20">
    <w:abstractNumId w:val="12"/>
  </w:num>
  <w:num w:numId="21">
    <w:abstractNumId w:val="20"/>
  </w:num>
  <w:num w:numId="22">
    <w:abstractNumId w:val="19"/>
  </w:num>
  <w:num w:numId="23">
    <w:abstractNumId w:val="22"/>
  </w:num>
  <w:num w:numId="24">
    <w:abstractNumId w:val="28"/>
  </w:num>
  <w:num w:numId="25">
    <w:abstractNumId w:val="14"/>
  </w:num>
  <w:num w:numId="26">
    <w:abstractNumId w:val="4"/>
  </w:num>
  <w:num w:numId="27">
    <w:abstractNumId w:val="31"/>
  </w:num>
  <w:num w:numId="28">
    <w:abstractNumId w:val="13"/>
  </w:num>
  <w:num w:numId="29">
    <w:abstractNumId w:val="2"/>
  </w:num>
  <w:num w:numId="30">
    <w:abstractNumId w:val="3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68"/>
    <w:rsid w:val="00023047"/>
    <w:rsid w:val="00025B41"/>
    <w:rsid w:val="00036D27"/>
    <w:rsid w:val="000469A5"/>
    <w:rsid w:val="00063663"/>
    <w:rsid w:val="00064C0E"/>
    <w:rsid w:val="000722B0"/>
    <w:rsid w:val="00074F1D"/>
    <w:rsid w:val="000A7E80"/>
    <w:rsid w:val="000C49B7"/>
    <w:rsid w:val="000C4FE4"/>
    <w:rsid w:val="000C626F"/>
    <w:rsid w:val="000D3D1C"/>
    <w:rsid w:val="00113E6E"/>
    <w:rsid w:val="00115633"/>
    <w:rsid w:val="00130F54"/>
    <w:rsid w:val="00131D3E"/>
    <w:rsid w:val="00132A8A"/>
    <w:rsid w:val="00145471"/>
    <w:rsid w:val="00164F5F"/>
    <w:rsid w:val="001A2448"/>
    <w:rsid w:val="001B2145"/>
    <w:rsid w:val="001C455F"/>
    <w:rsid w:val="001C6C4F"/>
    <w:rsid w:val="001D30F4"/>
    <w:rsid w:val="001D587F"/>
    <w:rsid w:val="001E2095"/>
    <w:rsid w:val="001E6671"/>
    <w:rsid w:val="001F00F1"/>
    <w:rsid w:val="001F2C1A"/>
    <w:rsid w:val="00201FE9"/>
    <w:rsid w:val="00203B13"/>
    <w:rsid w:val="002067A6"/>
    <w:rsid w:val="002067AC"/>
    <w:rsid w:val="00212263"/>
    <w:rsid w:val="00245DA3"/>
    <w:rsid w:val="00275A36"/>
    <w:rsid w:val="00280438"/>
    <w:rsid w:val="002903CD"/>
    <w:rsid w:val="002A261C"/>
    <w:rsid w:val="002C4FDF"/>
    <w:rsid w:val="002D1B42"/>
    <w:rsid w:val="002E5DE7"/>
    <w:rsid w:val="002E7FE3"/>
    <w:rsid w:val="002F2DD5"/>
    <w:rsid w:val="002F39BC"/>
    <w:rsid w:val="003265FC"/>
    <w:rsid w:val="003408D6"/>
    <w:rsid w:val="00347732"/>
    <w:rsid w:val="00361302"/>
    <w:rsid w:val="00370385"/>
    <w:rsid w:val="0037457B"/>
    <w:rsid w:val="003804A3"/>
    <w:rsid w:val="003919D8"/>
    <w:rsid w:val="003A1C96"/>
    <w:rsid w:val="003D4086"/>
    <w:rsid w:val="003D4915"/>
    <w:rsid w:val="00437F66"/>
    <w:rsid w:val="00440153"/>
    <w:rsid w:val="00442057"/>
    <w:rsid w:val="00443DBA"/>
    <w:rsid w:val="00454481"/>
    <w:rsid w:val="00467AFD"/>
    <w:rsid w:val="00481513"/>
    <w:rsid w:val="004906E8"/>
    <w:rsid w:val="00491342"/>
    <w:rsid w:val="004A11B1"/>
    <w:rsid w:val="004A6072"/>
    <w:rsid w:val="004B353B"/>
    <w:rsid w:val="004B457A"/>
    <w:rsid w:val="004B4605"/>
    <w:rsid w:val="004D7428"/>
    <w:rsid w:val="004E13D6"/>
    <w:rsid w:val="004E4967"/>
    <w:rsid w:val="004F5F2D"/>
    <w:rsid w:val="00523001"/>
    <w:rsid w:val="00524C8B"/>
    <w:rsid w:val="00525553"/>
    <w:rsid w:val="00537283"/>
    <w:rsid w:val="00545B09"/>
    <w:rsid w:val="005464A5"/>
    <w:rsid w:val="00550BE3"/>
    <w:rsid w:val="00550C9D"/>
    <w:rsid w:val="00563FF0"/>
    <w:rsid w:val="00563FFB"/>
    <w:rsid w:val="00564E5E"/>
    <w:rsid w:val="00565EBF"/>
    <w:rsid w:val="00571719"/>
    <w:rsid w:val="005841E1"/>
    <w:rsid w:val="00590168"/>
    <w:rsid w:val="005920F8"/>
    <w:rsid w:val="00592AC0"/>
    <w:rsid w:val="005B7481"/>
    <w:rsid w:val="005B77B4"/>
    <w:rsid w:val="005C64C3"/>
    <w:rsid w:val="005D719D"/>
    <w:rsid w:val="005D7329"/>
    <w:rsid w:val="005E4730"/>
    <w:rsid w:val="005F0FA0"/>
    <w:rsid w:val="005F5F5A"/>
    <w:rsid w:val="00616A05"/>
    <w:rsid w:val="00653049"/>
    <w:rsid w:val="00660E3E"/>
    <w:rsid w:val="00662757"/>
    <w:rsid w:val="00675E4C"/>
    <w:rsid w:val="006A1131"/>
    <w:rsid w:val="006A2464"/>
    <w:rsid w:val="006B580B"/>
    <w:rsid w:val="006C0C8F"/>
    <w:rsid w:val="006C3CAA"/>
    <w:rsid w:val="006C7317"/>
    <w:rsid w:val="006D3D27"/>
    <w:rsid w:val="006D6BFD"/>
    <w:rsid w:val="006F1174"/>
    <w:rsid w:val="006F11E6"/>
    <w:rsid w:val="00701A36"/>
    <w:rsid w:val="0072286B"/>
    <w:rsid w:val="00724E5C"/>
    <w:rsid w:val="00732BA2"/>
    <w:rsid w:val="00734E29"/>
    <w:rsid w:val="00741370"/>
    <w:rsid w:val="00742ED6"/>
    <w:rsid w:val="00743E45"/>
    <w:rsid w:val="007952E9"/>
    <w:rsid w:val="007A4517"/>
    <w:rsid w:val="007C111B"/>
    <w:rsid w:val="007C1B99"/>
    <w:rsid w:val="007E020E"/>
    <w:rsid w:val="007E4A6A"/>
    <w:rsid w:val="008020A2"/>
    <w:rsid w:val="00804689"/>
    <w:rsid w:val="00811FF3"/>
    <w:rsid w:val="00830856"/>
    <w:rsid w:val="00835841"/>
    <w:rsid w:val="00840E9E"/>
    <w:rsid w:val="008425B3"/>
    <w:rsid w:val="0085316E"/>
    <w:rsid w:val="00855F3C"/>
    <w:rsid w:val="00867ED8"/>
    <w:rsid w:val="008735AB"/>
    <w:rsid w:val="0087496C"/>
    <w:rsid w:val="00895871"/>
    <w:rsid w:val="008A1067"/>
    <w:rsid w:val="008E318E"/>
    <w:rsid w:val="008F23DA"/>
    <w:rsid w:val="008F6959"/>
    <w:rsid w:val="00902F58"/>
    <w:rsid w:val="00912808"/>
    <w:rsid w:val="0092348A"/>
    <w:rsid w:val="0092516A"/>
    <w:rsid w:val="009304E2"/>
    <w:rsid w:val="00930E98"/>
    <w:rsid w:val="00937AC9"/>
    <w:rsid w:val="00944E19"/>
    <w:rsid w:val="00945486"/>
    <w:rsid w:val="00963D8B"/>
    <w:rsid w:val="009655A6"/>
    <w:rsid w:val="00990D8A"/>
    <w:rsid w:val="00994E76"/>
    <w:rsid w:val="009A74C6"/>
    <w:rsid w:val="009B41D5"/>
    <w:rsid w:val="009E30E4"/>
    <w:rsid w:val="009F3F25"/>
    <w:rsid w:val="009F4393"/>
    <w:rsid w:val="00A02612"/>
    <w:rsid w:val="00A1224F"/>
    <w:rsid w:val="00A14287"/>
    <w:rsid w:val="00A14F69"/>
    <w:rsid w:val="00A17739"/>
    <w:rsid w:val="00A36093"/>
    <w:rsid w:val="00A6195B"/>
    <w:rsid w:val="00A66E99"/>
    <w:rsid w:val="00A82276"/>
    <w:rsid w:val="00A826A5"/>
    <w:rsid w:val="00AB76ED"/>
    <w:rsid w:val="00AC4FC1"/>
    <w:rsid w:val="00AC512B"/>
    <w:rsid w:val="00AC7507"/>
    <w:rsid w:val="00AE075B"/>
    <w:rsid w:val="00AE6BB2"/>
    <w:rsid w:val="00AF07BB"/>
    <w:rsid w:val="00AF093C"/>
    <w:rsid w:val="00AF4B6D"/>
    <w:rsid w:val="00B039F2"/>
    <w:rsid w:val="00B0622D"/>
    <w:rsid w:val="00B21FA4"/>
    <w:rsid w:val="00B324B6"/>
    <w:rsid w:val="00B34153"/>
    <w:rsid w:val="00B3597F"/>
    <w:rsid w:val="00B75A3B"/>
    <w:rsid w:val="00B801DD"/>
    <w:rsid w:val="00BA3769"/>
    <w:rsid w:val="00BB6943"/>
    <w:rsid w:val="00BC52D7"/>
    <w:rsid w:val="00BF34D2"/>
    <w:rsid w:val="00BF6313"/>
    <w:rsid w:val="00C01A0D"/>
    <w:rsid w:val="00C16D66"/>
    <w:rsid w:val="00C26332"/>
    <w:rsid w:val="00C461CC"/>
    <w:rsid w:val="00C57F04"/>
    <w:rsid w:val="00C63DAE"/>
    <w:rsid w:val="00C74054"/>
    <w:rsid w:val="00C76576"/>
    <w:rsid w:val="00C81869"/>
    <w:rsid w:val="00C943AE"/>
    <w:rsid w:val="00CA013A"/>
    <w:rsid w:val="00CE3D3D"/>
    <w:rsid w:val="00CE4C0A"/>
    <w:rsid w:val="00CF4697"/>
    <w:rsid w:val="00D00C3E"/>
    <w:rsid w:val="00D04315"/>
    <w:rsid w:val="00D129AC"/>
    <w:rsid w:val="00D303E0"/>
    <w:rsid w:val="00D36F37"/>
    <w:rsid w:val="00D37A8D"/>
    <w:rsid w:val="00D37F27"/>
    <w:rsid w:val="00D62D93"/>
    <w:rsid w:val="00D86AB7"/>
    <w:rsid w:val="00D91557"/>
    <w:rsid w:val="00DA25A4"/>
    <w:rsid w:val="00DA3423"/>
    <w:rsid w:val="00DB115D"/>
    <w:rsid w:val="00DC264A"/>
    <w:rsid w:val="00DD1E78"/>
    <w:rsid w:val="00DD51E3"/>
    <w:rsid w:val="00DE1113"/>
    <w:rsid w:val="00DE4366"/>
    <w:rsid w:val="00DF4206"/>
    <w:rsid w:val="00E06287"/>
    <w:rsid w:val="00E56223"/>
    <w:rsid w:val="00E724B4"/>
    <w:rsid w:val="00E74D68"/>
    <w:rsid w:val="00E802DE"/>
    <w:rsid w:val="00E859F3"/>
    <w:rsid w:val="00ED283C"/>
    <w:rsid w:val="00ED3864"/>
    <w:rsid w:val="00F00282"/>
    <w:rsid w:val="00F01C17"/>
    <w:rsid w:val="00F04050"/>
    <w:rsid w:val="00F06836"/>
    <w:rsid w:val="00F24D5A"/>
    <w:rsid w:val="00F30147"/>
    <w:rsid w:val="00F339BD"/>
    <w:rsid w:val="00F3767A"/>
    <w:rsid w:val="00F512B5"/>
    <w:rsid w:val="00F60BAD"/>
    <w:rsid w:val="00F6329C"/>
    <w:rsid w:val="00F649EF"/>
    <w:rsid w:val="00F66DCE"/>
    <w:rsid w:val="00F67852"/>
    <w:rsid w:val="00F70178"/>
    <w:rsid w:val="00F777F7"/>
    <w:rsid w:val="00F84A7E"/>
    <w:rsid w:val="00FA3147"/>
    <w:rsid w:val="00FB5A84"/>
    <w:rsid w:val="00FC5037"/>
    <w:rsid w:val="00FE4C39"/>
    <w:rsid w:val="00FF174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c"/>
    <w:uiPriority w:val="99"/>
    <w:qFormat/>
    <w:rsid w:val="00564E5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E5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E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E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E5E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3">
    <w:name w:val="Normal (Web)"/>
    <w:aliases w:val="Обычный (Web),Обычный (веб) Знак Знак,Обычный (Web) Знак Знак Знак"/>
    <w:basedOn w:val="a"/>
    <w:link w:val="af4"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b"/>
    <w:uiPriority w:val="99"/>
    <w:qFormat/>
    <w:locked/>
    <w:rsid w:val="00437F66"/>
  </w:style>
  <w:style w:type="paragraph" w:styleId="af5">
    <w:name w:val="Body Text Indent"/>
    <w:basedOn w:val="a"/>
    <w:link w:val="af6"/>
    <w:uiPriority w:val="99"/>
    <w:unhideWhenUsed/>
    <w:rsid w:val="009A74C6"/>
    <w:pPr>
      <w:spacing w:before="0" w:after="120"/>
      <w:ind w:left="283"/>
    </w:pPr>
    <w:rPr>
      <w:rFonts w:ascii="Arial" w:hAnsi="Arial"/>
      <w:sz w:val="18"/>
      <w:szCs w:val="20"/>
      <w:lang w:val="en-GB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A74C6"/>
    <w:rPr>
      <w:rFonts w:ascii="Arial" w:hAnsi="Arial"/>
      <w:sz w:val="18"/>
      <w:szCs w:val="20"/>
      <w:lang w:val="en-GB"/>
    </w:rPr>
  </w:style>
  <w:style w:type="character" w:customStyle="1" w:styleId="af4">
    <w:name w:val="Обычный (веб) Знак"/>
    <w:aliases w:val="Обычный (Web) Знак,Обычный (веб) Знак Знак Знак,Обычный (Web) Знак Знак Знак Знак"/>
    <w:link w:val="af3"/>
    <w:locked/>
    <w:rsid w:val="001D30F4"/>
    <w:rPr>
      <w:rFonts w:eastAsiaTheme="minorHAnsi"/>
      <w:sz w:val="24"/>
      <w:szCs w:val="24"/>
      <w:lang w:eastAsia="ru-RU"/>
    </w:rPr>
  </w:style>
  <w:style w:type="paragraph" w:customStyle="1" w:styleId="12">
    <w:name w:val="Список 1"/>
    <w:basedOn w:val="a"/>
    <w:uiPriority w:val="99"/>
    <w:rsid w:val="001D30F4"/>
    <w:pPr>
      <w:tabs>
        <w:tab w:val="num" w:pos="1780"/>
      </w:tabs>
      <w:spacing w:before="0"/>
      <w:ind w:left="1780" w:hanging="360"/>
    </w:pPr>
    <w:rPr>
      <w:sz w:val="24"/>
      <w:szCs w:val="24"/>
      <w:lang w:eastAsia="ru-RU"/>
    </w:rPr>
  </w:style>
  <w:style w:type="paragraph" w:customStyle="1" w:styleId="Times12">
    <w:name w:val="Times 12"/>
    <w:basedOn w:val="a"/>
    <w:uiPriority w:val="99"/>
    <w:rsid w:val="001D30F4"/>
    <w:pPr>
      <w:overflowPunct w:val="0"/>
      <w:autoSpaceDE w:val="0"/>
      <w:autoSpaceDN w:val="0"/>
      <w:adjustRightInd w:val="0"/>
      <w:spacing w:before="0"/>
      <w:ind w:firstLine="567"/>
      <w:jc w:val="both"/>
    </w:pPr>
    <w:rPr>
      <w:bCs/>
      <w:sz w:val="24"/>
      <w:lang w:eastAsia="ru-RU"/>
    </w:rPr>
  </w:style>
  <w:style w:type="paragraph" w:customStyle="1" w:styleId="af7">
    <w:name w:val="Пункт б/н"/>
    <w:basedOn w:val="a"/>
    <w:uiPriority w:val="99"/>
    <w:rsid w:val="001D30F4"/>
    <w:pPr>
      <w:tabs>
        <w:tab w:val="left" w:pos="1134"/>
      </w:tabs>
      <w:snapToGrid w:val="0"/>
      <w:spacing w:before="0" w:line="360" w:lineRule="auto"/>
      <w:ind w:firstLine="567"/>
      <w:jc w:val="both"/>
    </w:pPr>
    <w:rPr>
      <w:bCs/>
      <w:lang w:eastAsia="ru-RU"/>
    </w:rPr>
  </w:style>
  <w:style w:type="paragraph" w:customStyle="1" w:styleId="af8">
    <w:name w:val="Таблица шапка"/>
    <w:basedOn w:val="a"/>
    <w:uiPriority w:val="99"/>
    <w:rsid w:val="001D30F4"/>
    <w:pPr>
      <w:keepNext/>
      <w:snapToGrid w:val="0"/>
      <w:spacing w:before="40" w:after="40"/>
      <w:ind w:left="57" w:right="57"/>
    </w:pPr>
    <w:rPr>
      <w:szCs w:val="20"/>
      <w:lang w:eastAsia="ru-RU"/>
    </w:rPr>
  </w:style>
  <w:style w:type="paragraph" w:customStyle="1" w:styleId="af9">
    <w:name w:val="Таблица текст"/>
    <w:basedOn w:val="a"/>
    <w:uiPriority w:val="99"/>
    <w:rsid w:val="001D30F4"/>
    <w:pPr>
      <w:snapToGrid w:val="0"/>
      <w:spacing w:before="40" w:after="40"/>
      <w:ind w:left="57" w:right="57"/>
    </w:pPr>
    <w:rPr>
      <w:sz w:val="24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1F0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45A07-B13E-467D-B390-78411346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Смирнова Елена Анатольевна</cp:lastModifiedBy>
  <cp:revision>14</cp:revision>
  <cp:lastPrinted>2016-11-18T11:30:00Z</cp:lastPrinted>
  <dcterms:created xsi:type="dcterms:W3CDTF">2018-07-23T07:51:00Z</dcterms:created>
  <dcterms:modified xsi:type="dcterms:W3CDTF">2018-08-17T12:11:00Z</dcterms:modified>
</cp:coreProperties>
</file>