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C491A" w:rsidP="00AA218A">
            <w:pPr>
              <w:rPr>
                <w:sz w:val="24"/>
                <w:szCs w:val="24"/>
              </w:rPr>
            </w:pPr>
            <w:r w:rsidRPr="00EC491A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C491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D17C5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C491A" w:rsidRDefault="00883DD5" w:rsidP="004833AF">
      <w:pPr>
        <w:jc w:val="center"/>
        <w:rPr>
          <w:b/>
          <w:sz w:val="28"/>
          <w:szCs w:val="28"/>
        </w:rPr>
      </w:pPr>
      <w:r w:rsidRPr="00EC491A">
        <w:rPr>
          <w:b/>
          <w:sz w:val="28"/>
          <w:szCs w:val="28"/>
        </w:rPr>
        <w:t>«</w:t>
      </w:r>
      <w:r w:rsidR="00EC491A" w:rsidRPr="00EC491A">
        <w:rPr>
          <w:b/>
          <w:sz w:val="28"/>
          <w:szCs w:val="28"/>
        </w:rPr>
        <w:t>_Проволока танталовая 99,95%, 0,1524</w:t>
      </w:r>
      <w:r w:rsidRPr="00EC491A">
        <w:rPr>
          <w:b/>
          <w:sz w:val="28"/>
          <w:szCs w:val="28"/>
        </w:rPr>
        <w:t xml:space="preserve">» </w:t>
      </w:r>
    </w:p>
    <w:p w:rsidR="008F2CB1" w:rsidRPr="00EC491A" w:rsidRDefault="008F2CB1" w:rsidP="009F6355">
      <w:pPr>
        <w:jc w:val="center"/>
        <w:rPr>
          <w:b/>
          <w:sz w:val="28"/>
          <w:szCs w:val="28"/>
        </w:rPr>
      </w:pPr>
    </w:p>
    <w:p w:rsidR="004833AF" w:rsidRPr="00EC491A" w:rsidRDefault="00FE45B4" w:rsidP="009F6355">
      <w:pPr>
        <w:jc w:val="center"/>
        <w:rPr>
          <w:b/>
          <w:sz w:val="28"/>
          <w:szCs w:val="28"/>
        </w:rPr>
      </w:pPr>
      <w:r w:rsidRPr="00EC491A">
        <w:rPr>
          <w:b/>
          <w:sz w:val="28"/>
          <w:szCs w:val="28"/>
        </w:rPr>
        <w:t>№</w:t>
      </w:r>
      <w:r w:rsidR="00EC491A" w:rsidRPr="00EC491A">
        <w:rPr>
          <w:b/>
          <w:bCs/>
          <w:caps/>
          <w:sz w:val="28"/>
          <w:szCs w:val="28"/>
        </w:rPr>
        <w:t>501-</w:t>
      </w:r>
      <w:r w:rsidR="00EC491A">
        <w:rPr>
          <w:b/>
          <w:bCs/>
          <w:caps/>
          <w:sz w:val="28"/>
          <w:szCs w:val="28"/>
          <w:lang w:val="en-US"/>
        </w:rPr>
        <w:t>U</w:t>
      </w:r>
      <w:r w:rsidR="00EC491A" w:rsidRPr="00EC491A">
        <w:rPr>
          <w:b/>
          <w:bCs/>
          <w:caps/>
          <w:sz w:val="28"/>
          <w:szCs w:val="28"/>
        </w:rPr>
        <w:t>140-17/37</w:t>
      </w:r>
      <w:r w:rsidRPr="00EC491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C491A">
        <w:rPr>
          <w:b/>
          <w:sz w:val="28"/>
          <w:szCs w:val="28"/>
        </w:rPr>
        <w:t xml:space="preserve"> </w:t>
      </w:r>
      <w:r w:rsidR="00EC491A" w:rsidRPr="00EC491A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EC491A">
        <w:rPr>
          <w:b/>
          <w:sz w:val="28"/>
          <w:szCs w:val="28"/>
        </w:rPr>
        <w:t>.</w:t>
      </w:r>
    </w:p>
    <w:p w:rsidR="004833AF" w:rsidRPr="00EC491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C491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танталовая 99,95%, 0,1524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C491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C491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C491A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C491A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C491A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C491A">
        <w:rPr>
          <w:sz w:val="24"/>
          <w:szCs w:val="24"/>
        </w:rPr>
        <w:t>_Проволока танталовая 99,95%, 0,1524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C491A">
        <w:rPr>
          <w:sz w:val="24"/>
          <w:szCs w:val="24"/>
        </w:rPr>
        <w:t>_Проволока танталовая 99,95%, 0,1524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C491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C491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C491A">
        <w:rPr>
          <w:sz w:val="24"/>
          <w:szCs w:val="24"/>
        </w:rPr>
        <w:t>_Проволока танталовая 99,95%, 0,1524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C491A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C491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EC491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C491A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C491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C491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C491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C491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C491A">
        <w:rPr>
          <w:sz w:val="24"/>
          <w:szCs w:val="24"/>
        </w:rPr>
        <w:t>_Проволока танталовая 99,95%, 0,1524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C491A" w:rsidRPr="007711D1" w:rsidTr="00883F42">
        <w:trPr>
          <w:trHeight w:val="349"/>
        </w:trPr>
        <w:tc>
          <w:tcPr>
            <w:tcW w:w="817" w:type="dxa"/>
          </w:tcPr>
          <w:p w:rsidR="00EC491A" w:rsidRPr="007711D1" w:rsidRDefault="00EC491A" w:rsidP="00883F4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C491A" w:rsidRPr="007711D1" w:rsidRDefault="00EC491A" w:rsidP="00883F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1000179978</w:t>
            </w:r>
          </w:p>
        </w:tc>
        <w:tc>
          <w:tcPr>
            <w:tcW w:w="4252" w:type="dxa"/>
          </w:tcPr>
          <w:p w:rsidR="00EC491A" w:rsidRPr="007711D1" w:rsidRDefault="00EC491A" w:rsidP="00883F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танталовая 99,95%, 0,1524</w:t>
            </w:r>
          </w:p>
        </w:tc>
        <w:tc>
          <w:tcPr>
            <w:tcW w:w="1418" w:type="dxa"/>
          </w:tcPr>
          <w:p w:rsidR="00EC491A" w:rsidRPr="007711D1" w:rsidRDefault="00EC491A" w:rsidP="00883F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5499.990</w:t>
            </w:r>
          </w:p>
        </w:tc>
        <w:tc>
          <w:tcPr>
            <w:tcW w:w="1701" w:type="dxa"/>
          </w:tcPr>
          <w:p w:rsidR="00EC491A" w:rsidRPr="007711D1" w:rsidRDefault="00EC491A" w:rsidP="00883F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C491A" w:rsidP="00CB6A54">
            <w:pPr>
              <w:rPr>
                <w:sz w:val="24"/>
                <w:szCs w:val="24"/>
              </w:rPr>
            </w:pPr>
            <w:r w:rsidRPr="00D17C52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C491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C491A">
        <w:rPr>
          <w:sz w:val="24"/>
          <w:szCs w:val="24"/>
        </w:rPr>
        <w:t>_Проволока танталовая 99,95%, 0,1524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C491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C491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C491A">
        <w:rPr>
          <w:sz w:val="24"/>
          <w:szCs w:val="24"/>
        </w:rPr>
        <w:t>_Проволока танталовая 99,95%, 0,1524</w:t>
      </w:r>
      <w:r w:rsidR="00356073" w:rsidRPr="007711D1">
        <w:rPr>
          <w:sz w:val="24"/>
          <w:szCs w:val="24"/>
        </w:rPr>
        <w:t xml:space="preserve"> в количестве </w:t>
      </w:r>
      <w:r w:rsidR="00EC491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C491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C491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C491A">
        <w:rPr>
          <w:i/>
          <w:szCs w:val="24"/>
        </w:rPr>
        <w:t>_Проволока танталовая 99,95%, 0,1524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C491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C491A">
        <w:rPr>
          <w:szCs w:val="24"/>
        </w:rPr>
        <w:t>_Проволока танталовая 99,95%, 0,1524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C491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C491A">
              <w:rPr>
                <w:szCs w:val="24"/>
              </w:rPr>
              <w:t>_Проволока танталовая 99,95%, 0,1524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C491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C491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EC491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C491A" w:rsidTr="00EC491A">
        <w:tc>
          <w:tcPr>
            <w:tcW w:w="1100" w:type="dxa"/>
          </w:tcPr>
          <w:p w:rsidR="00EC491A" w:rsidRPr="00A37BFC" w:rsidRDefault="00EC491A" w:rsidP="0088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C491A" w:rsidRPr="00A37BFC" w:rsidRDefault="00EC491A" w:rsidP="0088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2305568.31</w:t>
            </w:r>
          </w:p>
        </w:tc>
        <w:tc>
          <w:tcPr>
            <w:tcW w:w="3119" w:type="dxa"/>
          </w:tcPr>
          <w:p w:rsidR="00EC491A" w:rsidRPr="00A37BFC" w:rsidRDefault="00EC491A" w:rsidP="0088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EC491A" w:rsidTr="00883F42">
        <w:tc>
          <w:tcPr>
            <w:tcW w:w="1100" w:type="dxa"/>
          </w:tcPr>
          <w:p w:rsidR="00EC491A" w:rsidRPr="00A37BFC" w:rsidRDefault="00EC491A" w:rsidP="0088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C491A" w:rsidRPr="00A37BFC" w:rsidRDefault="00EC491A" w:rsidP="0088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2190289.89</w:t>
            </w:r>
          </w:p>
        </w:tc>
        <w:tc>
          <w:tcPr>
            <w:tcW w:w="3119" w:type="dxa"/>
          </w:tcPr>
          <w:p w:rsidR="00EC491A" w:rsidRPr="00A37BFC" w:rsidRDefault="00EC491A" w:rsidP="0088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EC491A" w:rsidTr="00883F42">
        <w:tc>
          <w:tcPr>
            <w:tcW w:w="1100" w:type="dxa"/>
          </w:tcPr>
          <w:p w:rsidR="00EC491A" w:rsidRPr="00A37BFC" w:rsidRDefault="00EC491A" w:rsidP="0088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C491A" w:rsidRPr="00A37BFC" w:rsidRDefault="00EC491A" w:rsidP="0088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2075011.48</w:t>
            </w:r>
          </w:p>
        </w:tc>
        <w:tc>
          <w:tcPr>
            <w:tcW w:w="3119" w:type="dxa"/>
          </w:tcPr>
          <w:p w:rsidR="00EC491A" w:rsidRPr="00A37BFC" w:rsidRDefault="00EC491A" w:rsidP="0088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C5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17C5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491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88BC-DC23-4D82-9A54-4D811DFE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2017-04-20T08:06:00Z</dcterms:created>
  <dcterms:modified xsi:type="dcterms:W3CDTF">2017-04-20T08:06:00Z</dcterms:modified>
</cp:coreProperties>
</file>