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5CB" w:rsidRPr="00D85859" w:rsidRDefault="00FA41FE" w:rsidP="002825CB">
      <w:pPr>
        <w:overflowPunct w:val="0"/>
        <w:adjustRightInd w:val="0"/>
        <w:spacing w:after="0" w:line="240" w:lineRule="auto"/>
        <w:ind w:left="284"/>
        <w:jc w:val="right"/>
        <w:textAlignment w:val="baseline"/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>У 1046</w:t>
      </w:r>
      <w:r w:rsidR="00601193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>п</w:t>
      </w:r>
    </w:p>
    <w:p w:rsidR="00856064" w:rsidRPr="00856064" w:rsidRDefault="00856064" w:rsidP="00856064">
      <w:pPr>
        <w:overflowPunct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Приглашение </w:t>
      </w:r>
    </w:p>
    <w:p w:rsidR="00856064" w:rsidRPr="00856064" w:rsidRDefault="00856064" w:rsidP="00856064">
      <w:pPr>
        <w:overflowPunct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процедуру переторжки</w:t>
      </w:r>
    </w:p>
    <w:p w:rsidR="00856064" w:rsidRPr="00844E8E" w:rsidRDefault="00856064" w:rsidP="00856064">
      <w:pPr>
        <w:suppressAutoHyphens/>
        <w:spacing w:after="0" w:line="240" w:lineRule="auto"/>
        <w:ind w:left="142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56064" w:rsidRPr="00856064" w:rsidRDefault="00856064" w:rsidP="00856064">
      <w:pPr>
        <w:suppressAutoHyphens/>
        <w:spacing w:after="0" w:line="240" w:lineRule="auto"/>
        <w:ind w:left="142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60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Уважаемый участник </w:t>
      </w:r>
      <w:r w:rsidR="008B6F22">
        <w:rPr>
          <w:rFonts w:ascii="Times New Roman" w:eastAsia="Times New Roman" w:hAnsi="Times New Roman" w:cs="Times New Roman"/>
          <w:sz w:val="28"/>
          <w:szCs w:val="28"/>
          <w:lang w:eastAsia="ar-SA"/>
        </w:rPr>
        <w:t>запроса предложений</w:t>
      </w:r>
      <w:r w:rsidRPr="00856064">
        <w:rPr>
          <w:rFonts w:ascii="Times New Roman" w:eastAsia="Times New Roman" w:hAnsi="Times New Roman" w:cs="Times New Roman"/>
          <w:sz w:val="28"/>
          <w:szCs w:val="28"/>
          <w:lang w:eastAsia="ar-SA"/>
        </w:rPr>
        <w:t>!</w:t>
      </w:r>
    </w:p>
    <w:p w:rsidR="00856064" w:rsidRPr="00856064" w:rsidRDefault="00856064" w:rsidP="00856064">
      <w:pPr>
        <w:suppressAutoHyphens/>
        <w:spacing w:after="0" w:line="240" w:lineRule="auto"/>
        <w:ind w:left="142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D6736" w:rsidRPr="003A703B" w:rsidRDefault="00856064" w:rsidP="0086501B">
      <w:pPr>
        <w:tabs>
          <w:tab w:val="left" w:pos="386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856064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Согласно </w:t>
      </w:r>
      <w:r w:rsidR="00373EEF" w:rsidRPr="00373EEF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ст.6.2.4 Единого отраслевого стандарта закупок (п</w:t>
      </w:r>
      <w:r w:rsidR="00FA41FE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оложение закупок) ГК «</w:t>
      </w:r>
      <w:proofErr w:type="spellStart"/>
      <w:r w:rsidR="00FA41FE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Росатом</w:t>
      </w:r>
      <w:proofErr w:type="spellEnd"/>
      <w:r w:rsidR="00FA41FE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»,</w:t>
      </w:r>
      <w:r w:rsidR="00373EEF" w:rsidRPr="00373EEF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утвержденного 07.02.2012г. № 37 в действующей его редакции</w:t>
      </w:r>
      <w:r w:rsidRPr="00856064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, на </w:t>
      </w:r>
      <w:r w:rsidRPr="003A703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основании </w:t>
      </w:r>
      <w:r w:rsidR="00A00EBB" w:rsidRPr="003A703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п. 10 том </w:t>
      </w:r>
      <w:r w:rsidR="00A00EBB" w:rsidRPr="003A703B">
        <w:rPr>
          <w:rFonts w:ascii="Times New Roman" w:eastAsia="Times New Roman" w:hAnsi="Times New Roman" w:cs="Times New Roman"/>
          <w:iCs/>
          <w:sz w:val="28"/>
          <w:szCs w:val="28"/>
          <w:lang w:val="en-US" w:eastAsia="ar-SA"/>
        </w:rPr>
        <w:t>I</w:t>
      </w:r>
      <w:r w:rsidR="00A00EBB" w:rsidRPr="003A703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части 2 «Порядок проведения закупки» </w:t>
      </w:r>
      <w:r w:rsidRPr="003A703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закупочной документации по </w:t>
      </w:r>
      <w:r w:rsidRPr="003A703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</w:t>
      </w:r>
      <w:r w:rsidRPr="003A70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ткрытому </w:t>
      </w:r>
      <w:r w:rsidR="002C296B" w:rsidRPr="003A703B">
        <w:rPr>
          <w:rFonts w:ascii="Times New Roman" w:eastAsia="Times New Roman" w:hAnsi="Times New Roman" w:cs="Times New Roman"/>
          <w:sz w:val="28"/>
          <w:szCs w:val="28"/>
          <w:lang w:eastAsia="ar-SA"/>
        </w:rPr>
        <w:t>запросу предложений</w:t>
      </w:r>
      <w:r w:rsidRPr="003A70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A703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электронной форме </w:t>
      </w:r>
      <w:r w:rsidRPr="003A70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право заключения договора на </w:t>
      </w:r>
      <w:r w:rsidR="00EB25CA" w:rsidRPr="003A703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FA41FE" w:rsidRPr="00FA41FE">
        <w:rPr>
          <w:rFonts w:ascii="Times New Roman" w:hAnsi="Times New Roman" w:cs="Times New Roman"/>
          <w:b/>
          <w:bCs/>
          <w:sz w:val="28"/>
          <w:szCs w:val="28"/>
        </w:rPr>
        <w:t>Техническое освидетельствование сосудов и трубопроводов 4 класса безопасности</w:t>
      </w:r>
      <w:r w:rsidR="00EB25CA" w:rsidRPr="003A703B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844E8E" w:rsidRPr="003A7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703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A70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извещение </w:t>
      </w:r>
      <w:r w:rsidR="00D52791" w:rsidRPr="003A703B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601193">
        <w:rPr>
          <w:rFonts w:ascii="Times New Roman" w:eastAsia="Times New Roman" w:hAnsi="Times New Roman" w:cs="Times New Roman"/>
          <w:sz w:val="28"/>
          <w:szCs w:val="28"/>
          <w:lang w:eastAsia="ar-SA"/>
        </w:rPr>
        <w:t>Ф09/14-02/06</w:t>
      </w:r>
      <w:r w:rsidR="0086501B" w:rsidRPr="003A703B">
        <w:rPr>
          <w:rFonts w:ascii="Times New Roman" w:eastAsia="Times New Roman" w:hAnsi="Times New Roman" w:cs="Times New Roman"/>
          <w:sz w:val="28"/>
          <w:szCs w:val="28"/>
          <w:lang w:eastAsia="ar-SA"/>
        </w:rPr>
        <w:t>/</w:t>
      </w:r>
      <w:r w:rsidR="00FA41FE">
        <w:rPr>
          <w:rFonts w:ascii="Times New Roman" w:eastAsia="Times New Roman" w:hAnsi="Times New Roman" w:cs="Times New Roman"/>
          <w:sz w:val="28"/>
          <w:szCs w:val="28"/>
          <w:lang w:eastAsia="ar-SA"/>
        </w:rPr>
        <w:t>206</w:t>
      </w:r>
      <w:r w:rsidR="0086501B" w:rsidRPr="003A70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A70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проведении </w:t>
      </w:r>
      <w:r w:rsidR="00186ADE" w:rsidRPr="003A703B">
        <w:rPr>
          <w:rFonts w:ascii="Times New Roman" w:eastAsia="Times New Roman" w:hAnsi="Times New Roman" w:cs="Times New Roman"/>
          <w:sz w:val="28"/>
          <w:szCs w:val="28"/>
          <w:lang w:eastAsia="ar-SA"/>
        </w:rPr>
        <w:t>открытого</w:t>
      </w:r>
      <w:proofErr w:type="gramEnd"/>
      <w:r w:rsidR="00186ADE" w:rsidRPr="003A70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B6F22" w:rsidRPr="003A703B">
        <w:rPr>
          <w:rFonts w:ascii="Times New Roman" w:eastAsia="Times New Roman" w:hAnsi="Times New Roman" w:cs="Times New Roman"/>
          <w:sz w:val="28"/>
          <w:szCs w:val="28"/>
          <w:lang w:eastAsia="ar-SA"/>
        </w:rPr>
        <w:t>запроса предложений</w:t>
      </w:r>
      <w:r w:rsidRPr="003A70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закупочная документация опубликованы </w:t>
      </w:r>
      <w:r w:rsidR="00FA41FE">
        <w:rPr>
          <w:rFonts w:ascii="Times New Roman" w:eastAsia="Times New Roman" w:hAnsi="Times New Roman" w:cs="Times New Roman"/>
          <w:sz w:val="28"/>
          <w:szCs w:val="28"/>
          <w:lang w:eastAsia="ar-SA"/>
        </w:rPr>
        <w:t>15</w:t>
      </w:r>
      <w:r w:rsidR="00EB25CA" w:rsidRPr="003A703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FA41FE">
        <w:rPr>
          <w:rFonts w:ascii="Times New Roman" w:eastAsia="Times New Roman" w:hAnsi="Times New Roman" w:cs="Times New Roman"/>
          <w:sz w:val="28"/>
          <w:szCs w:val="28"/>
          <w:lang w:eastAsia="ar-SA"/>
        </w:rPr>
        <w:t>03</w:t>
      </w:r>
      <w:r w:rsidR="00186ADE" w:rsidRPr="003A703B">
        <w:rPr>
          <w:rFonts w:ascii="Times New Roman" w:eastAsia="Times New Roman" w:hAnsi="Times New Roman" w:cs="Times New Roman"/>
          <w:sz w:val="28"/>
          <w:szCs w:val="28"/>
          <w:lang w:eastAsia="ar-SA"/>
        </w:rPr>
        <w:t>.201</w:t>
      </w:r>
      <w:r w:rsidR="00601193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3A70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в сети «Интернет»</w:t>
      </w:r>
      <w:r w:rsidR="0086501B" w:rsidRPr="003A703B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3A70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6501B" w:rsidRPr="003A703B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4D6736" w:rsidRPr="003A70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фициальный государственный сайт </w:t>
      </w:r>
      <w:hyperlink r:id="rId4" w:history="1">
        <w:r w:rsidR="004D6736" w:rsidRPr="003A703B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http://www.zakupki.gov.ru</w:t>
        </w:r>
      </w:hyperlink>
      <w:r w:rsidR="004D6736" w:rsidRPr="003A70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FA41FE" w:rsidRPr="00FA41FE">
        <w:rPr>
          <w:rFonts w:ascii="Times New Roman" w:hAnsi="Times New Roman" w:cs="Times New Roman"/>
          <w:sz w:val="28"/>
          <w:szCs w:val="28"/>
        </w:rPr>
        <w:t>31907645234</w:t>
      </w:r>
      <w:r w:rsidR="00EB25CA" w:rsidRPr="003A703B">
        <w:rPr>
          <w:rFonts w:ascii="Times New Roman" w:hAnsi="Times New Roman" w:cs="Times New Roman"/>
          <w:sz w:val="28"/>
          <w:szCs w:val="28"/>
        </w:rPr>
        <w:t>,</w:t>
      </w:r>
      <w:r w:rsidR="004D6736" w:rsidRPr="003A70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6501B" w:rsidRPr="003A703B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4D6736" w:rsidRPr="003A70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фициальный сайт по закупкам атомной отрасли </w:t>
      </w:r>
      <w:proofErr w:type="spellStart"/>
      <w:r w:rsidR="004D6736" w:rsidRPr="003A703B">
        <w:rPr>
          <w:rFonts w:ascii="Times New Roman" w:eastAsia="Times New Roman" w:hAnsi="Times New Roman" w:cs="Times New Roman"/>
          <w:sz w:val="28"/>
          <w:szCs w:val="28"/>
          <w:lang w:eastAsia="ar-SA"/>
        </w:rPr>
        <w:t>Госкорпорации</w:t>
      </w:r>
      <w:proofErr w:type="spellEnd"/>
      <w:r w:rsidR="004D6736" w:rsidRPr="003A70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proofErr w:type="spellStart"/>
      <w:r w:rsidR="004D6736" w:rsidRPr="003A703B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Росатом</w:t>
      </w:r>
      <w:proofErr w:type="spellEnd"/>
      <w:r w:rsidR="004D6736" w:rsidRPr="003A70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hyperlink r:id="rId5" w:history="1">
        <w:r w:rsidR="004D6736" w:rsidRPr="003A703B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http://zakupki.rosatom.ru</w:t>
        </w:r>
      </w:hyperlink>
      <w:r w:rsidR="00D85859" w:rsidRPr="003A70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FA41FE" w:rsidRPr="00FA41FE">
        <w:rPr>
          <w:rFonts w:ascii="Times New Roman" w:hAnsi="Times New Roman" w:cs="Times New Roman"/>
          <w:sz w:val="28"/>
          <w:szCs w:val="28"/>
        </w:rPr>
        <w:t>190315/0639/192</w:t>
      </w:r>
      <w:r w:rsidR="00EB25CA" w:rsidRPr="003A703B">
        <w:rPr>
          <w:rFonts w:ascii="Times New Roman" w:hAnsi="Times New Roman" w:cs="Times New Roman"/>
          <w:sz w:val="28"/>
          <w:szCs w:val="28"/>
        </w:rPr>
        <w:t>.</w:t>
      </w:r>
    </w:p>
    <w:p w:rsidR="00856064" w:rsidRPr="003A703B" w:rsidRDefault="004D6736" w:rsidP="004D6736">
      <w:pPr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A70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Настоящий </w:t>
      </w:r>
      <w:r w:rsidR="008B6F22" w:rsidRPr="003A703B">
        <w:rPr>
          <w:rFonts w:ascii="Times New Roman" w:eastAsia="Times New Roman" w:hAnsi="Times New Roman" w:cs="Times New Roman"/>
          <w:sz w:val="28"/>
          <w:szCs w:val="28"/>
          <w:lang w:eastAsia="ar-SA"/>
        </w:rPr>
        <w:t>запрос предложений</w:t>
      </w:r>
      <w:r w:rsidRPr="003A70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проводится в соответствии с правилами и с использованием функционала </w:t>
      </w:r>
      <w:r w:rsidR="003312BE" w:rsidRPr="003A703B">
        <w:rPr>
          <w:rFonts w:ascii="Times New Roman" w:eastAsia="Times New Roman" w:hAnsi="Times New Roman"/>
          <w:sz w:val="28"/>
          <w:szCs w:val="28"/>
          <w:lang w:eastAsia="ru-RU"/>
        </w:rPr>
        <w:t xml:space="preserve">ЭТП </w:t>
      </w:r>
      <w:r w:rsidR="00FA41FE" w:rsidRPr="00FA41FE">
        <w:rPr>
          <w:rFonts w:ascii="Times New Roman" w:eastAsia="Times New Roman" w:hAnsi="Times New Roman"/>
          <w:sz w:val="28"/>
          <w:szCs w:val="28"/>
          <w:lang w:eastAsia="ru-RU"/>
        </w:rPr>
        <w:t>(ТП) «Фабрикант»</w:t>
      </w:r>
      <w:r w:rsidR="00FA41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A70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сети «Интернет» по адресу: </w:t>
      </w:r>
      <w:r w:rsidR="00601193" w:rsidRPr="00601193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="00601193" w:rsidRPr="0060119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="00FA41FE" w:rsidRPr="00FA41FE">
        <w:rPr>
          <w:rFonts w:ascii="Times New Roman" w:eastAsia="Times New Roman" w:hAnsi="Times New Roman"/>
          <w:sz w:val="28"/>
          <w:szCs w:val="28"/>
          <w:lang w:val="en-US" w:eastAsia="ru-RU"/>
        </w:rPr>
        <w:t>fabrikant</w:t>
      </w:r>
      <w:proofErr w:type="spellEnd"/>
      <w:r w:rsidR="00601193" w:rsidRPr="0060119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="00601193" w:rsidRPr="00601193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Pr="003A70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FA41FE" w:rsidRPr="00FA41FE">
        <w:rPr>
          <w:rFonts w:ascii="Times New Roman" w:eastAsia="Times New Roman" w:hAnsi="Times New Roman" w:cs="Times New Roman"/>
          <w:sz w:val="28"/>
          <w:szCs w:val="28"/>
          <w:lang w:eastAsia="ar-SA"/>
        </w:rPr>
        <w:t>2533910</w:t>
      </w:r>
      <w:r w:rsidR="00856064" w:rsidRPr="003A703B">
        <w:rPr>
          <w:rFonts w:ascii="Times New Roman" w:eastAsia="Times New Roman" w:hAnsi="Times New Roman" w:cs="Times New Roman"/>
          <w:sz w:val="28"/>
          <w:szCs w:val="28"/>
          <w:lang w:eastAsia="ar-SA"/>
        </w:rPr>
        <w:t>, в соответствии с решением закупочной комиссии, о</w:t>
      </w:r>
      <w:r w:rsidR="00D52791" w:rsidRPr="003A70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рганизатор размещения заказа АО </w:t>
      </w:r>
      <w:r w:rsidR="00856064" w:rsidRPr="003A70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«Концерн </w:t>
      </w:r>
      <w:proofErr w:type="spellStart"/>
      <w:r w:rsidR="00856064" w:rsidRPr="003A703B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Росэнергоатом</w:t>
      </w:r>
      <w:proofErr w:type="spellEnd"/>
      <w:r w:rsidR="00856064" w:rsidRPr="003A70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приглашает Вас принять участие в процедуре переторжки в отношении цены договора. Процедура переторжки будет проводиться в </w:t>
      </w:r>
      <w:r w:rsidR="00B81824" w:rsidRPr="003A703B">
        <w:rPr>
          <w:rFonts w:ascii="Times New Roman" w:eastAsia="Times New Roman" w:hAnsi="Times New Roman" w:cs="Times New Roman"/>
          <w:sz w:val="28"/>
          <w:szCs w:val="28"/>
          <w:lang w:eastAsia="ar-SA"/>
        </w:rPr>
        <w:t>заочной форме</w:t>
      </w:r>
      <w:r w:rsidR="00D52791" w:rsidRPr="003A70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</w:t>
      </w:r>
      <w:r w:rsidR="00856064" w:rsidRPr="003A70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использованием функционала </w:t>
      </w:r>
      <w:r w:rsidR="003312BE" w:rsidRPr="003A703B">
        <w:rPr>
          <w:rFonts w:ascii="Times New Roman" w:eastAsia="Times New Roman" w:hAnsi="Times New Roman"/>
          <w:sz w:val="28"/>
          <w:szCs w:val="28"/>
          <w:lang w:eastAsia="ru-RU"/>
        </w:rPr>
        <w:t xml:space="preserve">ЭТП </w:t>
      </w:r>
      <w:r w:rsidR="00FA41FE" w:rsidRPr="00FA41FE">
        <w:rPr>
          <w:rFonts w:ascii="Times New Roman" w:eastAsia="Times New Roman" w:hAnsi="Times New Roman"/>
          <w:sz w:val="28"/>
          <w:szCs w:val="28"/>
          <w:lang w:eastAsia="ru-RU"/>
        </w:rPr>
        <w:t>(ТП) «Фабрикант»</w:t>
      </w:r>
      <w:r w:rsidR="003312BE" w:rsidRPr="003A70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56064" w:rsidRPr="003A703B">
        <w:rPr>
          <w:rFonts w:ascii="Times New Roman" w:eastAsia="Times New Roman" w:hAnsi="Times New Roman" w:cs="Times New Roman"/>
          <w:sz w:val="28"/>
          <w:szCs w:val="28"/>
          <w:lang w:eastAsia="ar-SA"/>
        </w:rPr>
        <w:t>в порядке, согласно правилам работы данной ЭТП.</w:t>
      </w:r>
    </w:p>
    <w:p w:rsidR="00B81824" w:rsidRPr="003A703B" w:rsidRDefault="00856064" w:rsidP="00856064">
      <w:pPr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3A703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В период с момента начала переторжки на </w:t>
      </w:r>
      <w:r w:rsidR="003312BE" w:rsidRPr="003A703B">
        <w:rPr>
          <w:rFonts w:ascii="Times New Roman" w:eastAsia="Times New Roman" w:hAnsi="Times New Roman"/>
          <w:sz w:val="28"/>
          <w:szCs w:val="28"/>
          <w:lang w:eastAsia="ru-RU"/>
        </w:rPr>
        <w:t xml:space="preserve">ЭТП </w:t>
      </w:r>
      <w:r w:rsidR="00FA41FE" w:rsidRPr="00FA41FE">
        <w:rPr>
          <w:rFonts w:ascii="Times New Roman" w:eastAsia="Times New Roman" w:hAnsi="Times New Roman"/>
          <w:sz w:val="28"/>
          <w:szCs w:val="28"/>
          <w:lang w:eastAsia="ru-RU"/>
        </w:rPr>
        <w:t>(ТП) «Фабрикант»</w:t>
      </w:r>
      <w:r w:rsidR="003312BE" w:rsidRPr="003A703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</w:t>
      </w:r>
      <w:r w:rsidRPr="003A703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участник запроса предложений, приглашенный к участию в процедуре переторжки и желающий повысить предпочтительность своей заявки, должен заявить на </w:t>
      </w:r>
      <w:r w:rsidR="003312BE" w:rsidRPr="003A703B">
        <w:rPr>
          <w:rFonts w:ascii="Times New Roman" w:eastAsia="Times New Roman" w:hAnsi="Times New Roman"/>
          <w:sz w:val="28"/>
          <w:szCs w:val="28"/>
          <w:lang w:eastAsia="ru-RU"/>
        </w:rPr>
        <w:t xml:space="preserve">ЭТП </w:t>
      </w:r>
      <w:r w:rsidR="00FA41FE" w:rsidRPr="00FA41FE">
        <w:rPr>
          <w:rFonts w:ascii="Times New Roman" w:eastAsia="Times New Roman" w:hAnsi="Times New Roman"/>
          <w:sz w:val="28"/>
          <w:szCs w:val="28"/>
          <w:lang w:eastAsia="ru-RU"/>
        </w:rPr>
        <w:t>(ТП) «Фабрикант»</w:t>
      </w:r>
      <w:r w:rsidR="003312BE" w:rsidRPr="003A703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</w:t>
      </w:r>
      <w:r w:rsidRPr="003A703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в </w:t>
      </w:r>
      <w:r w:rsidR="00B81824" w:rsidRPr="003A703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заочной форме</w:t>
      </w:r>
      <w:r w:rsidRPr="003A703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новую цену договора. </w:t>
      </w:r>
      <w:r w:rsidR="00B81824" w:rsidRPr="003A703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Вскрытие конвертов с измененными условиями заявки на участие в процедуре закупки проводится в порядке, предусмотренном для процедуры вскрытия конвертов, поступивших на процедуру закупки.</w:t>
      </w:r>
    </w:p>
    <w:p w:rsidR="00856064" w:rsidRPr="003A703B" w:rsidRDefault="001F0FA6" w:rsidP="00856064">
      <w:pPr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3A703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Окончание переторжки: </w:t>
      </w:r>
      <w:r w:rsidR="00EB25CA" w:rsidRPr="003A703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в </w:t>
      </w:r>
      <w:r w:rsidR="00B81824" w:rsidRPr="003A703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1</w:t>
      </w:r>
      <w:r w:rsidR="00D52791" w:rsidRPr="003A703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0</w:t>
      </w:r>
      <w:r w:rsidR="00856064" w:rsidRPr="003A703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:00:00 (время московское) «</w:t>
      </w:r>
      <w:r w:rsidR="00FA41FE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05</w:t>
      </w:r>
      <w:r w:rsidR="00856064" w:rsidRPr="003A703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» </w:t>
      </w:r>
      <w:r w:rsidR="00FA41FE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апрель</w:t>
      </w:r>
      <w:r w:rsidR="00856064" w:rsidRPr="003A703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201</w:t>
      </w:r>
      <w:r w:rsidR="00C45F04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9</w:t>
      </w:r>
      <w:r w:rsidR="00856064" w:rsidRPr="003A703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года.</w:t>
      </w:r>
    </w:p>
    <w:p w:rsidR="008B6F22" w:rsidRPr="003A703B" w:rsidRDefault="00856064" w:rsidP="00D52791">
      <w:pPr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3A703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Снижение цены заявки на участие в </w:t>
      </w:r>
      <w:r w:rsidR="00EB25CA" w:rsidRPr="003A703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открытом </w:t>
      </w:r>
      <w:r w:rsidR="008B6F22" w:rsidRPr="003A703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запросе предложений</w:t>
      </w:r>
      <w:r w:rsidRPr="003A703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не должно повлечь за собой изменение иных условий заявки на участие в </w:t>
      </w:r>
      <w:r w:rsidR="00EB25CA" w:rsidRPr="003A703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открытом </w:t>
      </w:r>
      <w:r w:rsidR="008B6F22" w:rsidRPr="003A703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запросе предложений</w:t>
      </w:r>
      <w:r w:rsidRPr="003A703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.</w:t>
      </w:r>
    </w:p>
    <w:p w:rsidR="00373EEF" w:rsidRPr="00FD5BCF" w:rsidRDefault="00373EEF" w:rsidP="00D52791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ar-SA"/>
        </w:rPr>
      </w:pPr>
    </w:p>
    <w:p w:rsidR="00D52791" w:rsidRPr="00FD5BCF" w:rsidRDefault="00D52791" w:rsidP="00D52791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ar-SA"/>
        </w:rPr>
      </w:pPr>
    </w:p>
    <w:p w:rsidR="00D52791" w:rsidRPr="00FD5BCF" w:rsidRDefault="00D52791" w:rsidP="00D52791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ar-SA"/>
        </w:rPr>
      </w:pPr>
    </w:p>
    <w:p w:rsidR="002C7EA4" w:rsidRPr="00FD5BCF" w:rsidRDefault="00FA41FE" w:rsidP="00D52791">
      <w:pPr>
        <w:tabs>
          <w:tab w:val="left" w:pos="6379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ar-SA"/>
        </w:rPr>
      </w:pPr>
      <w:r w:rsidRPr="00FD5BCF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ar-SA"/>
        </w:rPr>
        <w:t xml:space="preserve">Начальник </w:t>
      </w:r>
    </w:p>
    <w:p w:rsidR="00856064" w:rsidRPr="00FD5BCF" w:rsidRDefault="00FA41FE" w:rsidP="00D52791">
      <w:pPr>
        <w:tabs>
          <w:tab w:val="left" w:pos="6379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ar-SA"/>
        </w:rPr>
      </w:pPr>
      <w:r w:rsidRPr="00FD5BCF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ar-SA"/>
        </w:rPr>
        <w:t>управления закупок</w:t>
      </w:r>
      <w:r w:rsidR="00D85859" w:rsidRPr="00FD5BCF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ar-SA"/>
        </w:rPr>
        <w:tab/>
      </w:r>
      <w:r w:rsidRPr="00FD5BCF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ar-SA"/>
        </w:rPr>
        <w:t>Л.И. Кулева</w:t>
      </w:r>
    </w:p>
    <w:p w:rsidR="00D85859" w:rsidRPr="00FD5BCF" w:rsidRDefault="00D85859" w:rsidP="00D85859">
      <w:pPr>
        <w:tabs>
          <w:tab w:val="left" w:pos="6379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ar-SA"/>
        </w:rPr>
      </w:pPr>
    </w:p>
    <w:p w:rsidR="00D85859" w:rsidRPr="00FD5BCF" w:rsidRDefault="00D85859" w:rsidP="00D85859">
      <w:pPr>
        <w:tabs>
          <w:tab w:val="left" w:pos="6379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ar-SA"/>
        </w:rPr>
      </w:pPr>
    </w:p>
    <w:p w:rsidR="00D85859" w:rsidRPr="00FD5BCF" w:rsidRDefault="00D85859" w:rsidP="00D85859">
      <w:pPr>
        <w:pStyle w:val="a7"/>
        <w:rPr>
          <w:color w:val="FFFFFF" w:themeColor="background1"/>
          <w:sz w:val="20"/>
        </w:rPr>
      </w:pPr>
      <w:r w:rsidRPr="00FD5BCF">
        <w:rPr>
          <w:color w:val="FFFFFF" w:themeColor="background1"/>
          <w:sz w:val="20"/>
        </w:rPr>
        <w:t>Е.Ю. Рождественская</w:t>
      </w:r>
    </w:p>
    <w:p w:rsidR="00D85859" w:rsidRPr="00FD5BCF" w:rsidRDefault="00D52791" w:rsidP="00D85859">
      <w:pPr>
        <w:pStyle w:val="a7"/>
        <w:rPr>
          <w:color w:val="FFFFFF" w:themeColor="background1"/>
          <w:sz w:val="28"/>
          <w:szCs w:val="28"/>
        </w:rPr>
      </w:pPr>
      <w:r w:rsidRPr="00FD5BCF">
        <w:rPr>
          <w:color w:val="FFFFFF" w:themeColor="background1"/>
          <w:sz w:val="20"/>
        </w:rPr>
        <w:t>(881369) 543</w:t>
      </w:r>
      <w:r w:rsidR="00D85859" w:rsidRPr="00FD5BCF">
        <w:rPr>
          <w:color w:val="FFFFFF" w:themeColor="background1"/>
          <w:sz w:val="20"/>
        </w:rPr>
        <w:t>-</w:t>
      </w:r>
      <w:r w:rsidRPr="00FD5BCF">
        <w:rPr>
          <w:color w:val="FFFFFF" w:themeColor="background1"/>
          <w:sz w:val="20"/>
        </w:rPr>
        <w:t>16</w:t>
      </w:r>
    </w:p>
    <w:sectPr w:rsidR="00D85859" w:rsidRPr="00FD5BCF" w:rsidSect="00EB25CA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56064"/>
    <w:rsid w:val="000E5AC1"/>
    <w:rsid w:val="001308D5"/>
    <w:rsid w:val="001764E7"/>
    <w:rsid w:val="00186ADE"/>
    <w:rsid w:val="001B3C6D"/>
    <w:rsid w:val="001F0FA6"/>
    <w:rsid w:val="00214ACC"/>
    <w:rsid w:val="002825CB"/>
    <w:rsid w:val="002C296B"/>
    <w:rsid w:val="002C7EA4"/>
    <w:rsid w:val="002E5F21"/>
    <w:rsid w:val="002F558D"/>
    <w:rsid w:val="00304894"/>
    <w:rsid w:val="00325A09"/>
    <w:rsid w:val="003312BE"/>
    <w:rsid w:val="00333F6C"/>
    <w:rsid w:val="00373EEF"/>
    <w:rsid w:val="003A703B"/>
    <w:rsid w:val="00442047"/>
    <w:rsid w:val="00473A5B"/>
    <w:rsid w:val="004D6736"/>
    <w:rsid w:val="0051429C"/>
    <w:rsid w:val="005B4FB1"/>
    <w:rsid w:val="005B5D22"/>
    <w:rsid w:val="005D359E"/>
    <w:rsid w:val="005D694F"/>
    <w:rsid w:val="005E272D"/>
    <w:rsid w:val="005F6FD8"/>
    <w:rsid w:val="00601193"/>
    <w:rsid w:val="006C67D4"/>
    <w:rsid w:val="007071B8"/>
    <w:rsid w:val="00744D3E"/>
    <w:rsid w:val="00782B79"/>
    <w:rsid w:val="007B693F"/>
    <w:rsid w:val="00806CEC"/>
    <w:rsid w:val="00817231"/>
    <w:rsid w:val="00844E8E"/>
    <w:rsid w:val="00856064"/>
    <w:rsid w:val="00864F41"/>
    <w:rsid w:val="0086501B"/>
    <w:rsid w:val="008B6F22"/>
    <w:rsid w:val="008B7F42"/>
    <w:rsid w:val="008C2C13"/>
    <w:rsid w:val="008E1012"/>
    <w:rsid w:val="009128C7"/>
    <w:rsid w:val="00956DF5"/>
    <w:rsid w:val="00976F85"/>
    <w:rsid w:val="00A00EBB"/>
    <w:rsid w:val="00A648A8"/>
    <w:rsid w:val="00AA662A"/>
    <w:rsid w:val="00AD634F"/>
    <w:rsid w:val="00AD6848"/>
    <w:rsid w:val="00B31C68"/>
    <w:rsid w:val="00B34D6F"/>
    <w:rsid w:val="00B81824"/>
    <w:rsid w:val="00B82BAC"/>
    <w:rsid w:val="00BA6C09"/>
    <w:rsid w:val="00BC6F01"/>
    <w:rsid w:val="00BD1CBF"/>
    <w:rsid w:val="00C45F04"/>
    <w:rsid w:val="00C96CE8"/>
    <w:rsid w:val="00CC6C9F"/>
    <w:rsid w:val="00CE2090"/>
    <w:rsid w:val="00D3010D"/>
    <w:rsid w:val="00D468FB"/>
    <w:rsid w:val="00D52791"/>
    <w:rsid w:val="00D81BDA"/>
    <w:rsid w:val="00D85859"/>
    <w:rsid w:val="00DB37B6"/>
    <w:rsid w:val="00DD275C"/>
    <w:rsid w:val="00DD360E"/>
    <w:rsid w:val="00E02343"/>
    <w:rsid w:val="00E71A5A"/>
    <w:rsid w:val="00EA1009"/>
    <w:rsid w:val="00EA4CC5"/>
    <w:rsid w:val="00EB25CA"/>
    <w:rsid w:val="00EE4205"/>
    <w:rsid w:val="00F01B2D"/>
    <w:rsid w:val="00F20C1A"/>
    <w:rsid w:val="00FA41FE"/>
    <w:rsid w:val="00FC6038"/>
    <w:rsid w:val="00FD5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56064"/>
    <w:rPr>
      <w:color w:val="0000FF"/>
      <w:u w:val="single"/>
    </w:rPr>
  </w:style>
  <w:style w:type="paragraph" w:styleId="a4">
    <w:name w:val="header"/>
    <w:aliases w:val="Heder,Titul,Верхний колонтитул1,Верхний колонтитул2,Верхний колонтитул3,Верхний колонтитул4,Верхний колонтитул11,Верхний колонтитул21,Верхний колонтитул31,Верхний колонтитул41,Верхний колонтитул12,Верхний колонтитул22,ВерхКолонтитул"/>
    <w:basedOn w:val="a"/>
    <w:link w:val="a5"/>
    <w:uiPriority w:val="99"/>
    <w:rsid w:val="00A648A8"/>
    <w:pPr>
      <w:tabs>
        <w:tab w:val="center" w:pos="4153"/>
        <w:tab w:val="right" w:pos="830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Верхний колонтитул Знак"/>
    <w:aliases w:val="Heder Знак,Titul Знак,Верхний колонтитул1 Знак,Верхний колонтитул2 Знак,Верхний колонтитул3 Знак,Верхний колонтитул4 Знак,Верхний колонтитул11 Знак,Верхний колонтитул21 Знак,Верхний колонтитул31 Знак,Верхний колонтитул41 Знак"/>
    <w:basedOn w:val="a0"/>
    <w:link w:val="a4"/>
    <w:uiPriority w:val="99"/>
    <w:rsid w:val="00A648A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B25CA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footer"/>
    <w:basedOn w:val="a"/>
    <w:link w:val="1"/>
    <w:uiPriority w:val="99"/>
    <w:rsid w:val="00D85859"/>
    <w:pPr>
      <w:tabs>
        <w:tab w:val="center" w:pos="4153"/>
        <w:tab w:val="right" w:pos="8306"/>
      </w:tabs>
      <w:spacing w:after="6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D85859"/>
  </w:style>
  <w:style w:type="character" w:customStyle="1" w:styleId="1">
    <w:name w:val="Нижний колонтитул Знак1"/>
    <w:basedOn w:val="a0"/>
    <w:link w:val="a7"/>
    <w:uiPriority w:val="99"/>
    <w:rsid w:val="00D85859"/>
    <w:rPr>
      <w:rFonts w:ascii="Times New Roman" w:eastAsia="Times New Roman" w:hAnsi="Times New Roman" w:cs="Times New Roman"/>
      <w:noProof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4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upki.rosatom.ru" TargetMode="External"/><Relationship Id="rId4" Type="http://schemas.openxmlformats.org/officeDocument/2006/relationships/hyperlink" Target="http://www.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Бирюкова</dc:creator>
  <cp:lastModifiedBy>Рождественская</cp:lastModifiedBy>
  <cp:revision>35</cp:revision>
  <cp:lastPrinted>2019-03-19T11:54:00Z</cp:lastPrinted>
  <dcterms:created xsi:type="dcterms:W3CDTF">2015-10-07T10:26:00Z</dcterms:created>
  <dcterms:modified xsi:type="dcterms:W3CDTF">2019-04-02T11:50:00Z</dcterms:modified>
</cp:coreProperties>
</file>