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Типовая форма технического задания </w:t>
      </w:r>
    </w:p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поставку сырья, материалов и комплектующих изделий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закупки  Поставка  спецодежды и СИЗ (поставка 2014г.)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С.Уксянское</w:t>
      </w:r>
      <w:proofErr w:type="spellEnd"/>
    </w:p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Технического задания </w:t>
      </w:r>
    </w:p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спецодежды  и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(поставка  2014г.)</w:t>
      </w:r>
    </w:p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1. ОБЩИЕ СВЕДЕНИЯ </w:t>
      </w:r>
    </w:p>
    <w:p w:rsidR="007A1E6B" w:rsidRPr="005744BE" w:rsidRDefault="007A1E6B" w:rsidP="007A1E6B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1.1 Наименование </w:t>
      </w:r>
    </w:p>
    <w:p w:rsidR="007A1E6B" w:rsidRPr="005744BE" w:rsidRDefault="007A1E6B" w:rsidP="007A1E6B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1.2 Сведения о новизне</w:t>
      </w:r>
    </w:p>
    <w:p w:rsidR="007A1E6B" w:rsidRPr="005744BE" w:rsidRDefault="007A1E6B" w:rsidP="007A1E6B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1.3 Этапы разработки / изготовления</w:t>
      </w:r>
    </w:p>
    <w:p w:rsidR="007A1E6B" w:rsidRPr="005744BE" w:rsidRDefault="007A1E6B" w:rsidP="007A1E6B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1.4 Документы для разработки / изготовления</w:t>
      </w:r>
    </w:p>
    <w:p w:rsidR="007A1E6B" w:rsidRPr="005744BE" w:rsidRDefault="007A1E6B" w:rsidP="007A1E6B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1.5 Код ОКП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ОБЛАСТЬ ПРИМЕНЕНИЯ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УСЛОВИЯ ЭКСПЛУАТАЦИИ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ТЕХНИЧЕСКИЕ ТРЕБОВАНИЯ</w:t>
      </w:r>
    </w:p>
    <w:p w:rsidR="007A1E6B" w:rsidRPr="005744BE" w:rsidRDefault="007A1E6B" w:rsidP="007A1E6B">
      <w:pPr>
        <w:spacing w:after="0" w:line="240" w:lineRule="auto"/>
        <w:ind w:left="2694" w:hanging="18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4.1 Технические, функциональные и качественные характеристики (потребительские свойства) товаров </w:t>
      </w:r>
    </w:p>
    <w:p w:rsidR="007A1E6B" w:rsidRPr="005744BE" w:rsidRDefault="007A1E6B" w:rsidP="007A1E6B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4.2. Требования к надежности </w:t>
      </w:r>
    </w:p>
    <w:p w:rsidR="007A1E6B" w:rsidRPr="005744BE" w:rsidRDefault="007A1E6B" w:rsidP="007A1E6B">
      <w:pPr>
        <w:spacing w:after="0" w:line="240" w:lineRule="auto"/>
        <w:ind w:left="2694" w:hanging="18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4.3. Требования к составным частям, исходным и эксплуатационным материалам</w:t>
      </w:r>
    </w:p>
    <w:p w:rsidR="007A1E6B" w:rsidRPr="005744BE" w:rsidRDefault="007A1E6B" w:rsidP="007A1E6B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4.4 Требования к маркировке </w:t>
      </w:r>
    </w:p>
    <w:p w:rsidR="007A1E6B" w:rsidRPr="005744BE" w:rsidRDefault="007A1E6B" w:rsidP="007A1E6B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4.5 Требования к упаковке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ТРЕБОВАНИЯ ПО ПРАВИЛАМ СДАЧИ И ПРИЕМКИ</w:t>
      </w:r>
    </w:p>
    <w:p w:rsidR="007A1E6B" w:rsidRPr="005744BE" w:rsidRDefault="007A1E6B" w:rsidP="007A1E6B">
      <w:pPr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5.1 Порядок сдачи и приемки</w:t>
      </w:r>
    </w:p>
    <w:p w:rsidR="007A1E6B" w:rsidRPr="005744BE" w:rsidRDefault="007A1E6B" w:rsidP="007A1E6B">
      <w:pPr>
        <w:tabs>
          <w:tab w:val="left" w:pos="1276"/>
        </w:tabs>
        <w:spacing w:after="0" w:line="240" w:lineRule="auto"/>
        <w:ind w:left="2694" w:hanging="18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5.2 Требования по передаче заказчику технических и иных документов при поставке товаров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ТРЕБОВАНИЯ К ТРАНСПОРТИРОВАНИЮ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7. ТРЕБОВАНИЯ К ХРАНЕНИЮ</w:t>
      </w:r>
    </w:p>
    <w:p w:rsidR="007A1E6B" w:rsidRPr="005744BE" w:rsidRDefault="007A1E6B" w:rsidP="007A1E6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8. ТРЕБОВАНИЯ К ОБЪЕМУ И/ИЛИ СРОКУ ПРЕДОСТАВЛЕНИЯ ГАРАНТИЙ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9. ТРЕБОВАНИЯ К ОБСЛУЖИВАНИЮ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10. ЭКОЛОГИЧЕСКИЕ ТРЕБОВАНИЯ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11. ТРЕБОВАНИЯ ПО БЕЗОПАСНОСТИ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12. ТРЕБОВАНИЯ К КАЧЕСТВУ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13. ДОПОЛНИТЕЛЬНЫЕ (ИНЫЕ) ТРЕБОВАНИЯ</w:t>
      </w:r>
    </w:p>
    <w:p w:rsidR="007A1E6B" w:rsidRPr="005744BE" w:rsidRDefault="007A1E6B" w:rsidP="007A1E6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14. ТРЕБОВАНИЯ К КОЛИЧЕСТВУ И СРОКУ (ПЕРИОДИЧНОСТИ) ПОСТАВКИ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15. ТРЕБОВАНИЕ К ФОРМЕ ПРЕДСТАВЛЯЕМОЙ  ИНФОРМАЦИИ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OLE_LINK2"/>
      <w:bookmarkStart w:id="1" w:name="OLE_LINK3"/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16. ПЕРЕЧЕНЬ ПРИНЯТЫХ СОКРАЩЕНИЙ</w:t>
      </w:r>
    </w:p>
    <w:bookmarkEnd w:id="0"/>
    <w:bookmarkEnd w:id="1"/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17. ПЕРЕЧЕНЬ ПРИЛОЖЕНИЙ</w:t>
      </w: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1E6B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1E6B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1E6B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1E6B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1E6B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1E6B" w:rsidRPr="005744BE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СВЕДЕНИЯ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27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1.1 Наименование</w:t>
            </w:r>
          </w:p>
        </w:tc>
      </w:tr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Спецодежда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СИЗ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(2014г).</w:t>
            </w:r>
          </w:p>
        </w:tc>
      </w:tr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2" w:name="_Hlk356466017"/>
            <w:r w:rsidRPr="0057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1.2 Сведения о новизне</w:t>
            </w:r>
          </w:p>
        </w:tc>
      </w:tr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D45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продукция должна быть новой, не использованной, без дефектов материалов и изготовления, и не поврежденной</w:t>
            </w:r>
          </w:p>
        </w:tc>
      </w:tr>
      <w:bookmarkEnd w:id="2"/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Подраздел 1.3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Этапы разработки/</w:t>
            </w:r>
            <w:r w:rsidRPr="005744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изготовления</w:t>
            </w:r>
          </w:p>
        </w:tc>
      </w:tr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Нет особых требований</w:t>
            </w:r>
            <w:r w:rsidRPr="005744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Подраздел 1.4 </w:t>
            </w:r>
            <w:r w:rsidRPr="005744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Документы для разработки / изготовления</w:t>
            </w:r>
          </w:p>
        </w:tc>
      </w:tr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04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Нет особых требований.</w:t>
            </w:r>
          </w:p>
        </w:tc>
      </w:tr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1.5 Код ОКП</w:t>
            </w:r>
          </w:p>
        </w:tc>
      </w:tr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Код ОКП-</w:t>
            </w:r>
            <w:r>
              <w:t xml:space="preserve"> </w:t>
            </w:r>
            <w:r w:rsidRPr="00762A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1816000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ОБЛАСТЬ ПРИМЕНЕНИЯ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33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37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Приобретаемая спецодежда и обувь предназначена для замены продукции 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737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истекшим сроком носки.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УСЛОВИЯ ЭКСПЛУАТАЦИИ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26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18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Нет особых требований.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ТЕХНИЧЕСКИЕ ТРЕБОВАНИЯ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985"/>
        <w:gridCol w:w="992"/>
        <w:gridCol w:w="851"/>
        <w:gridCol w:w="4110"/>
        <w:gridCol w:w="1985"/>
      </w:tblGrid>
      <w:tr w:rsidR="007A1E6B" w:rsidRPr="005744BE" w:rsidTr="007A1E6B">
        <w:trPr>
          <w:gridBefore w:val="1"/>
          <w:wBefore w:w="15" w:type="dxa"/>
          <w:trHeight w:val="3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Default="007A1E6B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4.1 Технические, функциональные и качественные характеристики (потребительские свойства) товаров</w:t>
            </w:r>
          </w:p>
          <w:p w:rsidR="007A1E6B" w:rsidRPr="005744BE" w:rsidRDefault="007A1E6B" w:rsidP="00EA1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A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* нанесение логотипа компании (ЗАО "</w:t>
            </w:r>
            <w:proofErr w:type="spellStart"/>
            <w:r w:rsidRPr="00917A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Далур</w:t>
            </w:r>
            <w:proofErr w:type="spellEnd"/>
            <w:r w:rsidRPr="00917A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") методом термопечати или вышивки (Приложение №1 к Спецификации), расположение логотипов на спецодежде указаны в Приложении №2 к Спецификации, цвет спецодежды преимущественно синий</w:t>
            </w:r>
          </w:p>
        </w:tc>
      </w:tr>
      <w:tr w:rsidR="007A1E6B" w:rsidRPr="00917A12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A12">
              <w:rPr>
                <w:rFonts w:ascii="Times New Roman" w:hAnsi="Times New Roman" w:cs="Times New Roman"/>
                <w:sz w:val="20"/>
                <w:szCs w:val="20"/>
              </w:rPr>
              <w:t>Наименование ТМЦ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A1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A12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A12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A12">
              <w:rPr>
                <w:rFonts w:ascii="Times New Roman" w:hAnsi="Times New Roman" w:cs="Times New Roman"/>
                <w:sz w:val="20"/>
                <w:szCs w:val="20"/>
              </w:rPr>
              <w:t>Обозначение нормативного документа (ГОСТ, ТУ, ОСТ и т.п.)</w:t>
            </w:r>
          </w:p>
        </w:tc>
      </w:tr>
      <w:tr w:rsidR="007A1E6B" w:rsidRPr="00917A12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E6B" w:rsidRPr="00917A12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9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БЕЛЬЕ НАТЕЛЬНОЕ Х/Б БЯЗЬ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Рубаха, кальсоны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Комплектация: Состоит из рубахи и кальсон. Рубаха с V-образным вырезом, Ткань: бязь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отбеленная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лопок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- 100%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ГОСТ 31405-2009, ГОСТ 31408-2009.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6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БЕЛЬЕ НАТЕЛЬНОЕ УТЕПЛЕННОЕ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Рубаха, кальсоны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Комплектация: Состоит из рубахи и кальсон. Рубаха с V-образным вырезом, Ткань: 100% хлопковый трикотаж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ГОСТ 31405-2009, ГОСТ 31408-2009.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КУРТКА ДЛЯ ИТР*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Куртка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Защита от пониженных температур, </w:t>
            </w:r>
            <w:proofErr w:type="spellStart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масловодоотталкивающей</w:t>
            </w:r>
            <w:proofErr w:type="spellEnd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 пропиткой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Куртка прямого покроя, застежка на молнии. Регулировка по низу рукава. Карманы: 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нагрудный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и нижние прорезные на молнии. Воротник 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тойка. Капюшон: отстегивается, с отстегивающейся опушкой из натурального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меха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лопкополиэфирная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с содержанием хлопка не менее 33 %, плотность 245 г/м²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12.4.236 (КОРОНА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Костюм</w:t>
            </w:r>
            <w:proofErr w:type="gramEnd"/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утепленный женский </w:t>
            </w:r>
            <w:r w:rsidRPr="00917A12">
              <w:rPr>
                <w:rFonts w:ascii="Times New Roman" w:hAnsi="Times New Roman" w:cs="Times New Roman"/>
                <w:sz w:val="18"/>
                <w:szCs w:val="18"/>
              </w:rPr>
              <w:t>ЛЕДИ СПЕЦ*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Куртка, брюки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Защита от пониженных температур, </w:t>
            </w:r>
            <w:proofErr w:type="spellStart"/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масловодоотталкивающей</w:t>
            </w:r>
            <w:proofErr w:type="spellEnd"/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пропиткой, с внешней защитой от ветра, дождя и мокрого снега.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Куртка: </w:t>
            </w:r>
            <w:r w:rsidRPr="00DC2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притачная утепляющая подкладка, </w:t>
            </w:r>
            <w:proofErr w:type="spellStart"/>
            <w:r w:rsidRPr="00DC2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кулиска</w:t>
            </w:r>
            <w:proofErr w:type="spellEnd"/>
            <w:r w:rsidRPr="00DC2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 линии талии и низу, подкладка с баской-юбкой для защиты </w:t>
            </w:r>
            <w:proofErr w:type="gramStart"/>
            <w:r w:rsidRPr="00DC2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DC2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вета</w:t>
            </w:r>
            <w:proofErr w:type="spellEnd"/>
            <w:proofErr w:type="gramEnd"/>
            <w:r w:rsidRPr="00DC2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Застежка: молния, закрытая ветрозащитными планками, отстегивающийся капюшон. По линии талии, лицевому вырезу и по низу - </w:t>
            </w:r>
            <w:proofErr w:type="spellStart"/>
            <w:r w:rsidRPr="00DC2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кулиски</w:t>
            </w:r>
            <w:proofErr w:type="spellEnd"/>
            <w:r w:rsidRPr="00DC2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Манжеты рукавов регулируются при помощи текстильной застежки. Воротник </w:t>
            </w:r>
            <w:proofErr w:type="gramStart"/>
            <w:r w:rsidRPr="00DC2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-ш</w:t>
            </w:r>
            <w:proofErr w:type="gramEnd"/>
            <w:r w:rsidRPr="00DC2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ирокая стойка, капюшон на притачной утепляющей подкладке. Четыре накладных кармана на застежках. </w:t>
            </w:r>
            <w:r w:rsidRPr="00DC2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Брюки</w:t>
            </w:r>
            <w:r w:rsidRPr="00DC2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прямого кроя на  притачной утепляющей подкладке. Карманы накладные объемные и </w:t>
            </w:r>
            <w:proofErr w:type="spellStart"/>
            <w:r w:rsidRPr="00DC2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полуобъемные</w:t>
            </w:r>
            <w:proofErr w:type="spellEnd"/>
            <w:r w:rsidRPr="00DC2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клапанами. </w:t>
            </w:r>
            <w:proofErr w:type="spellStart"/>
            <w:r w:rsidRPr="00DC2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Реулировки</w:t>
            </w:r>
            <w:proofErr w:type="spellEnd"/>
            <w:r w:rsidRPr="00DC2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ширине: по линии талии, низу изделия и рукавов, поясу брюк. Хлопкополиэфирная с содержанием хлопка не менее 33 %, плотность 245 г/м²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ТС 019/2011, ГОСТ Р 12.4.236-2011 ССБТ ( ЛЕДИ СПЕЦ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21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КОСТЮМ </w:t>
            </w:r>
            <w:proofErr w:type="gramStart"/>
            <w:r w:rsidR="0021258C">
              <w:rPr>
                <w:rFonts w:ascii="Times New Roman" w:hAnsi="Times New Roman" w:cs="Times New Roman"/>
                <w:sz w:val="16"/>
                <w:szCs w:val="16"/>
              </w:rPr>
              <w:t>СМЕСОВОЙ</w:t>
            </w:r>
            <w:proofErr w:type="gramEnd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 МУЖСКОЙ*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Куртка, брюки, Каска-бейсболка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Защита от водных и масляных загрязнений, кислот концентрацией до 50%, общепроизводственных загрязнений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Куртка прямого силуэта с притачным поясом, центральной застежкой на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кнопки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пинка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с фигурной кокеткой и рельефными швами. Пояс с застежкой на концах на кнопку, хлястиками для регулировки ширины. Светоотражающие элементы для повышения видимости в сумерках и при недостаточной освещенности.  Брюки прямого силуэта со светоотражающими вставками. Регулировки по ширине: по талии, манжеты с застежкой, брюки - по линии талии. Усилительные накладки: наколенники 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входом для амортизационных вкладышей.              Полукомбинезон с притачным передом лифа и спинкой, шлевками и поясом по линии талии, стянутым на участке спинки эластичной лентой, накладным боковым двухсекционным карманом на правом боковом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шве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ветовозвращающая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лента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трехугольной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формы: под карманами-наколенниками. В СОСТАВ КОСТЮМА ВХОДИТ КАСКА-БЕЙСБОЛКА: Материал: ткань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смесовая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нутренняя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вставка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пенополиуретан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амартизирующий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. Цвет васильковый (для защиты от боковых </w:t>
            </w:r>
            <w:r w:rsidRPr="00DC2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ударов), 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Рекомендована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для использования в строительной, производственной и других отраслях промышленности как средство индивидуальной защиты головы от легких механических воздействий. Защищает от боковых ударов.</w:t>
            </w:r>
            <w:r w:rsidRPr="00DC2603">
              <w:rPr>
                <w:rFonts w:ascii="Times New Roman" w:hAnsi="Times New Roman" w:cs="Times New Roman"/>
                <w:sz w:val="20"/>
                <w:szCs w:val="20"/>
              </w:rPr>
              <w:br/>
              <w:t>Отличительные характеристики: состоит из текстильной бейсболки и внутренней пластиковой вставки с пенополиуретановой амортизирующей внутренней вставкой, регулируемый головной ремень для правильного крепления на голове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ГОСТ 27575-87 (Костюм летний мужской СПЕЦ-1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21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КОСТЮМ </w:t>
            </w:r>
            <w:proofErr w:type="gramStart"/>
            <w:r w:rsidR="0021258C">
              <w:rPr>
                <w:rFonts w:ascii="Times New Roman" w:hAnsi="Times New Roman" w:cs="Times New Roman"/>
                <w:sz w:val="16"/>
                <w:szCs w:val="16"/>
              </w:rPr>
              <w:t>СМЕСОВОЙ</w:t>
            </w:r>
            <w:proofErr w:type="gramEnd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 ЖЕНСКИЙ*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Куртка, брюки, Каска-бейсболка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Защита от пониженных температур, </w:t>
            </w:r>
            <w:proofErr w:type="spellStart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масловодоотталкивающей</w:t>
            </w:r>
            <w:proofErr w:type="spellEnd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 пропиткой, с внешней защитой от ветра, дождя и мокрого снега.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Куртка приталенного силуэта. Застежка на кнопки, с отложным воротником. На верхней части полочки накладной карман с клапаном. 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Спинка с кокеткой, верхней, боковых и нижней частей.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По низу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верхней части спинки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кулиска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с эластичным шнуром. Брюки прямого кроя с застежкой в среднем шве передних половинок. Вход в карман с обтачкой на лицевую сторону. Пояс с застежкой на петлю и пуговицу, шлевками, эластичной лентой в области боковых швов. </w:t>
            </w:r>
            <w:r w:rsidRPr="00DC260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Карманы накладные объемные и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полуобъемные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с клапанами.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Реулировки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по ширине: по линии талии, низу изделия и рукавов, поясу брюк. В СОСТАВ КОСТЮМА ВХОДИТ КАСКА-БЕЙСБОЛКА: Материал: ткань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смесовая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нутренняя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вставка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пенополиуретан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амартизирующий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. Цвет васильковый (для защиты от боковых ударов), 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Рекомендована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для использования в строительной, производственной и других отраслях промышленности как средство индивидуальной защиты головы от легких механических воздействий. Защищает от боковых ударов.</w:t>
            </w:r>
            <w:r w:rsidRPr="00DC2603">
              <w:rPr>
                <w:rFonts w:ascii="Times New Roman" w:hAnsi="Times New Roman" w:cs="Times New Roman"/>
                <w:sz w:val="20"/>
                <w:szCs w:val="20"/>
              </w:rPr>
              <w:br/>
              <w:t>Отличительные характеристики: состоит из текстильной бейсболки и внутренней пластиковой вставки с пенополиуретановой амортизирующей внутренней вставкой, - регулируемый головной ремень для правильного крепления на голове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ГОСТ Р 12.4.236-2011 ССБТ(Костюм летний ЖЕНСКИЙ СПЕЦ-1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КОСТЮМ УТЕПЛЕННЫЙ МУЖСКОЙ*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Куртка, полукомбинезон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Защита от пониженных температур, </w:t>
            </w:r>
            <w:proofErr w:type="spellStart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масловодоотталкивающей</w:t>
            </w:r>
            <w:proofErr w:type="spellEnd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 пропитк</w:t>
            </w:r>
            <w:r w:rsidRPr="00917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Куртка прямая с пристегивающимся капюшоном, притачной утепляющей подкладкой, центральной застежкой на тесьму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молния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пинка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удлиненная с накладной кокеткой  и фигурной линией низа.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Кулиска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по низу с эластичным шнуром и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фиксатороми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ритачная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упетляющая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подкладка, в нижней части баска-юбка для защиты от ветра. Низ баски стянут </w:t>
            </w:r>
            <w:r w:rsidRPr="00DC2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эластичной лентой.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Светоотражащие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элементы: кант  по низу клапанов верхнего и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нежнего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карманов, в шве стачивания.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Световозвращающая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лента  на полочках.         Полукомбинезон с притачной утепляющей прокладкой, центральной застежкой на тесьму «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молния»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левками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по линии талии,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бретелями.световозвращающая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лента  по низу передних и задних половинок по наметке на лекалах.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 ГОСТ Р 12.4.236-2011 (IV климатический пояс МОНБЛАН ЛЮКС) или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эквиввалент</w:t>
            </w:r>
            <w:proofErr w:type="spellEnd"/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КОСТЮМ УТЕПЛЕННЫЙ МУЖСКОЙ*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Куртка, брюки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Защита от пониженных температур, </w:t>
            </w:r>
            <w:proofErr w:type="spellStart"/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масловодоотталкивающей</w:t>
            </w:r>
            <w:proofErr w:type="spellEnd"/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пропиткой, с внешней защитой от ветра, дождя и мокрого снега.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6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Куртка: </w:t>
            </w:r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притачная утепляющая подкладка, с центральной застежкой на тесьму «молния» и с закрытой планкой застежкой на кнопки, с баской-юбкой для защиты от ветра</w:t>
            </w:r>
            <w:proofErr w:type="gram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Воротник -широкая стойка, капюшон на притачной утепляющей подкладке. Четыре накладных кармана на застежках.      </w:t>
            </w:r>
            <w:r w:rsidRPr="00DC26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Брюки </w:t>
            </w:r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прямого кроя на  притачной утепляющей подкладке  с притачным поясом, застежкой в среднем шве передних половинок брюк, задние половинки  с вытачками по линии талии, накладными карманами. Пояс со шлевками с хлястиками с текстильной застежкой.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 ГОСТ Р 12.4.236-2011 (IV климатический пояс СПЕЦ УТЕПЛЕННЫЙ) или эквивалент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КОСТЮМ СУКОННЫЙ ПРОТИВОКИСЛОТНЫЙ*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Куртка, брюки, головной убор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Защита от кислот высокой концентрации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Куртка: застежка потайная на пуговицах. Карманы:  нагрудный накладной, в боковых швах, накладной на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брюках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етлиляционные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отверстия: прорезанные петли в области проймы, на задних половинках брюк.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ГОСТ 12.4.248-2008 (ТАНТАЛ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Костюм защитный*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Куртка, брюки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от вредных биологических факторов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Куртка прямого покроя. </w:t>
            </w:r>
            <w:proofErr w:type="spell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Регулироки</w:t>
            </w:r>
            <w:proofErr w:type="spell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ширине — </w:t>
            </w:r>
            <w:proofErr w:type="spell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кулиска</w:t>
            </w:r>
            <w:proofErr w:type="spell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низу куртки, эластичная лента по линии талии. </w:t>
            </w:r>
            <w:proofErr w:type="spell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Усилинные</w:t>
            </w:r>
            <w:proofErr w:type="spell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накладки: в области  коленей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ТС 019/2011 (ТАЕЖНИК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КОСТЮМ СВАРЩИКА*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Куртка, брюки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Защита от контакта с источниками теплового излучения, попадания искр, брызг расплавл</w:t>
            </w:r>
            <w:r w:rsidRPr="00917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енного металла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Куртка прямого кроя. Воротник отложной. Застежка куртки потайная, защищенная от прямого контакта с источниками теплового излучения, попадания продуктов горения при сварочных работах. В области пройм, в шве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притачения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кокетки вентиляционное отверстие. Карманы внутренние. Вентиляционные отверстия под проймой, в шве притачивания кокетки, на брюках. Брюки прямого кроя. Усилительные накладки из спилка на полочках, передних </w:t>
            </w:r>
            <w:r w:rsidRPr="00DC2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частях рукавов куртки, передних половинок брюк.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ГОСТ Р ИСО 11611-2011 (2 класс)(БАСТИОН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КОСТЮМ КАМУФЛИРОВАННЫЙ*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Куртка, брюки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от вредных биологических факторов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Куртка прямого покроя. Регулировка по ширине: эластичная лента по талии и шнур по низу куртки, низу рукавов, лицевому вырезу капюшона. Карманы: для ножа, накладные </w:t>
            </w:r>
            <w:proofErr w:type="spell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полуобъемные</w:t>
            </w:r>
            <w:proofErr w:type="spell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клапанами на кнопках для телефона, для документов на молнии.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ТС 019/2011,   ГОСТ 27575-87 (ЕГЕРЬ 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КОСТЮМ ЛАБОРАТОРНЫЙ*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Костюм блузка, брюки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Защита </w:t>
            </w:r>
            <w:proofErr w:type="gramStart"/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Блуза  прямого покроя с вытачками по линии груди. Рука</w:t>
            </w:r>
            <w:proofErr w:type="gram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в-</w:t>
            </w:r>
            <w:proofErr w:type="gram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втачной</w:t>
            </w:r>
            <w:proofErr w:type="spell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¾ с хлястиками для регулировки длины. Регулировка по ширине: полупояса по линии талии спинки, пояс брюк с эластичной тесьмой. Карманы-накладные нижние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ТС 017/2011, ГОСТ 9896-88 (МАГНОЛИЯ ИЛИ ЕКВИВАЛЕНТ)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ТАПОЧКИ КОЖАНЫЕ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Сабо (пара)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Универсальное применение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Метод крепления подошвы - литьевой. Регулируемый ремешок. Ремешок убирается на переднюю часть обуви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ГОСТ 26167-84(САБО С РЕМЕШКОМ)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САПОГИ ЖЕНСКИЕ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Сапоги (пара)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защита от пониженных температур, общих загрязнений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Утепленные сапоги эргономичной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амоочищающийся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протектор подошвы сапог. Петли для удобного надевания сапог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ГОСТ 12.4.137-84 (ТОФФ КАМА-М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САПОГИ КИРЗОВЫЕ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Сапоги (пара)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защита от пониженных температур, общих загрязнений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Утепленные сапоги с выставным чулком. Двойная регулировка голенища. Манжета с фиксатором обеспечивает защиту от попадания внутрь снега и пыли. 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Самоочищающийся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потектор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подошвы. По заказу возможно изготовление со стальным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200 Дж.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ГОСТ 12.4.137-84(АНГАРА-МИЛИ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САПОГИ РЕЗИНОВЫЕ МУЖ.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Сапоги (пара)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Сапоги ПВХ с литьевым методом крепления, невысокие.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ТУ 2595-001-5020598-02 (ПВХ АРТЕЛЬ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БОТИНКИ КОЖАНЫЕ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Ботинки (пара)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защита от</w:t>
            </w:r>
            <w:r w:rsidR="00EA1E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A1E5E">
              <w:rPr>
                <w:rFonts w:ascii="Times New Roman" w:hAnsi="Times New Roman" w:cs="Times New Roman"/>
                <w:sz w:val="16"/>
                <w:szCs w:val="16"/>
              </w:rPr>
              <w:t>пониж</w:t>
            </w:r>
            <w:proofErr w:type="gramStart"/>
            <w:r w:rsidR="00EA1E5E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="00EA1E5E">
              <w:rPr>
                <w:rFonts w:ascii="Times New Roman" w:hAnsi="Times New Roman" w:cs="Times New Roman"/>
                <w:sz w:val="16"/>
                <w:szCs w:val="16"/>
              </w:rPr>
              <w:t>емперат</w:t>
            </w:r>
            <w:proofErr w:type="spellEnd"/>
            <w:r w:rsidR="00EA1E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Легкая, износоустойчивая модель ботинок. Удобная колодка. Мягкий кант для комфорта в носке.  Глубокий протектор подошвы для легкого удаления загрязнений.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ГОСТ 12.4.137-84 ГОСТ 28507-90 (ТОФФ СУПЕРСТАЙЛ-М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САПОГИ С ЗАЩИТОЙ ОТ ПОНИЖЕННЫХ ТЕМПЕРАТУР С ВООТТАЛКИВАЮЩИМ ПОКРЫТИЕМ (ВАЛЕНКИ)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Сапоги (пара)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защита  </w:t>
            </w:r>
            <w:proofErr w:type="spellStart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понижанных</w:t>
            </w:r>
            <w:proofErr w:type="spellEnd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 температур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Сапоги альтернатива валяной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обуви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:т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еплоизолирующие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валенок дополнены свойствами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кожанной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обуви-защищают ноги от влаги. Голенище регулируется по ширине, глухой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клапан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пециальный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рисунок подошвы.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Препятсвует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скольжению.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ТУ 8881-011-54927561-2008(ПОЛЯРНИК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ТАПОЧКИ ДЛЯ ДУША ЭВА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Подошва / низ обуви: ЭВА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ТУ 2590-001-56878648-06 или эквивалент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ШАПКА - ПОДШЛЕМНИК*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головной убор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Защита от пониженных температур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Шапка-подшлемник плотно облегает голову. Позволяет комплектовать ношение шапки-подшлемника с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каской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теплитель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нового поколения не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утежеляет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изделие и хорошо защищает от пониженных температур.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017/2011,   ГОСТ 17-635-87 (МОНБЛАН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КАСКА (Каска JSP ЭВО 2</w:t>
            </w:r>
            <w:proofErr w:type="gramStart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sz w:val="18"/>
                <w:szCs w:val="18"/>
              </w:rPr>
              <w:t xml:space="preserve">каска общего </w:t>
            </w:r>
            <w:proofErr w:type="spellStart"/>
            <w:r w:rsidRPr="00917A12">
              <w:rPr>
                <w:rFonts w:ascii="Times New Roman" w:hAnsi="Times New Roman" w:cs="Times New Roman"/>
                <w:sz w:val="18"/>
                <w:szCs w:val="18"/>
              </w:rPr>
              <w:t>назхначения</w:t>
            </w:r>
            <w:proofErr w:type="spellEnd"/>
            <w:r w:rsidRPr="00917A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Каска обеспечивает отличный уровень защиты головы. Эконом вариант с уникальной системой трехмерной регулировки глубины посадки. Температурный режим:-30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до +50 С. Отличное сочетание с другими СИЗ пазы для крепления наушников и щитков.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 ГОСТ Р ЕН 397/А1-2010 EN 397       (Каска JSP ЭВО 2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ОЧКИ ЗАЩИТНЫЕ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sz w:val="18"/>
                <w:szCs w:val="18"/>
              </w:rPr>
              <w:t xml:space="preserve">Защита от механического и химического </w:t>
            </w:r>
            <w:proofErr w:type="spellStart"/>
            <w:r w:rsidRPr="00917A12">
              <w:rPr>
                <w:rFonts w:ascii="Times New Roman" w:hAnsi="Times New Roman" w:cs="Times New Roman"/>
                <w:sz w:val="18"/>
                <w:szCs w:val="18"/>
              </w:rPr>
              <w:t>воздействия</w:t>
            </w:r>
            <w:proofErr w:type="gramStart"/>
            <w:r w:rsidRPr="00917A12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917A12">
              <w:rPr>
                <w:rFonts w:ascii="Times New Roman" w:hAnsi="Times New Roman" w:cs="Times New Roman"/>
                <w:sz w:val="18"/>
                <w:szCs w:val="18"/>
              </w:rPr>
              <w:t>ротив</w:t>
            </w:r>
            <w:proofErr w:type="spellEnd"/>
            <w:r w:rsidRPr="00917A12">
              <w:rPr>
                <w:rFonts w:ascii="Times New Roman" w:hAnsi="Times New Roman" w:cs="Times New Roman"/>
                <w:sz w:val="18"/>
                <w:szCs w:val="18"/>
              </w:rPr>
              <w:t xml:space="preserve"> органических паров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Защитные очки с мягким прозрачным корпусом и широким (23 мм) фиксирующей эластичной лентой</w:t>
            </w: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Оптический класс №1 ( не дает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искожений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, не имеет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ограничесния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по длительности ношения)Возможно использование с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коррегирующими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очками.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ТС 019-2011 ГОСТ Р 12.4.230.1-2007  ( 3М Фаренгейт или </w:t>
            </w:r>
            <w:r w:rsidR="00EA1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</w:t>
            </w:r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 закрытые защитные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от брызг и летящих частиц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21258C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Панорамная линза. Возможность носить поверх корригирующих очков. Оптический класс: №1 (не дает искажений, не имеет ограничений по длительности ношения). Очки с жестким козырьком и </w:t>
            </w: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регулирующимися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дужками для защиты от летящих частиц. Возможно использование с </w:t>
            </w: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коорегирующими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очками.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ТС 019-2011 ГОСТ Р 12.4.230.1-2007 ЕН 166-168 ( UVEX </w:t>
            </w:r>
            <w:proofErr w:type="spell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Визитор</w:t>
            </w:r>
            <w:proofErr w:type="spell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9161 или </w:t>
            </w:r>
            <w:r w:rsidR="00EA1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</w:t>
            </w:r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ЩИТОК ЗАЩИТНЫЙ ЭЛ</w:t>
            </w:r>
            <w:proofErr w:type="gramStart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ВАРЩИКА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E6B" w:rsidRPr="0021258C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Щиток с </w:t>
            </w: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наголовным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креплением с автоматически </w:t>
            </w: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затеммняющим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светофильтром. Мягкий обтюратор. Ручная регулировка степени затемнения.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ТС 019-/2011 ГОСТ Р 12.4.238-07 ( </w:t>
            </w:r>
            <w:proofErr w:type="spell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Росомз</w:t>
            </w:r>
            <w:proofErr w:type="spell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НН-12 </w:t>
            </w:r>
            <w:proofErr w:type="spell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Кристалайн</w:t>
            </w:r>
            <w:proofErr w:type="spell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Фартук ПВХ уплотненный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защиты от растворов </w:t>
            </w: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кислот и щелочей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21258C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Уплотненный фартук, с усиленными  накладками в области крепления завязок.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12.4.029-76, EN340, EN467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ПОЛУМАСКА ФИЛЬТРУЮЩАЯ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полумаска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Защита от аэрозолей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21258C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Чашеобразная полумаска из материала, не поддерживающего горение. Отличается низким сопротивлением дыханию. Степень защиты  FFP1 (до 4 ПДК), не содержит латекса. Условия эксплуатации от -30</w:t>
            </w:r>
            <w:proofErr w:type="gramStart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</w:t>
            </w:r>
            <w:proofErr w:type="gramEnd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до +70 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  ГОСТ Р 12.4.191-99 (СПИРОТЕК 2100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КРАГИ СПИЛКОВЫЕ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21258C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Краги защитные от повышенных температур. </w:t>
            </w:r>
            <w:proofErr w:type="gramStart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Рекомендованы для применения в металлургической промышленности, сварщикам.</w:t>
            </w:r>
            <w:proofErr w:type="gramEnd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Отличительные характеристики: защищают руки от искр, брызг расплавленного металла, повышенных температур. Толщина спилка не </w:t>
            </w: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мнее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1,1-1,3 мм.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019//2011 ГОСТ 12.4.246-2008, ГОСТ Р </w:t>
            </w:r>
            <w:proofErr w:type="spell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proofErr w:type="spell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388-2009                      ( КРАГИ пятипалые на подкладки G 340) 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ПЕРЧАТКИ РЕЗИНОВЫЕ ХОЗЯЙСТВЕННЫЕ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перчатки (пара)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Защита рук от опасных, канцерогенных, токсичных веществ.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21258C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Смесь латекса с </w:t>
            </w: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неопреном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обеспечивает надежную защиту от широкого спектра химических веществ. Особая механическая прочность. Устойчивый влажный и сухой захват.  Хлопковое напыление с антибактериальной обработкой. Стойкость к химическому воздействию водных </w:t>
            </w: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растоворов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кислот, щелочей и спиртов до 80%. Материал: латекс/</w:t>
            </w: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неопрен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 длина перчатки не менее 323 мм, толщина не менее 0,68 мм.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ГОСТ 12.4.246-2008, ГОСТ Р ЕН 374-2009, EN 420 (БАЙ-КОЛОР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ПЕРЧАТКИ РЕЗИНОВЫЕ ХОЗЯЙСТВЕННЫЕ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перчатки (пара)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Защита рук от опасных химических веществ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21258C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Мягкие перчатки с внутренних хлопковым напылением в целях уменьшения риска возникновения аллергических </w:t>
            </w: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реакций</w:t>
            </w:r>
            <w:proofErr w:type="gramStart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тойкость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 химическому воздействию водных </w:t>
            </w: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растоворов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кислот, щелочей и спиртов до 40%. Материал: латекс, длина перчатки не менее 305 мм, толщина не менее 0,40 мм.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ГОСТ 12.4.246-2008, ГОСТ Р ЕН 374-2009, EN 420 (УНИВЕРСАЛ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ПЕРЧАТКИ НЕОТАЧ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перчатки (пара)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Защита рук от опасных химических веществ одноразового пользования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21258C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Перчатки синтетические обеспечивают превосходную стойкость к кислотам, основаниям и спиртам. Обладают высокой эластичностью пальцев и </w:t>
            </w: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захватом</w:t>
            </w:r>
            <w:proofErr w:type="gramStart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атериал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неопрен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длина перчатки не менее 240мм, толщина не менее 0,13 мм.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ГОСТ 12.4.246-2008, ГОСТ Р ЕН 374-2009, EN 420 (НЕОТАЧ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ПЕРЧАТКИ СПИЛКОВЫЕ С НАЛОДОННИКОМ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21258C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Отличительные характеристики: наладонники усилены лоскутками из замши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НД Поставщика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ПЕРЧАТКИ Х/Б С ПВХ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перчатки (пара)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sz w:val="18"/>
                <w:szCs w:val="18"/>
              </w:rPr>
              <w:t xml:space="preserve">Защита от </w:t>
            </w:r>
            <w:proofErr w:type="gramStart"/>
            <w:r w:rsidRPr="00917A12">
              <w:rPr>
                <w:rFonts w:ascii="Times New Roman" w:hAnsi="Times New Roman" w:cs="Times New Roman"/>
                <w:sz w:val="18"/>
                <w:szCs w:val="18"/>
              </w:rPr>
              <w:t>механического</w:t>
            </w:r>
            <w:proofErr w:type="gramEnd"/>
            <w:r w:rsidRPr="00917A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7A12">
              <w:rPr>
                <w:rFonts w:ascii="Times New Roman" w:hAnsi="Times New Roman" w:cs="Times New Roman"/>
                <w:sz w:val="18"/>
                <w:szCs w:val="18"/>
              </w:rPr>
              <w:t>воздествия</w:t>
            </w:r>
            <w:proofErr w:type="spellEnd"/>
            <w:r w:rsidRPr="00917A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21258C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Уникальный рисунок, имитирующий протектор автомобильных шин обеспечивает отличный захват. Материал: хлопок, ПАН; Материал покрытия: ПВХ, точечное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 ГОСТ 12.4.246-2008 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ПЕРЧАТКИ ХАЙКРОН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21258C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Покрытие перчаток: полное</w:t>
            </w:r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Материал покрытия перчаток: </w:t>
            </w: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Нитрилбутилдиеновый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каучук</w:t>
            </w:r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конструктивные особенности СИЗ: крага, Универсальные защитные перчатки. Рекомендуется использовать при выполнении самых разных трудовых операций: от обработки мясных туш до капитального подземного ремонта скважин на нефтяных разработках, </w:t>
            </w: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атакже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для работ с абразивными материалами, металлом, для строительных работ.</w:t>
            </w:r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Отличительные характеристики: устойчивость к изнашиванию, ножевым порезам, разрывам и проколам. В 12 - 15 раз прочнее и долговечнее брезентовых рукавиц, в 6 - 7 раз долговечнее рукавиц комбинированных. Являются аналогом рукавиц </w:t>
            </w:r>
            <w:proofErr w:type="gramStart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</w:t>
            </w:r>
            <w:proofErr w:type="gramEnd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НМСР, превосходят их по сроку эксплуатации в 4 - 5 раз. </w:t>
            </w: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Маслобензостойкие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водонепроницаемые. Сухой и влажный (промасленный) захват. Антистатические свойства. Работа при температуре от +85</w:t>
            </w:r>
            <w:proofErr w:type="gramStart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°С</w:t>
            </w:r>
            <w:proofErr w:type="gramEnd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до -20°C. Все ингредиенты соответствуют действующим правилам FDA о непрямых пищевых добавках. Химическая стойкость к кислотам и щелочам (40 - 50%), неорганическим растворителям, спиртам, метанолу, газовому конденсату.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ГОСТ: EN 388 (Перчатки ANSELL ХАЙКРОН 27-805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ПЕРЧАТКИ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перчатки (пара)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Защита рук III класса защиты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21258C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Перчатки обеспечивают высокий уровень защиты от различный химикатов.</w:t>
            </w:r>
            <w:proofErr w:type="gramEnd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Анатомическая форма перчаток, обеспечивает свободу движения рук во время работы. Перчатки </w:t>
            </w: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антистичны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 МВО свойствами. Стойкость к химическому воздействию водных </w:t>
            </w: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растоворов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кислот, щелочей и спиртов до 99% . Материал: </w:t>
            </w: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неопрен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материал подкладки </w:t>
            </w:r>
            <w:proofErr w:type="gramStart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-х</w:t>
            </w:r>
            <w:proofErr w:type="gramEnd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лопок 100% , длина перчатки не менее 305 мм.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019/2011, ГОСТ 12.4.246-2008, ГОСТ Р ЕН 388-2009, EN 420 (НЕОКС ИЛИ ЭКВИВАЛЕНТ)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РУКАВИЦЫ БРЕЗЕНТОВЫЕ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21258C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Рукавицы специальные </w:t>
            </w:r>
            <w:proofErr w:type="gramStart"/>
            <w:r w:rsidRPr="002125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proofErr w:type="gramEnd"/>
            <w:r w:rsidRPr="002125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125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двунитки</w:t>
            </w:r>
            <w:proofErr w:type="gramEnd"/>
            <w:r w:rsidRPr="002125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подладонник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двунитка, наладонник из суровой неокрашенной льняной ткани, без пропитки.</w:t>
            </w:r>
            <w:r w:rsidRPr="002125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Состав ткани:</w:t>
            </w:r>
            <w:r w:rsidRPr="002125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двунитка: 100 % хлопок, плотность 230–240 г/м², цвет натуральный;</w:t>
            </w:r>
            <w:r w:rsidRPr="002125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брезент: лен 51 %, хлопок 49 %, плотность 480 г/м², цвет натуральный.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ГОСТ 12.4.010-75.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РУКАВИЦЫ УТЕПЛЕННЫЕ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B" w:rsidRPr="0021258C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 «Диагональ», «Двунитка», утеплитель натуральный мех (овчина)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03">
              <w:rPr>
                <w:rFonts w:ascii="Times New Roman" w:hAnsi="Times New Roman" w:cs="Times New Roman"/>
                <w:color w:val="000000"/>
              </w:rPr>
              <w:t>ГОСТ 12.4.010</w:t>
            </w:r>
          </w:p>
        </w:tc>
      </w:tr>
      <w:tr w:rsidR="007A1E6B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1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РУКАВИЦЫ СУКОННЫЕ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6B" w:rsidRPr="00917A12" w:rsidRDefault="007A1E6B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B" w:rsidRPr="0021258C" w:rsidRDefault="007A1E6B" w:rsidP="00EA1E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5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 основы: шерсть не менее 90 %. Плотность ткани: 760 г/м². Состав ткани накладок: шерсть не менее 90 % (огнезащитная пропитка), огнестойкие.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6B" w:rsidRPr="00DC2603" w:rsidRDefault="007A1E6B" w:rsidP="00EA1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03">
              <w:rPr>
                <w:rFonts w:ascii="Times New Roman" w:hAnsi="Times New Roman" w:cs="Times New Roman"/>
                <w:color w:val="000000"/>
              </w:rPr>
              <w:t>ГОСТ 12.4.010</w:t>
            </w:r>
          </w:p>
        </w:tc>
      </w:tr>
      <w:tr w:rsidR="00EA1E5E" w:rsidRPr="00EA1E5E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ПРОТИВОАЭРОЗОЛЬНЫЕ ПРЕДФИЛЬТРЫ ЗМ </w:t>
            </w:r>
            <w:r w:rsidRPr="00917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6059 AKIBI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EA1E5E" w:rsidRDefault="00EA1E5E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1E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Противогазовый фильтр для защиты от растворителей, смол, </w:t>
            </w:r>
            <w:proofErr w:type="spellStart"/>
            <w:r w:rsidRPr="00EA1E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лакокраски</w:t>
            </w:r>
            <w:proofErr w:type="spellEnd"/>
            <w:r w:rsidRPr="00EA1E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хлора, сернистого </w:t>
            </w:r>
            <w:proofErr w:type="spellStart"/>
            <w:r w:rsidRPr="00EA1E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ангидрида</w:t>
            </w:r>
            <w:proofErr w:type="gramStart"/>
            <w:r w:rsidRPr="00EA1E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,с</w:t>
            </w:r>
            <w:proofErr w:type="gramEnd"/>
            <w:r w:rsidRPr="00EA1E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ероводорода</w:t>
            </w:r>
            <w:proofErr w:type="spellEnd"/>
            <w:r w:rsidRPr="00EA1E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аммиака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EA1E5E" w:rsidRDefault="00EA1E5E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12.4.194-99</w:t>
            </w:r>
          </w:p>
        </w:tc>
      </w:tr>
      <w:tr w:rsidR="00EA1E5E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ДЕРЖАТЕЛЬ 501 ПРЕДФИЛЬТРА 5911, 5925 "3М"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21258C" w:rsidRDefault="00EA1E5E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применения в сочетании с фильтрами от газов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DC2603" w:rsidRDefault="00EA1E5E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ГОСТ 12.4.194-99</w:t>
            </w:r>
          </w:p>
        </w:tc>
      </w:tr>
      <w:tr w:rsidR="00EA1E5E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ПРОТИВОАЭРОЗОЛЬНЫЕ ПРЕДФИЛЬТРЫ 5911 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21258C" w:rsidRDefault="00EA1E5E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Противоаэрозольные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фильтр для защиты от растворителей, смол, </w:t>
            </w: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лакокраски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хлора, сернистого </w:t>
            </w: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ангидрида</w:t>
            </w:r>
            <w:proofErr w:type="gramStart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,с</w:t>
            </w:r>
            <w:proofErr w:type="gramEnd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ероводорода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аммиака, формальдегида, паров ртути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DC2603" w:rsidRDefault="00EA1E5E" w:rsidP="00EA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ГОСТ 12.4.194-99</w:t>
            </w:r>
          </w:p>
        </w:tc>
      </w:tr>
      <w:tr w:rsidR="00EA1E5E" w:rsidRPr="00DC2603" w:rsidTr="00EA1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ЗАЩИТНЫЙ ЭКРАН (МАСКА)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21258C" w:rsidRDefault="00EA1E5E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Оптический класс 1, поликарбонат, размер 230*370, толщина 2 мм</w:t>
            </w:r>
            <w:proofErr w:type="gramStart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., </w:t>
            </w:r>
            <w:proofErr w:type="gramEnd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комплектация: экран, </w:t>
            </w: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наголовное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крепление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5E" w:rsidRPr="00EA1E5E" w:rsidRDefault="00EA1E5E" w:rsidP="00FC6B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C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FC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C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C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124230.1</w:t>
            </w:r>
            <w:r w:rsidRPr="00FC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</w:t>
            </w:r>
            <w:r w:rsidR="00FC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A1E5E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КРЕМ ДЛЯ РУК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917A12" w:rsidRDefault="00EA1E5E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EA1E5E" w:rsidRDefault="00EA1E5E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proofErr w:type="gramStart"/>
            <w:r w:rsidRPr="00FC6B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Крем</w:t>
            </w:r>
            <w:proofErr w:type="gramEnd"/>
            <w:r w:rsidRPr="00FC6B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восстанавливающий должен иметь активное вещество </w:t>
            </w:r>
            <w:proofErr w:type="spellStart"/>
            <w:r w:rsidRPr="00FC6B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пантенол</w:t>
            </w:r>
            <w:proofErr w:type="spellEnd"/>
            <w:r w:rsidRPr="00FC6B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натуральные экстракты</w:t>
            </w:r>
            <w:r w:rsidRPr="003F5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5E" w:rsidRPr="00DC2603" w:rsidRDefault="00FC6B59" w:rsidP="00FC6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52343</w:t>
            </w:r>
            <w:r w:rsidRPr="00FC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C6B59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ПАСТА</w:t>
            </w:r>
            <w:proofErr w:type="gramEnd"/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 ЧИСТЯЩАЯ ДЛЯ РУК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B59" w:rsidRPr="0021258C" w:rsidRDefault="00FC6B59" w:rsidP="00EA1E5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Паста для очищения рук от сильных загрязнений (масло, нефть, жир, сажа, графит, металлическая пыль, смазочные вещества) с </w:t>
            </w: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биодеструкционным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абразивным (порошок скорлупы грецкого ореха) и защитным средствами (сульфатированное касторовое масло), а также системой очистки (натуральное масло и ПАВ).</w:t>
            </w:r>
            <w:proofErr w:type="gramEnd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Размеры упаковки: тюбик — 200 мл (на 100 раз)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B59" w:rsidRPr="00DC2603" w:rsidRDefault="00FC6B59" w:rsidP="00FC6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 ТС 019/2011 ГОСТ 52345-2005, ГОСТ Р 51391-99, ГОСТ 29189-91 (ПАСТА СОЛОПОЛ или эквивалент)</w:t>
            </w:r>
          </w:p>
        </w:tc>
      </w:tr>
      <w:tr w:rsidR="00FC6B59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МЫЛО ТУАЛЕТНОЕ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21258C" w:rsidRDefault="00FC6B59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90 грамм/кусочек, </w:t>
            </w:r>
            <w:proofErr w:type="gramStart"/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детское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DC2603" w:rsidRDefault="00FC6B59" w:rsidP="00FC6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 xml:space="preserve">НД поставщика </w:t>
            </w:r>
          </w:p>
        </w:tc>
      </w:tr>
      <w:tr w:rsidR="00FC6B59" w:rsidRPr="00DC2603" w:rsidTr="00FC6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ПОЛОТЕНЦЕ ВАФЕЛ.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21258C" w:rsidRDefault="00FC6B59" w:rsidP="00EA1E5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Ткань: полотенечная, хлопок — 100%</w:t>
            </w:r>
            <w:r w:rsidRPr="00212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 w:type="page"/>
              <w:t xml:space="preserve"> Размер: 45 x 95 см, ЦВЕТ БЕЛЫЙ НЕЦВЕТНОЙ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DC2603" w:rsidRDefault="00FC6B59" w:rsidP="00FC6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НД поставщика</w:t>
            </w:r>
          </w:p>
        </w:tc>
      </w:tr>
      <w:tr w:rsidR="00FC6B59" w:rsidRPr="00DC2603" w:rsidTr="00FC6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 xml:space="preserve">ФЛАНЕЛЬ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21258C" w:rsidRDefault="00FC6B59" w:rsidP="00EA1E5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тюк по 70 м, ЦВЕТНАЯ С РИСУНКОМ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59" w:rsidRPr="00DC2603" w:rsidRDefault="00FC6B59" w:rsidP="00FC6B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2603">
              <w:rPr>
                <w:rFonts w:ascii="Times New Roman" w:hAnsi="Times New Roman" w:cs="Times New Roman"/>
                <w:sz w:val="20"/>
                <w:szCs w:val="20"/>
              </w:rPr>
              <w:t>НД поставщика</w:t>
            </w:r>
          </w:p>
        </w:tc>
      </w:tr>
      <w:tr w:rsidR="00FC6B59" w:rsidRPr="00DC2603" w:rsidTr="007A1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12">
              <w:rPr>
                <w:rFonts w:ascii="Times New Roman" w:hAnsi="Times New Roman" w:cs="Times New Roman"/>
                <w:sz w:val="16"/>
                <w:szCs w:val="16"/>
              </w:rPr>
              <w:t>САПОГИ ПОЛИВЕР ВИНТЕР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Сапоги (пара)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59" w:rsidRPr="00917A12" w:rsidRDefault="00FC6B59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защита от пониженных температур, общих загрязнений, </w:t>
            </w:r>
            <w:proofErr w:type="spellStart"/>
            <w:r w:rsidRPr="00917A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маслокомпонентов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59" w:rsidRPr="0021258C" w:rsidRDefault="00FC6B59" w:rsidP="00EA1E5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Утепленные сапоги</w:t>
            </w:r>
            <w:proofErr w:type="gramStart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.</w:t>
            </w:r>
            <w:proofErr w:type="gramEnd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Устойчивые к истиранию, царапинам, порезам. Легко чистить и дезинфицировать. Легкие, с устойчивой подошвой, в </w:t>
            </w:r>
            <w:proofErr w:type="spellStart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выокой</w:t>
            </w:r>
            <w:proofErr w:type="spellEnd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зашитой </w:t>
            </w:r>
            <w:bookmarkStart w:id="3" w:name="_GoBack"/>
            <w:bookmarkEnd w:id="3"/>
            <w:r w:rsidRPr="00212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скольжения.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59" w:rsidRPr="00DC2603" w:rsidRDefault="00FC6B59" w:rsidP="00EA1E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</w:t>
            </w:r>
            <w:proofErr w:type="gramEnd"/>
            <w:r w:rsidRPr="00DC2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ТС 019/2011, ГОСТ 12265-78</w:t>
            </w:r>
          </w:p>
        </w:tc>
      </w:tr>
      <w:tr w:rsidR="00FC6B59" w:rsidRPr="005744BE" w:rsidTr="007A1E6B">
        <w:trPr>
          <w:gridBefore w:val="1"/>
          <w:wBefore w:w="15" w:type="dxa"/>
          <w:trHeight w:val="3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9" w:rsidRPr="005744BE" w:rsidRDefault="00FC6B59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4.2. Требования к надежности</w:t>
            </w:r>
          </w:p>
        </w:tc>
      </w:tr>
      <w:tr w:rsidR="00FC6B59" w:rsidRPr="005744BE" w:rsidTr="007A1E6B">
        <w:trPr>
          <w:gridBefore w:val="1"/>
          <w:wBefore w:w="15" w:type="dxa"/>
          <w:trHeight w:val="3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9" w:rsidRPr="005744BE" w:rsidRDefault="00FC6B59" w:rsidP="00EA1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18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Нет особых требований.</w:t>
            </w:r>
          </w:p>
        </w:tc>
      </w:tr>
      <w:tr w:rsidR="00FC6B59" w:rsidRPr="005744BE" w:rsidTr="007A1E6B">
        <w:trPr>
          <w:gridBefore w:val="1"/>
          <w:wBefore w:w="15" w:type="dxa"/>
          <w:trHeight w:val="3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9" w:rsidRPr="005744BE" w:rsidRDefault="00FC6B59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4.3. Требования к составным частям, исходным и эксплуатационным материалам</w:t>
            </w:r>
          </w:p>
        </w:tc>
      </w:tr>
      <w:tr w:rsidR="00FC6B59" w:rsidRPr="005744BE" w:rsidTr="007A1E6B">
        <w:trPr>
          <w:gridBefore w:val="1"/>
          <w:wBefore w:w="15" w:type="dxa"/>
          <w:trHeight w:val="3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9" w:rsidRPr="005744BE" w:rsidRDefault="00FC6B59" w:rsidP="00EA1E5E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18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Нет особых требований.</w:t>
            </w:r>
          </w:p>
        </w:tc>
      </w:tr>
      <w:tr w:rsidR="00FC6B59" w:rsidRPr="005744BE" w:rsidTr="007A1E6B">
        <w:trPr>
          <w:gridBefore w:val="1"/>
          <w:wBefore w:w="15" w:type="dxa"/>
          <w:trHeight w:val="3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9" w:rsidRPr="005744BE" w:rsidRDefault="00FC6B59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4.4 Требования к маркировке</w:t>
            </w:r>
          </w:p>
        </w:tc>
      </w:tr>
      <w:tr w:rsidR="00FC6B59" w:rsidRPr="005744BE" w:rsidTr="007A1E6B">
        <w:trPr>
          <w:gridBefore w:val="1"/>
          <w:wBefore w:w="15" w:type="dxa"/>
          <w:trHeight w:val="3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9" w:rsidRPr="005744BE" w:rsidRDefault="00FC6B59" w:rsidP="00EA1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18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Нет особых требований.</w:t>
            </w:r>
          </w:p>
        </w:tc>
      </w:tr>
      <w:tr w:rsidR="00FC6B59" w:rsidRPr="005744BE" w:rsidTr="007A1E6B">
        <w:trPr>
          <w:gridBefore w:val="1"/>
          <w:wBefore w:w="15" w:type="dxa"/>
          <w:trHeight w:val="3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9" w:rsidRPr="005744BE" w:rsidRDefault="00FC6B59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4.5 Требования к упаковке</w:t>
            </w:r>
          </w:p>
        </w:tc>
      </w:tr>
      <w:tr w:rsidR="00FC6B59" w:rsidRPr="005744BE" w:rsidTr="007A1E6B">
        <w:trPr>
          <w:gridBefore w:val="1"/>
          <w:wBefore w:w="15" w:type="dxa"/>
          <w:trHeight w:val="3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9" w:rsidRPr="005744BE" w:rsidRDefault="00FC6B59" w:rsidP="00EA1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7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Товар поставляется в таре и упаковке соответствующих стандартам и необходимых для обеспечения их сохранности во время транспортировки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ТРЕБОВАНИЯ ПО ПРАВИЛАМ СДАЧИ И ПРИЕМКИ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Подраздел 5.1 Порядок сдачи и приемки</w:t>
            </w:r>
          </w:p>
        </w:tc>
      </w:tr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Default="007A1E6B" w:rsidP="00EA1E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4D450D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Приемка товара производится непосредственно покупателем в одностороннем порядке при обязательном наличии документов подтверждающих качество товара. Прием товаров регламентируется прохождением </w:t>
            </w:r>
            <w:r w:rsidRPr="004D450D">
              <w:rPr>
                <w:rFonts w:ascii="Times New Roman" w:eastAsia="Calibri" w:hAnsi="Times New Roman" w:cs="Times New Roman"/>
                <w:b/>
                <w:i/>
                <w:iCs/>
                <w:sz w:val="23"/>
                <w:szCs w:val="23"/>
                <w:lang w:eastAsia="ru-RU"/>
              </w:rPr>
              <w:t>входного контроля (визуального)</w:t>
            </w:r>
            <w:r w:rsidRPr="004D450D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.</w:t>
            </w:r>
          </w:p>
          <w:p w:rsidR="007A1E6B" w:rsidRPr="005744BE" w:rsidRDefault="007A1E6B" w:rsidP="00EA1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3754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На весь поставляемый товар должны быть представлены документы: счет, </w:t>
            </w:r>
            <w:proofErr w:type="spellStart"/>
            <w:proofErr w:type="gramStart"/>
            <w:r w:rsidRPr="00373754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c</w:t>
            </w:r>
            <w:proofErr w:type="gramEnd"/>
            <w:r w:rsidRPr="00373754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чет</w:t>
            </w:r>
            <w:proofErr w:type="spellEnd"/>
            <w:r w:rsidRPr="00373754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-фактура, товарная накладная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5.2 Требования по передаче заказчику технических и иных документов при поставке товаров</w:t>
            </w:r>
          </w:p>
        </w:tc>
      </w:tr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4" w:name="OLE_LINK9"/>
            <w:bookmarkStart w:id="5" w:name="OLE_LINK10"/>
            <w:r w:rsidRPr="009D18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Поставка продукции обязательно должна сопровождаться предоставлением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8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сертификатов соответствия и паспортов.</w:t>
            </w:r>
            <w:bookmarkEnd w:id="4"/>
            <w:bookmarkEnd w:id="5"/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ТРЕБОВАНИЯ К ТРАНСПОРТИРОВАНИЮ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21258C" w:rsidP="00EA1E5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</w:t>
            </w:r>
            <w:r w:rsidR="007A1E6B" w:rsidRPr="004D45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овар должен отгружаться Поставщиком в таре и упаковке, обеспечивающей полную сохранность груза от всякого рода повреждений</w:t>
            </w:r>
            <w:r w:rsidR="007A1E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7. ТРЕБОВАНИЯ К ХРАНЕНИЮ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18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Нет особых требований.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8. ТРЕБОВАНИЯ К ОБЪЕМУ И/ИЛИ СРОКУ ПРЕДОСТАВЛЕНИЯ ГАРАНТИЙ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9. ТРЕБОВАНИЯ К ОБСЛУЖИВАНИЮ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Нет особых требований.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10. ЭКОЛОГИЧЕСКИЕ ТРЕБОВАНИЯ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Нет особых требований</w:t>
            </w:r>
            <w:r w:rsidRPr="005744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11. ТРЕБОВАНИЯ ПО БЕЗОПАСНОСТИ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Нет особых требований.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12. ТРЕБОВАНИЯ К КАЧЕСТВУ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D45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Продукция должна соответ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</w:t>
            </w:r>
            <w:r w:rsidRPr="004D45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вовать требованиям </w:t>
            </w:r>
            <w:proofErr w:type="gramStart"/>
            <w:r w:rsidRPr="004D45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4D45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ТС 019/2011. требованиям ГОСТ и иметь сертификаты соответс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</w:t>
            </w:r>
            <w:r w:rsidRPr="004D45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вия.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13. ДОПОЛНИТЕЛЬНЫЕ (ИНЫЕ) ТРЕБОВАНИЯ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D6E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* нанесение логотипа компании (ЗАО "</w:t>
            </w:r>
            <w:proofErr w:type="spellStart"/>
            <w:r w:rsidRPr="002D6E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Далур</w:t>
            </w:r>
            <w:proofErr w:type="spellEnd"/>
            <w:r w:rsidRPr="002D6E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") методом термопечати или вышивки (Приложение №1 к Спецификации), расположение логотипов на спецодежде указаны в Приложении №2 к Спецификации, цвет спецодежды преимущественно синий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14. ТРЕБОВАНИЯ К КОЛИЧЕСТВУ И СРОКУ (ПЕРИОДИЧНОСТИ) ПОСТАВКИ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 поставки в течение 30 дней с момента подписания договора</w:t>
            </w:r>
            <w:r w:rsidRPr="002B39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15. ТРЕБОВАНИЕ К ФОРМЕ ПРЕДСТАВЛЯЕМОЙ ИНФОРМАЦИИ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1E6B" w:rsidRPr="005744BE" w:rsidTr="007A1E6B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7A1E6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Нет особых требований.</w:t>
            </w:r>
          </w:p>
        </w:tc>
      </w:tr>
    </w:tbl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16. ПЕРЕЧЕНЬ ПРИНЯТЫХ СОКРАЩЕНИЙ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6804"/>
      </w:tblGrid>
      <w:tr w:rsidR="007A1E6B" w:rsidRPr="005744BE" w:rsidTr="007A1E6B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B" w:rsidRPr="005744BE" w:rsidRDefault="007A1E6B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7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B" w:rsidRPr="005744BE" w:rsidRDefault="007A1E6B" w:rsidP="00EA1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B" w:rsidRPr="005744BE" w:rsidRDefault="007A1E6B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сокращения</w:t>
            </w:r>
          </w:p>
        </w:tc>
      </w:tr>
      <w:tr w:rsidR="007A1E6B" w:rsidRPr="005744BE" w:rsidTr="007A1E6B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1E6B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E6B" w:rsidRPr="005744BE" w:rsidRDefault="007A1E6B" w:rsidP="007A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17. ПЕРЕЧЕНЬ ПРИЛОЖЕНИЙ</w:t>
      </w:r>
    </w:p>
    <w:p w:rsidR="007A1E6B" w:rsidRPr="005744BE" w:rsidRDefault="007A1E6B" w:rsidP="007A1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  <w:gridCol w:w="1985"/>
      </w:tblGrid>
      <w:tr w:rsidR="007A1E6B" w:rsidRPr="005744BE" w:rsidTr="007A1E6B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B" w:rsidRPr="005744BE" w:rsidRDefault="007A1E6B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57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7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B" w:rsidRPr="005744BE" w:rsidRDefault="007A1E6B" w:rsidP="00EA1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B" w:rsidRPr="005744BE" w:rsidRDefault="007A1E6B" w:rsidP="00E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страницы</w:t>
            </w:r>
          </w:p>
        </w:tc>
      </w:tr>
      <w:tr w:rsidR="007A1E6B" w:rsidRPr="005744BE" w:rsidTr="007A1E6B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B" w:rsidRPr="005744BE" w:rsidRDefault="007A1E6B" w:rsidP="00EA1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1E6B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6B" w:rsidRDefault="007A1E6B" w:rsidP="007A1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6B" w:rsidRDefault="007A1E6B" w:rsidP="007A1E6B">
      <w:pPr>
        <w:rPr>
          <w:rFonts w:ascii="Times New Roman" w:hAnsi="Times New Roman" w:cs="Times New Roman"/>
          <w:sz w:val="24"/>
          <w:szCs w:val="24"/>
        </w:rPr>
      </w:pPr>
    </w:p>
    <w:p w:rsidR="000F48AB" w:rsidRDefault="007A1E6B" w:rsidP="007A1E6B">
      <w:r w:rsidRPr="00190780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190780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190780">
        <w:rPr>
          <w:rFonts w:ascii="Times New Roman" w:hAnsi="Times New Roman" w:cs="Times New Roman"/>
          <w:sz w:val="24"/>
          <w:szCs w:val="24"/>
        </w:rPr>
        <w:t xml:space="preserve">ам. директора по производству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90780">
        <w:rPr>
          <w:rFonts w:ascii="Times New Roman" w:hAnsi="Times New Roman" w:cs="Times New Roman"/>
          <w:sz w:val="24"/>
          <w:szCs w:val="24"/>
        </w:rPr>
        <w:t>Зас</w:t>
      </w:r>
      <w:r>
        <w:rPr>
          <w:rFonts w:ascii="Times New Roman" w:hAnsi="Times New Roman" w:cs="Times New Roman"/>
          <w:sz w:val="24"/>
          <w:szCs w:val="24"/>
        </w:rPr>
        <w:t>ыпкин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sectPr w:rsidR="000F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8E"/>
    <w:rsid w:val="000F48AB"/>
    <w:rsid w:val="0021258C"/>
    <w:rsid w:val="00277F50"/>
    <w:rsid w:val="003F5B15"/>
    <w:rsid w:val="007A1E6B"/>
    <w:rsid w:val="00EA1E5E"/>
    <w:rsid w:val="00EA378E"/>
    <w:rsid w:val="00F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13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 Екатерина Николаевна</dc:creator>
  <cp:keywords/>
  <dc:description/>
  <cp:lastModifiedBy>Кропачева Екатерина Николаевна</cp:lastModifiedBy>
  <cp:revision>5</cp:revision>
  <dcterms:created xsi:type="dcterms:W3CDTF">2014-08-13T09:12:00Z</dcterms:created>
  <dcterms:modified xsi:type="dcterms:W3CDTF">2014-08-15T03:04:00Z</dcterms:modified>
</cp:coreProperties>
</file>