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97" w:rsidRPr="00745B24" w:rsidRDefault="003D180D" w:rsidP="002B2B97">
      <w:pPr>
        <w:jc w:val="center"/>
        <w:rPr>
          <w:b/>
        </w:rPr>
      </w:pPr>
      <w:r>
        <w:rPr>
          <w:b/>
        </w:rPr>
        <w:t xml:space="preserve">ЗАО </w:t>
      </w:r>
      <w:r w:rsidR="002B2B97" w:rsidRPr="00745B24">
        <w:rPr>
          <w:b/>
        </w:rPr>
        <w:t xml:space="preserve"> «</w:t>
      </w:r>
      <w:r>
        <w:rPr>
          <w:b/>
        </w:rPr>
        <w:t>Далур</w:t>
      </w:r>
      <w:r w:rsidR="002B2B97" w:rsidRPr="00745B24">
        <w:rPr>
          <w:b/>
        </w:rPr>
        <w:t>»</w:t>
      </w:r>
    </w:p>
    <w:p w:rsidR="002B2B97" w:rsidRPr="00745B24" w:rsidRDefault="004B1915" w:rsidP="002B2B97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7728" from="0,10.75pt" to="468pt,10.75pt" strokeweight="1.5pt"/>
        </w:pict>
      </w:r>
    </w:p>
    <w:p w:rsidR="002B2B97" w:rsidRPr="00745B24" w:rsidRDefault="002B2B97"/>
    <w:p w:rsidR="00823C8E" w:rsidRPr="00745B24" w:rsidRDefault="00823C8E"/>
    <w:p w:rsidR="00AF1522" w:rsidRPr="00745B24" w:rsidRDefault="00AF1522">
      <w:pPr>
        <w:jc w:val="center"/>
        <w:rPr>
          <w:bCs/>
          <w:sz w:val="28"/>
          <w:szCs w:val="28"/>
        </w:rPr>
      </w:pPr>
    </w:p>
    <w:p w:rsidR="00823C8E" w:rsidRPr="00745B24" w:rsidRDefault="00823C8E">
      <w:pPr>
        <w:jc w:val="center"/>
        <w:rPr>
          <w:bCs/>
          <w:sz w:val="28"/>
          <w:szCs w:val="28"/>
        </w:rPr>
      </w:pPr>
    </w:p>
    <w:p w:rsidR="002359F9" w:rsidRPr="002359F9" w:rsidRDefault="002359F9" w:rsidP="002359F9">
      <w:pPr>
        <w:jc w:val="center"/>
        <w:rPr>
          <w:bCs/>
          <w:sz w:val="28"/>
          <w:szCs w:val="28"/>
        </w:rPr>
      </w:pPr>
      <w:r w:rsidRPr="00B16521">
        <w:rPr>
          <w:bCs/>
          <w:sz w:val="28"/>
          <w:szCs w:val="28"/>
        </w:rPr>
        <w:t xml:space="preserve">                                                                             </w:t>
      </w:r>
      <w:r w:rsidRPr="002359F9">
        <w:rPr>
          <w:bCs/>
          <w:sz w:val="28"/>
          <w:szCs w:val="28"/>
        </w:rPr>
        <w:t>УТВЕРЖДАЮ:</w:t>
      </w:r>
    </w:p>
    <w:p w:rsidR="002359F9" w:rsidRPr="002359F9" w:rsidRDefault="002359F9" w:rsidP="002359F9">
      <w:pPr>
        <w:jc w:val="center"/>
        <w:rPr>
          <w:bCs/>
          <w:sz w:val="28"/>
          <w:szCs w:val="28"/>
        </w:rPr>
      </w:pPr>
      <w:r w:rsidRPr="002359F9">
        <w:rPr>
          <w:bCs/>
          <w:sz w:val="28"/>
          <w:szCs w:val="28"/>
        </w:rPr>
        <w:t xml:space="preserve">                                                                                           Генеральный директор</w:t>
      </w:r>
    </w:p>
    <w:p w:rsidR="002359F9" w:rsidRPr="002359F9" w:rsidRDefault="002359F9" w:rsidP="002359F9">
      <w:pPr>
        <w:jc w:val="center"/>
        <w:rPr>
          <w:bCs/>
          <w:sz w:val="28"/>
          <w:szCs w:val="28"/>
        </w:rPr>
      </w:pPr>
      <w:r w:rsidRPr="002359F9">
        <w:rPr>
          <w:bCs/>
          <w:sz w:val="28"/>
          <w:szCs w:val="28"/>
        </w:rPr>
        <w:t xml:space="preserve">                                                                          ЗАО «Далур»</w:t>
      </w:r>
    </w:p>
    <w:p w:rsidR="002359F9" w:rsidRPr="002359F9" w:rsidRDefault="002359F9" w:rsidP="002359F9">
      <w:pPr>
        <w:jc w:val="center"/>
        <w:rPr>
          <w:bCs/>
          <w:sz w:val="28"/>
          <w:szCs w:val="28"/>
        </w:rPr>
      </w:pPr>
      <w:r w:rsidRPr="002359F9">
        <w:rPr>
          <w:bCs/>
          <w:sz w:val="28"/>
          <w:szCs w:val="28"/>
        </w:rPr>
        <w:t xml:space="preserve">                                                                                             _____</w:t>
      </w:r>
      <w:r w:rsidRPr="002359F9">
        <w:rPr>
          <w:bCs/>
          <w:sz w:val="28"/>
          <w:szCs w:val="28"/>
        </w:rPr>
        <w:tab/>
      </w:r>
      <w:proofErr w:type="spellStart"/>
      <w:r w:rsidRPr="002359F9">
        <w:rPr>
          <w:bCs/>
          <w:sz w:val="28"/>
          <w:szCs w:val="28"/>
        </w:rPr>
        <w:t>Н.А.Попонин</w:t>
      </w:r>
      <w:proofErr w:type="spellEnd"/>
      <w:r w:rsidRPr="002359F9">
        <w:rPr>
          <w:bCs/>
          <w:sz w:val="28"/>
          <w:szCs w:val="28"/>
        </w:rPr>
        <w:t xml:space="preserve">. </w:t>
      </w:r>
    </w:p>
    <w:p w:rsidR="002359F9" w:rsidRPr="002359F9" w:rsidRDefault="002359F9" w:rsidP="002359F9">
      <w:pPr>
        <w:jc w:val="center"/>
        <w:rPr>
          <w:bCs/>
          <w:sz w:val="28"/>
          <w:szCs w:val="28"/>
        </w:rPr>
      </w:pPr>
      <w:r w:rsidRPr="002359F9">
        <w:rPr>
          <w:bCs/>
          <w:sz w:val="28"/>
          <w:szCs w:val="28"/>
        </w:rPr>
        <w:t xml:space="preserve">                                                                             </w:t>
      </w:r>
    </w:p>
    <w:p w:rsidR="00AF1522" w:rsidRPr="00745B24" w:rsidRDefault="002359F9" w:rsidP="002359F9">
      <w:pPr>
        <w:jc w:val="center"/>
        <w:rPr>
          <w:bCs/>
          <w:sz w:val="28"/>
          <w:szCs w:val="28"/>
        </w:rPr>
      </w:pPr>
      <w:r w:rsidRPr="002359F9">
        <w:rPr>
          <w:bCs/>
          <w:sz w:val="28"/>
          <w:szCs w:val="28"/>
        </w:rPr>
        <w:t xml:space="preserve">                                                                             </w:t>
      </w:r>
      <w:r w:rsidR="0095742D">
        <w:rPr>
          <w:bCs/>
          <w:sz w:val="28"/>
          <w:szCs w:val="28"/>
        </w:rPr>
        <w:t xml:space="preserve">         «     »            2014</w:t>
      </w:r>
      <w:r w:rsidRPr="002359F9">
        <w:rPr>
          <w:bCs/>
          <w:sz w:val="28"/>
          <w:szCs w:val="28"/>
        </w:rPr>
        <w:t xml:space="preserve"> г</w:t>
      </w:r>
    </w:p>
    <w:p w:rsidR="00AF1522" w:rsidRPr="00745B24" w:rsidRDefault="00AF1522">
      <w:pPr>
        <w:jc w:val="center"/>
        <w:rPr>
          <w:bCs/>
          <w:sz w:val="28"/>
          <w:szCs w:val="28"/>
        </w:rPr>
      </w:pPr>
    </w:p>
    <w:p w:rsidR="00AF1522" w:rsidRPr="00745B24" w:rsidRDefault="00AF1522">
      <w:pPr>
        <w:jc w:val="center"/>
        <w:rPr>
          <w:bCs/>
          <w:sz w:val="28"/>
          <w:szCs w:val="28"/>
        </w:rPr>
      </w:pPr>
    </w:p>
    <w:p w:rsidR="00AF1522" w:rsidRPr="00745B24" w:rsidRDefault="00AF1522">
      <w:pPr>
        <w:jc w:val="center"/>
        <w:rPr>
          <w:bCs/>
          <w:sz w:val="28"/>
          <w:szCs w:val="28"/>
        </w:rPr>
      </w:pPr>
    </w:p>
    <w:p w:rsidR="00AF1522" w:rsidRPr="00745B24" w:rsidRDefault="00AF1522">
      <w:pPr>
        <w:jc w:val="center"/>
        <w:rPr>
          <w:bCs/>
          <w:sz w:val="28"/>
          <w:szCs w:val="28"/>
        </w:rPr>
      </w:pPr>
    </w:p>
    <w:p w:rsidR="00823C8E" w:rsidRPr="00745B24" w:rsidRDefault="00823C8E" w:rsidP="00CA2886">
      <w:pPr>
        <w:jc w:val="center"/>
        <w:outlineLvl w:val="0"/>
        <w:rPr>
          <w:bCs/>
          <w:sz w:val="28"/>
          <w:szCs w:val="28"/>
        </w:rPr>
      </w:pPr>
      <w:bookmarkStart w:id="0" w:name="_Toc318388606"/>
    </w:p>
    <w:p w:rsidR="00873521" w:rsidRPr="00745B24" w:rsidRDefault="00873521" w:rsidP="00CA2886">
      <w:pPr>
        <w:jc w:val="center"/>
        <w:outlineLvl w:val="0"/>
        <w:rPr>
          <w:bCs/>
          <w:sz w:val="28"/>
          <w:szCs w:val="28"/>
        </w:rPr>
      </w:pPr>
    </w:p>
    <w:p w:rsidR="00873521" w:rsidRPr="00745B24" w:rsidRDefault="00873521" w:rsidP="00CA2886">
      <w:pPr>
        <w:jc w:val="center"/>
        <w:outlineLvl w:val="0"/>
        <w:rPr>
          <w:bCs/>
          <w:sz w:val="28"/>
          <w:szCs w:val="28"/>
        </w:rPr>
      </w:pPr>
    </w:p>
    <w:p w:rsidR="00873521" w:rsidRPr="00745B24" w:rsidRDefault="00873521" w:rsidP="00CA2886">
      <w:pPr>
        <w:jc w:val="center"/>
        <w:outlineLvl w:val="0"/>
        <w:rPr>
          <w:bCs/>
          <w:sz w:val="28"/>
          <w:szCs w:val="28"/>
        </w:rPr>
        <w:sectPr w:rsidR="00873521" w:rsidRPr="00745B24" w:rsidSect="00873521">
          <w:footerReference w:type="even" r:id="rId9"/>
          <w:type w:val="continuous"/>
          <w:pgSz w:w="11907" w:h="16840" w:code="9"/>
          <w:pgMar w:top="1134" w:right="567" w:bottom="1134" w:left="1418" w:header="709" w:footer="1072" w:gutter="0"/>
          <w:cols w:space="708"/>
          <w:docGrid w:linePitch="360"/>
        </w:sectPr>
      </w:pPr>
    </w:p>
    <w:p w:rsidR="00873521" w:rsidRPr="00745B24" w:rsidRDefault="00873521" w:rsidP="00CA2886">
      <w:pPr>
        <w:jc w:val="center"/>
        <w:outlineLvl w:val="0"/>
        <w:rPr>
          <w:bCs/>
          <w:sz w:val="28"/>
          <w:szCs w:val="28"/>
        </w:rPr>
      </w:pPr>
    </w:p>
    <w:p w:rsidR="00CA2886" w:rsidRPr="00A847C9" w:rsidRDefault="00CA2886" w:rsidP="00CA2886">
      <w:pPr>
        <w:jc w:val="center"/>
        <w:outlineLvl w:val="0"/>
        <w:rPr>
          <w:sz w:val="28"/>
          <w:szCs w:val="28"/>
        </w:rPr>
      </w:pPr>
      <w:bookmarkStart w:id="1" w:name="_Toc373918595"/>
      <w:r w:rsidRPr="00A847C9">
        <w:rPr>
          <w:sz w:val="28"/>
          <w:szCs w:val="28"/>
        </w:rPr>
        <w:t>ДОКУМЕНТАЦИЯ</w:t>
      </w:r>
      <w:r w:rsidR="0086714B" w:rsidRPr="00A847C9">
        <w:rPr>
          <w:sz w:val="28"/>
          <w:szCs w:val="28"/>
        </w:rPr>
        <w:t xml:space="preserve"> ПО ЗАПРОСУ ПРЕДЛОЖЕНИЙ</w:t>
      </w:r>
      <w:bookmarkEnd w:id="0"/>
      <w:bookmarkEnd w:id="1"/>
    </w:p>
    <w:p w:rsidR="00887F48" w:rsidRPr="00887F48" w:rsidRDefault="00CA2886" w:rsidP="00887F48">
      <w:pPr>
        <w:jc w:val="center"/>
        <w:rPr>
          <w:sz w:val="28"/>
          <w:szCs w:val="28"/>
        </w:rPr>
      </w:pPr>
      <w:r w:rsidRPr="00745B24">
        <w:rPr>
          <w:sz w:val="28"/>
          <w:szCs w:val="28"/>
        </w:rPr>
        <w:t xml:space="preserve">открытый </w:t>
      </w:r>
      <w:r w:rsidR="0086714B" w:rsidRPr="00745B24">
        <w:rPr>
          <w:sz w:val="28"/>
          <w:szCs w:val="28"/>
        </w:rPr>
        <w:t>запрос предложений</w:t>
      </w:r>
      <w:r w:rsidRPr="00745B24">
        <w:rPr>
          <w:sz w:val="28"/>
          <w:szCs w:val="28"/>
        </w:rPr>
        <w:t xml:space="preserve"> </w:t>
      </w:r>
      <w:r w:rsidR="0086714B" w:rsidRPr="00745B24">
        <w:rPr>
          <w:sz w:val="28"/>
          <w:szCs w:val="28"/>
        </w:rPr>
        <w:t xml:space="preserve">в электронной форме </w:t>
      </w:r>
      <w:r w:rsidR="008C1AB0">
        <w:rPr>
          <w:sz w:val="28"/>
          <w:szCs w:val="28"/>
        </w:rPr>
        <w:t>на право заключения договора</w:t>
      </w:r>
      <w:r w:rsidR="007919FD" w:rsidRPr="00A847C9">
        <w:rPr>
          <w:sz w:val="28"/>
          <w:szCs w:val="28"/>
        </w:rPr>
        <w:t xml:space="preserve"> </w:t>
      </w:r>
      <w:r w:rsidR="008C1AB0">
        <w:rPr>
          <w:bCs/>
          <w:sz w:val="28"/>
          <w:szCs w:val="28"/>
        </w:rPr>
        <w:t>поставки</w:t>
      </w:r>
      <w:r w:rsidR="008C1AB0" w:rsidRPr="008C1AB0">
        <w:rPr>
          <w:bCs/>
          <w:sz w:val="28"/>
          <w:szCs w:val="28"/>
        </w:rPr>
        <w:t xml:space="preserve"> спецодежды и СИЗ</w:t>
      </w:r>
      <w:r w:rsidR="008C1AB0" w:rsidRPr="008C1AB0">
        <w:rPr>
          <w:sz w:val="28"/>
          <w:szCs w:val="28"/>
        </w:rPr>
        <w:t xml:space="preserve"> </w:t>
      </w:r>
      <w:r w:rsidR="008C1AB0">
        <w:rPr>
          <w:sz w:val="28"/>
          <w:szCs w:val="28"/>
        </w:rPr>
        <w:t xml:space="preserve">для </w:t>
      </w:r>
      <w:r w:rsidR="00746FA3">
        <w:rPr>
          <w:sz w:val="28"/>
          <w:szCs w:val="28"/>
        </w:rPr>
        <w:t>ЗАО «Далур»</w:t>
      </w:r>
    </w:p>
    <w:p w:rsidR="005F65F8" w:rsidRPr="00FD7198" w:rsidRDefault="005F65F8" w:rsidP="005F65F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2EA3" w:rsidRPr="00745B24" w:rsidRDefault="00E72EA3" w:rsidP="00E72EA3">
      <w:pPr>
        <w:jc w:val="center"/>
      </w:pPr>
    </w:p>
    <w:p w:rsidR="00823C8E" w:rsidRPr="00745B24" w:rsidRDefault="00823C8E" w:rsidP="00E72EA3">
      <w:pPr>
        <w:jc w:val="center"/>
      </w:pPr>
    </w:p>
    <w:p w:rsidR="00823C8E" w:rsidRPr="00A847C9" w:rsidRDefault="00823C8E" w:rsidP="00E72EA3">
      <w:pPr>
        <w:jc w:val="center"/>
      </w:pPr>
    </w:p>
    <w:p w:rsidR="00E72EA3" w:rsidRPr="00745B24" w:rsidRDefault="00E72EA3" w:rsidP="00E72EA3"/>
    <w:p w:rsidR="00E72EA3" w:rsidRPr="00745B24" w:rsidRDefault="00E72EA3" w:rsidP="00E72EA3">
      <w:pPr>
        <w:jc w:val="center"/>
      </w:pPr>
    </w:p>
    <w:p w:rsidR="00E72EA3" w:rsidRPr="00745B24" w:rsidRDefault="00E72EA3" w:rsidP="00E72EA3"/>
    <w:p w:rsidR="00E72EA3" w:rsidRPr="00745B24" w:rsidRDefault="00E72EA3" w:rsidP="00E72EA3">
      <w:pPr>
        <w:jc w:val="center"/>
      </w:pPr>
    </w:p>
    <w:p w:rsidR="00E72EA3" w:rsidRPr="00745B24" w:rsidRDefault="00E72EA3" w:rsidP="00E72EA3">
      <w:pPr>
        <w:jc w:val="center"/>
      </w:pPr>
    </w:p>
    <w:p w:rsidR="00CA2886" w:rsidRPr="00745B24" w:rsidRDefault="00CA2886" w:rsidP="00CA2886">
      <w:pPr>
        <w:jc w:val="center"/>
      </w:pPr>
    </w:p>
    <w:p w:rsidR="00E72EA3" w:rsidRPr="00745B24" w:rsidRDefault="00E72EA3" w:rsidP="00CA2886">
      <w:pPr>
        <w:jc w:val="center"/>
      </w:pPr>
    </w:p>
    <w:p w:rsidR="00EE5CD4" w:rsidRDefault="00EE5CD4" w:rsidP="00CA2886">
      <w:pPr>
        <w:jc w:val="center"/>
      </w:pPr>
    </w:p>
    <w:p w:rsidR="00EE5CD4" w:rsidRDefault="00EE5CD4" w:rsidP="00CA2886">
      <w:pPr>
        <w:jc w:val="center"/>
      </w:pPr>
    </w:p>
    <w:p w:rsidR="006512DC" w:rsidRDefault="006512DC" w:rsidP="00CA2886">
      <w:pPr>
        <w:jc w:val="center"/>
      </w:pPr>
    </w:p>
    <w:p w:rsidR="006512DC" w:rsidRDefault="006512DC" w:rsidP="00CA2886">
      <w:pPr>
        <w:jc w:val="center"/>
      </w:pPr>
    </w:p>
    <w:p w:rsidR="006512DC" w:rsidRDefault="006512DC" w:rsidP="00CA2886">
      <w:pPr>
        <w:jc w:val="center"/>
      </w:pPr>
    </w:p>
    <w:p w:rsidR="0095742D" w:rsidRDefault="0095742D" w:rsidP="00CA2886">
      <w:pPr>
        <w:jc w:val="center"/>
      </w:pPr>
    </w:p>
    <w:p w:rsidR="0095742D" w:rsidRDefault="0095742D" w:rsidP="00CA2886">
      <w:pPr>
        <w:jc w:val="center"/>
      </w:pPr>
    </w:p>
    <w:p w:rsidR="0095742D" w:rsidRDefault="0095742D" w:rsidP="00CA2886">
      <w:pPr>
        <w:jc w:val="center"/>
      </w:pPr>
    </w:p>
    <w:p w:rsidR="0095742D" w:rsidRDefault="0095742D" w:rsidP="00CA2886">
      <w:pPr>
        <w:jc w:val="center"/>
      </w:pPr>
    </w:p>
    <w:p w:rsidR="008C1AB0" w:rsidRDefault="008C1AB0" w:rsidP="00CA2886">
      <w:pPr>
        <w:jc w:val="center"/>
      </w:pPr>
    </w:p>
    <w:p w:rsidR="0095742D" w:rsidRPr="00745B24" w:rsidRDefault="0095742D" w:rsidP="00CA2886">
      <w:pPr>
        <w:jc w:val="center"/>
      </w:pPr>
    </w:p>
    <w:p w:rsidR="00E72EA3" w:rsidRPr="00745B24" w:rsidRDefault="00E72EA3" w:rsidP="00CA2886">
      <w:pPr>
        <w:jc w:val="center"/>
      </w:pPr>
    </w:p>
    <w:p w:rsidR="00CA2886" w:rsidRPr="00745B24" w:rsidRDefault="00CA2886" w:rsidP="00CA2886">
      <w:pPr>
        <w:pStyle w:val="110"/>
        <w:keepNext w:val="0"/>
        <w:rPr>
          <w:b/>
          <w:snapToGrid/>
          <w:sz w:val="28"/>
          <w:szCs w:val="24"/>
        </w:rPr>
      </w:pPr>
      <w:r w:rsidRPr="00745B24">
        <w:rPr>
          <w:snapToGrid/>
          <w:sz w:val="28"/>
          <w:szCs w:val="24"/>
        </w:rPr>
        <w:t>20</w:t>
      </w:r>
      <w:r w:rsidR="002B2B97" w:rsidRPr="00745B24">
        <w:rPr>
          <w:snapToGrid/>
          <w:sz w:val="28"/>
          <w:szCs w:val="24"/>
        </w:rPr>
        <w:t>1</w:t>
      </w:r>
      <w:r w:rsidR="002359F9" w:rsidRPr="004753F9">
        <w:rPr>
          <w:snapToGrid/>
          <w:sz w:val="28"/>
          <w:szCs w:val="24"/>
        </w:rPr>
        <w:t>4</w:t>
      </w:r>
    </w:p>
    <w:p w:rsidR="00CA2886" w:rsidRPr="00745B24" w:rsidRDefault="00CA2886" w:rsidP="00CA2886">
      <w:pPr>
        <w:sectPr w:rsidR="00CA2886" w:rsidRPr="00745B24" w:rsidSect="00873521">
          <w:type w:val="continuous"/>
          <w:pgSz w:w="11907" w:h="16840" w:code="9"/>
          <w:pgMar w:top="1134" w:right="567" w:bottom="1134" w:left="1418" w:header="709" w:footer="1072" w:gutter="0"/>
          <w:cols w:space="708"/>
          <w:docGrid w:linePitch="360"/>
        </w:sectPr>
      </w:pPr>
    </w:p>
    <w:p w:rsidR="00C87330" w:rsidRPr="004753F9" w:rsidRDefault="00C87330" w:rsidP="00C87330">
      <w:pPr>
        <w:pStyle w:val="13"/>
        <w:widowControl/>
        <w:outlineLvl w:val="0"/>
        <w:rPr>
          <w:b w:val="0"/>
          <w:bCs/>
          <w:snapToGrid/>
          <w:sz w:val="20"/>
        </w:rPr>
      </w:pPr>
      <w:bookmarkStart w:id="2" w:name="_Toc318388607"/>
      <w:bookmarkStart w:id="3" w:name="_Toc373918596"/>
      <w:r w:rsidRPr="0004365E">
        <w:rPr>
          <w:b w:val="0"/>
          <w:bCs/>
          <w:snapToGrid/>
          <w:sz w:val="20"/>
        </w:rPr>
        <w:lastRenderedPageBreak/>
        <w:t>СОДЕРЖАНИЕ</w:t>
      </w:r>
      <w:bookmarkEnd w:id="2"/>
      <w:bookmarkEnd w:id="3"/>
    </w:p>
    <w:p w:rsidR="00C87330" w:rsidRPr="0004365E" w:rsidRDefault="00C87330" w:rsidP="00C87330">
      <w:pPr>
        <w:pStyle w:val="aff6"/>
        <w:keepNext w:val="0"/>
        <w:keepLines w:val="0"/>
        <w:spacing w:before="0" w:after="0" w:line="240" w:lineRule="auto"/>
        <w:rPr>
          <w:b w:val="0"/>
          <w:spacing w:val="0"/>
          <w:kern w:val="0"/>
          <w:sz w:val="20"/>
          <w:lang w:eastAsia="ru-RU"/>
        </w:rPr>
      </w:pPr>
    </w:p>
    <w:p w:rsidR="00614A63" w:rsidRDefault="00AB5EC2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04365E">
        <w:rPr>
          <w:bCs/>
          <w:sz w:val="20"/>
        </w:rPr>
        <w:fldChar w:fldCharType="begin"/>
      </w:r>
      <w:r w:rsidR="00C87330" w:rsidRPr="0004365E">
        <w:rPr>
          <w:bCs/>
          <w:sz w:val="20"/>
        </w:rPr>
        <w:instrText xml:space="preserve"> TOC \o "1-3" \h \z \u </w:instrText>
      </w:r>
      <w:r w:rsidRPr="0004365E">
        <w:rPr>
          <w:bCs/>
          <w:sz w:val="20"/>
        </w:rPr>
        <w:fldChar w:fldCharType="separate"/>
      </w:r>
      <w:hyperlink w:anchor="_Toc373918595" w:history="1">
        <w:r w:rsidR="00614A63" w:rsidRPr="00584D1B">
          <w:rPr>
            <w:rStyle w:val="afa"/>
          </w:rPr>
          <w:t>ДОКУМЕНТАЦИЯ ПО ЗАПРОСУ ПРЕДЛОЖЕНИЙ</w:t>
        </w:r>
        <w:r w:rsidR="00614A63">
          <w:rPr>
            <w:webHidden/>
          </w:rPr>
          <w:tab/>
        </w:r>
        <w:r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14A63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596" w:history="1">
        <w:r w:rsidR="00614A63" w:rsidRPr="00584D1B">
          <w:rPr>
            <w:rStyle w:val="afa"/>
            <w:bCs/>
          </w:rPr>
          <w:t>СОДЕРЖАНИЕ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_Toc373918596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597" w:history="1">
        <w:r w:rsidR="00614A63" w:rsidRPr="00584D1B">
          <w:rPr>
            <w:rStyle w:val="afa"/>
          </w:rPr>
          <w:t>1.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ТЕРМИНЫ И ОПРЕДЕЛЕНИЯ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_Toc373918597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3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598" w:history="1">
        <w:r w:rsidR="00614A63" w:rsidRPr="00584D1B">
          <w:rPr>
            <w:rStyle w:val="afa"/>
            <w:b/>
          </w:rPr>
          <w:t>СОКРАЩЕНИЯ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_Toc373918598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4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599" w:history="1">
        <w:r w:rsidR="00614A63" w:rsidRPr="00584D1B">
          <w:rPr>
            <w:rStyle w:val="afa"/>
            <w:lang w:val="en-US"/>
          </w:rPr>
          <w:t>2.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ОБЩИЕ ПОЛОЖЕНИЯ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_Toc373918599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6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0" w:history="1">
        <w:r w:rsidR="00614A63" w:rsidRPr="00584D1B">
          <w:rPr>
            <w:rStyle w:val="afa"/>
          </w:rPr>
          <w:t>2.1.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Форма и вид процедуры закупки, предмет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_Toc373918600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6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1" w:history="1">
        <w:r w:rsidR="00614A63" w:rsidRPr="00584D1B">
          <w:rPr>
            <w:rStyle w:val="afa"/>
          </w:rPr>
          <w:t>2.2.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Участие в процедуре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_Toc373918601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6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2" w:history="1">
        <w:r w:rsidR="00614A63" w:rsidRPr="00584D1B">
          <w:rPr>
            <w:rStyle w:val="afa"/>
          </w:rPr>
          <w:t>2.3.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Правовой статус документов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_Toc373918602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7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3" w:history="1">
        <w:r w:rsidR="00614A63" w:rsidRPr="00584D1B">
          <w:rPr>
            <w:rStyle w:val="afa"/>
          </w:rPr>
          <w:t>2.4.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Особые положения в связи с проведением запроса предложений через ЭТП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_Toc373918603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8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4" w:history="1">
        <w:r w:rsidR="00614A63" w:rsidRPr="00584D1B">
          <w:rPr>
            <w:rStyle w:val="afa"/>
          </w:rPr>
          <w:t>2.5.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Затраты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_Toc373918604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8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5" w:history="1">
        <w:r w:rsidR="00614A63" w:rsidRPr="00584D1B">
          <w:rPr>
            <w:rStyle w:val="afa"/>
          </w:rPr>
          <w:t>2.6.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Отказ от проведения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_Toc373918605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8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6" w:history="1">
        <w:r w:rsidR="00614A63" w:rsidRPr="00584D1B">
          <w:rPr>
            <w:rStyle w:val="afa"/>
          </w:rPr>
          <w:t>2.7.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Официальный источник информации о ходе и результатах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_Toc373918606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8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7" w:history="1">
        <w:r w:rsidR="00614A63" w:rsidRPr="00584D1B">
          <w:rPr>
            <w:rStyle w:val="afa"/>
          </w:rPr>
          <w:t>2.8.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Прочие положения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_Toc373918607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9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608" w:history="1">
        <w:r w:rsidR="00614A63" w:rsidRPr="00584D1B">
          <w:rPr>
            <w:rStyle w:val="afa"/>
          </w:rPr>
          <w:t>3.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ТРЕБОВАНИЯ К УЧАСТНИКАМ ЗАПРОСА ПРЕДЛОЖЕНИЙ, ДОКУМЕНТАМ, ПРЕДОСТАВЛЯЕМЫМ В СОСТАВЕ ЗАЯВКИ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_Toc373918608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10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09" w:history="1">
        <w:r w:rsidR="00614A63" w:rsidRPr="00584D1B">
          <w:rPr>
            <w:rStyle w:val="afa"/>
          </w:rPr>
          <w:t>3.1.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Требования к участникам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_Toc373918609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10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0" w:history="1">
        <w:r w:rsidR="00614A63" w:rsidRPr="00584D1B">
          <w:rPr>
            <w:rStyle w:val="afa"/>
          </w:rPr>
          <w:t>3.2.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Дополнительные требования к участникам запроса предложений указаны в пунктах 13 раздела 5 «Информационная карта запроса предложений».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_Toc373918610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10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1" w:history="1">
        <w:r w:rsidR="00614A63" w:rsidRPr="00584D1B">
          <w:rPr>
            <w:rStyle w:val="afa"/>
          </w:rPr>
          <w:t>3.3.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Документы, предоставляемые в составе заявки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_Toc373918611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10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2" w:history="1">
        <w:r w:rsidR="00614A63" w:rsidRPr="00584D1B">
          <w:rPr>
            <w:rStyle w:val="afa"/>
          </w:rPr>
          <w:t>3.4.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Условия привлечения поставщиков/ субподрядчиков/ соисполнителей и порядок подтверждения их соответствия установленным требованиям приведены в</w:t>
        </w:r>
        <w:r w:rsidR="00614A63" w:rsidRPr="00584D1B">
          <w:rPr>
            <w:rStyle w:val="afa"/>
            <w:lang w:val="en-US"/>
          </w:rPr>
          <w:t> </w:t>
        </w:r>
        <w:r w:rsidR="00614A63" w:rsidRPr="00584D1B">
          <w:rPr>
            <w:rStyle w:val="afa"/>
          </w:rPr>
          <w:t>пункте</w:t>
        </w:r>
        <w:r w:rsidR="00614A63" w:rsidRPr="00584D1B">
          <w:rPr>
            <w:rStyle w:val="afa"/>
            <w:lang w:val="en-US"/>
          </w:rPr>
          <w:t> </w:t>
        </w:r>
        <w:r w:rsidR="00614A63" w:rsidRPr="00584D1B">
          <w:rPr>
            <w:rStyle w:val="afa"/>
          </w:rPr>
          <w:t>3.5.</w:t>
        </w:r>
        <w:r w:rsidR="00614A63" w:rsidRPr="00584D1B">
          <w:rPr>
            <w:rStyle w:val="afa"/>
            <w:lang w:val="ru-MO"/>
          </w:rPr>
          <w:t xml:space="preserve"> </w:t>
        </w:r>
        <w:r w:rsidR="00614A63" w:rsidRPr="00584D1B">
          <w:rPr>
            <w:rStyle w:val="afa"/>
          </w:rPr>
          <w:t>Возможность привлечения поставщиков/ субподрядчиков/ соисполнителей указана в пункте 19 раздела 5 «Информационная карта запроса предложений».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_Toc373918612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3" w:history="1">
        <w:r w:rsidR="00614A63" w:rsidRPr="00584D1B">
          <w:rPr>
            <w:rStyle w:val="afa"/>
          </w:rPr>
          <w:t>3.5.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</w:rPr>
          <w:t>Привлечение поставщиков/ субподрядчиков/ соисполнителей</w:t>
        </w:r>
        <w:r w:rsidR="00614A63" w:rsidRPr="00584D1B">
          <w:rPr>
            <w:rStyle w:val="afa"/>
            <w:i/>
          </w:rPr>
          <w:t>.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_Toc373918613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614" w:history="1">
        <w:r w:rsidR="00614A63" w:rsidRPr="00584D1B">
          <w:rPr>
            <w:rStyle w:val="afa"/>
          </w:rPr>
          <w:t>4.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  <w:lang w:val="en-US"/>
          </w:rPr>
          <w:t>ПОРЯДОК ПРОВЕДЕНИЯ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_Toc373918614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15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5" w:history="1">
        <w:r w:rsidR="00614A63" w:rsidRPr="00584D1B">
          <w:rPr>
            <w:rStyle w:val="afa"/>
            <w:rFonts w:ascii="Times New Roman" w:hAnsi="Times New Roman" w:cs="Times New Roman"/>
          </w:rPr>
          <w:t>4.1.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Получение документации по запросу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_Toc373918615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15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6" w:history="1">
        <w:r w:rsidR="00614A63" w:rsidRPr="00584D1B">
          <w:rPr>
            <w:rStyle w:val="afa"/>
            <w:rFonts w:ascii="Times New Roman" w:hAnsi="Times New Roman" w:cs="Times New Roman"/>
          </w:rPr>
          <w:t>4.2.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Разъяснение положений документации по запросу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_Toc373918616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15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7" w:history="1">
        <w:r w:rsidR="00614A63" w:rsidRPr="00584D1B">
          <w:rPr>
            <w:rStyle w:val="afa"/>
            <w:rFonts w:ascii="Times New Roman" w:hAnsi="Times New Roman" w:cs="Times New Roman"/>
          </w:rPr>
          <w:t>4.3.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Внесение изменений в извещение о проведении запроса предложений и документацию по запросу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_Toc373918617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15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8" w:history="1">
        <w:r w:rsidR="00614A63" w:rsidRPr="00584D1B">
          <w:rPr>
            <w:rStyle w:val="afa"/>
            <w:rFonts w:ascii="Times New Roman" w:hAnsi="Times New Roman" w:cs="Times New Roman"/>
          </w:rPr>
          <w:t>4.4.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Общие требования к заявке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_Toc373918618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16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19" w:history="1">
        <w:r w:rsidR="00614A63" w:rsidRPr="00584D1B">
          <w:rPr>
            <w:rStyle w:val="afa"/>
            <w:rFonts w:ascii="Times New Roman" w:hAnsi="Times New Roman" w:cs="Times New Roman"/>
          </w:rPr>
          <w:t>4.5.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Срок действия заявки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_Toc373918619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17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0" w:history="1">
        <w:r w:rsidR="00614A63" w:rsidRPr="00584D1B">
          <w:rPr>
            <w:rStyle w:val="afa"/>
            <w:rFonts w:ascii="Times New Roman" w:hAnsi="Times New Roman" w:cs="Times New Roman"/>
          </w:rPr>
          <w:t>4.6.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Официальный язык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_Toc373918620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18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1" w:history="1">
        <w:r w:rsidR="00614A63" w:rsidRPr="00584D1B">
          <w:rPr>
            <w:rStyle w:val="afa"/>
            <w:rFonts w:ascii="Times New Roman" w:hAnsi="Times New Roman" w:cs="Times New Roman"/>
          </w:rPr>
          <w:t>4.7.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Валюта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_Toc373918621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18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2" w:history="1">
        <w:r w:rsidR="00614A63" w:rsidRPr="00584D1B">
          <w:rPr>
            <w:rStyle w:val="afa"/>
            <w:rFonts w:ascii="Times New Roman" w:hAnsi="Times New Roman" w:cs="Times New Roman"/>
          </w:rPr>
          <w:t>4.8.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Начальная (максимальная) цена договора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_Toc373918622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19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3" w:history="1">
        <w:r w:rsidR="00614A63" w:rsidRPr="00584D1B">
          <w:rPr>
            <w:rStyle w:val="afa"/>
            <w:rFonts w:ascii="Times New Roman" w:hAnsi="Times New Roman" w:cs="Times New Roman"/>
          </w:rPr>
          <w:t>4.9.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Обеспечение исполнения обязательств, связанных с участием в</w:t>
        </w:r>
        <w:r w:rsidR="00614A63" w:rsidRPr="00584D1B">
          <w:rPr>
            <w:rStyle w:val="afa"/>
            <w:rFonts w:ascii="Times New Roman" w:hAnsi="Times New Roman" w:cs="Times New Roman"/>
            <w:lang w:val="en-US"/>
          </w:rPr>
          <w:t> </w:t>
        </w:r>
        <w:r w:rsidR="00614A63" w:rsidRPr="00584D1B">
          <w:rPr>
            <w:rStyle w:val="afa"/>
            <w:rFonts w:ascii="Times New Roman" w:hAnsi="Times New Roman" w:cs="Times New Roman"/>
          </w:rPr>
          <w:t>запросе предложений (обеспечение заявки на участие в запросе предложений)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_Toc373918623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19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4" w:history="1">
        <w:r w:rsidR="00614A63" w:rsidRPr="00584D1B">
          <w:rPr>
            <w:rStyle w:val="afa"/>
            <w:rFonts w:ascii="Times New Roman" w:hAnsi="Times New Roman" w:cs="Times New Roman"/>
          </w:rPr>
          <w:t>4.10.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Подача и прием заявок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_Toc373918624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20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5" w:history="1">
        <w:r w:rsidR="00614A63" w:rsidRPr="00584D1B">
          <w:rPr>
            <w:rStyle w:val="afa"/>
            <w:rFonts w:ascii="Times New Roman" w:hAnsi="Times New Roman" w:cs="Times New Roman"/>
          </w:rPr>
          <w:t>4.11.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Изменение заявок на участие в запросе предложений или их отзыв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_Toc373918625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20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6" w:history="1">
        <w:r w:rsidR="00614A63" w:rsidRPr="00584D1B">
          <w:rPr>
            <w:rStyle w:val="afa"/>
            <w:rFonts w:ascii="Times New Roman" w:hAnsi="Times New Roman" w:cs="Times New Roman"/>
          </w:rPr>
          <w:t>4.12.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Открытие доступа к поданным заявкам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_Toc373918626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21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7" w:history="1">
        <w:r w:rsidR="00614A63" w:rsidRPr="00584D1B">
          <w:rPr>
            <w:rStyle w:val="afa"/>
            <w:rFonts w:ascii="Times New Roman" w:hAnsi="Times New Roman" w:cs="Times New Roman"/>
          </w:rPr>
          <w:t>4.13.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Опоздавшие заявки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_Toc373918627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22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8" w:history="1">
        <w:r w:rsidR="00614A63" w:rsidRPr="00584D1B">
          <w:rPr>
            <w:rStyle w:val="afa"/>
            <w:rFonts w:ascii="Times New Roman" w:hAnsi="Times New Roman" w:cs="Times New Roman"/>
          </w:rPr>
          <w:t>4.14.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Рассмотрение заявок на участие в запросе предложений, проведение переторжки, выбор победителя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_Toc373918628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22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29" w:history="1">
        <w:r w:rsidR="00614A63" w:rsidRPr="00584D1B">
          <w:rPr>
            <w:rStyle w:val="afa"/>
            <w:rFonts w:ascii="Times New Roman" w:hAnsi="Times New Roman" w:cs="Times New Roman"/>
          </w:rPr>
          <w:t>4.15.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Отстранение участника конкурса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_Toc373918629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33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30" w:history="1">
        <w:r w:rsidR="00614A63" w:rsidRPr="00584D1B">
          <w:rPr>
            <w:rStyle w:val="afa"/>
            <w:rFonts w:ascii="Times New Roman" w:hAnsi="Times New Roman" w:cs="Times New Roman"/>
            <w:snapToGrid w:val="0"/>
          </w:rPr>
          <w:t>4.16.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  <w:snapToGrid w:val="0"/>
          </w:rPr>
          <w:t>Заключение договора по результатам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_Toc373918630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33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tabs>
          <w:tab w:val="left" w:pos="1134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31" w:history="1">
        <w:r w:rsidR="00614A63" w:rsidRPr="00584D1B">
          <w:rPr>
            <w:rStyle w:val="afa"/>
            <w:rFonts w:ascii="Times New Roman" w:hAnsi="Times New Roman" w:cs="Times New Roman"/>
          </w:rPr>
          <w:t>4.17.</w:t>
        </w:r>
        <w:r w:rsidR="00614A6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614A63" w:rsidRPr="00584D1B">
          <w:rPr>
            <w:rStyle w:val="afa"/>
            <w:rFonts w:ascii="Times New Roman" w:hAnsi="Times New Roman" w:cs="Times New Roman"/>
          </w:rPr>
          <w:t>Обеспечение исполнения договора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_Toc373918631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36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632" w:history="1">
        <w:r w:rsidR="00614A63" w:rsidRPr="00584D1B">
          <w:rPr>
            <w:rStyle w:val="afa"/>
          </w:rPr>
          <w:t>5.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ИНФОРМАЦИОННАЯ КАРТА ЗАПРОСА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_Toc373918632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39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633" w:history="1">
        <w:r w:rsidR="00614A63" w:rsidRPr="00584D1B">
          <w:rPr>
            <w:rStyle w:val="afa"/>
          </w:rPr>
          <w:t>6.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ТЕХНИЧЕСКАЯ ЧАСТЬ.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_Toc373918633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51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634" w:history="1">
        <w:r w:rsidR="00614A63" w:rsidRPr="00584D1B">
          <w:rPr>
            <w:rStyle w:val="afa"/>
          </w:rPr>
          <w:t>7.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ОБРАЗЦЫ ФОРМ ОСНОВНЫХ ДОКУМЕНТОВ, ВКЛЮЧАЕМЫХ В ЗАЯВКУ НА УЧАСТИЕ В ЗАПРОСЕ ПРЕДЛОЖЕНИЙ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_Toc373918634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52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35" w:history="1">
        <w:r w:rsidR="00614A63" w:rsidRPr="00584D1B">
          <w:rPr>
            <w:rStyle w:val="afa"/>
            <w:rFonts w:ascii="Times New Roman" w:hAnsi="Times New Roman" w:cs="Times New Roman"/>
          </w:rPr>
          <w:t>ЗАЯВКА НА УЧАСТИЕ В ЗАПРОСЕ ПРЕДЛОЖЕНИЙ (Форма 1)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_Toc373918635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52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36" w:history="1">
        <w:r w:rsidR="00614A63" w:rsidRPr="00584D1B">
          <w:rPr>
            <w:rStyle w:val="afa"/>
            <w:rFonts w:ascii="Times New Roman" w:hAnsi="Times New Roman" w:cs="Times New Roman"/>
          </w:rPr>
          <w:t>АНКЕТА УЧАСТНИКА ЗАПРОСА ПРЕДЛОЖЕНИЙ (Форма 2)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_Toc373918636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56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37" w:history="1">
        <w:r w:rsidR="00614A63" w:rsidRPr="00584D1B">
          <w:rPr>
            <w:rStyle w:val="afa"/>
            <w:rFonts w:ascii="Times New Roman" w:hAnsi="Times New Roman" w:cs="Times New Roman"/>
          </w:rPr>
          <w:t>ТЕХНИЧЕСКОЕ ПРЕДЛОЖЕНИЕ (Форма 3)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_Toc373918637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62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2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73918638" w:history="1">
        <w:r w:rsidR="00614A63" w:rsidRPr="00584D1B">
          <w:rPr>
            <w:rStyle w:val="afa"/>
            <w:rFonts w:ascii="Times New Roman" w:hAnsi="Times New Roman" w:cs="Times New Roman"/>
          </w:rPr>
          <w:t>СПРАВКА ОБ ОПЫТЕ ВЫПОЛНЕНИЯ ДОГОВОРОВ (Форма 4)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_Toc373918638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64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639" w:history="1">
        <w:r w:rsidR="00614A63" w:rsidRPr="00584D1B">
          <w:rPr>
            <w:rStyle w:val="afa"/>
          </w:rPr>
          <w:t>8.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ПРОЕКТ ДОГОВОРА.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_Toc373918639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66</w:t>
        </w:r>
        <w:r w:rsidR="00AB5EC2">
          <w:rPr>
            <w:webHidden/>
          </w:rPr>
          <w:fldChar w:fldCharType="end"/>
        </w:r>
      </w:hyperlink>
    </w:p>
    <w:p w:rsidR="00614A63" w:rsidRDefault="004B1915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hyperlink w:anchor="_Toc373918640" w:history="1">
        <w:r w:rsidR="00614A63" w:rsidRPr="00584D1B">
          <w:rPr>
            <w:rStyle w:val="afa"/>
          </w:rPr>
          <w:t>9.</w:t>
        </w:r>
        <w:r w:rsidR="00614A6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4A63" w:rsidRPr="00584D1B">
          <w:rPr>
            <w:rStyle w:val="afa"/>
          </w:rPr>
          <w:t>МЕТОДИКА РАСЧЕТА ОБЕСПЕЧЕННОСТИ ФИНАНСОВЫМИ РЕСУРСАМИ УЧАСТНИКОВ ПРОЦЕДУРЫ ЗАКУПКИ</w:t>
        </w:r>
        <w:r w:rsidR="00614A63">
          <w:rPr>
            <w:webHidden/>
          </w:rPr>
          <w:tab/>
        </w:r>
        <w:r w:rsidR="00AB5EC2">
          <w:rPr>
            <w:webHidden/>
          </w:rPr>
          <w:fldChar w:fldCharType="begin"/>
        </w:r>
        <w:r w:rsidR="00614A63">
          <w:rPr>
            <w:webHidden/>
          </w:rPr>
          <w:instrText xml:space="preserve"> PAGEREF _Toc373918640 \h </w:instrText>
        </w:r>
        <w:r w:rsidR="00AB5EC2">
          <w:rPr>
            <w:webHidden/>
          </w:rPr>
        </w:r>
        <w:r w:rsidR="00AB5EC2">
          <w:rPr>
            <w:webHidden/>
          </w:rPr>
          <w:fldChar w:fldCharType="separate"/>
        </w:r>
        <w:r w:rsidR="00614A63">
          <w:rPr>
            <w:webHidden/>
          </w:rPr>
          <w:t>67</w:t>
        </w:r>
        <w:r w:rsidR="00AB5EC2">
          <w:rPr>
            <w:webHidden/>
          </w:rPr>
          <w:fldChar w:fldCharType="end"/>
        </w:r>
      </w:hyperlink>
    </w:p>
    <w:p w:rsidR="00C87330" w:rsidRPr="00713976" w:rsidRDefault="00AB5EC2" w:rsidP="00600E86">
      <w:pPr>
        <w:rPr>
          <w:bCs/>
          <w:sz w:val="28"/>
          <w:szCs w:val="28"/>
        </w:rPr>
        <w:sectPr w:rsidR="00C87330" w:rsidRPr="00713976" w:rsidSect="00C87330">
          <w:headerReference w:type="default" r:id="rId10"/>
          <w:footerReference w:type="default" r:id="rId11"/>
          <w:pgSz w:w="11907" w:h="16840" w:code="9"/>
          <w:pgMar w:top="1134" w:right="567" w:bottom="1134" w:left="1418" w:header="709" w:footer="624" w:gutter="0"/>
          <w:cols w:space="708"/>
          <w:docGrid w:linePitch="360"/>
        </w:sectPr>
      </w:pPr>
      <w:r w:rsidRPr="0004365E">
        <w:rPr>
          <w:bCs/>
          <w:sz w:val="20"/>
          <w:szCs w:val="20"/>
        </w:rPr>
        <w:fldChar w:fldCharType="end"/>
      </w:r>
    </w:p>
    <w:p w:rsidR="00C87330" w:rsidRPr="00745B24" w:rsidRDefault="00C87330" w:rsidP="00C87330">
      <w:pPr>
        <w:pStyle w:val="10"/>
        <w:numPr>
          <w:ilvl w:val="1"/>
          <w:numId w:val="6"/>
        </w:numPr>
        <w:tabs>
          <w:tab w:val="clear" w:pos="1440"/>
          <w:tab w:val="num" w:pos="1134"/>
        </w:tabs>
        <w:ind w:hanging="731"/>
        <w:jc w:val="left"/>
        <w:rPr>
          <w:sz w:val="28"/>
          <w:szCs w:val="28"/>
        </w:rPr>
      </w:pPr>
      <w:bookmarkStart w:id="4" w:name="_Ref317259002"/>
      <w:bookmarkStart w:id="5" w:name="_Toc373918597"/>
      <w:r w:rsidRPr="00745B24">
        <w:rPr>
          <w:sz w:val="28"/>
          <w:szCs w:val="28"/>
        </w:rPr>
        <w:lastRenderedPageBreak/>
        <w:t>ТЕРМИНЫ И ОПРЕДЕЛЕНИЯ</w:t>
      </w:r>
      <w:bookmarkEnd w:id="4"/>
      <w:bookmarkEnd w:id="5"/>
    </w:p>
    <w:p w:rsidR="00C87330" w:rsidRPr="00745B24" w:rsidRDefault="00C87330" w:rsidP="00C87330">
      <w:pPr>
        <w:ind w:firstLine="709"/>
        <w:jc w:val="both"/>
        <w:rPr>
          <w:sz w:val="28"/>
          <w:szCs w:val="28"/>
        </w:rPr>
      </w:pPr>
      <w:r w:rsidRPr="00745B24">
        <w:rPr>
          <w:b/>
          <w:sz w:val="28"/>
          <w:szCs w:val="28"/>
        </w:rPr>
        <w:t>Заказчик</w:t>
      </w:r>
      <w:r w:rsidRPr="00745B24">
        <w:rPr>
          <w:sz w:val="28"/>
          <w:szCs w:val="28"/>
        </w:rPr>
        <w:t xml:space="preserve"> –</w:t>
      </w:r>
      <w:r w:rsidR="005E2193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организация</w:t>
      </w:r>
      <w:r w:rsidR="00E1038C" w:rsidRPr="00745B24">
        <w:rPr>
          <w:sz w:val="28"/>
          <w:szCs w:val="28"/>
        </w:rPr>
        <w:t xml:space="preserve"> атомной отрасли</w:t>
      </w:r>
      <w:r w:rsidRPr="00745B24">
        <w:rPr>
          <w:sz w:val="28"/>
          <w:szCs w:val="28"/>
        </w:rPr>
        <w:t xml:space="preserve">, указанная в пункте </w:t>
      </w:r>
      <w:r w:rsidR="007E1ABB">
        <w:fldChar w:fldCharType="begin"/>
      </w:r>
      <w:r w:rsidR="007E1ABB">
        <w:instrText xml:space="preserve"> REF _Ref317249928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 </w:t>
      </w:r>
      <w:r w:rsidR="007E1ABB">
        <w:fldChar w:fldCharType="begin"/>
      </w:r>
      <w:r w:rsidR="007E1ABB">
        <w:instrText xml:space="preserve"> REF _Ref317250097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», </w:t>
      </w:r>
      <w:r w:rsidR="00E1038C" w:rsidRPr="00745B24">
        <w:rPr>
          <w:sz w:val="28"/>
          <w:szCs w:val="28"/>
        </w:rPr>
        <w:t xml:space="preserve">являющаяся собственником средств или их законным распорядителем, представителем интересов которой выступают руководители (или их доверенные лица), </w:t>
      </w:r>
      <w:r w:rsidR="005E2193" w:rsidRPr="00745B24">
        <w:rPr>
          <w:sz w:val="28"/>
          <w:szCs w:val="28"/>
        </w:rPr>
        <w:t>наделенные правом совершать от его имени сделки (заключать договоры).</w:t>
      </w:r>
    </w:p>
    <w:p w:rsidR="003157CF" w:rsidRPr="00745B24" w:rsidRDefault="003157CF" w:rsidP="00C87330">
      <w:pPr>
        <w:ind w:firstLine="709"/>
        <w:jc w:val="both"/>
        <w:rPr>
          <w:sz w:val="28"/>
          <w:szCs w:val="28"/>
        </w:rPr>
      </w:pPr>
      <w:r w:rsidRPr="00745B24">
        <w:rPr>
          <w:b/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 – коллегиальный орган, заранее сформированный организатором запроса предложений для </w:t>
      </w:r>
      <w:r w:rsidR="002D78D6" w:rsidRPr="00745B24">
        <w:rPr>
          <w:sz w:val="28"/>
          <w:szCs w:val="28"/>
        </w:rPr>
        <w:t>принятия решений в рамках данного запроса предложений</w:t>
      </w:r>
      <w:r w:rsidRPr="00745B24">
        <w:rPr>
          <w:sz w:val="28"/>
          <w:szCs w:val="28"/>
        </w:rPr>
        <w:t>.</w:t>
      </w:r>
    </w:p>
    <w:p w:rsidR="00E55E60" w:rsidRPr="00745B24" w:rsidRDefault="00E55E60" w:rsidP="00E55E60">
      <w:pPr>
        <w:ind w:firstLine="709"/>
        <w:jc w:val="both"/>
        <w:rPr>
          <w:sz w:val="28"/>
          <w:szCs w:val="28"/>
        </w:rPr>
      </w:pPr>
      <w:r w:rsidRPr="00745B24">
        <w:rPr>
          <w:b/>
          <w:sz w:val="28"/>
          <w:szCs w:val="28"/>
        </w:rPr>
        <w:t>Лот</w:t>
      </w:r>
      <w:r w:rsidRPr="00745B24">
        <w:rPr>
          <w:sz w:val="28"/>
          <w:szCs w:val="28"/>
        </w:rPr>
        <w:t xml:space="preserve"> – часть закупаем</w:t>
      </w:r>
      <w:r w:rsidR="00E1038C" w:rsidRPr="00745B24">
        <w:rPr>
          <w:sz w:val="28"/>
          <w:szCs w:val="28"/>
        </w:rPr>
        <w:t>ых</w:t>
      </w:r>
      <w:r w:rsidRPr="00745B24">
        <w:rPr>
          <w:sz w:val="28"/>
          <w:szCs w:val="28"/>
        </w:rPr>
        <w:t xml:space="preserve"> </w:t>
      </w:r>
      <w:r w:rsidR="00E1038C" w:rsidRPr="00745B24">
        <w:rPr>
          <w:sz w:val="28"/>
          <w:szCs w:val="28"/>
        </w:rPr>
        <w:t>товаров, работ, услуг</w:t>
      </w:r>
      <w:r w:rsidRPr="00745B24">
        <w:rPr>
          <w:sz w:val="28"/>
          <w:szCs w:val="28"/>
        </w:rPr>
        <w:t xml:space="preserve">, явно обособленная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, на которую в рамках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подается отдельное предложение.</w:t>
      </w:r>
    </w:p>
    <w:p w:rsidR="00E55E60" w:rsidRPr="00745B24" w:rsidRDefault="00E55E60" w:rsidP="00E55E60">
      <w:pPr>
        <w:ind w:firstLine="709"/>
        <w:jc w:val="both"/>
        <w:rPr>
          <w:szCs w:val="28"/>
        </w:rPr>
      </w:pPr>
      <w:r w:rsidRPr="00745B24">
        <w:rPr>
          <w:b/>
          <w:sz w:val="28"/>
          <w:szCs w:val="28"/>
        </w:rPr>
        <w:t>Начальная (максимальная) цена договора</w:t>
      </w:r>
      <w:r w:rsidRPr="00745B24">
        <w:rPr>
          <w:sz w:val="28"/>
          <w:szCs w:val="28"/>
        </w:rPr>
        <w:t xml:space="preserve">  – </w:t>
      </w:r>
      <w:r w:rsidR="00F306A3" w:rsidRPr="00745B24">
        <w:rPr>
          <w:sz w:val="28"/>
          <w:szCs w:val="28"/>
        </w:rPr>
        <w:t xml:space="preserve">указанная в пункте </w:t>
      </w:r>
      <w:r w:rsidR="007E1ABB">
        <w:fldChar w:fldCharType="begin"/>
      </w:r>
      <w:r w:rsidR="007E1ABB">
        <w:instrText xml:space="preserve"> REF _Ref317250440 \r \h  \* MERGEFORMAT </w:instrText>
      </w:r>
      <w:r w:rsidR="007E1ABB">
        <w:fldChar w:fldCharType="separate"/>
      </w:r>
      <w:r w:rsidR="00431BAB" w:rsidRPr="00431BAB">
        <w:t>9</w:t>
      </w:r>
      <w:r w:rsidR="007E1ABB">
        <w:fldChar w:fldCharType="end"/>
      </w:r>
      <w:r w:rsidR="004B541C" w:rsidRPr="00745B24">
        <w:rPr>
          <w:sz w:val="28"/>
          <w:szCs w:val="28"/>
        </w:rPr>
        <w:t xml:space="preserve"> </w:t>
      </w:r>
      <w:r w:rsidR="00F306A3" w:rsidRPr="00745B24">
        <w:rPr>
          <w:sz w:val="28"/>
          <w:szCs w:val="28"/>
        </w:rPr>
        <w:t xml:space="preserve">раздела </w:t>
      </w:r>
      <w:r w:rsidR="007E1ABB">
        <w:fldChar w:fldCharType="begin"/>
      </w:r>
      <w:r w:rsidR="007E1ABB">
        <w:instrText xml:space="preserve"> REF _Ref317250449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F306A3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F306A3" w:rsidRPr="00745B24">
        <w:rPr>
          <w:sz w:val="28"/>
          <w:szCs w:val="28"/>
        </w:rPr>
        <w:t xml:space="preserve">», </w:t>
      </w:r>
      <w:r w:rsidRPr="00745B24">
        <w:rPr>
          <w:sz w:val="28"/>
          <w:szCs w:val="28"/>
        </w:rPr>
        <w:t xml:space="preserve">предельно допустимая цена договора, </w:t>
      </w:r>
      <w:r w:rsidR="00E1038C" w:rsidRPr="00745B24">
        <w:rPr>
          <w:sz w:val="28"/>
          <w:szCs w:val="28"/>
        </w:rPr>
        <w:t>определяемая</w:t>
      </w:r>
      <w:r w:rsidRPr="00745B24">
        <w:rPr>
          <w:sz w:val="28"/>
          <w:szCs w:val="28"/>
        </w:rPr>
        <w:t xml:space="preserve"> заказчиком в 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="00E1038C" w:rsidRPr="00745B24">
        <w:rPr>
          <w:sz w:val="28"/>
          <w:szCs w:val="28"/>
        </w:rPr>
        <w:t xml:space="preserve"> и рассчитываемая в порядке, установленном в Едином отраслевом стандарте закупок (Положении о закупке) Государственной корпорации по атомной энергии «</w:t>
      </w:r>
      <w:proofErr w:type="spellStart"/>
      <w:r w:rsidR="00E1038C" w:rsidRPr="00745B24">
        <w:rPr>
          <w:sz w:val="28"/>
          <w:szCs w:val="28"/>
        </w:rPr>
        <w:t>Росатом</w:t>
      </w:r>
      <w:proofErr w:type="spellEnd"/>
      <w:r w:rsidR="00E1038C" w:rsidRPr="00745B24">
        <w:rPr>
          <w:sz w:val="28"/>
          <w:szCs w:val="28"/>
        </w:rPr>
        <w:t>».</w:t>
      </w:r>
    </w:p>
    <w:p w:rsidR="00E55E60" w:rsidRPr="00745B24" w:rsidRDefault="00E55E60" w:rsidP="00E55E60">
      <w:pPr>
        <w:ind w:firstLine="709"/>
        <w:jc w:val="both"/>
      </w:pPr>
      <w:r w:rsidRPr="00745B24">
        <w:rPr>
          <w:b/>
          <w:sz w:val="28"/>
          <w:szCs w:val="28"/>
        </w:rPr>
        <w:t xml:space="preserve">Оператор электронной торговой площадки </w:t>
      </w:r>
      <w:r w:rsidRPr="00745B24">
        <w:rPr>
          <w:sz w:val="28"/>
          <w:szCs w:val="28"/>
        </w:rPr>
        <w:t>–</w:t>
      </w:r>
      <w:r w:rsidRPr="00745B24">
        <w:t xml:space="preserve"> </w:t>
      </w:r>
      <w:r w:rsidRPr="00745B24">
        <w:rPr>
          <w:sz w:val="28"/>
          <w:szCs w:val="28"/>
        </w:rPr>
        <w:t xml:space="preserve">лицо, которое на законных основаниях осуществляет предпринимательскую деятельность по обеспечению проведения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электронной форме на электронной торговой площадке.</w:t>
      </w:r>
    </w:p>
    <w:p w:rsidR="00E55E60" w:rsidRPr="00745B24" w:rsidRDefault="00E55E60" w:rsidP="00E55E60">
      <w:pPr>
        <w:ind w:firstLine="709"/>
        <w:jc w:val="both"/>
        <w:rPr>
          <w:sz w:val="28"/>
          <w:szCs w:val="28"/>
        </w:rPr>
      </w:pPr>
      <w:r w:rsidRPr="00745B24">
        <w:rPr>
          <w:b/>
          <w:sz w:val="28"/>
          <w:szCs w:val="28"/>
        </w:rPr>
        <w:t xml:space="preserve">Организатор </w:t>
      </w:r>
      <w:r w:rsidR="003E0066" w:rsidRPr="00745B24">
        <w:rPr>
          <w:b/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– организация, указанная в пункте </w:t>
      </w:r>
      <w:r w:rsidR="007E1ABB">
        <w:fldChar w:fldCharType="begin"/>
      </w:r>
      <w:r w:rsidR="007E1ABB">
        <w:instrText xml:space="preserve"> REF _Ref317250471 \r \h  \* MERGEFORMAT </w:instrText>
      </w:r>
      <w:r w:rsidR="007E1ABB">
        <w:fldChar w:fldCharType="separate"/>
      </w:r>
      <w:r w:rsidR="00431BAB" w:rsidRPr="00431BAB">
        <w:t>6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 </w:t>
      </w:r>
      <w:r w:rsidR="007E1ABB">
        <w:fldChar w:fldCharType="begin"/>
      </w:r>
      <w:r w:rsidR="007E1ABB">
        <w:instrText xml:space="preserve"> REF _Ref317250478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», непосредственно выполняющая действия по проведению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58002C" w:rsidRPr="00745B24" w:rsidRDefault="0058002C" w:rsidP="0058002C">
      <w:pPr>
        <w:ind w:firstLine="720"/>
        <w:rPr>
          <w:b/>
        </w:rPr>
      </w:pPr>
    </w:p>
    <w:p w:rsidR="0058002C" w:rsidRPr="00745B24" w:rsidRDefault="0058002C" w:rsidP="0058002C">
      <w:pPr>
        <w:ind w:firstLine="720"/>
        <w:jc w:val="both"/>
        <w:rPr>
          <w:sz w:val="28"/>
          <w:szCs w:val="28"/>
        </w:rPr>
      </w:pPr>
      <w:r w:rsidRPr="00745B24">
        <w:rPr>
          <w:b/>
          <w:sz w:val="28"/>
          <w:szCs w:val="28"/>
        </w:rPr>
        <w:t>Официальный сайт</w:t>
      </w:r>
      <w:r w:rsidRPr="00745B24">
        <w:rPr>
          <w:sz w:val="28"/>
          <w:szCs w:val="28"/>
        </w:rPr>
        <w:t xml:space="preserve"> – официальный сайт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2A3FB4" w:rsidRPr="00745B24">
        <w:rPr>
          <w:sz w:val="28"/>
          <w:szCs w:val="28"/>
        </w:rPr>
        <w:t xml:space="preserve"> в атомной отрасли, </w:t>
      </w:r>
      <w:r w:rsidRPr="00745B24">
        <w:rPr>
          <w:sz w:val="28"/>
          <w:szCs w:val="28"/>
        </w:rPr>
        <w:t xml:space="preserve">имеющий адрес </w:t>
      </w:r>
      <w:r w:rsidRPr="00745B24">
        <w:rPr>
          <w:rStyle w:val="afa"/>
          <w:color w:val="auto"/>
          <w:sz w:val="28"/>
          <w:szCs w:val="28"/>
        </w:rPr>
        <w:t>www.zakupki.</w:t>
      </w:r>
      <w:proofErr w:type="spellStart"/>
      <w:r w:rsidRPr="00745B24">
        <w:rPr>
          <w:rStyle w:val="afa"/>
          <w:color w:val="auto"/>
          <w:sz w:val="28"/>
          <w:szCs w:val="28"/>
          <w:lang w:val="en-US"/>
        </w:rPr>
        <w:t>rosatom</w:t>
      </w:r>
      <w:proofErr w:type="spellEnd"/>
      <w:r w:rsidRPr="00745B24">
        <w:rPr>
          <w:rStyle w:val="afa"/>
          <w:color w:val="auto"/>
          <w:sz w:val="28"/>
          <w:szCs w:val="28"/>
        </w:rPr>
        <w:t>.</w:t>
      </w:r>
      <w:proofErr w:type="spellStart"/>
      <w:r w:rsidRPr="00745B24">
        <w:rPr>
          <w:rStyle w:val="afa"/>
          <w:color w:val="auto"/>
          <w:sz w:val="28"/>
          <w:szCs w:val="28"/>
        </w:rPr>
        <w:t>ru</w:t>
      </w:r>
      <w:proofErr w:type="spellEnd"/>
      <w:r w:rsidRPr="00745B24">
        <w:rPr>
          <w:sz w:val="28"/>
          <w:szCs w:val="28"/>
        </w:rPr>
        <w:t>, предназначенный для публикации информации о закупках атомной отрасли.</w:t>
      </w:r>
    </w:p>
    <w:p w:rsidR="0058002C" w:rsidRPr="00745B24" w:rsidRDefault="0058002C" w:rsidP="0058002C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E55E60" w:rsidRPr="00745B24" w:rsidRDefault="00E55E60" w:rsidP="00E55E60">
      <w:pPr>
        <w:ind w:firstLine="709"/>
        <w:jc w:val="both"/>
        <w:rPr>
          <w:sz w:val="28"/>
          <w:szCs w:val="28"/>
        </w:rPr>
      </w:pPr>
      <w:proofErr w:type="gramStart"/>
      <w:r w:rsidRPr="00745B24">
        <w:rPr>
          <w:b/>
          <w:sz w:val="28"/>
          <w:szCs w:val="28"/>
        </w:rPr>
        <w:t>Переторжка</w:t>
      </w:r>
      <w:r w:rsidRPr="00745B24">
        <w:rPr>
          <w:sz w:val="28"/>
          <w:szCs w:val="28"/>
        </w:rPr>
        <w:t xml:space="preserve"> – дополнительный элемент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заключающийся в добровольном повышении предпочтительности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в рамках специально организованной для этого процедуры</w:t>
      </w:r>
      <w:r w:rsidR="003E71FC" w:rsidRPr="00745B24">
        <w:rPr>
          <w:sz w:val="28"/>
          <w:szCs w:val="28"/>
        </w:rPr>
        <w:t xml:space="preserve"> путем снижения участниками </w:t>
      </w:r>
      <w:r w:rsidR="003E0066" w:rsidRPr="00745B24">
        <w:rPr>
          <w:sz w:val="28"/>
          <w:szCs w:val="28"/>
        </w:rPr>
        <w:t>запроса предложений</w:t>
      </w:r>
      <w:r w:rsidR="003E71FC" w:rsidRPr="00745B24">
        <w:rPr>
          <w:sz w:val="28"/>
          <w:szCs w:val="28"/>
        </w:rPr>
        <w:t xml:space="preserve"> цены своих первоначально поданных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3E71FC" w:rsidRPr="00745B24">
        <w:rPr>
          <w:sz w:val="28"/>
          <w:szCs w:val="28"/>
        </w:rPr>
        <w:t xml:space="preserve">, уменьшения сроков поставки товара, выполнения работ, оказания услуг или снижения размера аванса в случаях и порядке, определенном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>.</w:t>
      </w:r>
      <w:proofErr w:type="gramEnd"/>
    </w:p>
    <w:p w:rsidR="00E55E60" w:rsidRPr="00745B24" w:rsidRDefault="00E55E60" w:rsidP="00E55E60">
      <w:pPr>
        <w:ind w:firstLine="709"/>
        <w:jc w:val="both"/>
        <w:rPr>
          <w:sz w:val="28"/>
          <w:szCs w:val="28"/>
        </w:rPr>
      </w:pPr>
      <w:r w:rsidRPr="00745B24">
        <w:rPr>
          <w:b/>
          <w:sz w:val="28"/>
          <w:szCs w:val="28"/>
        </w:rPr>
        <w:t>Победитель</w:t>
      </w:r>
      <w:r w:rsidR="00D54268" w:rsidRPr="00745B24">
        <w:rPr>
          <w:b/>
          <w:sz w:val="28"/>
          <w:szCs w:val="28"/>
        </w:rPr>
        <w:t xml:space="preserve"> запроса предложений</w:t>
      </w:r>
      <w:r w:rsidRPr="00745B24">
        <w:rPr>
          <w:sz w:val="28"/>
          <w:szCs w:val="28"/>
        </w:rPr>
        <w:t xml:space="preserve"> –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="008353FC" w:rsidRPr="00745B24">
        <w:rPr>
          <w:sz w:val="28"/>
          <w:szCs w:val="28"/>
        </w:rPr>
        <w:t xml:space="preserve">предложивший лучшие условия исполнения договора по совокупности критериев, объявленных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="008353FC" w:rsidRPr="00745B24">
        <w:rPr>
          <w:sz w:val="28"/>
          <w:szCs w:val="28"/>
        </w:rPr>
        <w:t xml:space="preserve"> и признанный </w:t>
      </w:r>
      <w:r w:rsidR="002E77A5" w:rsidRPr="00745B24">
        <w:rPr>
          <w:sz w:val="28"/>
          <w:szCs w:val="28"/>
        </w:rPr>
        <w:t>закупочной комиссией</w:t>
      </w:r>
      <w:r w:rsidR="008353FC" w:rsidRPr="00745B24">
        <w:rPr>
          <w:sz w:val="28"/>
          <w:szCs w:val="28"/>
        </w:rPr>
        <w:t xml:space="preserve"> победителем</w:t>
      </w:r>
      <w:r w:rsidRPr="00745B24">
        <w:rPr>
          <w:sz w:val="28"/>
          <w:szCs w:val="28"/>
        </w:rPr>
        <w:t>.</w:t>
      </w:r>
    </w:p>
    <w:p w:rsidR="00DA5976" w:rsidRPr="00745B24" w:rsidRDefault="00DA5976" w:rsidP="00E55E60">
      <w:pPr>
        <w:ind w:firstLine="709"/>
        <w:jc w:val="both"/>
        <w:rPr>
          <w:sz w:val="28"/>
          <w:szCs w:val="28"/>
        </w:rPr>
      </w:pPr>
      <w:r w:rsidRPr="00745B24">
        <w:rPr>
          <w:b/>
          <w:i/>
        </w:rPr>
        <w:lastRenderedPageBreak/>
        <w:t>Поставщик товара /подрядчик /исполнитель</w:t>
      </w:r>
      <w:r w:rsidRPr="00745B24">
        <w:rPr>
          <w:sz w:val="28"/>
          <w:szCs w:val="28"/>
        </w:rPr>
        <w:t xml:space="preserve"> –</w:t>
      </w:r>
      <w:r w:rsidRPr="00745B24">
        <w:rPr>
          <w:b/>
          <w:szCs w:val="28"/>
        </w:rPr>
        <w:t xml:space="preserve"> </w:t>
      </w:r>
      <w:r w:rsidRPr="00745B24">
        <w:rPr>
          <w:sz w:val="28"/>
          <w:szCs w:val="28"/>
        </w:rPr>
        <w:t>любое юридическое или физическое лицо, в том числе индивидуальный предприниматель, способное на законных основаниях</w:t>
      </w:r>
      <w:r w:rsidRPr="00745B24">
        <w:rPr>
          <w:szCs w:val="28"/>
        </w:rPr>
        <w:t xml:space="preserve"> </w:t>
      </w:r>
      <w:r w:rsidRPr="00745B24">
        <w:rPr>
          <w:sz w:val="28"/>
          <w:szCs w:val="28"/>
        </w:rPr>
        <w:t xml:space="preserve">осуществить </w:t>
      </w:r>
      <w:r w:rsidRPr="00745B24">
        <w:rPr>
          <w:b/>
          <w:i/>
        </w:rPr>
        <w:t>поставку товаров /работ /услуг</w:t>
      </w:r>
      <w:r w:rsidRPr="00745B24">
        <w:rPr>
          <w:sz w:val="28"/>
          <w:szCs w:val="28"/>
        </w:rPr>
        <w:t>, иных объектов гражданских прав, приобретаемых заказчиком на возмездной основе.</w:t>
      </w:r>
    </w:p>
    <w:p w:rsidR="00F306A3" w:rsidRPr="00745B24" w:rsidRDefault="00F306A3" w:rsidP="00E55E60">
      <w:pPr>
        <w:ind w:firstLine="709"/>
        <w:jc w:val="both"/>
        <w:rPr>
          <w:sz w:val="28"/>
          <w:szCs w:val="28"/>
        </w:rPr>
      </w:pPr>
      <w:r w:rsidRPr="00745B24">
        <w:rPr>
          <w:b/>
          <w:sz w:val="28"/>
          <w:szCs w:val="28"/>
        </w:rPr>
        <w:t>Продукция</w:t>
      </w:r>
      <w:r w:rsidRPr="00745B24">
        <w:rPr>
          <w:sz w:val="28"/>
          <w:szCs w:val="28"/>
        </w:rPr>
        <w:t xml:space="preserve"> – товары, работы, услуги, иные объекты гражданских прав, приобретаемые заказчиком на возмездной основе.</w:t>
      </w:r>
    </w:p>
    <w:p w:rsidR="00FA013F" w:rsidRPr="00745B24" w:rsidRDefault="00FA013F" w:rsidP="00FA013F">
      <w:pPr>
        <w:ind w:firstLine="709"/>
        <w:jc w:val="both"/>
        <w:rPr>
          <w:b/>
          <w:i/>
        </w:rPr>
      </w:pPr>
      <w:proofErr w:type="gramStart"/>
      <w:r w:rsidRPr="00745B24">
        <w:rPr>
          <w:b/>
          <w:sz w:val="28"/>
          <w:szCs w:val="28"/>
        </w:rPr>
        <w:t xml:space="preserve">Участник </w:t>
      </w:r>
      <w:r w:rsidR="003E0066" w:rsidRPr="00745B24">
        <w:rPr>
          <w:b/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– </w:t>
      </w:r>
      <w:r w:rsidR="00DA5976" w:rsidRPr="00745B24">
        <w:rPr>
          <w:b/>
          <w:i/>
        </w:rPr>
        <w:t>поставщик товара /подрядчик /исполнитель</w:t>
      </w:r>
      <w:r w:rsidRPr="00745B24">
        <w:rPr>
          <w:sz w:val="28"/>
          <w:szCs w:val="28"/>
        </w:rPr>
        <w:t xml:space="preserve"> </w:t>
      </w:r>
      <w:r w:rsidR="003E71FC" w:rsidRPr="00745B24">
        <w:rPr>
          <w:sz w:val="28"/>
          <w:szCs w:val="28"/>
        </w:rPr>
        <w:t xml:space="preserve">или несколько </w:t>
      </w:r>
      <w:r w:rsidR="00DA5976" w:rsidRPr="00745B24">
        <w:rPr>
          <w:b/>
          <w:i/>
        </w:rPr>
        <w:t>поставщиков товара /подрядчиков /исполнителей</w:t>
      </w:r>
      <w:r w:rsidR="003E71FC" w:rsidRPr="00745B24">
        <w:rPr>
          <w:sz w:val="28"/>
          <w:szCs w:val="28"/>
        </w:rPr>
        <w:t xml:space="preserve">, выступающих на стороне </w:t>
      </w:r>
      <w:r w:rsidR="00DA5976" w:rsidRPr="00745B24">
        <w:rPr>
          <w:sz w:val="28"/>
          <w:szCs w:val="28"/>
        </w:rPr>
        <w:t xml:space="preserve">одного </w:t>
      </w:r>
      <w:r w:rsidR="00DA5976" w:rsidRPr="00745B24">
        <w:rPr>
          <w:b/>
          <w:i/>
        </w:rPr>
        <w:t>поставщика товара /подрядчика /исполнителя</w:t>
      </w:r>
      <w:r w:rsidR="00DA5976" w:rsidRPr="00745B24">
        <w:rPr>
          <w:sz w:val="28"/>
          <w:szCs w:val="28"/>
        </w:rPr>
        <w:t xml:space="preserve"> в рамках участия в </w:t>
      </w:r>
      <w:r w:rsidR="009D6ADE" w:rsidRPr="00745B24">
        <w:rPr>
          <w:sz w:val="28"/>
          <w:szCs w:val="28"/>
        </w:rPr>
        <w:t>запросе предложений</w:t>
      </w:r>
      <w:r w:rsidR="00DA5976" w:rsidRPr="00745B24">
        <w:rPr>
          <w:sz w:val="28"/>
          <w:szCs w:val="28"/>
        </w:rPr>
        <w:t xml:space="preserve">, независимо от организационно-правовой формы, формы собственности, места нахождения и места происхождения капитала, </w:t>
      </w:r>
      <w:r w:rsidRPr="00745B24">
        <w:rPr>
          <w:sz w:val="28"/>
          <w:szCs w:val="28"/>
        </w:rPr>
        <w:t>официально запросивш</w:t>
      </w:r>
      <w:r w:rsidR="00DA5976" w:rsidRPr="00745B24">
        <w:rPr>
          <w:sz w:val="28"/>
          <w:szCs w:val="28"/>
        </w:rPr>
        <w:t>ий</w:t>
      </w:r>
      <w:r w:rsidRPr="00745B24">
        <w:rPr>
          <w:sz w:val="28"/>
          <w:szCs w:val="28"/>
        </w:rPr>
        <w:t xml:space="preserve"> </w:t>
      </w:r>
      <w:r w:rsidR="002E77A5" w:rsidRPr="00745B24">
        <w:rPr>
          <w:sz w:val="28"/>
          <w:szCs w:val="28"/>
        </w:rPr>
        <w:t>документацию по запросу предложений</w:t>
      </w:r>
      <w:r w:rsidRPr="00745B24">
        <w:rPr>
          <w:sz w:val="28"/>
          <w:szCs w:val="28"/>
        </w:rPr>
        <w:t xml:space="preserve"> или запросивш</w:t>
      </w:r>
      <w:r w:rsidR="00DA5976" w:rsidRPr="00745B24">
        <w:rPr>
          <w:sz w:val="28"/>
          <w:szCs w:val="28"/>
        </w:rPr>
        <w:t>ий</w:t>
      </w:r>
      <w:r w:rsidRPr="00745B24">
        <w:rPr>
          <w:sz w:val="28"/>
          <w:szCs w:val="28"/>
        </w:rPr>
        <w:t xml:space="preserve"> разъяснения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в срок до истечения срока подачи заявок</w:t>
      </w:r>
      <w:r w:rsidR="00DA5976" w:rsidRPr="00745B24">
        <w:rPr>
          <w:sz w:val="28"/>
          <w:szCs w:val="28"/>
        </w:rPr>
        <w:t xml:space="preserve"> на</w:t>
      </w:r>
      <w:proofErr w:type="gramEnd"/>
      <w:r w:rsidR="00DA5976" w:rsidRPr="00745B24">
        <w:rPr>
          <w:sz w:val="28"/>
          <w:szCs w:val="28"/>
        </w:rPr>
        <w:t xml:space="preserve">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либо своевременно </w:t>
      </w:r>
      <w:proofErr w:type="gramStart"/>
      <w:r w:rsidRPr="00745B24">
        <w:rPr>
          <w:sz w:val="28"/>
          <w:szCs w:val="28"/>
        </w:rPr>
        <w:t>подавш</w:t>
      </w:r>
      <w:r w:rsidR="00DA5976" w:rsidRPr="00745B24">
        <w:rPr>
          <w:sz w:val="28"/>
          <w:szCs w:val="28"/>
        </w:rPr>
        <w:t>ий</w:t>
      </w:r>
      <w:proofErr w:type="gramEnd"/>
      <w:r w:rsidRPr="00745B24">
        <w:rPr>
          <w:sz w:val="28"/>
          <w:szCs w:val="28"/>
        </w:rPr>
        <w:t xml:space="preserve">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.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утрачивает свой статус после истечения срока подачи заявок</w:t>
      </w:r>
      <w:r w:rsidR="00DA5976" w:rsidRPr="00745B24">
        <w:rPr>
          <w:sz w:val="28"/>
          <w:szCs w:val="28"/>
        </w:rPr>
        <w:t xml:space="preserve">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если такой участник своевременно не подал свою заявку</w:t>
      </w:r>
      <w:r w:rsidR="00DA5976" w:rsidRPr="00745B24">
        <w:rPr>
          <w:sz w:val="28"/>
          <w:szCs w:val="28"/>
        </w:rPr>
        <w:t xml:space="preserve">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1F02C2" w:rsidRPr="00745B24">
        <w:rPr>
          <w:b/>
          <w:i/>
        </w:rPr>
        <w:t>.</w:t>
      </w:r>
    </w:p>
    <w:p w:rsidR="005E1A6E" w:rsidRPr="00745B24" w:rsidRDefault="005E1A6E" w:rsidP="005E1A6E">
      <w:pPr>
        <w:ind w:firstLine="720"/>
        <w:jc w:val="both"/>
        <w:rPr>
          <w:bCs/>
          <w:szCs w:val="28"/>
        </w:rPr>
      </w:pPr>
      <w:bookmarkStart w:id="6" w:name="_Ref93141687"/>
      <w:r w:rsidRPr="00745B24">
        <w:rPr>
          <w:b/>
          <w:sz w:val="28"/>
          <w:szCs w:val="28"/>
        </w:rPr>
        <w:t>Эксперт</w:t>
      </w:r>
      <w:r w:rsidRPr="00745B24">
        <w:rPr>
          <w:sz w:val="28"/>
          <w:szCs w:val="28"/>
        </w:rPr>
        <w:t xml:space="preserve"> –</w:t>
      </w:r>
      <w:r w:rsidRPr="00745B24">
        <w:rPr>
          <w:b/>
          <w:szCs w:val="28"/>
        </w:rPr>
        <w:t xml:space="preserve"> </w:t>
      </w:r>
      <w:r w:rsidRPr="00745B24">
        <w:rPr>
          <w:sz w:val="28"/>
          <w:szCs w:val="28"/>
        </w:rPr>
        <w:t xml:space="preserve">лицо, обладающее специальными знаниями в областях, относящихся к предмету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и привлекаемое для </w:t>
      </w:r>
      <w:r w:rsidR="00392183" w:rsidRPr="00745B24">
        <w:rPr>
          <w:sz w:val="28"/>
          <w:szCs w:val="28"/>
        </w:rPr>
        <w:t>проведения экспертизы</w:t>
      </w:r>
      <w:r w:rsidRPr="00745B24">
        <w:rPr>
          <w:sz w:val="28"/>
          <w:szCs w:val="28"/>
        </w:rPr>
        <w:t xml:space="preserve"> в рамках данного </w:t>
      </w:r>
      <w:r w:rsidR="003E0066" w:rsidRPr="00745B24">
        <w:rPr>
          <w:sz w:val="28"/>
          <w:szCs w:val="28"/>
        </w:rPr>
        <w:t>запроса предложений</w:t>
      </w:r>
      <w:r w:rsidR="00F306A3" w:rsidRPr="00745B24">
        <w:rPr>
          <w:sz w:val="28"/>
          <w:szCs w:val="28"/>
        </w:rPr>
        <w:t>.</w:t>
      </w:r>
    </w:p>
    <w:bookmarkEnd w:id="6"/>
    <w:p w:rsidR="006958F6" w:rsidRPr="00745B24" w:rsidRDefault="00507242" w:rsidP="00507242">
      <w:pPr>
        <w:ind w:firstLine="709"/>
        <w:jc w:val="both"/>
        <w:rPr>
          <w:szCs w:val="28"/>
        </w:rPr>
      </w:pPr>
      <w:r w:rsidRPr="00745B24">
        <w:rPr>
          <w:b/>
          <w:sz w:val="28"/>
          <w:szCs w:val="28"/>
        </w:rPr>
        <w:t>Э</w:t>
      </w:r>
      <w:r w:rsidR="006958F6" w:rsidRPr="00745B24">
        <w:rPr>
          <w:b/>
          <w:sz w:val="28"/>
          <w:szCs w:val="28"/>
        </w:rPr>
        <w:t>лектронная торговая площадка</w:t>
      </w:r>
      <w:r w:rsidR="00774E5E" w:rsidRPr="00745B24">
        <w:rPr>
          <w:b/>
          <w:sz w:val="28"/>
          <w:szCs w:val="28"/>
        </w:rPr>
        <w:t xml:space="preserve"> (ЭТП)</w:t>
      </w:r>
      <w:r w:rsidR="00E55E60" w:rsidRPr="00745B24">
        <w:rPr>
          <w:b/>
          <w:sz w:val="28"/>
          <w:szCs w:val="28"/>
        </w:rPr>
        <w:t xml:space="preserve"> </w:t>
      </w:r>
      <w:r w:rsidR="00E55E60" w:rsidRPr="00745B24">
        <w:rPr>
          <w:sz w:val="28"/>
          <w:szCs w:val="28"/>
        </w:rPr>
        <w:t>–</w:t>
      </w:r>
      <w:r w:rsidR="006958F6" w:rsidRPr="00745B24">
        <w:rPr>
          <w:b/>
          <w:szCs w:val="28"/>
        </w:rPr>
        <w:t xml:space="preserve"> </w:t>
      </w:r>
      <w:r w:rsidR="00E55E60" w:rsidRPr="00745B24">
        <w:rPr>
          <w:sz w:val="28"/>
          <w:szCs w:val="28"/>
        </w:rPr>
        <w:t>п</w:t>
      </w:r>
      <w:r w:rsidR="006958F6" w:rsidRPr="00745B24">
        <w:rPr>
          <w:sz w:val="28"/>
          <w:szCs w:val="28"/>
        </w:rPr>
        <w:t xml:space="preserve">рограммно-аппаратный комплекс, обеспечивающий проведение </w:t>
      </w:r>
      <w:r w:rsidR="003E0066" w:rsidRPr="00745B24">
        <w:rPr>
          <w:sz w:val="28"/>
          <w:szCs w:val="28"/>
        </w:rPr>
        <w:t>запроса предложений</w:t>
      </w:r>
      <w:r w:rsidR="006958F6" w:rsidRPr="00745B24">
        <w:rPr>
          <w:sz w:val="28"/>
          <w:szCs w:val="28"/>
        </w:rPr>
        <w:t xml:space="preserve"> в электронной форме, т.е. с обменом электронными документами или иными сведениями в электронно-цифровой форме, с использованием сети Интернет.</w:t>
      </w:r>
    </w:p>
    <w:p w:rsidR="006958F6" w:rsidRPr="00745B24" w:rsidRDefault="00507242" w:rsidP="00507242">
      <w:pPr>
        <w:ind w:firstLine="709"/>
        <w:jc w:val="both"/>
      </w:pPr>
      <w:r w:rsidRPr="00745B24">
        <w:rPr>
          <w:b/>
          <w:sz w:val="28"/>
          <w:szCs w:val="28"/>
        </w:rPr>
        <w:t>Э</w:t>
      </w:r>
      <w:r w:rsidR="006958F6" w:rsidRPr="00745B24">
        <w:rPr>
          <w:b/>
          <w:sz w:val="28"/>
          <w:szCs w:val="28"/>
        </w:rPr>
        <w:t xml:space="preserve">лектронная форма проведения </w:t>
      </w:r>
      <w:r w:rsidR="003E0066" w:rsidRPr="00745B24">
        <w:rPr>
          <w:b/>
          <w:sz w:val="28"/>
          <w:szCs w:val="28"/>
        </w:rPr>
        <w:t>запроса предложений</w:t>
      </w:r>
      <w:r w:rsidR="006958F6" w:rsidRPr="00745B24">
        <w:t xml:space="preserve"> </w:t>
      </w:r>
      <w:r w:rsidR="00E55E60" w:rsidRPr="00745B24">
        <w:rPr>
          <w:sz w:val="28"/>
          <w:szCs w:val="28"/>
        </w:rPr>
        <w:t>– п</w:t>
      </w:r>
      <w:r w:rsidR="006958F6" w:rsidRPr="00745B24">
        <w:rPr>
          <w:sz w:val="28"/>
          <w:szCs w:val="28"/>
        </w:rPr>
        <w:t xml:space="preserve">роведение </w:t>
      </w:r>
      <w:r w:rsidR="003E0066" w:rsidRPr="00745B24">
        <w:rPr>
          <w:sz w:val="28"/>
          <w:szCs w:val="28"/>
        </w:rPr>
        <w:t>запроса предложений</w:t>
      </w:r>
      <w:r w:rsidR="006958F6" w:rsidRPr="00745B24">
        <w:rPr>
          <w:sz w:val="28"/>
          <w:szCs w:val="28"/>
        </w:rPr>
        <w:t xml:space="preserve"> с использованием электронной торговой площадки и обменом электронными документами.</w:t>
      </w:r>
    </w:p>
    <w:p w:rsidR="006958F6" w:rsidRPr="00745B24" w:rsidRDefault="00507242" w:rsidP="00507242">
      <w:pPr>
        <w:spacing w:after="120"/>
        <w:ind w:firstLine="709"/>
        <w:jc w:val="both"/>
        <w:rPr>
          <w:szCs w:val="28"/>
        </w:rPr>
      </w:pPr>
      <w:r w:rsidRPr="00745B24">
        <w:rPr>
          <w:b/>
          <w:sz w:val="28"/>
          <w:szCs w:val="28"/>
        </w:rPr>
        <w:t>Э</w:t>
      </w:r>
      <w:r w:rsidR="006958F6" w:rsidRPr="00745B24">
        <w:rPr>
          <w:b/>
          <w:sz w:val="28"/>
          <w:szCs w:val="28"/>
        </w:rPr>
        <w:t>лектронный документ</w:t>
      </w:r>
      <w:r w:rsidR="006958F6" w:rsidRPr="00745B24">
        <w:rPr>
          <w:szCs w:val="28"/>
        </w:rPr>
        <w:t xml:space="preserve"> </w:t>
      </w:r>
      <w:r w:rsidR="00E55E60" w:rsidRPr="00745B24">
        <w:rPr>
          <w:sz w:val="28"/>
          <w:szCs w:val="28"/>
        </w:rPr>
        <w:t>– э</w:t>
      </w:r>
      <w:r w:rsidR="006958F6" w:rsidRPr="00745B24">
        <w:rPr>
          <w:sz w:val="28"/>
          <w:szCs w:val="28"/>
        </w:rPr>
        <w:t>лектронное сообщение, подписанное электронной цифровой подписью</w:t>
      </w:r>
      <w:r w:rsidR="003F3D83" w:rsidRPr="00745B24">
        <w:rPr>
          <w:sz w:val="28"/>
          <w:szCs w:val="28"/>
        </w:rPr>
        <w:t>, созданн</w:t>
      </w:r>
      <w:r w:rsidR="00331BA8" w:rsidRPr="00745B24">
        <w:rPr>
          <w:sz w:val="28"/>
          <w:szCs w:val="28"/>
        </w:rPr>
        <w:t>ое</w:t>
      </w:r>
      <w:r w:rsidR="003F3D83" w:rsidRPr="00745B24">
        <w:rPr>
          <w:sz w:val="28"/>
          <w:szCs w:val="28"/>
        </w:rPr>
        <w:t xml:space="preserve"> и оформленн</w:t>
      </w:r>
      <w:r w:rsidR="00331BA8" w:rsidRPr="00745B24">
        <w:rPr>
          <w:sz w:val="28"/>
          <w:szCs w:val="28"/>
        </w:rPr>
        <w:t>ое</w:t>
      </w:r>
      <w:r w:rsidR="003F3D83" w:rsidRPr="00745B24">
        <w:rPr>
          <w:sz w:val="28"/>
          <w:szCs w:val="28"/>
        </w:rPr>
        <w:t xml:space="preserve"> в порядке, предусмотренном Федеральным законом от 10 января 2002 года № 1–ФЗ «Об электронной цифровой подписи», Федеральным законом от 06 апреля 2011 года № 63–ФЗ «Об электронной подписи» и принятых в соответствии с ним иных нормативно-правовых актов Правительства Российской Федерации.</w:t>
      </w:r>
    </w:p>
    <w:p w:rsidR="00F35F38" w:rsidRPr="00745B24" w:rsidRDefault="00F35F38" w:rsidP="00F35F38">
      <w:pPr>
        <w:pStyle w:val="10"/>
        <w:numPr>
          <w:ilvl w:val="0"/>
          <w:numId w:val="0"/>
        </w:numPr>
        <w:ind w:firstLine="720"/>
        <w:jc w:val="left"/>
        <w:rPr>
          <w:b/>
          <w:sz w:val="28"/>
          <w:szCs w:val="28"/>
        </w:rPr>
      </w:pPr>
      <w:bookmarkStart w:id="7" w:name="_Toc314731698"/>
      <w:bookmarkStart w:id="8" w:name="_Toc373918598"/>
      <w:r w:rsidRPr="00745B24">
        <w:rPr>
          <w:b/>
          <w:sz w:val="28"/>
          <w:szCs w:val="28"/>
        </w:rPr>
        <w:t>СОКРАЩЕНИЯ</w:t>
      </w:r>
      <w:bookmarkEnd w:id="7"/>
      <w:bookmarkEnd w:id="8"/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АЭС — атомная электростанция.</w:t>
      </w:r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ДЗО — дочерние либо зависимые общества.</w:t>
      </w:r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ЕОСЗ — </w:t>
      </w:r>
      <w:r w:rsidR="00D118A6" w:rsidRPr="00D118A6">
        <w:rPr>
          <w:sz w:val="28"/>
          <w:szCs w:val="28"/>
        </w:rPr>
        <w:t>Единый отраслевой стандарт закупок (Положение о закупке) Государственной корпорации по атомной энергии «</w:t>
      </w:r>
      <w:proofErr w:type="spellStart"/>
      <w:r w:rsidR="00D118A6" w:rsidRPr="00D118A6">
        <w:rPr>
          <w:sz w:val="28"/>
          <w:szCs w:val="28"/>
        </w:rPr>
        <w:t>Росатом</w:t>
      </w:r>
      <w:proofErr w:type="spellEnd"/>
      <w:r w:rsidR="00D118A6" w:rsidRPr="00D118A6">
        <w:rPr>
          <w:sz w:val="28"/>
          <w:szCs w:val="28"/>
        </w:rPr>
        <w:t xml:space="preserve">» с изменениями, утвержденный решением наблюдательного совета </w:t>
      </w:r>
      <w:proofErr w:type="spellStart"/>
      <w:r w:rsidR="00D118A6" w:rsidRPr="00D118A6">
        <w:rPr>
          <w:sz w:val="28"/>
          <w:szCs w:val="28"/>
        </w:rPr>
        <w:t>Госкорпорации</w:t>
      </w:r>
      <w:proofErr w:type="spellEnd"/>
      <w:r w:rsidR="00D118A6" w:rsidRPr="00D118A6">
        <w:rPr>
          <w:sz w:val="28"/>
          <w:szCs w:val="28"/>
        </w:rPr>
        <w:t xml:space="preserve"> «</w:t>
      </w:r>
      <w:proofErr w:type="spellStart"/>
      <w:r w:rsidR="00D118A6" w:rsidRPr="00D118A6">
        <w:rPr>
          <w:sz w:val="28"/>
          <w:szCs w:val="28"/>
        </w:rPr>
        <w:t>Росатом</w:t>
      </w:r>
      <w:proofErr w:type="spellEnd"/>
      <w:r w:rsidR="00D118A6" w:rsidRPr="00D118A6">
        <w:rPr>
          <w:sz w:val="28"/>
          <w:szCs w:val="28"/>
        </w:rPr>
        <w:t xml:space="preserve">» (протокол от 15.02.2013 № 46, с изменениями 25.09.2013 № 53), с учетом приказа генерального директора </w:t>
      </w:r>
      <w:proofErr w:type="spellStart"/>
      <w:r w:rsidR="00D118A6" w:rsidRPr="00D118A6">
        <w:rPr>
          <w:sz w:val="28"/>
          <w:szCs w:val="28"/>
        </w:rPr>
        <w:t>Госкорпорации</w:t>
      </w:r>
      <w:proofErr w:type="spellEnd"/>
      <w:r w:rsidR="00D118A6" w:rsidRPr="00D118A6">
        <w:rPr>
          <w:sz w:val="28"/>
          <w:szCs w:val="28"/>
        </w:rPr>
        <w:t xml:space="preserve"> «</w:t>
      </w:r>
      <w:proofErr w:type="spellStart"/>
      <w:r w:rsidR="00D118A6" w:rsidRPr="00D118A6">
        <w:rPr>
          <w:sz w:val="28"/>
          <w:szCs w:val="28"/>
        </w:rPr>
        <w:t>Росатом</w:t>
      </w:r>
      <w:proofErr w:type="spellEnd"/>
      <w:r w:rsidR="00D118A6" w:rsidRPr="00D118A6">
        <w:rPr>
          <w:sz w:val="28"/>
          <w:szCs w:val="28"/>
        </w:rPr>
        <w:t>» от 15.02.2013 № 1/149-П</w:t>
      </w:r>
      <w:proofErr w:type="gramStart"/>
      <w:r w:rsidR="00D118A6" w:rsidRPr="00D118A6">
        <w:rPr>
          <w:sz w:val="28"/>
          <w:szCs w:val="28"/>
        </w:rPr>
        <w:t>.</w:t>
      </w:r>
      <w:r w:rsidRPr="00745B24">
        <w:rPr>
          <w:sz w:val="28"/>
          <w:szCs w:val="28"/>
        </w:rPr>
        <w:t>.</w:t>
      </w:r>
      <w:proofErr w:type="gramEnd"/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НДС — налог на добавленную стоимость.</w:t>
      </w:r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НИР — научно-исследовательская работа.</w:t>
      </w:r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lastRenderedPageBreak/>
        <w:t>ОКР</w:t>
      </w:r>
      <w:proofErr w:type="gramEnd"/>
      <w:r w:rsidRPr="00745B24">
        <w:rPr>
          <w:sz w:val="28"/>
          <w:szCs w:val="28"/>
        </w:rPr>
        <w:t xml:space="preserve"> — опытно-конструкторская работа.</w:t>
      </w:r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ПИР — проектно-изыскательские работы.</w:t>
      </w:r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ЦАК — Центральный арбитражный комитет </w:t>
      </w:r>
      <w:r w:rsidR="00392183" w:rsidRPr="00745B24">
        <w:rPr>
          <w:sz w:val="28"/>
          <w:szCs w:val="28"/>
        </w:rPr>
        <w:t xml:space="preserve">в сфере закупок </w:t>
      </w:r>
      <w:proofErr w:type="spellStart"/>
      <w:r w:rsidR="00392183" w:rsidRPr="00745B24">
        <w:rPr>
          <w:sz w:val="28"/>
          <w:szCs w:val="28"/>
        </w:rPr>
        <w:t>Госкорпорации</w:t>
      </w:r>
      <w:proofErr w:type="spellEnd"/>
      <w:r w:rsidR="00392183" w:rsidRPr="00745B24">
        <w:rPr>
          <w:sz w:val="28"/>
          <w:szCs w:val="28"/>
        </w:rPr>
        <w:t xml:space="preserve"> «</w:t>
      </w:r>
      <w:proofErr w:type="spellStart"/>
      <w:r w:rsidR="00392183" w:rsidRPr="00745B24">
        <w:rPr>
          <w:sz w:val="28"/>
          <w:szCs w:val="28"/>
        </w:rPr>
        <w:t>Росатом</w:t>
      </w:r>
      <w:proofErr w:type="spellEnd"/>
      <w:r w:rsidR="00392183" w:rsidRPr="00745B24">
        <w:rPr>
          <w:sz w:val="28"/>
          <w:szCs w:val="28"/>
        </w:rPr>
        <w:t>»</w:t>
      </w:r>
      <w:r w:rsidRPr="00745B24">
        <w:rPr>
          <w:sz w:val="28"/>
          <w:szCs w:val="28"/>
        </w:rPr>
        <w:t>.</w:t>
      </w:r>
    </w:p>
    <w:p w:rsidR="00F35F38" w:rsidRPr="00745B24" w:rsidRDefault="00F35F38" w:rsidP="00F35F38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ЭТП — электронная торговая площадка.</w:t>
      </w:r>
    </w:p>
    <w:p w:rsidR="006958F6" w:rsidRPr="00745B24" w:rsidRDefault="00F35F38" w:rsidP="00CB6822">
      <w:pPr>
        <w:ind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ЭЦП — электронная цифровая подпись.</w:t>
      </w:r>
    </w:p>
    <w:p w:rsidR="00C87330" w:rsidRPr="00745B24" w:rsidRDefault="00C87330" w:rsidP="00C87330">
      <w:pPr>
        <w:spacing w:after="120"/>
        <w:jc w:val="both"/>
      </w:pPr>
      <w:r w:rsidRPr="00745B24">
        <w:br w:type="page"/>
      </w:r>
    </w:p>
    <w:p w:rsidR="00C87330" w:rsidRPr="00745B24" w:rsidRDefault="00C87330" w:rsidP="00C87330">
      <w:pPr>
        <w:pStyle w:val="10"/>
        <w:numPr>
          <w:ilvl w:val="1"/>
          <w:numId w:val="6"/>
        </w:numPr>
        <w:tabs>
          <w:tab w:val="clear" w:pos="1440"/>
          <w:tab w:val="num" w:pos="1134"/>
        </w:tabs>
        <w:ind w:left="1434" w:hanging="725"/>
        <w:jc w:val="left"/>
        <w:rPr>
          <w:b/>
          <w:sz w:val="28"/>
          <w:szCs w:val="28"/>
          <w:lang w:val="en-US"/>
        </w:rPr>
      </w:pPr>
      <w:bookmarkStart w:id="9" w:name="_Toc373918599"/>
      <w:r w:rsidRPr="00745B24">
        <w:rPr>
          <w:sz w:val="28"/>
          <w:szCs w:val="28"/>
        </w:rPr>
        <w:lastRenderedPageBreak/>
        <w:t>ОБЩИЕ ПОЛОЖЕНИЯ</w:t>
      </w:r>
      <w:bookmarkEnd w:id="9"/>
    </w:p>
    <w:p w:rsidR="00C87330" w:rsidRPr="00745B24" w:rsidRDefault="00C87330" w:rsidP="00BE6451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10" w:name="_Toc373918600"/>
      <w:r w:rsidRPr="00745B24">
        <w:rPr>
          <w:sz w:val="28"/>
          <w:szCs w:val="28"/>
        </w:rPr>
        <w:t xml:space="preserve">Форма и вид процедуры закупки, предмет </w:t>
      </w:r>
      <w:r w:rsidR="003E0066" w:rsidRPr="00745B24">
        <w:rPr>
          <w:sz w:val="28"/>
          <w:szCs w:val="28"/>
        </w:rPr>
        <w:t>запроса предложений</w:t>
      </w:r>
      <w:bookmarkEnd w:id="10"/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bookmarkStart w:id="11" w:name="_Ref126000848"/>
      <w:r w:rsidRPr="00745B24">
        <w:rPr>
          <w:sz w:val="28"/>
          <w:szCs w:val="28"/>
        </w:rPr>
        <w:t xml:space="preserve">Открытый одноэтапный </w:t>
      </w:r>
      <w:r w:rsidR="002E77A5" w:rsidRPr="00745B24">
        <w:rPr>
          <w:sz w:val="28"/>
          <w:szCs w:val="28"/>
        </w:rPr>
        <w:t>запрос предложений</w:t>
      </w:r>
      <w:r w:rsidRPr="00745B24">
        <w:rPr>
          <w:sz w:val="28"/>
          <w:szCs w:val="28"/>
        </w:rPr>
        <w:t xml:space="preserve"> </w:t>
      </w:r>
      <w:bookmarkEnd w:id="11"/>
      <w:r w:rsidR="00B27E89" w:rsidRPr="00745B24">
        <w:rPr>
          <w:sz w:val="28"/>
          <w:szCs w:val="28"/>
        </w:rPr>
        <w:t xml:space="preserve">в электронной форме </w:t>
      </w:r>
      <w:r w:rsidR="00B15A9F" w:rsidRPr="00745B24">
        <w:rPr>
          <w:sz w:val="28"/>
          <w:szCs w:val="28"/>
        </w:rPr>
        <w:t>без </w:t>
      </w:r>
      <w:r w:rsidRPr="00745B24">
        <w:rPr>
          <w:sz w:val="28"/>
          <w:szCs w:val="28"/>
        </w:rPr>
        <w:t>квалификационного отбора на право заключения договора на поставку товаров, выполнение работ или оказание услуг.</w:t>
      </w:r>
    </w:p>
    <w:p w:rsidR="00774E5E" w:rsidRPr="00745B24" w:rsidRDefault="00774E5E" w:rsidP="00774E5E">
      <w:pPr>
        <w:pStyle w:val="Times12"/>
        <w:ind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Настоящий </w:t>
      </w:r>
      <w:r w:rsidR="002E77A5" w:rsidRPr="00745B24">
        <w:rPr>
          <w:sz w:val="28"/>
          <w:szCs w:val="28"/>
        </w:rPr>
        <w:t>запрос предложений</w:t>
      </w:r>
      <w:r w:rsidRPr="00745B24">
        <w:rPr>
          <w:sz w:val="28"/>
          <w:szCs w:val="28"/>
        </w:rPr>
        <w:t xml:space="preserve"> проводится в соответствии с правилами и с</w:t>
      </w:r>
      <w:r w:rsidR="00D53A1F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использованием функционала</w:t>
      </w:r>
      <w:r w:rsidR="002C2B00" w:rsidRPr="00745B24">
        <w:rPr>
          <w:spacing w:val="-6"/>
          <w:sz w:val="28"/>
          <w:szCs w:val="28"/>
        </w:rPr>
        <w:t xml:space="preserve"> </w:t>
      </w:r>
      <w:r w:rsidR="00E25760" w:rsidRPr="00745B24">
        <w:rPr>
          <w:spacing w:val="-6"/>
          <w:sz w:val="28"/>
          <w:szCs w:val="28"/>
        </w:rPr>
        <w:t>ЭТП</w:t>
      </w:r>
      <w:r w:rsidR="002C2B00" w:rsidRPr="00745B24">
        <w:rPr>
          <w:spacing w:val="-6"/>
          <w:sz w:val="28"/>
          <w:szCs w:val="28"/>
        </w:rPr>
        <w:t xml:space="preserve">, </w:t>
      </w:r>
      <w:proofErr w:type="gramStart"/>
      <w:r w:rsidR="002C2B00" w:rsidRPr="00745B24">
        <w:rPr>
          <w:spacing w:val="-6"/>
          <w:sz w:val="28"/>
          <w:szCs w:val="28"/>
        </w:rPr>
        <w:t>указанной</w:t>
      </w:r>
      <w:proofErr w:type="gramEnd"/>
      <w:r w:rsidR="002C2B00" w:rsidRPr="00745B24">
        <w:rPr>
          <w:spacing w:val="-6"/>
          <w:sz w:val="28"/>
          <w:szCs w:val="28"/>
        </w:rPr>
        <w:t xml:space="preserve"> в пункте </w:t>
      </w:r>
      <w:r w:rsidR="007E1ABB">
        <w:fldChar w:fldCharType="begin"/>
      </w:r>
      <w:r w:rsidR="007E1ABB">
        <w:instrText xml:space="preserve"> REF _Ref317250534 \r \h  \* MERGEFORMAT </w:instrText>
      </w:r>
      <w:r w:rsidR="007E1ABB">
        <w:fldChar w:fldCharType="separate"/>
      </w:r>
      <w:r w:rsidR="00431BAB" w:rsidRPr="00431BAB">
        <w:t>7</w:t>
      </w:r>
      <w:r w:rsidR="007E1ABB">
        <w:fldChar w:fldCharType="end"/>
      </w:r>
      <w:r w:rsidR="002C2B00" w:rsidRPr="00745B24">
        <w:rPr>
          <w:sz w:val="28"/>
          <w:szCs w:val="28"/>
        </w:rPr>
        <w:t xml:space="preserve"> раздела</w:t>
      </w:r>
      <w:r w:rsidR="003B7A32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_Ref317250543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2C2B00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2C2B00" w:rsidRPr="00745B24">
        <w:rPr>
          <w:sz w:val="28"/>
          <w:szCs w:val="28"/>
        </w:rPr>
        <w:t>»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>Наименование, количество, объем и характеристики поставляемых по договору</w:t>
      </w:r>
      <w:r w:rsidRPr="00745B24">
        <w:rPr>
          <w:b/>
          <w:bCs w:val="0"/>
          <w:i/>
          <w:szCs w:val="24"/>
        </w:rPr>
        <w:t xml:space="preserve"> </w:t>
      </w:r>
      <w:r w:rsidRPr="00745B24">
        <w:rPr>
          <w:sz w:val="28"/>
          <w:szCs w:val="28"/>
        </w:rPr>
        <w:t xml:space="preserve">товаров, выполняемых работ и оказываемых услуг указаны в </w:t>
      </w:r>
      <w:r w:rsidR="008F4083" w:rsidRPr="00745B24">
        <w:rPr>
          <w:sz w:val="28"/>
          <w:szCs w:val="28"/>
        </w:rPr>
        <w:t xml:space="preserve">разделе </w:t>
      </w:r>
      <w:r w:rsidR="007E1ABB">
        <w:fldChar w:fldCharType="begin"/>
      </w:r>
      <w:r w:rsidR="007E1ABB">
        <w:instrText xml:space="preserve"> REF _Ref351368836 \r \h  \* MERGEFORMAT </w:instrText>
      </w:r>
      <w:r w:rsidR="007E1ABB">
        <w:fldChar w:fldCharType="separate"/>
      </w:r>
      <w:r w:rsidR="00431BAB" w:rsidRPr="00431BAB">
        <w:t>6</w:t>
      </w:r>
      <w:r w:rsidR="007E1ABB">
        <w:fldChar w:fldCharType="end"/>
      </w:r>
      <w:r w:rsidRPr="00745B24">
        <w:rPr>
          <w:sz w:val="28"/>
          <w:szCs w:val="28"/>
        </w:rPr>
        <w:t xml:space="preserve"> «ТЕХНИЧЕСКАЯ ЧАСТЬ»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(далее по тексту ссылки на разделы, подразделы, пункты и подпункты относятся исключительно к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, если рядом с такой ссылкой не указано иное).</w:t>
      </w:r>
      <w:proofErr w:type="gramEnd"/>
      <w:r w:rsidR="00D717F7" w:rsidRPr="00745B24">
        <w:rPr>
          <w:sz w:val="28"/>
          <w:szCs w:val="28"/>
        </w:rPr>
        <w:t xml:space="preserve"> Проект договора, который будет заключен по результатам </w:t>
      </w:r>
      <w:r w:rsidR="003E0066" w:rsidRPr="00745B24">
        <w:rPr>
          <w:sz w:val="28"/>
          <w:szCs w:val="28"/>
        </w:rPr>
        <w:t>запроса предложений</w:t>
      </w:r>
      <w:r w:rsidR="00D717F7" w:rsidRPr="00745B24">
        <w:rPr>
          <w:sz w:val="28"/>
          <w:szCs w:val="28"/>
        </w:rPr>
        <w:t>, приведен в</w:t>
      </w:r>
      <w:r w:rsidR="00D717F7" w:rsidRPr="00745B24">
        <w:rPr>
          <w:iCs/>
        </w:rPr>
        <w:t xml:space="preserve"> </w:t>
      </w:r>
      <w:r w:rsidR="00233F32" w:rsidRPr="00745B24">
        <w:rPr>
          <w:iCs/>
          <w:sz w:val="28"/>
          <w:szCs w:val="28"/>
        </w:rPr>
        <w:t>приложении к документации запроса предложений</w:t>
      </w:r>
      <w:r w:rsidR="00D717F7" w:rsidRPr="00745B24">
        <w:rPr>
          <w:iCs/>
        </w:rPr>
        <w:t>.</w:t>
      </w:r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Предметом настоящего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является право на заключение договора на поставку товаров, выполнение работ или оказание услуг согласно пункту</w:t>
      </w:r>
      <w:r w:rsidR="003B7A32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_Ref317250566 \r \h  \* MERGEFORMAT </w:instrText>
      </w:r>
      <w:r w:rsidR="007E1ABB">
        <w:fldChar w:fldCharType="separate"/>
      </w:r>
      <w:r w:rsidR="00431BAB" w:rsidRPr="00431BAB">
        <w:t>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3B7A32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_Ref317250574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</w:p>
    <w:p w:rsidR="00C87330" w:rsidRPr="00745B24" w:rsidRDefault="00C87330" w:rsidP="00C87330">
      <w:pPr>
        <w:pStyle w:val="Times12"/>
        <w:ind w:firstLine="709"/>
        <w:rPr>
          <w:sz w:val="28"/>
          <w:szCs w:val="28"/>
        </w:rPr>
      </w:pPr>
      <w:r w:rsidRPr="00745B24">
        <w:rPr>
          <w:sz w:val="28"/>
          <w:szCs w:val="28"/>
        </w:rPr>
        <w:t>Состав и объем товара, работ и услуг, сроки поставки товара, выполнения работ или оказания услуг</w:t>
      </w:r>
      <w:r w:rsidR="002E6343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указаны в пунктах</w:t>
      </w:r>
      <w:r w:rsidR="003B7A32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_Ref317250566 \r \h  \* MERGEFORMAT </w:instrText>
      </w:r>
      <w:r w:rsidR="007E1ABB">
        <w:fldChar w:fldCharType="separate"/>
      </w:r>
      <w:r w:rsidR="00431BAB" w:rsidRPr="00431BAB">
        <w:t>1</w:t>
      </w:r>
      <w:r w:rsidR="007E1ABB">
        <w:fldChar w:fldCharType="end"/>
      </w:r>
      <w:r w:rsidRPr="00745B24">
        <w:rPr>
          <w:sz w:val="28"/>
          <w:szCs w:val="28"/>
        </w:rPr>
        <w:t>, </w:t>
      </w:r>
      <w:r w:rsidR="007E1ABB">
        <w:fldChar w:fldCharType="begin"/>
      </w:r>
      <w:r w:rsidR="007E1ABB">
        <w:instrText xml:space="preserve"> REF _Ref317250598 \r \h  \* MERGEFORMAT </w:instrText>
      </w:r>
      <w:r w:rsidR="007E1ABB">
        <w:fldChar w:fldCharType="separate"/>
      </w:r>
      <w:r w:rsidR="00431BAB" w:rsidRPr="00431BAB">
        <w:t>3</w:t>
      </w:r>
      <w:r w:rsidR="007E1ABB">
        <w:fldChar w:fldCharType="end"/>
      </w:r>
      <w:r w:rsidRPr="00745B24">
        <w:rPr>
          <w:sz w:val="28"/>
          <w:szCs w:val="28"/>
        </w:rPr>
        <w:t>, </w:t>
      </w:r>
      <w:r w:rsidR="007E1ABB">
        <w:fldChar w:fldCharType="begin"/>
      </w:r>
      <w:r w:rsidR="007E1ABB">
        <w:instrText xml:space="preserve"> REF _Ref317250606 \r \h  \* MERGEFORMAT </w:instrText>
      </w:r>
      <w:r w:rsidR="007E1ABB">
        <w:fldChar w:fldCharType="separate"/>
      </w:r>
      <w:r w:rsidR="00431BAB" w:rsidRPr="00431BAB">
        <w:t>4</w:t>
      </w:r>
      <w:r w:rsidR="007E1ABB">
        <w:fldChar w:fldCharType="end"/>
      </w:r>
      <w:r w:rsidR="003B7A32"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_Ref317250613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5D1E74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</w:p>
    <w:p w:rsidR="00C87330" w:rsidRPr="00745B24" w:rsidRDefault="00C87330" w:rsidP="00C87330">
      <w:pPr>
        <w:pStyle w:val="Times12"/>
        <w:ind w:firstLine="709"/>
        <w:rPr>
          <w:sz w:val="28"/>
          <w:szCs w:val="28"/>
        </w:rPr>
      </w:pPr>
      <w:r w:rsidRPr="00745B24">
        <w:rPr>
          <w:sz w:val="28"/>
          <w:szCs w:val="28"/>
        </w:rPr>
        <w:t>Частичная поставка товара, выполнение работ, оказание услуг</w:t>
      </w:r>
      <w:r w:rsidRPr="00745B24">
        <w:rPr>
          <w:b/>
          <w:bCs w:val="0"/>
          <w:i/>
          <w:szCs w:val="24"/>
        </w:rPr>
        <w:t xml:space="preserve"> </w:t>
      </w:r>
      <w:r w:rsidRPr="00745B24">
        <w:rPr>
          <w:sz w:val="28"/>
          <w:szCs w:val="28"/>
        </w:rPr>
        <w:t>не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допускается.</w:t>
      </w:r>
    </w:p>
    <w:p w:rsidR="00C87330" w:rsidRPr="00745B24" w:rsidRDefault="00C87330" w:rsidP="00BE6451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12" w:name="_Toc373918601"/>
      <w:r w:rsidRPr="00745B24">
        <w:rPr>
          <w:sz w:val="28"/>
          <w:szCs w:val="28"/>
        </w:rPr>
        <w:t>Участ</w:t>
      </w:r>
      <w:r w:rsidR="00DF421D" w:rsidRPr="00745B24">
        <w:rPr>
          <w:sz w:val="28"/>
          <w:szCs w:val="28"/>
        </w:rPr>
        <w:t>ие в процедуре</w:t>
      </w:r>
      <w:r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bookmarkEnd w:id="12"/>
    </w:p>
    <w:p w:rsidR="00C87330" w:rsidRPr="00745B24" w:rsidRDefault="00DF421D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Принять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может любой поставщик товара /подрядчик /исполнитель или несколько поставщиков товара /подрядчиков /исполнителей, выступающих на стороне одного поставщика товара /подрядчика /исполнителя, независимо от организационно-правовой формы, формы собственности, места нахождения и места происхождения капитала.</w:t>
      </w:r>
    </w:p>
    <w:p w:rsidR="00805543" w:rsidRPr="00745B24" w:rsidRDefault="00774E5E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Для участия в процедуре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участник</w:t>
      </w:r>
      <w:r w:rsidR="002C2B00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="00805543" w:rsidRPr="00745B24">
        <w:rPr>
          <w:sz w:val="28"/>
          <w:szCs w:val="28"/>
        </w:rPr>
        <w:t xml:space="preserve"> </w:t>
      </w:r>
      <w:r w:rsidR="002C2B00" w:rsidRPr="00745B24">
        <w:rPr>
          <w:sz w:val="28"/>
          <w:szCs w:val="28"/>
        </w:rPr>
        <w:t>должен</w:t>
      </w:r>
    </w:p>
    <w:p w:rsidR="00805543" w:rsidRPr="00745B24" w:rsidRDefault="00805543" w:rsidP="006C14E9">
      <w:pPr>
        <w:numPr>
          <w:ilvl w:val="0"/>
          <w:numId w:val="42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быть зарегистрированным на ЭТП, в том числе, получить аккредитацию участника ЭТП в соответствии с правилами, условиями и порядком регистрации, аттестации, установленными данной ЭТП;</w:t>
      </w:r>
    </w:p>
    <w:p w:rsidR="00805543" w:rsidRPr="00745B24" w:rsidRDefault="00805543" w:rsidP="006C14E9">
      <w:pPr>
        <w:numPr>
          <w:ilvl w:val="0"/>
          <w:numId w:val="42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удовлетворять т</w:t>
      </w:r>
      <w:r w:rsidR="00C22687" w:rsidRPr="00745B24">
        <w:rPr>
          <w:sz w:val="28"/>
          <w:szCs w:val="28"/>
        </w:rPr>
        <w:t xml:space="preserve">ребованиям, изложенным в пункте </w:t>
      </w:r>
      <w:r w:rsidR="007E1ABB">
        <w:fldChar w:fldCharType="begin"/>
      </w:r>
      <w:r w:rsidR="007E1ABB">
        <w:instrText xml:space="preserve"> REF _Ref319670208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13</w:t>
      </w:r>
      <w:r w:rsidR="007E1ABB">
        <w:fldChar w:fldCharType="end"/>
      </w:r>
      <w:r w:rsidR="003B7A32" w:rsidRPr="00745B24">
        <w:rPr>
          <w:sz w:val="28"/>
          <w:szCs w:val="28"/>
        </w:rPr>
        <w:t>  раздела </w:t>
      </w:r>
      <w:r w:rsidR="007E1ABB">
        <w:fldChar w:fldCharType="begin"/>
      </w:r>
      <w:r w:rsidR="007E1ABB">
        <w:instrText xml:space="preserve"> REF _Ref317250658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»;</w:t>
      </w:r>
    </w:p>
    <w:p w:rsidR="00805543" w:rsidRPr="00745B24" w:rsidRDefault="00805543" w:rsidP="006C14E9">
      <w:pPr>
        <w:numPr>
          <w:ilvl w:val="0"/>
          <w:numId w:val="42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предоставить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DF421D" w:rsidRPr="00745B24">
        <w:rPr>
          <w:sz w:val="28"/>
          <w:szCs w:val="28"/>
        </w:rPr>
        <w:t xml:space="preserve"> </w:t>
      </w:r>
      <w:r w:rsidR="00BA3DDA" w:rsidRPr="00745B24">
        <w:rPr>
          <w:sz w:val="28"/>
          <w:szCs w:val="28"/>
        </w:rPr>
        <w:t xml:space="preserve">согласно </w:t>
      </w:r>
      <w:r w:rsidRPr="00745B24">
        <w:rPr>
          <w:sz w:val="28"/>
          <w:szCs w:val="28"/>
        </w:rPr>
        <w:t xml:space="preserve">требованиям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Для всех участников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устанавливаются единые требования. Применение при рассмотрении заявок на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требований, не предусмотренных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>, не допускается.</w:t>
      </w:r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>Решение</w:t>
      </w:r>
      <w:r w:rsidR="00C31F2B" w:rsidRPr="00745B24">
        <w:rPr>
          <w:sz w:val="28"/>
          <w:szCs w:val="28"/>
        </w:rPr>
        <w:t xml:space="preserve"> о допуске к дальнейшему участию в </w:t>
      </w:r>
      <w:r w:rsidR="009D6ADE" w:rsidRPr="00745B24">
        <w:rPr>
          <w:sz w:val="28"/>
          <w:szCs w:val="28"/>
        </w:rPr>
        <w:t>запросе предложений</w:t>
      </w:r>
      <w:r w:rsidR="00C31F2B" w:rsidRPr="00745B24">
        <w:rPr>
          <w:sz w:val="28"/>
          <w:szCs w:val="28"/>
        </w:rPr>
        <w:t xml:space="preserve"> либо об отказе в допуске в соответствии с критериями отбора и в порядке, которые </w:t>
      </w:r>
      <w:proofErr w:type="gramStart"/>
      <w:r w:rsidR="00C31F2B" w:rsidRPr="00745B24">
        <w:rPr>
          <w:sz w:val="28"/>
          <w:szCs w:val="28"/>
        </w:rPr>
        <w:t xml:space="preserve">установлены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принимает</w:t>
      </w:r>
      <w:proofErr w:type="gramEnd"/>
      <w:r w:rsidRPr="00745B24">
        <w:rPr>
          <w:sz w:val="28"/>
          <w:szCs w:val="28"/>
        </w:rPr>
        <w:t xml:space="preserve"> </w:t>
      </w:r>
      <w:r w:rsidR="002E77A5" w:rsidRPr="00745B24">
        <w:rPr>
          <w:sz w:val="28"/>
          <w:szCs w:val="28"/>
        </w:rPr>
        <w:t xml:space="preserve">закупочная </w:t>
      </w:r>
      <w:r w:rsidRPr="00745B24">
        <w:rPr>
          <w:sz w:val="28"/>
          <w:szCs w:val="28"/>
        </w:rPr>
        <w:t>комиссия в порядке, определенном положениями подраздела</w:t>
      </w:r>
      <w:r w:rsidR="007540C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_Ref317258080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</w:t>
      </w:r>
      <w:r w:rsidR="007E1ABB">
        <w:fldChar w:fldCharType="end"/>
      </w:r>
      <w:r w:rsidRPr="00745B24">
        <w:rPr>
          <w:sz w:val="28"/>
          <w:szCs w:val="28"/>
        </w:rPr>
        <w:t>.</w:t>
      </w:r>
    </w:p>
    <w:p w:rsidR="00C31F2B" w:rsidRPr="00745B24" w:rsidRDefault="00C31F2B" w:rsidP="00C31F2B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bookmarkStart w:id="13" w:name="_Ref317172396"/>
      <w:r w:rsidRPr="00745B24">
        <w:rPr>
          <w:sz w:val="28"/>
          <w:szCs w:val="28"/>
        </w:rPr>
        <w:t xml:space="preserve">В любой момент вплоть до подписания договора </w:t>
      </w:r>
      <w:r w:rsidR="002E77A5" w:rsidRPr="00745B24">
        <w:rPr>
          <w:sz w:val="28"/>
          <w:szCs w:val="28"/>
        </w:rPr>
        <w:t>закупочная</w:t>
      </w:r>
      <w:r w:rsidRPr="00745B24">
        <w:rPr>
          <w:sz w:val="28"/>
          <w:szCs w:val="28"/>
        </w:rPr>
        <w:t xml:space="preserve"> комиссия вправе отстранить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в том числе допущенного</w:t>
      </w:r>
      <w:r w:rsidR="00F249AA" w:rsidRPr="00745B24">
        <w:rPr>
          <w:sz w:val="28"/>
          <w:szCs w:val="28"/>
        </w:rPr>
        <w:t xml:space="preserve"> до</w:t>
      </w:r>
      <w:r w:rsidR="00D53A1F" w:rsidRPr="00745B24">
        <w:rPr>
          <w:sz w:val="28"/>
          <w:szCs w:val="28"/>
        </w:rPr>
        <w:t> </w:t>
      </w:r>
      <w:r w:rsidR="00F249AA" w:rsidRPr="00745B24">
        <w:rPr>
          <w:sz w:val="28"/>
          <w:szCs w:val="28"/>
        </w:rPr>
        <w:t xml:space="preserve">участия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в случаях:</w:t>
      </w:r>
      <w:bookmarkEnd w:id="13"/>
      <w:r w:rsidRPr="00745B24">
        <w:rPr>
          <w:sz w:val="28"/>
          <w:szCs w:val="28"/>
        </w:rPr>
        <w:t xml:space="preserve"> </w:t>
      </w:r>
    </w:p>
    <w:p w:rsidR="00C31F2B" w:rsidRPr="00745B24" w:rsidRDefault="00C31F2B" w:rsidP="006C14E9">
      <w:pPr>
        <w:numPr>
          <w:ilvl w:val="0"/>
          <w:numId w:val="43"/>
        </w:numPr>
        <w:tabs>
          <w:tab w:val="left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14" w:name="_Ref317173209"/>
      <w:r w:rsidRPr="00745B24">
        <w:rPr>
          <w:sz w:val="28"/>
          <w:szCs w:val="28"/>
        </w:rPr>
        <w:t xml:space="preserve">обнаружения недостоверных сведений </w:t>
      </w:r>
      <w:r w:rsidR="00574318" w:rsidRPr="00745B24">
        <w:rPr>
          <w:sz w:val="28"/>
          <w:szCs w:val="28"/>
        </w:rPr>
        <w:t>об участнике запроса предложений, а также</w:t>
      </w:r>
      <w:r w:rsidR="0021052D" w:rsidRPr="00745B24">
        <w:rPr>
          <w:sz w:val="28"/>
          <w:szCs w:val="28"/>
        </w:rPr>
        <w:t xml:space="preserve"> привлекаемых</w:t>
      </w:r>
      <w:r w:rsidR="00574318" w:rsidRPr="00745B24">
        <w:rPr>
          <w:b/>
          <w:bCs/>
          <w:i/>
          <w:szCs w:val="22"/>
        </w:rPr>
        <w:t xml:space="preserve"> </w:t>
      </w:r>
      <w:r w:rsidR="00574318" w:rsidRPr="00745B24">
        <w:rPr>
          <w:bCs/>
          <w:sz w:val="28"/>
          <w:szCs w:val="28"/>
        </w:rPr>
        <w:t>поставщиках/</w:t>
      </w:r>
      <w:r w:rsidR="00574318" w:rsidRPr="00745B24">
        <w:rPr>
          <w:sz w:val="28"/>
          <w:szCs w:val="28"/>
        </w:rPr>
        <w:t xml:space="preserve"> субподрядчиках/ соисполнителях </w:t>
      </w:r>
      <w:r w:rsidRPr="00745B24">
        <w:rPr>
          <w:sz w:val="28"/>
          <w:szCs w:val="28"/>
        </w:rPr>
        <w:t xml:space="preserve">в 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и (или) ее уточнениях согласно пункту </w:t>
      </w:r>
      <w:r w:rsidR="007E1ABB">
        <w:fldChar w:fldCharType="begin"/>
      </w:r>
      <w:r w:rsidR="007E1ABB">
        <w:instrText xml:space="preserve"> REF _Ref317251555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4.14.1.8</w:t>
      </w:r>
      <w:r w:rsidR="007E1ABB">
        <w:fldChar w:fldCharType="end"/>
      </w:r>
      <w:r w:rsidRPr="00745B24">
        <w:rPr>
          <w:sz w:val="28"/>
          <w:szCs w:val="28"/>
        </w:rPr>
        <w:t xml:space="preserve">, существенных для допуска данного участника к </w:t>
      </w:r>
      <w:r w:rsidR="002E77A5" w:rsidRPr="00745B24">
        <w:rPr>
          <w:sz w:val="28"/>
          <w:szCs w:val="28"/>
        </w:rPr>
        <w:t>запросу предложений</w:t>
      </w:r>
      <w:r w:rsidRPr="00745B24">
        <w:rPr>
          <w:sz w:val="28"/>
          <w:szCs w:val="28"/>
        </w:rPr>
        <w:t xml:space="preserve"> и (или) установления его места в </w:t>
      </w:r>
      <w:proofErr w:type="spellStart"/>
      <w:r w:rsidRPr="00745B24">
        <w:rPr>
          <w:sz w:val="28"/>
          <w:szCs w:val="28"/>
        </w:rPr>
        <w:t>ранжировке</w:t>
      </w:r>
      <w:proofErr w:type="spellEnd"/>
      <w:r w:rsidRPr="00745B24">
        <w:rPr>
          <w:sz w:val="28"/>
          <w:szCs w:val="28"/>
        </w:rPr>
        <w:t>;</w:t>
      </w:r>
      <w:bookmarkEnd w:id="14"/>
    </w:p>
    <w:p w:rsidR="00C31F2B" w:rsidRPr="00745B24" w:rsidRDefault="00C31F2B" w:rsidP="006C14E9">
      <w:pPr>
        <w:numPr>
          <w:ilvl w:val="0"/>
          <w:numId w:val="43"/>
        </w:numPr>
        <w:tabs>
          <w:tab w:val="left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получения заключения ЦАК </w:t>
      </w:r>
      <w:r w:rsidR="006153AC" w:rsidRPr="00745B24">
        <w:rPr>
          <w:sz w:val="28"/>
          <w:szCs w:val="28"/>
        </w:rPr>
        <w:t xml:space="preserve">или Контрольной комиссии </w:t>
      </w:r>
      <w:r w:rsidR="006F3BDB" w:rsidRPr="00745B24">
        <w:rPr>
          <w:sz w:val="28"/>
          <w:szCs w:val="28"/>
        </w:rPr>
        <w:t xml:space="preserve">(пункт </w:t>
      </w:r>
      <w:r w:rsidR="007E1ABB">
        <w:fldChar w:fldCharType="begin"/>
      </w:r>
      <w:r w:rsidR="007E1ABB">
        <w:instrText xml:space="preserve"> REF _Ref321836472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28</w:t>
      </w:r>
      <w:r w:rsidR="007E1ABB">
        <w:fldChar w:fldCharType="end"/>
      </w:r>
      <w:r w:rsidR="006F3BDB" w:rsidRPr="00745B24">
        <w:rPr>
          <w:sz w:val="28"/>
          <w:szCs w:val="28"/>
        </w:rPr>
        <w:t xml:space="preserve"> раздела 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6F3BDB" w:rsidRPr="00745B24">
        <w:rPr>
          <w:sz w:val="28"/>
          <w:szCs w:val="28"/>
        </w:rPr>
        <w:t xml:space="preserve"> «Информационная карта запроса предложений») </w:t>
      </w:r>
      <w:r w:rsidRPr="00745B24">
        <w:rPr>
          <w:sz w:val="28"/>
          <w:szCs w:val="28"/>
        </w:rPr>
        <w:t xml:space="preserve">об отмене процедуры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принятого в порядке рассмотрения жалоб;</w:t>
      </w:r>
    </w:p>
    <w:p w:rsidR="0021052D" w:rsidRPr="00745B24" w:rsidRDefault="00C31F2B" w:rsidP="006C14E9">
      <w:pPr>
        <w:numPr>
          <w:ilvl w:val="0"/>
          <w:numId w:val="43"/>
        </w:numPr>
        <w:tabs>
          <w:tab w:val="left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подкрепленного документами факта давления таким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 члена </w:t>
      </w:r>
      <w:r w:rsidR="002E77A5" w:rsidRPr="00745B24">
        <w:rPr>
          <w:sz w:val="28"/>
          <w:szCs w:val="28"/>
        </w:rPr>
        <w:t xml:space="preserve">закупочной </w:t>
      </w:r>
      <w:r w:rsidRPr="00745B24">
        <w:rPr>
          <w:sz w:val="28"/>
          <w:szCs w:val="28"/>
        </w:rPr>
        <w:t xml:space="preserve">комиссии, эксперта, руководителя организатора </w:t>
      </w:r>
      <w:r w:rsidR="003E0066" w:rsidRPr="00745B24">
        <w:rPr>
          <w:sz w:val="28"/>
          <w:szCs w:val="28"/>
        </w:rPr>
        <w:t>запроса предложений</w:t>
      </w:r>
      <w:r w:rsidR="006E1EA3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или заказчика.</w:t>
      </w:r>
    </w:p>
    <w:p w:rsidR="0021052D" w:rsidRPr="00745B24" w:rsidRDefault="0021052D" w:rsidP="0021052D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>После подведения итогов запроса предложений до подписания договора закупочная комиссия вправе отстранить любого участника запроса предложений, в том числе победителя запроса предложений, в случае обнаружения недостоверных сведений в заявке на участие в запросе предложений и (или) ее уточнениях согласно пункту </w:t>
      </w:r>
      <w:r w:rsidR="007E1ABB">
        <w:fldChar w:fldCharType="begin"/>
      </w:r>
      <w:r w:rsidR="007E1ABB">
        <w:instrText xml:space="preserve"> REF _Ref317251555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4.14.1.8</w:t>
      </w:r>
      <w:r w:rsidR="007E1ABB">
        <w:fldChar w:fldCharType="end"/>
      </w:r>
      <w:r w:rsidRPr="00745B24">
        <w:rPr>
          <w:sz w:val="28"/>
          <w:szCs w:val="28"/>
        </w:rPr>
        <w:t xml:space="preserve">, </w:t>
      </w:r>
      <w:r w:rsidR="003C5884" w:rsidRPr="00745B24">
        <w:rPr>
          <w:sz w:val="28"/>
          <w:szCs w:val="28"/>
        </w:rPr>
        <w:t xml:space="preserve">существенных для допуска участника запроса предложений к участию в запросе предложений и (или) установления его места в ранжире, </w:t>
      </w:r>
      <w:r w:rsidRPr="00745B24">
        <w:rPr>
          <w:sz w:val="28"/>
          <w:szCs w:val="28"/>
        </w:rPr>
        <w:t>не</w:t>
      </w:r>
      <w:proofErr w:type="gramEnd"/>
      <w:r w:rsidRPr="00745B24">
        <w:rPr>
          <w:sz w:val="28"/>
          <w:szCs w:val="28"/>
        </w:rPr>
        <w:t xml:space="preserve"> указанных в подпункте </w:t>
      </w:r>
      <w:r w:rsidR="007E1ABB">
        <w:fldChar w:fldCharType="begin"/>
      </w:r>
      <w:r w:rsidR="007E1ABB">
        <w:instrText xml:space="preserve"> REF _Ref317173209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а)</w:t>
      </w:r>
      <w:r w:rsidR="007E1ABB">
        <w:fldChar w:fldCharType="end"/>
      </w:r>
      <w:r w:rsidRPr="00745B24">
        <w:rPr>
          <w:sz w:val="28"/>
          <w:szCs w:val="28"/>
        </w:rPr>
        <w:t xml:space="preserve"> пункта </w:t>
      </w:r>
      <w:r w:rsidR="007E1ABB">
        <w:fldChar w:fldCharType="begin"/>
      </w:r>
      <w:r w:rsidR="007E1ABB">
        <w:instrText xml:space="preserve"> REF _Ref317172396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2.2.5</w:t>
      </w:r>
      <w:r w:rsidR="007E1ABB">
        <w:fldChar w:fldCharType="end"/>
      </w:r>
      <w:r w:rsidRPr="00745B24">
        <w:rPr>
          <w:sz w:val="28"/>
          <w:szCs w:val="28"/>
        </w:rPr>
        <w:t>, если факт недостоверности сведений имеет документальное подтверждение.</w:t>
      </w:r>
    </w:p>
    <w:p w:rsidR="00C87330" w:rsidRPr="00745B24" w:rsidRDefault="00C87330" w:rsidP="00BE6451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15" w:name="_Toc55285336"/>
      <w:bookmarkStart w:id="16" w:name="_Toc55305370"/>
      <w:bookmarkStart w:id="17" w:name="_Ref55313246"/>
      <w:bookmarkStart w:id="18" w:name="_Ref56231140"/>
      <w:bookmarkStart w:id="19" w:name="_Ref56231144"/>
      <w:bookmarkStart w:id="20" w:name="_Toc57314617"/>
      <w:bookmarkStart w:id="21" w:name="_Toc69728943"/>
      <w:bookmarkStart w:id="22" w:name="_Toc98251655"/>
      <w:bookmarkStart w:id="23" w:name="_Toc255999689"/>
      <w:bookmarkStart w:id="24" w:name="_Toc373918602"/>
      <w:r w:rsidRPr="00745B24">
        <w:rPr>
          <w:sz w:val="28"/>
          <w:szCs w:val="28"/>
        </w:rPr>
        <w:t>Правовой статус документов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  <w:tab w:val="left" w:pos="1418"/>
        </w:tabs>
        <w:ind w:left="0" w:firstLine="709"/>
        <w:rPr>
          <w:sz w:val="28"/>
          <w:szCs w:val="28"/>
        </w:rPr>
      </w:pPr>
      <w:r w:rsidRPr="00745B24">
        <w:rPr>
          <w:bCs w:val="0"/>
          <w:sz w:val="28"/>
          <w:szCs w:val="28"/>
        </w:rPr>
        <w:t xml:space="preserve">Данная процедура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проводится в соответствии с</w:t>
      </w:r>
      <w:r w:rsidR="00D53A1F" w:rsidRPr="00745B24">
        <w:rPr>
          <w:sz w:val="28"/>
          <w:szCs w:val="28"/>
        </w:rPr>
        <w:t> </w:t>
      </w:r>
      <w:r w:rsidR="00F84F2E" w:rsidRPr="00745B24">
        <w:rPr>
          <w:sz w:val="28"/>
          <w:szCs w:val="28"/>
        </w:rPr>
        <w:t>«</w:t>
      </w:r>
      <w:r w:rsidRPr="00745B24">
        <w:rPr>
          <w:sz w:val="28"/>
          <w:szCs w:val="28"/>
        </w:rPr>
        <w:t xml:space="preserve">Единым отраслевым стандартом </w:t>
      </w:r>
      <w:r w:rsidR="00F84F2E" w:rsidRPr="00745B24">
        <w:rPr>
          <w:sz w:val="28"/>
          <w:szCs w:val="28"/>
        </w:rPr>
        <w:t>закупок (Положением о закупке) Государственной корпорации по атомной энергии «</w:t>
      </w:r>
      <w:proofErr w:type="spellStart"/>
      <w:r w:rsidR="00F84F2E" w:rsidRPr="00745B24">
        <w:rPr>
          <w:sz w:val="28"/>
          <w:szCs w:val="28"/>
        </w:rPr>
        <w:t>Росатом</w:t>
      </w:r>
      <w:proofErr w:type="spellEnd"/>
      <w:r w:rsidR="00F84F2E" w:rsidRPr="00745B24">
        <w:rPr>
          <w:sz w:val="28"/>
          <w:szCs w:val="28"/>
        </w:rPr>
        <w:t xml:space="preserve">», </w:t>
      </w:r>
      <w:r w:rsidRPr="00745B24">
        <w:rPr>
          <w:sz w:val="28"/>
          <w:szCs w:val="28"/>
        </w:rPr>
        <w:t>утвержденным</w:t>
      </w:r>
      <w:r w:rsidR="00F84F2E" w:rsidRPr="00745B24">
        <w:rPr>
          <w:sz w:val="28"/>
          <w:szCs w:val="28"/>
        </w:rPr>
        <w:t xml:space="preserve"> решением наблюдательного совета </w:t>
      </w:r>
      <w:proofErr w:type="spellStart"/>
      <w:r w:rsidR="00F84F2E" w:rsidRPr="00745B24">
        <w:rPr>
          <w:sz w:val="28"/>
          <w:szCs w:val="28"/>
        </w:rPr>
        <w:t>Госкорпорации</w:t>
      </w:r>
      <w:proofErr w:type="spellEnd"/>
      <w:r w:rsidR="00F84F2E" w:rsidRPr="00745B24">
        <w:rPr>
          <w:sz w:val="28"/>
          <w:szCs w:val="28"/>
        </w:rPr>
        <w:t xml:space="preserve"> «</w:t>
      </w:r>
      <w:proofErr w:type="spellStart"/>
      <w:r w:rsidR="00F84F2E" w:rsidRPr="00745B24">
        <w:rPr>
          <w:sz w:val="28"/>
          <w:szCs w:val="28"/>
        </w:rPr>
        <w:t>Росатом</w:t>
      </w:r>
      <w:proofErr w:type="spellEnd"/>
      <w:r w:rsidR="00F84F2E" w:rsidRPr="00745B24">
        <w:rPr>
          <w:sz w:val="28"/>
          <w:szCs w:val="28"/>
        </w:rPr>
        <w:t xml:space="preserve">» </w:t>
      </w:r>
      <w:r w:rsidR="00BD7FA6" w:rsidRPr="00745B24">
        <w:rPr>
          <w:sz w:val="28"/>
          <w:szCs w:val="28"/>
        </w:rPr>
        <w:t xml:space="preserve">(протокол </w:t>
      </w:r>
      <w:r w:rsidR="00D46C66" w:rsidRPr="00745B24">
        <w:rPr>
          <w:sz w:val="28"/>
          <w:szCs w:val="28"/>
        </w:rPr>
        <w:t>от </w:t>
      </w:r>
      <w:r w:rsidR="00BD7FA6" w:rsidRPr="00745B24">
        <w:rPr>
          <w:sz w:val="28"/>
          <w:szCs w:val="28"/>
        </w:rPr>
        <w:t>07.02.2012</w:t>
      </w:r>
      <w:r w:rsidR="00D46C66" w:rsidRPr="00745B24">
        <w:rPr>
          <w:sz w:val="28"/>
          <w:szCs w:val="28"/>
        </w:rPr>
        <w:t xml:space="preserve"> № </w:t>
      </w:r>
      <w:r w:rsidR="00BD7FA6" w:rsidRPr="00745B24">
        <w:rPr>
          <w:sz w:val="28"/>
          <w:szCs w:val="28"/>
        </w:rPr>
        <w:t>37)</w:t>
      </w:r>
      <w:r w:rsidR="003157CF" w:rsidRPr="00745B24">
        <w:rPr>
          <w:sz w:val="28"/>
          <w:szCs w:val="28"/>
        </w:rPr>
        <w:t xml:space="preserve"> в редакции согласно пункту </w:t>
      </w:r>
      <w:r w:rsidR="007E1ABB">
        <w:fldChar w:fldCharType="begin"/>
      </w:r>
      <w:r w:rsidR="007E1ABB">
        <w:instrText xml:space="preserve"> REF _Ref320198365 \r \h  \* MERGEFORMAT </w:instrText>
      </w:r>
      <w:r w:rsidR="007E1ABB">
        <w:fldChar w:fldCharType="separate"/>
      </w:r>
      <w:r w:rsidR="00431BAB" w:rsidRPr="00431BAB">
        <w:t>2</w:t>
      </w:r>
      <w:r w:rsidR="007E1ABB">
        <w:fldChar w:fldCharType="end"/>
      </w:r>
      <w:r w:rsidR="003157CF"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3157CF" w:rsidRPr="00745B24">
        <w:rPr>
          <w:sz w:val="28"/>
          <w:szCs w:val="28"/>
        </w:rPr>
        <w:t xml:space="preserve"> «Информационная карта запроса предложений»</w:t>
      </w:r>
      <w:r w:rsidRPr="00745B24">
        <w:rPr>
          <w:sz w:val="28"/>
          <w:szCs w:val="28"/>
        </w:rPr>
        <w:t>.</w:t>
      </w:r>
    </w:p>
    <w:p w:rsidR="00D46C66" w:rsidRPr="00745B24" w:rsidRDefault="00691C64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>Процедура запроса предложений не является торгами по</w:t>
      </w:r>
      <w:r w:rsidR="00D53A1F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законодательству Российской Федерации, и ее проведение не регулируется статьями 447-449 части первой Гражданского кодекса Российской Федерации. Процедура запроса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организатора запроса предложений соответствующего объема гражданско-правовых обязательств, в том числе по обязательному заключению договора с победителем запроса предложений или иным его участником.</w:t>
      </w:r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Во всем, что не урегулировано извещением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настоящей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 xml:space="preserve">, стороны </w:t>
      </w:r>
      <w:r w:rsidRPr="00745B24">
        <w:rPr>
          <w:sz w:val="28"/>
          <w:szCs w:val="28"/>
        </w:rPr>
        <w:lastRenderedPageBreak/>
        <w:t xml:space="preserve">руководствуются </w:t>
      </w:r>
      <w:r w:rsidR="00B178A0" w:rsidRPr="00745B24">
        <w:rPr>
          <w:sz w:val="28"/>
          <w:szCs w:val="28"/>
        </w:rPr>
        <w:t xml:space="preserve">ЕОСЗ, </w:t>
      </w:r>
      <w:r w:rsidRPr="00745B24">
        <w:rPr>
          <w:sz w:val="28"/>
          <w:szCs w:val="28"/>
        </w:rPr>
        <w:t>Гражданским кодексом Российской Федерации</w:t>
      </w:r>
      <w:r w:rsidR="0028106E" w:rsidRPr="00745B24">
        <w:rPr>
          <w:sz w:val="28"/>
          <w:szCs w:val="28"/>
        </w:rPr>
        <w:t xml:space="preserve"> и иными Федеральными законами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Если в отношении сторон договора, заключаемого по результатам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</w:t>
      </w:r>
      <w:r w:rsidR="009D6ADE" w:rsidRPr="00745B24">
        <w:rPr>
          <w:sz w:val="28"/>
          <w:szCs w:val="28"/>
        </w:rPr>
        <w:t>документация по запросу предложений</w:t>
      </w:r>
      <w:r w:rsidRPr="00745B24">
        <w:rPr>
          <w:sz w:val="28"/>
          <w:szCs w:val="28"/>
        </w:rPr>
        <w:t xml:space="preserve"> (и проект договора как ее часть) и заявка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будут считаться приоритетными по отношению к диспозитивным нормам указанных документов.</w:t>
      </w:r>
      <w:proofErr w:type="gramEnd"/>
    </w:p>
    <w:p w:rsidR="00B67284" w:rsidRPr="00745B24" w:rsidRDefault="00B67284" w:rsidP="00BE6451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25" w:name="_Toc373918603"/>
      <w:r w:rsidRPr="00745B24">
        <w:rPr>
          <w:sz w:val="28"/>
          <w:szCs w:val="28"/>
        </w:rPr>
        <w:t>Особые положения в связи с</w:t>
      </w:r>
      <w:r w:rsidR="00183DDE" w:rsidRPr="00745B24">
        <w:rPr>
          <w:sz w:val="28"/>
          <w:szCs w:val="28"/>
        </w:rPr>
        <w:t xml:space="preserve"> проведением </w:t>
      </w:r>
      <w:r w:rsidR="003E0066" w:rsidRPr="00745B24">
        <w:rPr>
          <w:sz w:val="28"/>
          <w:szCs w:val="28"/>
        </w:rPr>
        <w:t>запроса предложений</w:t>
      </w:r>
      <w:r w:rsidR="00183DDE" w:rsidRPr="00745B24">
        <w:rPr>
          <w:sz w:val="28"/>
          <w:szCs w:val="28"/>
        </w:rPr>
        <w:t xml:space="preserve"> через ЭТП</w:t>
      </w:r>
      <w:bookmarkEnd w:id="25"/>
    </w:p>
    <w:p w:rsidR="00B67284" w:rsidRPr="00745B24" w:rsidRDefault="00B67284" w:rsidP="00B67284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должен в сроки, указанные в</w:t>
      </w:r>
      <w:r w:rsidR="00D53A1F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пункте </w:t>
      </w:r>
      <w:r w:rsidR="007E1ABB">
        <w:fldChar w:fldCharType="begin"/>
      </w:r>
      <w:r w:rsidR="007E1ABB">
        <w:instrText xml:space="preserve"> REF _Ref317250778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_Ref317250794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», подать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в форме электронного документа через ЭТП в порядке, предусмотренном регламентом работы данной системы.</w:t>
      </w:r>
    </w:p>
    <w:p w:rsidR="00CB3291" w:rsidRPr="00745B24" w:rsidRDefault="00CB3291" w:rsidP="00B67284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Правила регистрации и аккредитации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 ЭТП, правила проведения процедур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 ЭТП (в том числе, подача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) определяются регламентом работы и инструкциями данной ЭТП.</w:t>
      </w:r>
    </w:p>
    <w:p w:rsidR="00B67284" w:rsidRPr="00745B24" w:rsidRDefault="00CB3291" w:rsidP="00B67284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Документы и сведения, размещаемые на ЭТП, должны быть подписаны </w:t>
      </w:r>
      <w:r w:rsidR="00E25760" w:rsidRPr="00745B24">
        <w:rPr>
          <w:sz w:val="28"/>
          <w:szCs w:val="28"/>
        </w:rPr>
        <w:t>ЭЦП</w:t>
      </w:r>
      <w:r w:rsidRPr="00745B24">
        <w:rPr>
          <w:sz w:val="28"/>
          <w:szCs w:val="28"/>
        </w:rPr>
        <w:t xml:space="preserve"> лица, имеющего право действовать от имени участника </w:t>
      </w:r>
      <w:r w:rsidR="003E0066" w:rsidRPr="00745B24">
        <w:rPr>
          <w:sz w:val="28"/>
          <w:szCs w:val="28"/>
        </w:rPr>
        <w:t>запроса предложений</w:t>
      </w:r>
      <w:r w:rsidR="00B67284" w:rsidRPr="00745B24">
        <w:rPr>
          <w:sz w:val="28"/>
          <w:szCs w:val="28"/>
        </w:rPr>
        <w:t>.</w:t>
      </w:r>
    </w:p>
    <w:p w:rsidR="00C87330" w:rsidRPr="00745B24" w:rsidRDefault="00C87330" w:rsidP="00BE6451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26" w:name="_Toc373918604"/>
      <w:r w:rsidRPr="00745B24">
        <w:rPr>
          <w:sz w:val="28"/>
          <w:szCs w:val="28"/>
        </w:rPr>
        <w:t xml:space="preserve">Затраты на участие в </w:t>
      </w:r>
      <w:r w:rsidR="009D6ADE" w:rsidRPr="00745B24">
        <w:rPr>
          <w:sz w:val="28"/>
          <w:szCs w:val="28"/>
        </w:rPr>
        <w:t>запросе предложений</w:t>
      </w:r>
      <w:bookmarkEnd w:id="26"/>
    </w:p>
    <w:p w:rsidR="00C87330" w:rsidRPr="00745B24" w:rsidRDefault="00E2576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несет все расходы, связанные с</w:t>
      </w:r>
      <w:r w:rsidR="00D53A1F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 xml:space="preserve">участием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в том числе с регистрацией и аккредитацией на ЭТП, с подготовкой и предоставлением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иной документации, а 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 имеет обязательств по этим расходам независимо от итогов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а также оснований их завершения</w:t>
      </w:r>
      <w:r w:rsidR="00C87330" w:rsidRPr="00745B24">
        <w:rPr>
          <w:sz w:val="28"/>
          <w:szCs w:val="28"/>
        </w:rPr>
        <w:t>.</w:t>
      </w:r>
      <w:proofErr w:type="gramEnd"/>
    </w:p>
    <w:p w:rsidR="00C87330" w:rsidRPr="00745B24" w:rsidRDefault="00C87330" w:rsidP="00C87330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 вправе требовать компенсацию упущенной выгоды</w:t>
      </w:r>
      <w:r w:rsidR="00D1173F" w:rsidRPr="00745B24">
        <w:rPr>
          <w:sz w:val="28"/>
          <w:szCs w:val="28"/>
        </w:rPr>
        <w:t xml:space="preserve"> по результатам</w:t>
      </w:r>
      <w:r w:rsidRPr="00745B24">
        <w:rPr>
          <w:sz w:val="28"/>
          <w:szCs w:val="28"/>
        </w:rPr>
        <w:t xml:space="preserve"> проведения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BE6451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27" w:name="_Toc373918605"/>
      <w:r w:rsidRPr="00745B24">
        <w:rPr>
          <w:sz w:val="28"/>
          <w:szCs w:val="28"/>
        </w:rPr>
        <w:t xml:space="preserve">Отказ от проведения </w:t>
      </w:r>
      <w:r w:rsidR="003E0066" w:rsidRPr="00745B24">
        <w:rPr>
          <w:sz w:val="28"/>
          <w:szCs w:val="28"/>
        </w:rPr>
        <w:t>запроса предложений</w:t>
      </w:r>
      <w:bookmarkEnd w:id="27"/>
      <w:r w:rsidRPr="00745B24">
        <w:rPr>
          <w:sz w:val="28"/>
          <w:szCs w:val="28"/>
        </w:rPr>
        <w:t xml:space="preserve"> </w:t>
      </w:r>
    </w:p>
    <w:p w:rsidR="00C87330" w:rsidRPr="00745B24" w:rsidRDefault="00B67284" w:rsidP="00C87330">
      <w:pPr>
        <w:pStyle w:val="aff8"/>
        <w:numPr>
          <w:ilvl w:val="2"/>
          <w:numId w:val="7"/>
        </w:numPr>
        <w:tabs>
          <w:tab w:val="clear" w:pos="720"/>
          <w:tab w:val="num" w:pos="960"/>
        </w:tabs>
        <w:spacing w:after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О</w:t>
      </w:r>
      <w:r w:rsidR="00C87330" w:rsidRPr="00745B24">
        <w:rPr>
          <w:sz w:val="28"/>
          <w:szCs w:val="28"/>
        </w:rPr>
        <w:t xml:space="preserve">рганизатор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, </w:t>
      </w:r>
      <w:r w:rsidRPr="00745B24">
        <w:rPr>
          <w:sz w:val="28"/>
          <w:szCs w:val="28"/>
        </w:rPr>
        <w:t xml:space="preserve">по решению заказчика или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, </w:t>
      </w:r>
      <w:r w:rsidR="00C87330" w:rsidRPr="00745B24">
        <w:rPr>
          <w:sz w:val="28"/>
          <w:szCs w:val="28"/>
        </w:rPr>
        <w:t>разместивший</w:t>
      </w:r>
      <w:r w:rsidRPr="00745B24">
        <w:rPr>
          <w:sz w:val="28"/>
          <w:szCs w:val="28"/>
        </w:rPr>
        <w:t xml:space="preserve"> на</w:t>
      </w:r>
      <w:r w:rsidR="00C87330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официальном сайте </w:t>
      </w:r>
      <w:r w:rsidR="00E25760" w:rsidRPr="00745B24">
        <w:rPr>
          <w:sz w:val="28"/>
          <w:szCs w:val="28"/>
        </w:rPr>
        <w:t>и</w:t>
      </w:r>
      <w:r w:rsidRPr="00745B24">
        <w:rPr>
          <w:sz w:val="28"/>
          <w:szCs w:val="28"/>
        </w:rPr>
        <w:t xml:space="preserve"> на ЭТП, </w:t>
      </w:r>
      <w:r w:rsidR="00C87330" w:rsidRPr="00745B24">
        <w:rPr>
          <w:sz w:val="28"/>
          <w:szCs w:val="28"/>
        </w:rPr>
        <w:t xml:space="preserve">извещение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</w:t>
      </w:r>
      <w:r w:rsidR="002E77A5" w:rsidRPr="00745B24">
        <w:rPr>
          <w:sz w:val="28"/>
          <w:szCs w:val="28"/>
        </w:rPr>
        <w:t>документацию по запросу предложений</w:t>
      </w:r>
      <w:r w:rsidR="00C87330" w:rsidRPr="00745B24">
        <w:rPr>
          <w:sz w:val="28"/>
          <w:szCs w:val="28"/>
        </w:rPr>
        <w:t>, вправе отказаться от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проведения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в </w:t>
      </w:r>
      <w:r w:rsidR="00870343" w:rsidRPr="00745B24">
        <w:rPr>
          <w:sz w:val="28"/>
          <w:szCs w:val="28"/>
        </w:rPr>
        <w:t>любое время вплоть до подписания договора</w:t>
      </w:r>
      <w:r w:rsidR="00C87330"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aff8"/>
        <w:numPr>
          <w:ilvl w:val="2"/>
          <w:numId w:val="7"/>
        </w:numPr>
        <w:tabs>
          <w:tab w:val="clear" w:pos="720"/>
          <w:tab w:val="num" w:pos="960"/>
        </w:tabs>
        <w:spacing w:after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Извещение об отказе от проведения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размещается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</w:t>
      </w:r>
      <w:r w:rsidR="00870343" w:rsidRPr="00745B24">
        <w:rPr>
          <w:sz w:val="28"/>
          <w:szCs w:val="28"/>
        </w:rPr>
        <w:t xml:space="preserve">не позднее 2 (двух) дней со дня принятия решения об отказе </w:t>
      </w:r>
      <w:r w:rsidR="00E25760" w:rsidRPr="00745B24">
        <w:rPr>
          <w:sz w:val="28"/>
          <w:szCs w:val="28"/>
        </w:rPr>
        <w:t>от </w:t>
      </w:r>
      <w:r w:rsidRPr="00745B24">
        <w:rPr>
          <w:sz w:val="28"/>
          <w:szCs w:val="28"/>
        </w:rPr>
        <w:t xml:space="preserve">проведения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в порядке, установленном для размещения из</w:t>
      </w:r>
      <w:r w:rsidR="00B67284" w:rsidRPr="00745B24">
        <w:rPr>
          <w:sz w:val="28"/>
          <w:szCs w:val="28"/>
        </w:rPr>
        <w:t xml:space="preserve">вещения о проведении </w:t>
      </w:r>
      <w:r w:rsidR="003E0066" w:rsidRPr="00745B24">
        <w:rPr>
          <w:sz w:val="28"/>
          <w:szCs w:val="28"/>
        </w:rPr>
        <w:t>запроса предложений</w:t>
      </w:r>
      <w:r w:rsidR="00B67284" w:rsidRPr="00745B24">
        <w:rPr>
          <w:sz w:val="28"/>
          <w:szCs w:val="28"/>
        </w:rPr>
        <w:t>.</w:t>
      </w:r>
    </w:p>
    <w:p w:rsidR="00172174" w:rsidRPr="00745B24" w:rsidRDefault="00172174" w:rsidP="00BE6451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28" w:name="_Toc373918606"/>
      <w:r w:rsidRPr="00745B24">
        <w:rPr>
          <w:sz w:val="28"/>
          <w:szCs w:val="28"/>
        </w:rPr>
        <w:t xml:space="preserve">Официальный источник информации о ходе и результатах </w:t>
      </w:r>
      <w:r w:rsidR="003E0066" w:rsidRPr="00745B24">
        <w:rPr>
          <w:sz w:val="28"/>
          <w:szCs w:val="28"/>
        </w:rPr>
        <w:t>запроса предложений</w:t>
      </w:r>
      <w:bookmarkEnd w:id="28"/>
    </w:p>
    <w:p w:rsidR="00BA3DDA" w:rsidRPr="00745B24" w:rsidRDefault="00BA3DDA" w:rsidP="00BA3DDA">
      <w:pPr>
        <w:pStyle w:val="aff8"/>
        <w:numPr>
          <w:ilvl w:val="2"/>
          <w:numId w:val="7"/>
        </w:numPr>
        <w:tabs>
          <w:tab w:val="clear" w:pos="720"/>
          <w:tab w:val="num" w:pos="960"/>
        </w:tabs>
        <w:spacing w:after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На официальном сайте и на ЭТП в сроки, установленные ЕОСЗ и настоящей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="00AA3A80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размещаются: извещение </w:t>
      </w:r>
      <w:r w:rsidRPr="00745B24">
        <w:rPr>
          <w:sz w:val="28"/>
          <w:szCs w:val="28"/>
        </w:rPr>
        <w:lastRenderedPageBreak/>
        <w:t>о</w:t>
      </w:r>
      <w:r w:rsidR="00D53A1F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 xml:space="preserve">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="009D6ADE" w:rsidRPr="00745B24">
        <w:rPr>
          <w:sz w:val="28"/>
          <w:szCs w:val="28"/>
        </w:rPr>
        <w:t>документация по запросу предложений</w:t>
      </w:r>
      <w:r w:rsidRPr="00745B24">
        <w:rPr>
          <w:sz w:val="28"/>
          <w:szCs w:val="28"/>
        </w:rPr>
        <w:t>, изменения, вносимые в такое извещение и такую документацию, разъяснения такой документации и протоколы</w:t>
      </w:r>
      <w:r w:rsidR="00076279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</w:t>
      </w:r>
      <w:r w:rsidR="00076279" w:rsidRPr="00745B24">
        <w:rPr>
          <w:sz w:val="28"/>
          <w:szCs w:val="28"/>
        </w:rPr>
        <w:t>составленные в ходе закупки</w:t>
      </w:r>
      <w:r w:rsidRPr="00745B24">
        <w:rPr>
          <w:sz w:val="28"/>
          <w:szCs w:val="28"/>
        </w:rPr>
        <w:t>.</w:t>
      </w:r>
      <w:r w:rsidR="00581933" w:rsidRPr="00745B24">
        <w:rPr>
          <w:sz w:val="28"/>
          <w:szCs w:val="28"/>
        </w:rPr>
        <w:t xml:space="preserve"> При этом</w:t>
      </w:r>
      <w:proofErr w:type="gramStart"/>
      <w:r w:rsidR="00581933" w:rsidRPr="00745B24">
        <w:rPr>
          <w:sz w:val="28"/>
          <w:szCs w:val="28"/>
        </w:rPr>
        <w:t>,</w:t>
      </w:r>
      <w:proofErr w:type="gramEnd"/>
      <w:r w:rsidR="00581933" w:rsidRPr="00745B24">
        <w:rPr>
          <w:sz w:val="28"/>
          <w:szCs w:val="28"/>
        </w:rPr>
        <w:t xml:space="preserve"> официальная публикация </w:t>
      </w:r>
      <w:r w:rsidR="00076279" w:rsidRPr="00745B24">
        <w:rPr>
          <w:sz w:val="28"/>
          <w:szCs w:val="28"/>
        </w:rPr>
        <w:t xml:space="preserve">данной информации </w:t>
      </w:r>
      <w:r w:rsidR="00581933" w:rsidRPr="00745B24">
        <w:rPr>
          <w:sz w:val="28"/>
          <w:szCs w:val="28"/>
        </w:rPr>
        <w:t xml:space="preserve">производится </w:t>
      </w:r>
      <w:r w:rsidR="00AF0E25" w:rsidRPr="00745B24">
        <w:rPr>
          <w:sz w:val="28"/>
          <w:szCs w:val="28"/>
        </w:rPr>
        <w:t xml:space="preserve">на </w:t>
      </w:r>
      <w:r w:rsidR="00581933" w:rsidRPr="00745B24">
        <w:rPr>
          <w:sz w:val="28"/>
          <w:szCs w:val="28"/>
        </w:rPr>
        <w:t xml:space="preserve">сайте, указанном в подпункте 1) пункта </w:t>
      </w:r>
      <w:r w:rsidR="007E1ABB">
        <w:fldChar w:fldCharType="begin"/>
      </w:r>
      <w:r w:rsidR="007E1ABB">
        <w:instrText xml:space="preserve"> REF _Ref317250534 \r \h  \* MERGEFORMAT </w:instrText>
      </w:r>
      <w:r w:rsidR="007E1ABB">
        <w:fldChar w:fldCharType="separate"/>
      </w:r>
      <w:r w:rsidR="00431BAB" w:rsidRPr="00431BAB">
        <w:t>7</w:t>
      </w:r>
      <w:r w:rsidR="007E1ABB">
        <w:fldChar w:fldCharType="end"/>
      </w:r>
      <w:r w:rsidR="00581933" w:rsidRPr="00745B24">
        <w:rPr>
          <w:sz w:val="28"/>
          <w:szCs w:val="28"/>
        </w:rPr>
        <w:t xml:space="preserve"> раздела 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581933" w:rsidRPr="00745B24">
        <w:rPr>
          <w:sz w:val="28"/>
          <w:szCs w:val="28"/>
        </w:rPr>
        <w:t xml:space="preserve"> «Информационная карта запроса предложений». Иные публикации указанных документов являются копиями.</w:t>
      </w:r>
    </w:p>
    <w:p w:rsidR="00BA3DDA" w:rsidRPr="00745B24" w:rsidRDefault="00BA3DDA" w:rsidP="00BA3DDA">
      <w:pPr>
        <w:pStyle w:val="aff8"/>
        <w:numPr>
          <w:ilvl w:val="2"/>
          <w:numId w:val="7"/>
        </w:numPr>
        <w:tabs>
          <w:tab w:val="clear" w:pos="720"/>
          <w:tab w:val="num" w:pos="960"/>
        </w:tabs>
        <w:spacing w:after="0"/>
        <w:ind w:left="0" w:firstLine="709"/>
        <w:jc w:val="both"/>
        <w:rPr>
          <w:sz w:val="28"/>
          <w:szCs w:val="28"/>
        </w:rPr>
      </w:pPr>
      <w:bookmarkStart w:id="29" w:name="_Ref317254108"/>
      <w:r w:rsidRPr="00745B24">
        <w:rPr>
          <w:sz w:val="28"/>
          <w:szCs w:val="28"/>
        </w:rPr>
        <w:t xml:space="preserve">Допускается в протоколах, размещаемых на официальном сайте и на ЭТП, не указывать сведения о составе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и данных о персональном голосовании членов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>.</w:t>
      </w:r>
      <w:bookmarkEnd w:id="29"/>
    </w:p>
    <w:p w:rsidR="00BA3DDA" w:rsidRPr="00745B24" w:rsidRDefault="00BA3DDA" w:rsidP="00BA3DDA">
      <w:pPr>
        <w:pStyle w:val="aff8"/>
        <w:numPr>
          <w:ilvl w:val="2"/>
          <w:numId w:val="7"/>
        </w:numPr>
        <w:tabs>
          <w:tab w:val="clear" w:pos="720"/>
          <w:tab w:val="num" w:pos="960"/>
        </w:tabs>
        <w:spacing w:after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Единственным официальным источником информации о ходе и результатах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является официальный сайт и участники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самостоятельно должны отслеживать опубликованные на таком сайте разъяснения и изменения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="008353FC" w:rsidRPr="00745B24">
        <w:rPr>
          <w:sz w:val="28"/>
          <w:szCs w:val="28"/>
        </w:rPr>
        <w:t>, информацию о принятых в </w:t>
      </w:r>
      <w:r w:rsidRPr="00745B24">
        <w:rPr>
          <w:sz w:val="28"/>
          <w:szCs w:val="28"/>
        </w:rPr>
        <w:t xml:space="preserve">ходе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решениях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и организатора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BA3DDA" w:rsidRPr="00745B24" w:rsidRDefault="00BA3DDA" w:rsidP="00BA3DDA">
      <w:pPr>
        <w:pStyle w:val="af3"/>
        <w:keepNext/>
        <w:numPr>
          <w:ilvl w:val="1"/>
          <w:numId w:val="7"/>
        </w:numPr>
        <w:tabs>
          <w:tab w:val="num" w:pos="1418"/>
        </w:tabs>
        <w:spacing w:before="0" w:beforeAutospacing="0" w:after="0" w:afterAutospacing="0"/>
        <w:ind w:left="0" w:firstLine="709"/>
        <w:jc w:val="both"/>
        <w:outlineLvl w:val="1"/>
        <w:rPr>
          <w:sz w:val="28"/>
          <w:szCs w:val="28"/>
        </w:rPr>
      </w:pPr>
      <w:bookmarkStart w:id="30" w:name="_Toc373918607"/>
      <w:r w:rsidRPr="00745B24">
        <w:rPr>
          <w:sz w:val="28"/>
          <w:szCs w:val="28"/>
        </w:rPr>
        <w:t>Прочие положения</w:t>
      </w:r>
      <w:bookmarkEnd w:id="30"/>
    </w:p>
    <w:p w:rsidR="00BA3DDA" w:rsidRPr="00745B24" w:rsidRDefault="00BA3DDA" w:rsidP="00BA3DDA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вправе обжаловать действия (бездействия) заказчика, организатора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в связи с проведением данного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согласно положениям главы 10 ЕОСЗ.</w:t>
      </w:r>
    </w:p>
    <w:p w:rsidR="00BA3DDA" w:rsidRPr="00745B24" w:rsidRDefault="00BA3DDA" w:rsidP="00BA3DDA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Заказчик, 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="002E77A5" w:rsidRPr="00745B24">
        <w:rPr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, привлекаемые эксперты обеспечивают разумную конфиденциальность относительно всех полученных от участников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сведений, в</w:t>
      </w:r>
      <w:r w:rsidR="00D53A1F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том числе содержащихся в заявках на участие в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. Предоставление этой информации другим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третьим лицам возможно только в случаях, прямо предусмотренных действующим законодательством Российской Федерации</w:t>
      </w:r>
      <w:r w:rsidR="00E0660C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</w:t>
      </w:r>
      <w:r w:rsidR="00E0660C" w:rsidRPr="00745B24">
        <w:rPr>
          <w:sz w:val="28"/>
        </w:rPr>
        <w:t>поручениями Правительства Российской Федерации либо нормативными правовыми актами федеральных органов исполнительной власти</w:t>
      </w:r>
      <w:r w:rsidR="00E0660C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или настоящей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>.</w:t>
      </w:r>
    </w:p>
    <w:p w:rsidR="00D47C04" w:rsidRPr="00745B24" w:rsidRDefault="006C6B5A" w:rsidP="00BA3DDA">
      <w:pPr>
        <w:pStyle w:val="Times12"/>
        <w:numPr>
          <w:ilvl w:val="2"/>
          <w:numId w:val="7"/>
        </w:numPr>
        <w:tabs>
          <w:tab w:val="clear" w:pos="720"/>
          <w:tab w:val="num" w:pos="960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>З</w:t>
      </w:r>
      <w:r w:rsidR="00D47C04" w:rsidRPr="00745B24">
        <w:rPr>
          <w:sz w:val="28"/>
          <w:szCs w:val="28"/>
        </w:rPr>
        <w:t xml:space="preserve">аседания закупочной комиссии могут проходить с использованием средств видеоконференцсвязи. Члены закупочной комиссии, </w:t>
      </w:r>
      <w:r w:rsidRPr="00745B24">
        <w:rPr>
          <w:sz w:val="28"/>
          <w:szCs w:val="28"/>
        </w:rPr>
        <w:t>дистанционно</w:t>
      </w:r>
      <w:r w:rsidR="00D47C04" w:rsidRPr="00745B24">
        <w:rPr>
          <w:sz w:val="28"/>
          <w:szCs w:val="28"/>
        </w:rPr>
        <w:t xml:space="preserve"> участвующие в заседании закупочной комиссии </w:t>
      </w:r>
      <w:r w:rsidRPr="00745B24">
        <w:rPr>
          <w:sz w:val="28"/>
          <w:szCs w:val="28"/>
        </w:rPr>
        <w:t xml:space="preserve">с использованием средств </w:t>
      </w:r>
      <w:r w:rsidR="00D47C04" w:rsidRPr="00745B24">
        <w:rPr>
          <w:sz w:val="28"/>
          <w:szCs w:val="28"/>
        </w:rPr>
        <w:t>видеоконференции, считаются присутствующими на заседании комиссии очно.</w:t>
      </w:r>
      <w:r w:rsidRPr="00745B24">
        <w:rPr>
          <w:sz w:val="28"/>
          <w:szCs w:val="28"/>
        </w:rPr>
        <w:t xml:space="preserve"> Факт участия членов закупочной комиссии в режиме видеоконференции отражается в протоколе заседания закупочной комиссии.</w:t>
      </w:r>
    </w:p>
    <w:p w:rsidR="00172174" w:rsidRPr="00745B24" w:rsidRDefault="00172174" w:rsidP="00C87330">
      <w:pPr>
        <w:pStyle w:val="aff8"/>
        <w:spacing w:after="0"/>
        <w:ind w:left="0"/>
        <w:jc w:val="both"/>
      </w:pPr>
    </w:p>
    <w:p w:rsidR="00C87330" w:rsidRPr="00745B24" w:rsidRDefault="00C87330" w:rsidP="00C87330">
      <w:pPr>
        <w:pStyle w:val="aff8"/>
        <w:spacing w:after="0"/>
        <w:ind w:left="0"/>
        <w:jc w:val="both"/>
      </w:pPr>
      <w:r w:rsidRPr="00745B24">
        <w:br w:type="page"/>
      </w:r>
    </w:p>
    <w:p w:rsidR="00C87330" w:rsidRPr="00745B24" w:rsidRDefault="00C87330" w:rsidP="00B27E89">
      <w:pPr>
        <w:pStyle w:val="10"/>
        <w:numPr>
          <w:ilvl w:val="1"/>
          <w:numId w:val="6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bookmarkStart w:id="31" w:name="_Toc373918608"/>
      <w:r w:rsidRPr="00745B24">
        <w:rPr>
          <w:sz w:val="28"/>
          <w:szCs w:val="28"/>
        </w:rPr>
        <w:lastRenderedPageBreak/>
        <w:t>ТРЕБОВАНИЯ К УЧАСТНИКАМ</w:t>
      </w:r>
      <w:r w:rsidR="008F33CB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="008F33CB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ДОКУМЕНТАМ, ПРЕДОСТАВЛЯЕМЫМ В СОСТАВЕ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bookmarkEnd w:id="31"/>
    </w:p>
    <w:p w:rsidR="009B65E9" w:rsidRPr="00745B24" w:rsidRDefault="009B65E9" w:rsidP="00D135F1">
      <w:pPr>
        <w:pStyle w:val="aff8"/>
        <w:numPr>
          <w:ilvl w:val="1"/>
          <w:numId w:val="16"/>
        </w:numPr>
        <w:tabs>
          <w:tab w:val="clear" w:pos="720"/>
          <w:tab w:val="left" w:pos="1418"/>
        </w:tabs>
        <w:spacing w:after="0"/>
        <w:ind w:left="0" w:firstLine="709"/>
        <w:jc w:val="both"/>
        <w:outlineLvl w:val="1"/>
        <w:rPr>
          <w:sz w:val="28"/>
          <w:szCs w:val="28"/>
        </w:rPr>
      </w:pPr>
      <w:bookmarkStart w:id="32" w:name="_Ref317251769"/>
      <w:bookmarkStart w:id="33" w:name="_Ref317255509"/>
      <w:bookmarkStart w:id="34" w:name="_Ref317256436"/>
      <w:bookmarkStart w:id="35" w:name="_Ref317256490"/>
      <w:bookmarkStart w:id="36" w:name="_Toc373918609"/>
      <w:bookmarkStart w:id="37" w:name="_Ref271038689"/>
      <w:r w:rsidRPr="00745B24">
        <w:rPr>
          <w:sz w:val="28"/>
          <w:szCs w:val="28"/>
        </w:rPr>
        <w:t xml:space="preserve">Требования к участникам </w:t>
      </w:r>
      <w:r w:rsidR="003E0066" w:rsidRPr="00745B24">
        <w:rPr>
          <w:sz w:val="28"/>
          <w:szCs w:val="28"/>
        </w:rPr>
        <w:t>запроса предложений</w:t>
      </w:r>
      <w:bookmarkEnd w:id="32"/>
      <w:bookmarkEnd w:id="33"/>
      <w:bookmarkEnd w:id="34"/>
      <w:bookmarkEnd w:id="35"/>
      <w:bookmarkEnd w:id="36"/>
    </w:p>
    <w:p w:rsidR="00C87330" w:rsidRPr="00745B24" w:rsidRDefault="008F33CB" w:rsidP="009B65E9">
      <w:pPr>
        <w:pStyle w:val="aff8"/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должен обладать </w:t>
      </w:r>
      <w:r w:rsidR="008353FC" w:rsidRPr="00745B24">
        <w:rPr>
          <w:sz w:val="28"/>
          <w:szCs w:val="28"/>
        </w:rPr>
        <w:t>гражданской правоспособностью в </w:t>
      </w:r>
      <w:r w:rsidRPr="00745B24">
        <w:rPr>
          <w:sz w:val="28"/>
          <w:szCs w:val="28"/>
        </w:rPr>
        <w:t xml:space="preserve">полном объеме для заключения и исполнения договора </w:t>
      </w:r>
      <w:r w:rsidR="00F917D8" w:rsidRPr="00745B24">
        <w:rPr>
          <w:sz w:val="28"/>
          <w:szCs w:val="28"/>
        </w:rPr>
        <w:t>по</w:t>
      </w:r>
      <w:r w:rsidR="00D53A1F" w:rsidRPr="00745B24">
        <w:rPr>
          <w:sz w:val="28"/>
          <w:szCs w:val="28"/>
        </w:rPr>
        <w:t> </w:t>
      </w:r>
      <w:r w:rsidR="00F917D8" w:rsidRPr="00745B24">
        <w:rPr>
          <w:sz w:val="28"/>
          <w:szCs w:val="28"/>
        </w:rPr>
        <w:t xml:space="preserve">результатам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в том числе:</w:t>
      </w:r>
      <w:bookmarkEnd w:id="37"/>
    </w:p>
    <w:p w:rsidR="00C87330" w:rsidRPr="00745B24" w:rsidRDefault="008F33CB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быть зарегистрированным в качестве юридического лица или индивидуального предпринимателя в установленном в Российской Федерации порядке (для российских участников)</w:t>
      </w:r>
      <w:r w:rsidR="00C87330" w:rsidRPr="00745B24">
        <w:rPr>
          <w:sz w:val="28"/>
          <w:szCs w:val="28"/>
        </w:rPr>
        <w:t>;</w:t>
      </w:r>
    </w:p>
    <w:p w:rsidR="008F33CB" w:rsidRPr="00745B24" w:rsidRDefault="002E3EE2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быть зарегистрированным в качестве субъекта гражданского права и иметь все необходимые разрешения для ведения деятельности в соответствии с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законодательством государства по месту нахождения, месту выполнения работ (оказания услуг) и законодательством Российской Федерации </w:t>
      </w:r>
      <w:r w:rsidR="008F33CB" w:rsidRPr="00745B24">
        <w:rPr>
          <w:sz w:val="28"/>
          <w:szCs w:val="28"/>
        </w:rPr>
        <w:t>(для иностранных участников);</w:t>
      </w:r>
    </w:p>
    <w:p w:rsidR="007449C0" w:rsidRPr="00745B24" w:rsidRDefault="007449C0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обладать необходимыми </w:t>
      </w:r>
      <w:r w:rsidR="000520F5" w:rsidRPr="000520F5">
        <w:rPr>
          <w:sz w:val="28"/>
          <w:szCs w:val="28"/>
        </w:rPr>
        <w:t>лицензиями или свидетельствами о допуске на поставку товаров, выполнение работ или оказание услуг, полученными не позже изначально установленного в извещении и документации о закупке срока окончания подачи заявок, в соответствии с действующим законодательством Российской Федерации и если такие товары, работы, услуги приобретаются в рамках заключаемого договора. При требовании лицензий в области использования атомной энергии, выдаваемых Федеральной службой по экологическому, технологическому и атомному надзору, разрешается указывать только те виды деятельности в области использования атомной энергии, которые изложены в статье 26 Федерального закона от 20.10.1995 № 170-ФЗ «Об</w:t>
      </w:r>
      <w:r w:rsidR="000520F5">
        <w:rPr>
          <w:sz w:val="28"/>
          <w:szCs w:val="28"/>
        </w:rPr>
        <w:t xml:space="preserve"> использовании атомной энергии»</w:t>
      </w:r>
      <w:r w:rsidRPr="00745B24">
        <w:rPr>
          <w:sz w:val="28"/>
          <w:szCs w:val="28"/>
        </w:rPr>
        <w:t>;</w:t>
      </w:r>
    </w:p>
    <w:p w:rsidR="007449C0" w:rsidRPr="00745B24" w:rsidRDefault="007449C0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38" w:name="_Ref299553052"/>
      <w:r w:rsidRPr="00745B24">
        <w:rPr>
          <w:sz w:val="28"/>
          <w:szCs w:val="28"/>
        </w:rPr>
        <w:t>не находиться в процессе ликвидации (для юридического лица) или быть признанным по решению арбитражного суда несостоятельным (банкротом);</w:t>
      </w:r>
      <w:bookmarkEnd w:id="38"/>
    </w:p>
    <w:p w:rsidR="007449C0" w:rsidRPr="00745B24" w:rsidRDefault="007449C0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39" w:name="_Ref299553055"/>
      <w:r w:rsidRPr="00745B24">
        <w:rPr>
          <w:sz w:val="28"/>
          <w:szCs w:val="28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деятельность, которой приостановлена;</w:t>
      </w:r>
      <w:bookmarkEnd w:id="39"/>
    </w:p>
    <w:p w:rsidR="007449C0" w:rsidRDefault="008353FC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соответствовать требованиям, указанным в пункт</w:t>
      </w:r>
      <w:r w:rsidR="003B7A32" w:rsidRPr="00745B24">
        <w:rPr>
          <w:sz w:val="28"/>
          <w:szCs w:val="28"/>
        </w:rPr>
        <w:t>е</w:t>
      </w:r>
      <w:r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_Ref319931652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13.2</w:t>
      </w:r>
      <w:r w:rsidR="007E1ABB">
        <w:fldChar w:fldCharType="end"/>
      </w:r>
      <w:r w:rsidR="00AF1522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раздела</w:t>
      </w:r>
      <w:r w:rsidR="003B7A32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_Ref317250960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», в случае их установления на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основании поручений Правительства Российской Федерации либо нормативных правовых актов федеральных органов исполнительной власти.</w:t>
      </w:r>
    </w:p>
    <w:p w:rsidR="00320FB9" w:rsidRPr="000A5FFE" w:rsidRDefault="00320FB9" w:rsidP="00320FB9">
      <w:pPr>
        <w:numPr>
          <w:ilvl w:val="2"/>
          <w:numId w:val="16"/>
        </w:numPr>
        <w:tabs>
          <w:tab w:val="clear" w:pos="720"/>
          <w:tab w:val="num" w:pos="0"/>
          <w:tab w:val="left" w:pos="1418"/>
          <w:tab w:val="num" w:pos="2160"/>
        </w:tabs>
        <w:ind w:left="0" w:right="-1" w:firstLine="709"/>
        <w:jc w:val="both"/>
        <w:rPr>
          <w:sz w:val="28"/>
          <w:szCs w:val="28"/>
        </w:rPr>
      </w:pPr>
      <w:bookmarkStart w:id="40" w:name="_Ref357679270"/>
      <w:bookmarkStart w:id="41" w:name="_Ref361398837"/>
      <w:r w:rsidRPr="000A5FFE">
        <w:rPr>
          <w:sz w:val="28"/>
        </w:rPr>
        <w:t>не иметь задолженности по уплате налогов, сборов, пеней и штрафов, размер которой превышает двадцать пять процентов балансовой стоимости активов участника запроса предложений, определяемой по данным бухгалтерской (финансовой) отчетности за истекший период (год, квартал/полугодие/9 месяцев текущего года)</w:t>
      </w:r>
      <w:bookmarkEnd w:id="40"/>
      <w:r w:rsidRPr="000A5FFE">
        <w:rPr>
          <w:sz w:val="28"/>
        </w:rPr>
        <w:t>.</w:t>
      </w:r>
      <w:bookmarkEnd w:id="41"/>
    </w:p>
    <w:p w:rsidR="00C87330" w:rsidRPr="00745B24" w:rsidRDefault="00C87330" w:rsidP="00D135F1">
      <w:pPr>
        <w:pStyle w:val="aff8"/>
        <w:numPr>
          <w:ilvl w:val="1"/>
          <w:numId w:val="16"/>
        </w:numPr>
        <w:tabs>
          <w:tab w:val="clear" w:pos="720"/>
          <w:tab w:val="left" w:pos="1418"/>
        </w:tabs>
        <w:spacing w:after="0"/>
        <w:ind w:left="0" w:firstLine="709"/>
        <w:jc w:val="both"/>
        <w:outlineLvl w:val="1"/>
        <w:rPr>
          <w:sz w:val="28"/>
          <w:szCs w:val="28"/>
        </w:rPr>
      </w:pPr>
      <w:bookmarkStart w:id="42" w:name="_Toc373918610"/>
      <w:r w:rsidRPr="00745B24">
        <w:rPr>
          <w:sz w:val="28"/>
          <w:szCs w:val="28"/>
        </w:rPr>
        <w:t>Дополнительные требования</w:t>
      </w:r>
      <w:r w:rsidR="007449C0" w:rsidRPr="00745B24">
        <w:rPr>
          <w:sz w:val="28"/>
          <w:szCs w:val="28"/>
        </w:rPr>
        <w:t xml:space="preserve"> к участникам </w:t>
      </w:r>
      <w:r w:rsidR="003E0066" w:rsidRPr="00745B24">
        <w:rPr>
          <w:sz w:val="28"/>
          <w:szCs w:val="28"/>
        </w:rPr>
        <w:t>запроса предложений</w:t>
      </w:r>
      <w:r w:rsidR="009611F7" w:rsidRPr="00745B24">
        <w:rPr>
          <w:sz w:val="28"/>
          <w:szCs w:val="28"/>
        </w:rPr>
        <w:t xml:space="preserve"> указаны</w:t>
      </w:r>
      <w:r w:rsidR="009B65E9" w:rsidRPr="00745B24">
        <w:rPr>
          <w:sz w:val="28"/>
          <w:szCs w:val="28"/>
        </w:rPr>
        <w:t> </w:t>
      </w:r>
      <w:r w:rsidR="009611F7" w:rsidRPr="00745B24">
        <w:rPr>
          <w:sz w:val="28"/>
          <w:szCs w:val="28"/>
        </w:rPr>
        <w:t>в пункт</w:t>
      </w:r>
      <w:r w:rsidR="00BE1F34" w:rsidRPr="00745B24">
        <w:rPr>
          <w:sz w:val="28"/>
          <w:szCs w:val="28"/>
        </w:rPr>
        <w:t>ах</w:t>
      </w:r>
      <w:r w:rsidR="009611F7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_Ref319670208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13</w:t>
      </w:r>
      <w:r w:rsidR="007E1ABB">
        <w:fldChar w:fldCharType="end"/>
      </w:r>
      <w:r w:rsidR="00BE1F34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раздела</w:t>
      </w:r>
      <w:r w:rsidR="00BE1F34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_Ref317251687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  <w:bookmarkEnd w:id="42"/>
    </w:p>
    <w:p w:rsidR="009B65E9" w:rsidRPr="00745B24" w:rsidRDefault="009B65E9" w:rsidP="00D135F1">
      <w:pPr>
        <w:pStyle w:val="aff8"/>
        <w:numPr>
          <w:ilvl w:val="1"/>
          <w:numId w:val="16"/>
        </w:numPr>
        <w:tabs>
          <w:tab w:val="clear" w:pos="720"/>
          <w:tab w:val="left" w:pos="1418"/>
        </w:tabs>
        <w:spacing w:after="0"/>
        <w:ind w:left="0" w:firstLine="709"/>
        <w:jc w:val="both"/>
        <w:outlineLvl w:val="1"/>
        <w:rPr>
          <w:sz w:val="28"/>
          <w:szCs w:val="28"/>
        </w:rPr>
      </w:pPr>
      <w:bookmarkStart w:id="43" w:name="_Ref317253328"/>
      <w:bookmarkStart w:id="44" w:name="_Ref317256545"/>
      <w:bookmarkStart w:id="45" w:name="_Toc373918611"/>
      <w:r w:rsidRPr="00745B24">
        <w:rPr>
          <w:sz w:val="28"/>
          <w:szCs w:val="28"/>
        </w:rPr>
        <w:t xml:space="preserve">Документы, предоставляемые в составе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bookmarkEnd w:id="43"/>
      <w:bookmarkEnd w:id="44"/>
      <w:bookmarkEnd w:id="45"/>
    </w:p>
    <w:p w:rsidR="00C87330" w:rsidRPr="00745B24" w:rsidRDefault="00C87330" w:rsidP="009B65E9">
      <w:pPr>
        <w:pStyle w:val="aff8"/>
        <w:tabs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>Для подтверждения соответствия требованиям, указанным в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пункте </w:t>
      </w:r>
      <w:r w:rsidR="007E1ABB">
        <w:fldChar w:fldCharType="begin"/>
      </w:r>
      <w:r w:rsidR="007E1ABB">
        <w:instrText xml:space="preserve"> REF _Ref317251769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3.1</w:t>
      </w:r>
      <w:r w:rsidR="007E1ABB">
        <w:fldChar w:fldCharType="end"/>
      </w:r>
      <w:r w:rsidRPr="00745B24">
        <w:rPr>
          <w:sz w:val="28"/>
          <w:szCs w:val="28"/>
        </w:rPr>
        <w:t xml:space="preserve">,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составе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должен приложить следующие документы:</w:t>
      </w:r>
    </w:p>
    <w:p w:rsidR="00BC4F8B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отсканированные оригиналы </w:t>
      </w:r>
      <w:r w:rsidR="00362743" w:rsidRPr="00745B24">
        <w:rPr>
          <w:sz w:val="28"/>
          <w:szCs w:val="28"/>
        </w:rPr>
        <w:t>полученн</w:t>
      </w:r>
      <w:r w:rsidRPr="00745B24">
        <w:rPr>
          <w:sz w:val="28"/>
          <w:szCs w:val="28"/>
        </w:rPr>
        <w:t>ой не ранее чем за 6 месяцев (а </w:t>
      </w:r>
      <w:r w:rsidR="00362743" w:rsidRPr="00745B24">
        <w:rPr>
          <w:sz w:val="28"/>
          <w:szCs w:val="28"/>
        </w:rPr>
        <w:t>если были изменения — то не ранее внесения таких изменений в</w:t>
      </w:r>
      <w:r w:rsidR="00D53A1F" w:rsidRPr="00745B24">
        <w:rPr>
          <w:sz w:val="28"/>
          <w:szCs w:val="28"/>
          <w:lang w:val="en-US"/>
        </w:rPr>
        <w:t> </w:t>
      </w:r>
      <w:r w:rsidR="00362743" w:rsidRPr="00745B24">
        <w:rPr>
          <w:sz w:val="28"/>
          <w:szCs w:val="28"/>
        </w:rPr>
        <w:t xml:space="preserve">соответствующий реестр) до дня размещения на официальном сайте извещения о проведении </w:t>
      </w:r>
      <w:r w:rsidR="003E0066" w:rsidRPr="00745B24">
        <w:rPr>
          <w:sz w:val="28"/>
          <w:szCs w:val="28"/>
        </w:rPr>
        <w:t>запроса предложений</w:t>
      </w:r>
      <w:r w:rsidR="00362743" w:rsidRPr="00745B24">
        <w:rPr>
          <w:sz w:val="28"/>
          <w:szCs w:val="28"/>
        </w:rPr>
        <w:t xml:space="preserve"> выписк</w:t>
      </w:r>
      <w:r w:rsidRPr="00745B24">
        <w:rPr>
          <w:sz w:val="28"/>
          <w:szCs w:val="28"/>
        </w:rPr>
        <w:t>и</w:t>
      </w:r>
      <w:r w:rsidR="00362743" w:rsidRPr="00745B24">
        <w:rPr>
          <w:sz w:val="28"/>
          <w:szCs w:val="28"/>
        </w:rPr>
        <w:t xml:space="preserve"> из единого государственного реестра юридических лиц (для юридических лиц) либо выписк</w:t>
      </w:r>
      <w:r w:rsidRPr="00745B24">
        <w:rPr>
          <w:sz w:val="28"/>
          <w:szCs w:val="28"/>
        </w:rPr>
        <w:t>и</w:t>
      </w:r>
      <w:r w:rsidR="00362743" w:rsidRPr="00745B24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предпринимателей), </w:t>
      </w:r>
      <w:r w:rsidR="00581933" w:rsidRPr="00745B24">
        <w:rPr>
          <w:sz w:val="28"/>
          <w:szCs w:val="28"/>
        </w:rPr>
        <w:t>[</w:t>
      </w:r>
      <w:r w:rsidRPr="00745B24">
        <w:rPr>
          <w:sz w:val="28"/>
          <w:szCs w:val="28"/>
        </w:rPr>
        <w:t>или</w:t>
      </w:r>
      <w:r w:rsidR="00362743" w:rsidRPr="00745B24">
        <w:rPr>
          <w:sz w:val="28"/>
          <w:szCs w:val="28"/>
        </w:rPr>
        <w:t xml:space="preserve"> документов, удостоверяющих личность (для иных</w:t>
      </w:r>
      <w:proofErr w:type="gramEnd"/>
      <w:r w:rsidR="00362743" w:rsidRPr="00745B24">
        <w:rPr>
          <w:sz w:val="28"/>
          <w:szCs w:val="28"/>
        </w:rPr>
        <w:t xml:space="preserve"> </w:t>
      </w:r>
      <w:proofErr w:type="gramStart"/>
      <w:r w:rsidR="00362743" w:rsidRPr="00745B24">
        <w:rPr>
          <w:sz w:val="28"/>
          <w:szCs w:val="28"/>
        </w:rPr>
        <w:t>физических лиц)</w:t>
      </w:r>
      <w:r w:rsidR="00581933" w:rsidRPr="00745B24">
        <w:rPr>
          <w:sz w:val="28"/>
          <w:szCs w:val="28"/>
        </w:rPr>
        <w:t>]</w:t>
      </w:r>
      <w:r w:rsidR="00362743" w:rsidRPr="00745B24">
        <w:rPr>
          <w:sz w:val="28"/>
          <w:szCs w:val="28"/>
        </w:rPr>
        <w:t>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</w:t>
      </w:r>
      <w:r w:rsidR="00D53A1F" w:rsidRPr="00745B24">
        <w:rPr>
          <w:sz w:val="28"/>
          <w:szCs w:val="28"/>
          <w:lang w:val="en-US"/>
        </w:rPr>
        <w:t> </w:t>
      </w:r>
      <w:r w:rsidR="00362743" w:rsidRPr="00745B24">
        <w:rPr>
          <w:sz w:val="28"/>
          <w:szCs w:val="28"/>
        </w:rPr>
        <w:t>законодательством соответствующего государства (для иностранных лиц)</w:t>
      </w:r>
      <w:r w:rsidR="00BC4F8B" w:rsidRPr="00745B24">
        <w:rPr>
          <w:sz w:val="28"/>
          <w:szCs w:val="28"/>
        </w:rPr>
        <w:t>;</w:t>
      </w:r>
      <w:proofErr w:type="gramEnd"/>
    </w:p>
    <w:p w:rsidR="00BC4F8B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46" w:name="_Ref270105117"/>
      <w:r w:rsidRPr="00745B24">
        <w:rPr>
          <w:sz w:val="28"/>
          <w:szCs w:val="28"/>
        </w:rPr>
        <w:t xml:space="preserve">отсканированный оригинал </w:t>
      </w:r>
      <w:r w:rsidR="00362743" w:rsidRPr="00745B24">
        <w:rPr>
          <w:sz w:val="28"/>
          <w:szCs w:val="28"/>
        </w:rPr>
        <w:t>документ</w:t>
      </w:r>
      <w:r w:rsidRPr="00745B24">
        <w:rPr>
          <w:sz w:val="28"/>
          <w:szCs w:val="28"/>
        </w:rPr>
        <w:t>а</w:t>
      </w:r>
      <w:r w:rsidR="00362743" w:rsidRPr="00745B24">
        <w:rPr>
          <w:sz w:val="28"/>
          <w:szCs w:val="28"/>
        </w:rPr>
        <w:t xml:space="preserve">, подтверждающий полномочия лица на подписание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362743" w:rsidRPr="00745B24">
        <w:rPr>
          <w:sz w:val="28"/>
          <w:szCs w:val="28"/>
        </w:rPr>
        <w:t xml:space="preserve"> от имени участника </w:t>
      </w:r>
      <w:r w:rsidR="003E0066" w:rsidRPr="00745B24">
        <w:rPr>
          <w:sz w:val="28"/>
          <w:szCs w:val="28"/>
        </w:rPr>
        <w:t>запроса предложений</w:t>
      </w:r>
      <w:r w:rsidR="00362743" w:rsidRPr="00745B24">
        <w:rPr>
          <w:sz w:val="28"/>
          <w:szCs w:val="28"/>
        </w:rPr>
        <w:t xml:space="preserve"> (документы, подтверждающие полномочия лица, выполняющего функции единоличного исполнительного органа и, при необходимости, доверенность, если заявка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362743" w:rsidRPr="00745B24">
        <w:rPr>
          <w:sz w:val="28"/>
          <w:szCs w:val="28"/>
        </w:rPr>
        <w:t xml:space="preserve"> подписывается по доверенности)</w:t>
      </w:r>
      <w:r w:rsidR="00BC4F8B" w:rsidRPr="00745B24">
        <w:rPr>
          <w:sz w:val="28"/>
          <w:szCs w:val="28"/>
        </w:rPr>
        <w:t>;</w:t>
      </w:r>
      <w:bookmarkEnd w:id="46"/>
    </w:p>
    <w:p w:rsidR="00BC4F8B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отсканированные оригиналы </w:t>
      </w:r>
      <w:r w:rsidR="00BC4F8B" w:rsidRPr="00745B24">
        <w:rPr>
          <w:sz w:val="28"/>
          <w:szCs w:val="28"/>
        </w:rPr>
        <w:t>учредительны</w:t>
      </w:r>
      <w:r w:rsidRPr="00745B24">
        <w:rPr>
          <w:sz w:val="28"/>
          <w:szCs w:val="28"/>
        </w:rPr>
        <w:t>х</w:t>
      </w:r>
      <w:r w:rsidR="00BC4F8B" w:rsidRPr="00745B24">
        <w:rPr>
          <w:sz w:val="28"/>
          <w:szCs w:val="28"/>
        </w:rPr>
        <w:t xml:space="preserve"> док</w:t>
      </w:r>
      <w:r w:rsidR="007603BF" w:rsidRPr="00745B24">
        <w:rPr>
          <w:sz w:val="28"/>
          <w:szCs w:val="28"/>
        </w:rPr>
        <w:t>умент</w:t>
      </w:r>
      <w:r w:rsidRPr="00745B24">
        <w:rPr>
          <w:sz w:val="28"/>
          <w:szCs w:val="28"/>
        </w:rPr>
        <w:t>ов</w:t>
      </w:r>
      <w:r w:rsidR="007603BF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в действующей редакции</w:t>
      </w:r>
      <w:r w:rsidR="007603BF" w:rsidRPr="00745B24">
        <w:rPr>
          <w:sz w:val="28"/>
          <w:szCs w:val="28"/>
        </w:rPr>
        <w:t xml:space="preserve"> (для </w:t>
      </w:r>
      <w:r w:rsidR="00BC4F8B" w:rsidRPr="00745B24">
        <w:rPr>
          <w:sz w:val="28"/>
          <w:szCs w:val="28"/>
        </w:rPr>
        <w:t>юридических лиц);</w:t>
      </w:r>
    </w:p>
    <w:p w:rsidR="00BC4F8B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47" w:name="_Ref299570007"/>
      <w:r w:rsidRPr="00745B24">
        <w:rPr>
          <w:sz w:val="28"/>
          <w:szCs w:val="28"/>
        </w:rPr>
        <w:t xml:space="preserve">отсканированные оригиналы </w:t>
      </w:r>
      <w:r w:rsidR="007603BF" w:rsidRPr="00745B24">
        <w:rPr>
          <w:sz w:val="28"/>
          <w:szCs w:val="28"/>
        </w:rPr>
        <w:t>специальны</w:t>
      </w:r>
      <w:r w:rsidRPr="00745B24">
        <w:rPr>
          <w:sz w:val="28"/>
          <w:szCs w:val="28"/>
        </w:rPr>
        <w:t>х</w:t>
      </w:r>
      <w:r w:rsidR="007603BF" w:rsidRPr="00745B24">
        <w:rPr>
          <w:sz w:val="28"/>
          <w:szCs w:val="28"/>
        </w:rPr>
        <w:t xml:space="preserve"> разрешени</w:t>
      </w:r>
      <w:r w:rsidRPr="00745B24">
        <w:rPr>
          <w:sz w:val="28"/>
          <w:szCs w:val="28"/>
        </w:rPr>
        <w:t>й</w:t>
      </w:r>
      <w:r w:rsidR="007603BF" w:rsidRPr="00745B24">
        <w:rPr>
          <w:sz w:val="28"/>
          <w:szCs w:val="28"/>
        </w:rPr>
        <w:t xml:space="preserve"> </w:t>
      </w:r>
      <w:r w:rsidR="00BB2494" w:rsidRPr="00745B24">
        <w:rPr>
          <w:sz w:val="28"/>
          <w:szCs w:val="28"/>
        </w:rPr>
        <w:t>(лицензий, допусков, членства в </w:t>
      </w:r>
      <w:r w:rsidR="007603BF" w:rsidRPr="00745B24">
        <w:rPr>
          <w:sz w:val="28"/>
          <w:szCs w:val="28"/>
        </w:rPr>
        <w:t xml:space="preserve">саморегулируемых общественных организациях и т.д.), </w:t>
      </w:r>
      <w:r w:rsidR="00BB2494" w:rsidRPr="00745B24">
        <w:rPr>
          <w:sz w:val="28"/>
          <w:szCs w:val="28"/>
        </w:rPr>
        <w:t xml:space="preserve">если такие </w:t>
      </w:r>
      <w:r w:rsidR="007603BF" w:rsidRPr="00745B24">
        <w:rPr>
          <w:sz w:val="28"/>
          <w:szCs w:val="28"/>
        </w:rPr>
        <w:t>указаны</w:t>
      </w:r>
      <w:r w:rsidR="00BB2494" w:rsidRPr="00745B24">
        <w:rPr>
          <w:sz w:val="28"/>
          <w:szCs w:val="28"/>
        </w:rPr>
        <w:t xml:space="preserve"> </w:t>
      </w:r>
      <w:r w:rsidR="007603BF" w:rsidRPr="00745B24">
        <w:rPr>
          <w:sz w:val="28"/>
          <w:szCs w:val="28"/>
        </w:rPr>
        <w:t>в</w:t>
      </w:r>
      <w:r w:rsidR="00BB2494" w:rsidRPr="00745B24">
        <w:rPr>
          <w:sz w:val="28"/>
          <w:szCs w:val="28"/>
        </w:rPr>
        <w:t> </w:t>
      </w:r>
      <w:bookmarkEnd w:id="47"/>
      <w:r w:rsidR="004417CE">
        <w:rPr>
          <w:sz w:val="28"/>
          <w:szCs w:val="28"/>
        </w:rPr>
        <w:t xml:space="preserve">пункте </w:t>
      </w:r>
      <w:r w:rsidR="00AB5EC2">
        <w:rPr>
          <w:sz w:val="28"/>
          <w:szCs w:val="28"/>
        </w:rPr>
        <w:fldChar w:fldCharType="begin"/>
      </w:r>
      <w:r w:rsidR="004B52FE">
        <w:rPr>
          <w:sz w:val="28"/>
          <w:szCs w:val="28"/>
        </w:rPr>
        <w:instrText xml:space="preserve"> REF _Ref365546494 \r \h </w:instrText>
      </w:r>
      <w:r w:rsidR="00AB5EC2">
        <w:rPr>
          <w:sz w:val="28"/>
          <w:szCs w:val="28"/>
        </w:rPr>
      </w:r>
      <w:r w:rsidR="00AB5EC2">
        <w:rPr>
          <w:sz w:val="28"/>
          <w:szCs w:val="28"/>
        </w:rPr>
        <w:fldChar w:fldCharType="separate"/>
      </w:r>
      <w:r w:rsidR="00431BAB">
        <w:rPr>
          <w:sz w:val="28"/>
          <w:szCs w:val="28"/>
        </w:rPr>
        <w:t>13.5</w:t>
      </w:r>
      <w:r w:rsidR="00AB5EC2">
        <w:rPr>
          <w:sz w:val="28"/>
          <w:szCs w:val="28"/>
        </w:rPr>
        <w:fldChar w:fldCharType="end"/>
      </w:r>
      <w:r w:rsidR="004417CE">
        <w:rPr>
          <w:sz w:val="28"/>
          <w:szCs w:val="28"/>
        </w:rPr>
        <w:t xml:space="preserve"> раздела 5 «</w:t>
      </w:r>
      <w:r w:rsidR="000A6FBF">
        <w:rPr>
          <w:sz w:val="28"/>
          <w:szCs w:val="28"/>
        </w:rPr>
        <w:t>Информационная карта запроса пре</w:t>
      </w:r>
      <w:r w:rsidR="004417CE">
        <w:rPr>
          <w:sz w:val="28"/>
          <w:szCs w:val="28"/>
        </w:rPr>
        <w:t>дложений»</w:t>
      </w:r>
      <w:r w:rsidR="008802D7" w:rsidRPr="00745B24">
        <w:rPr>
          <w:sz w:val="28"/>
          <w:szCs w:val="28"/>
        </w:rPr>
        <w:t xml:space="preserve">. </w:t>
      </w:r>
      <w:proofErr w:type="gramStart"/>
      <w:r w:rsidR="008802D7" w:rsidRPr="00745B24">
        <w:rPr>
          <w:sz w:val="28"/>
          <w:szCs w:val="28"/>
        </w:rPr>
        <w:t>Если такое специальное разрешение заканчивает свое действие с момента окончания подачи заявок до момента выбора победителя закупки, участник прикладывает в состав заявки ранее действовавшее разрешение и документы, подтверждающие запрос нового разрешающего документа, с отметкой соответствующего органа о приеме такого запроса;</w:t>
      </w:r>
      <w:proofErr w:type="gramEnd"/>
    </w:p>
    <w:p w:rsidR="00BC4F8B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48" w:name="_Ref299570035"/>
      <w:r w:rsidRPr="00745B24">
        <w:rPr>
          <w:sz w:val="28"/>
          <w:szCs w:val="28"/>
        </w:rPr>
        <w:t xml:space="preserve">отсканированный оригинал </w:t>
      </w:r>
      <w:r w:rsidR="00362743" w:rsidRPr="00745B24">
        <w:rPr>
          <w:sz w:val="28"/>
          <w:szCs w:val="28"/>
        </w:rPr>
        <w:t>уведомлени</w:t>
      </w:r>
      <w:r w:rsidRPr="00745B24">
        <w:rPr>
          <w:sz w:val="28"/>
          <w:szCs w:val="28"/>
        </w:rPr>
        <w:t>я</w:t>
      </w:r>
      <w:r w:rsidR="00362743" w:rsidRPr="00745B24">
        <w:rPr>
          <w:sz w:val="28"/>
          <w:szCs w:val="28"/>
        </w:rPr>
        <w:t xml:space="preserve"> о возможности применения участником </w:t>
      </w:r>
      <w:r w:rsidR="003E0066" w:rsidRPr="00745B24">
        <w:rPr>
          <w:sz w:val="28"/>
          <w:szCs w:val="28"/>
        </w:rPr>
        <w:t>запроса предложений</w:t>
      </w:r>
      <w:r w:rsidR="00362743" w:rsidRPr="00745B24">
        <w:rPr>
          <w:sz w:val="28"/>
          <w:szCs w:val="28"/>
        </w:rPr>
        <w:t xml:space="preserve"> упрощенной системы налогообложения (для участников </w:t>
      </w:r>
      <w:r w:rsidR="003E0066" w:rsidRPr="00745B24">
        <w:rPr>
          <w:sz w:val="28"/>
          <w:szCs w:val="28"/>
        </w:rPr>
        <w:t>запроса предложений</w:t>
      </w:r>
      <w:r w:rsidR="00362743" w:rsidRPr="00745B24">
        <w:rPr>
          <w:sz w:val="28"/>
          <w:szCs w:val="28"/>
        </w:rPr>
        <w:t>, применяющих ее)</w:t>
      </w:r>
      <w:r w:rsidR="00BC4F8B" w:rsidRPr="00745B24">
        <w:rPr>
          <w:sz w:val="28"/>
          <w:szCs w:val="28"/>
        </w:rPr>
        <w:t>;</w:t>
      </w:r>
      <w:bookmarkEnd w:id="48"/>
    </w:p>
    <w:p w:rsidR="00D1173F" w:rsidRPr="00745B24" w:rsidRDefault="00D1173F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подтверждение по форме, указанной в </w:t>
      </w:r>
      <w:r w:rsidR="003A1E52" w:rsidRPr="00745B24">
        <w:rPr>
          <w:sz w:val="28"/>
          <w:szCs w:val="28"/>
        </w:rPr>
        <w:t>подпункте </w:t>
      </w:r>
      <w:r w:rsidR="007E1ABB">
        <w:fldChar w:fldCharType="begin"/>
      </w:r>
      <w:r w:rsidR="007E1ABB">
        <w:instrText xml:space="preserve"> REF _Ref319667226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1)</w:t>
      </w:r>
      <w:r w:rsidR="007E1ABB">
        <w:fldChar w:fldCharType="end"/>
      </w:r>
      <w:r w:rsidR="003A1E52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пункт</w:t>
      </w:r>
      <w:r w:rsidR="003A1E52" w:rsidRPr="00745B24">
        <w:rPr>
          <w:sz w:val="28"/>
          <w:szCs w:val="28"/>
        </w:rPr>
        <w:t>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_Ref317252608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17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_Ref317251922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», о </w:t>
      </w:r>
      <w:proofErr w:type="spellStart"/>
      <w:r w:rsidRPr="00745B24">
        <w:rPr>
          <w:sz w:val="28"/>
          <w:szCs w:val="28"/>
        </w:rPr>
        <w:t>ненахождении</w:t>
      </w:r>
      <w:proofErr w:type="spellEnd"/>
      <w:r w:rsidRPr="00745B24">
        <w:rPr>
          <w:sz w:val="28"/>
          <w:szCs w:val="28"/>
        </w:rPr>
        <w:t xml:space="preserve">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процессе ликвидации (для юридического лица), об отсутствии в отношении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решения арбитражного суда о признании его несостоятельным (банкротом), об отсутствии ареста имущества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наложенного по решению суда, административного органа, о </w:t>
      </w:r>
      <w:proofErr w:type="spellStart"/>
      <w:r w:rsidRPr="00745B24">
        <w:rPr>
          <w:sz w:val="28"/>
          <w:szCs w:val="28"/>
        </w:rPr>
        <w:t>неприостановлении</w:t>
      </w:r>
      <w:proofErr w:type="spellEnd"/>
      <w:r w:rsidRPr="00745B24">
        <w:rPr>
          <w:sz w:val="28"/>
          <w:szCs w:val="28"/>
        </w:rPr>
        <w:t xml:space="preserve"> экономической деятельности участника </w:t>
      </w:r>
      <w:r w:rsidR="003E0066" w:rsidRPr="00745B24">
        <w:rPr>
          <w:sz w:val="28"/>
          <w:szCs w:val="28"/>
        </w:rPr>
        <w:t>запроса</w:t>
      </w:r>
      <w:proofErr w:type="gramEnd"/>
      <w:r w:rsidR="003E0066" w:rsidRPr="00745B24">
        <w:rPr>
          <w:sz w:val="28"/>
          <w:szCs w:val="28"/>
        </w:rPr>
        <w:t xml:space="preserve"> предложений</w:t>
      </w:r>
      <w:r w:rsidR="00320FB9">
        <w:rPr>
          <w:sz w:val="28"/>
          <w:szCs w:val="28"/>
        </w:rPr>
        <w:t>;</w:t>
      </w:r>
      <w:r w:rsidR="00320FB9" w:rsidRPr="00320FB9">
        <w:rPr>
          <w:sz w:val="28"/>
          <w:szCs w:val="28"/>
        </w:rPr>
        <w:t xml:space="preserve"> </w:t>
      </w:r>
      <w:r w:rsidR="00320FB9" w:rsidRPr="000A5FFE">
        <w:rPr>
          <w:sz w:val="28"/>
          <w:szCs w:val="28"/>
        </w:rPr>
        <w:t xml:space="preserve">об отсутствии </w:t>
      </w:r>
      <w:r w:rsidR="00320FB9" w:rsidRPr="000A5FFE">
        <w:rPr>
          <w:sz w:val="28"/>
        </w:rPr>
        <w:t xml:space="preserve">задолженности у участника запроса предложений по уплате налогов, сборов, пеней и штрафов превышающей двадцать пять процентов балансовой </w:t>
      </w:r>
      <w:proofErr w:type="gramStart"/>
      <w:r w:rsidR="00320FB9" w:rsidRPr="000A5FFE">
        <w:rPr>
          <w:sz w:val="28"/>
        </w:rPr>
        <w:t>стоимости активов участника запроса предложений</w:t>
      </w:r>
      <w:proofErr w:type="gramEnd"/>
      <w:r w:rsidR="00320FB9" w:rsidRPr="000A5FFE">
        <w:rPr>
          <w:sz w:val="28"/>
          <w:szCs w:val="28"/>
        </w:rPr>
        <w:t>;</w:t>
      </w:r>
    </w:p>
    <w:p w:rsidR="00BC4F8B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49" w:name="_Ref270105111"/>
      <w:bookmarkStart w:id="50" w:name="_Ref317251956"/>
      <w:proofErr w:type="gramStart"/>
      <w:r w:rsidRPr="00745B24">
        <w:rPr>
          <w:sz w:val="28"/>
          <w:szCs w:val="28"/>
        </w:rPr>
        <w:lastRenderedPageBreak/>
        <w:t xml:space="preserve">отсканированный оригинал </w:t>
      </w:r>
      <w:r w:rsidR="00362743" w:rsidRPr="00745B24">
        <w:rPr>
          <w:sz w:val="28"/>
          <w:szCs w:val="28"/>
        </w:rPr>
        <w:t>решени</w:t>
      </w:r>
      <w:r w:rsidRPr="00745B24">
        <w:rPr>
          <w:sz w:val="28"/>
          <w:szCs w:val="28"/>
        </w:rPr>
        <w:t>я</w:t>
      </w:r>
      <w:r w:rsidR="00362743" w:rsidRPr="00745B24">
        <w:rPr>
          <w:sz w:val="28"/>
          <w:szCs w:val="28"/>
        </w:rPr>
        <w:t xml:space="preserve">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</w:t>
      </w:r>
      <w:r w:rsidR="003E0066" w:rsidRPr="00745B24">
        <w:rPr>
          <w:sz w:val="28"/>
          <w:szCs w:val="28"/>
        </w:rPr>
        <w:t>запроса предложений</w:t>
      </w:r>
      <w:r w:rsidR="00362743" w:rsidRPr="00745B24">
        <w:rPr>
          <w:sz w:val="28"/>
          <w:szCs w:val="28"/>
        </w:rPr>
        <w:t xml:space="preserve"> заключение договора или предоставление обеспечения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362743" w:rsidRPr="00745B24">
        <w:rPr>
          <w:sz w:val="28"/>
          <w:szCs w:val="28"/>
        </w:rPr>
        <w:t xml:space="preserve">, обеспечения договора являются крупной сделкой, либо письмо </w:t>
      </w:r>
      <w:r w:rsidRPr="00745B24">
        <w:rPr>
          <w:sz w:val="28"/>
          <w:szCs w:val="28"/>
        </w:rPr>
        <w:t xml:space="preserve">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</w:t>
      </w:r>
      <w:r w:rsidR="00362743" w:rsidRPr="00745B24">
        <w:rPr>
          <w:sz w:val="28"/>
          <w:szCs w:val="28"/>
        </w:rPr>
        <w:t>о том, что данная</w:t>
      </w:r>
      <w:proofErr w:type="gramEnd"/>
      <w:r w:rsidR="00362743" w:rsidRPr="00745B24">
        <w:rPr>
          <w:sz w:val="28"/>
          <w:szCs w:val="28"/>
        </w:rPr>
        <w:t xml:space="preserve"> сделка для такого участника </w:t>
      </w:r>
      <w:r w:rsidR="003E0066" w:rsidRPr="00745B24">
        <w:rPr>
          <w:sz w:val="28"/>
          <w:szCs w:val="28"/>
        </w:rPr>
        <w:t>запроса предложений</w:t>
      </w:r>
      <w:r w:rsidR="00362743" w:rsidRPr="00745B24">
        <w:rPr>
          <w:sz w:val="28"/>
          <w:szCs w:val="28"/>
        </w:rPr>
        <w:t xml:space="preserve"> не является крупно</w:t>
      </w:r>
      <w:bookmarkEnd w:id="49"/>
      <w:r w:rsidR="00362743" w:rsidRPr="00745B24">
        <w:rPr>
          <w:sz w:val="28"/>
          <w:szCs w:val="28"/>
        </w:rPr>
        <w:t>й</w:t>
      </w:r>
      <w:bookmarkEnd w:id="50"/>
      <w:r w:rsidR="008802D7" w:rsidRPr="00745B24">
        <w:rPr>
          <w:sz w:val="28"/>
          <w:szCs w:val="28"/>
        </w:rPr>
        <w:t xml:space="preserve"> или письмо о том, что организация не попадает под действие такого требования закона, поскольку единственный участник (акционер) является единоличным исполнительным органом;</w:t>
      </w:r>
      <w:r w:rsidR="00BC4F8B" w:rsidRPr="00745B24">
        <w:rPr>
          <w:sz w:val="28"/>
          <w:szCs w:val="28"/>
        </w:rPr>
        <w:t xml:space="preserve"> </w:t>
      </w:r>
    </w:p>
    <w:p w:rsidR="00BC4F8B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bookmarkStart w:id="51" w:name="_Ref317251962"/>
      <w:proofErr w:type="gramStart"/>
      <w:r w:rsidRPr="00745B24">
        <w:rPr>
          <w:sz w:val="28"/>
          <w:szCs w:val="28"/>
        </w:rPr>
        <w:t xml:space="preserve">отсканированный оригинал </w:t>
      </w:r>
      <w:r w:rsidR="00362743" w:rsidRPr="00745B24">
        <w:rPr>
          <w:sz w:val="28"/>
          <w:szCs w:val="28"/>
        </w:rPr>
        <w:t>решени</w:t>
      </w:r>
      <w:r w:rsidRPr="00745B24">
        <w:rPr>
          <w:sz w:val="28"/>
          <w:szCs w:val="28"/>
        </w:rPr>
        <w:t>я</w:t>
      </w:r>
      <w:r w:rsidR="00362743" w:rsidRPr="00745B24">
        <w:rPr>
          <w:sz w:val="28"/>
          <w:szCs w:val="28"/>
        </w:rPr>
        <w:t xml:space="preserve"> об одобрении или о совершении сделки с заинтересованностью, если требование о наличии такого одобрения установлено законодательством Российской Федерации, учредительными документации юридического лица и если для участника </w:t>
      </w:r>
      <w:r w:rsidR="003E0066" w:rsidRPr="00745B24">
        <w:rPr>
          <w:sz w:val="28"/>
          <w:szCs w:val="28"/>
        </w:rPr>
        <w:t>запроса предложений</w:t>
      </w:r>
      <w:r w:rsidR="00362743" w:rsidRPr="00745B24">
        <w:rPr>
          <w:sz w:val="28"/>
          <w:szCs w:val="28"/>
        </w:rPr>
        <w:t xml:space="preserve"> выполнение договора или предоставление обеспечения заявки на участие в</w:t>
      </w:r>
      <w:r w:rsidR="00D53A1F"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="00362743" w:rsidRPr="00745B24">
        <w:rPr>
          <w:sz w:val="28"/>
          <w:szCs w:val="28"/>
        </w:rPr>
        <w:t>, обеспечение договора является сделкой с</w:t>
      </w:r>
      <w:r w:rsidR="00D53A1F" w:rsidRPr="00745B24">
        <w:rPr>
          <w:sz w:val="28"/>
          <w:szCs w:val="28"/>
          <w:lang w:val="en-US"/>
        </w:rPr>
        <w:t> </w:t>
      </w:r>
      <w:r w:rsidR="00362743" w:rsidRPr="00745B24">
        <w:rPr>
          <w:sz w:val="28"/>
          <w:szCs w:val="28"/>
        </w:rPr>
        <w:t xml:space="preserve">заинтересованностью, либо письмо </w:t>
      </w:r>
      <w:r w:rsidRPr="00745B24">
        <w:rPr>
          <w:sz w:val="28"/>
          <w:szCs w:val="28"/>
        </w:rPr>
        <w:t xml:space="preserve">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</w:t>
      </w:r>
      <w:r w:rsidR="00362743" w:rsidRPr="00745B24">
        <w:rPr>
          <w:sz w:val="28"/>
          <w:szCs w:val="28"/>
        </w:rPr>
        <w:t>о том, что данная сделка для такого</w:t>
      </w:r>
      <w:proofErr w:type="gramEnd"/>
      <w:r w:rsidR="00362743" w:rsidRPr="00745B24">
        <w:rPr>
          <w:sz w:val="28"/>
          <w:szCs w:val="28"/>
        </w:rPr>
        <w:t xml:space="preserve"> участника </w:t>
      </w:r>
      <w:r w:rsidR="003E0066" w:rsidRPr="00745B24">
        <w:rPr>
          <w:sz w:val="28"/>
          <w:szCs w:val="28"/>
        </w:rPr>
        <w:t>запроса предложений</w:t>
      </w:r>
      <w:r w:rsidR="009278D2" w:rsidRPr="00745B24">
        <w:rPr>
          <w:sz w:val="28"/>
          <w:szCs w:val="28"/>
        </w:rPr>
        <w:t xml:space="preserve"> </w:t>
      </w:r>
      <w:r w:rsidR="00362743" w:rsidRPr="00745B24">
        <w:rPr>
          <w:sz w:val="28"/>
          <w:szCs w:val="28"/>
        </w:rPr>
        <w:t>не является сделкой с</w:t>
      </w:r>
      <w:r w:rsidR="00D53A1F" w:rsidRPr="00745B24">
        <w:rPr>
          <w:sz w:val="28"/>
          <w:szCs w:val="28"/>
          <w:lang w:val="en-US"/>
        </w:rPr>
        <w:t> </w:t>
      </w:r>
      <w:r w:rsidR="00362743" w:rsidRPr="00745B24">
        <w:rPr>
          <w:sz w:val="28"/>
          <w:szCs w:val="28"/>
        </w:rPr>
        <w:t>заинтересованностью</w:t>
      </w:r>
      <w:bookmarkEnd w:id="51"/>
      <w:r w:rsidR="008802D7" w:rsidRPr="00745B24">
        <w:rPr>
          <w:sz w:val="28"/>
          <w:szCs w:val="28"/>
        </w:rPr>
        <w:t xml:space="preserve"> или письмо о том, что организация не попадает под действие такого требования закона, поскольку единственный участник (акционер) является единоличным исполнительным органом;</w:t>
      </w:r>
    </w:p>
    <w:p w:rsidR="002429E1" w:rsidRPr="00745B24" w:rsidRDefault="002429E1" w:rsidP="002429E1">
      <w:pPr>
        <w:tabs>
          <w:tab w:val="left" w:pos="1418"/>
        </w:tabs>
        <w:ind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 случае</w:t>
      </w:r>
      <w:proofErr w:type="gramStart"/>
      <w:r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если получение решения об одобрении или о совершении крупной сделки и</w:t>
      </w:r>
      <w:r w:rsidR="009278D2" w:rsidRPr="00745B24">
        <w:rPr>
          <w:sz w:val="28"/>
          <w:szCs w:val="28"/>
        </w:rPr>
        <w:t xml:space="preserve"> (</w:t>
      </w:r>
      <w:r w:rsidRPr="00745B24">
        <w:rPr>
          <w:sz w:val="28"/>
          <w:szCs w:val="28"/>
        </w:rPr>
        <w:t>или</w:t>
      </w:r>
      <w:r w:rsidR="009278D2" w:rsidRPr="00745B24">
        <w:rPr>
          <w:sz w:val="28"/>
          <w:szCs w:val="28"/>
        </w:rPr>
        <w:t>)</w:t>
      </w:r>
      <w:r w:rsidRPr="00745B24">
        <w:rPr>
          <w:sz w:val="28"/>
          <w:szCs w:val="28"/>
        </w:rPr>
        <w:t xml:space="preserve"> решения об одобрении или о совершении сделки с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заинтересованностью</w:t>
      </w:r>
      <w:r w:rsidR="009278D2" w:rsidRPr="00745B24">
        <w:rPr>
          <w:sz w:val="28"/>
          <w:szCs w:val="28"/>
        </w:rPr>
        <w:t>, указанных в пунктах </w:t>
      </w:r>
      <w:r w:rsidR="007E1ABB">
        <w:fldChar w:fldCharType="begin"/>
      </w:r>
      <w:r w:rsidR="007E1ABB">
        <w:instrText xml:space="preserve"> REF _Ref317251956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3.3.7</w:t>
      </w:r>
      <w:r w:rsidR="007E1ABB">
        <w:fldChar w:fldCharType="end"/>
      </w:r>
      <w:r w:rsidR="009278D2" w:rsidRPr="00745B24">
        <w:rPr>
          <w:sz w:val="28"/>
          <w:szCs w:val="28"/>
        </w:rPr>
        <w:t xml:space="preserve">, </w:t>
      </w:r>
      <w:r w:rsidR="007E1ABB">
        <w:fldChar w:fldCharType="begin"/>
      </w:r>
      <w:r w:rsidR="007E1ABB">
        <w:instrText xml:space="preserve"> REF _Ref317251962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3.3.8</w:t>
      </w:r>
      <w:r w:rsidR="007E1ABB">
        <w:fldChar w:fldCharType="end"/>
      </w:r>
      <w:r w:rsidR="009278D2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до истечения срока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для участника невозможно в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силу необходимости соблюдения установленного законодательством и учредительными документами участника порядка созыва заседания органа, к компетенции которого относится вопрос об одобрении или о совершении таких сделок,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обязан представить письмо, содержащее обязательство в случае признания его победителем </w:t>
      </w:r>
      <w:r w:rsidR="003E0066" w:rsidRPr="00745B24">
        <w:rPr>
          <w:sz w:val="28"/>
          <w:szCs w:val="28"/>
        </w:rPr>
        <w:t>запроса предложений</w:t>
      </w:r>
      <w:r w:rsidR="00772FB7" w:rsidRPr="00745B24">
        <w:rPr>
          <w:sz w:val="28"/>
          <w:szCs w:val="28"/>
        </w:rPr>
        <w:t xml:space="preserve"> представить вышеуказанны</w:t>
      </w:r>
      <w:r w:rsidRPr="00745B24">
        <w:rPr>
          <w:sz w:val="28"/>
          <w:szCs w:val="28"/>
        </w:rPr>
        <w:t>е решени</w:t>
      </w:r>
      <w:r w:rsidR="00772FB7" w:rsidRPr="00745B24">
        <w:rPr>
          <w:sz w:val="28"/>
          <w:szCs w:val="28"/>
        </w:rPr>
        <w:t>я</w:t>
      </w:r>
      <w:r w:rsidRPr="00745B24">
        <w:rPr>
          <w:sz w:val="28"/>
          <w:szCs w:val="28"/>
        </w:rPr>
        <w:t xml:space="preserve"> до момента заключения договора.</w:t>
      </w:r>
    </w:p>
    <w:p w:rsidR="00D22C86" w:rsidRPr="00745B24" w:rsidRDefault="00CF302D" w:rsidP="00D135F1">
      <w:pPr>
        <w:numPr>
          <w:ilvl w:val="2"/>
          <w:numId w:val="16"/>
        </w:numPr>
        <w:tabs>
          <w:tab w:val="clear" w:pos="720"/>
          <w:tab w:val="num" w:pos="0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отсканированные оригиналы </w:t>
      </w:r>
      <w:r w:rsidR="00D22C86" w:rsidRPr="00745B24">
        <w:rPr>
          <w:sz w:val="28"/>
          <w:szCs w:val="28"/>
        </w:rPr>
        <w:t>документ</w:t>
      </w:r>
      <w:r w:rsidRPr="00745B24">
        <w:rPr>
          <w:sz w:val="28"/>
          <w:szCs w:val="28"/>
        </w:rPr>
        <w:t>ов</w:t>
      </w:r>
      <w:r w:rsidR="00D22C86" w:rsidRPr="00745B24">
        <w:rPr>
          <w:sz w:val="28"/>
          <w:szCs w:val="28"/>
        </w:rPr>
        <w:t>, подтверждающи</w:t>
      </w:r>
      <w:r w:rsidRPr="00745B24">
        <w:rPr>
          <w:sz w:val="28"/>
          <w:szCs w:val="28"/>
        </w:rPr>
        <w:t>х</w:t>
      </w:r>
      <w:r w:rsidR="00D22C86" w:rsidRPr="00745B24">
        <w:rPr>
          <w:sz w:val="28"/>
          <w:szCs w:val="28"/>
        </w:rPr>
        <w:t xml:space="preserve"> соответствие требованиям, установленным на основании поручений Правительства Российской Федерации либо нормативных правовых актов федеральных органов исполнительной власти, указанные в пункте </w:t>
      </w:r>
      <w:r w:rsidR="007E1ABB">
        <w:fldChar w:fldCharType="begin"/>
      </w:r>
      <w:r w:rsidR="007E1ABB">
        <w:instrText xml:space="preserve"> REF _Ref319931652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13.2</w:t>
      </w:r>
      <w:r w:rsidR="007E1ABB">
        <w:fldChar w:fldCharType="end"/>
      </w:r>
      <w:r w:rsidR="00695D9D" w:rsidRPr="00745B24">
        <w:rPr>
          <w:sz w:val="28"/>
          <w:szCs w:val="28"/>
        </w:rPr>
        <w:t xml:space="preserve"> </w:t>
      </w:r>
      <w:r w:rsidR="00D22C86" w:rsidRPr="00745B24">
        <w:rPr>
          <w:sz w:val="28"/>
          <w:szCs w:val="28"/>
        </w:rPr>
        <w:t>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_Ref317252010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D22C86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D22C86" w:rsidRPr="00745B24">
        <w:rPr>
          <w:sz w:val="28"/>
          <w:szCs w:val="28"/>
        </w:rPr>
        <w:t>».</w:t>
      </w:r>
    </w:p>
    <w:p w:rsidR="007E53D7" w:rsidRPr="00745B24" w:rsidRDefault="00C87330" w:rsidP="00D135F1">
      <w:pPr>
        <w:pStyle w:val="aff8"/>
        <w:numPr>
          <w:ilvl w:val="1"/>
          <w:numId w:val="16"/>
        </w:numPr>
        <w:tabs>
          <w:tab w:val="clear" w:pos="720"/>
          <w:tab w:val="left" w:pos="1418"/>
        </w:tabs>
        <w:spacing w:after="0"/>
        <w:ind w:left="0" w:firstLine="709"/>
        <w:jc w:val="both"/>
        <w:outlineLvl w:val="1"/>
        <w:rPr>
          <w:sz w:val="28"/>
          <w:szCs w:val="28"/>
        </w:rPr>
      </w:pPr>
      <w:bookmarkStart w:id="52" w:name="_Toc373918612"/>
      <w:r w:rsidRPr="00745B24">
        <w:rPr>
          <w:sz w:val="28"/>
          <w:szCs w:val="28"/>
        </w:rPr>
        <w:t xml:space="preserve">Условия привлечения </w:t>
      </w:r>
      <w:r w:rsidR="00BD7D4E" w:rsidRPr="00745B24">
        <w:rPr>
          <w:sz w:val="28"/>
          <w:szCs w:val="28"/>
        </w:rPr>
        <w:t xml:space="preserve">поставщиков/ </w:t>
      </w:r>
      <w:r w:rsidRPr="00745B24">
        <w:rPr>
          <w:sz w:val="28"/>
          <w:szCs w:val="28"/>
        </w:rPr>
        <w:t>субподрядчиков/ соисполнителей</w:t>
      </w:r>
      <w:r w:rsidR="00BD7D4E" w:rsidRPr="00745B24">
        <w:rPr>
          <w:sz w:val="28"/>
          <w:szCs w:val="28"/>
        </w:rPr>
        <w:t xml:space="preserve"> и </w:t>
      </w:r>
      <w:r w:rsidRPr="00745B24">
        <w:rPr>
          <w:sz w:val="28"/>
          <w:szCs w:val="28"/>
        </w:rPr>
        <w:t>порядок подтверждения их соответствия установленным требованиям приведены в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пункте</w:t>
      </w:r>
      <w:r w:rsidRPr="00745B24">
        <w:rPr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_Ref317252053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3.5</w:t>
      </w:r>
      <w:r w:rsidR="007E1ABB">
        <w:fldChar w:fldCharType="end"/>
      </w:r>
      <w:r w:rsidRPr="00745B24">
        <w:rPr>
          <w:sz w:val="28"/>
          <w:szCs w:val="28"/>
        </w:rPr>
        <w:t>.</w:t>
      </w:r>
      <w:r w:rsidRPr="00745B24">
        <w:rPr>
          <w:sz w:val="28"/>
          <w:szCs w:val="28"/>
          <w:lang w:val="ru-MO"/>
        </w:rPr>
        <w:t xml:space="preserve"> </w:t>
      </w:r>
      <w:r w:rsidR="00BD7D4E" w:rsidRPr="00745B24">
        <w:rPr>
          <w:sz w:val="28"/>
          <w:szCs w:val="28"/>
        </w:rPr>
        <w:t>Возможность привлечения поставщиков/ субподрядчиков/ соисполнителей указана в </w:t>
      </w:r>
      <w:r w:rsidR="00695D9D" w:rsidRPr="00745B24">
        <w:rPr>
          <w:sz w:val="28"/>
          <w:szCs w:val="28"/>
        </w:rPr>
        <w:t>пункте </w:t>
      </w:r>
      <w:r w:rsidR="007E1ABB">
        <w:fldChar w:fldCharType="begin"/>
      </w:r>
      <w:r w:rsidR="007E1ABB">
        <w:instrText xml:space="preserve"> REF _Ref317252128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19</w:t>
      </w:r>
      <w:r w:rsidR="007E1ABB">
        <w:fldChar w:fldCharType="end"/>
      </w:r>
      <w:r w:rsidR="00BD7D4E"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_Ref317252139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BD7D4E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BD7D4E" w:rsidRPr="00745B24">
        <w:rPr>
          <w:sz w:val="28"/>
          <w:szCs w:val="28"/>
        </w:rPr>
        <w:t>».</w:t>
      </w:r>
      <w:bookmarkEnd w:id="52"/>
    </w:p>
    <w:p w:rsidR="00C87330" w:rsidRPr="00745B24" w:rsidRDefault="00C87330" w:rsidP="00D135F1">
      <w:pPr>
        <w:pStyle w:val="aff8"/>
        <w:numPr>
          <w:ilvl w:val="1"/>
          <w:numId w:val="16"/>
        </w:numPr>
        <w:tabs>
          <w:tab w:val="clear" w:pos="720"/>
          <w:tab w:val="left" w:pos="1418"/>
        </w:tabs>
        <w:spacing w:after="0"/>
        <w:ind w:left="0" w:firstLine="709"/>
        <w:jc w:val="both"/>
        <w:outlineLvl w:val="1"/>
        <w:rPr>
          <w:sz w:val="28"/>
          <w:szCs w:val="28"/>
        </w:rPr>
      </w:pPr>
      <w:bookmarkStart w:id="53" w:name="_Toc318102635"/>
      <w:bookmarkStart w:id="54" w:name="_Toc318103507"/>
      <w:bookmarkStart w:id="55" w:name="_Toc127262883"/>
      <w:bookmarkStart w:id="56" w:name="_Toc255985672"/>
      <w:bookmarkStart w:id="57" w:name="_Ref317252053"/>
      <w:bookmarkStart w:id="58" w:name="_Ref351383519"/>
      <w:bookmarkStart w:id="59" w:name="_Toc373918613"/>
      <w:bookmarkEnd w:id="53"/>
      <w:bookmarkEnd w:id="54"/>
      <w:r w:rsidRPr="00745B24">
        <w:rPr>
          <w:sz w:val="28"/>
          <w:szCs w:val="28"/>
        </w:rPr>
        <w:t xml:space="preserve">Привлечение </w:t>
      </w:r>
      <w:r w:rsidR="00450BC8" w:rsidRPr="00745B24">
        <w:rPr>
          <w:sz w:val="28"/>
          <w:szCs w:val="28"/>
        </w:rPr>
        <w:t xml:space="preserve">поставщиков/ </w:t>
      </w:r>
      <w:r w:rsidRPr="00745B24">
        <w:rPr>
          <w:sz w:val="28"/>
          <w:szCs w:val="28"/>
        </w:rPr>
        <w:t>субподрядчиков</w:t>
      </w:r>
      <w:bookmarkEnd w:id="55"/>
      <w:bookmarkEnd w:id="56"/>
      <w:r w:rsidRPr="00745B24">
        <w:rPr>
          <w:sz w:val="28"/>
          <w:szCs w:val="28"/>
        </w:rPr>
        <w:t>/ соисполнителей</w:t>
      </w:r>
      <w:bookmarkEnd w:id="57"/>
      <w:r w:rsidR="007A54B3" w:rsidRPr="00745B24">
        <w:rPr>
          <w:b/>
          <w:i/>
        </w:rPr>
        <w:t>.</w:t>
      </w:r>
      <w:bookmarkEnd w:id="58"/>
      <w:bookmarkEnd w:id="59"/>
    </w:p>
    <w:p w:rsidR="00C87330" w:rsidRPr="00745B24" w:rsidRDefault="00392183" w:rsidP="00D135F1">
      <w:pPr>
        <w:pStyle w:val="Times12"/>
        <w:numPr>
          <w:ilvl w:val="2"/>
          <w:numId w:val="16"/>
        </w:numPr>
        <w:tabs>
          <w:tab w:val="clear" w:pos="720"/>
          <w:tab w:val="num" w:pos="960"/>
          <w:tab w:val="left" w:pos="1418"/>
        </w:tabs>
        <w:ind w:left="0" w:firstLine="709"/>
        <w:rPr>
          <w:sz w:val="28"/>
          <w:szCs w:val="28"/>
        </w:rPr>
      </w:pPr>
      <w:bookmarkStart w:id="60" w:name="_Ref317252302"/>
      <w:proofErr w:type="gramStart"/>
      <w:r w:rsidRPr="00745B24">
        <w:rPr>
          <w:sz w:val="28"/>
          <w:szCs w:val="28"/>
        </w:rPr>
        <w:t xml:space="preserve">Если пунктом </w:t>
      </w:r>
      <w:r w:rsidR="007E1ABB">
        <w:fldChar w:fldCharType="begin"/>
      </w:r>
      <w:r w:rsidR="007E1ABB">
        <w:instrText xml:space="preserve"> REF _Ref319670208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13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 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запроса предложений» установлены требования к</w:t>
      </w:r>
      <w:r w:rsidR="00631C54" w:rsidRPr="00745B24">
        <w:rPr>
          <w:sz w:val="28"/>
          <w:szCs w:val="28"/>
        </w:rPr>
        <w:t xml:space="preserve"> привлекаемым</w:t>
      </w:r>
      <w:r w:rsidRPr="00745B24">
        <w:rPr>
          <w:sz w:val="28"/>
          <w:szCs w:val="28"/>
        </w:rPr>
        <w:t xml:space="preserve"> поставщик</w:t>
      </w:r>
      <w:r w:rsidR="007A54B3" w:rsidRPr="00745B24">
        <w:rPr>
          <w:sz w:val="28"/>
          <w:szCs w:val="28"/>
        </w:rPr>
        <w:t>ам</w:t>
      </w:r>
      <w:r w:rsidRPr="00745B24">
        <w:rPr>
          <w:sz w:val="28"/>
          <w:szCs w:val="28"/>
        </w:rPr>
        <w:t xml:space="preserve">/ </w:t>
      </w:r>
      <w:r w:rsidRPr="00745B24">
        <w:rPr>
          <w:bCs w:val="0"/>
          <w:sz w:val="28"/>
          <w:szCs w:val="28"/>
        </w:rPr>
        <w:lastRenderedPageBreak/>
        <w:t>субподрядчик</w:t>
      </w:r>
      <w:r w:rsidR="007A54B3" w:rsidRPr="00745B24">
        <w:rPr>
          <w:bCs w:val="0"/>
          <w:sz w:val="28"/>
          <w:szCs w:val="28"/>
        </w:rPr>
        <w:t>ам</w:t>
      </w:r>
      <w:r w:rsidRPr="00745B24">
        <w:rPr>
          <w:bCs w:val="0"/>
          <w:sz w:val="28"/>
          <w:szCs w:val="28"/>
        </w:rPr>
        <w:t>/ соисполнител</w:t>
      </w:r>
      <w:r w:rsidR="007A54B3" w:rsidRPr="00745B24">
        <w:rPr>
          <w:bCs w:val="0"/>
          <w:sz w:val="28"/>
          <w:szCs w:val="28"/>
        </w:rPr>
        <w:t>ям</w:t>
      </w:r>
      <w:r w:rsidRPr="00745B24">
        <w:rPr>
          <w:sz w:val="28"/>
          <w:szCs w:val="28"/>
        </w:rPr>
        <w:t>, то у</w:t>
      </w:r>
      <w:r w:rsidR="00CE370A" w:rsidRPr="00745B24">
        <w:rPr>
          <w:sz w:val="28"/>
          <w:szCs w:val="28"/>
        </w:rPr>
        <w:t xml:space="preserve">частник </w:t>
      </w:r>
      <w:r w:rsidR="003E0066" w:rsidRPr="00745B24">
        <w:rPr>
          <w:sz w:val="28"/>
          <w:szCs w:val="28"/>
        </w:rPr>
        <w:t>запроса предложений</w:t>
      </w:r>
      <w:r w:rsidR="00CE370A" w:rsidRPr="00745B24">
        <w:rPr>
          <w:sz w:val="28"/>
          <w:szCs w:val="28"/>
        </w:rPr>
        <w:t xml:space="preserve"> должен подтвердить, что </w:t>
      </w:r>
      <w:r w:rsidR="00C87330" w:rsidRPr="00745B24">
        <w:rPr>
          <w:sz w:val="28"/>
          <w:szCs w:val="28"/>
        </w:rPr>
        <w:t>каждый из</w:t>
      </w:r>
      <w:r w:rsidR="00D53A1F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привлекаемых </w:t>
      </w:r>
      <w:r w:rsidR="00450BC8" w:rsidRPr="00745B24">
        <w:rPr>
          <w:sz w:val="28"/>
          <w:szCs w:val="28"/>
        </w:rPr>
        <w:t xml:space="preserve">поставщиков/ </w:t>
      </w:r>
      <w:r w:rsidR="00C87330" w:rsidRPr="00745B24">
        <w:rPr>
          <w:bCs w:val="0"/>
          <w:sz w:val="28"/>
          <w:szCs w:val="28"/>
        </w:rPr>
        <w:t>субподрядчиков/ соисполнителей</w:t>
      </w:r>
      <w:r w:rsidR="00C87330" w:rsidRPr="00745B24">
        <w:rPr>
          <w:sz w:val="28"/>
          <w:szCs w:val="28"/>
        </w:rPr>
        <w:t xml:space="preserve"> (</w:t>
      </w:r>
      <w:r w:rsidR="00B60EB3" w:rsidRPr="00745B24">
        <w:rPr>
          <w:sz w:val="28"/>
          <w:szCs w:val="28"/>
        </w:rPr>
        <w:t>юридическое или физическое лицо,</w:t>
      </w:r>
      <w:r w:rsidR="00B60EB3" w:rsidRPr="00745B24">
        <w:rPr>
          <w:b/>
          <w:bCs w:val="0"/>
        </w:rPr>
        <w:t xml:space="preserve"> </w:t>
      </w:r>
      <w:r w:rsidRPr="00745B24">
        <w:rPr>
          <w:bCs w:val="0"/>
          <w:sz w:val="28"/>
          <w:szCs w:val="28"/>
        </w:rPr>
        <w:t xml:space="preserve">осуществляющее/ </w:t>
      </w:r>
      <w:r w:rsidR="00C87330" w:rsidRPr="00745B24">
        <w:rPr>
          <w:bCs w:val="0"/>
          <w:sz w:val="28"/>
          <w:szCs w:val="28"/>
        </w:rPr>
        <w:t>выполняющ</w:t>
      </w:r>
      <w:r w:rsidR="00B60EB3" w:rsidRPr="00745B24">
        <w:rPr>
          <w:bCs w:val="0"/>
          <w:sz w:val="28"/>
          <w:szCs w:val="28"/>
        </w:rPr>
        <w:t>ее</w:t>
      </w:r>
      <w:r w:rsidR="00C87330" w:rsidRPr="00745B24">
        <w:rPr>
          <w:bCs w:val="0"/>
          <w:sz w:val="28"/>
          <w:szCs w:val="28"/>
        </w:rPr>
        <w:t>/оказывающ</w:t>
      </w:r>
      <w:r w:rsidR="00B60EB3" w:rsidRPr="00745B24">
        <w:rPr>
          <w:bCs w:val="0"/>
          <w:sz w:val="28"/>
          <w:szCs w:val="28"/>
        </w:rPr>
        <w:t>ее</w:t>
      </w:r>
      <w:r w:rsidR="00C87330" w:rsidRPr="00745B24">
        <w:rPr>
          <w:sz w:val="28"/>
          <w:szCs w:val="28"/>
        </w:rPr>
        <w:t xml:space="preserve"> </w:t>
      </w:r>
      <w:r w:rsidR="00285993" w:rsidRPr="00745B24">
        <w:rPr>
          <w:sz w:val="28"/>
          <w:szCs w:val="28"/>
        </w:rPr>
        <w:t>часть</w:t>
      </w:r>
      <w:r w:rsidR="00C87330" w:rsidRPr="00745B24">
        <w:rPr>
          <w:sz w:val="28"/>
          <w:szCs w:val="28"/>
        </w:rPr>
        <w:t xml:space="preserve"> </w:t>
      </w:r>
      <w:r w:rsidR="00C87330" w:rsidRPr="00745B24">
        <w:rPr>
          <w:bCs w:val="0"/>
          <w:sz w:val="28"/>
          <w:szCs w:val="28"/>
        </w:rPr>
        <w:t>поставок</w:t>
      </w:r>
      <w:r w:rsidRPr="00745B24">
        <w:rPr>
          <w:bCs w:val="0"/>
          <w:sz w:val="28"/>
          <w:szCs w:val="28"/>
        </w:rPr>
        <w:t>/</w:t>
      </w:r>
      <w:r w:rsidR="00C87330" w:rsidRPr="00745B24">
        <w:rPr>
          <w:bCs w:val="0"/>
          <w:sz w:val="28"/>
          <w:szCs w:val="28"/>
        </w:rPr>
        <w:t xml:space="preserve"> работ/ услуг</w:t>
      </w:r>
      <w:r w:rsidR="00285993" w:rsidRPr="00745B24">
        <w:rPr>
          <w:b/>
          <w:bCs w:val="0"/>
          <w:i/>
          <w:szCs w:val="24"/>
        </w:rPr>
        <w:t xml:space="preserve"> </w:t>
      </w:r>
      <w:r w:rsidR="00285993" w:rsidRPr="00745B24">
        <w:rPr>
          <w:sz w:val="28"/>
          <w:szCs w:val="28"/>
        </w:rPr>
        <w:t>по</w:t>
      </w:r>
      <w:r w:rsidR="00D53A1F" w:rsidRPr="00745B24">
        <w:rPr>
          <w:sz w:val="28"/>
          <w:szCs w:val="28"/>
          <w:lang w:val="en-US"/>
        </w:rPr>
        <w:t> </w:t>
      </w:r>
      <w:r w:rsidR="00285993" w:rsidRPr="00745B24">
        <w:rPr>
          <w:sz w:val="28"/>
          <w:szCs w:val="28"/>
        </w:rPr>
        <w:t>договору</w:t>
      </w:r>
      <w:r w:rsidR="00C87330" w:rsidRPr="00745B24">
        <w:rPr>
          <w:sz w:val="28"/>
          <w:szCs w:val="28"/>
        </w:rPr>
        <w:t>)</w:t>
      </w:r>
      <w:r w:rsidR="00285993" w:rsidRPr="00745B24">
        <w:rPr>
          <w:sz w:val="28"/>
          <w:szCs w:val="28"/>
        </w:rPr>
        <w:t xml:space="preserve">, </w:t>
      </w:r>
      <w:r w:rsidRPr="00745B24">
        <w:rPr>
          <w:sz w:val="28"/>
          <w:szCs w:val="28"/>
        </w:rPr>
        <w:t>осуществляющий/</w:t>
      </w:r>
      <w:r w:rsidR="00CE370A" w:rsidRPr="00745B24">
        <w:rPr>
          <w:sz w:val="28"/>
          <w:szCs w:val="28"/>
        </w:rPr>
        <w:t>выполняющий/оказывающий поставки/ работы / услуги</w:t>
      </w:r>
      <w:r w:rsidR="00285993" w:rsidRPr="00745B24">
        <w:rPr>
          <w:sz w:val="28"/>
          <w:szCs w:val="28"/>
        </w:rPr>
        <w:t xml:space="preserve"> </w:t>
      </w:r>
      <w:r w:rsidR="00CE370A" w:rsidRPr="00745B24">
        <w:rPr>
          <w:sz w:val="28"/>
          <w:szCs w:val="28"/>
        </w:rPr>
        <w:t>более объема, указанного в пункте </w:t>
      </w:r>
      <w:r w:rsidR="007E1ABB">
        <w:fldChar w:fldCharType="begin"/>
      </w:r>
      <w:r w:rsidR="007E1ABB">
        <w:instrText xml:space="preserve"> REF _Ref317252128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19</w:t>
      </w:r>
      <w:r w:rsidR="007E1ABB">
        <w:fldChar w:fldCharType="end"/>
      </w:r>
      <w:r w:rsidR="00695D9D"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_Ref317252218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CE370A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CE370A" w:rsidRPr="00745B24">
        <w:rPr>
          <w:sz w:val="28"/>
          <w:szCs w:val="28"/>
        </w:rPr>
        <w:t>»</w:t>
      </w:r>
      <w:r w:rsidR="00285993" w:rsidRPr="00745B24">
        <w:rPr>
          <w:sz w:val="28"/>
          <w:szCs w:val="28"/>
        </w:rPr>
        <w:t>:</w:t>
      </w:r>
      <w:bookmarkEnd w:id="60"/>
      <w:proofErr w:type="gramEnd"/>
    </w:p>
    <w:p w:rsidR="00C87330" w:rsidRPr="00745B24" w:rsidRDefault="00C87330" w:rsidP="00C87330">
      <w:pPr>
        <w:pStyle w:val="02statia2"/>
        <w:numPr>
          <w:ilvl w:val="0"/>
          <w:numId w:val="12"/>
        </w:numPr>
        <w:tabs>
          <w:tab w:val="clear" w:pos="2140"/>
          <w:tab w:val="left" w:pos="1134"/>
          <w:tab w:val="left" w:pos="1418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bookmarkStart w:id="61" w:name="_Ref317252286"/>
      <w:r w:rsidRPr="00745B24">
        <w:rPr>
          <w:rFonts w:ascii="Times New Roman" w:hAnsi="Times New Roman"/>
          <w:color w:val="auto"/>
          <w:sz w:val="28"/>
          <w:szCs w:val="28"/>
        </w:rPr>
        <w:t xml:space="preserve">осведомлен о привлечении его в качестве 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>поставщик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а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 xml:space="preserve">/ </w:t>
      </w:r>
      <w:r w:rsidRPr="00745B24">
        <w:rPr>
          <w:rFonts w:ascii="Times New Roman" w:hAnsi="Times New Roman"/>
          <w:color w:val="auto"/>
          <w:sz w:val="28"/>
          <w:szCs w:val="28"/>
        </w:rPr>
        <w:t>субподрядчика/ соисполнителя;</w:t>
      </w:r>
      <w:bookmarkEnd w:id="61"/>
    </w:p>
    <w:p w:rsidR="00C87330" w:rsidRPr="00745B24" w:rsidRDefault="00C87330" w:rsidP="00C87330">
      <w:pPr>
        <w:pStyle w:val="02statia2"/>
        <w:numPr>
          <w:ilvl w:val="0"/>
          <w:numId w:val="12"/>
        </w:numPr>
        <w:tabs>
          <w:tab w:val="clear" w:pos="2140"/>
          <w:tab w:val="left" w:pos="1134"/>
          <w:tab w:val="left" w:pos="1418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bookmarkStart w:id="62" w:name="_Ref317252292"/>
      <w:r w:rsidRPr="00745B24">
        <w:rPr>
          <w:rFonts w:ascii="Times New Roman" w:hAnsi="Times New Roman"/>
          <w:color w:val="auto"/>
          <w:sz w:val="28"/>
          <w:szCs w:val="28"/>
        </w:rPr>
        <w:t>согласен с выделяемым ему перечнем, объемами</w:t>
      </w:r>
      <w:r w:rsidR="00BD7FA6" w:rsidRPr="00745B24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сроками </w:t>
      </w:r>
      <w:proofErr w:type="gramStart"/>
      <w:r w:rsidRPr="00745B24">
        <w:rPr>
          <w:rFonts w:ascii="Times New Roman" w:hAnsi="Times New Roman"/>
          <w:color w:val="auto"/>
          <w:sz w:val="28"/>
          <w:szCs w:val="28"/>
        </w:rPr>
        <w:t>поставки товара/ выполнения работ/ оказания услуг</w:t>
      </w:r>
      <w:proofErr w:type="gramEnd"/>
      <w:r w:rsidRPr="00745B24">
        <w:rPr>
          <w:rFonts w:ascii="Times New Roman" w:hAnsi="Times New Roman"/>
          <w:color w:val="auto"/>
          <w:sz w:val="28"/>
          <w:szCs w:val="28"/>
        </w:rPr>
        <w:t>;</w:t>
      </w:r>
      <w:bookmarkEnd w:id="62"/>
    </w:p>
    <w:p w:rsidR="00C87330" w:rsidRPr="00745B24" w:rsidRDefault="00C87330" w:rsidP="00C87330">
      <w:pPr>
        <w:pStyle w:val="02statia2"/>
        <w:numPr>
          <w:ilvl w:val="0"/>
          <w:numId w:val="12"/>
        </w:numPr>
        <w:tabs>
          <w:tab w:val="clear" w:pos="2140"/>
          <w:tab w:val="left" w:pos="1134"/>
          <w:tab w:val="left" w:pos="1418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bookmarkStart w:id="63" w:name="_Ref317252317"/>
      <w:r w:rsidRPr="00745B24">
        <w:rPr>
          <w:rFonts w:ascii="Times New Roman" w:hAnsi="Times New Roman"/>
          <w:color w:val="auto"/>
          <w:sz w:val="28"/>
          <w:szCs w:val="28"/>
        </w:rPr>
        <w:t xml:space="preserve">отвечает требованиям настоящей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документации по запросу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(пункт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_Ref319670208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13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раздела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_Ref317252248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«Информационная карта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») в объеме </w:t>
      </w:r>
      <w:r w:rsidR="00392183" w:rsidRPr="00745B24">
        <w:rPr>
          <w:rFonts w:ascii="Times New Roman" w:hAnsi="Times New Roman"/>
          <w:color w:val="auto"/>
          <w:sz w:val="28"/>
          <w:szCs w:val="28"/>
        </w:rPr>
        <w:t>осуществляемых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353FC" w:rsidRPr="00745B24">
        <w:rPr>
          <w:rFonts w:ascii="Times New Roman" w:hAnsi="Times New Roman"/>
          <w:color w:val="auto"/>
          <w:sz w:val="28"/>
          <w:szCs w:val="28"/>
        </w:rPr>
        <w:t>поставок</w:t>
      </w:r>
      <w:r w:rsidR="00392183" w:rsidRPr="00745B24">
        <w:rPr>
          <w:rFonts w:ascii="Times New Roman" w:hAnsi="Times New Roman"/>
          <w:color w:val="auto"/>
          <w:sz w:val="28"/>
          <w:szCs w:val="28"/>
        </w:rPr>
        <w:t>/</w:t>
      </w:r>
      <w:r w:rsidR="008353FC"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2183" w:rsidRPr="00745B24">
        <w:rPr>
          <w:rFonts w:ascii="Times New Roman" w:hAnsi="Times New Roman"/>
          <w:color w:val="auto"/>
          <w:sz w:val="28"/>
          <w:szCs w:val="28"/>
        </w:rPr>
        <w:t xml:space="preserve">выполняемых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работ /оказываемых услуг 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 xml:space="preserve">поставщиком/ </w:t>
      </w:r>
      <w:r w:rsidRPr="00745B24">
        <w:rPr>
          <w:rFonts w:ascii="Times New Roman" w:hAnsi="Times New Roman"/>
          <w:color w:val="auto"/>
          <w:sz w:val="28"/>
          <w:szCs w:val="28"/>
        </w:rPr>
        <w:t>субподрядчиком/ соисполнителем.</w:t>
      </w:r>
      <w:bookmarkEnd w:id="63"/>
    </w:p>
    <w:p w:rsidR="00C87330" w:rsidRPr="00745B24" w:rsidRDefault="00C87330" w:rsidP="00D135F1">
      <w:pPr>
        <w:pStyle w:val="Times12"/>
        <w:numPr>
          <w:ilvl w:val="2"/>
          <w:numId w:val="16"/>
        </w:numPr>
        <w:tabs>
          <w:tab w:val="clear" w:pos="720"/>
          <w:tab w:val="num" w:pos="960"/>
          <w:tab w:val="left" w:pos="1418"/>
        </w:tabs>
        <w:ind w:left="0" w:firstLine="709"/>
        <w:rPr>
          <w:sz w:val="28"/>
          <w:szCs w:val="28"/>
        </w:rPr>
      </w:pPr>
      <w:bookmarkStart w:id="64" w:name="_Ref317256775"/>
      <w:proofErr w:type="gramStart"/>
      <w:r w:rsidRPr="00745B24">
        <w:rPr>
          <w:sz w:val="28"/>
          <w:szCs w:val="28"/>
        </w:rPr>
        <w:t xml:space="preserve">В связи с вышеизложенным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готовит заявку на</w:t>
      </w:r>
      <w:r w:rsidR="007E53D7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с учетом следующих дополнительных требований:</w:t>
      </w:r>
      <w:bookmarkEnd w:id="64"/>
      <w:proofErr w:type="gramEnd"/>
    </w:p>
    <w:p w:rsidR="00C87330" w:rsidRPr="00745B24" w:rsidRDefault="00E131AB" w:rsidP="00D135F1">
      <w:pPr>
        <w:pStyle w:val="02statia2"/>
        <w:numPr>
          <w:ilvl w:val="0"/>
          <w:numId w:val="17"/>
        </w:numPr>
        <w:tabs>
          <w:tab w:val="left" w:pos="1134"/>
          <w:tab w:val="left" w:pos="1418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bookmarkStart w:id="65" w:name="_Ref317256766"/>
      <w:r w:rsidRPr="00745B24">
        <w:rPr>
          <w:rFonts w:ascii="Times New Roman" w:hAnsi="Times New Roman"/>
          <w:color w:val="auto"/>
          <w:sz w:val="28"/>
          <w:szCs w:val="28"/>
        </w:rPr>
        <w:t>для подтверждения соответствия требов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аниям, установленным подпунктами </w:t>
      </w:r>
      <w:r w:rsidR="007E1ABB">
        <w:fldChar w:fldCharType="begin"/>
      </w:r>
      <w:r w:rsidR="007E1ABB">
        <w:instrText xml:space="preserve"> REF _Ref317252286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а)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E1ABB">
        <w:fldChar w:fldCharType="begin"/>
      </w:r>
      <w:r w:rsidR="007E1ABB">
        <w:instrText xml:space="preserve"> REF _Ref317252292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б)</w:t>
      </w:r>
      <w:r w:rsidR="007E1ABB">
        <w:fldChar w:fldCharType="end"/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5B24">
        <w:rPr>
          <w:rFonts w:ascii="Times New Roman" w:hAnsi="Times New Roman"/>
          <w:color w:val="auto"/>
          <w:sz w:val="28"/>
          <w:szCs w:val="28"/>
        </w:rPr>
        <w:t>пункта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_Ref317252302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3.5.1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87330" w:rsidRPr="00745B24">
        <w:rPr>
          <w:rFonts w:ascii="Times New Roman" w:hAnsi="Times New Roman"/>
          <w:color w:val="auto"/>
          <w:sz w:val="28"/>
          <w:szCs w:val="28"/>
        </w:rPr>
        <w:t xml:space="preserve">в заявку на участие в 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="00C87330" w:rsidRPr="00745B24">
        <w:rPr>
          <w:rFonts w:ascii="Times New Roman" w:hAnsi="Times New Roman"/>
          <w:color w:val="auto"/>
          <w:sz w:val="28"/>
          <w:szCs w:val="28"/>
        </w:rPr>
        <w:t xml:space="preserve"> включаются </w:t>
      </w:r>
      <w:r w:rsidR="00CF302D" w:rsidRPr="00745B24">
        <w:rPr>
          <w:rFonts w:ascii="Times New Roman" w:hAnsi="Times New Roman"/>
          <w:color w:val="auto"/>
          <w:sz w:val="28"/>
          <w:szCs w:val="28"/>
        </w:rPr>
        <w:t xml:space="preserve">отсканированные оригиналы </w:t>
      </w:r>
      <w:r w:rsidR="00BD7FA6" w:rsidRPr="00745B24">
        <w:rPr>
          <w:rFonts w:ascii="Times New Roman" w:hAnsi="Times New Roman"/>
          <w:color w:val="auto"/>
          <w:sz w:val="28"/>
          <w:szCs w:val="28"/>
        </w:rPr>
        <w:t>договор</w:t>
      </w:r>
      <w:r w:rsidR="00CF302D" w:rsidRPr="00745B24">
        <w:rPr>
          <w:rFonts w:ascii="Times New Roman" w:hAnsi="Times New Roman"/>
          <w:color w:val="auto"/>
          <w:sz w:val="28"/>
          <w:szCs w:val="28"/>
        </w:rPr>
        <w:t>ов</w:t>
      </w:r>
      <w:r w:rsidR="00BD7FA6" w:rsidRPr="00745B24">
        <w:rPr>
          <w:rFonts w:ascii="Times New Roman" w:hAnsi="Times New Roman"/>
          <w:color w:val="auto"/>
          <w:sz w:val="28"/>
          <w:szCs w:val="28"/>
        </w:rPr>
        <w:t xml:space="preserve"> (в том числе предварительные или под условием) </w:t>
      </w:r>
      <w:r w:rsidR="00C87330" w:rsidRPr="00745B24">
        <w:rPr>
          <w:rFonts w:ascii="Times New Roman" w:hAnsi="Times New Roman"/>
          <w:color w:val="auto"/>
          <w:sz w:val="28"/>
          <w:szCs w:val="28"/>
        </w:rPr>
        <w:t xml:space="preserve">с указанием перечня, объема и сроков </w:t>
      </w:r>
      <w:proofErr w:type="gramStart"/>
      <w:r w:rsidR="00C87330" w:rsidRPr="00745B24">
        <w:rPr>
          <w:rFonts w:ascii="Times New Roman" w:hAnsi="Times New Roman"/>
          <w:color w:val="auto"/>
          <w:sz w:val="28"/>
          <w:szCs w:val="28"/>
        </w:rPr>
        <w:t>поставки товара/ выполнения работ/ оказания</w:t>
      </w:r>
      <w:proofErr w:type="gramEnd"/>
      <w:r w:rsidR="00C87330" w:rsidRPr="00745B24">
        <w:rPr>
          <w:rFonts w:ascii="Times New Roman" w:hAnsi="Times New Roman"/>
          <w:color w:val="auto"/>
          <w:sz w:val="28"/>
          <w:szCs w:val="28"/>
        </w:rPr>
        <w:t xml:space="preserve"> услуг, возлагаемых на 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>поставщик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а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 xml:space="preserve">/ </w:t>
      </w:r>
      <w:r w:rsidR="00C87330" w:rsidRPr="00745B24">
        <w:rPr>
          <w:rFonts w:ascii="Times New Roman" w:hAnsi="Times New Roman"/>
          <w:color w:val="auto"/>
          <w:sz w:val="28"/>
          <w:szCs w:val="28"/>
        </w:rPr>
        <w:t>субподрядчика/ соисполнителя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1173F" w:rsidRPr="00745B24">
        <w:rPr>
          <w:rFonts w:ascii="Times New Roman" w:hAnsi="Times New Roman"/>
          <w:color w:val="auto"/>
          <w:sz w:val="28"/>
          <w:szCs w:val="28"/>
        </w:rPr>
        <w:t>В </w:t>
      </w:r>
      <w:r w:rsidRPr="00745B24">
        <w:rPr>
          <w:rFonts w:ascii="Times New Roman" w:hAnsi="Times New Roman"/>
          <w:color w:val="auto"/>
          <w:sz w:val="28"/>
          <w:szCs w:val="28"/>
        </w:rPr>
        <w:t>случае отсутствия в составе заявки на участие в</w:t>
      </w:r>
      <w:r w:rsidR="00D53A1F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указанн</w:t>
      </w:r>
      <w:r w:rsidR="00A37CC3" w:rsidRPr="00745B24">
        <w:rPr>
          <w:rFonts w:ascii="Times New Roman" w:hAnsi="Times New Roman"/>
          <w:color w:val="auto"/>
          <w:sz w:val="28"/>
          <w:szCs w:val="28"/>
        </w:rPr>
        <w:t>ых договоров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745B24">
        <w:rPr>
          <w:rFonts w:ascii="Times New Roman" w:hAnsi="Times New Roman"/>
          <w:color w:val="auto"/>
          <w:sz w:val="28"/>
          <w:szCs w:val="28"/>
        </w:rPr>
        <w:t>документы, представленные на такого поставщика/ субподрядчика/ соисполнителя считаются</w:t>
      </w:r>
      <w:proofErr w:type="gramEnd"/>
      <w:r w:rsidRPr="00745B24">
        <w:rPr>
          <w:rFonts w:ascii="Times New Roman" w:hAnsi="Times New Roman"/>
          <w:color w:val="auto"/>
          <w:sz w:val="28"/>
          <w:szCs w:val="28"/>
        </w:rPr>
        <w:t xml:space="preserve"> не поданными и сведения, указанные в таких документах не учитываются при рассмотрении данной заявки на участие в 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="00C87330" w:rsidRPr="00745B24">
        <w:rPr>
          <w:rFonts w:ascii="Times New Roman" w:hAnsi="Times New Roman"/>
          <w:color w:val="auto"/>
          <w:sz w:val="28"/>
          <w:szCs w:val="28"/>
        </w:rPr>
        <w:t>;</w:t>
      </w:r>
      <w:bookmarkEnd w:id="65"/>
    </w:p>
    <w:p w:rsidR="00C87330" w:rsidRPr="00745B24" w:rsidRDefault="00C87330" w:rsidP="00D135F1">
      <w:pPr>
        <w:pStyle w:val="02statia2"/>
        <w:numPr>
          <w:ilvl w:val="0"/>
          <w:numId w:val="17"/>
        </w:numPr>
        <w:tabs>
          <w:tab w:val="clear" w:pos="1200"/>
          <w:tab w:val="left" w:pos="1134"/>
          <w:tab w:val="left" w:pos="1418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заявка на участие в 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должна включать сведения, подтверждающие соответствие каждого 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>поставщик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а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 xml:space="preserve">/ </w:t>
      </w:r>
      <w:r w:rsidRPr="00745B24">
        <w:rPr>
          <w:rFonts w:ascii="Times New Roman" w:hAnsi="Times New Roman"/>
          <w:color w:val="auto"/>
          <w:sz w:val="28"/>
          <w:szCs w:val="28"/>
        </w:rPr>
        <w:t>субподрядчика/ соисполнителя установленным в подпункте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_Ref317252317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в)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пункта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_Ref317252302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3.5.1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требованиям, в объеме поставляемого товара/ выполняемых работ/ оказываемых услуг 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>поставщико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м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 xml:space="preserve">/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субподрядчиком/соисполнителем, с предоставлением документов </w:t>
      </w:r>
      <w:proofErr w:type="gramStart"/>
      <w:r w:rsidRPr="00745B24">
        <w:rPr>
          <w:rFonts w:ascii="Times New Roman" w:hAnsi="Times New Roman"/>
          <w:color w:val="auto"/>
          <w:sz w:val="28"/>
          <w:szCs w:val="28"/>
        </w:rPr>
        <w:t xml:space="preserve">согласно </w:t>
      </w:r>
      <w:r w:rsidR="009C5A3D" w:rsidRPr="00745B24">
        <w:rPr>
          <w:rFonts w:ascii="Times New Roman" w:hAnsi="Times New Roman"/>
          <w:color w:val="auto"/>
          <w:sz w:val="28"/>
          <w:szCs w:val="28"/>
        </w:rPr>
        <w:t>пункта</w:t>
      </w:r>
      <w:proofErr w:type="gramEnd"/>
      <w:r w:rsidR="009C5A3D"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E1ABB">
        <w:fldChar w:fldCharType="begin"/>
      </w:r>
      <w:r w:rsidR="007E1ABB">
        <w:instrText xml:space="preserve"> REF _Ref317252608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17</w:t>
      </w:r>
      <w:r w:rsidR="007E1ABB">
        <w:fldChar w:fldCharType="end"/>
      </w:r>
      <w:r w:rsidR="009C5A3D"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5B24">
        <w:rPr>
          <w:rFonts w:ascii="Times New Roman" w:hAnsi="Times New Roman"/>
          <w:color w:val="auto"/>
          <w:sz w:val="28"/>
          <w:szCs w:val="28"/>
        </w:rPr>
        <w:t>раздела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_Ref317252368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«Информационная карта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>»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. Соответствующие формы раздела </w:t>
      </w:r>
      <w:r w:rsidR="007E1ABB">
        <w:fldChar w:fldCharType="begin"/>
      </w:r>
      <w:r w:rsidR="007E1ABB">
        <w:instrText xml:space="preserve"> REF _Ref351370553 \r \h  \* MERGEFORMAT </w:instrText>
      </w:r>
      <w:r w:rsidR="007E1ABB">
        <w:fldChar w:fldCharType="separate"/>
      </w:r>
      <w:r w:rsidR="00431BAB" w:rsidRPr="00431BAB">
        <w:t>7</w:t>
      </w:r>
      <w:r w:rsidR="007E1ABB">
        <w:fldChar w:fldCharType="end"/>
      </w:r>
      <w:r w:rsidR="00FA10F8"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заполняются 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>поставщико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м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 xml:space="preserve">/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субподрядчиком/ соисполнителем с указанием организаций 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поставщика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 xml:space="preserve">/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субподрядчика/ соисполнителя и участника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и заверяются подписью и печатью участника в</w:t>
      </w:r>
      <w:r w:rsidR="00D53A1F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соответствии с </w:t>
      </w:r>
      <w:r w:rsidR="00B178A0" w:rsidRPr="00745B24">
        <w:rPr>
          <w:rFonts w:ascii="Times New Roman" w:hAnsi="Times New Roman"/>
          <w:color w:val="auto"/>
          <w:sz w:val="28"/>
          <w:szCs w:val="28"/>
        </w:rPr>
        <w:t xml:space="preserve">рекомендациями, указанными в </w:t>
      </w:r>
      <w:r w:rsidRPr="00745B24">
        <w:rPr>
          <w:rFonts w:ascii="Times New Roman" w:hAnsi="Times New Roman"/>
          <w:color w:val="auto"/>
          <w:sz w:val="28"/>
          <w:szCs w:val="28"/>
        </w:rPr>
        <w:t>пункта</w:t>
      </w:r>
      <w:r w:rsidR="00B178A0" w:rsidRPr="00745B24">
        <w:rPr>
          <w:rFonts w:ascii="Times New Roman" w:hAnsi="Times New Roman"/>
          <w:color w:val="auto"/>
          <w:sz w:val="28"/>
          <w:szCs w:val="28"/>
        </w:rPr>
        <w:t>х</w:t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_Ref317252426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4.4.4</w:t>
      </w:r>
      <w:r w:rsidR="007E1ABB">
        <w:fldChar w:fldCharType="end"/>
      </w:r>
      <w:r w:rsidR="00695D9D" w:rsidRPr="00745B2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E1ABB">
        <w:fldChar w:fldCharType="begin"/>
      </w:r>
      <w:r w:rsidR="007E1ABB">
        <w:instrText xml:space="preserve"> REF _Ref317252433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4.4.5</w:t>
      </w:r>
      <w:r w:rsidR="007E1ABB">
        <w:fldChar w:fldCharType="end"/>
      </w:r>
      <w:r w:rsidRPr="00745B24">
        <w:rPr>
          <w:rFonts w:ascii="Times New Roman" w:hAnsi="Times New Roman"/>
          <w:color w:val="auto"/>
          <w:sz w:val="28"/>
          <w:szCs w:val="28"/>
        </w:rPr>
        <w:t>;</w:t>
      </w:r>
    </w:p>
    <w:p w:rsidR="00C87330" w:rsidRPr="00745B24" w:rsidRDefault="00C87330" w:rsidP="00D135F1">
      <w:pPr>
        <w:pStyle w:val="02statia2"/>
        <w:numPr>
          <w:ilvl w:val="0"/>
          <w:numId w:val="17"/>
        </w:numPr>
        <w:tabs>
          <w:tab w:val="clear" w:pos="1200"/>
          <w:tab w:val="left" w:pos="1134"/>
          <w:tab w:val="left" w:pos="1418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заявка на участие в 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должна включать сведения о</w:t>
      </w:r>
      <w:r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распределении объемов поставок, работ/услуг между участником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>поставщик</w:t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ами</w:t>
      </w:r>
      <w:r w:rsidR="00450BC8" w:rsidRPr="00745B24">
        <w:rPr>
          <w:rFonts w:ascii="Times New Roman" w:hAnsi="Times New Roman"/>
          <w:color w:val="auto"/>
          <w:sz w:val="28"/>
          <w:szCs w:val="28"/>
        </w:rPr>
        <w:t xml:space="preserve">/ </w:t>
      </w:r>
      <w:r w:rsidRPr="00745B24">
        <w:rPr>
          <w:rFonts w:ascii="Times New Roman" w:hAnsi="Times New Roman"/>
          <w:color w:val="auto"/>
          <w:sz w:val="28"/>
          <w:szCs w:val="28"/>
        </w:rPr>
        <w:t>субподрядчиками/ соисполнителями (раздел</w:t>
      </w:r>
      <w:r w:rsidR="007540C3" w:rsidRPr="00745B24">
        <w:rPr>
          <w:rFonts w:ascii="Times New Roman" w:hAnsi="Times New Roman"/>
          <w:color w:val="auto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_Ref351370553 \r \h  \* MERGEFORMAT </w:instrText>
      </w:r>
      <w:r w:rsidR="007E1ABB">
        <w:fldChar w:fldCharType="separate"/>
      </w:r>
      <w:r w:rsidR="00431BAB" w:rsidRPr="00431BAB">
        <w:t>7</w:t>
      </w:r>
      <w:r w:rsidR="007E1ABB">
        <w:fldChar w:fldCharType="end"/>
      </w:r>
      <w:r w:rsidR="002E1075" w:rsidRPr="00745B24">
        <w:rPr>
          <w:rFonts w:ascii="Times New Roman" w:hAnsi="Times New Roman"/>
          <w:color w:val="auto"/>
          <w:sz w:val="28"/>
          <w:szCs w:val="28"/>
        </w:rPr>
        <w:t>, соответствующая форма).</w:t>
      </w:r>
      <w:r w:rsidR="00F42828" w:rsidRPr="00745B24">
        <w:rPr>
          <w:rFonts w:ascii="Times New Roman" w:hAnsi="Times New Roman"/>
          <w:color w:val="auto"/>
          <w:sz w:val="28"/>
          <w:szCs w:val="28"/>
        </w:rPr>
        <w:t xml:space="preserve"> Указанная форма заполняется и предоставляется как в случае привлечения участником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="00F42828" w:rsidRPr="00745B24">
        <w:rPr>
          <w:rFonts w:ascii="Times New Roman" w:hAnsi="Times New Roman"/>
          <w:color w:val="auto"/>
          <w:sz w:val="28"/>
          <w:szCs w:val="28"/>
        </w:rPr>
        <w:t xml:space="preserve"> поставщиков/ субподрядчиков/соисполнителей, так и в случае их </w:t>
      </w:r>
      <w:proofErr w:type="spellStart"/>
      <w:r w:rsidR="00F42828" w:rsidRPr="00745B24">
        <w:rPr>
          <w:rFonts w:ascii="Times New Roman" w:hAnsi="Times New Roman"/>
          <w:color w:val="auto"/>
          <w:sz w:val="28"/>
          <w:szCs w:val="28"/>
        </w:rPr>
        <w:t>непривлечения</w:t>
      </w:r>
      <w:proofErr w:type="spellEnd"/>
      <w:r w:rsidR="00F42828" w:rsidRPr="00745B24">
        <w:rPr>
          <w:rFonts w:ascii="Times New Roman" w:hAnsi="Times New Roman"/>
          <w:color w:val="auto"/>
          <w:sz w:val="28"/>
          <w:szCs w:val="28"/>
        </w:rPr>
        <w:t xml:space="preserve">; в последнем </w:t>
      </w:r>
      <w:r w:rsidR="00F42828" w:rsidRPr="00745B24">
        <w:rPr>
          <w:rFonts w:ascii="Times New Roman" w:hAnsi="Times New Roman"/>
          <w:color w:val="auto"/>
          <w:sz w:val="28"/>
          <w:szCs w:val="28"/>
        </w:rPr>
        <w:lastRenderedPageBreak/>
        <w:t xml:space="preserve">случае в данной форме отражается, что </w:t>
      </w:r>
      <w:r w:rsidR="00F42828" w:rsidRPr="00745B24">
        <w:rPr>
          <w:rFonts w:ascii="Times New Roman" w:hAnsi="Times New Roman"/>
          <w:color w:val="auto"/>
          <w:sz w:val="28"/>
          <w:szCs w:val="24"/>
        </w:rPr>
        <w:t>поставщики/ субподрядчики/соисполнители</w:t>
      </w:r>
      <w:r w:rsidR="00F42828" w:rsidRPr="00745B24">
        <w:rPr>
          <w:rFonts w:ascii="Times New Roman" w:hAnsi="Times New Roman"/>
          <w:color w:val="auto"/>
          <w:sz w:val="32"/>
          <w:szCs w:val="28"/>
        </w:rPr>
        <w:t xml:space="preserve"> </w:t>
      </w:r>
      <w:r w:rsidR="00F42828" w:rsidRPr="00745B24">
        <w:rPr>
          <w:rFonts w:ascii="Times New Roman" w:hAnsi="Times New Roman"/>
          <w:color w:val="auto"/>
          <w:sz w:val="28"/>
          <w:szCs w:val="28"/>
        </w:rPr>
        <w:t>не планируются к привлечению.</w:t>
      </w:r>
    </w:p>
    <w:p w:rsidR="00E10DE3" w:rsidRPr="00745B24" w:rsidRDefault="002C12C0" w:rsidP="002C12C0">
      <w:pPr>
        <w:pStyle w:val="02statia2"/>
        <w:tabs>
          <w:tab w:val="left" w:pos="709"/>
          <w:tab w:val="left" w:pos="1418"/>
        </w:tabs>
        <w:spacing w:before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ab/>
      </w:r>
    </w:p>
    <w:p w:rsidR="00F42828" w:rsidRPr="00745B24" w:rsidRDefault="00F42828" w:rsidP="00D135F1">
      <w:pPr>
        <w:pStyle w:val="Times12"/>
        <w:numPr>
          <w:ilvl w:val="2"/>
          <w:numId w:val="16"/>
        </w:numPr>
        <w:tabs>
          <w:tab w:val="clear" w:pos="720"/>
          <w:tab w:val="num" w:pos="960"/>
          <w:tab w:val="left" w:pos="1418"/>
        </w:tabs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>При рассмотрении поставщиков/ субподрядчиков/ соисполнителей количественные требования к </w:t>
      </w:r>
      <w:r w:rsidR="00392183" w:rsidRPr="00745B24">
        <w:rPr>
          <w:sz w:val="28"/>
          <w:szCs w:val="28"/>
        </w:rPr>
        <w:t xml:space="preserve">квалификационным показателям </w:t>
      </w:r>
      <w:r w:rsidRPr="00745B24">
        <w:rPr>
          <w:sz w:val="28"/>
          <w:szCs w:val="28"/>
        </w:rPr>
        <w:t>участник</w:t>
      </w:r>
      <w:r w:rsidR="00392183" w:rsidRPr="00745B24">
        <w:rPr>
          <w:sz w:val="28"/>
          <w:szCs w:val="28"/>
        </w:rPr>
        <w:t>а</w:t>
      </w:r>
      <w:r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</w:t>
      </w:r>
      <w:r w:rsidR="00392183" w:rsidRPr="00745B24">
        <w:rPr>
          <w:sz w:val="28"/>
          <w:szCs w:val="28"/>
        </w:rPr>
        <w:t>поставщиков</w:t>
      </w:r>
      <w:r w:rsidRPr="00745B24">
        <w:rPr>
          <w:sz w:val="28"/>
          <w:szCs w:val="28"/>
        </w:rPr>
        <w:t xml:space="preserve">/ </w:t>
      </w:r>
      <w:r w:rsidR="00392183" w:rsidRPr="00745B24">
        <w:rPr>
          <w:sz w:val="28"/>
          <w:szCs w:val="28"/>
        </w:rPr>
        <w:t>субподрядчиков</w:t>
      </w:r>
      <w:r w:rsidRPr="00745B24">
        <w:rPr>
          <w:sz w:val="28"/>
          <w:szCs w:val="28"/>
        </w:rPr>
        <w:t xml:space="preserve">/ </w:t>
      </w:r>
      <w:r w:rsidR="00392183" w:rsidRPr="00745B24">
        <w:rPr>
          <w:sz w:val="28"/>
          <w:szCs w:val="28"/>
        </w:rPr>
        <w:t>соисполнителей</w:t>
      </w:r>
      <w:r w:rsidRPr="00745B24">
        <w:rPr>
          <w:sz w:val="28"/>
          <w:szCs w:val="28"/>
        </w:rPr>
        <w:t xml:space="preserve"> устанавливаются в процентном соотношении от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перечня и объема поставляемого </w:t>
      </w:r>
      <w:proofErr w:type="gramStart"/>
      <w:r w:rsidRPr="00745B24">
        <w:rPr>
          <w:sz w:val="28"/>
          <w:szCs w:val="28"/>
        </w:rPr>
        <w:t>товара</w:t>
      </w:r>
      <w:proofErr w:type="gramEnd"/>
      <w:r w:rsidRPr="00745B24">
        <w:rPr>
          <w:sz w:val="28"/>
          <w:szCs w:val="28"/>
        </w:rPr>
        <w:t>/ выполняемых работ /оказываемых услуг</w:t>
      </w:r>
      <w:r w:rsidR="00986826" w:rsidRPr="00745B24">
        <w:rPr>
          <w:sz w:val="28"/>
          <w:szCs w:val="28"/>
        </w:rPr>
        <w:t xml:space="preserve"> (в </w:t>
      </w:r>
      <w:r w:rsidRPr="00745B24">
        <w:rPr>
          <w:sz w:val="28"/>
          <w:szCs w:val="28"/>
        </w:rPr>
        <w:t>физическом выражении, в соответствующих единицах измерения, или денежном выражении).</w:t>
      </w:r>
    </w:p>
    <w:p w:rsidR="00C87330" w:rsidRPr="00745B24" w:rsidRDefault="00C87330" w:rsidP="00C87330">
      <w:pPr>
        <w:pStyle w:val="Times12"/>
        <w:spacing w:after="120"/>
        <w:ind w:firstLine="0"/>
        <w:rPr>
          <w:szCs w:val="24"/>
        </w:rPr>
      </w:pPr>
      <w:r w:rsidRPr="00745B24">
        <w:rPr>
          <w:szCs w:val="24"/>
        </w:rPr>
        <w:br w:type="page"/>
      </w:r>
    </w:p>
    <w:p w:rsidR="00C87330" w:rsidRPr="00745B24" w:rsidRDefault="00C87330" w:rsidP="00C87330">
      <w:pPr>
        <w:pStyle w:val="10"/>
        <w:numPr>
          <w:ilvl w:val="1"/>
          <w:numId w:val="6"/>
        </w:numPr>
        <w:tabs>
          <w:tab w:val="clear" w:pos="1440"/>
        </w:tabs>
        <w:ind w:left="1134" w:hanging="425"/>
        <w:jc w:val="left"/>
        <w:rPr>
          <w:sz w:val="28"/>
          <w:szCs w:val="28"/>
        </w:rPr>
      </w:pPr>
      <w:bookmarkStart w:id="66" w:name="_Ref317259044"/>
      <w:bookmarkStart w:id="67" w:name="_Toc373918614"/>
      <w:r w:rsidRPr="00745B24">
        <w:rPr>
          <w:sz w:val="28"/>
          <w:szCs w:val="28"/>
          <w:lang w:val="en-US"/>
        </w:rPr>
        <w:lastRenderedPageBreak/>
        <w:t xml:space="preserve">ПОРЯДОК ПРОВЕДЕНИЯ </w:t>
      </w:r>
      <w:r w:rsidR="003E0066" w:rsidRPr="00745B24">
        <w:rPr>
          <w:sz w:val="28"/>
          <w:szCs w:val="28"/>
          <w:lang w:val="en-US"/>
        </w:rPr>
        <w:t>ЗАПРОСА ПРЕДЛОЖЕНИЙ</w:t>
      </w:r>
      <w:bookmarkEnd w:id="66"/>
      <w:bookmarkEnd w:id="67"/>
    </w:p>
    <w:p w:rsidR="00C87330" w:rsidRPr="00745B24" w:rsidRDefault="00C87330" w:rsidP="00C87330">
      <w:pPr>
        <w:pStyle w:val="20"/>
        <w:numPr>
          <w:ilvl w:val="1"/>
          <w:numId w:val="11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68" w:name="_Toc373918615"/>
      <w:r w:rsidRPr="00745B24">
        <w:rPr>
          <w:rFonts w:ascii="Times New Roman" w:hAnsi="Times New Roman" w:cs="Times New Roman"/>
          <w:b w:val="0"/>
          <w:i w:val="0"/>
        </w:rPr>
        <w:t xml:space="preserve">Получение </w:t>
      </w:r>
      <w:r w:rsidR="003E0066" w:rsidRPr="00745B24">
        <w:rPr>
          <w:rFonts w:ascii="Times New Roman" w:hAnsi="Times New Roman" w:cs="Times New Roman"/>
          <w:b w:val="0"/>
          <w:i w:val="0"/>
        </w:rPr>
        <w:t>документации по запросу предложений</w:t>
      </w:r>
      <w:bookmarkEnd w:id="68"/>
    </w:p>
    <w:p w:rsidR="00594A53" w:rsidRPr="00745B24" w:rsidRDefault="009D6ADE" w:rsidP="00594A53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bookmarkStart w:id="69" w:name="_Ref125823280"/>
      <w:r w:rsidRPr="00745B24">
        <w:rPr>
          <w:sz w:val="28"/>
          <w:szCs w:val="28"/>
        </w:rPr>
        <w:t>Документация по запросу предложений</w:t>
      </w:r>
      <w:r w:rsidR="00594A53" w:rsidRPr="00745B24">
        <w:rPr>
          <w:sz w:val="28"/>
          <w:szCs w:val="28"/>
        </w:rPr>
        <w:t>, размещенная на</w:t>
      </w:r>
      <w:r w:rsidR="00D53A1F" w:rsidRPr="00745B24">
        <w:rPr>
          <w:sz w:val="28"/>
          <w:szCs w:val="28"/>
          <w:lang w:val="en-US"/>
        </w:rPr>
        <w:t> </w:t>
      </w:r>
      <w:r w:rsidR="00594A53" w:rsidRPr="00745B24">
        <w:rPr>
          <w:sz w:val="28"/>
          <w:szCs w:val="28"/>
        </w:rPr>
        <w:t>официальном сайте</w:t>
      </w:r>
      <w:r w:rsidR="00594A53" w:rsidRPr="00745B24">
        <w:t>,</w:t>
      </w:r>
      <w:r w:rsidR="00594A53" w:rsidRPr="00745B24">
        <w:rPr>
          <w:sz w:val="28"/>
          <w:szCs w:val="28"/>
        </w:rPr>
        <w:t xml:space="preserve"> находится в открытом доступе. Порядок получения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="00594A53" w:rsidRPr="00745B24">
        <w:rPr>
          <w:sz w:val="28"/>
          <w:szCs w:val="28"/>
        </w:rPr>
        <w:t xml:space="preserve"> на ЭТП определяется правилами данной </w:t>
      </w:r>
      <w:r w:rsidR="009A4C92" w:rsidRPr="00745B24">
        <w:rPr>
          <w:sz w:val="28"/>
          <w:szCs w:val="28"/>
        </w:rPr>
        <w:t>ЭТП</w:t>
      </w:r>
      <w:r w:rsidR="00594A53"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20"/>
        <w:numPr>
          <w:ilvl w:val="1"/>
          <w:numId w:val="11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70" w:name="_Toc373918616"/>
      <w:bookmarkEnd w:id="69"/>
      <w:r w:rsidRPr="00745B24">
        <w:rPr>
          <w:rFonts w:ascii="Times New Roman" w:hAnsi="Times New Roman" w:cs="Times New Roman"/>
          <w:b w:val="0"/>
          <w:i w:val="0"/>
        </w:rPr>
        <w:t xml:space="preserve">Разъяснение положений </w:t>
      </w:r>
      <w:r w:rsidR="003E0066" w:rsidRPr="00745B24">
        <w:rPr>
          <w:rFonts w:ascii="Times New Roman" w:hAnsi="Times New Roman" w:cs="Times New Roman"/>
          <w:b w:val="0"/>
          <w:i w:val="0"/>
        </w:rPr>
        <w:t>документации по запросу предложений</w:t>
      </w:r>
      <w:bookmarkEnd w:id="70"/>
    </w:p>
    <w:p w:rsidR="00C87330" w:rsidRPr="00745B24" w:rsidRDefault="00981BF7" w:rsidP="00C87330">
      <w:pPr>
        <w:numPr>
          <w:ilvl w:val="2"/>
          <w:numId w:val="11"/>
        </w:numPr>
        <w:tabs>
          <w:tab w:val="num" w:pos="960"/>
          <w:tab w:val="num" w:pos="1430"/>
        </w:tabs>
        <w:ind w:left="0" w:firstLine="709"/>
        <w:jc w:val="both"/>
        <w:rPr>
          <w:sz w:val="28"/>
          <w:szCs w:val="28"/>
        </w:rPr>
      </w:pPr>
      <w:bookmarkStart w:id="71" w:name="_Ref317252532"/>
      <w:proofErr w:type="gramStart"/>
      <w:r w:rsidRPr="00745B24">
        <w:rPr>
          <w:sz w:val="28"/>
          <w:szCs w:val="28"/>
        </w:rPr>
        <w:t>Не позднее, чем за </w:t>
      </w:r>
      <w:r w:rsidR="00321125" w:rsidRPr="00745B24">
        <w:rPr>
          <w:sz w:val="28"/>
          <w:szCs w:val="28"/>
        </w:rPr>
        <w:t>3</w:t>
      </w:r>
      <w:r w:rsidRPr="00745B24">
        <w:rPr>
          <w:sz w:val="28"/>
          <w:szCs w:val="28"/>
        </w:rPr>
        <w:t> (</w:t>
      </w:r>
      <w:r w:rsidR="00321125" w:rsidRPr="00745B24">
        <w:rPr>
          <w:sz w:val="28"/>
          <w:szCs w:val="28"/>
        </w:rPr>
        <w:t>три</w:t>
      </w:r>
      <w:r w:rsidRPr="00745B24">
        <w:rPr>
          <w:sz w:val="28"/>
          <w:szCs w:val="28"/>
        </w:rPr>
        <w:t xml:space="preserve">) </w:t>
      </w:r>
      <w:r w:rsidR="005314DF" w:rsidRPr="00745B24">
        <w:rPr>
          <w:sz w:val="28"/>
          <w:szCs w:val="28"/>
        </w:rPr>
        <w:t>рабочих</w:t>
      </w:r>
      <w:r w:rsidR="00321125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дн</w:t>
      </w:r>
      <w:r w:rsidR="00321125" w:rsidRPr="00745B24">
        <w:rPr>
          <w:sz w:val="28"/>
          <w:szCs w:val="28"/>
        </w:rPr>
        <w:t>я</w:t>
      </w:r>
      <w:r w:rsidRPr="00745B24">
        <w:rPr>
          <w:sz w:val="28"/>
          <w:szCs w:val="28"/>
        </w:rPr>
        <w:t xml:space="preserve"> до дня окончания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5314DF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любой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вправе направить организатору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 о разъяснении положений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через ЭТП в порядке, предусмотренном регламентом работы данной ЭТП, или в письменном виде (на бланке участника или с печатью участника) за подписью руководителя участника </w:t>
      </w:r>
      <w:r w:rsidR="003E0066" w:rsidRPr="00745B24">
        <w:rPr>
          <w:sz w:val="28"/>
          <w:szCs w:val="28"/>
        </w:rPr>
        <w:t>запроса</w:t>
      </w:r>
      <w:proofErr w:type="gramEnd"/>
      <w:r w:rsidR="003E0066" w:rsidRPr="00745B24">
        <w:rPr>
          <w:sz w:val="28"/>
          <w:szCs w:val="28"/>
        </w:rPr>
        <w:t xml:space="preserve"> предложений</w:t>
      </w:r>
      <w:r w:rsidRPr="00745B24">
        <w:rPr>
          <w:sz w:val="28"/>
          <w:szCs w:val="28"/>
        </w:rPr>
        <w:t xml:space="preserve"> или уполномоченного лица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 контактным реквизитам организатора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для соответствующего вида корреспонденции, указанным в извещении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в пункте </w:t>
      </w:r>
      <w:r w:rsidR="007E1ABB">
        <w:fldChar w:fldCharType="begin"/>
      </w:r>
      <w:r w:rsidR="007E1ABB">
        <w:instrText xml:space="preserve"> REF _Ref317250471 \r \h  \* MERGEFORMAT </w:instrText>
      </w:r>
      <w:r w:rsidR="007E1ABB">
        <w:fldChar w:fldCharType="separate"/>
      </w:r>
      <w:r w:rsidR="00431BAB" w:rsidRPr="00431BAB">
        <w:t>6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_Ref317252507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  <w:bookmarkEnd w:id="71"/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течение </w:t>
      </w:r>
      <w:r w:rsidR="00321125" w:rsidRPr="00745B24">
        <w:rPr>
          <w:sz w:val="28"/>
          <w:szCs w:val="28"/>
        </w:rPr>
        <w:t>1</w:t>
      </w:r>
      <w:r w:rsidRPr="00745B24">
        <w:rPr>
          <w:sz w:val="28"/>
          <w:szCs w:val="28"/>
        </w:rPr>
        <w:t xml:space="preserve"> (</w:t>
      </w:r>
      <w:r w:rsidR="00321125" w:rsidRPr="00745B24">
        <w:rPr>
          <w:sz w:val="28"/>
          <w:szCs w:val="28"/>
        </w:rPr>
        <w:t>одного</w:t>
      </w:r>
      <w:r w:rsidRPr="00745B24">
        <w:rPr>
          <w:sz w:val="28"/>
          <w:szCs w:val="28"/>
        </w:rPr>
        <w:t xml:space="preserve">) </w:t>
      </w:r>
      <w:r w:rsidR="00280526" w:rsidRPr="00745B24">
        <w:rPr>
          <w:sz w:val="28"/>
          <w:szCs w:val="28"/>
        </w:rPr>
        <w:t>рабоч</w:t>
      </w:r>
      <w:r w:rsidR="00321125" w:rsidRPr="00745B24">
        <w:rPr>
          <w:sz w:val="28"/>
          <w:szCs w:val="28"/>
        </w:rPr>
        <w:t>его</w:t>
      </w:r>
      <w:r w:rsidR="00280526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дн</w:t>
      </w:r>
      <w:r w:rsidR="00321125" w:rsidRPr="00745B24">
        <w:rPr>
          <w:sz w:val="28"/>
          <w:szCs w:val="28"/>
        </w:rPr>
        <w:t>я</w:t>
      </w:r>
      <w:r w:rsidR="00593F78" w:rsidRPr="00745B24">
        <w:rPr>
          <w:sz w:val="28"/>
          <w:szCs w:val="28"/>
        </w:rPr>
        <w:t xml:space="preserve"> со дня поступления запроса, сделанного в порядке, определенном пунктом </w:t>
      </w:r>
      <w:r w:rsidR="007E1ABB">
        <w:fldChar w:fldCharType="begin"/>
      </w:r>
      <w:r w:rsidR="007E1ABB">
        <w:instrText xml:space="preserve"> REF _Ref317252532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4.2.1</w:t>
      </w:r>
      <w:r w:rsidR="007E1ABB">
        <w:fldChar w:fldCharType="end"/>
      </w:r>
      <w:r w:rsidR="00593F78" w:rsidRPr="00745B24">
        <w:rPr>
          <w:sz w:val="28"/>
          <w:szCs w:val="28"/>
        </w:rPr>
        <w:t xml:space="preserve">, </w:t>
      </w:r>
      <w:r w:rsidRPr="00745B24">
        <w:rPr>
          <w:sz w:val="28"/>
          <w:szCs w:val="28"/>
        </w:rPr>
        <w:t>размещае</w:t>
      </w:r>
      <w:r w:rsidR="00593F78" w:rsidRPr="00745B24">
        <w:rPr>
          <w:sz w:val="28"/>
          <w:szCs w:val="28"/>
        </w:rPr>
        <w:t>т</w:t>
      </w:r>
      <w:r w:rsidRPr="00745B24">
        <w:rPr>
          <w:sz w:val="28"/>
          <w:szCs w:val="28"/>
        </w:rPr>
        <w:t xml:space="preserve"> на </w:t>
      </w:r>
      <w:r w:rsidR="00593F78" w:rsidRPr="00745B24">
        <w:rPr>
          <w:sz w:val="28"/>
          <w:szCs w:val="28"/>
        </w:rPr>
        <w:t xml:space="preserve">официальном </w:t>
      </w:r>
      <w:r w:rsidRPr="00745B24">
        <w:rPr>
          <w:sz w:val="28"/>
          <w:szCs w:val="28"/>
        </w:rPr>
        <w:t xml:space="preserve">сайте </w:t>
      </w:r>
      <w:r w:rsidR="00280526" w:rsidRPr="00745B24">
        <w:rPr>
          <w:sz w:val="28"/>
          <w:szCs w:val="28"/>
        </w:rPr>
        <w:t>и н</w:t>
      </w:r>
      <w:r w:rsidR="00593F78" w:rsidRPr="00745B24">
        <w:rPr>
          <w:sz w:val="28"/>
          <w:szCs w:val="28"/>
        </w:rPr>
        <w:t>а ЭТП</w:t>
      </w:r>
      <w:r w:rsidRPr="00745B24">
        <w:rPr>
          <w:sz w:val="28"/>
          <w:szCs w:val="28"/>
        </w:rPr>
        <w:t xml:space="preserve"> соответствующий </w:t>
      </w:r>
      <w:r w:rsidR="00593F78" w:rsidRPr="00745B24">
        <w:rPr>
          <w:sz w:val="28"/>
          <w:szCs w:val="28"/>
        </w:rPr>
        <w:t>ответ</w:t>
      </w:r>
      <w:r w:rsidR="000B5374" w:rsidRPr="00745B24">
        <w:rPr>
          <w:sz w:val="28"/>
          <w:szCs w:val="28"/>
        </w:rPr>
        <w:t xml:space="preserve"> с указанием предмета запроса</w:t>
      </w:r>
      <w:r w:rsidRPr="00745B24">
        <w:rPr>
          <w:sz w:val="28"/>
          <w:szCs w:val="28"/>
        </w:rPr>
        <w:t>, без ссылки на</w:t>
      </w:r>
      <w:r w:rsidR="000B5374" w:rsidRPr="00745B24">
        <w:rPr>
          <w:sz w:val="28"/>
          <w:szCs w:val="28"/>
        </w:rPr>
        <w:t xml:space="preserve"> участника </w:t>
      </w:r>
      <w:r w:rsidR="003E0066" w:rsidRPr="00745B24">
        <w:rPr>
          <w:sz w:val="28"/>
          <w:szCs w:val="28"/>
        </w:rPr>
        <w:t>запроса предложений</w:t>
      </w:r>
      <w:r w:rsidR="000B5374" w:rsidRPr="00745B24">
        <w:rPr>
          <w:sz w:val="28"/>
          <w:szCs w:val="28"/>
        </w:rPr>
        <w:t>, от которого поступил запрос</w:t>
      </w:r>
      <w:r w:rsidRPr="00745B24">
        <w:rPr>
          <w:sz w:val="28"/>
          <w:szCs w:val="28"/>
        </w:rPr>
        <w:t xml:space="preserve">. </w:t>
      </w:r>
      <w:r w:rsidR="002A0134" w:rsidRPr="00745B24">
        <w:rPr>
          <w:sz w:val="28"/>
          <w:szCs w:val="28"/>
        </w:rPr>
        <w:t xml:space="preserve">Если организатор запроса предложений не успел </w:t>
      </w:r>
      <w:proofErr w:type="gramStart"/>
      <w:r w:rsidR="002A0134" w:rsidRPr="00745B24">
        <w:rPr>
          <w:sz w:val="28"/>
          <w:szCs w:val="28"/>
        </w:rPr>
        <w:t>разместить ответ</w:t>
      </w:r>
      <w:proofErr w:type="gramEnd"/>
      <w:r w:rsidR="002A0134" w:rsidRPr="00745B24">
        <w:rPr>
          <w:sz w:val="28"/>
          <w:szCs w:val="28"/>
        </w:rPr>
        <w:t xml:space="preserve"> на запрос за 2 (два) рабочих дня до истечения срока подачи заявок на участие в запросе предложений, то организатор запроса предложений переносит окончательный срок подачи заявок на участие в запросе предложений на количество дней задержки. </w:t>
      </w:r>
      <w:r w:rsidRPr="00745B24">
        <w:rPr>
          <w:sz w:val="28"/>
          <w:szCs w:val="28"/>
        </w:rPr>
        <w:t>Разъяснение</w:t>
      </w:r>
      <w:r w:rsidRPr="00745B24">
        <w:rPr>
          <w:bCs/>
          <w:sz w:val="28"/>
          <w:szCs w:val="28"/>
        </w:rPr>
        <w:t xml:space="preserve"> положений </w:t>
      </w:r>
      <w:r w:rsidR="003E0066" w:rsidRPr="00745B24">
        <w:rPr>
          <w:bCs/>
          <w:sz w:val="28"/>
          <w:szCs w:val="28"/>
        </w:rPr>
        <w:t>документации по запросу предложений</w:t>
      </w:r>
      <w:r w:rsidRPr="00745B24">
        <w:rPr>
          <w:bCs/>
          <w:sz w:val="28"/>
          <w:szCs w:val="28"/>
        </w:rPr>
        <w:t xml:space="preserve"> не изменяет ее суть</w:t>
      </w:r>
      <w:r w:rsidR="000B5374" w:rsidRPr="00745B24">
        <w:rPr>
          <w:bCs/>
          <w:sz w:val="28"/>
          <w:szCs w:val="28"/>
        </w:rPr>
        <w:t>.</w:t>
      </w:r>
      <w:r w:rsidR="002A0134" w:rsidRPr="00745B24">
        <w:rPr>
          <w:sz w:val="28"/>
          <w:szCs w:val="28"/>
        </w:rPr>
        <w:t xml:space="preserve"> 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вправе не отвечать на запросы о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разъяснении положений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, поступившие позднее срока, установленного в пункте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_Ref317252532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4.2.1</w:t>
      </w:r>
      <w:r w:rsidR="007E1ABB">
        <w:fldChar w:fldCharType="end"/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 вправе ссылаться на устную информацию, полученную от организатора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A0446F">
      <w:pPr>
        <w:pStyle w:val="20"/>
        <w:numPr>
          <w:ilvl w:val="1"/>
          <w:numId w:val="11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bookmarkStart w:id="72" w:name="_Toc373918617"/>
      <w:r w:rsidRPr="00745B24">
        <w:rPr>
          <w:rFonts w:ascii="Times New Roman" w:hAnsi="Times New Roman" w:cs="Times New Roman"/>
          <w:b w:val="0"/>
          <w:i w:val="0"/>
        </w:rPr>
        <w:t xml:space="preserve">Внесение изменений </w:t>
      </w:r>
      <w:r w:rsidR="002719DF" w:rsidRPr="00745B24">
        <w:rPr>
          <w:rFonts w:ascii="Times New Roman" w:hAnsi="Times New Roman" w:cs="Times New Roman"/>
          <w:b w:val="0"/>
          <w:i w:val="0"/>
        </w:rPr>
        <w:t>в </w:t>
      </w:r>
      <w:r w:rsidR="00A0446F" w:rsidRPr="00745B24">
        <w:rPr>
          <w:rFonts w:ascii="Times New Roman" w:hAnsi="Times New Roman" w:cs="Times New Roman"/>
          <w:b w:val="0"/>
          <w:i w:val="0"/>
        </w:rPr>
        <w:t xml:space="preserve">извещение о проведении </w:t>
      </w:r>
      <w:r w:rsidR="003E0066" w:rsidRPr="00745B24">
        <w:rPr>
          <w:rFonts w:ascii="Times New Roman" w:hAnsi="Times New Roman" w:cs="Times New Roman"/>
          <w:b w:val="0"/>
          <w:i w:val="0"/>
        </w:rPr>
        <w:t>запроса предложений</w:t>
      </w:r>
      <w:r w:rsidR="00A0446F" w:rsidRPr="00745B24">
        <w:rPr>
          <w:rFonts w:ascii="Times New Roman" w:hAnsi="Times New Roman" w:cs="Times New Roman"/>
          <w:b w:val="0"/>
          <w:i w:val="0"/>
        </w:rPr>
        <w:t xml:space="preserve"> и </w:t>
      </w:r>
      <w:r w:rsidR="002E77A5" w:rsidRPr="00745B24">
        <w:rPr>
          <w:rFonts w:ascii="Times New Roman" w:hAnsi="Times New Roman" w:cs="Times New Roman"/>
          <w:b w:val="0"/>
          <w:i w:val="0"/>
        </w:rPr>
        <w:t>документацию по запросу предложений</w:t>
      </w:r>
      <w:bookmarkEnd w:id="72"/>
    </w:p>
    <w:p w:rsidR="00A0446F" w:rsidRPr="00745B24" w:rsidRDefault="00581933" w:rsidP="00A0446F">
      <w:pPr>
        <w:numPr>
          <w:ilvl w:val="2"/>
          <w:numId w:val="11"/>
        </w:numPr>
        <w:ind w:left="0" w:firstLine="709"/>
        <w:jc w:val="both"/>
        <w:rPr>
          <w:bCs/>
          <w:iCs/>
          <w:sz w:val="28"/>
          <w:szCs w:val="28"/>
        </w:rPr>
      </w:pPr>
      <w:r w:rsidRPr="00745B24">
        <w:rPr>
          <w:sz w:val="28"/>
          <w:szCs w:val="28"/>
        </w:rPr>
        <w:t>О</w:t>
      </w:r>
      <w:r w:rsidR="00A30317" w:rsidRPr="00745B24">
        <w:rPr>
          <w:sz w:val="28"/>
          <w:szCs w:val="28"/>
        </w:rPr>
        <w:t xml:space="preserve">рганизатор </w:t>
      </w:r>
      <w:r w:rsidR="003E0066" w:rsidRPr="00745B24">
        <w:rPr>
          <w:sz w:val="28"/>
          <w:szCs w:val="28"/>
        </w:rPr>
        <w:t>запроса предложений</w:t>
      </w:r>
      <w:r w:rsidR="00A30317" w:rsidRPr="00745B24">
        <w:rPr>
          <w:sz w:val="28"/>
          <w:szCs w:val="28"/>
        </w:rPr>
        <w:t xml:space="preserve"> по собственной инициативе, по решению </w:t>
      </w:r>
      <w:r w:rsidRPr="00745B24">
        <w:rPr>
          <w:sz w:val="28"/>
          <w:szCs w:val="28"/>
        </w:rPr>
        <w:t xml:space="preserve">заказчика, </w:t>
      </w:r>
      <w:r w:rsidR="002E77A5" w:rsidRPr="00745B24">
        <w:rPr>
          <w:sz w:val="28"/>
          <w:szCs w:val="28"/>
        </w:rPr>
        <w:t>закупочной комиссии</w:t>
      </w:r>
      <w:r w:rsidR="00A30317" w:rsidRPr="00745B24">
        <w:rPr>
          <w:sz w:val="28"/>
          <w:szCs w:val="28"/>
        </w:rPr>
        <w:t xml:space="preserve"> </w:t>
      </w:r>
      <w:r w:rsidR="00755E36" w:rsidRPr="00745B24">
        <w:rPr>
          <w:sz w:val="28"/>
          <w:szCs w:val="28"/>
        </w:rPr>
        <w:t xml:space="preserve">или в соответствии с запросом участника </w:t>
      </w:r>
      <w:r w:rsidR="003E0066" w:rsidRPr="00745B24">
        <w:rPr>
          <w:sz w:val="28"/>
          <w:szCs w:val="28"/>
        </w:rPr>
        <w:t>запроса предложений</w:t>
      </w:r>
      <w:r w:rsidR="00755E36" w:rsidRPr="00745B24">
        <w:rPr>
          <w:sz w:val="28"/>
          <w:szCs w:val="28"/>
        </w:rPr>
        <w:t xml:space="preserve"> </w:t>
      </w:r>
      <w:r w:rsidR="00740DEE" w:rsidRPr="00745B24">
        <w:rPr>
          <w:sz w:val="28"/>
          <w:szCs w:val="28"/>
        </w:rPr>
        <w:t>вправе принять решение о</w:t>
      </w:r>
      <w:r w:rsidR="00740DEE" w:rsidRPr="00745B24">
        <w:rPr>
          <w:bCs/>
          <w:iCs/>
          <w:sz w:val="28"/>
          <w:szCs w:val="28"/>
        </w:rPr>
        <w:t> </w:t>
      </w:r>
      <w:r w:rsidR="00C87330" w:rsidRPr="00745B24">
        <w:rPr>
          <w:bCs/>
          <w:iCs/>
          <w:sz w:val="28"/>
          <w:szCs w:val="28"/>
        </w:rPr>
        <w:t>внесении изменений в</w:t>
      </w:r>
      <w:r w:rsidR="00D53A1F" w:rsidRPr="00745B24">
        <w:rPr>
          <w:bCs/>
          <w:iCs/>
          <w:sz w:val="28"/>
          <w:szCs w:val="28"/>
          <w:lang w:val="en-US"/>
        </w:rPr>
        <w:t> </w:t>
      </w:r>
      <w:r w:rsidR="002719DF" w:rsidRPr="00745B24">
        <w:rPr>
          <w:bCs/>
          <w:iCs/>
          <w:sz w:val="28"/>
          <w:szCs w:val="28"/>
        </w:rPr>
        <w:t xml:space="preserve">извещение о проведении </w:t>
      </w:r>
      <w:r w:rsidR="003E0066" w:rsidRPr="00745B24">
        <w:rPr>
          <w:bCs/>
          <w:iCs/>
          <w:sz w:val="28"/>
          <w:szCs w:val="28"/>
        </w:rPr>
        <w:t>запроса предложений</w:t>
      </w:r>
      <w:r w:rsidR="00C87330" w:rsidRPr="00745B24">
        <w:rPr>
          <w:bCs/>
          <w:iCs/>
          <w:sz w:val="28"/>
          <w:szCs w:val="28"/>
        </w:rPr>
        <w:t xml:space="preserve"> </w:t>
      </w:r>
      <w:r w:rsidR="002719DF" w:rsidRPr="00745B24">
        <w:rPr>
          <w:bCs/>
          <w:iCs/>
          <w:sz w:val="28"/>
          <w:szCs w:val="28"/>
        </w:rPr>
        <w:t xml:space="preserve">и </w:t>
      </w:r>
      <w:r w:rsidR="002E77A5" w:rsidRPr="00745B24">
        <w:rPr>
          <w:bCs/>
          <w:iCs/>
          <w:sz w:val="28"/>
          <w:szCs w:val="28"/>
        </w:rPr>
        <w:t>документацию по запросу предложений</w:t>
      </w:r>
      <w:r w:rsidR="004A7506" w:rsidRPr="00745B24">
        <w:rPr>
          <w:bCs/>
          <w:iCs/>
          <w:sz w:val="28"/>
          <w:szCs w:val="28"/>
        </w:rPr>
        <w:t xml:space="preserve"> </w:t>
      </w:r>
      <w:r w:rsidR="00571FA6" w:rsidRPr="00745B24">
        <w:rPr>
          <w:bCs/>
          <w:iCs/>
          <w:sz w:val="28"/>
          <w:szCs w:val="28"/>
        </w:rPr>
        <w:t xml:space="preserve">не </w:t>
      </w:r>
      <w:proofErr w:type="gramStart"/>
      <w:r w:rsidR="00571FA6" w:rsidRPr="00745B24">
        <w:rPr>
          <w:bCs/>
          <w:iCs/>
          <w:sz w:val="28"/>
          <w:szCs w:val="28"/>
        </w:rPr>
        <w:t>позднее</w:t>
      </w:r>
      <w:proofErr w:type="gramEnd"/>
      <w:r w:rsidR="00571FA6" w:rsidRPr="00745B24">
        <w:rPr>
          <w:bCs/>
          <w:iCs/>
          <w:sz w:val="28"/>
          <w:szCs w:val="28"/>
        </w:rPr>
        <w:t xml:space="preserve"> чем за </w:t>
      </w:r>
      <w:r w:rsidR="006F6E2A" w:rsidRPr="00745B24">
        <w:rPr>
          <w:bCs/>
          <w:iCs/>
          <w:sz w:val="28"/>
          <w:szCs w:val="28"/>
        </w:rPr>
        <w:t>2</w:t>
      </w:r>
      <w:r w:rsidR="00571FA6" w:rsidRPr="00745B24">
        <w:rPr>
          <w:bCs/>
          <w:iCs/>
          <w:sz w:val="28"/>
          <w:szCs w:val="28"/>
        </w:rPr>
        <w:t xml:space="preserve"> (</w:t>
      </w:r>
      <w:r w:rsidR="006F6E2A" w:rsidRPr="00745B24">
        <w:rPr>
          <w:bCs/>
          <w:iCs/>
          <w:sz w:val="28"/>
          <w:szCs w:val="28"/>
        </w:rPr>
        <w:t>два</w:t>
      </w:r>
      <w:r w:rsidR="00571FA6" w:rsidRPr="00745B24">
        <w:rPr>
          <w:bCs/>
          <w:iCs/>
          <w:sz w:val="28"/>
          <w:szCs w:val="28"/>
        </w:rPr>
        <w:t>) рабочих дн</w:t>
      </w:r>
      <w:r w:rsidR="006F6E2A" w:rsidRPr="00745B24">
        <w:rPr>
          <w:bCs/>
          <w:iCs/>
          <w:sz w:val="28"/>
          <w:szCs w:val="28"/>
        </w:rPr>
        <w:t>я</w:t>
      </w:r>
      <w:r w:rsidR="00571FA6" w:rsidRPr="00745B24">
        <w:rPr>
          <w:bCs/>
          <w:iCs/>
          <w:sz w:val="28"/>
          <w:szCs w:val="28"/>
        </w:rPr>
        <w:t xml:space="preserve"> до окончания срока подачи заявок</w:t>
      </w:r>
      <w:r w:rsidR="00A0446F" w:rsidRPr="00745B24">
        <w:rPr>
          <w:b/>
          <w:i/>
        </w:rPr>
        <w:t>.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Любое изменение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является неотъемлемой ее частью.</w:t>
      </w:r>
    </w:p>
    <w:p w:rsidR="00C87330" w:rsidRPr="00745B24" w:rsidRDefault="0025484D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>Т</w:t>
      </w:r>
      <w:r w:rsidR="00C87330" w:rsidRPr="00745B24">
        <w:rPr>
          <w:sz w:val="28"/>
          <w:szCs w:val="28"/>
        </w:rPr>
        <w:t xml:space="preserve">акие изменения размещаются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</w:t>
      </w:r>
      <w:r w:rsidR="009434CF" w:rsidRPr="00745B24">
        <w:rPr>
          <w:bCs/>
          <w:iCs/>
          <w:sz w:val="28"/>
          <w:szCs w:val="28"/>
        </w:rPr>
        <w:t xml:space="preserve">до окончания срока подачи заявок </w:t>
      </w:r>
      <w:r w:rsidR="00755E36" w:rsidRPr="00745B24">
        <w:rPr>
          <w:sz w:val="28"/>
          <w:szCs w:val="28"/>
        </w:rPr>
        <w:t>на</w:t>
      </w:r>
      <w:r w:rsidR="009434CF" w:rsidRPr="00745B24">
        <w:rPr>
          <w:sz w:val="28"/>
          <w:szCs w:val="28"/>
        </w:rPr>
        <w:t> </w:t>
      </w:r>
      <w:r w:rsidR="00755E36" w:rsidRPr="00745B24">
        <w:rPr>
          <w:sz w:val="28"/>
          <w:szCs w:val="28"/>
        </w:rPr>
        <w:t xml:space="preserve">официальном сайте и на ЭТП </w:t>
      </w:r>
      <w:r w:rsidRPr="00745B24">
        <w:rPr>
          <w:sz w:val="28"/>
          <w:szCs w:val="28"/>
        </w:rPr>
        <w:t>в порядке, установленном для </w:t>
      </w:r>
      <w:r w:rsidR="00C87330" w:rsidRPr="00745B24">
        <w:rPr>
          <w:sz w:val="28"/>
          <w:szCs w:val="28"/>
        </w:rPr>
        <w:t>размещения извещения о </w:t>
      </w:r>
      <w:r w:rsidR="004A7506" w:rsidRPr="00745B24">
        <w:rPr>
          <w:sz w:val="28"/>
          <w:szCs w:val="28"/>
        </w:rPr>
        <w:t xml:space="preserve">проведении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При этом срок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должен быть продлен так, чтобы со дня размещения на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официальном сайте </w:t>
      </w:r>
      <w:r w:rsidR="00755E36" w:rsidRPr="00745B24">
        <w:rPr>
          <w:sz w:val="28"/>
          <w:szCs w:val="28"/>
        </w:rPr>
        <w:t xml:space="preserve">и ЭТП </w:t>
      </w:r>
      <w:r w:rsidRPr="00745B24">
        <w:rPr>
          <w:sz w:val="28"/>
          <w:szCs w:val="28"/>
        </w:rPr>
        <w:t xml:space="preserve">внесенных изменений в </w:t>
      </w:r>
      <w:r w:rsidR="004A7506" w:rsidRPr="00745B24">
        <w:rPr>
          <w:bCs/>
          <w:iCs/>
          <w:sz w:val="28"/>
          <w:szCs w:val="28"/>
        </w:rPr>
        <w:t xml:space="preserve">извещение о проведении </w:t>
      </w:r>
      <w:r w:rsidR="003E0066" w:rsidRPr="00745B24">
        <w:rPr>
          <w:bCs/>
          <w:iCs/>
          <w:sz w:val="28"/>
          <w:szCs w:val="28"/>
        </w:rPr>
        <w:t>запроса предложений</w:t>
      </w:r>
      <w:r w:rsidR="004A7506" w:rsidRPr="00745B24">
        <w:rPr>
          <w:bCs/>
          <w:iCs/>
          <w:sz w:val="28"/>
          <w:szCs w:val="28"/>
        </w:rPr>
        <w:t xml:space="preserve"> и </w:t>
      </w:r>
      <w:r w:rsidR="002E77A5" w:rsidRPr="00745B24">
        <w:rPr>
          <w:sz w:val="28"/>
          <w:szCs w:val="28"/>
        </w:rPr>
        <w:t>документацию по запросу предложений</w:t>
      </w:r>
      <w:r w:rsidRPr="00745B24">
        <w:rPr>
          <w:sz w:val="28"/>
          <w:szCs w:val="28"/>
        </w:rPr>
        <w:t xml:space="preserve"> до даты окончания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такой срок составлял не менее </w:t>
      </w:r>
      <w:r w:rsidR="004A7506" w:rsidRPr="00745B24">
        <w:rPr>
          <w:sz w:val="28"/>
          <w:szCs w:val="28"/>
        </w:rPr>
        <w:t>5 (пят</w:t>
      </w:r>
      <w:r w:rsidR="0025484D" w:rsidRPr="00745B24">
        <w:rPr>
          <w:sz w:val="28"/>
          <w:szCs w:val="28"/>
        </w:rPr>
        <w:t>и</w:t>
      </w:r>
      <w:r w:rsidR="004A7506" w:rsidRPr="00745B24">
        <w:rPr>
          <w:sz w:val="28"/>
          <w:szCs w:val="28"/>
        </w:rPr>
        <w:t>)</w:t>
      </w:r>
      <w:r w:rsidRPr="00745B24">
        <w:rPr>
          <w:sz w:val="28"/>
          <w:szCs w:val="28"/>
        </w:rPr>
        <w:t xml:space="preserve"> </w:t>
      </w:r>
      <w:r w:rsidR="0025484D" w:rsidRPr="00745B24">
        <w:rPr>
          <w:sz w:val="28"/>
          <w:szCs w:val="28"/>
        </w:rPr>
        <w:t>рабочих</w:t>
      </w:r>
      <w:r w:rsidRPr="00745B24">
        <w:rPr>
          <w:sz w:val="28"/>
          <w:szCs w:val="28"/>
        </w:rPr>
        <w:t xml:space="preserve"> дней</w:t>
      </w:r>
      <w:r w:rsidR="00755E36" w:rsidRPr="00745B24">
        <w:rPr>
          <w:sz w:val="28"/>
          <w:szCs w:val="28"/>
        </w:rPr>
        <w:t>, а в случае изменения предмета</w:t>
      </w:r>
      <w:proofErr w:type="gramEnd"/>
      <w:r w:rsidR="00755E36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="00755E36" w:rsidRPr="00745B24">
        <w:rPr>
          <w:sz w:val="28"/>
          <w:szCs w:val="28"/>
        </w:rPr>
        <w:t xml:space="preserve"> — </w:t>
      </w:r>
      <w:r w:rsidR="009434CF" w:rsidRPr="00745B24">
        <w:rPr>
          <w:sz w:val="28"/>
          <w:szCs w:val="28"/>
        </w:rPr>
        <w:t>1</w:t>
      </w:r>
      <w:r w:rsidR="00755E36" w:rsidRPr="00745B24">
        <w:rPr>
          <w:sz w:val="28"/>
          <w:szCs w:val="28"/>
        </w:rPr>
        <w:t>0 (</w:t>
      </w:r>
      <w:r w:rsidR="009434CF" w:rsidRPr="00745B24">
        <w:rPr>
          <w:sz w:val="28"/>
          <w:szCs w:val="28"/>
        </w:rPr>
        <w:t>деся</w:t>
      </w:r>
      <w:r w:rsidR="00755E36" w:rsidRPr="00745B24">
        <w:rPr>
          <w:sz w:val="28"/>
          <w:szCs w:val="28"/>
        </w:rPr>
        <w:t>ть) календарных дней</w:t>
      </w:r>
      <w:r w:rsidRPr="00745B24">
        <w:rPr>
          <w:sz w:val="28"/>
          <w:szCs w:val="28"/>
        </w:rPr>
        <w:t>.</w:t>
      </w:r>
    </w:p>
    <w:p w:rsidR="00571FA6" w:rsidRPr="00745B24" w:rsidRDefault="00571FA6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Организатор </w:t>
      </w:r>
      <w:r w:rsidR="003E0066" w:rsidRPr="00745B24">
        <w:rPr>
          <w:sz w:val="28"/>
          <w:szCs w:val="28"/>
        </w:rPr>
        <w:t>запроса предложений</w:t>
      </w:r>
      <w:r w:rsidR="00755E36" w:rsidRPr="00745B24">
        <w:rPr>
          <w:sz w:val="28"/>
          <w:szCs w:val="28"/>
        </w:rPr>
        <w:t xml:space="preserve"> вправе в любой момент до</w:t>
      </w:r>
      <w:r w:rsidR="00D53A1F" w:rsidRPr="00745B24">
        <w:rPr>
          <w:sz w:val="28"/>
          <w:szCs w:val="28"/>
          <w:lang w:val="en-US"/>
        </w:rPr>
        <w:t> </w:t>
      </w:r>
      <w:r w:rsidR="00755E36" w:rsidRPr="00745B24">
        <w:rPr>
          <w:sz w:val="28"/>
          <w:szCs w:val="28"/>
        </w:rPr>
        <w:t xml:space="preserve">окончания срока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755E36" w:rsidRPr="00745B24">
        <w:rPr>
          <w:sz w:val="28"/>
          <w:szCs w:val="28"/>
        </w:rPr>
        <w:t xml:space="preserve"> продлить сроки приема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755E36" w:rsidRPr="00745B24">
        <w:rPr>
          <w:sz w:val="28"/>
          <w:szCs w:val="28"/>
        </w:rPr>
        <w:t xml:space="preserve"> и, при необходимости, сроки проведения последующих процедур </w:t>
      </w:r>
      <w:r w:rsidR="003E0066" w:rsidRPr="00745B24">
        <w:rPr>
          <w:sz w:val="28"/>
          <w:szCs w:val="28"/>
        </w:rPr>
        <w:t>запроса предложений</w:t>
      </w:r>
      <w:r w:rsidR="00755E36" w:rsidRPr="00745B24">
        <w:rPr>
          <w:sz w:val="28"/>
          <w:szCs w:val="28"/>
        </w:rPr>
        <w:t xml:space="preserve">, о чем организатор </w:t>
      </w:r>
      <w:r w:rsidR="003E0066" w:rsidRPr="00745B24">
        <w:rPr>
          <w:sz w:val="28"/>
          <w:szCs w:val="28"/>
        </w:rPr>
        <w:t>запроса предложений</w:t>
      </w:r>
      <w:r w:rsidR="00755E36" w:rsidRPr="00745B24">
        <w:rPr>
          <w:sz w:val="28"/>
          <w:szCs w:val="28"/>
        </w:rPr>
        <w:t xml:space="preserve"> в течение 1 (одного) рабочего дня размещает информацию на официальном сайте и ЭТП</w:t>
      </w:r>
      <w:r w:rsidRPr="00745B24">
        <w:rPr>
          <w:sz w:val="28"/>
          <w:szCs w:val="28"/>
        </w:rPr>
        <w:t>.</w:t>
      </w:r>
      <w:proofErr w:type="gramEnd"/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73" w:name="_Toc276137311"/>
      <w:bookmarkStart w:id="74" w:name="_Ref317504346"/>
      <w:bookmarkStart w:id="75" w:name="_Toc373918618"/>
      <w:bookmarkEnd w:id="73"/>
      <w:r w:rsidRPr="00745B24">
        <w:rPr>
          <w:rFonts w:ascii="Times New Roman" w:hAnsi="Times New Roman" w:cs="Times New Roman"/>
          <w:b w:val="0"/>
          <w:i w:val="0"/>
        </w:rPr>
        <w:t xml:space="preserve">Общие требования к заявке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bookmarkEnd w:id="74"/>
      <w:bookmarkEnd w:id="75"/>
    </w:p>
    <w:p w:rsidR="00C87330" w:rsidRPr="00745B24" w:rsidRDefault="00FA54A7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Для целей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под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bCs/>
          <w:sz w:val="28"/>
          <w:szCs w:val="28"/>
        </w:rPr>
        <w:t xml:space="preserve">заявкой на участие в </w:t>
      </w:r>
      <w:r w:rsidR="009D6ADE" w:rsidRPr="00745B24">
        <w:rPr>
          <w:bCs/>
          <w:sz w:val="28"/>
          <w:szCs w:val="28"/>
        </w:rPr>
        <w:t>запросе предложений</w:t>
      </w:r>
      <w:r w:rsidRPr="00745B24">
        <w:rPr>
          <w:bCs/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понимается предоставляемое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с использованием функционала и в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соответствии с регламентом ЭТП</w:t>
      </w:r>
      <w:r w:rsidRPr="00745B24">
        <w:t xml:space="preserve"> </w:t>
      </w:r>
      <w:r w:rsidRPr="00745B24">
        <w:rPr>
          <w:sz w:val="28"/>
          <w:szCs w:val="28"/>
        </w:rPr>
        <w:t xml:space="preserve">предложение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сделанное в электронной форме с приложением полного комплекта электронных документов согласно перечню, определенному пунктом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_Ref317252608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17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_Ref317252621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», оформленных в соответствии с положениями</w:t>
      </w:r>
      <w:proofErr w:type="gramEnd"/>
      <w:r w:rsidRPr="00745B24">
        <w:rPr>
          <w:sz w:val="28"/>
          <w:szCs w:val="28"/>
        </w:rPr>
        <w:t xml:space="preserve"> настоящего подраздела, содержание которых соответствует требованиям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="00491C71" w:rsidRPr="00745B24">
        <w:rPr>
          <w:sz w:val="28"/>
          <w:szCs w:val="28"/>
        </w:rPr>
        <w:t>.</w:t>
      </w:r>
    </w:p>
    <w:p w:rsidR="00D56DBC" w:rsidRPr="00745B24" w:rsidRDefault="00D56DBC" w:rsidP="00D56DBC">
      <w:pPr>
        <w:numPr>
          <w:ilvl w:val="2"/>
          <w:numId w:val="11"/>
        </w:numPr>
        <w:tabs>
          <w:tab w:val="num" w:pos="1713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При наличии разночтений между суммой, указанной участником запроса предложений в электронной форме на ЭТП, и суммой, указанной в заявке на участие в запросе предложений, преимущество имеет сумма, указанная в электронной форме на ЭТП.</w:t>
      </w:r>
    </w:p>
    <w:p w:rsidR="00C87330" w:rsidRPr="00745B24" w:rsidRDefault="008D57A4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У</w:t>
      </w:r>
      <w:r w:rsidR="00E526CF" w:rsidRPr="00745B24">
        <w:rPr>
          <w:sz w:val="28"/>
          <w:szCs w:val="28"/>
        </w:rPr>
        <w:t xml:space="preserve">частник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вправе подать только одну заявку </w:t>
      </w:r>
      <w:r w:rsidR="004C1219" w:rsidRPr="00745B24">
        <w:rPr>
          <w:sz w:val="28"/>
          <w:szCs w:val="28"/>
        </w:rPr>
        <w:t>на </w:t>
      </w:r>
      <w:r w:rsidR="00C87330" w:rsidRPr="00745B24">
        <w:rPr>
          <w:sz w:val="28"/>
          <w:szCs w:val="28"/>
        </w:rPr>
        <w:t>участие в 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>. В случае установления факта подачи одним участником двух и более заявок на участие в</w:t>
      </w:r>
      <w:r w:rsidR="00D53A1F"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 xml:space="preserve"> при условии, что поданные ранее заявки на участие в 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 xml:space="preserve"> таким участником не отозваны, все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 xml:space="preserve"> такого участника, </w:t>
      </w:r>
      <w:r w:rsidR="004C1219" w:rsidRPr="00745B24">
        <w:rPr>
          <w:sz w:val="28"/>
          <w:szCs w:val="28"/>
        </w:rPr>
        <w:t>не </w:t>
      </w:r>
      <w:r w:rsidR="00C87330" w:rsidRPr="00745B24">
        <w:rPr>
          <w:sz w:val="28"/>
          <w:szCs w:val="28"/>
        </w:rPr>
        <w:t>рассматриваются.</w:t>
      </w:r>
    </w:p>
    <w:p w:rsidR="00C87330" w:rsidRPr="00745B24" w:rsidRDefault="00B178A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bookmarkStart w:id="76" w:name="_Ref317252426"/>
      <w:r w:rsidRPr="00745B24">
        <w:rPr>
          <w:sz w:val="28"/>
          <w:szCs w:val="28"/>
        </w:rPr>
        <w:t>При подготовке заявки на участие в запросе предложений, участнику рекомендуется, чтобы к</w:t>
      </w:r>
      <w:r w:rsidR="00C87330" w:rsidRPr="00745B24">
        <w:rPr>
          <w:sz w:val="28"/>
          <w:szCs w:val="28"/>
        </w:rPr>
        <w:t xml:space="preserve">аждый документ, входящий в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 xml:space="preserve">, должен быть подписан лицом, имеющим право в соответствии с законодательством Российской Федерации действовать от лица участника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без доверенности, или надлежащим </w:t>
      </w:r>
      <w:proofErr w:type="gramStart"/>
      <w:r w:rsidR="00C87330" w:rsidRPr="00745B24">
        <w:rPr>
          <w:sz w:val="28"/>
          <w:szCs w:val="28"/>
        </w:rPr>
        <w:t>образом</w:t>
      </w:r>
      <w:proofErr w:type="gramEnd"/>
      <w:r w:rsidR="00C87330" w:rsidRPr="00745B24">
        <w:rPr>
          <w:sz w:val="28"/>
          <w:szCs w:val="28"/>
        </w:rPr>
        <w:t xml:space="preserve"> уполномоченным им лицом на основании доверенности (далее — уполномоченного лица). В последнем случае до</w:t>
      </w:r>
      <w:r w:rsidR="007A0C42" w:rsidRPr="00745B24">
        <w:rPr>
          <w:sz w:val="28"/>
          <w:szCs w:val="28"/>
        </w:rPr>
        <w:t>веренность</w:t>
      </w:r>
      <w:r w:rsidR="00C87330" w:rsidRPr="00745B24">
        <w:rPr>
          <w:sz w:val="28"/>
          <w:szCs w:val="28"/>
        </w:rPr>
        <w:t xml:space="preserve"> прикладывается к 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7A0C42" w:rsidRPr="00745B24">
        <w:rPr>
          <w:sz w:val="28"/>
          <w:szCs w:val="28"/>
        </w:rPr>
        <w:t>.</w:t>
      </w:r>
      <w:bookmarkEnd w:id="76"/>
    </w:p>
    <w:p w:rsidR="00C87330" w:rsidRPr="00745B24" w:rsidRDefault="00B178A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bookmarkStart w:id="77" w:name="_Ref317252433"/>
      <w:r w:rsidRPr="00745B24">
        <w:rPr>
          <w:sz w:val="28"/>
          <w:szCs w:val="28"/>
        </w:rPr>
        <w:lastRenderedPageBreak/>
        <w:t>Также рекомендуется, чтобы к</w:t>
      </w:r>
      <w:r w:rsidR="00C87330" w:rsidRPr="00745B24">
        <w:rPr>
          <w:sz w:val="28"/>
          <w:szCs w:val="28"/>
        </w:rPr>
        <w:t xml:space="preserve">аждый документ, входящий в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 xml:space="preserve">, </w:t>
      </w:r>
      <w:r w:rsidR="00E10DE3" w:rsidRPr="00745B24">
        <w:rPr>
          <w:sz w:val="28"/>
          <w:szCs w:val="28"/>
        </w:rPr>
        <w:t>был</w:t>
      </w:r>
      <w:r w:rsidR="00C87330" w:rsidRPr="00745B24">
        <w:rPr>
          <w:sz w:val="28"/>
          <w:szCs w:val="28"/>
        </w:rPr>
        <w:t xml:space="preserve"> скреплен печатью участника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.</w:t>
      </w:r>
      <w:bookmarkEnd w:id="77"/>
    </w:p>
    <w:p w:rsidR="00681000" w:rsidRPr="00745B24" w:rsidRDefault="00B178A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Рекомендации</w:t>
      </w:r>
      <w:r w:rsidR="00681000" w:rsidRPr="00745B24">
        <w:rPr>
          <w:sz w:val="28"/>
          <w:szCs w:val="28"/>
        </w:rPr>
        <w:t xml:space="preserve"> пунктов </w:t>
      </w:r>
      <w:r w:rsidR="007E1ABB">
        <w:fldChar w:fldCharType="begin"/>
      </w:r>
      <w:r w:rsidR="007E1ABB">
        <w:instrText xml:space="preserve"> REF _Ref317252426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4.4.4</w:t>
      </w:r>
      <w:r w:rsidR="007E1ABB">
        <w:fldChar w:fldCharType="end"/>
      </w:r>
      <w:r w:rsidR="00681000" w:rsidRPr="00745B24">
        <w:rPr>
          <w:sz w:val="28"/>
          <w:szCs w:val="28"/>
        </w:rPr>
        <w:t xml:space="preserve"> и </w:t>
      </w:r>
      <w:r w:rsidR="007E1ABB">
        <w:fldChar w:fldCharType="begin"/>
      </w:r>
      <w:r w:rsidR="007E1ABB">
        <w:instrText xml:space="preserve"> REF _Ref317252433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4.4.5</w:t>
      </w:r>
      <w:r w:rsidR="007E1ABB">
        <w:fldChar w:fldCharType="end"/>
      </w:r>
      <w:r w:rsidR="00681000" w:rsidRPr="00745B24">
        <w:rPr>
          <w:sz w:val="28"/>
          <w:szCs w:val="28"/>
        </w:rPr>
        <w:t xml:space="preserve"> не распространяются на официальные документы, выданные участнику запроса предложений третьими лицами и содержащими печать (лицензии, доверенности, нотариально заверенные копии и др.).</w:t>
      </w:r>
    </w:p>
    <w:p w:rsidR="00C87330" w:rsidRPr="00745B24" w:rsidRDefault="00C87330" w:rsidP="00C87330">
      <w:pPr>
        <w:numPr>
          <w:ilvl w:val="2"/>
          <w:numId w:val="11"/>
        </w:numPr>
        <w:tabs>
          <w:tab w:val="num" w:pos="960"/>
          <w:tab w:val="num" w:pos="143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Предоставляемые в составе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документы должны быть четко напечатаны. Подчистки, дописки, исправления </w:t>
      </w:r>
      <w:r w:rsidR="00E10DE3" w:rsidRPr="00745B24">
        <w:rPr>
          <w:sz w:val="28"/>
          <w:szCs w:val="28"/>
        </w:rPr>
        <w:t xml:space="preserve">в сканированных документах, подготовленных самим участником запроса предложений, </w:t>
      </w:r>
      <w:r w:rsidRPr="00745B24">
        <w:rPr>
          <w:sz w:val="28"/>
          <w:szCs w:val="28"/>
        </w:rPr>
        <w:t>не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допускаются, за исключением тех случаев, когда эти исправления (дописки) заверены рукописной надписью «</w:t>
      </w:r>
      <w:proofErr w:type="gramStart"/>
      <w:r w:rsidRPr="00745B24">
        <w:rPr>
          <w:sz w:val="28"/>
          <w:szCs w:val="28"/>
        </w:rPr>
        <w:t>исправленному</w:t>
      </w:r>
      <w:proofErr w:type="gramEnd"/>
      <w:r w:rsidRPr="00745B24">
        <w:rPr>
          <w:sz w:val="28"/>
          <w:szCs w:val="28"/>
        </w:rPr>
        <w:t xml:space="preserve"> верить», собственноручной подписью уполномоченного лица, расположенной рядом с каждым исправлением (допиской) и </w:t>
      </w:r>
      <w:r w:rsidR="00C25DA7" w:rsidRPr="00745B24">
        <w:rPr>
          <w:sz w:val="28"/>
          <w:szCs w:val="28"/>
        </w:rPr>
        <w:t>скреплены</w:t>
      </w:r>
      <w:r w:rsidRPr="00745B24">
        <w:rPr>
          <w:sz w:val="28"/>
          <w:szCs w:val="28"/>
        </w:rPr>
        <w:t xml:space="preserve"> печатью </w:t>
      </w:r>
      <w:r w:rsidR="007A0C42" w:rsidRPr="00745B24">
        <w:rPr>
          <w:sz w:val="28"/>
          <w:szCs w:val="28"/>
        </w:rPr>
        <w:t xml:space="preserve">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B178A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bookmarkStart w:id="78" w:name="_Ref317253302"/>
      <w:r w:rsidRPr="00745B24">
        <w:rPr>
          <w:sz w:val="28"/>
          <w:szCs w:val="28"/>
        </w:rPr>
        <w:t>При подготовке заявки на участие в запросе предложений участнику рекомендуется, чтобы в</w:t>
      </w:r>
      <w:r w:rsidR="007A0C42" w:rsidRPr="00745B24">
        <w:rPr>
          <w:sz w:val="28"/>
          <w:szCs w:val="28"/>
        </w:rPr>
        <w:t xml:space="preserve">се без исключения страницы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7A0C42" w:rsidRPr="00745B24">
        <w:rPr>
          <w:sz w:val="28"/>
          <w:szCs w:val="28"/>
        </w:rPr>
        <w:t xml:space="preserve"> </w:t>
      </w:r>
      <w:r w:rsidR="00E10DE3" w:rsidRPr="00745B24">
        <w:rPr>
          <w:sz w:val="28"/>
          <w:szCs w:val="28"/>
        </w:rPr>
        <w:t>были</w:t>
      </w:r>
      <w:r w:rsidR="007A0C42" w:rsidRPr="00745B24">
        <w:rPr>
          <w:sz w:val="28"/>
          <w:szCs w:val="28"/>
        </w:rPr>
        <w:t xml:space="preserve"> пронумерованы.</w:t>
      </w:r>
      <w:bookmarkEnd w:id="78"/>
    </w:p>
    <w:p w:rsidR="00C87330" w:rsidRPr="00745B24" w:rsidRDefault="007A0C42" w:rsidP="00FA1AB8">
      <w:pPr>
        <w:numPr>
          <w:ilvl w:val="2"/>
          <w:numId w:val="11"/>
        </w:numPr>
        <w:tabs>
          <w:tab w:val="num" w:pos="960"/>
          <w:tab w:val="num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>Все документы (формы, заполненные в соответствии с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требованиями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, а также иные данные и сведения, предусмотренные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 xml:space="preserve">, оформленные в соответствии с </w:t>
      </w:r>
      <w:r w:rsidR="00B178A0" w:rsidRPr="00745B24">
        <w:rPr>
          <w:sz w:val="28"/>
          <w:szCs w:val="28"/>
        </w:rPr>
        <w:t xml:space="preserve">требованиями и </w:t>
      </w:r>
      <w:r w:rsidR="00E10DE3" w:rsidRPr="00745B24">
        <w:rPr>
          <w:sz w:val="28"/>
          <w:szCs w:val="28"/>
        </w:rPr>
        <w:t>рекомендациями</w:t>
      </w:r>
      <w:r w:rsidR="00B178A0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настоящ</w:t>
      </w:r>
      <w:r w:rsidR="00B178A0" w:rsidRPr="00745B24">
        <w:rPr>
          <w:sz w:val="28"/>
          <w:szCs w:val="28"/>
        </w:rPr>
        <w:t>его</w:t>
      </w:r>
      <w:r w:rsidRPr="00745B24">
        <w:rPr>
          <w:sz w:val="28"/>
          <w:szCs w:val="28"/>
        </w:rPr>
        <w:t xml:space="preserve"> подраздел</w:t>
      </w:r>
      <w:r w:rsidR="00B178A0" w:rsidRPr="00745B24">
        <w:rPr>
          <w:sz w:val="28"/>
          <w:szCs w:val="28"/>
        </w:rPr>
        <w:t>а</w:t>
      </w:r>
      <w:r w:rsidRPr="00745B24">
        <w:rPr>
          <w:sz w:val="28"/>
          <w:szCs w:val="28"/>
        </w:rPr>
        <w:t xml:space="preserve">), входящие в состав заявки на 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должны быть предоставлены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через ЭТП в отсканированном виде в доступном для прочтения формате (предпочтительнее формат</w:t>
      </w:r>
      <w:proofErr w:type="gramEnd"/>
      <w:r w:rsidRPr="00745B24">
        <w:rPr>
          <w:sz w:val="28"/>
          <w:szCs w:val="28"/>
        </w:rPr>
        <w:t xml:space="preserve"> *.</w:t>
      </w:r>
      <w:proofErr w:type="spellStart"/>
      <w:proofErr w:type="gramStart"/>
      <w:r w:rsidRPr="00745B24">
        <w:rPr>
          <w:sz w:val="28"/>
          <w:szCs w:val="28"/>
        </w:rPr>
        <w:t>pdf</w:t>
      </w:r>
      <w:proofErr w:type="spellEnd"/>
      <w:r w:rsidRPr="00745B24">
        <w:rPr>
          <w:sz w:val="28"/>
          <w:szCs w:val="28"/>
        </w:rPr>
        <w:t>, формат: один файл – один документ).</w:t>
      </w:r>
      <w:proofErr w:type="gramEnd"/>
      <w:r w:rsidRPr="00745B24">
        <w:rPr>
          <w:sz w:val="28"/>
          <w:szCs w:val="28"/>
        </w:rPr>
        <w:t xml:space="preserve"> Все файлы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размещенные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 ЭТП, должны иметь наименование либо комментарий, позволяющие идентифицировать содержание данного файла заявки на участие в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с указанием наименования документа, представленного данным файлом. При этом сканировать документы </w:t>
      </w:r>
      <w:r w:rsidR="00B178A0" w:rsidRPr="00745B24">
        <w:rPr>
          <w:sz w:val="28"/>
          <w:szCs w:val="28"/>
        </w:rPr>
        <w:t>необходимо</w:t>
      </w:r>
      <w:r w:rsidRPr="00745B24">
        <w:rPr>
          <w:sz w:val="28"/>
          <w:szCs w:val="28"/>
        </w:rPr>
        <w:t xml:space="preserve"> после того, как они будут оформлены в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соответствии с </w:t>
      </w:r>
      <w:r w:rsidR="00B178A0" w:rsidRPr="00745B24">
        <w:rPr>
          <w:sz w:val="28"/>
          <w:szCs w:val="28"/>
        </w:rPr>
        <w:t>рекомендациями</w:t>
      </w:r>
      <w:r w:rsidR="00695D9D" w:rsidRPr="00745B24">
        <w:rPr>
          <w:sz w:val="28"/>
          <w:szCs w:val="28"/>
        </w:rPr>
        <w:t>, указанными в пунктах </w:t>
      </w:r>
      <w:r w:rsidR="007E1ABB">
        <w:fldChar w:fldCharType="begin"/>
      </w:r>
      <w:r w:rsidR="007E1ABB">
        <w:instrText xml:space="preserve"> REF _Ref317252426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4.4.4</w:t>
      </w:r>
      <w:r w:rsidR="007E1ABB">
        <w:fldChar w:fldCharType="end"/>
      </w:r>
      <w:r w:rsidRPr="00745B24">
        <w:rPr>
          <w:sz w:val="28"/>
          <w:szCs w:val="28"/>
        </w:rPr>
        <w:t xml:space="preserve"> –</w:t>
      </w:r>
      <w:r w:rsidR="00695D9D" w:rsidRPr="00745B24">
        <w:rPr>
          <w:sz w:val="28"/>
          <w:szCs w:val="28"/>
        </w:rPr>
        <w:t xml:space="preserve"> </w:t>
      </w:r>
      <w:r w:rsidR="007E1ABB">
        <w:fldChar w:fldCharType="begin"/>
      </w:r>
      <w:r w:rsidR="007E1ABB">
        <w:instrText xml:space="preserve"> REF _Ref317253302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4.4.8</w:t>
      </w:r>
      <w:r w:rsidR="007E1ABB">
        <w:fldChar w:fldCharType="end"/>
      </w:r>
      <w:r w:rsidRPr="00745B24">
        <w:rPr>
          <w:sz w:val="28"/>
          <w:szCs w:val="28"/>
        </w:rPr>
        <w:t xml:space="preserve">. </w:t>
      </w:r>
      <w:r w:rsidR="00C25DA7" w:rsidRPr="00745B24">
        <w:rPr>
          <w:bCs/>
          <w:sz w:val="28"/>
          <w:szCs w:val="28"/>
        </w:rPr>
        <w:t>Допускается размещение на ЭТП документов, сохраненных в архивах, при этом размещение на</w:t>
      </w:r>
      <w:r w:rsidR="00D53A1F" w:rsidRPr="00745B24">
        <w:rPr>
          <w:bCs/>
          <w:sz w:val="28"/>
          <w:szCs w:val="28"/>
          <w:lang w:val="en-US"/>
        </w:rPr>
        <w:t> </w:t>
      </w:r>
      <w:r w:rsidR="00C25DA7" w:rsidRPr="00745B24">
        <w:rPr>
          <w:bCs/>
          <w:sz w:val="28"/>
          <w:szCs w:val="28"/>
        </w:rPr>
        <w:t>ЭТП</w:t>
      </w:r>
      <w:r w:rsidR="00C25DA7" w:rsidRPr="00745B24">
        <w:rPr>
          <w:sz w:val="28"/>
          <w:szCs w:val="28"/>
        </w:rPr>
        <w:t xml:space="preserve"> </w:t>
      </w:r>
      <w:r w:rsidR="00C25DA7" w:rsidRPr="00745B24">
        <w:rPr>
          <w:bCs/>
          <w:sz w:val="28"/>
          <w:szCs w:val="28"/>
        </w:rPr>
        <w:t>архивов, разделенных на несколько частей</w:t>
      </w:r>
      <w:r w:rsidR="00C25DA7" w:rsidRPr="00745B24">
        <w:rPr>
          <w:sz w:val="28"/>
          <w:szCs w:val="28"/>
        </w:rPr>
        <w:t>,</w:t>
      </w:r>
      <w:r w:rsidR="00C25DA7" w:rsidRPr="00745B24">
        <w:rPr>
          <w:bCs/>
          <w:sz w:val="28"/>
          <w:szCs w:val="28"/>
        </w:rPr>
        <w:t xml:space="preserve"> открытие каждой из которых по отдельности невозможно, не допускается.</w:t>
      </w:r>
    </w:p>
    <w:p w:rsidR="000846E4" w:rsidRPr="00745B24" w:rsidRDefault="000846E4" w:rsidP="00C25DA7">
      <w:pPr>
        <w:numPr>
          <w:ilvl w:val="2"/>
          <w:numId w:val="11"/>
        </w:numPr>
        <w:tabs>
          <w:tab w:val="num" w:pos="960"/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Прочие правила подготовки и подачи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через ЭТП определяются регламентом работы </w:t>
      </w:r>
      <w:r w:rsidR="00C25DA7" w:rsidRPr="00745B24">
        <w:rPr>
          <w:sz w:val="28"/>
          <w:szCs w:val="28"/>
        </w:rPr>
        <w:t xml:space="preserve">данной </w:t>
      </w:r>
      <w:r w:rsidRPr="00745B24">
        <w:rPr>
          <w:sz w:val="28"/>
          <w:szCs w:val="28"/>
        </w:rPr>
        <w:t>ЭТП.</w:t>
      </w:r>
    </w:p>
    <w:p w:rsidR="00C87330" w:rsidRPr="00745B24" w:rsidRDefault="000846E4" w:rsidP="00551F0C">
      <w:pPr>
        <w:numPr>
          <w:ilvl w:val="2"/>
          <w:numId w:val="11"/>
        </w:numPr>
        <w:tabs>
          <w:tab w:val="num" w:pos="960"/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Заказчик/организатор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вправе запросить </w:t>
      </w:r>
      <w:r w:rsidR="00B178A0" w:rsidRPr="00745B24">
        <w:rPr>
          <w:sz w:val="28"/>
          <w:szCs w:val="28"/>
        </w:rPr>
        <w:t xml:space="preserve">у участника запроса предложений, с которым по итогам закупки заключается договор, </w:t>
      </w:r>
      <w:r w:rsidRPr="00745B24">
        <w:rPr>
          <w:sz w:val="28"/>
          <w:szCs w:val="28"/>
        </w:rPr>
        <w:t>оригиналы или нотариально заверенные копии документов, указанных в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пункте </w:t>
      </w:r>
      <w:r w:rsidR="007E1ABB">
        <w:fldChar w:fldCharType="begin"/>
      </w:r>
      <w:r w:rsidR="007E1ABB">
        <w:instrText xml:space="preserve"> REF _Ref317253328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3.3</w:t>
      </w:r>
      <w:r w:rsidR="007E1ABB">
        <w:fldChar w:fldCharType="end"/>
      </w:r>
      <w:r w:rsidRPr="00745B24">
        <w:rPr>
          <w:sz w:val="28"/>
          <w:szCs w:val="28"/>
        </w:rPr>
        <w:t xml:space="preserve">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1418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79" w:name="_Toc373918619"/>
      <w:r w:rsidRPr="00745B24">
        <w:rPr>
          <w:rFonts w:ascii="Times New Roman" w:hAnsi="Times New Roman" w:cs="Times New Roman"/>
          <w:b w:val="0"/>
          <w:i w:val="0"/>
        </w:rPr>
        <w:t xml:space="preserve">Срок действия заявки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bookmarkEnd w:id="79"/>
    </w:p>
    <w:p w:rsidR="00C87330" w:rsidRPr="003731EA" w:rsidRDefault="00C87330" w:rsidP="00C87330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bookmarkStart w:id="80" w:name="_Ref56220570"/>
      <w:bookmarkStart w:id="81" w:name="_Ref317257850"/>
      <w:r w:rsidRPr="003731EA">
        <w:rPr>
          <w:sz w:val="28"/>
          <w:szCs w:val="28"/>
        </w:rPr>
        <w:t xml:space="preserve">Заявка на участие в </w:t>
      </w:r>
      <w:r w:rsidR="009D6ADE" w:rsidRPr="003731EA">
        <w:rPr>
          <w:sz w:val="28"/>
          <w:szCs w:val="28"/>
        </w:rPr>
        <w:t>запросе предложений</w:t>
      </w:r>
      <w:r w:rsidRPr="003731EA">
        <w:rPr>
          <w:sz w:val="28"/>
          <w:szCs w:val="28"/>
        </w:rPr>
        <w:t xml:space="preserve"> </w:t>
      </w:r>
      <w:r w:rsidR="00392183" w:rsidRPr="003731EA">
        <w:rPr>
          <w:sz w:val="28"/>
          <w:szCs w:val="28"/>
        </w:rPr>
        <w:t xml:space="preserve">должна быть </w:t>
      </w:r>
      <w:r w:rsidRPr="003731EA">
        <w:rPr>
          <w:sz w:val="28"/>
          <w:szCs w:val="28"/>
        </w:rPr>
        <w:t>действительна в</w:t>
      </w:r>
      <w:r w:rsidRPr="003731EA">
        <w:rPr>
          <w:sz w:val="28"/>
          <w:szCs w:val="28"/>
          <w:lang w:val="en-US"/>
        </w:rPr>
        <w:t> </w:t>
      </w:r>
      <w:r w:rsidRPr="003731EA">
        <w:rPr>
          <w:sz w:val="28"/>
          <w:szCs w:val="28"/>
        </w:rPr>
        <w:t xml:space="preserve">течение срока, указанного </w:t>
      </w:r>
      <w:r w:rsidR="007A0C42" w:rsidRPr="003731EA">
        <w:rPr>
          <w:sz w:val="28"/>
          <w:szCs w:val="28"/>
        </w:rPr>
        <w:t xml:space="preserve">участником </w:t>
      </w:r>
      <w:r w:rsidR="003E0066" w:rsidRPr="003731EA">
        <w:rPr>
          <w:sz w:val="28"/>
          <w:szCs w:val="28"/>
        </w:rPr>
        <w:t>запроса предложений</w:t>
      </w:r>
      <w:r w:rsidRPr="003731EA">
        <w:rPr>
          <w:sz w:val="28"/>
          <w:szCs w:val="28"/>
        </w:rPr>
        <w:t xml:space="preserve"> в</w:t>
      </w:r>
      <w:r w:rsidR="00D53A1F" w:rsidRPr="003731EA">
        <w:rPr>
          <w:sz w:val="28"/>
          <w:szCs w:val="28"/>
          <w:lang w:val="en-US"/>
        </w:rPr>
        <w:t> </w:t>
      </w:r>
      <w:r w:rsidRPr="003731EA">
        <w:rPr>
          <w:sz w:val="28"/>
          <w:szCs w:val="28"/>
        </w:rPr>
        <w:t>данной заявке (раздел</w:t>
      </w:r>
      <w:r w:rsidR="007540C3" w:rsidRPr="003731EA">
        <w:rPr>
          <w:sz w:val="28"/>
          <w:szCs w:val="28"/>
        </w:rPr>
        <w:t> </w:t>
      </w:r>
      <w:r w:rsidR="007E1ABB" w:rsidRPr="003731EA">
        <w:fldChar w:fldCharType="begin"/>
      </w:r>
      <w:r w:rsidR="007E1ABB" w:rsidRPr="003731EA">
        <w:instrText xml:space="preserve"> REF _Ref317258884 \r \h  \* MERGEFORMAT </w:instrText>
      </w:r>
      <w:r w:rsidR="007E1ABB" w:rsidRPr="003731EA">
        <w:fldChar w:fldCharType="separate"/>
      </w:r>
      <w:r w:rsidR="00431BAB" w:rsidRPr="003731EA">
        <w:t>6</w:t>
      </w:r>
      <w:r w:rsidR="007E1ABB" w:rsidRPr="003731EA">
        <w:fldChar w:fldCharType="end"/>
      </w:r>
      <w:r w:rsidRPr="003731EA">
        <w:rPr>
          <w:sz w:val="28"/>
          <w:szCs w:val="28"/>
        </w:rPr>
        <w:t xml:space="preserve">, </w:t>
      </w:r>
      <w:hyperlink w:anchor="_Письмо_о_подаче" w:history="1">
        <w:r w:rsidRPr="003731EA">
          <w:rPr>
            <w:rStyle w:val="afa"/>
            <w:color w:val="auto"/>
            <w:sz w:val="28"/>
            <w:szCs w:val="28"/>
          </w:rPr>
          <w:t>Форма 1</w:t>
        </w:r>
      </w:hyperlink>
      <w:r w:rsidRPr="003731EA">
        <w:rPr>
          <w:sz w:val="28"/>
          <w:szCs w:val="28"/>
        </w:rPr>
        <w:t xml:space="preserve">), но </w:t>
      </w:r>
      <w:bookmarkEnd w:id="80"/>
      <w:r w:rsidRPr="003731EA">
        <w:rPr>
          <w:sz w:val="28"/>
          <w:szCs w:val="28"/>
        </w:rPr>
        <w:t xml:space="preserve">не менее </w:t>
      </w:r>
      <w:r w:rsidR="001C7866" w:rsidRPr="003731EA">
        <w:rPr>
          <w:sz w:val="28"/>
          <w:szCs w:val="28"/>
        </w:rPr>
        <w:t>6</w:t>
      </w:r>
      <w:r w:rsidRPr="003731EA">
        <w:rPr>
          <w:sz w:val="28"/>
          <w:szCs w:val="28"/>
        </w:rPr>
        <w:t>0 календарных дней со дня</w:t>
      </w:r>
      <w:r w:rsidR="002F3367" w:rsidRPr="003731EA">
        <w:rPr>
          <w:sz w:val="28"/>
          <w:szCs w:val="28"/>
        </w:rPr>
        <w:t xml:space="preserve"> </w:t>
      </w:r>
      <w:r w:rsidRPr="003731EA">
        <w:rPr>
          <w:sz w:val="28"/>
          <w:szCs w:val="28"/>
        </w:rPr>
        <w:t xml:space="preserve">проведения </w:t>
      </w:r>
      <w:r w:rsidRPr="003731EA">
        <w:rPr>
          <w:sz w:val="28"/>
          <w:szCs w:val="28"/>
        </w:rPr>
        <w:lastRenderedPageBreak/>
        <w:t xml:space="preserve">процедуры </w:t>
      </w:r>
      <w:r w:rsidR="00551F0C" w:rsidRPr="003731EA">
        <w:rPr>
          <w:sz w:val="28"/>
          <w:szCs w:val="28"/>
        </w:rPr>
        <w:t xml:space="preserve">открытия доступа к поданным заявкам на участие в </w:t>
      </w:r>
      <w:r w:rsidR="009D6ADE" w:rsidRPr="003731EA">
        <w:rPr>
          <w:sz w:val="28"/>
          <w:szCs w:val="28"/>
        </w:rPr>
        <w:t>запросе предложений</w:t>
      </w:r>
      <w:r w:rsidRPr="003731EA">
        <w:rPr>
          <w:sz w:val="28"/>
          <w:szCs w:val="28"/>
        </w:rPr>
        <w:t>.</w:t>
      </w:r>
      <w:bookmarkEnd w:id="81"/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1418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82" w:name="_Toc373918620"/>
      <w:r w:rsidRPr="00745B24">
        <w:rPr>
          <w:rFonts w:ascii="Times New Roman" w:hAnsi="Times New Roman" w:cs="Times New Roman"/>
          <w:b w:val="0"/>
          <w:i w:val="0"/>
        </w:rPr>
        <w:t xml:space="preserve">Официальный язык </w:t>
      </w:r>
      <w:r w:rsidR="003E0066" w:rsidRPr="00745B24">
        <w:rPr>
          <w:rFonts w:ascii="Times New Roman" w:hAnsi="Times New Roman" w:cs="Times New Roman"/>
          <w:b w:val="0"/>
          <w:i w:val="0"/>
        </w:rPr>
        <w:t>запроса предложений</w:t>
      </w:r>
      <w:bookmarkEnd w:id="82"/>
    </w:p>
    <w:p w:rsidR="00C87330" w:rsidRPr="00745B24" w:rsidRDefault="00C87330" w:rsidP="00C87330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bookmarkStart w:id="83" w:name="_Ref317253353"/>
      <w:r w:rsidRPr="00745B24">
        <w:rPr>
          <w:sz w:val="28"/>
          <w:szCs w:val="28"/>
        </w:rPr>
        <w:t xml:space="preserve">Заявка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подготовленная </w:t>
      </w:r>
      <w:r w:rsidR="007A0C42" w:rsidRPr="00745B24">
        <w:rPr>
          <w:sz w:val="28"/>
          <w:szCs w:val="28"/>
        </w:rPr>
        <w:t xml:space="preserve">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а также вся корреспонденция и документация, связанная с</w:t>
      </w:r>
      <w:r w:rsidR="00D53A1F" w:rsidRPr="00745B24">
        <w:rPr>
          <w:sz w:val="28"/>
          <w:szCs w:val="28"/>
          <w:lang w:val="en-US"/>
        </w:rPr>
        <w:t> </w:t>
      </w:r>
      <w:r w:rsidR="002E77A5" w:rsidRPr="00745B24">
        <w:rPr>
          <w:sz w:val="28"/>
          <w:szCs w:val="28"/>
        </w:rPr>
        <w:t>запросом предложений</w:t>
      </w:r>
      <w:r w:rsidRPr="00745B24">
        <w:rPr>
          <w:sz w:val="28"/>
          <w:szCs w:val="28"/>
        </w:rPr>
        <w:t xml:space="preserve">, которыми обмениваются участники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должны быть написаны на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русском языке.</w:t>
      </w:r>
      <w:bookmarkEnd w:id="83"/>
      <w:r w:rsidRPr="00745B24">
        <w:rPr>
          <w:sz w:val="28"/>
          <w:szCs w:val="28"/>
        </w:rPr>
        <w:t xml:space="preserve"> </w:t>
      </w:r>
    </w:p>
    <w:p w:rsidR="00C87330" w:rsidRPr="00745B24" w:rsidRDefault="00EB6A53" w:rsidP="00C87330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bookmarkStart w:id="84" w:name="_Ref317253360"/>
      <w:r w:rsidRPr="00745B24">
        <w:rPr>
          <w:sz w:val="28"/>
          <w:szCs w:val="28"/>
        </w:rPr>
        <w:t xml:space="preserve">Любые вспомогательные документы, представленные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могут быть составлены на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иностранном языке, если такие материалы сопровождаются точным, нотариально заверенным переводом на русский язык (в случаях предусмотренных действующим законодательством РФ на документах должен быть проставлен </w:t>
      </w:r>
      <w:proofErr w:type="spellStart"/>
      <w:r w:rsidRPr="00745B24">
        <w:rPr>
          <w:sz w:val="28"/>
          <w:szCs w:val="28"/>
        </w:rPr>
        <w:t>апостиль</w:t>
      </w:r>
      <w:proofErr w:type="spellEnd"/>
      <w:r w:rsidRPr="00745B24">
        <w:rPr>
          <w:sz w:val="28"/>
          <w:szCs w:val="28"/>
        </w:rPr>
        <w:t xml:space="preserve"> компетентного органа государства, в котором этот документ был составлен). Наличие противоречий между представленным документом и его переводом, которые изменяют смысл представленного документа, расценивается </w:t>
      </w:r>
      <w:r w:rsidR="002E77A5" w:rsidRPr="00745B24">
        <w:rPr>
          <w:sz w:val="28"/>
          <w:szCs w:val="28"/>
        </w:rPr>
        <w:t>закупочной комиссией</w:t>
      </w:r>
      <w:r w:rsidRPr="00745B24">
        <w:rPr>
          <w:sz w:val="28"/>
          <w:szCs w:val="28"/>
        </w:rPr>
        <w:t xml:space="preserve"> как предоставление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недостоверных сведений в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составе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.</w:t>
      </w:r>
      <w:bookmarkEnd w:id="84"/>
    </w:p>
    <w:p w:rsidR="00C87330" w:rsidRPr="00745B24" w:rsidRDefault="00C87330" w:rsidP="00C87330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Использование других языков для подготовки заявки на участие в</w:t>
      </w:r>
      <w:r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за исключением случаев, предусмотренных пунктами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_Ref317253353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4.6.1</w:t>
      </w:r>
      <w:r w:rsidR="007E1ABB">
        <w:fldChar w:fldCharType="end"/>
      </w:r>
      <w:r w:rsidRPr="00745B24">
        <w:rPr>
          <w:sz w:val="28"/>
          <w:szCs w:val="28"/>
        </w:rPr>
        <w:t xml:space="preserve">, </w:t>
      </w:r>
      <w:r w:rsidR="007E1ABB">
        <w:fldChar w:fldCharType="begin"/>
      </w:r>
      <w:r w:rsidR="007E1ABB">
        <w:instrText xml:space="preserve"> REF _Ref317253360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4.6.2</w:t>
      </w:r>
      <w:r w:rsidR="007E1ABB">
        <w:fldChar w:fldCharType="end"/>
      </w:r>
      <w:r w:rsidRPr="00745B24">
        <w:rPr>
          <w:sz w:val="28"/>
          <w:szCs w:val="28"/>
        </w:rPr>
        <w:t xml:space="preserve">, может быть расценено </w:t>
      </w:r>
      <w:r w:rsidR="002E77A5" w:rsidRPr="00745B24">
        <w:rPr>
          <w:sz w:val="28"/>
          <w:szCs w:val="28"/>
        </w:rPr>
        <w:t>закупочной комиссией</w:t>
      </w:r>
      <w:r w:rsidRPr="00745B24">
        <w:rPr>
          <w:sz w:val="28"/>
          <w:szCs w:val="28"/>
        </w:rPr>
        <w:t xml:space="preserve"> как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несоответствие заявки на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требованиям, установленным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85" w:name="_Toc373918621"/>
      <w:r w:rsidRPr="00745B24">
        <w:rPr>
          <w:rFonts w:ascii="Times New Roman" w:hAnsi="Times New Roman" w:cs="Times New Roman"/>
          <w:b w:val="0"/>
          <w:i w:val="0"/>
        </w:rPr>
        <w:t xml:space="preserve">Валюта </w:t>
      </w:r>
      <w:r w:rsidR="003E0066" w:rsidRPr="00745B24">
        <w:rPr>
          <w:rFonts w:ascii="Times New Roman" w:hAnsi="Times New Roman" w:cs="Times New Roman"/>
          <w:b w:val="0"/>
          <w:i w:val="0"/>
        </w:rPr>
        <w:t>запроса предложений</w:t>
      </w:r>
      <w:bookmarkEnd w:id="85"/>
    </w:p>
    <w:p w:rsidR="00C87330" w:rsidRPr="00745B24" w:rsidRDefault="00C87330" w:rsidP="00C87330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bookmarkStart w:id="86" w:name="_Ref517806908"/>
      <w:bookmarkStart w:id="87" w:name="_Toc518119274"/>
      <w:bookmarkStart w:id="88" w:name="_Ref52534291"/>
      <w:bookmarkStart w:id="89" w:name="_Ref317253459"/>
      <w:r w:rsidRPr="00745B24">
        <w:rPr>
          <w:sz w:val="28"/>
          <w:szCs w:val="28"/>
        </w:rPr>
        <w:t>Все суммы денежных сре</w:t>
      </w:r>
      <w:proofErr w:type="gramStart"/>
      <w:r w:rsidRPr="00745B24">
        <w:rPr>
          <w:sz w:val="28"/>
          <w:szCs w:val="28"/>
        </w:rPr>
        <w:t>дств в з</w:t>
      </w:r>
      <w:proofErr w:type="gramEnd"/>
      <w:r w:rsidRPr="00745B24">
        <w:rPr>
          <w:sz w:val="28"/>
          <w:szCs w:val="28"/>
        </w:rPr>
        <w:t xml:space="preserve">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и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приложениях к ней должны быть выражены в </w:t>
      </w:r>
      <w:bookmarkEnd w:id="86"/>
      <w:bookmarkEnd w:id="87"/>
      <w:r w:rsidRPr="00745B24">
        <w:rPr>
          <w:sz w:val="28"/>
          <w:szCs w:val="28"/>
        </w:rPr>
        <w:t>валюте, установленной в пункте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_Ref317253392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_Ref317253402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», за исключением случаев, предусмотренных</w:t>
      </w:r>
      <w:bookmarkEnd w:id="88"/>
      <w:r w:rsidRPr="00745B24">
        <w:rPr>
          <w:sz w:val="28"/>
          <w:szCs w:val="28"/>
        </w:rPr>
        <w:t xml:space="preserve"> в пункте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_Ref317253392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_Ref317253410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  <w:bookmarkEnd w:id="89"/>
    </w:p>
    <w:p w:rsidR="00C87330" w:rsidRPr="00745B24" w:rsidRDefault="00C87330" w:rsidP="00C87330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bookmarkStart w:id="90" w:name="_Ref317253467"/>
      <w:bookmarkStart w:id="91" w:name="_Toc518119275"/>
      <w:proofErr w:type="gramStart"/>
      <w:r w:rsidRPr="00745B24">
        <w:rPr>
          <w:sz w:val="28"/>
          <w:szCs w:val="28"/>
        </w:rPr>
        <w:t xml:space="preserve">Документы, оригиналы которых выданы </w:t>
      </w:r>
      <w:r w:rsidR="007A0C42" w:rsidRPr="00745B24">
        <w:rPr>
          <w:sz w:val="28"/>
          <w:szCs w:val="28"/>
        </w:rPr>
        <w:t xml:space="preserve">участнику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валюту, установленную в пункте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_Ref317253392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_Ref317253440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», исходя из официального курса валюты, установленного Центральным банком Российской Федерации, с указанием</w:t>
      </w:r>
      <w:proofErr w:type="gramEnd"/>
      <w:r w:rsidRPr="00745B24">
        <w:rPr>
          <w:sz w:val="28"/>
          <w:szCs w:val="28"/>
        </w:rPr>
        <w:t xml:space="preserve"> такового курса и даты его установления.</w:t>
      </w:r>
      <w:bookmarkEnd w:id="90"/>
    </w:p>
    <w:p w:rsidR="00C87330" w:rsidRPr="00745B24" w:rsidRDefault="00C87330" w:rsidP="00C87330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Выражение денежных сумм в других валютах, за исключением случаев, предусмотренных пунктами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_Ref317253459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4.7.1</w:t>
      </w:r>
      <w:r w:rsidR="007E1ABB">
        <w:fldChar w:fldCharType="end"/>
      </w:r>
      <w:r w:rsidRPr="00745B24">
        <w:rPr>
          <w:sz w:val="28"/>
          <w:szCs w:val="28"/>
        </w:rPr>
        <w:t xml:space="preserve">, </w:t>
      </w:r>
      <w:r w:rsidR="007E1ABB">
        <w:fldChar w:fldCharType="begin"/>
      </w:r>
      <w:r w:rsidR="007E1ABB">
        <w:instrText xml:space="preserve"> REF _Ref317253467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4.7.2</w:t>
      </w:r>
      <w:r w:rsidR="007E1ABB">
        <w:fldChar w:fldCharType="end"/>
      </w:r>
      <w:r w:rsidR="00695D9D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может быть расценено </w:t>
      </w:r>
      <w:r w:rsidR="002E77A5" w:rsidRPr="00745B24">
        <w:rPr>
          <w:sz w:val="28"/>
          <w:szCs w:val="28"/>
        </w:rPr>
        <w:t>закупочной комиссией</w:t>
      </w:r>
      <w:r w:rsidRPr="00745B24">
        <w:rPr>
          <w:sz w:val="28"/>
          <w:szCs w:val="28"/>
        </w:rPr>
        <w:t xml:space="preserve"> как несоответствие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требованиям, установленным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>.</w:t>
      </w:r>
      <w:bookmarkEnd w:id="91"/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92" w:name="_Toc373918622"/>
      <w:r w:rsidRPr="00745B24">
        <w:rPr>
          <w:rFonts w:ascii="Times New Roman" w:hAnsi="Times New Roman" w:cs="Times New Roman"/>
          <w:b w:val="0"/>
          <w:i w:val="0"/>
        </w:rPr>
        <w:lastRenderedPageBreak/>
        <w:t>Начальная (максимальная) цена договора</w:t>
      </w:r>
      <w:bookmarkEnd w:id="92"/>
      <w:r w:rsidRPr="00745B24">
        <w:rPr>
          <w:rFonts w:ascii="Times New Roman" w:hAnsi="Times New Roman" w:cs="Times New Roman"/>
          <w:b w:val="0"/>
          <w:i w:val="0"/>
        </w:rPr>
        <w:t xml:space="preserve"> </w:t>
      </w:r>
    </w:p>
    <w:p w:rsidR="00C87330" w:rsidRPr="00745B24" w:rsidRDefault="00C87330" w:rsidP="00C87330">
      <w:pPr>
        <w:pStyle w:val="Times12"/>
        <w:ind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Начальная (максимальная) цена договора указана в извещении о 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в пункте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_Ref317250440 \r \h  \* MERGEFORMAT </w:instrText>
      </w:r>
      <w:r w:rsidR="007E1ABB">
        <w:fldChar w:fldCharType="separate"/>
      </w:r>
      <w:r w:rsidR="00431BAB" w:rsidRPr="00431BAB">
        <w:t>9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_Ref317253501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</w:p>
    <w:p w:rsidR="00C87330" w:rsidRPr="00745B24" w:rsidRDefault="00C87330" w:rsidP="005E4935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bookmarkStart w:id="93" w:name="_Ref317258254"/>
      <w:bookmarkStart w:id="94" w:name="_Toc373918623"/>
      <w:r w:rsidRPr="00745B24">
        <w:rPr>
          <w:rFonts w:ascii="Times New Roman" w:hAnsi="Times New Roman" w:cs="Times New Roman"/>
          <w:b w:val="0"/>
          <w:i w:val="0"/>
        </w:rPr>
        <w:t xml:space="preserve">Обеспечение </w:t>
      </w:r>
      <w:r w:rsidR="005E4935" w:rsidRPr="00745B24">
        <w:rPr>
          <w:rFonts w:ascii="Times New Roman" w:hAnsi="Times New Roman" w:cs="Times New Roman"/>
          <w:b w:val="0"/>
          <w:i w:val="0"/>
        </w:rPr>
        <w:t>исполнения обязательств, связанных с участием в</w:t>
      </w:r>
      <w:r w:rsidR="00D53A1F" w:rsidRPr="00745B24">
        <w:rPr>
          <w:rFonts w:ascii="Times New Roman" w:hAnsi="Times New Roman" w:cs="Times New Roman"/>
          <w:b w:val="0"/>
          <w:i w:val="0"/>
          <w:lang w:val="en-US"/>
        </w:rPr>
        <w:t> 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r w:rsidR="005E4935" w:rsidRPr="00745B24">
        <w:rPr>
          <w:rFonts w:ascii="Times New Roman" w:hAnsi="Times New Roman" w:cs="Times New Roman"/>
          <w:b w:val="0"/>
          <w:i w:val="0"/>
        </w:rPr>
        <w:t xml:space="preserve"> </w:t>
      </w:r>
      <w:r w:rsidR="00DD0201" w:rsidRPr="00745B24">
        <w:rPr>
          <w:rFonts w:ascii="Times New Roman" w:hAnsi="Times New Roman" w:cs="Times New Roman"/>
          <w:b w:val="0"/>
          <w:i w:val="0"/>
        </w:rPr>
        <w:t xml:space="preserve">(обеспечение </w:t>
      </w:r>
      <w:r w:rsidRPr="00745B24">
        <w:rPr>
          <w:rFonts w:ascii="Times New Roman" w:hAnsi="Times New Roman" w:cs="Times New Roman"/>
          <w:b w:val="0"/>
          <w:i w:val="0"/>
        </w:rPr>
        <w:t>заявки</w:t>
      </w:r>
      <w:r w:rsidR="00231F47" w:rsidRPr="00745B24">
        <w:rPr>
          <w:rFonts w:ascii="Times New Roman" w:hAnsi="Times New Roman" w:cs="Times New Roman"/>
          <w:b w:val="0"/>
          <w:i w:val="0"/>
        </w:rPr>
        <w:t xml:space="preserve">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r w:rsidR="00DD0201" w:rsidRPr="00745B24">
        <w:rPr>
          <w:rFonts w:ascii="Times New Roman" w:hAnsi="Times New Roman" w:cs="Times New Roman"/>
          <w:b w:val="0"/>
          <w:i w:val="0"/>
        </w:rPr>
        <w:t>)</w:t>
      </w:r>
      <w:bookmarkEnd w:id="93"/>
      <w:bookmarkEnd w:id="94"/>
    </w:p>
    <w:p w:rsidR="00436154" w:rsidRPr="00624516" w:rsidRDefault="00C87330" w:rsidP="00624516">
      <w:pPr>
        <w:numPr>
          <w:ilvl w:val="2"/>
          <w:numId w:val="11"/>
        </w:numPr>
        <w:tabs>
          <w:tab w:val="num" w:pos="1418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 случае, если извещением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пунктом</w:t>
      </w:r>
      <w:r w:rsidR="00695D9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_Ref317253528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12</w:t>
      </w:r>
      <w:r w:rsidR="007E1ABB">
        <w:fldChar w:fldCharType="end"/>
      </w:r>
      <w:r w:rsidR="00695D9D"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_Ref317253520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 установлено требование обеспечения </w:t>
      </w:r>
      <w:r w:rsidR="005F17AB" w:rsidRPr="00745B24">
        <w:rPr>
          <w:sz w:val="28"/>
          <w:szCs w:val="28"/>
        </w:rPr>
        <w:t>заявки на участие</w:t>
      </w:r>
      <w:r w:rsidR="00E845A7" w:rsidRPr="00745B24">
        <w:rPr>
          <w:sz w:val="28"/>
          <w:szCs w:val="28"/>
        </w:rPr>
        <w:t xml:space="preserve">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</w:t>
      </w:r>
      <w:r w:rsidR="00E526CF"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должен предоставить обеспечение заявки на 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</w:t>
      </w:r>
      <w:r w:rsidR="00A96C91" w:rsidRPr="00745B24">
        <w:rPr>
          <w:sz w:val="28"/>
          <w:szCs w:val="28"/>
        </w:rPr>
        <w:t xml:space="preserve">по форме, </w:t>
      </w:r>
      <w:r w:rsidRPr="00745B24">
        <w:rPr>
          <w:sz w:val="28"/>
          <w:szCs w:val="28"/>
        </w:rPr>
        <w:t>в размере и валюте,</w:t>
      </w:r>
      <w:r w:rsidR="00D35F80" w:rsidRPr="00745B24">
        <w:rPr>
          <w:sz w:val="28"/>
          <w:szCs w:val="28"/>
        </w:rPr>
        <w:t xml:space="preserve"> в соответствии с</w:t>
      </w:r>
      <w:r w:rsidR="00D53A1F" w:rsidRPr="00745B24">
        <w:rPr>
          <w:sz w:val="28"/>
          <w:szCs w:val="28"/>
          <w:lang w:val="en-US"/>
        </w:rPr>
        <w:t> </w:t>
      </w:r>
      <w:proofErr w:type="gramStart"/>
      <w:r w:rsidR="00D35F80" w:rsidRPr="00745B24">
        <w:rPr>
          <w:sz w:val="28"/>
          <w:szCs w:val="28"/>
        </w:rPr>
        <w:t>требованиями</w:t>
      </w:r>
      <w:proofErr w:type="gramEnd"/>
      <w:r w:rsidRPr="00745B24">
        <w:rPr>
          <w:sz w:val="28"/>
          <w:szCs w:val="28"/>
        </w:rPr>
        <w:t xml:space="preserve"> </w:t>
      </w:r>
      <w:r w:rsidR="00D35F80" w:rsidRPr="00745B24">
        <w:rPr>
          <w:sz w:val="28"/>
          <w:szCs w:val="28"/>
        </w:rPr>
        <w:t>установленными</w:t>
      </w:r>
      <w:r w:rsidRPr="00745B24">
        <w:rPr>
          <w:sz w:val="28"/>
          <w:szCs w:val="28"/>
        </w:rPr>
        <w:t xml:space="preserve"> в извещении о 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в пункте</w:t>
      </w:r>
      <w:r w:rsidR="00695D9D" w:rsidRPr="00745B24">
        <w:rPr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_Ref317253528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12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695D9D" w:rsidRPr="00745B24">
        <w:rPr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_Ref317253546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». 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Обеспечение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должно быть </w:t>
      </w:r>
      <w:r w:rsidR="00A96C91" w:rsidRPr="00745B24">
        <w:rPr>
          <w:sz w:val="28"/>
          <w:szCs w:val="28"/>
        </w:rPr>
        <w:t>предоставлено</w:t>
      </w:r>
      <w:r w:rsidRPr="00745B24">
        <w:rPr>
          <w:sz w:val="28"/>
          <w:szCs w:val="28"/>
        </w:rPr>
        <w:t xml:space="preserve"> не позднее момента окончания срока подачи заявок на участие в</w:t>
      </w:r>
      <w:r w:rsidR="00D53A1F"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указанного в извещении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в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пунк</w:t>
      </w:r>
      <w:r w:rsidR="00D35F80" w:rsidRPr="00745B24">
        <w:rPr>
          <w:sz w:val="28"/>
          <w:szCs w:val="28"/>
        </w:rPr>
        <w:t>те</w:t>
      </w:r>
      <w:r w:rsidR="00695D9D" w:rsidRPr="00745B24">
        <w:rPr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_Ref317250778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21</w:t>
      </w:r>
      <w:r w:rsidR="007E1ABB">
        <w:fldChar w:fldCharType="end"/>
      </w:r>
      <w:r w:rsidR="00D35F80"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_Ref317253575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bookmarkStart w:id="95" w:name="_Ref317253663"/>
      <w:r w:rsidRPr="00745B24">
        <w:rPr>
          <w:sz w:val="28"/>
          <w:szCs w:val="28"/>
        </w:rPr>
        <w:t xml:space="preserve">Обеспечение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возвращается:</w:t>
      </w:r>
      <w:bookmarkEnd w:id="95"/>
    </w:p>
    <w:p w:rsidR="00C87330" w:rsidRPr="00745B24" w:rsidRDefault="00C87330" w:rsidP="006C14E9">
      <w:pPr>
        <w:pStyle w:val="02statia2"/>
        <w:numPr>
          <w:ilvl w:val="0"/>
          <w:numId w:val="51"/>
        </w:numPr>
        <w:tabs>
          <w:tab w:val="clear" w:pos="2140"/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в течение </w:t>
      </w:r>
      <w:r w:rsidR="00207CBD" w:rsidRPr="00745B24">
        <w:rPr>
          <w:rFonts w:ascii="Times New Roman" w:hAnsi="Times New Roman"/>
          <w:color w:val="auto"/>
          <w:sz w:val="28"/>
          <w:szCs w:val="28"/>
        </w:rPr>
        <w:t>5 (</w:t>
      </w:r>
      <w:r w:rsidRPr="00745B24">
        <w:rPr>
          <w:rFonts w:ascii="Times New Roman" w:hAnsi="Times New Roman"/>
          <w:color w:val="auto"/>
          <w:sz w:val="28"/>
          <w:szCs w:val="28"/>
        </w:rPr>
        <w:t>пяти</w:t>
      </w:r>
      <w:r w:rsidR="00207CBD" w:rsidRPr="00745B24">
        <w:rPr>
          <w:rFonts w:ascii="Times New Roman" w:hAnsi="Times New Roman"/>
          <w:color w:val="auto"/>
          <w:sz w:val="28"/>
          <w:szCs w:val="28"/>
        </w:rPr>
        <w:t>)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рабочих дней со дня принятия решения об </w:t>
      </w:r>
      <w:r w:rsidR="00207CBD" w:rsidRPr="00745B24">
        <w:rPr>
          <w:rFonts w:ascii="Times New Roman" w:hAnsi="Times New Roman"/>
          <w:color w:val="auto"/>
          <w:sz w:val="28"/>
          <w:szCs w:val="28"/>
        </w:rPr>
        <w:t>отказе от 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проведения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="00A2638F" w:rsidRPr="00745B24">
        <w:rPr>
          <w:rFonts w:ascii="Times New Roman" w:hAnsi="Times New Roman"/>
          <w:color w:val="auto"/>
          <w:sz w:val="28"/>
          <w:szCs w:val="28"/>
        </w:rPr>
        <w:t xml:space="preserve"> – всем участникам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="00A2638F" w:rsidRPr="00745B24">
        <w:rPr>
          <w:rFonts w:ascii="Times New Roman" w:hAnsi="Times New Roman"/>
          <w:color w:val="auto"/>
          <w:sz w:val="28"/>
          <w:szCs w:val="28"/>
        </w:rPr>
        <w:t>, подавшим заявки на участие в</w:t>
      </w:r>
      <w:r w:rsidR="00A2638F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>;</w:t>
      </w:r>
    </w:p>
    <w:p w:rsidR="00C87330" w:rsidRPr="00745B24" w:rsidRDefault="00C87330" w:rsidP="006C14E9">
      <w:pPr>
        <w:pStyle w:val="02statia2"/>
        <w:numPr>
          <w:ilvl w:val="0"/>
          <w:numId w:val="51"/>
        </w:numPr>
        <w:tabs>
          <w:tab w:val="clear" w:pos="2140"/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в течение </w:t>
      </w:r>
      <w:r w:rsidR="00207CBD" w:rsidRPr="00745B24">
        <w:rPr>
          <w:rFonts w:ascii="Times New Roman" w:hAnsi="Times New Roman"/>
          <w:color w:val="auto"/>
          <w:sz w:val="28"/>
          <w:szCs w:val="28"/>
        </w:rPr>
        <w:t xml:space="preserve">5 (пяти)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рабочих дней со дня поступления организатору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уведомления об отзыве </w:t>
      </w:r>
      <w:r w:rsidR="007A0C42" w:rsidRPr="00745B24">
        <w:rPr>
          <w:rFonts w:ascii="Times New Roman" w:hAnsi="Times New Roman"/>
          <w:color w:val="auto"/>
          <w:sz w:val="28"/>
          <w:szCs w:val="28"/>
        </w:rPr>
        <w:t xml:space="preserve">участником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заявки на участие в</w:t>
      </w:r>
      <w:r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="00805F1D" w:rsidRPr="00745B24">
        <w:rPr>
          <w:rFonts w:ascii="Times New Roman" w:hAnsi="Times New Roman"/>
          <w:color w:val="auto"/>
          <w:sz w:val="28"/>
          <w:szCs w:val="28"/>
        </w:rPr>
        <w:t xml:space="preserve"> – участнику запроса предложений, отозвавшему заявку в соответствии с условиями документации по запросу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>;</w:t>
      </w:r>
    </w:p>
    <w:p w:rsidR="00C87330" w:rsidRPr="00745B24" w:rsidRDefault="00C87330" w:rsidP="006C14E9">
      <w:pPr>
        <w:pStyle w:val="02statia2"/>
        <w:numPr>
          <w:ilvl w:val="0"/>
          <w:numId w:val="51"/>
        </w:numPr>
        <w:tabs>
          <w:tab w:val="clear" w:pos="2140"/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в течение </w:t>
      </w:r>
      <w:r w:rsidR="000024E5" w:rsidRPr="00745B24">
        <w:rPr>
          <w:rFonts w:ascii="Times New Roman" w:hAnsi="Times New Roman"/>
          <w:color w:val="auto"/>
          <w:sz w:val="28"/>
          <w:szCs w:val="28"/>
        </w:rPr>
        <w:t xml:space="preserve">5 (пяти)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рабочих дней со дня подписания протокола </w:t>
      </w:r>
      <w:r w:rsidR="000024E5" w:rsidRPr="00745B24">
        <w:rPr>
          <w:rFonts w:ascii="Times New Roman" w:hAnsi="Times New Roman"/>
          <w:color w:val="auto"/>
          <w:sz w:val="28"/>
          <w:szCs w:val="28"/>
        </w:rPr>
        <w:t>подведения итогов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7A0C42" w:rsidRPr="00745B24">
        <w:rPr>
          <w:rFonts w:ascii="Times New Roman" w:hAnsi="Times New Roman"/>
          <w:color w:val="auto"/>
          <w:sz w:val="28"/>
          <w:szCs w:val="28"/>
        </w:rPr>
        <w:t xml:space="preserve">участнику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024E5" w:rsidRPr="00745B24">
        <w:rPr>
          <w:rFonts w:ascii="Times New Roman" w:hAnsi="Times New Roman"/>
          <w:color w:val="auto"/>
          <w:sz w:val="28"/>
          <w:szCs w:val="28"/>
        </w:rPr>
        <w:t>заявка которого отклонена;</w:t>
      </w:r>
    </w:p>
    <w:p w:rsidR="00C87330" w:rsidRPr="00745B24" w:rsidRDefault="00C87330" w:rsidP="006C14E9">
      <w:pPr>
        <w:pStyle w:val="02statia2"/>
        <w:numPr>
          <w:ilvl w:val="0"/>
          <w:numId w:val="51"/>
        </w:numPr>
        <w:tabs>
          <w:tab w:val="clear" w:pos="2140"/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в течение </w:t>
      </w:r>
      <w:r w:rsidR="00C43314" w:rsidRPr="00745B24">
        <w:rPr>
          <w:rFonts w:ascii="Times New Roman" w:hAnsi="Times New Roman"/>
          <w:color w:val="auto"/>
          <w:sz w:val="28"/>
          <w:szCs w:val="28"/>
        </w:rPr>
        <w:t xml:space="preserve">5 (пяти) 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рабочих дней со дня </w:t>
      </w:r>
      <w:r w:rsidR="00C43314" w:rsidRPr="00745B24">
        <w:rPr>
          <w:rFonts w:ascii="Times New Roman" w:hAnsi="Times New Roman"/>
          <w:color w:val="auto"/>
          <w:sz w:val="28"/>
          <w:szCs w:val="28"/>
        </w:rPr>
        <w:t xml:space="preserve">заключения договора </w:t>
      </w:r>
      <w:r w:rsidR="00DA1362" w:rsidRPr="00745B24">
        <w:rPr>
          <w:rFonts w:ascii="Times New Roman" w:hAnsi="Times New Roman"/>
          <w:color w:val="auto"/>
          <w:sz w:val="28"/>
          <w:szCs w:val="28"/>
        </w:rPr>
        <w:t>с</w:t>
      </w:r>
      <w:r w:rsidR="00D53A1F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DA1362" w:rsidRPr="00745B24">
        <w:rPr>
          <w:rFonts w:ascii="Times New Roman" w:hAnsi="Times New Roman"/>
          <w:color w:val="auto"/>
          <w:sz w:val="28"/>
          <w:szCs w:val="28"/>
        </w:rPr>
        <w:t xml:space="preserve">победителем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="00DA1362"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3314" w:rsidRPr="00745B24">
        <w:rPr>
          <w:rFonts w:ascii="Times New Roman" w:hAnsi="Times New Roman"/>
          <w:color w:val="auto"/>
          <w:sz w:val="28"/>
          <w:szCs w:val="28"/>
        </w:rPr>
        <w:t xml:space="preserve">по результатам состоявшегося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="00C43314" w:rsidRPr="00745B24">
        <w:rPr>
          <w:rFonts w:ascii="Times New Roman" w:hAnsi="Times New Roman"/>
          <w:color w:val="auto"/>
          <w:sz w:val="28"/>
          <w:szCs w:val="28"/>
        </w:rPr>
        <w:t xml:space="preserve"> и (если требовалось) предоставления им обеспеч</w:t>
      </w:r>
      <w:r w:rsidR="00DA1362" w:rsidRPr="00745B24">
        <w:rPr>
          <w:rFonts w:ascii="Times New Roman" w:hAnsi="Times New Roman"/>
          <w:color w:val="auto"/>
          <w:sz w:val="28"/>
          <w:szCs w:val="28"/>
        </w:rPr>
        <w:t>ения исполнения обязательств по </w:t>
      </w:r>
      <w:r w:rsidR="00C43314" w:rsidRPr="00745B24">
        <w:rPr>
          <w:rFonts w:ascii="Times New Roman" w:hAnsi="Times New Roman"/>
          <w:color w:val="auto"/>
          <w:sz w:val="28"/>
          <w:szCs w:val="28"/>
        </w:rPr>
        <w:t>договору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DA1362" w:rsidRPr="00745B24">
        <w:rPr>
          <w:rFonts w:ascii="Times New Roman" w:hAnsi="Times New Roman"/>
          <w:color w:val="auto"/>
          <w:sz w:val="28"/>
          <w:szCs w:val="28"/>
        </w:rPr>
        <w:t xml:space="preserve"> победителю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>;</w:t>
      </w:r>
    </w:p>
    <w:p w:rsidR="00E23AF3" w:rsidRPr="00745B24" w:rsidRDefault="00E23AF3" w:rsidP="006C14E9">
      <w:pPr>
        <w:pStyle w:val="02statia2"/>
        <w:numPr>
          <w:ilvl w:val="0"/>
          <w:numId w:val="51"/>
        </w:numPr>
        <w:tabs>
          <w:tab w:val="clear" w:pos="2140"/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>в течение 5 (пяти) рабочих дней со дня заключения договора с</w:t>
      </w:r>
      <w:r w:rsidR="00D53A1F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победителем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по результатам состоявшегося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– всем остальным участникам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>, которым обеспечение заявки не было возвращено на предыдущих стадиях;</w:t>
      </w:r>
    </w:p>
    <w:p w:rsidR="00DA1362" w:rsidRPr="00745B24" w:rsidRDefault="00DA1362" w:rsidP="006C14E9">
      <w:pPr>
        <w:pStyle w:val="02statia2"/>
        <w:numPr>
          <w:ilvl w:val="0"/>
          <w:numId w:val="51"/>
        </w:numPr>
        <w:tabs>
          <w:tab w:val="clear" w:pos="2140"/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>в течение 5 (пяти) рабочих дней со дня заключения договора с</w:t>
      </w:r>
      <w:r w:rsidR="00D53A1F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участником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1382" w:rsidRPr="00745B24">
        <w:rPr>
          <w:rFonts w:ascii="Times New Roman" w:hAnsi="Times New Roman"/>
          <w:color w:val="auto"/>
          <w:sz w:val="28"/>
          <w:szCs w:val="28"/>
        </w:rPr>
        <w:t xml:space="preserve">согласно пунктам 4.15.6, 4.15.13, </w:t>
      </w:r>
      <w:r w:rsidRPr="00745B24">
        <w:rPr>
          <w:rFonts w:ascii="Times New Roman" w:hAnsi="Times New Roman"/>
          <w:color w:val="auto"/>
          <w:sz w:val="28"/>
          <w:szCs w:val="28"/>
        </w:rPr>
        <w:t>и (если требовалось) предоставления им обеспечения исполнения обязательств по договору, либо со</w:t>
      </w:r>
      <w:r w:rsidR="00D53A1F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дня принятия решения об отказе от заключения с ним договора – такому участнику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>;</w:t>
      </w:r>
    </w:p>
    <w:p w:rsidR="00DA1362" w:rsidRPr="00745B24" w:rsidRDefault="00DA1362" w:rsidP="006C14E9">
      <w:pPr>
        <w:pStyle w:val="02statia2"/>
        <w:numPr>
          <w:ilvl w:val="0"/>
          <w:numId w:val="51"/>
        </w:numPr>
        <w:tabs>
          <w:tab w:val="clear" w:pos="2140"/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в течение 5 (пяти) рабочих дней со дня признания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несостоявшимся и принятия решения о </w:t>
      </w:r>
      <w:proofErr w:type="spellStart"/>
      <w:r w:rsidRPr="00745B24">
        <w:rPr>
          <w:rFonts w:ascii="Times New Roman" w:hAnsi="Times New Roman"/>
          <w:color w:val="auto"/>
          <w:sz w:val="28"/>
          <w:szCs w:val="28"/>
        </w:rPr>
        <w:t>незаключении</w:t>
      </w:r>
      <w:proofErr w:type="spellEnd"/>
      <w:r w:rsidRPr="00745B24">
        <w:rPr>
          <w:rFonts w:ascii="Times New Roman" w:hAnsi="Times New Roman"/>
          <w:color w:val="auto"/>
          <w:sz w:val="28"/>
          <w:szCs w:val="28"/>
        </w:rPr>
        <w:t xml:space="preserve"> договора по его </w:t>
      </w:r>
      <w:r w:rsidRPr="00745B24">
        <w:rPr>
          <w:rFonts w:ascii="Times New Roman" w:hAnsi="Times New Roman"/>
          <w:color w:val="auto"/>
          <w:sz w:val="28"/>
          <w:szCs w:val="28"/>
        </w:rPr>
        <w:lastRenderedPageBreak/>
        <w:t xml:space="preserve">результатам – участнику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>, которому обеспечение заявки не было возвращено на предыдущих стадиях.</w:t>
      </w:r>
    </w:p>
    <w:p w:rsidR="00E23AF3" w:rsidRPr="00745B24" w:rsidRDefault="00E23AF3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bookmarkStart w:id="96" w:name="_Ref317253690"/>
      <w:r w:rsidRPr="00745B24">
        <w:rPr>
          <w:sz w:val="28"/>
          <w:szCs w:val="28"/>
        </w:rPr>
        <w:t xml:space="preserve">В случае поступления жалобы на действия (бездействия) заказчика, организатора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срок в соответствии с пунктом </w:t>
      </w:r>
      <w:r w:rsidR="007E1ABB">
        <w:fldChar w:fldCharType="begin"/>
      </w:r>
      <w:r w:rsidR="007E1ABB">
        <w:instrText xml:space="preserve"> REF _Ref317253663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4.9.3</w:t>
      </w:r>
      <w:r w:rsidR="007E1ABB">
        <w:fldChar w:fldCharType="end"/>
      </w:r>
      <w:r w:rsidRPr="00745B24">
        <w:rPr>
          <w:sz w:val="28"/>
          <w:szCs w:val="28"/>
        </w:rPr>
        <w:t xml:space="preserve">, начиная с которого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получает возможность возврата ему обеспечения, на время рассмотрения жалобы переносится до получения решения о результатах рассмотрения данной жалобы.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bookmarkStart w:id="97" w:name="_Ref317515319"/>
      <w:r w:rsidRPr="00745B24">
        <w:rPr>
          <w:sz w:val="28"/>
          <w:szCs w:val="28"/>
        </w:rPr>
        <w:t xml:space="preserve">Обеспечение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может быть удержано в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следующих случаях:</w:t>
      </w:r>
      <w:bookmarkEnd w:id="96"/>
      <w:bookmarkEnd w:id="97"/>
    </w:p>
    <w:p w:rsidR="008C69D0" w:rsidRPr="00745B24" w:rsidRDefault="008C69D0" w:rsidP="006C14E9">
      <w:pPr>
        <w:pStyle w:val="02statia2"/>
        <w:numPr>
          <w:ilvl w:val="0"/>
          <w:numId w:val="25"/>
        </w:numPr>
        <w:tabs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при отзыве либо изменении поданной заявки участником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, если такой отзыв (изменение) проведены после окончания срока подачи заявок на участие в </w:t>
      </w:r>
      <w:r w:rsidR="009D6ADE" w:rsidRPr="00745B24">
        <w:rPr>
          <w:rFonts w:ascii="Times New Roman" w:hAnsi="Times New Roman"/>
          <w:color w:val="auto"/>
          <w:sz w:val="28"/>
          <w:szCs w:val="28"/>
        </w:rPr>
        <w:t>запросе предложений</w:t>
      </w:r>
      <w:r w:rsidR="00EB13B6" w:rsidRPr="00745B24">
        <w:rPr>
          <w:rFonts w:ascii="Times New Roman" w:hAnsi="Times New Roman"/>
          <w:color w:val="auto"/>
          <w:sz w:val="28"/>
          <w:szCs w:val="28"/>
        </w:rPr>
        <w:t xml:space="preserve">, установленного в извещении о проведении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="00EB13B6" w:rsidRPr="00745B24">
        <w:rPr>
          <w:rFonts w:ascii="Times New Roman" w:hAnsi="Times New Roman"/>
          <w:color w:val="auto"/>
          <w:sz w:val="28"/>
          <w:szCs w:val="28"/>
        </w:rPr>
        <w:t xml:space="preserve"> и в пункте</w:t>
      </w:r>
      <w:r w:rsidR="00035643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_Ref317250778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/>
          <w:color w:val="auto"/>
          <w:sz w:val="28"/>
          <w:szCs w:val="28"/>
        </w:rPr>
        <w:t>21</w:t>
      </w:r>
      <w:r w:rsidR="007E1ABB">
        <w:fldChar w:fldCharType="end"/>
      </w:r>
      <w:r w:rsidR="00EB13B6" w:rsidRPr="00745B24">
        <w:rPr>
          <w:rFonts w:ascii="Times New Roman" w:hAnsi="Times New Roman"/>
          <w:color w:val="auto"/>
          <w:sz w:val="28"/>
          <w:szCs w:val="28"/>
        </w:rPr>
        <w:t xml:space="preserve"> раздела</w:t>
      </w:r>
      <w:r w:rsidR="00035643" w:rsidRPr="00745B24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_Ref317253625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EB13B6" w:rsidRPr="00745B24">
        <w:rPr>
          <w:rFonts w:ascii="Times New Roman" w:hAnsi="Times New Roman"/>
          <w:color w:val="auto"/>
          <w:sz w:val="28"/>
          <w:szCs w:val="28"/>
        </w:rPr>
        <w:t xml:space="preserve"> «Информационная карта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="00EB13B6" w:rsidRPr="00745B24">
        <w:rPr>
          <w:rFonts w:ascii="Times New Roman" w:hAnsi="Times New Roman"/>
          <w:color w:val="auto"/>
          <w:sz w:val="28"/>
          <w:szCs w:val="28"/>
        </w:rPr>
        <w:t>»</w:t>
      </w:r>
      <w:r w:rsidRPr="00745B24">
        <w:rPr>
          <w:rFonts w:ascii="Times New Roman" w:hAnsi="Times New Roman"/>
          <w:color w:val="auto"/>
          <w:sz w:val="28"/>
          <w:szCs w:val="28"/>
        </w:rPr>
        <w:t>;</w:t>
      </w:r>
    </w:p>
    <w:p w:rsidR="00C87330" w:rsidRPr="00745B24" w:rsidRDefault="00C87330" w:rsidP="006C14E9">
      <w:pPr>
        <w:pStyle w:val="02statia2"/>
        <w:numPr>
          <w:ilvl w:val="0"/>
          <w:numId w:val="25"/>
        </w:numPr>
        <w:tabs>
          <w:tab w:val="num" w:pos="1134"/>
        </w:tabs>
        <w:spacing w:before="0" w:line="24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745B24">
        <w:rPr>
          <w:rFonts w:ascii="Times New Roman" w:hAnsi="Times New Roman"/>
          <w:color w:val="auto"/>
          <w:sz w:val="28"/>
          <w:szCs w:val="28"/>
        </w:rPr>
        <w:t xml:space="preserve">уклонения победителя </w:t>
      </w:r>
      <w:r w:rsidR="003E0066" w:rsidRPr="00745B24">
        <w:rPr>
          <w:rFonts w:ascii="Times New Roman" w:hAnsi="Times New Roman"/>
          <w:color w:val="auto"/>
          <w:sz w:val="28"/>
          <w:szCs w:val="28"/>
        </w:rPr>
        <w:t>запроса предложений</w:t>
      </w:r>
      <w:r w:rsidRPr="00745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1382" w:rsidRPr="00745B24">
        <w:rPr>
          <w:rFonts w:ascii="Times New Roman" w:hAnsi="Times New Roman"/>
          <w:color w:val="auto"/>
          <w:sz w:val="28"/>
          <w:szCs w:val="28"/>
        </w:rPr>
        <w:t xml:space="preserve">или участника запроса предложений, с которым </w:t>
      </w:r>
      <w:r w:rsidR="00804702" w:rsidRPr="00745B24">
        <w:rPr>
          <w:rFonts w:ascii="Times New Roman" w:hAnsi="Times New Roman"/>
          <w:color w:val="auto"/>
          <w:sz w:val="28"/>
          <w:szCs w:val="28"/>
        </w:rPr>
        <w:t xml:space="preserve">принято решение о заключении договора </w:t>
      </w:r>
      <w:r w:rsidR="00D71382" w:rsidRPr="00745B24">
        <w:rPr>
          <w:rFonts w:ascii="Times New Roman" w:hAnsi="Times New Roman"/>
          <w:color w:val="auto"/>
          <w:sz w:val="28"/>
          <w:szCs w:val="28"/>
        </w:rPr>
        <w:t xml:space="preserve">согласно пунктам 4.15.6, 4.15.13, </w:t>
      </w:r>
      <w:r w:rsidRPr="00745B24">
        <w:rPr>
          <w:rFonts w:ascii="Times New Roman" w:hAnsi="Times New Roman"/>
          <w:color w:val="auto"/>
          <w:sz w:val="28"/>
          <w:szCs w:val="28"/>
        </w:rPr>
        <w:t>от заключения договора</w:t>
      </w:r>
      <w:r w:rsidR="00D71382" w:rsidRPr="00745B24">
        <w:rPr>
          <w:rFonts w:ascii="Times New Roman" w:hAnsi="Times New Roman"/>
          <w:color w:val="auto"/>
          <w:sz w:val="28"/>
          <w:szCs w:val="28"/>
        </w:rPr>
        <w:t xml:space="preserve"> (пункт 4.15.14).</w:t>
      </w:r>
    </w:p>
    <w:p w:rsidR="00C87330" w:rsidRPr="00745B24" w:rsidRDefault="00C87330" w:rsidP="00C8733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При наступл</w:t>
      </w:r>
      <w:r w:rsidR="00035643" w:rsidRPr="00745B24">
        <w:rPr>
          <w:sz w:val="28"/>
          <w:szCs w:val="28"/>
        </w:rPr>
        <w:t>ении случая, указанного в пункте </w:t>
      </w:r>
      <w:r w:rsidR="007E1ABB">
        <w:fldChar w:fldCharType="begin"/>
      </w:r>
      <w:r w:rsidR="007E1ABB">
        <w:instrText xml:space="preserve"> REF _Ref317515319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4.9.5</w:t>
      </w:r>
      <w:r w:rsidR="007E1ABB">
        <w:fldChar w:fldCharType="end"/>
      </w:r>
      <w:r w:rsidRPr="00745B24">
        <w:rPr>
          <w:sz w:val="28"/>
          <w:szCs w:val="28"/>
        </w:rPr>
        <w:t xml:space="preserve">, организатор </w:t>
      </w:r>
      <w:r w:rsidR="003E0066" w:rsidRPr="00745B24">
        <w:rPr>
          <w:sz w:val="28"/>
          <w:szCs w:val="28"/>
        </w:rPr>
        <w:t>запроса предложений</w:t>
      </w:r>
      <w:r w:rsidR="006F02C8" w:rsidRPr="00745B24">
        <w:rPr>
          <w:sz w:val="28"/>
          <w:szCs w:val="28"/>
        </w:rPr>
        <w:t>/заказчик</w:t>
      </w:r>
      <w:r w:rsidRPr="00745B24">
        <w:rPr>
          <w:sz w:val="28"/>
          <w:szCs w:val="28"/>
        </w:rPr>
        <w:t xml:space="preserve"> уведомляет </w:t>
      </w:r>
      <w:r w:rsidR="00E14F28" w:rsidRPr="00745B24">
        <w:rPr>
          <w:sz w:val="28"/>
          <w:szCs w:val="28"/>
        </w:rPr>
        <w:t xml:space="preserve">такого </w:t>
      </w:r>
      <w:r w:rsidRPr="00745B24">
        <w:rPr>
          <w:sz w:val="28"/>
          <w:szCs w:val="28"/>
        </w:rPr>
        <w:t>участника</w:t>
      </w:r>
      <w:r w:rsidR="0008141F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</w:t>
      </w:r>
      <w:r w:rsidR="0008141F" w:rsidRPr="00745B24">
        <w:rPr>
          <w:sz w:val="28"/>
          <w:szCs w:val="28"/>
        </w:rPr>
        <w:t>об </w:t>
      </w:r>
      <w:r w:rsidRPr="00745B24">
        <w:rPr>
          <w:sz w:val="28"/>
          <w:szCs w:val="28"/>
        </w:rPr>
        <w:t>удержании денежных средств, внесенных в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качестве обеспечен</w:t>
      </w:r>
      <w:r w:rsidR="006F02C8" w:rsidRPr="00745B24">
        <w:rPr>
          <w:sz w:val="28"/>
          <w:szCs w:val="28"/>
        </w:rPr>
        <w:t xml:space="preserve">ия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98" w:name="_Ref317254894"/>
      <w:bookmarkStart w:id="99" w:name="_Toc373918624"/>
      <w:r w:rsidRPr="00745B24">
        <w:rPr>
          <w:rFonts w:ascii="Times New Roman" w:hAnsi="Times New Roman" w:cs="Times New Roman"/>
          <w:b w:val="0"/>
          <w:i w:val="0"/>
        </w:rPr>
        <w:t>Подача и прием заяв</w:t>
      </w:r>
      <w:r w:rsidR="000B1AA1" w:rsidRPr="00745B24">
        <w:rPr>
          <w:rFonts w:ascii="Times New Roman" w:hAnsi="Times New Roman" w:cs="Times New Roman"/>
          <w:b w:val="0"/>
          <w:i w:val="0"/>
        </w:rPr>
        <w:t>ок</w:t>
      </w:r>
      <w:r w:rsidRPr="00745B24">
        <w:rPr>
          <w:rFonts w:ascii="Times New Roman" w:hAnsi="Times New Roman" w:cs="Times New Roman"/>
          <w:b w:val="0"/>
          <w:i w:val="0"/>
        </w:rPr>
        <w:t xml:space="preserve">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bookmarkEnd w:id="98"/>
      <w:bookmarkEnd w:id="99"/>
    </w:p>
    <w:p w:rsidR="000B1AA1" w:rsidRPr="00745B24" w:rsidRDefault="000B1AA1" w:rsidP="00C87330">
      <w:pPr>
        <w:numPr>
          <w:ilvl w:val="2"/>
          <w:numId w:val="11"/>
        </w:numPr>
        <w:tabs>
          <w:tab w:val="num" w:pos="960"/>
          <w:tab w:val="num" w:pos="156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Порядок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на ЭТП определяется регламентом работы данной ЭТП.</w:t>
      </w:r>
    </w:p>
    <w:p w:rsidR="00C87330" w:rsidRPr="00745B24" w:rsidRDefault="000B1AA1" w:rsidP="000B1AA1">
      <w:pPr>
        <w:numPr>
          <w:ilvl w:val="2"/>
          <w:numId w:val="11"/>
        </w:numPr>
        <w:tabs>
          <w:tab w:val="num" w:pos="960"/>
          <w:tab w:val="num" w:pos="156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должны быть поданы на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ЭТП </w:t>
      </w:r>
      <w:r w:rsidR="00A43962" w:rsidRPr="00745B24">
        <w:rPr>
          <w:sz w:val="28"/>
          <w:szCs w:val="28"/>
        </w:rPr>
        <w:t>до </w:t>
      </w:r>
      <w:r w:rsidRPr="00745B24">
        <w:rPr>
          <w:sz w:val="28"/>
          <w:szCs w:val="28"/>
        </w:rPr>
        <w:t xml:space="preserve">истечения срока, установленного в извещении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</w:t>
      </w:r>
      <w:r w:rsidR="00A43962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в</w:t>
      </w:r>
      <w:r w:rsidR="00A43962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пункте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_Ref317250778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_Ref317253730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</w:p>
    <w:p w:rsidR="00B178A0" w:rsidRPr="00745B24" w:rsidRDefault="00B178A0" w:rsidP="000B1AA1">
      <w:pPr>
        <w:numPr>
          <w:ilvl w:val="2"/>
          <w:numId w:val="11"/>
        </w:numPr>
        <w:tabs>
          <w:tab w:val="num" w:pos="960"/>
          <w:tab w:val="num" w:pos="156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Заявки на участие в запросе предложений должны быть поданы в соответствии </w:t>
      </w:r>
      <w:r w:rsidR="00E10DE3" w:rsidRPr="00745B24">
        <w:rPr>
          <w:sz w:val="28"/>
          <w:szCs w:val="28"/>
        </w:rPr>
        <w:t>требованиями по</w:t>
      </w:r>
      <w:r w:rsidRPr="00745B24">
        <w:rPr>
          <w:sz w:val="28"/>
          <w:szCs w:val="28"/>
        </w:rPr>
        <w:t> состав</w:t>
      </w:r>
      <w:r w:rsidR="00E10DE3" w:rsidRPr="00745B24">
        <w:rPr>
          <w:sz w:val="28"/>
          <w:szCs w:val="28"/>
        </w:rPr>
        <w:t>у</w:t>
      </w:r>
      <w:r w:rsidRPr="00745B24">
        <w:rPr>
          <w:sz w:val="28"/>
          <w:szCs w:val="28"/>
        </w:rPr>
        <w:t xml:space="preserve"> и порядк</w:t>
      </w:r>
      <w:r w:rsidR="00E10DE3" w:rsidRPr="00745B24">
        <w:rPr>
          <w:sz w:val="28"/>
          <w:szCs w:val="28"/>
        </w:rPr>
        <w:t>у</w:t>
      </w:r>
      <w:r w:rsidRPr="00745B24">
        <w:rPr>
          <w:sz w:val="28"/>
          <w:szCs w:val="28"/>
        </w:rPr>
        <w:t xml:space="preserve"> размещения документов в составе заявок, указанным</w:t>
      </w:r>
      <w:r w:rsidR="00E10DE3" w:rsidRPr="00745B24">
        <w:rPr>
          <w:sz w:val="28"/>
          <w:szCs w:val="28"/>
        </w:rPr>
        <w:t>и</w:t>
      </w:r>
      <w:r w:rsidRPr="00745B24">
        <w:rPr>
          <w:sz w:val="28"/>
          <w:szCs w:val="28"/>
        </w:rPr>
        <w:t xml:space="preserve"> в пункте </w:t>
      </w:r>
      <w:r w:rsidR="007E1ABB">
        <w:fldChar w:fldCharType="begin"/>
      </w:r>
      <w:r w:rsidR="007E1ABB">
        <w:instrText xml:space="preserve"> REF _Ref317252608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17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 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запроса предложений».</w:t>
      </w:r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100" w:name="_Toc373918625"/>
      <w:r w:rsidRPr="00745B24">
        <w:rPr>
          <w:rFonts w:ascii="Times New Roman" w:hAnsi="Times New Roman" w:cs="Times New Roman"/>
          <w:b w:val="0"/>
          <w:i w:val="0"/>
        </w:rPr>
        <w:t xml:space="preserve">Изменение заявок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r w:rsidRPr="00745B24">
        <w:rPr>
          <w:rFonts w:ascii="Times New Roman" w:hAnsi="Times New Roman" w:cs="Times New Roman"/>
          <w:b w:val="0"/>
          <w:i w:val="0"/>
        </w:rPr>
        <w:t xml:space="preserve"> или их отзыв</w:t>
      </w:r>
      <w:bookmarkEnd w:id="100"/>
    </w:p>
    <w:p w:rsidR="00C87330" w:rsidRPr="00745B24" w:rsidRDefault="00F62BD9" w:rsidP="00C87330">
      <w:pPr>
        <w:numPr>
          <w:ilvl w:val="2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подавший заявку на участие в</w:t>
      </w:r>
      <w:r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вправе изменить или отозвать свою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в соответствии с регламентом ЭТП, в любое время после ее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подачи, но до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истечения срока окончания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b/>
          <w:i/>
        </w:rPr>
        <w:t>,</w:t>
      </w:r>
      <w:r w:rsidRPr="00745B24">
        <w:rPr>
          <w:sz w:val="28"/>
          <w:szCs w:val="28"/>
        </w:rPr>
        <w:t xml:space="preserve"> указанного в пункте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_Ref317250778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_Ref317253746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  <w:proofErr w:type="gramEnd"/>
    </w:p>
    <w:p w:rsidR="00C87330" w:rsidRPr="00745B24" w:rsidRDefault="0088045F" w:rsidP="00C87330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Порядок изменения или отзыва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поданных на ЭТП, определяется и осуществляется в соответствии с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регламентом работы данной ЭТП.</w:t>
      </w:r>
    </w:p>
    <w:p w:rsidR="00F62BD9" w:rsidRPr="00745B24" w:rsidRDefault="00F62BD9" w:rsidP="00F62BD9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bookmarkStart w:id="101" w:name="_Ref317253800"/>
      <w:r w:rsidRPr="00745B24">
        <w:rPr>
          <w:sz w:val="28"/>
          <w:szCs w:val="28"/>
        </w:rPr>
        <w:t xml:space="preserve">Если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="000E6268" w:rsidRPr="00745B24">
        <w:rPr>
          <w:sz w:val="28"/>
          <w:szCs w:val="28"/>
        </w:rPr>
        <w:t xml:space="preserve"> продлен срок подачи заявок, то </w:t>
      </w: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уже подавший заявку, вправе принять любое из следующих решений:</w:t>
      </w:r>
      <w:bookmarkEnd w:id="101"/>
    </w:p>
    <w:p w:rsidR="00F62BD9" w:rsidRPr="00745B24" w:rsidRDefault="00F62BD9" w:rsidP="006C14E9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>отозвать поданную заявку</w:t>
      </w:r>
      <w:r w:rsidR="00E23AF3" w:rsidRPr="00745B24">
        <w:rPr>
          <w:sz w:val="28"/>
          <w:szCs w:val="28"/>
        </w:rPr>
        <w:t xml:space="preserve"> и подать ее вновь (при желании)</w:t>
      </w:r>
      <w:r w:rsidRPr="00745B24">
        <w:rPr>
          <w:sz w:val="28"/>
          <w:szCs w:val="28"/>
        </w:rPr>
        <w:t>;</w:t>
      </w:r>
    </w:p>
    <w:p w:rsidR="00F62BD9" w:rsidRPr="00745B24" w:rsidRDefault="00F62BD9" w:rsidP="006C14E9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bookmarkStart w:id="102" w:name="_Ref307223370"/>
      <w:r w:rsidRPr="00745B24">
        <w:rPr>
          <w:sz w:val="28"/>
          <w:szCs w:val="28"/>
        </w:rPr>
        <w:t>продли</w:t>
      </w:r>
      <w:r w:rsidR="00E23AF3" w:rsidRPr="00745B24">
        <w:rPr>
          <w:sz w:val="28"/>
          <w:szCs w:val="28"/>
        </w:rPr>
        <w:t>ть</w:t>
      </w:r>
      <w:r w:rsidRPr="00745B24">
        <w:rPr>
          <w:sz w:val="28"/>
          <w:szCs w:val="28"/>
        </w:rPr>
        <w:t xml:space="preserve"> срок действия </w:t>
      </w:r>
      <w:r w:rsidR="00E23AF3" w:rsidRPr="00745B24">
        <w:rPr>
          <w:sz w:val="28"/>
          <w:szCs w:val="28"/>
        </w:rPr>
        <w:t xml:space="preserve">заявки </w:t>
      </w:r>
      <w:r w:rsidRPr="00745B24">
        <w:rPr>
          <w:sz w:val="28"/>
          <w:szCs w:val="28"/>
        </w:rPr>
        <w:t>на соответствующий период времени;</w:t>
      </w:r>
      <w:bookmarkEnd w:id="102"/>
    </w:p>
    <w:p w:rsidR="00F62BD9" w:rsidRPr="00745B24" w:rsidRDefault="00F62BD9" w:rsidP="006C14E9">
      <w:pPr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не изменять срок ее действия, при этом заявка утрачивает свою си</w:t>
      </w:r>
      <w:r w:rsidR="000E6268" w:rsidRPr="00745B24">
        <w:rPr>
          <w:sz w:val="28"/>
          <w:szCs w:val="28"/>
        </w:rPr>
        <w:t>лу в </w:t>
      </w:r>
      <w:r w:rsidRPr="00745B24">
        <w:rPr>
          <w:sz w:val="28"/>
          <w:szCs w:val="28"/>
        </w:rPr>
        <w:t>первоначально установленный в ней срок. При этом</w:t>
      </w:r>
      <w:proofErr w:type="gramStart"/>
      <w:r w:rsidR="007968E7"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</w:t>
      </w:r>
      <w:r w:rsidR="007968E7" w:rsidRPr="00745B24">
        <w:rPr>
          <w:sz w:val="28"/>
          <w:szCs w:val="28"/>
        </w:rPr>
        <w:t xml:space="preserve">если в течение старого срока действия заявки </w:t>
      </w:r>
      <w:r w:rsidR="002E77A5" w:rsidRPr="00745B24">
        <w:rPr>
          <w:sz w:val="28"/>
          <w:szCs w:val="28"/>
        </w:rPr>
        <w:t>закупочная комиссия</w:t>
      </w:r>
      <w:r w:rsidR="007968E7" w:rsidRPr="00745B24">
        <w:rPr>
          <w:sz w:val="28"/>
          <w:szCs w:val="28"/>
        </w:rPr>
        <w:t xml:space="preserve"> успевает выбрать победителя, то</w:t>
      </w:r>
      <w:r w:rsidR="000E6268" w:rsidRPr="00745B24">
        <w:rPr>
          <w:sz w:val="28"/>
          <w:szCs w:val="28"/>
        </w:rPr>
        <w:t> </w:t>
      </w:r>
      <w:r w:rsidR="002E77A5" w:rsidRPr="00745B24">
        <w:rPr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 не отклон</w:t>
      </w:r>
      <w:r w:rsidR="007968E7" w:rsidRPr="00745B24">
        <w:rPr>
          <w:sz w:val="28"/>
          <w:szCs w:val="28"/>
        </w:rPr>
        <w:t>яет</w:t>
      </w:r>
      <w:r w:rsidRPr="00745B24">
        <w:rPr>
          <w:sz w:val="28"/>
          <w:szCs w:val="28"/>
        </w:rPr>
        <w:t xml:space="preserve"> заявку на основании несоответствия срока действия заявки вновь установленному.</w:t>
      </w:r>
    </w:p>
    <w:p w:rsidR="00F62BD9" w:rsidRPr="00745B24" w:rsidRDefault="00F62BD9" w:rsidP="00F62BD9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Продление срока действия заявки в соответствии с </w:t>
      </w:r>
      <w:r w:rsidR="00C62F44" w:rsidRPr="00745B24">
        <w:rPr>
          <w:sz w:val="28"/>
          <w:szCs w:val="28"/>
        </w:rPr>
        <w:t>подпунктом </w:t>
      </w:r>
      <w:r w:rsidR="007E1ABB">
        <w:fldChar w:fldCharType="begin"/>
      </w:r>
      <w:r w:rsidR="007E1ABB">
        <w:instrText xml:space="preserve"> REF _Ref307223370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б)</w:t>
      </w:r>
      <w:r w:rsidR="007E1ABB">
        <w:fldChar w:fldCharType="end"/>
      </w:r>
      <w:r w:rsidR="00C62F44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п</w:t>
      </w:r>
      <w:r w:rsidR="00C62F44" w:rsidRPr="00745B24">
        <w:rPr>
          <w:sz w:val="28"/>
          <w:szCs w:val="28"/>
        </w:rPr>
        <w:t>ункта </w:t>
      </w:r>
      <w:r w:rsidR="007E1ABB">
        <w:fldChar w:fldCharType="begin"/>
      </w:r>
      <w:r w:rsidR="007E1ABB">
        <w:instrText xml:space="preserve"> REF _Ref317253800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4.11.3</w:t>
      </w:r>
      <w:r w:rsidR="007E1ABB">
        <w:fldChar w:fldCharType="end"/>
      </w:r>
      <w:r w:rsidRPr="00745B24">
        <w:rPr>
          <w:sz w:val="28"/>
          <w:szCs w:val="28"/>
        </w:rPr>
        <w:t xml:space="preserve"> осуществляется путем </w:t>
      </w:r>
      <w:r w:rsidR="00C62F44" w:rsidRPr="00745B24">
        <w:rPr>
          <w:sz w:val="28"/>
          <w:szCs w:val="28"/>
        </w:rPr>
        <w:t>размещения</w:t>
      </w:r>
      <w:r w:rsidR="007968E7" w:rsidRPr="00745B24">
        <w:rPr>
          <w:sz w:val="28"/>
          <w:szCs w:val="28"/>
        </w:rPr>
        <w:t xml:space="preserve"> на ЭТП в составе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7968E7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подавшим ее участником</w:t>
      </w:r>
      <w:r w:rsidR="00C62F44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="007968E7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письм</w:t>
      </w:r>
      <w:proofErr w:type="gramStart"/>
      <w:r w:rsidRPr="00745B24">
        <w:rPr>
          <w:sz w:val="28"/>
          <w:szCs w:val="28"/>
        </w:rPr>
        <w:t>а о ее</w:t>
      </w:r>
      <w:proofErr w:type="gramEnd"/>
      <w:r w:rsidRPr="00745B24">
        <w:rPr>
          <w:sz w:val="28"/>
          <w:szCs w:val="28"/>
        </w:rPr>
        <w:t xml:space="preserve"> продлении. При этом такой участник </w:t>
      </w:r>
      <w:r w:rsidR="003E0066" w:rsidRPr="00745B24">
        <w:rPr>
          <w:sz w:val="28"/>
          <w:szCs w:val="28"/>
        </w:rPr>
        <w:t>запроса предложений</w:t>
      </w:r>
      <w:r w:rsidR="00C62F44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должен предоставить новое обеспечение </w:t>
      </w:r>
      <w:proofErr w:type="gramStart"/>
      <w:r w:rsidRPr="00745B24">
        <w:rPr>
          <w:sz w:val="28"/>
          <w:szCs w:val="28"/>
        </w:rPr>
        <w:t xml:space="preserve">исполнения обязательств участника </w:t>
      </w:r>
      <w:r w:rsidR="003E0066" w:rsidRPr="00745B24">
        <w:rPr>
          <w:sz w:val="28"/>
          <w:szCs w:val="28"/>
        </w:rPr>
        <w:t>запроса предложений</w:t>
      </w:r>
      <w:proofErr w:type="gramEnd"/>
      <w:r w:rsidRPr="00745B24">
        <w:rPr>
          <w:sz w:val="28"/>
          <w:szCs w:val="28"/>
        </w:rPr>
        <w:t xml:space="preserve"> с продленным сроком действия, если ранее такое обеспечение предоставлялось в форме банковской гарантии и срок действия ранее представленной такой банковской гарантии меньше продленного срока действия заявки.</w:t>
      </w:r>
    </w:p>
    <w:p w:rsidR="00C87330" w:rsidRPr="00745B24" w:rsidRDefault="00C62F44" w:rsidP="00183A25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bookmarkStart w:id="103" w:name="_Ref317254920"/>
      <w:bookmarkStart w:id="104" w:name="_Toc373918626"/>
      <w:r w:rsidRPr="00745B24">
        <w:rPr>
          <w:rFonts w:ascii="Times New Roman" w:hAnsi="Times New Roman" w:cs="Times New Roman"/>
          <w:b w:val="0"/>
          <w:i w:val="0"/>
        </w:rPr>
        <w:t xml:space="preserve">Открытие доступа к поданным заявкам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bookmarkEnd w:id="103"/>
      <w:bookmarkEnd w:id="104"/>
    </w:p>
    <w:p w:rsidR="00C87330" w:rsidRPr="00745B24" w:rsidRDefault="00C62F44" w:rsidP="00C87330">
      <w:pPr>
        <w:numPr>
          <w:ilvl w:val="2"/>
          <w:numId w:val="11"/>
        </w:numPr>
        <w:tabs>
          <w:tab w:val="num" w:pos="960"/>
          <w:tab w:val="num" w:pos="156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 срок, установленный в извещении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в пункте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_Ref317250778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21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_Ref317253837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 автоматически с помощью программно-аппаратных средств ЭТП производится открытие доступа организатору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ко всем поданным заявкам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и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содержащимся в них документам и сведениям.</w:t>
      </w:r>
    </w:p>
    <w:p w:rsidR="007F77AE" w:rsidRPr="00745B24" w:rsidRDefault="00444101" w:rsidP="00C87330">
      <w:pPr>
        <w:numPr>
          <w:ilvl w:val="2"/>
          <w:numId w:val="11"/>
        </w:numPr>
        <w:tabs>
          <w:tab w:val="num" w:pos="960"/>
          <w:tab w:val="num" w:pos="1560"/>
        </w:tabs>
        <w:ind w:left="0" w:firstLine="709"/>
        <w:jc w:val="both"/>
        <w:rPr>
          <w:sz w:val="28"/>
          <w:szCs w:val="28"/>
        </w:rPr>
      </w:pPr>
      <w:bookmarkStart w:id="105" w:name="_Ref318387012"/>
      <w:proofErr w:type="gramStart"/>
      <w:r w:rsidRPr="00745B24">
        <w:rPr>
          <w:sz w:val="28"/>
          <w:szCs w:val="28"/>
        </w:rPr>
        <w:t>П</w:t>
      </w:r>
      <w:r w:rsidR="008B0182" w:rsidRPr="00745B24">
        <w:rPr>
          <w:sz w:val="28"/>
          <w:szCs w:val="28"/>
        </w:rPr>
        <w:t xml:space="preserve">ротокол </w:t>
      </w:r>
      <w:r w:rsidRPr="00745B24">
        <w:rPr>
          <w:sz w:val="28"/>
          <w:szCs w:val="28"/>
        </w:rPr>
        <w:t>процедуры открытия доступа к заявкам на участие в запросе предложений не позже следующего рабочего дня после дня открытия доступа к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заявкам на участие в запросе предложений </w:t>
      </w:r>
      <w:r w:rsidR="008B0182" w:rsidRPr="00745B24">
        <w:rPr>
          <w:sz w:val="28"/>
          <w:szCs w:val="28"/>
        </w:rPr>
        <w:t xml:space="preserve">формируется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="00EB0413" w:rsidRPr="00745B24">
        <w:rPr>
          <w:sz w:val="28"/>
          <w:szCs w:val="28"/>
        </w:rPr>
        <w:t xml:space="preserve"> с указанием сведений, заполняемых участниками на ЭТП при подаче заявки на участие в запросе предложений</w:t>
      </w:r>
      <w:r w:rsidR="008B0182" w:rsidRPr="00745B24">
        <w:rPr>
          <w:sz w:val="28"/>
          <w:szCs w:val="28"/>
        </w:rPr>
        <w:t>, подписывается секретарем комиссии и</w:t>
      </w:r>
      <w:r w:rsidR="00D53A1F" w:rsidRPr="00745B24">
        <w:rPr>
          <w:sz w:val="28"/>
          <w:szCs w:val="28"/>
          <w:lang w:val="en-US"/>
        </w:rPr>
        <w:t> </w:t>
      </w:r>
      <w:r w:rsidR="008B0182" w:rsidRPr="00745B24">
        <w:rPr>
          <w:sz w:val="28"/>
          <w:szCs w:val="28"/>
        </w:rPr>
        <w:t>размещается на официальном сайте и на ЭТП</w:t>
      </w:r>
      <w:r w:rsidR="00EB0413" w:rsidRPr="00745B24">
        <w:rPr>
          <w:sz w:val="28"/>
          <w:szCs w:val="28"/>
        </w:rPr>
        <w:t>, с учетом положений</w:t>
      </w:r>
      <w:proofErr w:type="gramEnd"/>
      <w:r w:rsidR="00EB0413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="008B0182" w:rsidRPr="00745B24">
        <w:rPr>
          <w:sz w:val="28"/>
          <w:szCs w:val="28"/>
        </w:rPr>
        <w:t>.</w:t>
      </w:r>
      <w:bookmarkEnd w:id="105"/>
    </w:p>
    <w:p w:rsidR="00932412" w:rsidRPr="00745B24" w:rsidRDefault="00932412" w:rsidP="00932412">
      <w:pPr>
        <w:numPr>
          <w:ilvl w:val="2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bookmarkStart w:id="106" w:name="_Ref318214577"/>
      <w:r w:rsidRPr="00745B24">
        <w:rPr>
          <w:sz w:val="28"/>
          <w:szCs w:val="28"/>
        </w:rPr>
        <w:t xml:space="preserve">При проведении процедуры открытия доступа к поданным заявкам возможно проведение очного заседания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с оформлением протокола процедуры открытия доступа к заявкам на 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. </w:t>
      </w:r>
      <w:proofErr w:type="gramStart"/>
      <w:r w:rsidRPr="00745B24">
        <w:rPr>
          <w:sz w:val="28"/>
          <w:szCs w:val="28"/>
        </w:rPr>
        <w:t xml:space="preserve">В таком случае протокол оформляется и подписывается присутствующими на заседании членами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не позже следующего рабочего дня после проведения процедуры открытия доступа к</w:t>
      </w:r>
      <w:r w:rsidR="00D53A1F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заявкам на 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и в течение 1 (одного) рабочего дня, следующего после подписания, указанного протокола размещается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 официальном сайте и на ЭТП, с учетом положений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Pr="00745B24">
        <w:rPr>
          <w:sz w:val="28"/>
          <w:szCs w:val="28"/>
        </w:rPr>
        <w:t>.</w:t>
      </w:r>
      <w:bookmarkEnd w:id="106"/>
      <w:proofErr w:type="gramEnd"/>
    </w:p>
    <w:p w:rsidR="00932412" w:rsidRPr="00745B24" w:rsidRDefault="00932412" w:rsidP="00932412">
      <w:pPr>
        <w:numPr>
          <w:ilvl w:val="2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 случае</w:t>
      </w:r>
      <w:proofErr w:type="gramStart"/>
      <w:r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если по окончании срока подачи заявок на участие в</w:t>
      </w:r>
      <w:r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подана только одна заявка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указанная заявка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lastRenderedPageBreak/>
        <w:t>рассматривается по согласованию с заказчиком в порядке, установленном подразделом </w:t>
      </w:r>
      <w:r w:rsidR="007E1ABB">
        <w:fldChar w:fldCharType="begin"/>
      </w:r>
      <w:r w:rsidR="007E1ABB">
        <w:instrText xml:space="preserve"> REF _Ref317258098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</w:t>
      </w:r>
      <w:r w:rsidR="007E1ABB">
        <w:fldChar w:fldCharType="end"/>
      </w:r>
      <w:r w:rsidRPr="00745B24">
        <w:rPr>
          <w:sz w:val="28"/>
          <w:szCs w:val="28"/>
        </w:rPr>
        <w:t>.</w:t>
      </w:r>
    </w:p>
    <w:p w:rsidR="00932412" w:rsidRPr="00745B24" w:rsidRDefault="00932412" w:rsidP="00932412">
      <w:pPr>
        <w:numPr>
          <w:ilvl w:val="2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bookmarkStart w:id="107" w:name="_Ref317254055"/>
      <w:proofErr w:type="gramStart"/>
      <w:r w:rsidRPr="00745B24">
        <w:rPr>
          <w:sz w:val="28"/>
          <w:szCs w:val="28"/>
        </w:rPr>
        <w:t>В случае если по окончании срока подачи заявок на участие в</w:t>
      </w:r>
      <w:r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на ЭТП в порядке, предусмотренном регламентом работы данной ЭТП, подана только одна заявка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или не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подано ни одной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в указанный протокол вносится информация о признании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несостоявшимся.</w:t>
      </w:r>
      <w:bookmarkEnd w:id="107"/>
      <w:proofErr w:type="gramEnd"/>
    </w:p>
    <w:p w:rsidR="00C87330" w:rsidRPr="00745B24" w:rsidRDefault="007968E7" w:rsidP="00C87330">
      <w:pPr>
        <w:numPr>
          <w:ilvl w:val="2"/>
          <w:numId w:val="11"/>
        </w:numPr>
        <w:tabs>
          <w:tab w:val="num" w:pos="960"/>
          <w:tab w:val="num" w:pos="156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Если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намерен н</w:t>
      </w:r>
      <w:r w:rsidR="0006373D" w:rsidRPr="00745B24">
        <w:rPr>
          <w:sz w:val="28"/>
          <w:szCs w:val="28"/>
        </w:rPr>
        <w:t>аправить своего представителя к </w:t>
      </w:r>
      <w:r w:rsidRPr="00745B24">
        <w:rPr>
          <w:sz w:val="28"/>
          <w:szCs w:val="28"/>
        </w:rPr>
        <w:t xml:space="preserve">организатору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к моменту открытия доступа к заявкам</w:t>
      </w:r>
      <w:r w:rsidR="009D6A1E" w:rsidRPr="00745B24">
        <w:rPr>
          <w:sz w:val="28"/>
          <w:szCs w:val="28"/>
        </w:rPr>
        <w:t xml:space="preserve"> </w:t>
      </w:r>
      <w:r w:rsidR="0006373D" w:rsidRPr="00745B24">
        <w:rPr>
          <w:sz w:val="28"/>
          <w:szCs w:val="28"/>
        </w:rPr>
        <w:t>на участие в </w:t>
      </w:r>
      <w:r w:rsidR="009D6ADE" w:rsidRPr="00745B24">
        <w:rPr>
          <w:sz w:val="28"/>
          <w:szCs w:val="28"/>
        </w:rPr>
        <w:t>запросе предложений</w:t>
      </w:r>
      <w:r w:rsidR="0006373D" w:rsidRPr="00745B24">
        <w:rPr>
          <w:sz w:val="28"/>
          <w:szCs w:val="28"/>
        </w:rPr>
        <w:t xml:space="preserve"> с целью наблюдения за моментом открытия доступа к заявкам на 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такой участник должен не </w:t>
      </w:r>
      <w:proofErr w:type="gramStart"/>
      <w:r w:rsidRPr="00745B24">
        <w:rPr>
          <w:sz w:val="28"/>
          <w:szCs w:val="28"/>
        </w:rPr>
        <w:t>позднее</w:t>
      </w:r>
      <w:proofErr w:type="gramEnd"/>
      <w:r w:rsidRPr="00745B24">
        <w:rPr>
          <w:sz w:val="28"/>
          <w:szCs w:val="28"/>
        </w:rPr>
        <w:t xml:space="preserve"> чем за 1</w:t>
      </w:r>
      <w:r w:rsidR="009D6A1E" w:rsidRPr="00745B24">
        <w:rPr>
          <w:sz w:val="28"/>
          <w:szCs w:val="28"/>
        </w:rPr>
        <w:t> (один)</w:t>
      </w:r>
      <w:r w:rsidR="0006373D" w:rsidRPr="00745B24">
        <w:rPr>
          <w:sz w:val="28"/>
          <w:szCs w:val="28"/>
        </w:rPr>
        <w:t xml:space="preserve"> день до </w:t>
      </w:r>
      <w:r w:rsidRPr="00745B24">
        <w:rPr>
          <w:sz w:val="28"/>
          <w:szCs w:val="28"/>
        </w:rPr>
        <w:t>истечения срока подачи заявок</w:t>
      </w:r>
      <w:r w:rsidR="0006373D" w:rsidRPr="00745B24">
        <w:rPr>
          <w:sz w:val="28"/>
          <w:szCs w:val="28"/>
        </w:rPr>
        <w:t xml:space="preserve">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9D6A1E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</w:t>
      </w:r>
      <w:r w:rsidR="009D6A1E" w:rsidRPr="00745B24">
        <w:rPr>
          <w:sz w:val="28"/>
          <w:szCs w:val="28"/>
        </w:rPr>
        <w:t xml:space="preserve">указанного в извещении </w:t>
      </w:r>
      <w:proofErr w:type="gramStart"/>
      <w:r w:rsidR="009D6A1E" w:rsidRPr="00745B24">
        <w:rPr>
          <w:sz w:val="28"/>
          <w:szCs w:val="28"/>
        </w:rPr>
        <w:t xml:space="preserve">о проведении </w:t>
      </w:r>
      <w:r w:rsidR="003E0066" w:rsidRPr="00745B24">
        <w:rPr>
          <w:sz w:val="28"/>
          <w:szCs w:val="28"/>
        </w:rPr>
        <w:t>запроса предложений</w:t>
      </w:r>
      <w:r w:rsidR="009D6A1E" w:rsidRPr="00745B24">
        <w:rPr>
          <w:sz w:val="28"/>
          <w:szCs w:val="28"/>
        </w:rPr>
        <w:t xml:space="preserve"> и в пункте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_Ref317250778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21</w:t>
      </w:r>
      <w:r w:rsidR="007E1ABB">
        <w:fldChar w:fldCharType="end"/>
      </w:r>
      <w:r w:rsidR="009D6A1E" w:rsidRPr="00745B24">
        <w:rPr>
          <w:sz w:val="28"/>
          <w:szCs w:val="28"/>
        </w:rPr>
        <w:t xml:space="preserve"> раздела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_Ref317253860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9D6A1E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9D6A1E" w:rsidRPr="00745B24">
        <w:rPr>
          <w:sz w:val="28"/>
          <w:szCs w:val="28"/>
        </w:rPr>
        <w:t xml:space="preserve">», </w:t>
      </w:r>
      <w:r w:rsidRPr="00745B24">
        <w:rPr>
          <w:sz w:val="28"/>
          <w:szCs w:val="28"/>
        </w:rPr>
        <w:t>уведомить об этом организато</w:t>
      </w:r>
      <w:r w:rsidR="009D6A1E" w:rsidRPr="00745B24">
        <w:rPr>
          <w:sz w:val="28"/>
          <w:szCs w:val="28"/>
        </w:rPr>
        <w:t xml:space="preserve">ра </w:t>
      </w:r>
      <w:r w:rsidR="003E0066" w:rsidRPr="00745B24">
        <w:rPr>
          <w:sz w:val="28"/>
          <w:szCs w:val="28"/>
        </w:rPr>
        <w:t>запроса предложений</w:t>
      </w:r>
      <w:r w:rsidR="0006373D" w:rsidRPr="00745B24">
        <w:rPr>
          <w:sz w:val="28"/>
          <w:szCs w:val="28"/>
        </w:rPr>
        <w:t xml:space="preserve">, </w:t>
      </w:r>
      <w:r w:rsidR="00C87330" w:rsidRPr="00745B24">
        <w:rPr>
          <w:sz w:val="28"/>
          <w:szCs w:val="28"/>
        </w:rPr>
        <w:t>направи</w:t>
      </w:r>
      <w:r w:rsidR="0006373D" w:rsidRPr="00745B24">
        <w:rPr>
          <w:sz w:val="28"/>
          <w:szCs w:val="28"/>
        </w:rPr>
        <w:t>в</w:t>
      </w:r>
      <w:r w:rsidR="00C87330" w:rsidRPr="00745B24">
        <w:rPr>
          <w:sz w:val="28"/>
          <w:szCs w:val="28"/>
        </w:rPr>
        <w:t xml:space="preserve"> контактному лицу организатора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, указанному в пункте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_Ref317250471 \r \h  \* MERGEFORMAT </w:instrText>
      </w:r>
      <w:r w:rsidR="007E1ABB">
        <w:fldChar w:fldCharType="separate"/>
      </w:r>
      <w:r w:rsidR="00431BAB" w:rsidRPr="00431BAB">
        <w:t>6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раздела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_Ref317253928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», заявку на оформление пропуска с указанием наименования </w:t>
      </w:r>
      <w:r w:rsidR="007A0C42" w:rsidRPr="00745B24">
        <w:rPr>
          <w:sz w:val="28"/>
          <w:szCs w:val="28"/>
        </w:rPr>
        <w:t xml:space="preserve">участника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, полных фамилий, имен, отчеств тех лиц, которые будут присутствовать </w:t>
      </w:r>
      <w:r w:rsidR="0006373D" w:rsidRPr="00745B24">
        <w:rPr>
          <w:sz w:val="28"/>
          <w:szCs w:val="28"/>
        </w:rPr>
        <w:t>при открытии доступа к заявкам</w:t>
      </w:r>
      <w:proofErr w:type="gramEnd"/>
      <w:r w:rsidR="0006373D" w:rsidRPr="00745B24">
        <w:rPr>
          <w:sz w:val="28"/>
          <w:szCs w:val="28"/>
        </w:rPr>
        <w:t xml:space="preserve"> на участие в 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>. Заявка на оформление пропуска может направляться с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>использованием любых сре</w:t>
      </w:r>
      <w:proofErr w:type="gramStart"/>
      <w:r w:rsidR="00C87330" w:rsidRPr="00745B24">
        <w:rPr>
          <w:sz w:val="28"/>
          <w:szCs w:val="28"/>
        </w:rPr>
        <w:t>дств св</w:t>
      </w:r>
      <w:proofErr w:type="gramEnd"/>
      <w:r w:rsidR="00C87330" w:rsidRPr="00745B24">
        <w:rPr>
          <w:sz w:val="28"/>
          <w:szCs w:val="28"/>
        </w:rPr>
        <w:t>язи, включая почтовую, телеграфную и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электронную, а также путем передачи по факсимильной связи. При этом ответственность за своевременность получения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такой заявки на оформление пропуска несет </w:t>
      </w:r>
      <w:r w:rsidR="00E526CF"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.</w:t>
      </w:r>
    </w:p>
    <w:p w:rsidR="00D71382" w:rsidRPr="00745B24" w:rsidRDefault="00D71382" w:rsidP="00BD1F07">
      <w:pPr>
        <w:numPr>
          <w:ilvl w:val="2"/>
          <w:numId w:val="11"/>
        </w:numPr>
        <w:tabs>
          <w:tab w:val="num" w:pos="960"/>
          <w:tab w:val="num" w:pos="1560"/>
          <w:tab w:val="num" w:pos="1713"/>
        </w:tabs>
        <w:ind w:left="0" w:firstLine="709"/>
        <w:jc w:val="both"/>
        <w:rPr>
          <w:sz w:val="28"/>
          <w:szCs w:val="28"/>
        </w:rPr>
      </w:pPr>
      <w:bookmarkStart w:id="108" w:name="_Ref320194434"/>
      <w:r w:rsidRPr="00745B24">
        <w:rPr>
          <w:sz w:val="28"/>
        </w:rPr>
        <w:t xml:space="preserve">Присутствующие на заседании </w:t>
      </w:r>
      <w:r w:rsidR="00B01E60" w:rsidRPr="00745B24">
        <w:rPr>
          <w:sz w:val="28"/>
        </w:rPr>
        <w:t>закупочной</w:t>
      </w:r>
      <w:r w:rsidRPr="00745B24">
        <w:rPr>
          <w:sz w:val="28"/>
        </w:rPr>
        <w:t xml:space="preserve"> комиссии пр</w:t>
      </w:r>
      <w:r w:rsidR="00545B36" w:rsidRPr="00745B24">
        <w:rPr>
          <w:sz w:val="28"/>
        </w:rPr>
        <w:t>и</w:t>
      </w:r>
      <w:r w:rsidRPr="00745B24">
        <w:rPr>
          <w:sz w:val="28"/>
        </w:rPr>
        <w:t xml:space="preserve"> открыти</w:t>
      </w:r>
      <w:r w:rsidR="00545B36" w:rsidRPr="00745B24">
        <w:rPr>
          <w:sz w:val="28"/>
        </w:rPr>
        <w:t>и</w:t>
      </w:r>
      <w:r w:rsidRPr="00745B24">
        <w:rPr>
          <w:sz w:val="28"/>
        </w:rPr>
        <w:t xml:space="preserve"> доступа к заявкам на участие в </w:t>
      </w:r>
      <w:r w:rsidR="00B01E60" w:rsidRPr="00745B24">
        <w:rPr>
          <w:sz w:val="28"/>
        </w:rPr>
        <w:t>запросе предложений</w:t>
      </w:r>
      <w:r w:rsidRPr="00745B24">
        <w:rPr>
          <w:sz w:val="28"/>
        </w:rPr>
        <w:t xml:space="preserve"> представители участников </w:t>
      </w:r>
      <w:r w:rsidR="00B01E60" w:rsidRPr="00745B24">
        <w:rPr>
          <w:sz w:val="28"/>
        </w:rPr>
        <w:t>запроса предложений</w:t>
      </w:r>
      <w:r w:rsidRPr="00745B24">
        <w:rPr>
          <w:sz w:val="28"/>
        </w:rPr>
        <w:t xml:space="preserve"> должны зарегистрироваться в Журнале </w:t>
      </w:r>
      <w:proofErr w:type="gramStart"/>
      <w:r w:rsidRPr="00745B24">
        <w:rPr>
          <w:sz w:val="28"/>
        </w:rPr>
        <w:t xml:space="preserve">регистрации представителей участников </w:t>
      </w:r>
      <w:r w:rsidR="00B01E60" w:rsidRPr="00745B24">
        <w:rPr>
          <w:sz w:val="28"/>
        </w:rPr>
        <w:t>запроса предложений</w:t>
      </w:r>
      <w:proofErr w:type="gramEnd"/>
      <w:r w:rsidRPr="00745B24">
        <w:rPr>
          <w:b/>
          <w:bCs/>
          <w:i/>
          <w:iCs/>
        </w:rPr>
        <w:t>.</w:t>
      </w:r>
      <w:bookmarkEnd w:id="108"/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1418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109" w:name="_Toc317269894"/>
      <w:bookmarkStart w:id="110" w:name="_Toc317269975"/>
      <w:bookmarkStart w:id="111" w:name="_Toc317269900"/>
      <w:bookmarkStart w:id="112" w:name="_Toc317269981"/>
      <w:bookmarkStart w:id="113" w:name="_Toc317269901"/>
      <w:bookmarkStart w:id="114" w:name="_Toc317269982"/>
      <w:bookmarkStart w:id="115" w:name="_Toc317269902"/>
      <w:bookmarkStart w:id="116" w:name="_Toc317269983"/>
      <w:bookmarkStart w:id="117" w:name="_Toc317269903"/>
      <w:bookmarkStart w:id="118" w:name="_Toc317269984"/>
      <w:bookmarkStart w:id="119" w:name="_Toc317269904"/>
      <w:bookmarkStart w:id="120" w:name="_Toc317269985"/>
      <w:bookmarkStart w:id="121" w:name="_Toc317269907"/>
      <w:bookmarkStart w:id="122" w:name="_Toc317269988"/>
      <w:bookmarkStart w:id="123" w:name="_Toc317269909"/>
      <w:bookmarkStart w:id="124" w:name="_Toc317269990"/>
      <w:bookmarkStart w:id="125" w:name="_Toc269472549"/>
      <w:bookmarkStart w:id="126" w:name="_Toc277263812"/>
      <w:bookmarkStart w:id="127" w:name="_Toc373918627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745B24">
        <w:rPr>
          <w:rFonts w:ascii="Times New Roman" w:hAnsi="Times New Roman" w:cs="Times New Roman"/>
          <w:b w:val="0"/>
          <w:i w:val="0"/>
        </w:rPr>
        <w:t xml:space="preserve">Опоздавшие </w:t>
      </w:r>
      <w:bookmarkEnd w:id="125"/>
      <w:r w:rsidRPr="00745B24">
        <w:rPr>
          <w:rFonts w:ascii="Times New Roman" w:hAnsi="Times New Roman" w:cs="Times New Roman"/>
          <w:b w:val="0"/>
          <w:i w:val="0"/>
        </w:rPr>
        <w:t xml:space="preserve">заявки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bookmarkEnd w:id="126"/>
      <w:bookmarkEnd w:id="127"/>
    </w:p>
    <w:p w:rsidR="00C87330" w:rsidRPr="00745B24" w:rsidRDefault="00F55C42" w:rsidP="00C87330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У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отсутствует возможность подать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на ЭТП после окончания срока подачи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b/>
          <w:i/>
        </w:rPr>
        <w:t>.</w:t>
      </w:r>
    </w:p>
    <w:p w:rsidR="00C87330" w:rsidRPr="00745B24" w:rsidRDefault="00C87330" w:rsidP="00F55C42">
      <w:pPr>
        <w:pStyle w:val="20"/>
        <w:numPr>
          <w:ilvl w:val="1"/>
          <w:numId w:val="11"/>
        </w:numPr>
        <w:tabs>
          <w:tab w:val="num" w:pos="960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bookmarkStart w:id="128" w:name="_Toc269472550"/>
      <w:bookmarkStart w:id="129" w:name="_Ref317258080"/>
      <w:bookmarkStart w:id="130" w:name="_Ref317258098"/>
      <w:bookmarkStart w:id="131" w:name="_Toc373918628"/>
      <w:r w:rsidRPr="00745B24">
        <w:rPr>
          <w:rFonts w:ascii="Times New Roman" w:hAnsi="Times New Roman" w:cs="Times New Roman"/>
          <w:b w:val="0"/>
          <w:i w:val="0"/>
        </w:rPr>
        <w:t xml:space="preserve">Рассмотрение заявок на участие в </w:t>
      </w:r>
      <w:r w:rsidR="009D6ADE" w:rsidRPr="00745B24">
        <w:rPr>
          <w:rFonts w:ascii="Times New Roman" w:hAnsi="Times New Roman" w:cs="Times New Roman"/>
          <w:b w:val="0"/>
          <w:i w:val="0"/>
        </w:rPr>
        <w:t>запросе предложений</w:t>
      </w:r>
      <w:r w:rsidRPr="00745B24">
        <w:rPr>
          <w:rFonts w:ascii="Times New Roman" w:hAnsi="Times New Roman" w:cs="Times New Roman"/>
          <w:b w:val="0"/>
          <w:i w:val="0"/>
        </w:rPr>
        <w:t xml:space="preserve">, проведение переторжки, выбор победителя </w:t>
      </w:r>
      <w:bookmarkEnd w:id="128"/>
      <w:r w:rsidR="003E0066" w:rsidRPr="00745B24">
        <w:rPr>
          <w:rFonts w:ascii="Times New Roman" w:hAnsi="Times New Roman" w:cs="Times New Roman"/>
          <w:b w:val="0"/>
          <w:i w:val="0"/>
        </w:rPr>
        <w:t>запроса предложений</w:t>
      </w:r>
      <w:bookmarkEnd w:id="129"/>
      <w:bookmarkEnd w:id="130"/>
      <w:bookmarkEnd w:id="131"/>
    </w:p>
    <w:p w:rsidR="00C87330" w:rsidRPr="00745B24" w:rsidRDefault="00C87330" w:rsidP="00C87330">
      <w:pPr>
        <w:pStyle w:val="4"/>
        <w:widowControl w:val="0"/>
        <w:numPr>
          <w:ilvl w:val="2"/>
          <w:numId w:val="11"/>
        </w:numPr>
        <w:tabs>
          <w:tab w:val="num" w:pos="1701"/>
        </w:tabs>
        <w:suppressAutoHyphens/>
        <w:adjustRightInd w:val="0"/>
        <w:spacing w:before="0" w:after="0"/>
        <w:ind w:left="0" w:firstLine="709"/>
        <w:jc w:val="both"/>
        <w:textAlignment w:val="baseline"/>
        <w:rPr>
          <w:b w:val="0"/>
        </w:rPr>
      </w:pPr>
      <w:r w:rsidRPr="00745B24">
        <w:rPr>
          <w:b w:val="0"/>
        </w:rPr>
        <w:t>Общие положения</w:t>
      </w:r>
    </w:p>
    <w:p w:rsidR="00F55C42" w:rsidRPr="00745B24" w:rsidRDefault="0076689F" w:rsidP="00C87330">
      <w:pPr>
        <w:widowControl w:val="0"/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bCs/>
          <w:sz w:val="28"/>
          <w:szCs w:val="28"/>
        </w:rPr>
      </w:pPr>
      <w:r w:rsidRPr="00745B24">
        <w:rPr>
          <w:sz w:val="28"/>
          <w:szCs w:val="28"/>
        </w:rPr>
        <w:t>Р</w:t>
      </w:r>
      <w:r w:rsidR="00F55C42" w:rsidRPr="00745B24">
        <w:rPr>
          <w:rFonts w:eastAsia="Arial Unicode MS"/>
          <w:bCs/>
          <w:sz w:val="28"/>
          <w:szCs w:val="28"/>
        </w:rPr>
        <w:t>ассмотрение заявок осуществляется в</w:t>
      </w:r>
      <w:r w:rsidR="00D53A1F" w:rsidRPr="00745B24">
        <w:rPr>
          <w:rFonts w:eastAsia="Arial Unicode MS"/>
          <w:bCs/>
          <w:sz w:val="28"/>
          <w:szCs w:val="28"/>
          <w:lang w:val="en-US"/>
        </w:rPr>
        <w:t> </w:t>
      </w:r>
      <w:r w:rsidR="00F55C42" w:rsidRPr="00745B24">
        <w:rPr>
          <w:rFonts w:eastAsia="Arial Unicode MS"/>
          <w:bCs/>
          <w:sz w:val="28"/>
          <w:szCs w:val="28"/>
        </w:rPr>
        <w:t>следующем порядке:</w:t>
      </w:r>
    </w:p>
    <w:p w:rsidR="00F55C42" w:rsidRPr="00745B24" w:rsidRDefault="00F55C42" w:rsidP="006C14E9">
      <w:pPr>
        <w:widowControl w:val="0"/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rFonts w:eastAsia="Arial Unicode MS"/>
          <w:bCs/>
          <w:sz w:val="28"/>
          <w:szCs w:val="28"/>
        </w:rPr>
      </w:pPr>
      <w:r w:rsidRPr="00745B24">
        <w:rPr>
          <w:rFonts w:eastAsia="Arial Unicode MS"/>
          <w:bCs/>
          <w:sz w:val="28"/>
          <w:szCs w:val="28"/>
        </w:rPr>
        <w:t>проведение отборочной стадии</w:t>
      </w:r>
      <w:r w:rsidR="00173D87" w:rsidRPr="00745B24">
        <w:rPr>
          <w:rFonts w:eastAsia="Arial Unicode MS"/>
          <w:bCs/>
          <w:sz w:val="28"/>
          <w:szCs w:val="28"/>
        </w:rPr>
        <w:t xml:space="preserve"> (</w:t>
      </w:r>
      <w:r w:rsidR="007540C3" w:rsidRPr="00745B24">
        <w:rPr>
          <w:rFonts w:eastAsia="Arial Unicode MS"/>
          <w:bCs/>
          <w:sz w:val="28"/>
          <w:szCs w:val="28"/>
        </w:rPr>
        <w:t>пункт </w:t>
      </w:r>
      <w:r w:rsidR="007E1ABB">
        <w:fldChar w:fldCharType="begin"/>
      </w:r>
      <w:r w:rsidR="007E1ABB">
        <w:instrText xml:space="preserve"> REF _Ref317258141 \r \h  \* MERGEFORMAT </w:instrText>
      </w:r>
      <w:r w:rsidR="007E1ABB">
        <w:fldChar w:fldCharType="separate"/>
      </w:r>
      <w:r w:rsidR="00431BAB" w:rsidRPr="00431BAB">
        <w:rPr>
          <w:rFonts w:eastAsia="Arial Unicode MS"/>
          <w:bCs/>
          <w:sz w:val="28"/>
          <w:szCs w:val="28"/>
        </w:rPr>
        <w:t>4.14.2</w:t>
      </w:r>
      <w:r w:rsidR="007E1ABB">
        <w:fldChar w:fldCharType="end"/>
      </w:r>
      <w:r w:rsidR="00173D87" w:rsidRPr="00745B24">
        <w:rPr>
          <w:rFonts w:eastAsia="Arial Unicode MS"/>
          <w:bCs/>
          <w:sz w:val="28"/>
          <w:szCs w:val="28"/>
        </w:rPr>
        <w:t>)</w:t>
      </w:r>
      <w:r w:rsidRPr="00745B24">
        <w:rPr>
          <w:rFonts w:eastAsia="Arial Unicode MS"/>
          <w:bCs/>
          <w:sz w:val="28"/>
          <w:szCs w:val="28"/>
        </w:rPr>
        <w:t>;</w:t>
      </w:r>
    </w:p>
    <w:p w:rsidR="00F55C42" w:rsidRPr="00745B24" w:rsidRDefault="00F55C42" w:rsidP="006C14E9">
      <w:pPr>
        <w:widowControl w:val="0"/>
        <w:numPr>
          <w:ilvl w:val="0"/>
          <w:numId w:val="38"/>
        </w:numPr>
        <w:tabs>
          <w:tab w:val="left" w:pos="1276"/>
          <w:tab w:val="num" w:pos="2357"/>
        </w:tabs>
        <w:autoSpaceDE w:val="0"/>
        <w:autoSpaceDN w:val="0"/>
        <w:adjustRightInd w:val="0"/>
        <w:ind w:left="1276" w:hanging="567"/>
        <w:jc w:val="both"/>
        <w:rPr>
          <w:rFonts w:eastAsia="Arial Unicode MS"/>
          <w:bCs/>
          <w:sz w:val="28"/>
          <w:szCs w:val="28"/>
        </w:rPr>
      </w:pPr>
      <w:r w:rsidRPr="00745B24">
        <w:rPr>
          <w:rFonts w:eastAsia="Arial Unicode MS"/>
          <w:bCs/>
          <w:sz w:val="28"/>
          <w:szCs w:val="28"/>
        </w:rPr>
        <w:t>проведение оценочной стадии</w:t>
      </w:r>
      <w:r w:rsidR="00173D87" w:rsidRPr="00745B24">
        <w:rPr>
          <w:rFonts w:eastAsia="Arial Unicode MS"/>
          <w:bCs/>
          <w:sz w:val="28"/>
          <w:szCs w:val="28"/>
        </w:rPr>
        <w:t xml:space="preserve"> (</w:t>
      </w:r>
      <w:r w:rsidR="007540C3" w:rsidRPr="00745B24">
        <w:rPr>
          <w:rFonts w:eastAsia="Arial Unicode MS"/>
          <w:bCs/>
          <w:sz w:val="28"/>
          <w:szCs w:val="28"/>
        </w:rPr>
        <w:t>пункт </w:t>
      </w:r>
      <w:r w:rsidR="007E1ABB">
        <w:fldChar w:fldCharType="begin"/>
      </w:r>
      <w:r w:rsidR="007E1ABB">
        <w:instrText xml:space="preserve"> REF _Ref317258175 \r \h  \* MERGEFORMAT </w:instrText>
      </w:r>
      <w:r w:rsidR="007E1ABB">
        <w:fldChar w:fldCharType="separate"/>
      </w:r>
      <w:r w:rsidR="00431BAB" w:rsidRPr="00431BAB">
        <w:rPr>
          <w:rFonts w:eastAsia="Arial Unicode MS"/>
          <w:bCs/>
          <w:sz w:val="28"/>
          <w:szCs w:val="28"/>
        </w:rPr>
        <w:t>4.14.5</w:t>
      </w:r>
      <w:r w:rsidR="007E1ABB">
        <w:fldChar w:fldCharType="end"/>
      </w:r>
      <w:r w:rsidR="00173D87" w:rsidRPr="00745B24">
        <w:rPr>
          <w:rFonts w:eastAsia="Arial Unicode MS"/>
          <w:bCs/>
          <w:sz w:val="28"/>
          <w:szCs w:val="28"/>
        </w:rPr>
        <w:t>)</w:t>
      </w:r>
      <w:r w:rsidRPr="00745B24">
        <w:rPr>
          <w:rFonts w:eastAsia="Arial Unicode MS"/>
          <w:bCs/>
          <w:sz w:val="28"/>
          <w:szCs w:val="28"/>
        </w:rPr>
        <w:t>.</w:t>
      </w:r>
    </w:p>
    <w:p w:rsidR="00E26670" w:rsidRPr="00745B24" w:rsidRDefault="00B76A1C" w:rsidP="00C87330">
      <w:pPr>
        <w:widowControl w:val="0"/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rFonts w:eastAsia="Arial Unicode MS"/>
          <w:bCs/>
          <w:sz w:val="28"/>
          <w:szCs w:val="28"/>
        </w:rPr>
        <w:t xml:space="preserve">После отборочной стадии рассмотрения заявок до выбора победителя </w:t>
      </w:r>
      <w:r w:rsidR="00F96DE1" w:rsidRPr="00745B24">
        <w:rPr>
          <w:rFonts w:eastAsia="Arial Unicode MS"/>
          <w:bCs/>
          <w:sz w:val="28"/>
          <w:szCs w:val="28"/>
        </w:rPr>
        <w:t xml:space="preserve">возможно </w:t>
      </w:r>
      <w:r w:rsidR="00F96DE1" w:rsidRPr="00745B24">
        <w:rPr>
          <w:sz w:val="28"/>
          <w:szCs w:val="28"/>
        </w:rPr>
        <w:t xml:space="preserve">по решению закупочной комиссии </w:t>
      </w:r>
      <w:r w:rsidR="00E26670" w:rsidRPr="00745B24">
        <w:rPr>
          <w:rFonts w:eastAsia="Arial Unicode MS"/>
          <w:bCs/>
          <w:sz w:val="28"/>
          <w:szCs w:val="28"/>
        </w:rPr>
        <w:t>проведение переговоров (пункт</w:t>
      </w:r>
      <w:r w:rsidR="00F96DE1" w:rsidRPr="00745B24">
        <w:rPr>
          <w:rFonts w:eastAsia="Arial Unicode MS"/>
          <w:bCs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_Ref318369480 \r \h  \* MERGEFORMAT </w:instrText>
      </w:r>
      <w:r w:rsidR="007E1ABB">
        <w:fldChar w:fldCharType="separate"/>
      </w:r>
      <w:r w:rsidR="00431BAB" w:rsidRPr="00431BAB">
        <w:rPr>
          <w:rFonts w:eastAsia="Arial Unicode MS"/>
          <w:bCs/>
          <w:sz w:val="28"/>
          <w:szCs w:val="28"/>
        </w:rPr>
        <w:t>4.14.3</w:t>
      </w:r>
      <w:r w:rsidR="007E1ABB">
        <w:fldChar w:fldCharType="end"/>
      </w:r>
      <w:r w:rsidR="00E26670" w:rsidRPr="00745B24">
        <w:rPr>
          <w:rFonts w:eastAsia="Arial Unicode MS"/>
          <w:bCs/>
          <w:sz w:val="28"/>
          <w:szCs w:val="28"/>
        </w:rPr>
        <w:t>)</w:t>
      </w:r>
      <w:r w:rsidR="00E26670" w:rsidRPr="00745B24">
        <w:rPr>
          <w:sz w:val="28"/>
          <w:szCs w:val="28"/>
        </w:rPr>
        <w:t xml:space="preserve"> </w:t>
      </w:r>
      <w:r w:rsidR="00F96DE1" w:rsidRPr="00745B24">
        <w:rPr>
          <w:sz w:val="28"/>
          <w:szCs w:val="28"/>
        </w:rPr>
        <w:t>с допущенными участниками запроса предложений (до переторжки (если предусмотрена)), а так же проведение переторжки, если в пункте </w:t>
      </w:r>
      <w:r w:rsidR="007E1ABB">
        <w:fldChar w:fldCharType="begin"/>
      </w:r>
      <w:r w:rsidR="007E1ABB">
        <w:instrText xml:space="preserve"> REF _Ref317254826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20</w:t>
      </w:r>
      <w:r w:rsidR="007E1ABB">
        <w:fldChar w:fldCharType="end"/>
      </w:r>
      <w:r w:rsidR="00F96DE1"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_Ref317254811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F96DE1" w:rsidRPr="00745B24">
        <w:rPr>
          <w:sz w:val="28"/>
          <w:szCs w:val="28"/>
        </w:rPr>
        <w:t xml:space="preserve"> «Информационная карта запроса предложений» предусмотрена </w:t>
      </w:r>
      <w:r w:rsidR="00F96DE1" w:rsidRPr="00745B24">
        <w:rPr>
          <w:sz w:val="28"/>
          <w:szCs w:val="28"/>
        </w:rPr>
        <w:lastRenderedPageBreak/>
        <w:t>возможность проведения процедуры переторжки.</w:t>
      </w:r>
    </w:p>
    <w:p w:rsidR="00F55C42" w:rsidRPr="00745B24" w:rsidRDefault="0076689F" w:rsidP="00C87330">
      <w:pPr>
        <w:widowControl w:val="0"/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</w:t>
      </w:r>
      <w:r w:rsidR="00F55C42" w:rsidRPr="00745B24">
        <w:rPr>
          <w:sz w:val="28"/>
          <w:szCs w:val="28"/>
        </w:rPr>
        <w:t xml:space="preserve">о решению </w:t>
      </w:r>
      <w:r w:rsidR="002E77A5" w:rsidRPr="00745B24">
        <w:rPr>
          <w:sz w:val="28"/>
          <w:szCs w:val="28"/>
        </w:rPr>
        <w:t>закупочной комиссии</w:t>
      </w:r>
      <w:r w:rsidR="00F55C42" w:rsidRPr="00745B24">
        <w:rPr>
          <w:sz w:val="28"/>
          <w:szCs w:val="28"/>
        </w:rPr>
        <w:t xml:space="preserve"> отборочная и оценочная стадии могут быть объединены с оформлением единого протокола</w:t>
      </w:r>
      <w:r w:rsidR="00C604F8" w:rsidRPr="00745B24">
        <w:rPr>
          <w:sz w:val="28"/>
          <w:szCs w:val="28"/>
        </w:rPr>
        <w:t>, при этом сроки оформления протоколов по результатам отборочной стадии и оценочной стадии не суммируются.</w:t>
      </w:r>
    </w:p>
    <w:p w:rsidR="00C87330" w:rsidRPr="00745B24" w:rsidRDefault="0076689F" w:rsidP="00C87330">
      <w:pPr>
        <w:widowControl w:val="0"/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Р</w:t>
      </w:r>
      <w:r w:rsidR="00C87330" w:rsidRPr="00745B24">
        <w:rPr>
          <w:sz w:val="28"/>
          <w:szCs w:val="28"/>
        </w:rPr>
        <w:t>ассмотрение заявок на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 xml:space="preserve"> проводится в сроки, установленные извещением о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проведении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и пунктом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_Ref317254136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22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раздела</w:t>
      </w:r>
      <w:r w:rsidR="00035643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_Ref317254150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».</w:t>
      </w:r>
    </w:p>
    <w:p w:rsidR="00C87330" w:rsidRPr="00745B24" w:rsidRDefault="00C604F8" w:rsidP="00C87330">
      <w:pPr>
        <w:widowControl w:val="0"/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Организатор </w:t>
      </w:r>
      <w:r w:rsidR="003E0066" w:rsidRPr="00745B24">
        <w:rPr>
          <w:sz w:val="28"/>
          <w:szCs w:val="28"/>
        </w:rPr>
        <w:t>запроса предложений</w:t>
      </w:r>
      <w:r w:rsidR="00744448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по решению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либо по указанию заказчика, привлекает экспертов к рассмотрению заявок</w:t>
      </w:r>
      <w:r w:rsidR="00B81D81" w:rsidRPr="00745B24">
        <w:rPr>
          <w:sz w:val="28"/>
          <w:szCs w:val="28"/>
        </w:rPr>
        <w:t xml:space="preserve">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. При этом </w:t>
      </w:r>
      <w:r w:rsidR="002E77A5" w:rsidRPr="00745B24">
        <w:rPr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 рассматривает оценки и рекомендации экспертов (если они привлекались), однако может принимать любые самостоятельные решения.</w:t>
      </w:r>
      <w:r w:rsidRPr="00745B24">
        <w:t xml:space="preserve"> </w:t>
      </w:r>
    </w:p>
    <w:p w:rsidR="00C87330" w:rsidRPr="00745B24" w:rsidRDefault="00C87330" w:rsidP="00C87330">
      <w:pPr>
        <w:widowControl w:val="0"/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В ходе рассмотрения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имеет право запрашивать у соответствующих органов государственной власти, а также юридических и физических лиц, указанных в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и приложениях к ней, информацию о соответствии достоверности указанных в заявке на участие в</w:t>
      </w:r>
      <w:r w:rsidR="006954A4"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сведений.</w:t>
      </w:r>
      <w:proofErr w:type="gramEnd"/>
    </w:p>
    <w:p w:rsidR="00C87330" w:rsidRPr="00745B24" w:rsidRDefault="00C87330" w:rsidP="00C87330">
      <w:pPr>
        <w:widowControl w:val="0"/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При наличии сомнений в достоверности копии документа 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вправе запросить для обозрения оригинал документа, предоставленного в копии. В случае</w:t>
      </w:r>
      <w:proofErr w:type="gramStart"/>
      <w:r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если </w:t>
      </w:r>
      <w:r w:rsidR="00E526CF"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установленный в запросе </w:t>
      </w:r>
      <w:r w:rsidR="00B178A0" w:rsidRPr="00745B24">
        <w:rPr>
          <w:sz w:val="28"/>
          <w:szCs w:val="28"/>
        </w:rPr>
        <w:t xml:space="preserve">разумный </w:t>
      </w:r>
      <w:r w:rsidRPr="00745B24">
        <w:rPr>
          <w:sz w:val="28"/>
          <w:szCs w:val="28"/>
        </w:rPr>
        <w:t>срок не предоставил оригинала документа, копия документа не рассматривается и документ считается не предоставленным.</w:t>
      </w:r>
    </w:p>
    <w:p w:rsidR="008240C6" w:rsidRPr="00745B24" w:rsidRDefault="008240C6" w:rsidP="008240C6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2" w:name="_Ref317251555"/>
      <w:r w:rsidRPr="00745B24">
        <w:rPr>
          <w:sz w:val="28"/>
          <w:szCs w:val="28"/>
        </w:rPr>
        <w:t xml:space="preserve">В ходе рассмотрения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организатор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по решению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, вправе уточнять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в следующем порядке:</w:t>
      </w:r>
      <w:bookmarkEnd w:id="132"/>
    </w:p>
    <w:p w:rsidR="008240C6" w:rsidRPr="00745B24" w:rsidRDefault="00F3540C" w:rsidP="006C14E9">
      <w:pPr>
        <w:numPr>
          <w:ilvl w:val="0"/>
          <w:numId w:val="39"/>
        </w:numPr>
        <w:tabs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затребовать у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отсутствующие, представленные не в полном объеме или в нечитаемом виде разрешающие документы (лицензии, допуски, членство в саморегулируемых общественных организациях и т.д.), </w:t>
      </w:r>
      <w:r w:rsidR="00A64A31" w:rsidRPr="00745B24">
        <w:rPr>
          <w:sz w:val="28"/>
          <w:szCs w:val="28"/>
        </w:rPr>
        <w:t xml:space="preserve">учредительные документы, </w:t>
      </w:r>
      <w:r w:rsidRPr="00745B24">
        <w:rPr>
          <w:sz w:val="28"/>
          <w:szCs w:val="28"/>
        </w:rPr>
        <w:t>документы, подтверждающие полномочия лица на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подписание заявки от имени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документы, подтверждающие обладание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необходимыми для исполнения договора финансовыми ресурсами, документы от изготовителя товара, подтверждающие право участника</w:t>
      </w:r>
      <w:proofErr w:type="gramEnd"/>
      <w:r w:rsidRPr="00745B24">
        <w:rPr>
          <w:sz w:val="28"/>
          <w:szCs w:val="28"/>
        </w:rPr>
        <w:t xml:space="preserve"> </w:t>
      </w:r>
      <w:proofErr w:type="gramStart"/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предлагать этот товар</w:t>
      </w:r>
      <w:r w:rsidR="00A64A31" w:rsidRPr="00745B24">
        <w:rPr>
          <w:sz w:val="28"/>
          <w:szCs w:val="28"/>
        </w:rPr>
        <w:t xml:space="preserve">, документы о крупной сделке, документы о сделке с заинтересованностью, </w:t>
      </w:r>
      <w:r w:rsidR="00392183" w:rsidRPr="00745B24">
        <w:rPr>
          <w:sz w:val="28"/>
          <w:szCs w:val="28"/>
        </w:rPr>
        <w:t>документы, подтверждающие соответствие требованиям, установленным на основании поручений Правительства Российской Федерации либо нормативных правовых актов федеральных органов исполнительной власти</w:t>
      </w:r>
      <w:r w:rsidR="000520F5">
        <w:rPr>
          <w:sz w:val="28"/>
          <w:szCs w:val="28"/>
        </w:rPr>
        <w:t xml:space="preserve">, </w:t>
      </w:r>
      <w:r w:rsidR="000520F5" w:rsidRPr="000520F5">
        <w:rPr>
          <w:sz w:val="28"/>
          <w:szCs w:val="28"/>
        </w:rPr>
        <w:t>документы в подтверждение выполнения требований, установленных в документации о закупке</w:t>
      </w:r>
      <w:r w:rsidR="000520F5">
        <w:rPr>
          <w:sz w:val="28"/>
          <w:szCs w:val="28"/>
        </w:rPr>
        <w:t xml:space="preserve">, </w:t>
      </w:r>
      <w:r w:rsidR="000520F5" w:rsidRPr="000520F5">
        <w:rPr>
          <w:sz w:val="28"/>
          <w:szCs w:val="28"/>
        </w:rPr>
        <w:t>документы,    подтверждающие    опыт    участника    конкурса, указанный им в своей заявке</w:t>
      </w:r>
      <w:r w:rsidR="000520F5">
        <w:rPr>
          <w:sz w:val="28"/>
          <w:szCs w:val="28"/>
        </w:rPr>
        <w:t>;</w:t>
      </w:r>
      <w:proofErr w:type="gramEnd"/>
    </w:p>
    <w:p w:rsidR="008240C6" w:rsidRPr="00745B24" w:rsidRDefault="008240C6" w:rsidP="006C14E9">
      <w:pPr>
        <w:numPr>
          <w:ilvl w:val="0"/>
          <w:numId w:val="39"/>
        </w:numPr>
        <w:tabs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 xml:space="preserve">направить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запросы об исправлении выявленных в ходе рассмотрения арифметических и грамматических ошибок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документах, представленных в составе заявки на 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и направлении организатору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исправленных документов. При исправлении арифметических ошибок в заявках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применяются следующие правила:</w:t>
      </w:r>
    </w:p>
    <w:p w:rsidR="006D246B" w:rsidRPr="00745B24" w:rsidRDefault="006D246B" w:rsidP="006C14E9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при наличии разночтений между суммой, указанной словами, и суммой, указанной цифрами, преимущество имеет сумма, указанная словами; </w:t>
      </w:r>
    </w:p>
    <w:p w:rsidR="008240C6" w:rsidRPr="00745B24" w:rsidRDefault="006D246B" w:rsidP="006C14E9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при наличии разночтений между ценой, указанной в 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и ценой, получаемой путем суммирования итоговых сумм по каждой строке, преимущество имеет итоговая цена, указанная в 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8240C6" w:rsidRPr="00745B24">
        <w:rPr>
          <w:sz w:val="28"/>
          <w:szCs w:val="28"/>
        </w:rPr>
        <w:t>;</w:t>
      </w:r>
    </w:p>
    <w:p w:rsidR="008240C6" w:rsidRPr="00745B24" w:rsidRDefault="006D246B" w:rsidP="006C14E9">
      <w:pPr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1276" w:hanging="567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при несоответствии итогов умножения единичной цены на количество исправление арифметической ошибки производится исходя из преимущества общей итоговой цены, указанной в 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8240C6" w:rsidRPr="00745B24">
        <w:rPr>
          <w:sz w:val="28"/>
          <w:szCs w:val="28"/>
        </w:rPr>
        <w:t>.</w:t>
      </w:r>
    </w:p>
    <w:p w:rsidR="008240C6" w:rsidRPr="00745B24" w:rsidRDefault="008240C6" w:rsidP="00824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Исправление иных ошибок не допускается.</w:t>
      </w:r>
    </w:p>
    <w:p w:rsidR="008240C6" w:rsidRPr="00745B24" w:rsidRDefault="008240C6" w:rsidP="006C14E9">
      <w:pPr>
        <w:numPr>
          <w:ilvl w:val="0"/>
          <w:numId w:val="39"/>
        </w:numPr>
        <w:tabs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направить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запросы по разъяснению положений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не изменяющие существо заявки</w:t>
      </w:r>
      <w:r w:rsidR="006D246B" w:rsidRPr="00745B24">
        <w:rPr>
          <w:sz w:val="28"/>
          <w:szCs w:val="28"/>
        </w:rPr>
        <w:t>, включая изменение условий заявки</w:t>
      </w:r>
      <w:r w:rsidRPr="00745B24">
        <w:rPr>
          <w:sz w:val="28"/>
          <w:szCs w:val="28"/>
        </w:rPr>
        <w:t xml:space="preserve"> (цены, валюты, сроков и условий поставки продукции, графика поставки продукции или платежа, иных условий). Данные запросы могут направляться, </w:t>
      </w:r>
      <w:r w:rsidR="000520F5" w:rsidRPr="000520F5">
        <w:rPr>
          <w:sz w:val="28"/>
          <w:szCs w:val="28"/>
        </w:rPr>
        <w:t xml:space="preserve">в том числе по техническим условиям заявки (уточнение перечня предлагаемой продукции, ее технических характеристик, иных технических условий), при этом данные уточнения не должны изменять предмет проводимой процедуры закупки и объем, номенклатуру и цену предлагаемой участником конкурса продукции. Допускаются запросы с предложением участнику о замене субподрядчика (поставщика, соисполнителя), если таковой не соответствует требованию, указанному в п. </w:t>
      </w:r>
      <w:r w:rsidR="00AB5EC2">
        <w:rPr>
          <w:sz w:val="28"/>
          <w:szCs w:val="28"/>
        </w:rPr>
        <w:fldChar w:fldCharType="begin"/>
      </w:r>
      <w:r w:rsidR="00677048">
        <w:rPr>
          <w:sz w:val="28"/>
          <w:szCs w:val="28"/>
        </w:rPr>
        <w:instrText xml:space="preserve"> REF _Ref370714141 \r \h </w:instrText>
      </w:r>
      <w:r w:rsidR="00AB5EC2">
        <w:rPr>
          <w:sz w:val="28"/>
          <w:szCs w:val="28"/>
        </w:rPr>
      </w:r>
      <w:r w:rsidR="00AB5EC2">
        <w:rPr>
          <w:sz w:val="28"/>
          <w:szCs w:val="28"/>
        </w:rPr>
        <w:fldChar w:fldCharType="separate"/>
      </w:r>
      <w:r w:rsidR="00431BAB">
        <w:rPr>
          <w:sz w:val="28"/>
          <w:szCs w:val="28"/>
        </w:rPr>
        <w:t>13.3</w:t>
      </w:r>
      <w:r w:rsidR="00AB5EC2">
        <w:rPr>
          <w:sz w:val="28"/>
          <w:szCs w:val="28"/>
        </w:rPr>
        <w:fldChar w:fldCharType="end"/>
      </w:r>
      <w:r w:rsidR="00677048">
        <w:rPr>
          <w:sz w:val="28"/>
          <w:szCs w:val="28"/>
        </w:rPr>
        <w:t xml:space="preserve"> Раздела 5 «Информационная карта запроса предложений»</w:t>
      </w:r>
      <w:r w:rsidR="000520F5" w:rsidRPr="000520F5">
        <w:rPr>
          <w:sz w:val="28"/>
          <w:szCs w:val="28"/>
        </w:rPr>
        <w:t>, при условии, что такая замена не изменит предмет и условия договора и заявки</w:t>
      </w:r>
      <w:r w:rsidRPr="00745B24">
        <w:rPr>
          <w:sz w:val="28"/>
          <w:szCs w:val="28"/>
        </w:rPr>
        <w:t xml:space="preserve">. </w:t>
      </w:r>
    </w:p>
    <w:p w:rsidR="008240C6" w:rsidRPr="00745B24" w:rsidRDefault="008240C6" w:rsidP="005F0D85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3" w:name="_Ref317250737"/>
      <w:r w:rsidRPr="00745B24">
        <w:rPr>
          <w:sz w:val="28"/>
          <w:szCs w:val="28"/>
        </w:rPr>
        <w:t xml:space="preserve">При уточнении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 допускается создание преимущественных условий участнику</w:t>
      </w:r>
      <w:r w:rsidR="005F0D85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или нескольким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  <w:bookmarkEnd w:id="133"/>
    </w:p>
    <w:p w:rsidR="008240C6" w:rsidRPr="00745B24" w:rsidRDefault="008240C6" w:rsidP="005F0D85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Допускается не направлять участнику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запросы, касающиеся предоставления недостающих и нечитаемых документов, а также исправлений арифметических и грамматических ошибок в документах, если в соответствии с пунктом </w:t>
      </w:r>
      <w:r w:rsidR="007E1ABB">
        <w:fldChar w:fldCharType="begin"/>
      </w:r>
      <w:r w:rsidR="007E1ABB">
        <w:instrText xml:space="preserve"> REF _Ref297560912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4.14.2.2</w:t>
      </w:r>
      <w:r w:rsidR="007E1ABB">
        <w:fldChar w:fldCharType="end"/>
      </w:r>
      <w:r w:rsidRPr="00745B24">
        <w:rPr>
          <w:sz w:val="28"/>
          <w:szCs w:val="28"/>
        </w:rPr>
        <w:t xml:space="preserve"> имеются также иные основания для отказа в допуске к участию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такого участника.</w:t>
      </w:r>
    </w:p>
    <w:p w:rsidR="008240C6" w:rsidRPr="00745B24" w:rsidRDefault="008240C6" w:rsidP="007D1DBD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4" w:name="_Ref317254290"/>
      <w:r w:rsidRPr="00745B24">
        <w:rPr>
          <w:sz w:val="28"/>
          <w:szCs w:val="28"/>
        </w:rPr>
        <w:t xml:space="preserve">Решение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</w:t>
      </w:r>
      <w:proofErr w:type="gramStart"/>
      <w:r w:rsidRPr="00745B24">
        <w:rPr>
          <w:sz w:val="28"/>
          <w:szCs w:val="28"/>
        </w:rPr>
        <w:t>о</w:t>
      </w:r>
      <w:r w:rsidR="00206B3B" w:rsidRPr="00745B24">
        <w:rPr>
          <w:sz w:val="28"/>
          <w:szCs w:val="28"/>
        </w:rPr>
        <w:t>б уточнении заявок на участие в </w:t>
      </w:r>
      <w:r w:rsidR="009D6ADE" w:rsidRPr="00745B24">
        <w:rPr>
          <w:sz w:val="28"/>
          <w:szCs w:val="28"/>
        </w:rPr>
        <w:t>запросе предложений</w:t>
      </w:r>
      <w:r w:rsidR="005F0D85" w:rsidRPr="00745B24">
        <w:rPr>
          <w:sz w:val="28"/>
          <w:szCs w:val="28"/>
        </w:rPr>
        <w:t xml:space="preserve"> в соответствии с пунктом</w:t>
      </w:r>
      <w:proofErr w:type="gramEnd"/>
      <w:r w:rsidR="005F0D85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_Ref317251555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4.14.1.8</w:t>
      </w:r>
      <w:r w:rsidR="007E1ABB">
        <w:fldChar w:fldCharType="end"/>
      </w:r>
      <w:r w:rsidRPr="00745B24">
        <w:rPr>
          <w:sz w:val="28"/>
          <w:szCs w:val="28"/>
        </w:rPr>
        <w:t xml:space="preserve"> отражается в протоколе заседания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, который размещается </w:t>
      </w:r>
      <w:r w:rsidR="00206B3B" w:rsidRPr="00745B24">
        <w:rPr>
          <w:sz w:val="28"/>
          <w:szCs w:val="28"/>
        </w:rPr>
        <w:t xml:space="preserve">на официальном сайте </w:t>
      </w:r>
      <w:r w:rsidR="005F0D85" w:rsidRPr="00745B24">
        <w:rPr>
          <w:sz w:val="28"/>
          <w:szCs w:val="28"/>
        </w:rPr>
        <w:t>и</w:t>
      </w:r>
      <w:r w:rsidR="00206B3B" w:rsidRPr="00745B24">
        <w:rPr>
          <w:sz w:val="28"/>
          <w:szCs w:val="28"/>
        </w:rPr>
        <w:t xml:space="preserve"> </w:t>
      </w:r>
      <w:r w:rsidR="005F0D85" w:rsidRPr="00745B24">
        <w:rPr>
          <w:sz w:val="28"/>
          <w:szCs w:val="28"/>
        </w:rPr>
        <w:t>на ЭТП, в </w:t>
      </w:r>
      <w:r w:rsidR="00206B3B" w:rsidRPr="00745B24">
        <w:rPr>
          <w:sz w:val="28"/>
          <w:szCs w:val="28"/>
        </w:rPr>
        <w:t xml:space="preserve">течение 1 (одного) </w:t>
      </w:r>
      <w:r w:rsidRPr="00745B24">
        <w:rPr>
          <w:sz w:val="28"/>
          <w:szCs w:val="28"/>
        </w:rPr>
        <w:t>дня после подписания указанного протокола</w:t>
      </w:r>
      <w:r w:rsidR="009936F6" w:rsidRPr="00745B24">
        <w:rPr>
          <w:sz w:val="28"/>
          <w:szCs w:val="28"/>
        </w:rPr>
        <w:t xml:space="preserve">, </w:t>
      </w:r>
      <w:r w:rsidR="00035643" w:rsidRPr="00745B24">
        <w:rPr>
          <w:sz w:val="28"/>
          <w:szCs w:val="28"/>
        </w:rPr>
        <w:t>с</w:t>
      </w:r>
      <w:r w:rsidR="006954A4" w:rsidRPr="00745B24">
        <w:rPr>
          <w:sz w:val="28"/>
          <w:szCs w:val="28"/>
          <w:lang w:val="en-US"/>
        </w:rPr>
        <w:t> </w:t>
      </w:r>
      <w:r w:rsidR="00035643" w:rsidRPr="00745B24">
        <w:rPr>
          <w:sz w:val="28"/>
          <w:szCs w:val="28"/>
        </w:rPr>
        <w:t>учетом положений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="009936F6" w:rsidRPr="00745B24">
        <w:rPr>
          <w:sz w:val="28"/>
          <w:szCs w:val="28"/>
        </w:rPr>
        <w:t>.</w:t>
      </w:r>
      <w:bookmarkEnd w:id="134"/>
    </w:p>
    <w:p w:rsidR="00206B3B" w:rsidRPr="00745B24" w:rsidRDefault="00206B3B" w:rsidP="00206B3B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>В случае принятия</w:t>
      </w:r>
      <w:r w:rsidR="00320201" w:rsidRPr="00745B24">
        <w:rPr>
          <w:sz w:val="28"/>
          <w:szCs w:val="28"/>
        </w:rPr>
        <w:t xml:space="preserve"> </w:t>
      </w:r>
      <w:r w:rsidR="002E77A5" w:rsidRPr="00745B24">
        <w:rPr>
          <w:sz w:val="28"/>
          <w:szCs w:val="28"/>
        </w:rPr>
        <w:t>закупочной комиссией</w:t>
      </w:r>
      <w:r w:rsidR="00320201" w:rsidRPr="00745B24">
        <w:rPr>
          <w:sz w:val="28"/>
          <w:szCs w:val="28"/>
        </w:rPr>
        <w:t xml:space="preserve"> решения о </w:t>
      </w:r>
      <w:r w:rsidRPr="00745B24">
        <w:rPr>
          <w:sz w:val="28"/>
          <w:szCs w:val="28"/>
        </w:rPr>
        <w:t xml:space="preserve">направлении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запросов в соответствии с пунктом </w:t>
      </w:r>
      <w:r w:rsidR="007E1ABB">
        <w:fldChar w:fldCharType="begin"/>
      </w:r>
      <w:r w:rsidR="007E1ABB">
        <w:instrText xml:space="preserve"> REF _Ref317251555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4.14.1.8</w:t>
      </w:r>
      <w:r w:rsidR="007E1ABB">
        <w:fldChar w:fldCharType="end"/>
      </w:r>
      <w:r w:rsidRPr="00745B24">
        <w:rPr>
          <w:sz w:val="28"/>
          <w:szCs w:val="28"/>
        </w:rPr>
        <w:t xml:space="preserve">, такие запросы направляются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после размещения на официальном сайте протокола, указанного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пункте </w:t>
      </w:r>
      <w:r w:rsidR="007E1ABB">
        <w:fldChar w:fldCharType="begin"/>
      </w:r>
      <w:r w:rsidR="007E1ABB">
        <w:instrText xml:space="preserve"> REF _Ref317254290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4.14.1.11</w:t>
      </w:r>
      <w:r w:rsidR="007E1ABB">
        <w:fldChar w:fldCharType="end"/>
      </w:r>
      <w:r w:rsidRPr="00745B24">
        <w:rPr>
          <w:sz w:val="28"/>
          <w:szCs w:val="28"/>
        </w:rPr>
        <w:t xml:space="preserve">. Все направленные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запросы и полученные ответы регистрируются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Журнале запросов – ответов. Срок уточнения участниками своих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устанавливается </w:t>
      </w:r>
      <w:r w:rsidR="00320201" w:rsidRPr="00745B24">
        <w:rPr>
          <w:sz w:val="28"/>
          <w:szCs w:val="28"/>
        </w:rPr>
        <w:t>в соответствующих запросах</w:t>
      </w:r>
      <w:r w:rsidR="008018DD" w:rsidRPr="00745B24">
        <w:rPr>
          <w:sz w:val="28"/>
          <w:szCs w:val="28"/>
        </w:rPr>
        <w:t xml:space="preserve"> достаточный для предоставления запрошенных документов,</w:t>
      </w:r>
      <w:r w:rsidR="00320201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одинаковый для всех участников</w:t>
      </w:r>
      <w:r w:rsidR="008018DD" w:rsidRPr="00745B24">
        <w:rPr>
          <w:sz w:val="28"/>
          <w:szCs w:val="28"/>
        </w:rPr>
        <w:t>, но</w:t>
      </w:r>
      <w:r w:rsidRPr="00745B24">
        <w:rPr>
          <w:sz w:val="28"/>
          <w:szCs w:val="28"/>
        </w:rPr>
        <w:t xml:space="preserve"> не превыша</w:t>
      </w:r>
      <w:r w:rsidR="008018DD" w:rsidRPr="00745B24">
        <w:rPr>
          <w:sz w:val="28"/>
          <w:szCs w:val="28"/>
        </w:rPr>
        <w:t>ющий</w:t>
      </w:r>
      <w:r w:rsidRPr="00745B24">
        <w:rPr>
          <w:sz w:val="28"/>
          <w:szCs w:val="28"/>
        </w:rPr>
        <w:t xml:space="preserve"> 5</w:t>
      </w:r>
      <w:r w:rsidR="00F300DE" w:rsidRPr="00745B24">
        <w:rPr>
          <w:sz w:val="28"/>
          <w:szCs w:val="28"/>
        </w:rPr>
        <w:t> (пять)</w:t>
      </w:r>
      <w:r w:rsidRPr="00745B24">
        <w:rPr>
          <w:sz w:val="28"/>
          <w:szCs w:val="28"/>
        </w:rPr>
        <w:t xml:space="preserve"> рабочих дней со дня направления соответствующего запроса. Непредставление или представление не в полном объеме запрашиваемых документов и</w:t>
      </w:r>
      <w:r w:rsidR="005F0D85" w:rsidRPr="00745B24">
        <w:rPr>
          <w:sz w:val="28"/>
          <w:szCs w:val="28"/>
        </w:rPr>
        <w:t xml:space="preserve"> (</w:t>
      </w:r>
      <w:r w:rsidRPr="00745B24">
        <w:rPr>
          <w:sz w:val="28"/>
          <w:szCs w:val="28"/>
        </w:rPr>
        <w:t>или</w:t>
      </w:r>
      <w:r w:rsidR="005F0D85" w:rsidRPr="00745B24">
        <w:rPr>
          <w:sz w:val="28"/>
          <w:szCs w:val="28"/>
        </w:rPr>
        <w:t>)</w:t>
      </w:r>
      <w:r w:rsidRPr="00745B24">
        <w:rPr>
          <w:sz w:val="28"/>
          <w:szCs w:val="28"/>
        </w:rPr>
        <w:t xml:space="preserve"> разъяснений </w:t>
      </w:r>
      <w:r w:rsidR="00320201" w:rsidRPr="00745B24">
        <w:rPr>
          <w:sz w:val="28"/>
          <w:szCs w:val="28"/>
        </w:rPr>
        <w:t xml:space="preserve">в рамках отборочной стадии рассмотрения заявок </w:t>
      </w:r>
      <w:r w:rsidRPr="00745B24">
        <w:rPr>
          <w:sz w:val="28"/>
          <w:szCs w:val="28"/>
        </w:rPr>
        <w:t xml:space="preserve">в установленный в запросе срок </w:t>
      </w:r>
      <w:r w:rsidR="00FB4510" w:rsidRPr="00745B24">
        <w:rPr>
          <w:sz w:val="28"/>
          <w:szCs w:val="28"/>
        </w:rPr>
        <w:t xml:space="preserve">может </w:t>
      </w:r>
      <w:r w:rsidRPr="00745B24">
        <w:rPr>
          <w:sz w:val="28"/>
          <w:szCs w:val="28"/>
        </w:rPr>
        <w:t>служит</w:t>
      </w:r>
      <w:r w:rsidR="00FB4510" w:rsidRPr="00745B24">
        <w:rPr>
          <w:sz w:val="28"/>
          <w:szCs w:val="28"/>
        </w:rPr>
        <w:t>ь</w:t>
      </w:r>
      <w:r w:rsidRPr="00745B24">
        <w:rPr>
          <w:sz w:val="28"/>
          <w:szCs w:val="28"/>
        </w:rPr>
        <w:t xml:space="preserve"> основанием для отказа в допус</w:t>
      </w:r>
      <w:r w:rsidR="00320201" w:rsidRPr="00745B24">
        <w:rPr>
          <w:sz w:val="28"/>
          <w:szCs w:val="28"/>
        </w:rPr>
        <w:t>ке к </w:t>
      </w:r>
      <w:r w:rsidRPr="00745B24">
        <w:rPr>
          <w:sz w:val="28"/>
          <w:szCs w:val="28"/>
        </w:rPr>
        <w:t xml:space="preserve">участию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.</w:t>
      </w:r>
    </w:p>
    <w:p w:rsidR="00320201" w:rsidRPr="00745B24" w:rsidRDefault="00320201" w:rsidP="007D1DBD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Сроки проведения отборочной и (или) оценочной стадии, а также срок выбора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 решению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могут быть продлены, но в любом случае до истечения срока действия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. Решение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о продлении срока оформляется протоколом заседания комиссии, который подписывается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день проведения заседания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и размещается на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официальном сайте и на ЭТП не позднее 1 (одного) рабочего дня, следующего после дня подписания указанного протокола.</w:t>
      </w:r>
    </w:p>
    <w:p w:rsidR="00C87330" w:rsidRPr="00745B24" w:rsidRDefault="004C1A41" w:rsidP="00D22C54">
      <w:pPr>
        <w:pStyle w:val="4"/>
        <w:keepNext w:val="0"/>
        <w:widowControl w:val="0"/>
        <w:numPr>
          <w:ilvl w:val="2"/>
          <w:numId w:val="11"/>
        </w:numPr>
        <w:tabs>
          <w:tab w:val="num" w:pos="1701"/>
        </w:tabs>
        <w:suppressAutoHyphens/>
        <w:adjustRightInd w:val="0"/>
        <w:spacing w:before="0" w:after="0"/>
        <w:ind w:left="0" w:firstLine="709"/>
        <w:jc w:val="both"/>
        <w:textAlignment w:val="baseline"/>
        <w:rPr>
          <w:rFonts w:eastAsia="Times New Roman"/>
          <w:b w:val="0"/>
          <w:bCs w:val="0"/>
        </w:rPr>
      </w:pPr>
      <w:bookmarkStart w:id="135" w:name="_Ref317258141"/>
      <w:r w:rsidRPr="00745B24">
        <w:rPr>
          <w:rFonts w:eastAsia="Times New Roman"/>
          <w:b w:val="0"/>
          <w:bCs w:val="0"/>
        </w:rPr>
        <w:t>Проведение отборочной стадии</w:t>
      </w:r>
      <w:bookmarkEnd w:id="135"/>
    </w:p>
    <w:p w:rsidR="00C87330" w:rsidRPr="00745B24" w:rsidRDefault="008240C6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В рамках отборочной стадии </w:t>
      </w:r>
      <w:r w:rsidR="002E77A5" w:rsidRPr="00745B24">
        <w:rPr>
          <w:sz w:val="28"/>
          <w:szCs w:val="28"/>
        </w:rPr>
        <w:t>закупочная комиссия</w:t>
      </w:r>
      <w:r w:rsidR="00C87330" w:rsidRPr="00745B24">
        <w:rPr>
          <w:sz w:val="28"/>
          <w:szCs w:val="28"/>
        </w:rPr>
        <w:t xml:space="preserve"> в срок, указанный в извещении о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проведении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и в пункте</w:t>
      </w:r>
      <w:r w:rsidR="00B85488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_Ref317254136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22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раздела</w:t>
      </w:r>
      <w:r w:rsidR="00B85488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_Ref317254376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» осуществляет рассмотрение заявок на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 xml:space="preserve"> и участников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на предмет их соответствия требованиям, установленным законодательством Российской Федерации, Единым отраслевым стандартом закупок </w:t>
      </w:r>
      <w:proofErr w:type="spellStart"/>
      <w:r w:rsidR="00C87330" w:rsidRPr="00745B24">
        <w:rPr>
          <w:sz w:val="28"/>
          <w:szCs w:val="28"/>
        </w:rPr>
        <w:t>Госкорпорации</w:t>
      </w:r>
      <w:proofErr w:type="spellEnd"/>
      <w:r w:rsidR="00C87330" w:rsidRPr="00745B24">
        <w:rPr>
          <w:sz w:val="28"/>
          <w:szCs w:val="28"/>
        </w:rPr>
        <w:t xml:space="preserve"> «</w:t>
      </w:r>
      <w:proofErr w:type="spellStart"/>
      <w:r w:rsidR="00C87330" w:rsidRPr="00745B24">
        <w:rPr>
          <w:sz w:val="28"/>
          <w:szCs w:val="28"/>
        </w:rPr>
        <w:t>Росатом</w:t>
      </w:r>
      <w:proofErr w:type="spellEnd"/>
      <w:r w:rsidR="00C87330" w:rsidRPr="00745B24">
        <w:rPr>
          <w:sz w:val="28"/>
          <w:szCs w:val="28"/>
        </w:rPr>
        <w:t>» и</w:t>
      </w:r>
      <w:r w:rsidR="00C87330" w:rsidRPr="00745B24">
        <w:rPr>
          <w:sz w:val="28"/>
          <w:szCs w:val="28"/>
          <w:lang w:val="en-US"/>
        </w:rPr>
        <w:t> </w:t>
      </w:r>
      <w:r w:rsidR="00C87330" w:rsidRPr="00745B24">
        <w:rPr>
          <w:sz w:val="28"/>
          <w:szCs w:val="28"/>
        </w:rPr>
        <w:t xml:space="preserve">настоящей </w:t>
      </w:r>
      <w:r w:rsidR="002E77A5" w:rsidRPr="00745B24">
        <w:rPr>
          <w:sz w:val="28"/>
          <w:szCs w:val="28"/>
        </w:rPr>
        <w:t>документацией по</w:t>
      </w:r>
      <w:r w:rsidR="006954A4" w:rsidRPr="00745B24">
        <w:rPr>
          <w:sz w:val="28"/>
          <w:szCs w:val="28"/>
          <w:lang w:val="en-US"/>
        </w:rPr>
        <w:t> </w:t>
      </w:r>
      <w:r w:rsidR="002E77A5" w:rsidRPr="00745B24">
        <w:rPr>
          <w:sz w:val="28"/>
          <w:szCs w:val="28"/>
        </w:rPr>
        <w:t>запросу предложений</w:t>
      </w:r>
      <w:r w:rsidR="00C87330" w:rsidRPr="00745B24">
        <w:rPr>
          <w:sz w:val="28"/>
          <w:szCs w:val="28"/>
        </w:rPr>
        <w:t>.</w:t>
      </w:r>
      <w:proofErr w:type="gramEnd"/>
    </w:p>
    <w:p w:rsidR="004A0A4B" w:rsidRPr="00745B24" w:rsidRDefault="006376EB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6" w:name="_Ref266805430"/>
      <w:bookmarkStart w:id="137" w:name="_Ref125833092"/>
      <w:bookmarkStart w:id="138" w:name="_Ref297560912"/>
      <w:r w:rsidRPr="00745B24">
        <w:rPr>
          <w:sz w:val="28"/>
          <w:szCs w:val="28"/>
        </w:rPr>
        <w:t xml:space="preserve">Заявка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должна полностью соответствовать каждому из установленных настоящей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 xml:space="preserve"> требований или быть лучше, то есть </w:t>
      </w:r>
      <w:r w:rsidR="004A0A4B" w:rsidRPr="00745B24">
        <w:rPr>
          <w:sz w:val="28"/>
          <w:szCs w:val="28"/>
        </w:rPr>
        <w:t xml:space="preserve">установленные </w:t>
      </w:r>
      <w:r w:rsidRPr="00745B24">
        <w:rPr>
          <w:sz w:val="28"/>
          <w:szCs w:val="28"/>
        </w:rPr>
        <w:t xml:space="preserve">требования </w:t>
      </w:r>
      <w:r w:rsidR="004A0A4B" w:rsidRPr="00745B24">
        <w:rPr>
          <w:sz w:val="28"/>
          <w:szCs w:val="28"/>
        </w:rPr>
        <w:t xml:space="preserve">в документации по запросу предложений </w:t>
      </w:r>
      <w:r w:rsidRPr="00745B24">
        <w:rPr>
          <w:sz w:val="28"/>
          <w:szCs w:val="28"/>
        </w:rPr>
        <w:t xml:space="preserve">являются </w:t>
      </w:r>
      <w:r w:rsidR="0016417D" w:rsidRPr="00745B24">
        <w:rPr>
          <w:sz w:val="28"/>
          <w:szCs w:val="28"/>
        </w:rPr>
        <w:t>минимально допустимыми</w:t>
      </w:r>
      <w:r w:rsidRPr="00745B24">
        <w:rPr>
          <w:sz w:val="28"/>
          <w:szCs w:val="28"/>
        </w:rPr>
        <w:t>.</w:t>
      </w:r>
    </w:p>
    <w:p w:rsidR="004A0A4B" w:rsidRPr="00745B24" w:rsidRDefault="004A0A4B" w:rsidP="004A0A4B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39" w:name="_Ref319671106"/>
      <w:r w:rsidRPr="00745B24">
        <w:rPr>
          <w:sz w:val="28"/>
          <w:szCs w:val="28"/>
        </w:rPr>
        <w:t>В соответствии с установленными в документации по запросу предложений требованиями, критериями отбора являются:</w:t>
      </w:r>
      <w:bookmarkEnd w:id="139"/>
    </w:p>
    <w:p w:rsidR="004A0A4B" w:rsidRPr="00745B24" w:rsidRDefault="004A0A4B" w:rsidP="006C14E9">
      <w:pPr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0" w:name="_Ref310366279"/>
      <w:r w:rsidRPr="00745B24">
        <w:rPr>
          <w:sz w:val="28"/>
          <w:szCs w:val="28"/>
        </w:rPr>
        <w:t>соответствие заявки требованиям документации по запросу предложений по существу по своему составу, согласно пункту </w:t>
      </w:r>
      <w:r w:rsidR="007E1ABB">
        <w:fldChar w:fldCharType="begin"/>
      </w:r>
      <w:r w:rsidR="007E1ABB">
        <w:instrText xml:space="preserve"> REF _Ref317252608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17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запроса предложений», и оформлению;</w:t>
      </w:r>
      <w:bookmarkEnd w:id="140"/>
    </w:p>
    <w:p w:rsidR="004A0A4B" w:rsidRPr="00745B24" w:rsidRDefault="004A0A4B" w:rsidP="006C14E9">
      <w:pPr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1" w:name="_Ref319658796"/>
      <w:r w:rsidRPr="00745B24">
        <w:rPr>
          <w:sz w:val="28"/>
          <w:szCs w:val="28"/>
        </w:rPr>
        <w:t>достоверность сведений и действительность документов, приведенных в заявке</w:t>
      </w:r>
      <w:bookmarkEnd w:id="141"/>
      <w:r w:rsidR="00D1223B">
        <w:rPr>
          <w:sz w:val="28"/>
          <w:szCs w:val="28"/>
        </w:rPr>
        <w:t xml:space="preserve"> </w:t>
      </w:r>
      <w:r w:rsidR="00D1223B" w:rsidRPr="00D1223B">
        <w:rPr>
          <w:sz w:val="28"/>
          <w:szCs w:val="28"/>
        </w:rPr>
        <w:t>(при возникновении сомнений в их достоверности и наличии возможности проведения такой проверки доступными способами);</w:t>
      </w:r>
    </w:p>
    <w:p w:rsidR="004A0A4B" w:rsidRPr="00745B24" w:rsidRDefault="004A0A4B" w:rsidP="006C14E9">
      <w:pPr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2" w:name="_Ref319658823"/>
      <w:r w:rsidRPr="00745B24">
        <w:rPr>
          <w:sz w:val="28"/>
          <w:szCs w:val="28"/>
        </w:rPr>
        <w:t xml:space="preserve">соответствие участника запроса предложений и заявленных участником запроса предложений субподрядчиков/ поставщиков/ соисполнителей </w:t>
      </w:r>
      <w:r w:rsidRPr="00745B24">
        <w:rPr>
          <w:sz w:val="28"/>
          <w:szCs w:val="28"/>
        </w:rPr>
        <w:lastRenderedPageBreak/>
        <w:t>(в случае установления требований), требованиям, установленным в пункте </w:t>
      </w:r>
      <w:r w:rsidR="007E1ABB">
        <w:fldChar w:fldCharType="begin"/>
      </w:r>
      <w:r w:rsidR="007E1ABB">
        <w:instrText xml:space="preserve"> REF _Ref319670208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13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запроса предложений»;</w:t>
      </w:r>
      <w:bookmarkEnd w:id="142"/>
    </w:p>
    <w:p w:rsidR="004A0A4B" w:rsidRPr="00745B24" w:rsidRDefault="004A0A4B" w:rsidP="006C14E9">
      <w:pPr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3" w:name="_Ref319659212"/>
      <w:r w:rsidRPr="00745B24">
        <w:rPr>
          <w:sz w:val="28"/>
          <w:szCs w:val="28"/>
        </w:rPr>
        <w:t>соответствие предлагаемых участником запроса предложений товаров, работ, услуг требованиям, установленным в пункте </w:t>
      </w:r>
      <w:r w:rsidR="007E1ABB">
        <w:fldChar w:fldCharType="begin"/>
      </w:r>
      <w:r w:rsidR="007E1ABB">
        <w:instrText xml:space="preserve"> REF _Ref317257394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15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запроса предложений»;</w:t>
      </w:r>
      <w:bookmarkEnd w:id="143"/>
    </w:p>
    <w:p w:rsidR="004A0A4B" w:rsidRPr="00745B24" w:rsidRDefault="004A0A4B" w:rsidP="006C14E9">
      <w:pPr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4" w:name="_Ref319659237"/>
      <w:r w:rsidRPr="00745B24">
        <w:rPr>
          <w:sz w:val="28"/>
          <w:szCs w:val="28"/>
        </w:rPr>
        <w:t xml:space="preserve">соответствие предлагаемых участником запроса предложений договорных условий (в том числе </w:t>
      </w:r>
      <w:proofErr w:type="spellStart"/>
      <w:r w:rsidRPr="00745B24">
        <w:rPr>
          <w:sz w:val="28"/>
          <w:szCs w:val="28"/>
        </w:rPr>
        <w:t>непревышения</w:t>
      </w:r>
      <w:proofErr w:type="spellEnd"/>
      <w:r w:rsidRPr="00745B24">
        <w:rPr>
          <w:sz w:val="28"/>
          <w:szCs w:val="28"/>
        </w:rPr>
        <w:t xml:space="preserve"> объявленной начальной (максимальной) цены договора) требованиям, установленным в пунктах </w:t>
      </w:r>
      <w:r w:rsidR="007E1ABB">
        <w:fldChar w:fldCharType="begin"/>
      </w:r>
      <w:r w:rsidR="007E1ABB">
        <w:instrText xml:space="preserve"> REF _Ref317250598 \r \h  \* MERGEFORMAT </w:instrText>
      </w:r>
      <w:r w:rsidR="007E1ABB">
        <w:fldChar w:fldCharType="separate"/>
      </w:r>
      <w:r w:rsidR="00431BAB" w:rsidRPr="00431BAB">
        <w:t>3</w:t>
      </w:r>
      <w:r w:rsidR="007E1ABB">
        <w:fldChar w:fldCharType="end"/>
      </w:r>
      <w:r w:rsidRPr="00745B24">
        <w:rPr>
          <w:sz w:val="28"/>
          <w:szCs w:val="28"/>
        </w:rPr>
        <w:t>, </w:t>
      </w:r>
      <w:r w:rsidR="007E1ABB">
        <w:fldChar w:fldCharType="begin"/>
      </w:r>
      <w:r w:rsidR="007E1ABB">
        <w:instrText xml:space="preserve"> REF _Ref317250440 \r \h  \* MERGEFORMAT </w:instrText>
      </w:r>
      <w:r w:rsidR="007E1ABB">
        <w:fldChar w:fldCharType="separate"/>
      </w:r>
      <w:r w:rsidR="00431BAB" w:rsidRPr="00431BAB">
        <w:t>9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>«Информационная карта запроса предложений»;</w:t>
      </w:r>
      <w:bookmarkEnd w:id="144"/>
    </w:p>
    <w:p w:rsidR="004A0A4B" w:rsidRPr="00745B24" w:rsidRDefault="004A0A4B" w:rsidP="006C14E9">
      <w:pPr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5" w:name="_Ref319659280"/>
      <w:r w:rsidRPr="00745B24">
        <w:rPr>
          <w:sz w:val="28"/>
          <w:szCs w:val="28"/>
        </w:rPr>
        <w:t>предоставление участником запроса предложений требуемого обеспечения заявки, установленного в пункте </w:t>
      </w:r>
      <w:r w:rsidR="007E1ABB">
        <w:fldChar w:fldCharType="begin"/>
      </w:r>
      <w:r w:rsidR="007E1ABB">
        <w:instrText xml:space="preserve"> REF _Ref317253528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12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запроса предложений».</w:t>
      </w:r>
      <w:bookmarkEnd w:id="145"/>
    </w:p>
    <w:p w:rsidR="00C87330" w:rsidRPr="00745B24" w:rsidRDefault="006376EB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 итогам отборочной стадии </w:t>
      </w:r>
      <w:r w:rsidR="002E77A5" w:rsidRPr="00745B24">
        <w:rPr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 на своем заседании в отношении каждого участника</w:t>
      </w:r>
      <w:r w:rsidR="00266729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принимает решение о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допуске к дальнейшему участию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либо об отказе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допуске</w:t>
      </w:r>
      <w:bookmarkEnd w:id="136"/>
      <w:r w:rsidRPr="00745B24">
        <w:rPr>
          <w:sz w:val="28"/>
          <w:szCs w:val="28"/>
        </w:rPr>
        <w:t xml:space="preserve"> в соответствии с критериями отбора и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порядке, которые установлены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, по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следующим основаниям:</w:t>
      </w:r>
      <w:bookmarkStart w:id="146" w:name="sub_1211"/>
      <w:bookmarkEnd w:id="137"/>
      <w:bookmarkEnd w:id="138"/>
    </w:p>
    <w:p w:rsidR="006376EB" w:rsidRPr="00745B24" w:rsidRDefault="006376EB" w:rsidP="00D135F1">
      <w:pPr>
        <w:pStyle w:val="af3"/>
        <w:numPr>
          <w:ilvl w:val="0"/>
          <w:numId w:val="1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47" w:name="_Ref299324479"/>
      <w:proofErr w:type="gramStart"/>
      <w:r w:rsidRPr="00745B24">
        <w:rPr>
          <w:sz w:val="28"/>
          <w:szCs w:val="28"/>
        </w:rPr>
        <w:t xml:space="preserve">несоответствие заявки </w:t>
      </w:r>
      <w:r w:rsidR="00147FD3" w:rsidRPr="00745B24">
        <w:rPr>
          <w:sz w:val="28"/>
          <w:szCs w:val="28"/>
        </w:rPr>
        <w:t>требованиям подпункта </w:t>
      </w:r>
      <w:r w:rsidR="007E1ABB">
        <w:fldChar w:fldCharType="begin"/>
      </w:r>
      <w:r w:rsidR="007E1ABB">
        <w:instrText xml:space="preserve"> REF _Ref310366279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а)</w:t>
      </w:r>
      <w:r w:rsidR="007E1ABB">
        <w:fldChar w:fldCharType="end"/>
      </w:r>
      <w:r w:rsidR="00147FD3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_Ref319671106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4.14.2.3</w:t>
      </w:r>
      <w:r w:rsidR="007E1ABB">
        <w:fldChar w:fldCharType="end"/>
      </w:r>
      <w:r w:rsidR="00147FD3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по составу (за исключением случаев непредставления документов и (или) сведений, необходимых исключительно для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целей оценки и сопоставления заявок, если это было предусмотрено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>), содержанию и оформлению</w:t>
      </w:r>
      <w:bookmarkEnd w:id="147"/>
      <w:r w:rsidR="00EB1F47" w:rsidRPr="00745B24">
        <w:rPr>
          <w:sz w:val="28"/>
          <w:szCs w:val="28"/>
        </w:rPr>
        <w:t>, в том числе представленного технического предложения, наличие в такой заявке предложения о цене договора, превышающей начальную (максимальную) цену договора, начальную (максимальную) цену единицы товара</w:t>
      </w:r>
      <w:proofErr w:type="gramEnd"/>
      <w:r w:rsidR="00EB1F47" w:rsidRPr="00745B24">
        <w:rPr>
          <w:sz w:val="28"/>
          <w:szCs w:val="28"/>
        </w:rPr>
        <w:t xml:space="preserve">, услуги, работы, срока поставки товара, выполнения работ или оказания услуг. </w:t>
      </w:r>
      <w:proofErr w:type="gramStart"/>
      <w:r w:rsidR="00EB1F47" w:rsidRPr="00745B24">
        <w:rPr>
          <w:sz w:val="28"/>
          <w:szCs w:val="28"/>
        </w:rPr>
        <w:t>Если в заявке на</w:t>
      </w:r>
      <w:r w:rsidR="00EB1F47" w:rsidRPr="00745B24">
        <w:rPr>
          <w:sz w:val="28"/>
          <w:szCs w:val="28"/>
          <w:lang w:val="en-US"/>
        </w:rPr>
        <w:t> </w:t>
      </w:r>
      <w:r w:rsidR="00EB1F47"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="00EB1F47" w:rsidRPr="00745B24">
        <w:rPr>
          <w:sz w:val="28"/>
          <w:szCs w:val="28"/>
        </w:rPr>
        <w:t xml:space="preserve"> указан срок в периодах (дни, недели, месяцы), а</w:t>
      </w:r>
      <w:r w:rsidR="00EB1F47" w:rsidRPr="00745B24">
        <w:rPr>
          <w:sz w:val="28"/>
          <w:szCs w:val="28"/>
          <w:lang w:val="en-US"/>
        </w:rPr>
        <w:t> </w:t>
      </w:r>
      <w:r w:rsidR="00EB1F47" w:rsidRPr="00745B24">
        <w:rPr>
          <w:sz w:val="28"/>
          <w:szCs w:val="28"/>
        </w:rPr>
        <w:t>в</w:t>
      </w:r>
      <w:r w:rsidR="00EB1F47" w:rsidRPr="00745B24">
        <w:rPr>
          <w:sz w:val="28"/>
          <w:szCs w:val="28"/>
          <w:lang w:val="en-US"/>
        </w:rPr>
        <w:t> </w:t>
      </w:r>
      <w:r w:rsidR="00EB1F47" w:rsidRPr="00745B24">
        <w:rPr>
          <w:sz w:val="28"/>
          <w:szCs w:val="28"/>
        </w:rPr>
        <w:t>извещении о</w:t>
      </w:r>
      <w:r w:rsidR="006954A4" w:rsidRPr="00745B24">
        <w:rPr>
          <w:sz w:val="28"/>
          <w:szCs w:val="28"/>
          <w:lang w:val="en-US"/>
        </w:rPr>
        <w:t> </w:t>
      </w:r>
      <w:r w:rsidR="00EB1F47" w:rsidRPr="00745B24">
        <w:rPr>
          <w:sz w:val="28"/>
          <w:szCs w:val="28"/>
        </w:rPr>
        <w:t xml:space="preserve">проведении </w:t>
      </w:r>
      <w:r w:rsidR="003E0066" w:rsidRPr="00745B24">
        <w:rPr>
          <w:sz w:val="28"/>
          <w:szCs w:val="28"/>
        </w:rPr>
        <w:t>запроса предложений</w:t>
      </w:r>
      <w:r w:rsidR="00EB1F47" w:rsidRPr="00745B24">
        <w:rPr>
          <w:sz w:val="28"/>
          <w:szCs w:val="28"/>
        </w:rPr>
        <w:t xml:space="preserve"> и 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_Ref317250598 \r \h  \* MERGEFORMAT </w:instrText>
      </w:r>
      <w:r w:rsidR="007E1ABB">
        <w:fldChar w:fldCharType="separate"/>
      </w:r>
      <w:r w:rsidR="00431BAB" w:rsidRPr="00431BAB">
        <w:t>3</w:t>
      </w:r>
      <w:r w:rsidR="007E1ABB">
        <w:fldChar w:fldCharType="end"/>
      </w:r>
      <w:r w:rsidR="00EB1F47" w:rsidRPr="00745B24">
        <w:rPr>
          <w:sz w:val="28"/>
          <w:szCs w:val="28"/>
        </w:rPr>
        <w:t xml:space="preserve"> 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_Ref317254587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EB1F47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EB1F47" w:rsidRPr="00745B24">
        <w:rPr>
          <w:sz w:val="28"/>
          <w:szCs w:val="28"/>
        </w:rPr>
        <w:t xml:space="preserve">» установлена календарная дата, то для исчисления соответствия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EB1F47" w:rsidRPr="00745B24">
        <w:rPr>
          <w:sz w:val="28"/>
          <w:szCs w:val="28"/>
        </w:rPr>
        <w:t xml:space="preserve"> требуемым срокам, предлагаемый период поставки товара, выполнения работ или оказания услуг отсчитывается от предполагаемой даты заключения</w:t>
      </w:r>
      <w:proofErr w:type="gramEnd"/>
      <w:r w:rsidR="00EB1F47" w:rsidRPr="00745B24">
        <w:rPr>
          <w:sz w:val="28"/>
          <w:szCs w:val="28"/>
        </w:rPr>
        <w:t xml:space="preserve"> </w:t>
      </w:r>
      <w:proofErr w:type="gramStart"/>
      <w:r w:rsidR="00EB1F47" w:rsidRPr="00745B24">
        <w:rPr>
          <w:sz w:val="28"/>
          <w:szCs w:val="28"/>
        </w:rPr>
        <w:t>договора, рассчитываемой в</w:t>
      </w:r>
      <w:r w:rsidR="006954A4" w:rsidRPr="00745B24">
        <w:rPr>
          <w:sz w:val="28"/>
          <w:szCs w:val="28"/>
          <w:lang w:val="en-US"/>
        </w:rPr>
        <w:t> </w:t>
      </w:r>
      <w:r w:rsidR="00EB1F47" w:rsidRPr="00745B24">
        <w:rPr>
          <w:sz w:val="28"/>
          <w:szCs w:val="28"/>
        </w:rPr>
        <w:t xml:space="preserve">соответствии с датой </w:t>
      </w:r>
      <w:r w:rsidR="00EB1F47" w:rsidRPr="00745B24">
        <w:rPr>
          <w:bCs/>
          <w:sz w:val="28"/>
          <w:szCs w:val="28"/>
        </w:rPr>
        <w:t xml:space="preserve">подведения итогов </w:t>
      </w:r>
      <w:r w:rsidR="003E0066" w:rsidRPr="00745B24">
        <w:rPr>
          <w:bCs/>
          <w:sz w:val="28"/>
          <w:szCs w:val="28"/>
        </w:rPr>
        <w:t>запроса предложений</w:t>
      </w:r>
      <w:r w:rsidR="00EB1F47" w:rsidRPr="00745B24">
        <w:rPr>
          <w:bCs/>
          <w:sz w:val="28"/>
          <w:szCs w:val="28"/>
        </w:rPr>
        <w:t>, указанной в</w:t>
      </w:r>
      <w:r w:rsidR="006954A4" w:rsidRPr="00745B24">
        <w:rPr>
          <w:bCs/>
          <w:sz w:val="28"/>
          <w:szCs w:val="28"/>
          <w:lang w:val="en-US"/>
        </w:rPr>
        <w:t> </w:t>
      </w:r>
      <w:r w:rsidR="00EB1F47" w:rsidRPr="00745B24">
        <w:rPr>
          <w:bCs/>
          <w:sz w:val="28"/>
          <w:szCs w:val="28"/>
        </w:rPr>
        <w:t xml:space="preserve">извещении о проведении </w:t>
      </w:r>
      <w:r w:rsidR="003E0066" w:rsidRPr="00745B24">
        <w:rPr>
          <w:bCs/>
          <w:sz w:val="28"/>
          <w:szCs w:val="28"/>
        </w:rPr>
        <w:t>запроса предложений</w:t>
      </w:r>
      <w:r w:rsidR="00EB1F47" w:rsidRPr="00745B24">
        <w:rPr>
          <w:bCs/>
          <w:sz w:val="28"/>
          <w:szCs w:val="28"/>
        </w:rPr>
        <w:t xml:space="preserve"> и пункте</w:t>
      </w:r>
      <w:r w:rsidR="00806D8D" w:rsidRPr="00745B24">
        <w:rPr>
          <w:bCs/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_Ref317254136 \r \h  \* MERGEFORMAT </w:instrText>
      </w:r>
      <w:r w:rsidR="007E1ABB">
        <w:fldChar w:fldCharType="separate"/>
      </w:r>
      <w:r w:rsidR="00431BAB" w:rsidRPr="00431BAB">
        <w:rPr>
          <w:bCs/>
          <w:sz w:val="28"/>
          <w:szCs w:val="28"/>
        </w:rPr>
        <w:t>22</w:t>
      </w:r>
      <w:r w:rsidR="007E1ABB">
        <w:fldChar w:fldCharType="end"/>
      </w:r>
      <w:r w:rsidR="00EB1F47" w:rsidRPr="00745B24">
        <w:rPr>
          <w:bCs/>
          <w:sz w:val="28"/>
          <w:szCs w:val="28"/>
        </w:rPr>
        <w:t xml:space="preserve"> раздела</w:t>
      </w:r>
      <w:r w:rsidR="00806D8D" w:rsidRPr="00745B24">
        <w:rPr>
          <w:bCs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_Ref317254624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EB1F47" w:rsidRPr="00745B24">
        <w:rPr>
          <w:bCs/>
          <w:sz w:val="28"/>
          <w:szCs w:val="28"/>
        </w:rPr>
        <w:t xml:space="preserve"> «Информационная карта </w:t>
      </w:r>
      <w:r w:rsidR="003E0066" w:rsidRPr="00745B24">
        <w:rPr>
          <w:bCs/>
          <w:sz w:val="28"/>
          <w:szCs w:val="28"/>
        </w:rPr>
        <w:t>запроса предложений</w:t>
      </w:r>
      <w:r w:rsidR="00EB1F47" w:rsidRPr="00745B24">
        <w:rPr>
          <w:bCs/>
          <w:sz w:val="28"/>
          <w:szCs w:val="28"/>
        </w:rPr>
        <w:t xml:space="preserve">» и датой заключения </w:t>
      </w:r>
      <w:r w:rsidR="00EB1F47" w:rsidRPr="00745B24">
        <w:rPr>
          <w:sz w:val="28"/>
          <w:szCs w:val="28"/>
        </w:rPr>
        <w:t xml:space="preserve">договора, </w:t>
      </w:r>
      <w:r w:rsidR="00B76A1C" w:rsidRPr="00745B24">
        <w:rPr>
          <w:sz w:val="28"/>
          <w:szCs w:val="28"/>
        </w:rPr>
        <w:t xml:space="preserve">в соответствии с минимально возможным сроком, указанным </w:t>
      </w:r>
      <w:r w:rsidR="00EB1F47" w:rsidRPr="00745B24">
        <w:rPr>
          <w:sz w:val="28"/>
          <w:szCs w:val="28"/>
        </w:rPr>
        <w:t>в</w:t>
      </w:r>
      <w:r w:rsidR="00EB1F47" w:rsidRPr="00745B24">
        <w:rPr>
          <w:sz w:val="28"/>
          <w:szCs w:val="28"/>
          <w:lang w:val="en-US"/>
        </w:rPr>
        <w:t> </w:t>
      </w:r>
      <w:r w:rsidR="00EB1F47" w:rsidRPr="00745B24">
        <w:rPr>
          <w:sz w:val="28"/>
          <w:szCs w:val="28"/>
        </w:rPr>
        <w:t xml:space="preserve">извещении о проведении </w:t>
      </w:r>
      <w:r w:rsidR="003E0066" w:rsidRPr="00745B24">
        <w:rPr>
          <w:sz w:val="28"/>
          <w:szCs w:val="28"/>
        </w:rPr>
        <w:t>запроса предложений</w:t>
      </w:r>
      <w:r w:rsidR="00EB1F47" w:rsidRPr="00745B24">
        <w:rPr>
          <w:sz w:val="28"/>
          <w:szCs w:val="28"/>
        </w:rPr>
        <w:t xml:space="preserve"> и </w:t>
      </w:r>
      <w:r w:rsidR="00EB1F47" w:rsidRPr="00745B24">
        <w:rPr>
          <w:bCs/>
          <w:sz w:val="28"/>
          <w:szCs w:val="28"/>
        </w:rPr>
        <w:t>пункте</w:t>
      </w:r>
      <w:r w:rsidR="00806D8D" w:rsidRPr="00745B24">
        <w:rPr>
          <w:bCs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_Ref317254659 \r \h  \* MERGEFORMAT </w:instrText>
      </w:r>
      <w:r w:rsidR="007E1ABB">
        <w:fldChar w:fldCharType="separate"/>
      </w:r>
      <w:r w:rsidR="00431BAB" w:rsidRPr="00431BAB">
        <w:rPr>
          <w:bCs/>
          <w:sz w:val="28"/>
          <w:szCs w:val="28"/>
        </w:rPr>
        <w:t>25</w:t>
      </w:r>
      <w:r w:rsidR="007E1ABB">
        <w:fldChar w:fldCharType="end"/>
      </w:r>
      <w:r w:rsidR="00806D8D" w:rsidRPr="00745B24">
        <w:rPr>
          <w:bCs/>
          <w:sz w:val="28"/>
          <w:szCs w:val="28"/>
        </w:rPr>
        <w:t xml:space="preserve"> </w:t>
      </w:r>
      <w:r w:rsidR="00EB1F47" w:rsidRPr="00745B24">
        <w:rPr>
          <w:bCs/>
          <w:sz w:val="28"/>
          <w:szCs w:val="28"/>
        </w:rPr>
        <w:t>раздела</w:t>
      </w:r>
      <w:r w:rsidR="00806D8D" w:rsidRPr="00745B24">
        <w:rPr>
          <w:bCs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_Ref317254668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EB1F47" w:rsidRPr="00745B24">
        <w:rPr>
          <w:bCs/>
          <w:sz w:val="28"/>
          <w:szCs w:val="28"/>
        </w:rPr>
        <w:t xml:space="preserve"> «Информационная карта </w:t>
      </w:r>
      <w:r w:rsidR="003E0066" w:rsidRPr="00745B24">
        <w:rPr>
          <w:bCs/>
          <w:sz w:val="28"/>
          <w:szCs w:val="28"/>
        </w:rPr>
        <w:t>запроса предложений</w:t>
      </w:r>
      <w:r w:rsidR="00EB1F47" w:rsidRPr="00745B24">
        <w:rPr>
          <w:bCs/>
          <w:sz w:val="28"/>
          <w:szCs w:val="28"/>
        </w:rPr>
        <w:t>»</w:t>
      </w:r>
      <w:r w:rsidR="00EB1F47" w:rsidRPr="00745B24">
        <w:rPr>
          <w:sz w:val="28"/>
          <w:szCs w:val="28"/>
        </w:rPr>
        <w:t>;</w:t>
      </w:r>
      <w:proofErr w:type="gramEnd"/>
    </w:p>
    <w:p w:rsidR="00266729" w:rsidRPr="00745B24" w:rsidRDefault="00266729" w:rsidP="00D135F1">
      <w:pPr>
        <w:pStyle w:val="af3"/>
        <w:numPr>
          <w:ilvl w:val="0"/>
          <w:numId w:val="1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предоставление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составе заявки на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недостоверных сведений</w:t>
      </w:r>
      <w:r w:rsidR="0045201B" w:rsidRPr="00745B24">
        <w:rPr>
          <w:sz w:val="28"/>
          <w:szCs w:val="28"/>
        </w:rPr>
        <w:t xml:space="preserve"> (подпункт </w:t>
      </w:r>
      <w:r w:rsidR="007E1ABB">
        <w:fldChar w:fldCharType="begin"/>
      </w:r>
      <w:r w:rsidR="007E1ABB">
        <w:instrText xml:space="preserve"> REF _Ref319658796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б)</w:t>
      </w:r>
      <w:r w:rsidR="007E1ABB">
        <w:fldChar w:fldCharType="end"/>
      </w:r>
      <w:r w:rsidR="0045201B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_Ref319671106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4.14.2.3</w:t>
      </w:r>
      <w:r w:rsidR="007E1ABB">
        <w:fldChar w:fldCharType="end"/>
      </w:r>
      <w:r w:rsidR="0045201B" w:rsidRPr="00745B24">
        <w:rPr>
          <w:sz w:val="28"/>
          <w:szCs w:val="28"/>
        </w:rPr>
        <w:t>)</w:t>
      </w:r>
      <w:r w:rsidRPr="00745B24">
        <w:rPr>
          <w:sz w:val="28"/>
          <w:szCs w:val="28"/>
        </w:rPr>
        <w:t>;</w:t>
      </w:r>
    </w:p>
    <w:p w:rsidR="00EB1F47" w:rsidRPr="00745B24" w:rsidRDefault="00EB1F47" w:rsidP="00D135F1">
      <w:pPr>
        <w:pStyle w:val="af3"/>
        <w:numPr>
          <w:ilvl w:val="0"/>
          <w:numId w:val="1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несоответствие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</w:t>
      </w:r>
      <w:r w:rsidR="0045201B" w:rsidRPr="00745B24">
        <w:rPr>
          <w:sz w:val="28"/>
          <w:szCs w:val="28"/>
        </w:rPr>
        <w:t>согласно критерию отбора подпункта </w:t>
      </w:r>
      <w:r w:rsidR="007E1ABB">
        <w:fldChar w:fldCharType="begin"/>
      </w:r>
      <w:r w:rsidR="007E1ABB">
        <w:instrText xml:space="preserve"> REF _Ref319658823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в)</w:t>
      </w:r>
      <w:r w:rsidR="007E1ABB">
        <w:fldChar w:fldCharType="end"/>
      </w:r>
      <w:r w:rsidR="0045201B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_Ref319671106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4.14.2.3</w:t>
      </w:r>
      <w:r w:rsidR="007E1ABB">
        <w:fldChar w:fldCharType="end"/>
      </w:r>
      <w:r w:rsidRPr="00745B24">
        <w:rPr>
          <w:sz w:val="28"/>
          <w:szCs w:val="28"/>
        </w:rPr>
        <w:t>;</w:t>
      </w:r>
    </w:p>
    <w:p w:rsidR="00EB1F47" w:rsidRPr="00745B24" w:rsidRDefault="00EB1F47" w:rsidP="00D135F1">
      <w:pPr>
        <w:pStyle w:val="af3"/>
        <w:numPr>
          <w:ilvl w:val="0"/>
          <w:numId w:val="1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 xml:space="preserve">несоответствие поставщиков/ субподрядчиков/ соисполнителей </w:t>
      </w:r>
      <w:r w:rsidR="0045201B" w:rsidRPr="00745B24">
        <w:rPr>
          <w:sz w:val="28"/>
          <w:szCs w:val="28"/>
        </w:rPr>
        <w:t>согласно критерию отбора подпункта </w:t>
      </w:r>
      <w:r w:rsidR="007E1ABB">
        <w:fldChar w:fldCharType="begin"/>
      </w:r>
      <w:r w:rsidR="007E1ABB">
        <w:instrText xml:space="preserve"> REF _Ref319658823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в)</w:t>
      </w:r>
      <w:r w:rsidR="007E1ABB">
        <w:fldChar w:fldCharType="end"/>
      </w:r>
      <w:r w:rsidR="0045201B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_Ref319671106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4.14.2.3</w:t>
      </w:r>
      <w:r w:rsidR="007E1ABB">
        <w:fldChar w:fldCharType="end"/>
      </w:r>
      <w:r w:rsidRPr="00745B24">
        <w:rPr>
          <w:sz w:val="28"/>
          <w:szCs w:val="28"/>
        </w:rPr>
        <w:t xml:space="preserve">, если </w:t>
      </w:r>
      <w:r w:rsidR="0045201B" w:rsidRPr="00745B24">
        <w:rPr>
          <w:sz w:val="28"/>
          <w:szCs w:val="28"/>
        </w:rPr>
        <w:t xml:space="preserve">требования к ним </w:t>
      </w:r>
      <w:r w:rsidRPr="00745B24">
        <w:rPr>
          <w:sz w:val="28"/>
          <w:szCs w:val="28"/>
        </w:rPr>
        <w:t>были установлены;</w:t>
      </w:r>
    </w:p>
    <w:p w:rsidR="00EB1F47" w:rsidRPr="00745B24" w:rsidRDefault="00EB1F47" w:rsidP="00D135F1">
      <w:pPr>
        <w:pStyle w:val="af3"/>
        <w:numPr>
          <w:ilvl w:val="0"/>
          <w:numId w:val="1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несоответствие </w:t>
      </w:r>
      <w:r w:rsidR="00266729" w:rsidRPr="00745B24">
        <w:rPr>
          <w:sz w:val="28"/>
          <w:szCs w:val="28"/>
        </w:rPr>
        <w:t>товара, работ, услуг</w:t>
      </w:r>
      <w:r w:rsidRPr="00745B24">
        <w:rPr>
          <w:sz w:val="28"/>
          <w:szCs w:val="28"/>
        </w:rPr>
        <w:t xml:space="preserve">, указанных в 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</w:t>
      </w:r>
      <w:r w:rsidR="0045201B" w:rsidRPr="00745B24">
        <w:rPr>
          <w:sz w:val="28"/>
          <w:szCs w:val="28"/>
        </w:rPr>
        <w:t>согласно критерию отбора подпункта </w:t>
      </w:r>
      <w:r w:rsidR="007E1ABB">
        <w:fldChar w:fldCharType="begin"/>
      </w:r>
      <w:r w:rsidR="007E1ABB">
        <w:instrText xml:space="preserve"> REF _Ref319659212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г)</w:t>
      </w:r>
      <w:r w:rsidR="007E1ABB">
        <w:fldChar w:fldCharType="end"/>
      </w:r>
      <w:r w:rsidR="0045201B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_Ref319671106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4.14.2.3</w:t>
      </w:r>
      <w:r w:rsidR="007E1ABB">
        <w:fldChar w:fldCharType="end"/>
      </w:r>
      <w:r w:rsidRPr="00745B24">
        <w:rPr>
          <w:sz w:val="28"/>
          <w:szCs w:val="28"/>
        </w:rPr>
        <w:t>;</w:t>
      </w:r>
    </w:p>
    <w:p w:rsidR="0045201B" w:rsidRPr="00745B24" w:rsidRDefault="0045201B" w:rsidP="00D135F1">
      <w:pPr>
        <w:pStyle w:val="af3"/>
        <w:numPr>
          <w:ilvl w:val="0"/>
          <w:numId w:val="1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несоответствие договорных условий, указанных в заявке на участие в запросе предложений, согласно критерию отбора подпункта </w:t>
      </w:r>
      <w:r w:rsidR="007E1ABB">
        <w:fldChar w:fldCharType="begin"/>
      </w:r>
      <w:r w:rsidR="007E1ABB">
        <w:instrText xml:space="preserve"> REF _Ref319659237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д)</w:t>
      </w:r>
      <w:r w:rsidR="007E1ABB">
        <w:fldChar w:fldCharType="end"/>
      </w:r>
      <w:r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_Ref319671106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4.14.2.3</w:t>
      </w:r>
      <w:r w:rsidR="007E1ABB">
        <w:fldChar w:fldCharType="end"/>
      </w:r>
      <w:r w:rsidR="002F4DB7" w:rsidRPr="00745B24">
        <w:rPr>
          <w:sz w:val="28"/>
          <w:szCs w:val="28"/>
        </w:rPr>
        <w:t>.</w:t>
      </w:r>
    </w:p>
    <w:p w:rsidR="00EB1F47" w:rsidRPr="00745B24" w:rsidRDefault="00EB1F47" w:rsidP="00D135F1">
      <w:pPr>
        <w:pStyle w:val="af3"/>
        <w:numPr>
          <w:ilvl w:val="0"/>
          <w:numId w:val="1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несоответствие размера, формы, условий или порядка предоставления обеспечения</w:t>
      </w:r>
      <w:r w:rsidR="002F4DB7" w:rsidRPr="00745B24">
        <w:rPr>
          <w:sz w:val="28"/>
          <w:szCs w:val="28"/>
        </w:rPr>
        <w:t xml:space="preserve"> (подпункт </w:t>
      </w:r>
      <w:r w:rsidR="007E1ABB">
        <w:fldChar w:fldCharType="begin"/>
      </w:r>
      <w:r w:rsidR="007E1ABB">
        <w:instrText xml:space="preserve"> REF _Ref319659280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е)</w:t>
      </w:r>
      <w:r w:rsidR="007E1ABB">
        <w:fldChar w:fldCharType="end"/>
      </w:r>
      <w:r w:rsidR="002F4DB7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_Ref319671106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4.14.2.3</w:t>
      </w:r>
      <w:r w:rsidR="007E1ABB">
        <w:fldChar w:fldCharType="end"/>
      </w:r>
      <w:r w:rsidR="002F4DB7" w:rsidRPr="00745B24">
        <w:rPr>
          <w:sz w:val="28"/>
          <w:szCs w:val="28"/>
        </w:rPr>
        <w:t>)</w:t>
      </w:r>
      <w:r w:rsidR="00266729" w:rsidRPr="00745B24">
        <w:rPr>
          <w:sz w:val="28"/>
          <w:szCs w:val="28"/>
        </w:rPr>
        <w:t>.</w:t>
      </w:r>
      <w:r w:rsidRPr="00745B24">
        <w:rPr>
          <w:sz w:val="28"/>
          <w:szCs w:val="28"/>
        </w:rPr>
        <w:t xml:space="preserve"> </w:t>
      </w:r>
      <w:proofErr w:type="gramStart"/>
      <w:r w:rsidR="00266729" w:rsidRPr="00745B24">
        <w:rPr>
          <w:sz w:val="28"/>
          <w:szCs w:val="28"/>
        </w:rPr>
        <w:t xml:space="preserve">При этом отсутствие документа, подтверждающего </w:t>
      </w:r>
      <w:r w:rsidR="007609AE" w:rsidRPr="00745B24">
        <w:rPr>
          <w:sz w:val="28"/>
          <w:szCs w:val="28"/>
        </w:rPr>
        <w:t>перечисление</w:t>
      </w:r>
      <w:r w:rsidR="00266729" w:rsidRPr="00745B24">
        <w:rPr>
          <w:sz w:val="28"/>
          <w:szCs w:val="28"/>
        </w:rPr>
        <w:t xml:space="preserve"> денежных средств в качестве обеспечения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7609AE" w:rsidRPr="00745B24">
        <w:rPr>
          <w:sz w:val="28"/>
          <w:szCs w:val="28"/>
        </w:rPr>
        <w:t xml:space="preserve"> на</w:t>
      </w:r>
      <w:r w:rsidR="00964E64" w:rsidRPr="00745B24">
        <w:rPr>
          <w:sz w:val="28"/>
          <w:szCs w:val="28"/>
        </w:rPr>
        <w:t> </w:t>
      </w:r>
      <w:r w:rsidR="007609AE" w:rsidRPr="00745B24">
        <w:rPr>
          <w:sz w:val="28"/>
          <w:szCs w:val="28"/>
        </w:rPr>
        <w:t xml:space="preserve">расчетный счет организатора </w:t>
      </w:r>
      <w:r w:rsidR="00BF50E1" w:rsidRPr="00745B24">
        <w:rPr>
          <w:sz w:val="28"/>
          <w:szCs w:val="28"/>
        </w:rPr>
        <w:t>запроса предложений</w:t>
      </w:r>
      <w:r w:rsidR="00266729" w:rsidRPr="00745B24">
        <w:rPr>
          <w:sz w:val="28"/>
          <w:szCs w:val="28"/>
        </w:rPr>
        <w:t xml:space="preserve">, </w:t>
      </w:r>
      <w:r w:rsidR="00964E64" w:rsidRPr="00745B24">
        <w:rPr>
          <w:sz w:val="28"/>
          <w:szCs w:val="28"/>
        </w:rPr>
        <w:t>в случае установления</w:t>
      </w:r>
      <w:r w:rsidR="00F400CC" w:rsidRPr="00745B24">
        <w:rPr>
          <w:sz w:val="28"/>
          <w:szCs w:val="28"/>
        </w:rPr>
        <w:t xml:space="preserve"> такого требования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="00F400CC" w:rsidRPr="00745B24">
        <w:rPr>
          <w:sz w:val="28"/>
          <w:szCs w:val="28"/>
        </w:rPr>
        <w:t xml:space="preserve">, </w:t>
      </w:r>
      <w:r w:rsidR="007609AE" w:rsidRPr="00745B24">
        <w:rPr>
          <w:sz w:val="28"/>
          <w:szCs w:val="28"/>
        </w:rPr>
        <w:t>при условии</w:t>
      </w:r>
      <w:r w:rsidR="00266729" w:rsidRPr="00745B24">
        <w:rPr>
          <w:sz w:val="28"/>
          <w:szCs w:val="28"/>
        </w:rPr>
        <w:t xml:space="preserve"> </w:t>
      </w:r>
      <w:r w:rsidR="007609AE" w:rsidRPr="00745B24">
        <w:rPr>
          <w:sz w:val="28"/>
          <w:szCs w:val="28"/>
        </w:rPr>
        <w:t xml:space="preserve">своевременного </w:t>
      </w:r>
      <w:r w:rsidR="00266729" w:rsidRPr="00745B24">
        <w:rPr>
          <w:sz w:val="28"/>
          <w:szCs w:val="28"/>
        </w:rPr>
        <w:t xml:space="preserve">поступления на расчетный счет организатора </w:t>
      </w:r>
      <w:r w:rsidR="003E0066" w:rsidRPr="00745B24">
        <w:rPr>
          <w:sz w:val="28"/>
          <w:szCs w:val="28"/>
        </w:rPr>
        <w:t>запроса предложений</w:t>
      </w:r>
      <w:r w:rsidR="00266729" w:rsidRPr="00745B24">
        <w:rPr>
          <w:sz w:val="28"/>
          <w:szCs w:val="28"/>
        </w:rPr>
        <w:t xml:space="preserve"> денежных средств в размере обеспечения заявки на участие в</w:t>
      </w:r>
      <w:r w:rsidR="006954A4"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="00266729" w:rsidRPr="00745B24">
        <w:rPr>
          <w:sz w:val="28"/>
          <w:szCs w:val="28"/>
        </w:rPr>
        <w:t xml:space="preserve"> за данного участника, не является основанием</w:t>
      </w:r>
      <w:proofErr w:type="gramEnd"/>
      <w:r w:rsidR="00266729" w:rsidRPr="00745B24">
        <w:rPr>
          <w:sz w:val="28"/>
          <w:szCs w:val="28"/>
        </w:rPr>
        <w:t xml:space="preserve"> для отказа в</w:t>
      </w:r>
      <w:r w:rsidR="006954A4" w:rsidRPr="00745B24">
        <w:rPr>
          <w:sz w:val="28"/>
          <w:szCs w:val="28"/>
          <w:lang w:val="en-US"/>
        </w:rPr>
        <w:t> </w:t>
      </w:r>
      <w:r w:rsidR="00266729" w:rsidRPr="00745B24">
        <w:rPr>
          <w:sz w:val="28"/>
          <w:szCs w:val="28"/>
        </w:rPr>
        <w:t xml:space="preserve">допуске к участию в </w:t>
      </w:r>
      <w:r w:rsidR="009D6ADE" w:rsidRPr="00745B24">
        <w:rPr>
          <w:sz w:val="28"/>
          <w:szCs w:val="28"/>
        </w:rPr>
        <w:t>запросе предложений</w:t>
      </w:r>
      <w:r w:rsidR="00266729" w:rsidRPr="00745B24">
        <w:rPr>
          <w:sz w:val="28"/>
          <w:szCs w:val="28"/>
        </w:rPr>
        <w:t xml:space="preserve">. </w:t>
      </w:r>
      <w:r w:rsidR="007609AE" w:rsidRPr="00745B24">
        <w:rPr>
          <w:sz w:val="28"/>
          <w:szCs w:val="28"/>
        </w:rPr>
        <w:t>Организатор</w:t>
      </w:r>
      <w:r w:rsidR="00266729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="00266729" w:rsidRPr="00745B24">
        <w:rPr>
          <w:sz w:val="28"/>
          <w:szCs w:val="28"/>
        </w:rPr>
        <w:t xml:space="preserve"> по всем заявкам </w:t>
      </w:r>
      <w:r w:rsidR="007609AE" w:rsidRPr="00745B24">
        <w:rPr>
          <w:sz w:val="28"/>
          <w:szCs w:val="28"/>
        </w:rPr>
        <w:t xml:space="preserve">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266729" w:rsidRPr="00745B24">
        <w:rPr>
          <w:sz w:val="28"/>
          <w:szCs w:val="28"/>
        </w:rPr>
        <w:t>, в которых отсутствует документ, подтверждающий внесение денежных средств, проверяет поступление на расчетный счет сре</w:t>
      </w:r>
      <w:proofErr w:type="gramStart"/>
      <w:r w:rsidR="00266729" w:rsidRPr="00745B24">
        <w:rPr>
          <w:sz w:val="28"/>
          <w:szCs w:val="28"/>
        </w:rPr>
        <w:t>дств в к</w:t>
      </w:r>
      <w:proofErr w:type="gramEnd"/>
      <w:r w:rsidR="00266729" w:rsidRPr="00745B24">
        <w:rPr>
          <w:sz w:val="28"/>
          <w:szCs w:val="28"/>
        </w:rPr>
        <w:t xml:space="preserve">ачестве обеспечения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266729" w:rsidRPr="00745B24">
        <w:rPr>
          <w:sz w:val="28"/>
          <w:szCs w:val="28"/>
        </w:rPr>
        <w:t xml:space="preserve"> и вносит сведения о поступившем платеже в протокол, указанный в</w:t>
      </w:r>
      <w:r w:rsidR="006954A4" w:rsidRPr="00745B24">
        <w:rPr>
          <w:sz w:val="28"/>
          <w:szCs w:val="28"/>
          <w:lang w:val="en-US"/>
        </w:rPr>
        <w:t> </w:t>
      </w:r>
      <w:r w:rsidR="00266729" w:rsidRPr="00745B24">
        <w:rPr>
          <w:sz w:val="28"/>
          <w:szCs w:val="28"/>
        </w:rPr>
        <w:t>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_Ref317254711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4.14.2.7</w:t>
      </w:r>
      <w:r w:rsidR="007E1ABB">
        <w:fldChar w:fldCharType="end"/>
      </w:r>
      <w:r w:rsidR="00266729" w:rsidRPr="00745B24">
        <w:rPr>
          <w:sz w:val="28"/>
          <w:szCs w:val="28"/>
        </w:rPr>
        <w:t>;</w:t>
      </w:r>
    </w:p>
    <w:p w:rsidR="00C87330" w:rsidRPr="00745B24" w:rsidRDefault="0076689F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8" w:name="sub_1214"/>
      <w:bookmarkEnd w:id="146"/>
      <w:r w:rsidRPr="00745B24">
        <w:rPr>
          <w:sz w:val="28"/>
          <w:szCs w:val="28"/>
        </w:rPr>
        <w:t>П</w:t>
      </w:r>
      <w:r w:rsidR="00D937BC" w:rsidRPr="00745B24">
        <w:rPr>
          <w:sz w:val="28"/>
          <w:szCs w:val="28"/>
        </w:rPr>
        <w:t xml:space="preserve">о итогам отборочной стадии </w:t>
      </w:r>
      <w:r w:rsidR="002E77A5" w:rsidRPr="00745B24">
        <w:rPr>
          <w:sz w:val="28"/>
          <w:szCs w:val="28"/>
        </w:rPr>
        <w:t>закупочной комиссией</w:t>
      </w:r>
      <w:r w:rsidR="00D937BC" w:rsidRPr="00745B24">
        <w:rPr>
          <w:sz w:val="28"/>
          <w:szCs w:val="28"/>
        </w:rPr>
        <w:t xml:space="preserve"> принимаются решения в отношении каждого участника </w:t>
      </w:r>
      <w:r w:rsidR="003E0066" w:rsidRPr="00745B24">
        <w:rPr>
          <w:sz w:val="28"/>
          <w:szCs w:val="28"/>
        </w:rPr>
        <w:t>запроса предложений</w:t>
      </w:r>
      <w:r w:rsidR="00D937BC" w:rsidRPr="00745B24">
        <w:rPr>
          <w:sz w:val="28"/>
          <w:szCs w:val="28"/>
        </w:rPr>
        <w:t xml:space="preserve"> о допуске к участию в </w:t>
      </w:r>
      <w:r w:rsidR="009D6ADE" w:rsidRPr="00745B24">
        <w:rPr>
          <w:sz w:val="28"/>
          <w:szCs w:val="28"/>
        </w:rPr>
        <w:t>запросе предложений</w:t>
      </w:r>
      <w:r w:rsidR="00D937BC" w:rsidRPr="00745B24">
        <w:rPr>
          <w:sz w:val="28"/>
          <w:szCs w:val="28"/>
        </w:rPr>
        <w:t xml:space="preserve"> или об отказе в</w:t>
      </w:r>
      <w:r w:rsidR="006954A4" w:rsidRPr="00745B24">
        <w:rPr>
          <w:sz w:val="28"/>
          <w:szCs w:val="28"/>
          <w:lang w:val="en-US"/>
        </w:rPr>
        <w:t> </w:t>
      </w:r>
      <w:r w:rsidR="00D937BC" w:rsidRPr="00745B24">
        <w:rPr>
          <w:sz w:val="28"/>
          <w:szCs w:val="28"/>
        </w:rPr>
        <w:t>допуске к участию в</w:t>
      </w:r>
      <w:r w:rsidR="00DF61DF" w:rsidRPr="00745B24">
        <w:rPr>
          <w:sz w:val="28"/>
          <w:szCs w:val="28"/>
        </w:rPr>
        <w:t xml:space="preserve"> </w:t>
      </w:r>
      <w:r w:rsidR="009D6ADE" w:rsidRPr="00745B24">
        <w:rPr>
          <w:sz w:val="28"/>
          <w:szCs w:val="28"/>
        </w:rPr>
        <w:t>запросе предложений</w:t>
      </w:r>
      <w:r w:rsidR="00D937BC" w:rsidRPr="00745B24">
        <w:rPr>
          <w:sz w:val="28"/>
          <w:szCs w:val="28"/>
        </w:rPr>
        <w:t>.</w:t>
      </w:r>
    </w:p>
    <w:p w:rsidR="00265BE7" w:rsidRPr="00745B24" w:rsidRDefault="00265BE7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 случае если по результатам рассмотрения заявок только один участник </w:t>
      </w:r>
      <w:r w:rsidR="003E0066" w:rsidRPr="00745B24">
        <w:rPr>
          <w:sz w:val="28"/>
          <w:szCs w:val="28"/>
        </w:rPr>
        <w:t>запроса предложений</w:t>
      </w:r>
      <w:r w:rsidR="00DF61DF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(в т</w:t>
      </w:r>
      <w:r w:rsidR="00DF61DF" w:rsidRPr="00745B24">
        <w:rPr>
          <w:sz w:val="28"/>
          <w:szCs w:val="28"/>
        </w:rPr>
        <w:t xml:space="preserve">ом </w:t>
      </w:r>
      <w:r w:rsidRPr="00745B24">
        <w:rPr>
          <w:sz w:val="28"/>
          <w:szCs w:val="28"/>
        </w:rPr>
        <w:t>ч</w:t>
      </w:r>
      <w:r w:rsidR="00DF61DF" w:rsidRPr="00745B24">
        <w:rPr>
          <w:sz w:val="28"/>
          <w:szCs w:val="28"/>
        </w:rPr>
        <w:t>исле</w:t>
      </w:r>
      <w:r w:rsidRPr="00745B24">
        <w:rPr>
          <w:sz w:val="28"/>
          <w:szCs w:val="28"/>
        </w:rPr>
        <w:t xml:space="preserve"> участник, подавший единственную заявку) и поданная им заявка были признаны соответствующими условиям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="00B73B31" w:rsidRPr="00745B24">
        <w:rPr>
          <w:sz w:val="28"/>
          <w:szCs w:val="28"/>
        </w:rPr>
        <w:t>или</w:t>
      </w:r>
      <w:r w:rsidRPr="00745B24">
        <w:rPr>
          <w:sz w:val="28"/>
          <w:szCs w:val="28"/>
        </w:rPr>
        <w:t xml:space="preserve"> ни один из участников и (или) поданные ими заявка не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были признаны соответствующими условиям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="002E77A5" w:rsidRPr="00745B24">
        <w:rPr>
          <w:sz w:val="28"/>
          <w:szCs w:val="28"/>
        </w:rPr>
        <w:t>запрос предложений</w:t>
      </w:r>
      <w:r w:rsidRPr="00745B24">
        <w:rPr>
          <w:sz w:val="28"/>
          <w:szCs w:val="28"/>
        </w:rPr>
        <w:t xml:space="preserve"> признается несостоявшимся</w:t>
      </w:r>
      <w:r w:rsidR="0076689F" w:rsidRPr="00745B24">
        <w:rPr>
          <w:b/>
          <w:i/>
        </w:rPr>
        <w:t>.</w:t>
      </w:r>
    </w:p>
    <w:p w:rsidR="009F5224" w:rsidRPr="00745B24" w:rsidRDefault="0076689F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9" w:name="_Ref317254711"/>
      <w:bookmarkEnd w:id="148"/>
      <w:r w:rsidRPr="00745B24">
        <w:rPr>
          <w:sz w:val="28"/>
          <w:szCs w:val="28"/>
        </w:rPr>
        <w:t>Р</w:t>
      </w:r>
      <w:r w:rsidR="00182472" w:rsidRPr="00745B24">
        <w:rPr>
          <w:sz w:val="28"/>
          <w:szCs w:val="28"/>
        </w:rPr>
        <w:t xml:space="preserve">ешения </w:t>
      </w:r>
      <w:r w:rsidR="002E77A5" w:rsidRPr="00745B24">
        <w:rPr>
          <w:sz w:val="28"/>
          <w:szCs w:val="28"/>
        </w:rPr>
        <w:t>закупочной комиссии</w:t>
      </w:r>
      <w:r w:rsidR="009F5CA3" w:rsidRPr="00745B24">
        <w:rPr>
          <w:sz w:val="28"/>
          <w:szCs w:val="28"/>
        </w:rPr>
        <w:t xml:space="preserve"> </w:t>
      </w:r>
      <w:r w:rsidR="00182472" w:rsidRPr="00745B24">
        <w:rPr>
          <w:sz w:val="28"/>
          <w:szCs w:val="28"/>
        </w:rPr>
        <w:t>по</w:t>
      </w:r>
      <w:r w:rsidR="006954A4" w:rsidRPr="00745B24">
        <w:rPr>
          <w:sz w:val="28"/>
          <w:szCs w:val="28"/>
          <w:lang w:val="en-US"/>
        </w:rPr>
        <w:t> </w:t>
      </w:r>
      <w:r w:rsidR="00182472" w:rsidRPr="00745B24">
        <w:rPr>
          <w:sz w:val="28"/>
          <w:szCs w:val="28"/>
        </w:rPr>
        <w:t>итогам отборочной стадии оформляются</w:t>
      </w:r>
      <w:r w:rsidR="009F5CA3" w:rsidRPr="00745B24">
        <w:rPr>
          <w:sz w:val="28"/>
          <w:szCs w:val="28"/>
        </w:rPr>
        <w:t xml:space="preserve"> протокол</w:t>
      </w:r>
      <w:r w:rsidR="00182472" w:rsidRPr="00745B24">
        <w:rPr>
          <w:sz w:val="28"/>
          <w:szCs w:val="28"/>
        </w:rPr>
        <w:t>ом</w:t>
      </w:r>
      <w:r w:rsidR="009F5CA3" w:rsidRPr="00745B24">
        <w:rPr>
          <w:sz w:val="28"/>
          <w:szCs w:val="28"/>
        </w:rPr>
        <w:t xml:space="preserve"> заседания </w:t>
      </w:r>
      <w:r w:rsidR="002E77A5" w:rsidRPr="00745B24">
        <w:rPr>
          <w:sz w:val="28"/>
          <w:szCs w:val="28"/>
        </w:rPr>
        <w:t>закупочной комиссии</w:t>
      </w:r>
      <w:r w:rsidR="00235009" w:rsidRPr="00745B24">
        <w:rPr>
          <w:sz w:val="28"/>
          <w:szCs w:val="28"/>
        </w:rPr>
        <w:t xml:space="preserve"> </w:t>
      </w:r>
      <w:r w:rsidR="009F5CA3" w:rsidRPr="00745B24">
        <w:rPr>
          <w:sz w:val="28"/>
          <w:szCs w:val="28"/>
        </w:rPr>
        <w:t>по рассмотрению заявок на отборочной стадии</w:t>
      </w:r>
      <w:r w:rsidR="009F5224" w:rsidRPr="00745B24">
        <w:rPr>
          <w:sz w:val="28"/>
          <w:szCs w:val="28"/>
        </w:rPr>
        <w:t xml:space="preserve">, </w:t>
      </w:r>
      <w:r w:rsidR="000043D2" w:rsidRPr="00745B24">
        <w:rPr>
          <w:sz w:val="28"/>
          <w:szCs w:val="28"/>
        </w:rPr>
        <w:t xml:space="preserve">в </w:t>
      </w:r>
      <w:r w:rsidR="009F5224" w:rsidRPr="00745B24">
        <w:rPr>
          <w:sz w:val="28"/>
          <w:szCs w:val="28"/>
        </w:rPr>
        <w:t xml:space="preserve">который </w:t>
      </w:r>
      <w:r w:rsidR="000043D2" w:rsidRPr="00745B24">
        <w:rPr>
          <w:sz w:val="28"/>
          <w:szCs w:val="28"/>
        </w:rPr>
        <w:t>вносятся</w:t>
      </w:r>
      <w:r w:rsidR="009F5224" w:rsidRPr="00745B24">
        <w:rPr>
          <w:sz w:val="28"/>
          <w:szCs w:val="28"/>
        </w:rPr>
        <w:t xml:space="preserve"> следующие сведения:</w:t>
      </w:r>
      <w:bookmarkEnd w:id="149"/>
    </w:p>
    <w:p w:rsidR="009F5224" w:rsidRPr="00745B24" w:rsidRDefault="009F5224" w:rsidP="006C14E9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наименование и реквизиты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;</w:t>
      </w:r>
    </w:p>
    <w:p w:rsidR="009F5224" w:rsidRPr="00745B24" w:rsidRDefault="009F5224" w:rsidP="006C14E9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начальн</w:t>
      </w:r>
      <w:r w:rsidR="00182472" w:rsidRPr="00745B24">
        <w:rPr>
          <w:sz w:val="28"/>
          <w:szCs w:val="28"/>
        </w:rPr>
        <w:t>ая</w:t>
      </w:r>
      <w:r w:rsidRPr="00745B24">
        <w:rPr>
          <w:sz w:val="28"/>
          <w:szCs w:val="28"/>
        </w:rPr>
        <w:t xml:space="preserve"> (максимальн</w:t>
      </w:r>
      <w:r w:rsidR="00182472" w:rsidRPr="00745B24">
        <w:rPr>
          <w:sz w:val="28"/>
          <w:szCs w:val="28"/>
        </w:rPr>
        <w:t>ая</w:t>
      </w:r>
      <w:r w:rsidRPr="00745B24">
        <w:rPr>
          <w:sz w:val="28"/>
          <w:szCs w:val="28"/>
        </w:rPr>
        <w:t>) цен</w:t>
      </w:r>
      <w:r w:rsidR="00182472" w:rsidRPr="00745B24">
        <w:rPr>
          <w:sz w:val="28"/>
          <w:szCs w:val="28"/>
        </w:rPr>
        <w:t>а</w:t>
      </w:r>
      <w:r w:rsidRPr="00745B24">
        <w:rPr>
          <w:sz w:val="28"/>
          <w:szCs w:val="28"/>
        </w:rPr>
        <w:t xml:space="preserve"> договора (если устанавливалась);</w:t>
      </w:r>
    </w:p>
    <w:p w:rsidR="009F5224" w:rsidRPr="00745B24" w:rsidRDefault="009F5224" w:rsidP="006C14E9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0" w:name="_Ref267002804"/>
      <w:r w:rsidRPr="00745B24">
        <w:rPr>
          <w:sz w:val="28"/>
          <w:szCs w:val="28"/>
        </w:rPr>
        <w:t xml:space="preserve">из протокола </w:t>
      </w:r>
      <w:r w:rsidR="00182472" w:rsidRPr="00745B24">
        <w:rPr>
          <w:sz w:val="28"/>
          <w:szCs w:val="28"/>
        </w:rPr>
        <w:t>открытия доступа к заявкам</w:t>
      </w:r>
      <w:r w:rsidRPr="00745B24">
        <w:rPr>
          <w:sz w:val="28"/>
          <w:szCs w:val="28"/>
        </w:rPr>
        <w:t xml:space="preserve"> – перечень участников, подавших заявки, и цены таких заявок;</w:t>
      </w:r>
      <w:bookmarkEnd w:id="150"/>
    </w:p>
    <w:p w:rsidR="00A470A6" w:rsidRPr="00745B24" w:rsidRDefault="00A470A6" w:rsidP="006C14E9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 направлении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запросов в соответствии с пунктом </w:t>
      </w:r>
      <w:r w:rsidR="007E1ABB">
        <w:fldChar w:fldCharType="begin"/>
      </w:r>
      <w:r w:rsidR="007E1ABB">
        <w:instrText xml:space="preserve"> REF _Ref317251555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4.14.1.8</w:t>
      </w:r>
      <w:r w:rsidR="007E1ABB">
        <w:fldChar w:fldCharType="end"/>
      </w:r>
      <w:r w:rsidRPr="00745B24">
        <w:rPr>
          <w:sz w:val="28"/>
          <w:szCs w:val="28"/>
        </w:rPr>
        <w:t xml:space="preserve"> (при необходимости);</w:t>
      </w:r>
    </w:p>
    <w:p w:rsidR="009F5224" w:rsidRPr="00745B24" w:rsidRDefault="009F5224" w:rsidP="006C14E9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1" w:name="_Ref267002810"/>
      <w:r w:rsidRPr="00745B24">
        <w:rPr>
          <w:sz w:val="28"/>
          <w:szCs w:val="28"/>
        </w:rPr>
        <w:t xml:space="preserve">решение о допуске участника к </w:t>
      </w:r>
      <w:r w:rsidR="002E77A5" w:rsidRPr="00745B24">
        <w:rPr>
          <w:sz w:val="28"/>
          <w:szCs w:val="28"/>
        </w:rPr>
        <w:t>запросу предложений</w:t>
      </w:r>
      <w:r w:rsidRPr="00745B24">
        <w:rPr>
          <w:sz w:val="28"/>
          <w:szCs w:val="28"/>
        </w:rPr>
        <w:t xml:space="preserve"> либо об отказе ему в допуске с указанием положений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, которым не соответствует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его заявка, а также самих несоответствующих положений такой заявки;</w:t>
      </w:r>
      <w:bookmarkEnd w:id="151"/>
    </w:p>
    <w:p w:rsidR="009F5224" w:rsidRPr="00745B24" w:rsidRDefault="009F5224" w:rsidP="006C14E9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lastRenderedPageBreak/>
        <w:t xml:space="preserve">о результатах голосования членов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>, принявших участие в голосовании</w:t>
      </w:r>
      <w:r w:rsidR="008B4E54" w:rsidRPr="00745B24">
        <w:rPr>
          <w:sz w:val="28"/>
          <w:szCs w:val="28"/>
        </w:rPr>
        <w:t>;</w:t>
      </w:r>
    </w:p>
    <w:p w:rsidR="009F5224" w:rsidRPr="00745B24" w:rsidRDefault="008B4E54" w:rsidP="006C14E9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2" w:name="_Ref267002812"/>
      <w:r w:rsidRPr="00745B24">
        <w:rPr>
          <w:sz w:val="28"/>
          <w:szCs w:val="28"/>
        </w:rPr>
        <w:t xml:space="preserve">информация о признании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несостоявшимся</w:t>
      </w:r>
      <w:r w:rsidR="00F54FD3" w:rsidRPr="00745B24">
        <w:rPr>
          <w:sz w:val="28"/>
          <w:szCs w:val="28"/>
        </w:rPr>
        <w:t xml:space="preserve"> (пункт 4.14.2.7)</w:t>
      </w:r>
      <w:r w:rsidRPr="00745B24">
        <w:rPr>
          <w:sz w:val="28"/>
          <w:szCs w:val="28"/>
        </w:rPr>
        <w:t>, 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также рекомендации заказчику по дальнейшим действиям, </w:t>
      </w:r>
      <w:r w:rsidR="009F5224" w:rsidRPr="00745B24">
        <w:rPr>
          <w:sz w:val="28"/>
          <w:szCs w:val="28"/>
        </w:rPr>
        <w:t xml:space="preserve">если по результатам рассмотрения заявок только один участник (в </w:t>
      </w:r>
      <w:proofErr w:type="spellStart"/>
      <w:r w:rsidR="009F5224" w:rsidRPr="00745B24">
        <w:rPr>
          <w:sz w:val="28"/>
          <w:szCs w:val="28"/>
        </w:rPr>
        <w:t>т.ч</w:t>
      </w:r>
      <w:proofErr w:type="spellEnd"/>
      <w:r w:rsidR="009F5224" w:rsidRPr="00745B24">
        <w:rPr>
          <w:sz w:val="28"/>
          <w:szCs w:val="28"/>
        </w:rPr>
        <w:t>. участник, подавший единственную заявку) и поданная им заявка были признаны соо</w:t>
      </w:r>
      <w:r w:rsidRPr="00745B24">
        <w:rPr>
          <w:sz w:val="28"/>
          <w:szCs w:val="28"/>
        </w:rPr>
        <w:t xml:space="preserve">тветствующими условиям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522F95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3" w:name="_Ref318214593"/>
      <w:bookmarkEnd w:id="152"/>
      <w:r w:rsidRPr="00745B24">
        <w:rPr>
          <w:sz w:val="28"/>
          <w:szCs w:val="28"/>
        </w:rPr>
        <w:t>П</w:t>
      </w:r>
      <w:r w:rsidR="00C87330" w:rsidRPr="00745B24">
        <w:rPr>
          <w:sz w:val="28"/>
          <w:szCs w:val="28"/>
        </w:rPr>
        <w:t>ротокол</w:t>
      </w:r>
      <w:r w:rsidR="009F5CA3" w:rsidRPr="00745B24">
        <w:rPr>
          <w:sz w:val="28"/>
          <w:szCs w:val="28"/>
        </w:rPr>
        <w:t xml:space="preserve"> </w:t>
      </w:r>
      <w:r w:rsidR="00235009" w:rsidRPr="00745B24">
        <w:rPr>
          <w:sz w:val="28"/>
          <w:szCs w:val="28"/>
        </w:rPr>
        <w:t xml:space="preserve">заседания </w:t>
      </w:r>
      <w:r w:rsidR="002E77A5" w:rsidRPr="00745B24">
        <w:rPr>
          <w:sz w:val="28"/>
          <w:szCs w:val="28"/>
        </w:rPr>
        <w:t>закупочной комиссии</w:t>
      </w:r>
      <w:r w:rsidR="00235009" w:rsidRPr="00745B24">
        <w:rPr>
          <w:sz w:val="28"/>
          <w:szCs w:val="28"/>
        </w:rPr>
        <w:t xml:space="preserve"> </w:t>
      </w:r>
      <w:r w:rsidR="00B73B31" w:rsidRPr="00745B24">
        <w:rPr>
          <w:sz w:val="28"/>
          <w:szCs w:val="28"/>
        </w:rPr>
        <w:t xml:space="preserve">по рассмотрению заявок на отборочной стадии </w:t>
      </w:r>
      <w:r w:rsidR="00B80502" w:rsidRPr="00745B24">
        <w:rPr>
          <w:sz w:val="28"/>
          <w:szCs w:val="28"/>
        </w:rPr>
        <w:t>оформляется и</w:t>
      </w:r>
      <w:r w:rsidR="006954A4" w:rsidRPr="00745B24">
        <w:rPr>
          <w:sz w:val="28"/>
          <w:szCs w:val="28"/>
          <w:lang w:val="en-US"/>
        </w:rPr>
        <w:t> </w:t>
      </w:r>
      <w:r w:rsidR="00B80502" w:rsidRPr="00745B24">
        <w:rPr>
          <w:sz w:val="28"/>
          <w:szCs w:val="28"/>
        </w:rPr>
        <w:t xml:space="preserve">подписывается в течение 5 (пяти) рабочих дней после заседания </w:t>
      </w:r>
      <w:r w:rsidR="002E77A5" w:rsidRPr="00745B24">
        <w:rPr>
          <w:sz w:val="28"/>
          <w:szCs w:val="28"/>
        </w:rPr>
        <w:t>закупочной комиссии</w:t>
      </w:r>
      <w:r w:rsidR="00B80502" w:rsidRPr="00745B24">
        <w:rPr>
          <w:sz w:val="28"/>
          <w:szCs w:val="28"/>
        </w:rPr>
        <w:t>.</w:t>
      </w:r>
      <w:r w:rsidR="00C87330" w:rsidRPr="00745B24">
        <w:rPr>
          <w:sz w:val="28"/>
          <w:szCs w:val="28"/>
        </w:rPr>
        <w:t xml:space="preserve"> </w:t>
      </w:r>
      <w:r w:rsidR="00B80502" w:rsidRPr="00745B24">
        <w:rPr>
          <w:sz w:val="28"/>
          <w:szCs w:val="28"/>
        </w:rPr>
        <w:t xml:space="preserve">Указанный срок </w:t>
      </w:r>
      <w:r w:rsidR="00235009" w:rsidRPr="00745B24">
        <w:rPr>
          <w:sz w:val="28"/>
          <w:szCs w:val="28"/>
        </w:rPr>
        <w:t xml:space="preserve">по решению председателя комиссии </w:t>
      </w:r>
      <w:r w:rsidR="00B80502" w:rsidRPr="00745B24">
        <w:rPr>
          <w:sz w:val="28"/>
          <w:szCs w:val="28"/>
        </w:rPr>
        <w:t xml:space="preserve">может быть продлен до 10 (десяти) рабочих дней. Протокол </w:t>
      </w:r>
      <w:r w:rsidR="00235009" w:rsidRPr="00745B24">
        <w:rPr>
          <w:sz w:val="28"/>
          <w:szCs w:val="28"/>
        </w:rPr>
        <w:t xml:space="preserve">заседания </w:t>
      </w:r>
      <w:r w:rsidR="002E77A5" w:rsidRPr="00745B24">
        <w:rPr>
          <w:sz w:val="28"/>
          <w:szCs w:val="28"/>
        </w:rPr>
        <w:t>закупочной комиссии</w:t>
      </w:r>
      <w:r w:rsidR="00235009" w:rsidRPr="00745B24">
        <w:rPr>
          <w:sz w:val="28"/>
          <w:szCs w:val="28"/>
        </w:rPr>
        <w:t xml:space="preserve"> </w:t>
      </w:r>
      <w:r w:rsidR="00B73B31" w:rsidRPr="00745B24">
        <w:rPr>
          <w:sz w:val="28"/>
          <w:szCs w:val="28"/>
        </w:rPr>
        <w:t xml:space="preserve">по рассмотрению заявок на отборочной стадии </w:t>
      </w:r>
      <w:r w:rsidR="00B80502" w:rsidRPr="00745B24">
        <w:rPr>
          <w:sz w:val="28"/>
          <w:szCs w:val="28"/>
        </w:rPr>
        <w:t xml:space="preserve">размещается на официальном сайте </w:t>
      </w:r>
      <w:r w:rsidR="00235009" w:rsidRPr="00745B24">
        <w:rPr>
          <w:sz w:val="28"/>
          <w:szCs w:val="28"/>
        </w:rPr>
        <w:t>и</w:t>
      </w:r>
      <w:r w:rsidR="00B80502" w:rsidRPr="00745B24">
        <w:rPr>
          <w:sz w:val="28"/>
          <w:szCs w:val="28"/>
        </w:rPr>
        <w:t xml:space="preserve"> на ЭТП в течение </w:t>
      </w:r>
      <w:r w:rsidR="00DB4635" w:rsidRPr="00745B24">
        <w:rPr>
          <w:sz w:val="28"/>
          <w:szCs w:val="28"/>
        </w:rPr>
        <w:t xml:space="preserve">1 (одного) </w:t>
      </w:r>
      <w:r w:rsidR="00B80502" w:rsidRPr="00745B24">
        <w:rPr>
          <w:sz w:val="28"/>
          <w:szCs w:val="28"/>
        </w:rPr>
        <w:t>рабочего дня</w:t>
      </w:r>
      <w:r w:rsidR="00DB4635" w:rsidRPr="00745B24">
        <w:rPr>
          <w:sz w:val="28"/>
          <w:szCs w:val="28"/>
        </w:rPr>
        <w:t>,</w:t>
      </w:r>
      <w:r w:rsidR="00B80502" w:rsidRPr="00745B24">
        <w:rPr>
          <w:sz w:val="28"/>
          <w:szCs w:val="28"/>
        </w:rPr>
        <w:t xml:space="preserve"> </w:t>
      </w:r>
      <w:r w:rsidR="00DB4635" w:rsidRPr="00745B24">
        <w:rPr>
          <w:sz w:val="28"/>
          <w:szCs w:val="28"/>
        </w:rPr>
        <w:t xml:space="preserve">следующего </w:t>
      </w:r>
      <w:r w:rsidR="00B80502" w:rsidRPr="00745B24">
        <w:rPr>
          <w:sz w:val="28"/>
          <w:szCs w:val="28"/>
        </w:rPr>
        <w:t xml:space="preserve">после </w:t>
      </w:r>
      <w:r w:rsidR="00DB4635" w:rsidRPr="00745B24">
        <w:rPr>
          <w:sz w:val="28"/>
          <w:szCs w:val="28"/>
        </w:rPr>
        <w:t xml:space="preserve">дня </w:t>
      </w:r>
      <w:r w:rsidR="00B80502" w:rsidRPr="00745B24">
        <w:rPr>
          <w:sz w:val="28"/>
          <w:szCs w:val="28"/>
        </w:rPr>
        <w:t>подписания</w:t>
      </w:r>
      <w:r w:rsidR="00DB4635" w:rsidRPr="00745B24">
        <w:rPr>
          <w:sz w:val="28"/>
          <w:szCs w:val="28"/>
        </w:rPr>
        <w:t xml:space="preserve"> указанного протокола</w:t>
      </w:r>
      <w:r w:rsidR="00A470A6" w:rsidRPr="00745B24">
        <w:rPr>
          <w:sz w:val="28"/>
          <w:szCs w:val="28"/>
        </w:rPr>
        <w:t>,</w:t>
      </w:r>
      <w:r w:rsidR="00DB4635" w:rsidRPr="00745B24">
        <w:rPr>
          <w:sz w:val="28"/>
          <w:szCs w:val="28"/>
        </w:rPr>
        <w:t xml:space="preserve"> </w:t>
      </w:r>
      <w:r w:rsidR="00A470A6" w:rsidRPr="00745B24">
        <w:rPr>
          <w:sz w:val="28"/>
          <w:szCs w:val="28"/>
        </w:rPr>
        <w:t>с учетом положений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="00A470A6" w:rsidRPr="00745B24">
        <w:rPr>
          <w:sz w:val="28"/>
          <w:szCs w:val="28"/>
        </w:rPr>
        <w:t>.</w:t>
      </w:r>
      <w:bookmarkEnd w:id="153"/>
    </w:p>
    <w:p w:rsidR="00C87330" w:rsidRPr="00745B24" w:rsidRDefault="00B73B31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4" w:name="_Ref270006910"/>
      <w:r w:rsidRPr="00745B24">
        <w:rPr>
          <w:sz w:val="28"/>
          <w:szCs w:val="28"/>
        </w:rPr>
        <w:t xml:space="preserve">Любой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после размещения протокола </w:t>
      </w:r>
      <w:r w:rsidR="00984DC4" w:rsidRPr="00745B24">
        <w:rPr>
          <w:sz w:val="28"/>
          <w:szCs w:val="28"/>
        </w:rPr>
        <w:t xml:space="preserve">заседания </w:t>
      </w:r>
      <w:r w:rsidR="002E77A5" w:rsidRPr="00745B24">
        <w:rPr>
          <w:sz w:val="28"/>
          <w:szCs w:val="28"/>
        </w:rPr>
        <w:t>закупочной комиссии</w:t>
      </w:r>
      <w:r w:rsidR="00984DC4" w:rsidRPr="00745B24">
        <w:rPr>
          <w:sz w:val="28"/>
          <w:szCs w:val="28"/>
        </w:rPr>
        <w:t xml:space="preserve"> по </w:t>
      </w:r>
      <w:r w:rsidRPr="00745B24">
        <w:rPr>
          <w:sz w:val="28"/>
          <w:szCs w:val="28"/>
        </w:rPr>
        <w:t>рассмотрени</w:t>
      </w:r>
      <w:r w:rsidR="00984DC4" w:rsidRPr="00745B24">
        <w:rPr>
          <w:sz w:val="28"/>
          <w:szCs w:val="28"/>
        </w:rPr>
        <w:t>ю</w:t>
      </w:r>
      <w:r w:rsidRPr="00745B24">
        <w:rPr>
          <w:sz w:val="28"/>
          <w:szCs w:val="28"/>
        </w:rPr>
        <w:t xml:space="preserve"> заявок на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отборочной стадии вправе направить организатору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 о разъяснении причин отказа ему в допуске к участию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. Организатор в течение 3</w:t>
      </w:r>
      <w:r w:rsidR="008D371F" w:rsidRPr="00745B24">
        <w:rPr>
          <w:sz w:val="28"/>
          <w:szCs w:val="28"/>
        </w:rPr>
        <w:t> (трех)</w:t>
      </w:r>
      <w:r w:rsidRPr="00745B24">
        <w:rPr>
          <w:sz w:val="28"/>
          <w:szCs w:val="28"/>
        </w:rPr>
        <w:t xml:space="preserve"> рабочих дней со дня поступления такого запроса </w:t>
      </w:r>
      <w:r w:rsidR="008D371F" w:rsidRPr="00745B24">
        <w:rPr>
          <w:sz w:val="28"/>
          <w:szCs w:val="28"/>
        </w:rPr>
        <w:t>обязан предоставить</w:t>
      </w:r>
      <w:r w:rsidRPr="00745B24">
        <w:rPr>
          <w:sz w:val="28"/>
          <w:szCs w:val="28"/>
        </w:rPr>
        <w:t xml:space="preserve"> участнику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письменной форме соответствующие разъяснения.</w:t>
      </w:r>
      <w:bookmarkEnd w:id="154"/>
    </w:p>
    <w:p w:rsidR="004874E4" w:rsidRPr="00745B24" w:rsidRDefault="004874E4" w:rsidP="00C87330">
      <w:pPr>
        <w:pStyle w:val="4"/>
        <w:widowControl w:val="0"/>
        <w:numPr>
          <w:ilvl w:val="2"/>
          <w:numId w:val="11"/>
        </w:numPr>
        <w:tabs>
          <w:tab w:val="num" w:pos="1701"/>
        </w:tabs>
        <w:suppressAutoHyphens/>
        <w:adjustRightInd w:val="0"/>
        <w:spacing w:before="0" w:after="0"/>
        <w:ind w:left="0" w:firstLine="709"/>
        <w:jc w:val="both"/>
        <w:textAlignment w:val="baseline"/>
        <w:rPr>
          <w:b w:val="0"/>
        </w:rPr>
      </w:pPr>
      <w:bookmarkStart w:id="155" w:name="_Ref299529821"/>
      <w:bookmarkStart w:id="156" w:name="_Toc314731845"/>
      <w:bookmarkStart w:id="157" w:name="_Ref318369480"/>
      <w:r w:rsidRPr="00745B24">
        <w:rPr>
          <w:b w:val="0"/>
        </w:rPr>
        <w:t>Проведение переговоров с участниками</w:t>
      </w:r>
      <w:bookmarkEnd w:id="155"/>
      <w:bookmarkEnd w:id="156"/>
      <w:r w:rsidRPr="00745B24">
        <w:rPr>
          <w:b w:val="0"/>
        </w:rPr>
        <w:t xml:space="preserve"> запроса предложений</w:t>
      </w:r>
      <w:bookmarkEnd w:id="157"/>
    </w:p>
    <w:p w:rsidR="004874E4" w:rsidRPr="00745B24" w:rsidRDefault="004874E4" w:rsidP="004874E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 любой момент после проведения отборочной стадии рассмотрения заявок на участие в запросе предложений, но до </w:t>
      </w:r>
      <w:r w:rsidR="00096FE5" w:rsidRPr="00745B24">
        <w:rPr>
          <w:sz w:val="28"/>
          <w:szCs w:val="28"/>
        </w:rPr>
        <w:t xml:space="preserve">проведения </w:t>
      </w:r>
      <w:r w:rsidR="00F066A0" w:rsidRPr="00745B24">
        <w:rPr>
          <w:sz w:val="28"/>
          <w:szCs w:val="28"/>
        </w:rPr>
        <w:t xml:space="preserve">(при необходимости) </w:t>
      </w:r>
      <w:r w:rsidR="00096FE5" w:rsidRPr="00745B24">
        <w:rPr>
          <w:sz w:val="28"/>
          <w:szCs w:val="28"/>
        </w:rPr>
        <w:t xml:space="preserve">процедуры </w:t>
      </w:r>
      <w:r w:rsidRPr="00745B24">
        <w:rPr>
          <w:sz w:val="28"/>
          <w:szCs w:val="28"/>
        </w:rPr>
        <w:t>переторжки</w:t>
      </w:r>
      <w:r w:rsidR="00096FE5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 организатор запроса предложений, по решению закупочной комиссии, вправе провести переговоры с допущенными участниками. </w:t>
      </w:r>
      <w:r w:rsidR="00D53A1F" w:rsidRPr="00745B24">
        <w:rPr>
          <w:sz w:val="28"/>
          <w:szCs w:val="28"/>
        </w:rPr>
        <w:t xml:space="preserve">Переговоры от лица организатора запроса предложений проводятся закупочной комиссией, которая вправе привлекать экспертов при их проведении. </w:t>
      </w:r>
      <w:r w:rsidRPr="00745B24">
        <w:rPr>
          <w:sz w:val="28"/>
          <w:szCs w:val="28"/>
        </w:rPr>
        <w:t xml:space="preserve">Переговоры проводятся в целях разъяснений заявок либо их улучшения </w:t>
      </w:r>
      <w:r w:rsidR="00D53A1F" w:rsidRPr="00745B24">
        <w:rPr>
          <w:sz w:val="28"/>
          <w:szCs w:val="28"/>
        </w:rPr>
        <w:t>в </w:t>
      </w:r>
      <w:r w:rsidRPr="00745B24">
        <w:rPr>
          <w:sz w:val="28"/>
          <w:szCs w:val="28"/>
        </w:rPr>
        <w:t>интересах заказчика.</w:t>
      </w:r>
    </w:p>
    <w:p w:rsidR="004874E4" w:rsidRPr="00745B24" w:rsidRDefault="004874E4" w:rsidP="004874E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Переговоры проводятся со всеми участниками</w:t>
      </w:r>
      <w:r w:rsidR="00C70F60" w:rsidRPr="00745B24">
        <w:rPr>
          <w:sz w:val="28"/>
          <w:szCs w:val="28"/>
        </w:rPr>
        <w:t xml:space="preserve"> запроса предложений</w:t>
      </w:r>
      <w:r w:rsidRPr="00745B24">
        <w:rPr>
          <w:sz w:val="28"/>
          <w:szCs w:val="28"/>
        </w:rPr>
        <w:t>, прошедшими отборочную стадию.</w:t>
      </w:r>
    </w:p>
    <w:p w:rsidR="004874E4" w:rsidRPr="00745B24" w:rsidRDefault="004874E4" w:rsidP="004874E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Переговоры могут быть проведены в отношении любых аспектов заявок участников</w:t>
      </w:r>
      <w:r w:rsidR="00F066A0" w:rsidRPr="00745B24">
        <w:rPr>
          <w:sz w:val="28"/>
          <w:szCs w:val="28"/>
        </w:rPr>
        <w:t xml:space="preserve"> запроса предложений</w:t>
      </w:r>
      <w:r w:rsidRPr="00745B24">
        <w:rPr>
          <w:sz w:val="28"/>
          <w:szCs w:val="28"/>
        </w:rPr>
        <w:t xml:space="preserve">, в том числе по снижению цены. </w:t>
      </w:r>
    </w:p>
    <w:p w:rsidR="004874E4" w:rsidRPr="00745B24" w:rsidRDefault="004874E4" w:rsidP="004874E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Переговоры с каждым из участников оформляются отдельным протоколом, в котором отражаются достигнутые договоренности. Данный протокол подписывается организатором и участником</w:t>
      </w:r>
      <w:r w:rsidR="00F066A0" w:rsidRPr="00745B24">
        <w:rPr>
          <w:sz w:val="28"/>
          <w:szCs w:val="28"/>
        </w:rPr>
        <w:t xml:space="preserve"> запроса предложений</w:t>
      </w:r>
      <w:r w:rsidRPr="00745B24">
        <w:rPr>
          <w:sz w:val="28"/>
          <w:szCs w:val="28"/>
        </w:rPr>
        <w:t>.</w:t>
      </w:r>
    </w:p>
    <w:p w:rsidR="004874E4" w:rsidRPr="00745B24" w:rsidRDefault="004874E4" w:rsidP="004874E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Организатор </w:t>
      </w:r>
      <w:r w:rsidR="00F066A0" w:rsidRPr="00745B24">
        <w:rPr>
          <w:sz w:val="28"/>
          <w:szCs w:val="28"/>
        </w:rPr>
        <w:t xml:space="preserve">запроса предложений </w:t>
      </w:r>
      <w:r w:rsidRPr="00745B24">
        <w:rPr>
          <w:sz w:val="28"/>
          <w:szCs w:val="28"/>
        </w:rPr>
        <w:t>вправе запросить у всех участников, с которыми проводились переговоры, окончательные предложения.</w:t>
      </w:r>
    </w:p>
    <w:p w:rsidR="004874E4" w:rsidRPr="00745B24" w:rsidRDefault="004874E4" w:rsidP="004874E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F066A0" w:rsidRPr="00745B24">
        <w:rPr>
          <w:sz w:val="28"/>
          <w:szCs w:val="28"/>
        </w:rPr>
        <w:t xml:space="preserve">запроса предложений </w:t>
      </w:r>
      <w:r w:rsidRPr="00745B24">
        <w:rPr>
          <w:sz w:val="28"/>
          <w:szCs w:val="28"/>
        </w:rPr>
        <w:t>вправе отказаться от участия в</w:t>
      </w:r>
      <w:r w:rsidR="00D53A1F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переговорах или не подавать окончательное предложение. В этом случае его заявка остается действующей на первоначальных условиях.</w:t>
      </w:r>
    </w:p>
    <w:p w:rsidR="00F066A0" w:rsidRPr="00745B24" w:rsidRDefault="00B13A2C" w:rsidP="004874E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 </w:t>
      </w:r>
      <w:r w:rsidR="00F066A0" w:rsidRPr="00745B24">
        <w:rPr>
          <w:sz w:val="28"/>
          <w:szCs w:val="28"/>
        </w:rPr>
        <w:t>случае</w:t>
      </w:r>
      <w:proofErr w:type="gramStart"/>
      <w:r w:rsidR="00F066A0" w:rsidRPr="00745B24">
        <w:rPr>
          <w:sz w:val="28"/>
          <w:szCs w:val="28"/>
        </w:rPr>
        <w:t>,</w:t>
      </w:r>
      <w:proofErr w:type="gramEnd"/>
      <w:r w:rsidR="00F066A0" w:rsidRPr="00745B24">
        <w:rPr>
          <w:sz w:val="28"/>
          <w:szCs w:val="28"/>
        </w:rPr>
        <w:t xml:space="preserve"> если </w:t>
      </w:r>
      <w:r w:rsidRPr="00745B24">
        <w:rPr>
          <w:sz w:val="28"/>
          <w:szCs w:val="28"/>
        </w:rPr>
        <w:t>в ходе переговоров достигнуты соглашения, улучшающие условия</w:t>
      </w:r>
      <w:r w:rsidR="00FF1A9D" w:rsidRPr="00745B24">
        <w:rPr>
          <w:sz w:val="28"/>
          <w:szCs w:val="28"/>
        </w:rPr>
        <w:t xml:space="preserve"> заявок в интересах </w:t>
      </w:r>
      <w:r w:rsidRPr="00745B24">
        <w:rPr>
          <w:sz w:val="28"/>
          <w:szCs w:val="28"/>
        </w:rPr>
        <w:t xml:space="preserve">заказчика, касающиеся сведений, </w:t>
      </w:r>
      <w:r w:rsidRPr="00745B24">
        <w:rPr>
          <w:sz w:val="28"/>
          <w:szCs w:val="28"/>
        </w:rPr>
        <w:lastRenderedPageBreak/>
        <w:t>указанных в протоколах, оформленных в соответствии с пункт</w:t>
      </w:r>
      <w:r w:rsidR="002136F1" w:rsidRPr="00745B24">
        <w:rPr>
          <w:sz w:val="28"/>
          <w:szCs w:val="28"/>
        </w:rPr>
        <w:t>ом</w:t>
      </w:r>
      <w:r w:rsidRPr="00745B24">
        <w:rPr>
          <w:sz w:val="28"/>
          <w:szCs w:val="28"/>
          <w:lang w:val="en-US"/>
        </w:rPr>
        <w:t> </w:t>
      </w:r>
      <w:r w:rsidR="007E1ABB">
        <w:fldChar w:fldCharType="begin"/>
      </w:r>
      <w:r w:rsidR="007E1ABB">
        <w:instrText xml:space="preserve"> REF _Ref318387012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4.12.2</w:t>
      </w:r>
      <w:r w:rsidR="007E1ABB">
        <w:fldChar w:fldCharType="end"/>
      </w:r>
      <w:r w:rsidRPr="00745B24">
        <w:rPr>
          <w:sz w:val="28"/>
          <w:szCs w:val="28"/>
        </w:rPr>
        <w:t xml:space="preserve">, </w:t>
      </w:r>
      <w:r w:rsidR="002136F1" w:rsidRPr="00745B24">
        <w:rPr>
          <w:sz w:val="28"/>
          <w:szCs w:val="28"/>
        </w:rPr>
        <w:t>подпунктом </w:t>
      </w:r>
      <w:r w:rsidR="007E1ABB">
        <w:fldChar w:fldCharType="begin"/>
      </w:r>
      <w:r w:rsidR="007E1ABB">
        <w:instrText xml:space="preserve"> REF _Ref267002804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в)</w:t>
      </w:r>
      <w:r w:rsidR="007E1ABB">
        <w:fldChar w:fldCharType="end"/>
      </w:r>
      <w:r w:rsidR="002136F1" w:rsidRPr="00745B24">
        <w:rPr>
          <w:sz w:val="28"/>
          <w:szCs w:val="28"/>
        </w:rPr>
        <w:t xml:space="preserve"> пункта </w:t>
      </w:r>
      <w:r w:rsidR="007E1ABB">
        <w:fldChar w:fldCharType="begin"/>
      </w:r>
      <w:r w:rsidR="007E1ABB">
        <w:instrText xml:space="preserve"> REF _Ref317254711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4.14.2.7</w:t>
      </w:r>
      <w:r w:rsidR="007E1ABB">
        <w:fldChar w:fldCharType="end"/>
      </w:r>
      <w:r w:rsidRPr="00745B24">
        <w:rPr>
          <w:sz w:val="28"/>
          <w:szCs w:val="28"/>
        </w:rPr>
        <w:t>, такие сведения по всем допущенным участникам отражаются в протоколе</w:t>
      </w:r>
      <w:r w:rsidR="00404B82" w:rsidRPr="00745B24">
        <w:rPr>
          <w:sz w:val="28"/>
          <w:szCs w:val="28"/>
        </w:rPr>
        <w:t xml:space="preserve"> результатов проведения переговоров. </w:t>
      </w:r>
      <w:r w:rsidR="002136F1" w:rsidRPr="00745B24">
        <w:rPr>
          <w:sz w:val="28"/>
          <w:szCs w:val="28"/>
        </w:rPr>
        <w:t>Данный протокол размещается на официальном сайте и на ЭТП, с учетом положений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="002136F1"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4"/>
        <w:widowControl w:val="0"/>
        <w:numPr>
          <w:ilvl w:val="2"/>
          <w:numId w:val="11"/>
        </w:numPr>
        <w:tabs>
          <w:tab w:val="num" w:pos="1701"/>
        </w:tabs>
        <w:suppressAutoHyphens/>
        <w:adjustRightInd w:val="0"/>
        <w:spacing w:before="0" w:after="0"/>
        <w:ind w:left="0" w:firstLine="709"/>
        <w:jc w:val="both"/>
        <w:textAlignment w:val="baseline"/>
        <w:rPr>
          <w:b w:val="0"/>
        </w:rPr>
      </w:pPr>
      <w:r w:rsidRPr="00745B24">
        <w:rPr>
          <w:b w:val="0"/>
        </w:rPr>
        <w:t>Переторжка</w:t>
      </w:r>
    </w:p>
    <w:p w:rsidR="00C87330" w:rsidRPr="00745B24" w:rsidRDefault="00C87330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proofErr w:type="gramStart"/>
      <w:r w:rsidRPr="00745B24">
        <w:rPr>
          <w:sz w:val="28"/>
          <w:szCs w:val="28"/>
        </w:rPr>
        <w:t>Если в 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_Ref317254826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20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_Ref317254811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 предусмотрена возможность проведения процедуры переторжки, после проведения процедуры рассмотрения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</w:t>
      </w:r>
      <w:r w:rsidR="002E5966" w:rsidRPr="00745B24">
        <w:rPr>
          <w:sz w:val="28"/>
          <w:szCs w:val="28"/>
        </w:rPr>
        <w:t xml:space="preserve">и переговоров (если проводились) </w:t>
      </w:r>
      <w:r w:rsidR="002E77A5" w:rsidRPr="00745B24">
        <w:rPr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 вправе принять решение о проведении процедуры переторжки, т.е. предоставление участникам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возможности добровольно повысить предпочтительность их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путем снижения </w:t>
      </w:r>
      <w:r w:rsidRPr="00745B24">
        <w:rPr>
          <w:iCs/>
          <w:sz w:val="28"/>
          <w:szCs w:val="28"/>
        </w:rPr>
        <w:t xml:space="preserve">первоначально указанной </w:t>
      </w:r>
      <w:r w:rsidR="001E2D6F" w:rsidRPr="00745B24">
        <w:rPr>
          <w:iCs/>
          <w:sz w:val="28"/>
          <w:szCs w:val="28"/>
        </w:rPr>
        <w:t>в</w:t>
      </w:r>
      <w:proofErr w:type="gramEnd"/>
      <w:r w:rsidR="001E2D6F" w:rsidRPr="00745B24">
        <w:rPr>
          <w:iCs/>
          <w:sz w:val="28"/>
          <w:szCs w:val="28"/>
        </w:rPr>
        <w:t> </w:t>
      </w:r>
      <w:r w:rsidRPr="00745B24">
        <w:rPr>
          <w:iCs/>
          <w:sz w:val="28"/>
          <w:szCs w:val="28"/>
        </w:rPr>
        <w:t xml:space="preserve">заявке на участие в </w:t>
      </w:r>
      <w:r w:rsidR="009D6ADE" w:rsidRPr="00745B24">
        <w:rPr>
          <w:iCs/>
          <w:sz w:val="28"/>
          <w:szCs w:val="28"/>
        </w:rPr>
        <w:t>запросе предложений</w:t>
      </w:r>
      <w:r w:rsidRPr="00745B24">
        <w:rPr>
          <w:iCs/>
          <w:sz w:val="28"/>
          <w:szCs w:val="28"/>
        </w:rPr>
        <w:t xml:space="preserve"> </w:t>
      </w:r>
      <w:r w:rsidR="009A453C" w:rsidRPr="00745B24">
        <w:rPr>
          <w:iCs/>
          <w:sz w:val="28"/>
          <w:szCs w:val="28"/>
        </w:rPr>
        <w:t xml:space="preserve">(или зафиксированной в результате переговоров) </w:t>
      </w:r>
      <w:r w:rsidRPr="00745B24">
        <w:rPr>
          <w:iCs/>
          <w:sz w:val="28"/>
          <w:szCs w:val="28"/>
        </w:rPr>
        <w:t>цены [и/или уменьшения первоначально указанных в заявке на участие в</w:t>
      </w:r>
      <w:r w:rsidR="006954A4" w:rsidRPr="00745B24">
        <w:rPr>
          <w:iCs/>
          <w:sz w:val="28"/>
          <w:szCs w:val="28"/>
        </w:rPr>
        <w:t> </w:t>
      </w:r>
      <w:r w:rsidR="009D6ADE" w:rsidRPr="00745B24">
        <w:rPr>
          <w:iCs/>
          <w:sz w:val="28"/>
          <w:szCs w:val="28"/>
        </w:rPr>
        <w:t>запросе предложений</w:t>
      </w:r>
      <w:r w:rsidRPr="00745B24">
        <w:rPr>
          <w:iCs/>
          <w:sz w:val="28"/>
          <w:szCs w:val="28"/>
        </w:rPr>
        <w:t xml:space="preserve"> </w:t>
      </w:r>
      <w:r w:rsidR="009A453C" w:rsidRPr="00745B24">
        <w:rPr>
          <w:iCs/>
          <w:sz w:val="28"/>
          <w:szCs w:val="28"/>
        </w:rPr>
        <w:t xml:space="preserve">(или зафиксированных в результате переговоров) </w:t>
      </w:r>
      <w:r w:rsidR="00002A02" w:rsidRPr="00745B24">
        <w:rPr>
          <w:iCs/>
          <w:sz w:val="28"/>
          <w:szCs w:val="28"/>
        </w:rPr>
        <w:t xml:space="preserve">сроков поставки продукции]. </w:t>
      </w:r>
      <w:proofErr w:type="gramStart"/>
      <w:r w:rsidR="00002A02" w:rsidRPr="00745B24">
        <w:rPr>
          <w:iCs/>
          <w:sz w:val="28"/>
          <w:szCs w:val="28"/>
        </w:rPr>
        <w:t xml:space="preserve">Снижение цены заявки на участие в запросе предложений [и/или уменьшение сроков поставки продукции </w:t>
      </w:r>
      <w:r w:rsidRPr="00745B24">
        <w:rPr>
          <w:iCs/>
          <w:sz w:val="28"/>
          <w:szCs w:val="28"/>
        </w:rPr>
        <w:t xml:space="preserve">не должно повлечь за собой изменение иных условий заявки на участие в </w:t>
      </w:r>
      <w:r w:rsidR="009D6ADE" w:rsidRPr="00745B24">
        <w:rPr>
          <w:iCs/>
          <w:sz w:val="28"/>
          <w:szCs w:val="28"/>
        </w:rPr>
        <w:t>запросе предложений</w:t>
      </w:r>
      <w:r w:rsidRPr="00745B24">
        <w:rPr>
          <w:iCs/>
          <w:sz w:val="28"/>
          <w:szCs w:val="28"/>
        </w:rPr>
        <w:t>.</w:t>
      </w:r>
      <w:proofErr w:type="gramEnd"/>
    </w:p>
    <w:p w:rsidR="00C87330" w:rsidRPr="00745B24" w:rsidRDefault="00656D73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Форма и порядок проведения переторжки с использованием функционала ЭТП, </w:t>
      </w:r>
      <w:r w:rsidR="00AC6ABA" w:rsidRPr="00745B24">
        <w:rPr>
          <w:sz w:val="28"/>
          <w:szCs w:val="28"/>
        </w:rPr>
        <w:t xml:space="preserve">определенные </w:t>
      </w:r>
      <w:r w:rsidR="002E77A5" w:rsidRPr="00745B24">
        <w:rPr>
          <w:sz w:val="28"/>
          <w:szCs w:val="28"/>
        </w:rPr>
        <w:t>закупочной комиссией</w:t>
      </w:r>
      <w:r w:rsidR="00AC6ABA" w:rsidRPr="00745B24">
        <w:rPr>
          <w:sz w:val="28"/>
          <w:szCs w:val="28"/>
        </w:rPr>
        <w:t xml:space="preserve">, </w:t>
      </w:r>
      <w:r w:rsidRPr="00745B24">
        <w:rPr>
          <w:sz w:val="28"/>
          <w:szCs w:val="28"/>
        </w:rPr>
        <w:t xml:space="preserve">сроки </w:t>
      </w:r>
      <w:r w:rsidR="00AC6ABA" w:rsidRPr="00745B24">
        <w:rPr>
          <w:sz w:val="28"/>
          <w:szCs w:val="28"/>
        </w:rPr>
        <w:t xml:space="preserve">и порядок </w:t>
      </w:r>
      <w:r w:rsidRPr="00745B24">
        <w:rPr>
          <w:sz w:val="28"/>
          <w:szCs w:val="28"/>
        </w:rPr>
        <w:t>подачи новых ценовых</w:t>
      </w:r>
      <w:r w:rsidRPr="00745B24">
        <w:rPr>
          <w:b/>
          <w:i/>
        </w:rPr>
        <w:t xml:space="preserve"> </w:t>
      </w:r>
      <w:r w:rsidRPr="00745B24">
        <w:rPr>
          <w:sz w:val="28"/>
          <w:szCs w:val="28"/>
        </w:rPr>
        <w:t>предложений, указываются в письмах, приглашающих</w:t>
      </w:r>
      <w:r w:rsidR="0062378E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участников </w:t>
      </w:r>
      <w:r w:rsidR="003E0066" w:rsidRPr="00745B24">
        <w:rPr>
          <w:sz w:val="28"/>
          <w:szCs w:val="28"/>
        </w:rPr>
        <w:t>запроса предложений</w:t>
      </w:r>
      <w:r w:rsidR="0062378E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на процедуру переторжки</w:t>
      </w:r>
      <w:r w:rsidR="0062378E" w:rsidRPr="00745B24">
        <w:rPr>
          <w:b/>
          <w:i/>
        </w:rPr>
        <w:t xml:space="preserve">, </w:t>
      </w:r>
      <w:r w:rsidR="0062378E" w:rsidRPr="00745B24">
        <w:rPr>
          <w:sz w:val="28"/>
          <w:szCs w:val="28"/>
        </w:rPr>
        <w:t xml:space="preserve">и направленных одновременно всем участникам, допущенным до участия в </w:t>
      </w:r>
      <w:r w:rsidR="009D6ADE" w:rsidRPr="00745B24">
        <w:rPr>
          <w:sz w:val="28"/>
          <w:szCs w:val="28"/>
        </w:rPr>
        <w:t>запросе предложений</w:t>
      </w:r>
      <w:r w:rsidR="0062378E" w:rsidRPr="00745B24">
        <w:rPr>
          <w:sz w:val="28"/>
          <w:szCs w:val="28"/>
        </w:rPr>
        <w:t>.</w:t>
      </w:r>
      <w:r w:rsidR="00D1223B">
        <w:rPr>
          <w:sz w:val="28"/>
          <w:szCs w:val="28"/>
        </w:rPr>
        <w:t xml:space="preserve"> </w:t>
      </w:r>
    </w:p>
    <w:p w:rsidR="00C87330" w:rsidRPr="00745B24" w:rsidRDefault="0018323C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 переторжке имею</w:t>
      </w:r>
      <w:r w:rsidR="004C6A60" w:rsidRPr="00745B24">
        <w:rPr>
          <w:sz w:val="28"/>
          <w:szCs w:val="28"/>
        </w:rPr>
        <w:t>т</w:t>
      </w:r>
      <w:r w:rsidRPr="00745B24">
        <w:rPr>
          <w:sz w:val="28"/>
          <w:szCs w:val="28"/>
        </w:rPr>
        <w:t xml:space="preserve"> право участвовать все допущенные участники запроса предложений. </w:t>
      </w:r>
      <w:r w:rsidR="00C87330"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, приглашенный на переторжку, вправе не участвовать в ней, тогда его предложение, </w:t>
      </w:r>
      <w:r w:rsidR="005C6601" w:rsidRPr="00745B24">
        <w:rPr>
          <w:sz w:val="28"/>
          <w:szCs w:val="28"/>
        </w:rPr>
        <w:t xml:space="preserve">по которому он не участвовал в переторжке, </w:t>
      </w:r>
      <w:r w:rsidR="00C87330" w:rsidRPr="00745B24">
        <w:rPr>
          <w:sz w:val="28"/>
          <w:szCs w:val="28"/>
        </w:rPr>
        <w:t xml:space="preserve">остается действующим с ранее </w:t>
      </w:r>
      <w:r w:rsidR="00002A02" w:rsidRPr="00745B24">
        <w:rPr>
          <w:sz w:val="28"/>
          <w:szCs w:val="28"/>
        </w:rPr>
        <w:t>объявленной ценой</w:t>
      </w:r>
      <w:r w:rsidR="005C6601" w:rsidRPr="00745B24">
        <w:rPr>
          <w:sz w:val="28"/>
          <w:szCs w:val="28"/>
        </w:rPr>
        <w:t>, указанной в</w:t>
      </w:r>
      <w:r w:rsidR="00C87330" w:rsidRPr="00745B24">
        <w:rPr>
          <w:sz w:val="28"/>
          <w:szCs w:val="28"/>
        </w:rPr>
        <w:t xml:space="preserve"> заявк</w:t>
      </w:r>
      <w:r w:rsidR="005C6601" w:rsidRPr="00745B24">
        <w:rPr>
          <w:sz w:val="28"/>
          <w:szCs w:val="28"/>
        </w:rPr>
        <w:t>е</w:t>
      </w:r>
      <w:r w:rsidR="00C87330" w:rsidRPr="00745B24">
        <w:rPr>
          <w:sz w:val="28"/>
          <w:szCs w:val="28"/>
        </w:rPr>
        <w:t xml:space="preserve"> на участие </w:t>
      </w:r>
      <w:r w:rsidR="001E2D6F" w:rsidRPr="00745B24">
        <w:rPr>
          <w:sz w:val="28"/>
          <w:szCs w:val="28"/>
        </w:rPr>
        <w:t>в </w:t>
      </w:r>
      <w:r w:rsidR="009D6ADE" w:rsidRPr="00745B24">
        <w:rPr>
          <w:sz w:val="28"/>
          <w:szCs w:val="28"/>
        </w:rPr>
        <w:t>запросе предложений</w:t>
      </w:r>
      <w:r w:rsidR="00C87330" w:rsidRPr="00745B24">
        <w:rPr>
          <w:sz w:val="28"/>
          <w:szCs w:val="28"/>
        </w:rPr>
        <w:t>.</w:t>
      </w:r>
    </w:p>
    <w:p w:rsidR="00FB4510" w:rsidRPr="00745B24" w:rsidRDefault="00FB4510" w:rsidP="00522F95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iCs/>
          <w:sz w:val="28"/>
          <w:szCs w:val="28"/>
        </w:rPr>
        <w:t>Предложения участника запроса предложений по увеличению цены, указанной в заявке на участие в запросе предложений не рассматриваются, данный участник считается не участвовавшим в процедуре переторжки с таким предложением и это предложение, указанное в заявке на участие в запросе предложений, остается действующим с ранее объявленной ценой.</w:t>
      </w:r>
    </w:p>
    <w:p w:rsidR="00A226B0" w:rsidRPr="00745B24" w:rsidRDefault="00A226B0" w:rsidP="00060547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Переторжка может проводиться в режиме реального времени или иметь заочную форму.</w:t>
      </w:r>
    </w:p>
    <w:p w:rsidR="00A226B0" w:rsidRPr="00745B24" w:rsidRDefault="00A226B0" w:rsidP="00060547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8" w:name="_Ref308079787"/>
      <w:r w:rsidRPr="00745B24">
        <w:rPr>
          <w:sz w:val="28"/>
          <w:szCs w:val="28"/>
        </w:rPr>
        <w:t>При проведении переторжки в режиме реального времени на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ЭТП изменению подлежит только цена предложения.</w:t>
      </w:r>
      <w:bookmarkEnd w:id="158"/>
    </w:p>
    <w:p w:rsidR="00A226B0" w:rsidRPr="00745B24" w:rsidRDefault="00A62A69" w:rsidP="0062378E">
      <w:pPr>
        <w:tabs>
          <w:tab w:val="num" w:pos="23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 период с момента начала переторжки на ЭТП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желающий повысить предпочтительность своей заявки, должен заявить на ЭТП в режиме реального времени новую цену договора. Снижение цены договора может производиться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поэтапно до момента окончания переторжки неограниченное количество раз. </w:t>
      </w:r>
      <w:r w:rsidR="00A74E17" w:rsidRPr="00745B24">
        <w:rPr>
          <w:sz w:val="28"/>
          <w:szCs w:val="28"/>
        </w:rPr>
        <w:t>У</w:t>
      </w:r>
      <w:r w:rsidRPr="00745B24">
        <w:rPr>
          <w:sz w:val="28"/>
          <w:szCs w:val="28"/>
        </w:rPr>
        <w:t>частник</w:t>
      </w:r>
      <w:r w:rsidR="00A74E17" w:rsidRPr="00745B24">
        <w:rPr>
          <w:sz w:val="28"/>
          <w:szCs w:val="28"/>
        </w:rPr>
        <w:t>и</w:t>
      </w:r>
      <w:r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заявляют новую цену договора независимо от цен, предлагаемых другими участниками, при этом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 </w:t>
      </w:r>
      <w:r w:rsidRPr="00745B24">
        <w:rPr>
          <w:sz w:val="28"/>
          <w:szCs w:val="28"/>
        </w:rPr>
        <w:lastRenderedPageBreak/>
        <w:t>имеет обязанности предложить цену обязательно ниже других участников. При проведении переторжки в режиме реального времени на ЭТП устанавливается минимальное время приема предложений участников о цене договора, составляющее один час. Если до окончания переторжки остается менее 10</w:t>
      </w:r>
      <w:r w:rsidR="00BF1DE6" w:rsidRPr="00745B24">
        <w:rPr>
          <w:sz w:val="28"/>
          <w:szCs w:val="28"/>
        </w:rPr>
        <w:t> (десяти)</w:t>
      </w:r>
      <w:r w:rsidRPr="00745B24">
        <w:rPr>
          <w:sz w:val="28"/>
          <w:szCs w:val="28"/>
        </w:rPr>
        <w:t xml:space="preserve"> минут и в этот период поступает ценовое предложение, то переторжка продлевается на 10</w:t>
      </w:r>
      <w:r w:rsidR="00BF1DE6" w:rsidRPr="00745B24">
        <w:rPr>
          <w:sz w:val="28"/>
          <w:szCs w:val="28"/>
        </w:rPr>
        <w:t> (десяти)</w:t>
      </w:r>
      <w:r w:rsidRPr="00745B24">
        <w:rPr>
          <w:sz w:val="28"/>
          <w:szCs w:val="28"/>
        </w:rPr>
        <w:t xml:space="preserve"> минут с момента подачи такого предложения. Указанная процедура повторяется неограниченное количество раз, но в любом случае не более 4 </w:t>
      </w:r>
      <w:r w:rsidR="00BF1DE6" w:rsidRPr="00745B24">
        <w:rPr>
          <w:sz w:val="28"/>
          <w:szCs w:val="28"/>
        </w:rPr>
        <w:t>(четырех) </w:t>
      </w:r>
      <w:r w:rsidRPr="00745B24">
        <w:rPr>
          <w:sz w:val="28"/>
          <w:szCs w:val="28"/>
        </w:rPr>
        <w:t>часов. Если в течение 10</w:t>
      </w:r>
      <w:r w:rsidR="00BF1DE6" w:rsidRPr="00745B24">
        <w:rPr>
          <w:sz w:val="28"/>
          <w:szCs w:val="28"/>
        </w:rPr>
        <w:t> (десяти)</w:t>
      </w:r>
      <w:r w:rsidRPr="00745B24">
        <w:rPr>
          <w:sz w:val="28"/>
          <w:szCs w:val="28"/>
        </w:rPr>
        <w:t xml:space="preserve"> минут с момента продления процедуры переторжки ни одного предложения о более низкой цене договора не поступило, процедура переторжки автоматически, при помощи программных и технических средств ЭТП, обеспечивающих его проведение, завершается.</w:t>
      </w:r>
    </w:p>
    <w:p w:rsidR="00A62A69" w:rsidRPr="00745B24" w:rsidRDefault="00A62A69" w:rsidP="00BF1DE6">
      <w:pPr>
        <w:tabs>
          <w:tab w:val="num" w:pos="23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Результаты проведения переторжки н</w:t>
      </w:r>
      <w:r w:rsidR="00BF1DE6" w:rsidRPr="00745B24">
        <w:rPr>
          <w:sz w:val="28"/>
          <w:szCs w:val="28"/>
        </w:rPr>
        <w:t>а ЭТП оформляются протоколом, в </w:t>
      </w:r>
      <w:r w:rsidRPr="00745B24">
        <w:rPr>
          <w:sz w:val="28"/>
          <w:szCs w:val="28"/>
        </w:rPr>
        <w:t>котором содержатся следующие сведения:</w:t>
      </w:r>
    </w:p>
    <w:p w:rsidR="00A62A69" w:rsidRPr="00745B24" w:rsidRDefault="00A62A69" w:rsidP="006C14E9">
      <w:pPr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адрес ЭТП в информационно-телекоммуникационной сети Интернет; </w:t>
      </w:r>
    </w:p>
    <w:p w:rsidR="00A62A69" w:rsidRPr="00745B24" w:rsidRDefault="00A62A69" w:rsidP="006C14E9">
      <w:pPr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дата, время начала и окончания процедуры переторжки;</w:t>
      </w:r>
    </w:p>
    <w:p w:rsidR="00A62A69" w:rsidRPr="00745B24" w:rsidRDefault="00A62A69" w:rsidP="006C14E9">
      <w:pPr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первоначальные и окончательные предложения о цене договора, сделанные участниками.</w:t>
      </w:r>
    </w:p>
    <w:p w:rsidR="00A62A69" w:rsidRPr="00745B24" w:rsidRDefault="00A62A69" w:rsidP="00BF1DE6">
      <w:pPr>
        <w:tabs>
          <w:tab w:val="num" w:pos="23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Протокол переторжки размещается </w:t>
      </w:r>
      <w:r w:rsidR="005C0EF3" w:rsidRPr="00745B24">
        <w:rPr>
          <w:sz w:val="28"/>
          <w:szCs w:val="28"/>
        </w:rPr>
        <w:t xml:space="preserve">оператором </w:t>
      </w:r>
      <w:r w:rsidRPr="00745B24">
        <w:rPr>
          <w:sz w:val="28"/>
          <w:szCs w:val="28"/>
        </w:rPr>
        <w:t>на ЭТП в течение 30 </w:t>
      </w:r>
      <w:r w:rsidR="00BF1DE6" w:rsidRPr="00745B24">
        <w:rPr>
          <w:sz w:val="28"/>
          <w:szCs w:val="28"/>
        </w:rPr>
        <w:t>(тридцати) </w:t>
      </w:r>
      <w:r w:rsidRPr="00745B24">
        <w:rPr>
          <w:sz w:val="28"/>
          <w:szCs w:val="28"/>
        </w:rPr>
        <w:t>минут после окончания переторжки.</w:t>
      </w:r>
    </w:p>
    <w:p w:rsidR="00A62A69" w:rsidRPr="00745B24" w:rsidRDefault="00A62A69" w:rsidP="00BF1DE6">
      <w:pPr>
        <w:tabs>
          <w:tab w:val="num" w:pos="23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 течение </w:t>
      </w:r>
      <w:r w:rsidR="007B60B7" w:rsidRPr="007B60B7">
        <w:rPr>
          <w:sz w:val="28"/>
          <w:szCs w:val="28"/>
        </w:rPr>
        <w:t>того же рабочего дня (а если переторжка завершилась после 18 часов по месту нахождения организатора конкурса — в течение следующего рабочего дня)</w:t>
      </w:r>
      <w:r w:rsidRPr="00745B24">
        <w:rPr>
          <w:sz w:val="28"/>
          <w:szCs w:val="28"/>
        </w:rPr>
        <w:t xml:space="preserve">, такой протокол размещается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 официальном сайте.</w:t>
      </w:r>
    </w:p>
    <w:p w:rsidR="00A62A69" w:rsidRPr="00745B24" w:rsidRDefault="00A62A69" w:rsidP="00BF1DE6">
      <w:pPr>
        <w:tabs>
          <w:tab w:val="num" w:pos="23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9" w:name="_Ref308083408"/>
      <w:r w:rsidRPr="00745B24">
        <w:rPr>
          <w:sz w:val="28"/>
          <w:szCs w:val="28"/>
        </w:rPr>
        <w:t>Участники, участвовавшие в переторжке в режиме реального времени на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ЭТП и снизившие </w:t>
      </w:r>
      <w:r w:rsidR="009A453C" w:rsidRPr="00745B24">
        <w:rPr>
          <w:sz w:val="28"/>
          <w:szCs w:val="28"/>
        </w:rPr>
        <w:t xml:space="preserve">объявленную в заявке на участие в запросе предложений </w:t>
      </w:r>
      <w:r w:rsidRPr="00745B24">
        <w:rPr>
          <w:sz w:val="28"/>
          <w:szCs w:val="28"/>
        </w:rPr>
        <w:t xml:space="preserve">цену, обязаны дополнительно представить </w:t>
      </w:r>
      <w:r w:rsidR="00EF171B" w:rsidRPr="00745B24">
        <w:rPr>
          <w:sz w:val="28"/>
          <w:szCs w:val="28"/>
        </w:rPr>
        <w:t xml:space="preserve">организатору </w:t>
      </w:r>
      <w:r w:rsidR="003E0066" w:rsidRPr="00745B24">
        <w:rPr>
          <w:sz w:val="28"/>
          <w:szCs w:val="28"/>
        </w:rPr>
        <w:t>запроса предложений</w:t>
      </w:r>
      <w:r w:rsidR="00EF171B" w:rsidRPr="00745B24">
        <w:rPr>
          <w:sz w:val="28"/>
          <w:szCs w:val="28"/>
        </w:rPr>
        <w:t xml:space="preserve"> </w:t>
      </w:r>
      <w:r w:rsidR="009A453C" w:rsidRPr="00745B24">
        <w:rPr>
          <w:sz w:val="28"/>
          <w:szCs w:val="28"/>
        </w:rPr>
        <w:t xml:space="preserve">документы, </w:t>
      </w:r>
      <w:r w:rsidRPr="00745B24">
        <w:rPr>
          <w:sz w:val="28"/>
          <w:szCs w:val="28"/>
        </w:rPr>
        <w:t>откорректированные с учетом новой</w:t>
      </w:r>
      <w:r w:rsidR="009A453C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полученной после переторжки цены</w:t>
      </w:r>
      <w:r w:rsidR="009A453C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определяющие его коммерческое предложение, оформленные</w:t>
      </w:r>
      <w:r w:rsidR="00EF171B" w:rsidRPr="00745B24">
        <w:rPr>
          <w:sz w:val="28"/>
          <w:szCs w:val="28"/>
        </w:rPr>
        <w:t xml:space="preserve"> в соответствии с требованиями подраздела </w:t>
      </w:r>
      <w:r w:rsidR="007E1ABB">
        <w:fldChar w:fldCharType="begin"/>
      </w:r>
      <w:r w:rsidR="007E1ABB">
        <w:instrText xml:space="preserve"> REF _Ref317504346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4.4</w:t>
      </w:r>
      <w:r w:rsidR="007E1ABB">
        <w:fldChar w:fldCharType="end"/>
      </w:r>
      <w:r w:rsidR="00606DBC" w:rsidRPr="00745B24">
        <w:rPr>
          <w:sz w:val="28"/>
          <w:szCs w:val="28"/>
        </w:rPr>
        <w:t>.</w:t>
      </w:r>
      <w:bookmarkEnd w:id="159"/>
    </w:p>
    <w:p w:rsidR="005C0EF3" w:rsidRPr="00745B24" w:rsidRDefault="005C0EF3" w:rsidP="00A6057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0" w:name="_Ref299577527"/>
      <w:r w:rsidRPr="00745B24">
        <w:rPr>
          <w:sz w:val="28"/>
          <w:szCs w:val="28"/>
        </w:rPr>
        <w:t>Условия договора, по которым возможно проведение переторжки в заочной форме, указаны в пункте </w:t>
      </w:r>
      <w:r w:rsidR="007E1ABB">
        <w:fldChar w:fldCharType="begin"/>
      </w:r>
      <w:r w:rsidR="007E1ABB">
        <w:instrText xml:space="preserve"> REF _Ref317254826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20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</w:p>
    <w:p w:rsidR="00BF1DE6" w:rsidRPr="00745B24" w:rsidRDefault="00BF1DE6" w:rsidP="00A6057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При проведении переторжки в заочной форме участники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к установленному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сроку представляют в</w:t>
      </w:r>
      <w:r w:rsidR="005C0EF3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 xml:space="preserve">порядке, </w:t>
      </w:r>
      <w:r w:rsidR="00A60574" w:rsidRPr="00745B24">
        <w:rPr>
          <w:sz w:val="28"/>
          <w:szCs w:val="28"/>
        </w:rPr>
        <w:t>предусмотренном</w:t>
      </w:r>
      <w:r w:rsidRPr="00745B24">
        <w:rPr>
          <w:sz w:val="28"/>
          <w:szCs w:val="28"/>
        </w:rPr>
        <w:t xml:space="preserve"> </w:t>
      </w:r>
      <w:r w:rsidR="00806D8D" w:rsidRPr="00745B24">
        <w:rPr>
          <w:sz w:val="28"/>
          <w:szCs w:val="28"/>
        </w:rPr>
        <w:t>подразделом</w:t>
      </w:r>
      <w:r w:rsidR="00A60574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_Ref317254894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4.10</w:t>
      </w:r>
      <w:r w:rsidR="007E1ABB">
        <w:fldChar w:fldCharType="end"/>
      </w:r>
      <w:r w:rsidR="00A60574" w:rsidRPr="00745B24">
        <w:rPr>
          <w:sz w:val="28"/>
          <w:szCs w:val="28"/>
        </w:rPr>
        <w:t xml:space="preserve">, </w:t>
      </w:r>
      <w:r w:rsidRPr="00745B24">
        <w:rPr>
          <w:sz w:val="28"/>
          <w:szCs w:val="28"/>
        </w:rPr>
        <w:t xml:space="preserve">документы, определяющие измененные условия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. Участник вправе отозвать поданное предложение с новыми условиями в любое время до </w:t>
      </w:r>
      <w:r w:rsidR="00A60574" w:rsidRPr="00745B24">
        <w:rPr>
          <w:sz w:val="28"/>
          <w:szCs w:val="28"/>
        </w:rPr>
        <w:t>окончания срока подачи предложений с</w:t>
      </w:r>
      <w:r w:rsidRPr="00745B24">
        <w:rPr>
          <w:sz w:val="28"/>
          <w:szCs w:val="28"/>
        </w:rPr>
        <w:t xml:space="preserve"> новы</w:t>
      </w:r>
      <w:r w:rsidR="00A60574" w:rsidRPr="00745B24">
        <w:rPr>
          <w:sz w:val="28"/>
          <w:szCs w:val="28"/>
        </w:rPr>
        <w:t>ми</w:t>
      </w:r>
      <w:r w:rsidRPr="00745B24">
        <w:rPr>
          <w:sz w:val="28"/>
          <w:szCs w:val="28"/>
        </w:rPr>
        <w:t xml:space="preserve"> услови</w:t>
      </w:r>
      <w:r w:rsidR="00A60574" w:rsidRPr="00745B24">
        <w:rPr>
          <w:sz w:val="28"/>
          <w:szCs w:val="28"/>
        </w:rPr>
        <w:t>ями</w:t>
      </w:r>
      <w:r w:rsidRPr="00745B24">
        <w:rPr>
          <w:sz w:val="28"/>
          <w:szCs w:val="28"/>
        </w:rPr>
        <w:t>.</w:t>
      </w:r>
    </w:p>
    <w:p w:rsidR="007A5D9A" w:rsidRPr="00745B24" w:rsidRDefault="007A5D9A" w:rsidP="00A6057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Если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намерен направить своего представителя к организатору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к моменту открытия доступа к предложениям с новыми условиями, такой участник должен не </w:t>
      </w:r>
      <w:proofErr w:type="gramStart"/>
      <w:r w:rsidRPr="00745B24">
        <w:rPr>
          <w:sz w:val="28"/>
          <w:szCs w:val="28"/>
        </w:rPr>
        <w:t>позднее</w:t>
      </w:r>
      <w:proofErr w:type="gramEnd"/>
      <w:r w:rsidRPr="00745B24">
        <w:rPr>
          <w:sz w:val="28"/>
          <w:szCs w:val="28"/>
        </w:rPr>
        <w:t xml:space="preserve"> чем за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1 (один) день до истечения срока подачи предложений с новыми условиями, указанного </w:t>
      </w:r>
      <w:r w:rsidR="009D5BEA" w:rsidRPr="00745B24">
        <w:rPr>
          <w:sz w:val="28"/>
          <w:szCs w:val="28"/>
        </w:rPr>
        <w:t xml:space="preserve">в письмах, приглашающих участников </w:t>
      </w:r>
      <w:r w:rsidR="003E0066" w:rsidRPr="00745B24">
        <w:rPr>
          <w:sz w:val="28"/>
          <w:szCs w:val="28"/>
        </w:rPr>
        <w:t>запроса предложений</w:t>
      </w:r>
      <w:r w:rsidR="009D5BEA" w:rsidRPr="00745B24">
        <w:rPr>
          <w:sz w:val="28"/>
          <w:szCs w:val="28"/>
        </w:rPr>
        <w:t xml:space="preserve"> на процедуру переторжки</w:t>
      </w:r>
      <w:r w:rsidRPr="00745B24">
        <w:rPr>
          <w:sz w:val="28"/>
          <w:szCs w:val="28"/>
        </w:rPr>
        <w:t xml:space="preserve">, уведомить об этом организатора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Pr="00745B24">
        <w:rPr>
          <w:sz w:val="28"/>
          <w:szCs w:val="28"/>
        </w:rPr>
        <w:lastRenderedPageBreak/>
        <w:t xml:space="preserve">направив контактному лицу организатора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proofErr w:type="gramStart"/>
      <w:r w:rsidRPr="00745B24">
        <w:rPr>
          <w:sz w:val="28"/>
          <w:szCs w:val="28"/>
        </w:rPr>
        <w:t>указанному</w:t>
      </w:r>
      <w:proofErr w:type="gramEnd"/>
      <w:r w:rsidRPr="00745B24">
        <w:rPr>
          <w:sz w:val="28"/>
          <w:szCs w:val="28"/>
        </w:rPr>
        <w:t xml:space="preserve"> в пункте </w:t>
      </w:r>
      <w:r w:rsidR="007E1ABB">
        <w:fldChar w:fldCharType="begin"/>
      </w:r>
      <w:r w:rsidR="007E1ABB">
        <w:instrText xml:space="preserve"> REF _Ref317250471 \r \h  \* MERGEFORMAT </w:instrText>
      </w:r>
      <w:r w:rsidR="007E1ABB">
        <w:fldChar w:fldCharType="separate"/>
      </w:r>
      <w:r w:rsidR="00431BAB" w:rsidRPr="00431BAB">
        <w:t>6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_Ref317253928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», заявку на оформление пропуска с указанием наименования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полных фамилий, имен, отчеств тех лиц, которые будут присутствовать при открытии доступа к </w:t>
      </w:r>
      <w:r w:rsidR="009D5BEA" w:rsidRPr="00745B24">
        <w:rPr>
          <w:sz w:val="28"/>
          <w:szCs w:val="28"/>
        </w:rPr>
        <w:t>предложениям с новыми условиями</w:t>
      </w:r>
      <w:r w:rsidRPr="00745B24">
        <w:rPr>
          <w:sz w:val="28"/>
          <w:szCs w:val="28"/>
        </w:rPr>
        <w:t>. Заявка на оформление пропуска может направляться с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использованием любых сре</w:t>
      </w:r>
      <w:proofErr w:type="gramStart"/>
      <w:r w:rsidRPr="00745B24">
        <w:rPr>
          <w:sz w:val="28"/>
          <w:szCs w:val="28"/>
        </w:rPr>
        <w:t>дств св</w:t>
      </w:r>
      <w:proofErr w:type="gramEnd"/>
      <w:r w:rsidRPr="00745B24">
        <w:rPr>
          <w:sz w:val="28"/>
          <w:szCs w:val="28"/>
        </w:rPr>
        <w:t>язи, включая почтовую, телеграфную и</w:t>
      </w:r>
      <w:r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электронную, а также путем передачи по факсимильной связи. При этом ответственность за своевременность получения организатором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такой заявки на оформление пропуска несет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50026E" w:rsidRPr="00745B24" w:rsidRDefault="0050026E" w:rsidP="0050026E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1" w:name="_Ref308808337"/>
      <w:r w:rsidRPr="00745B24">
        <w:rPr>
          <w:sz w:val="28"/>
          <w:szCs w:val="28"/>
        </w:rPr>
        <w:t xml:space="preserve">Процедура </w:t>
      </w:r>
      <w:proofErr w:type="gramStart"/>
      <w:r w:rsidRPr="00745B24">
        <w:rPr>
          <w:sz w:val="28"/>
          <w:szCs w:val="28"/>
        </w:rPr>
        <w:t xml:space="preserve">по открытию доступа к предложениям с измененными условиями заявки на участие в </w:t>
      </w:r>
      <w:r w:rsidR="009D6ADE" w:rsidRPr="00745B24">
        <w:rPr>
          <w:sz w:val="28"/>
          <w:szCs w:val="28"/>
        </w:rPr>
        <w:t>запросе</w:t>
      </w:r>
      <w:proofErr w:type="gramEnd"/>
      <w:r w:rsidR="009D6ADE" w:rsidRPr="00745B24">
        <w:rPr>
          <w:sz w:val="28"/>
          <w:szCs w:val="28"/>
        </w:rPr>
        <w:t xml:space="preserve"> предложений</w:t>
      </w:r>
      <w:r w:rsidRPr="00745B24">
        <w:rPr>
          <w:sz w:val="28"/>
          <w:szCs w:val="28"/>
        </w:rPr>
        <w:t xml:space="preserve"> проводится в порядке, предусмотренном подразделом </w:t>
      </w:r>
      <w:r w:rsidR="007E1ABB">
        <w:fldChar w:fldCharType="begin"/>
      </w:r>
      <w:r w:rsidR="007E1ABB">
        <w:instrText xml:space="preserve"> REF _Ref317254920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4.12</w:t>
      </w:r>
      <w:r w:rsidR="007E1ABB">
        <w:fldChar w:fldCharType="end"/>
      </w:r>
      <w:r w:rsidRPr="00745B24">
        <w:rPr>
          <w:sz w:val="28"/>
          <w:szCs w:val="28"/>
        </w:rPr>
        <w:t xml:space="preserve"> с оформлением аналогичного протокола и его размещением на официальном сайте и на ЭТП в такие же сроки</w:t>
      </w:r>
      <w:bookmarkEnd w:id="161"/>
      <w:r w:rsidRPr="00745B24">
        <w:rPr>
          <w:sz w:val="28"/>
          <w:szCs w:val="28"/>
        </w:rPr>
        <w:t>.</w:t>
      </w:r>
    </w:p>
    <w:p w:rsidR="005C0EF3" w:rsidRPr="00745B24" w:rsidRDefault="005C0EF3" w:rsidP="00A6057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На заседании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в срок, установленный в письмах, приглашающих участников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 процедуру переторжки</w:t>
      </w:r>
      <w:r w:rsidRPr="00745B24">
        <w:rPr>
          <w:b/>
          <w:i/>
        </w:rPr>
        <w:t>,</w:t>
      </w:r>
      <w:r w:rsidRPr="00745B24">
        <w:rPr>
          <w:sz w:val="28"/>
          <w:szCs w:val="28"/>
        </w:rPr>
        <w:t xml:space="preserve"> </w:t>
      </w:r>
      <w:r w:rsidR="007A5D9A" w:rsidRPr="00745B24">
        <w:rPr>
          <w:sz w:val="28"/>
          <w:szCs w:val="28"/>
        </w:rPr>
        <w:t xml:space="preserve">проводится </w:t>
      </w:r>
      <w:r w:rsidR="00B40BCA" w:rsidRPr="00745B24">
        <w:rPr>
          <w:sz w:val="28"/>
          <w:szCs w:val="28"/>
        </w:rPr>
        <w:t xml:space="preserve">процедура </w:t>
      </w:r>
      <w:r w:rsidR="0074461F" w:rsidRPr="00745B24">
        <w:rPr>
          <w:sz w:val="28"/>
          <w:szCs w:val="28"/>
        </w:rPr>
        <w:t>вскрыти</w:t>
      </w:r>
      <w:r w:rsidR="00B40BCA" w:rsidRPr="00745B24">
        <w:rPr>
          <w:sz w:val="28"/>
          <w:szCs w:val="28"/>
        </w:rPr>
        <w:t>я</w:t>
      </w:r>
      <w:r w:rsidR="0074461F" w:rsidRPr="00745B24">
        <w:rPr>
          <w:sz w:val="28"/>
          <w:szCs w:val="28"/>
        </w:rPr>
        <w:t xml:space="preserve"> конвертов с</w:t>
      </w:r>
      <w:r w:rsidR="007A5D9A" w:rsidRPr="00745B24">
        <w:rPr>
          <w:sz w:val="28"/>
          <w:szCs w:val="28"/>
        </w:rPr>
        <w:t xml:space="preserve"> поданным</w:t>
      </w:r>
      <w:r w:rsidR="0074461F" w:rsidRPr="00745B24">
        <w:rPr>
          <w:sz w:val="28"/>
          <w:szCs w:val="28"/>
        </w:rPr>
        <w:t>и</w:t>
      </w:r>
      <w:r w:rsidR="007A5D9A" w:rsidRPr="00745B24">
        <w:rPr>
          <w:sz w:val="28"/>
          <w:szCs w:val="28"/>
        </w:rPr>
        <w:t xml:space="preserve"> предложениям</w:t>
      </w:r>
      <w:r w:rsidR="0074461F" w:rsidRPr="00745B24">
        <w:rPr>
          <w:sz w:val="28"/>
          <w:szCs w:val="28"/>
        </w:rPr>
        <w:t>и</w:t>
      </w:r>
      <w:r w:rsidR="007A5D9A" w:rsidRPr="00745B24">
        <w:rPr>
          <w:sz w:val="28"/>
          <w:szCs w:val="28"/>
        </w:rPr>
        <w:t xml:space="preserve"> </w:t>
      </w:r>
      <w:r w:rsidR="0074461F" w:rsidRPr="00745B24">
        <w:rPr>
          <w:sz w:val="28"/>
          <w:szCs w:val="28"/>
        </w:rPr>
        <w:t>с </w:t>
      </w:r>
      <w:r w:rsidR="007A5D9A" w:rsidRPr="00745B24">
        <w:rPr>
          <w:sz w:val="28"/>
          <w:szCs w:val="28"/>
        </w:rPr>
        <w:t>новыми условиями.</w:t>
      </w:r>
    </w:p>
    <w:p w:rsidR="007A5D9A" w:rsidRPr="00745B24" w:rsidRDefault="00AB2697" w:rsidP="0050026E">
      <w:pPr>
        <w:tabs>
          <w:tab w:val="num" w:pos="23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 ходе проведения </w:t>
      </w:r>
      <w:r w:rsidR="0074461F" w:rsidRPr="00745B24">
        <w:rPr>
          <w:sz w:val="28"/>
          <w:szCs w:val="28"/>
        </w:rPr>
        <w:t>вскрытия конвертов с</w:t>
      </w:r>
      <w:r w:rsidRPr="00745B24">
        <w:rPr>
          <w:sz w:val="28"/>
          <w:szCs w:val="28"/>
        </w:rPr>
        <w:t xml:space="preserve"> предложениям</w:t>
      </w:r>
      <w:r w:rsidR="0074461F" w:rsidRPr="00745B24">
        <w:rPr>
          <w:sz w:val="28"/>
          <w:szCs w:val="28"/>
        </w:rPr>
        <w:t>и, поданными</w:t>
      </w:r>
      <w:r w:rsidRPr="00745B24">
        <w:rPr>
          <w:sz w:val="28"/>
          <w:szCs w:val="28"/>
        </w:rPr>
        <w:t xml:space="preserve"> на процедуру переторжки, оглашаются и заносятся в протокол следующие сведения:</w:t>
      </w:r>
    </w:p>
    <w:p w:rsidR="00AB2697" w:rsidRPr="00745B24" w:rsidRDefault="00AB2697" w:rsidP="006C14E9">
      <w:pPr>
        <w:numPr>
          <w:ilvl w:val="0"/>
          <w:numId w:val="5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адрес ЭТП в информационно-телекоммуникационной сети Интернет; </w:t>
      </w:r>
    </w:p>
    <w:p w:rsidR="00AB2697" w:rsidRPr="00745B24" w:rsidRDefault="00AB2697" w:rsidP="006C14E9">
      <w:pPr>
        <w:numPr>
          <w:ilvl w:val="0"/>
          <w:numId w:val="5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дата и время проведения заседания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</w:t>
      </w:r>
      <w:r w:rsidR="0074461F" w:rsidRPr="00745B24">
        <w:rPr>
          <w:sz w:val="28"/>
          <w:szCs w:val="28"/>
        </w:rPr>
        <w:t>по вскрытию конвертов с</w:t>
      </w:r>
      <w:r w:rsidRPr="00745B24">
        <w:rPr>
          <w:sz w:val="28"/>
          <w:szCs w:val="28"/>
        </w:rPr>
        <w:t xml:space="preserve"> предложениям</w:t>
      </w:r>
      <w:r w:rsidR="0074461F" w:rsidRPr="00745B24">
        <w:rPr>
          <w:sz w:val="28"/>
          <w:szCs w:val="28"/>
        </w:rPr>
        <w:t>и</w:t>
      </w:r>
      <w:r w:rsidRPr="00745B24">
        <w:rPr>
          <w:sz w:val="28"/>
          <w:szCs w:val="28"/>
        </w:rPr>
        <w:t>, поданным</w:t>
      </w:r>
      <w:r w:rsidR="0074461F" w:rsidRPr="00745B24">
        <w:rPr>
          <w:sz w:val="28"/>
          <w:szCs w:val="28"/>
        </w:rPr>
        <w:t>и</w:t>
      </w:r>
      <w:r w:rsidRPr="00745B24">
        <w:rPr>
          <w:sz w:val="28"/>
          <w:szCs w:val="28"/>
        </w:rPr>
        <w:t xml:space="preserve"> на процедуру переторжки;</w:t>
      </w:r>
    </w:p>
    <w:p w:rsidR="00AB2697" w:rsidRPr="00745B24" w:rsidRDefault="00AB2697" w:rsidP="006C14E9">
      <w:pPr>
        <w:numPr>
          <w:ilvl w:val="0"/>
          <w:numId w:val="5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первоначальные и окончательные предложения по условиям договора, сделанные участниками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AB2697" w:rsidRPr="00745B24" w:rsidRDefault="00AB2697" w:rsidP="0050026E">
      <w:pPr>
        <w:tabs>
          <w:tab w:val="num" w:pos="23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Протокол </w:t>
      </w:r>
      <w:r w:rsidR="00506E47" w:rsidRPr="00745B24">
        <w:rPr>
          <w:sz w:val="28"/>
          <w:szCs w:val="28"/>
        </w:rPr>
        <w:t xml:space="preserve">заседания комиссии по </w:t>
      </w:r>
      <w:r w:rsidR="0074461F" w:rsidRPr="00745B24">
        <w:rPr>
          <w:sz w:val="28"/>
          <w:szCs w:val="28"/>
        </w:rPr>
        <w:t>вскрыти</w:t>
      </w:r>
      <w:r w:rsidR="00506E47" w:rsidRPr="00745B24">
        <w:rPr>
          <w:sz w:val="28"/>
          <w:szCs w:val="28"/>
        </w:rPr>
        <w:t>ю</w:t>
      </w:r>
      <w:r w:rsidR="0074461F" w:rsidRPr="00745B24">
        <w:rPr>
          <w:sz w:val="28"/>
          <w:szCs w:val="28"/>
        </w:rPr>
        <w:t xml:space="preserve"> конвертов с</w:t>
      </w:r>
      <w:r w:rsidRPr="00745B24">
        <w:rPr>
          <w:sz w:val="28"/>
          <w:szCs w:val="28"/>
        </w:rPr>
        <w:t xml:space="preserve"> </w:t>
      </w:r>
      <w:r w:rsidR="007969B5" w:rsidRPr="00745B24">
        <w:rPr>
          <w:sz w:val="28"/>
          <w:szCs w:val="28"/>
        </w:rPr>
        <w:t>предложениям</w:t>
      </w:r>
      <w:r w:rsidR="0074461F" w:rsidRPr="00745B24">
        <w:rPr>
          <w:sz w:val="28"/>
          <w:szCs w:val="28"/>
        </w:rPr>
        <w:t>и</w:t>
      </w:r>
      <w:r w:rsidR="007969B5" w:rsidRPr="00745B24">
        <w:rPr>
          <w:sz w:val="28"/>
          <w:szCs w:val="28"/>
        </w:rPr>
        <w:t>, поданным</w:t>
      </w:r>
      <w:r w:rsidR="0074461F" w:rsidRPr="00745B24">
        <w:rPr>
          <w:sz w:val="28"/>
          <w:szCs w:val="28"/>
        </w:rPr>
        <w:t>и</w:t>
      </w:r>
      <w:r w:rsidR="007969B5" w:rsidRPr="00745B24">
        <w:rPr>
          <w:sz w:val="28"/>
          <w:szCs w:val="28"/>
        </w:rPr>
        <w:t xml:space="preserve"> на процедуру переторжки</w:t>
      </w:r>
      <w:r w:rsidRPr="00745B24">
        <w:rPr>
          <w:sz w:val="28"/>
          <w:szCs w:val="28"/>
        </w:rPr>
        <w:t xml:space="preserve">, оформляется и подписывается не позже следующего рабочего дня после проведения </w:t>
      </w:r>
      <w:r w:rsidR="00631C54" w:rsidRPr="00745B24">
        <w:rPr>
          <w:sz w:val="28"/>
          <w:szCs w:val="28"/>
        </w:rPr>
        <w:t>процедуры вскрытия конвертов с</w:t>
      </w:r>
      <w:r w:rsidR="007969B5" w:rsidRPr="00745B24">
        <w:rPr>
          <w:sz w:val="28"/>
          <w:szCs w:val="28"/>
        </w:rPr>
        <w:t xml:space="preserve"> предложениям</w:t>
      </w:r>
      <w:r w:rsidR="00631C54" w:rsidRPr="00745B24">
        <w:rPr>
          <w:sz w:val="28"/>
          <w:szCs w:val="28"/>
        </w:rPr>
        <w:t>и</w:t>
      </w:r>
      <w:r w:rsidR="007969B5" w:rsidRPr="00745B24">
        <w:rPr>
          <w:sz w:val="28"/>
          <w:szCs w:val="28"/>
        </w:rPr>
        <w:t>, поданным</w:t>
      </w:r>
      <w:r w:rsidR="00631C54" w:rsidRPr="00745B24">
        <w:rPr>
          <w:sz w:val="28"/>
          <w:szCs w:val="28"/>
        </w:rPr>
        <w:t>и</w:t>
      </w:r>
      <w:r w:rsidR="007969B5" w:rsidRPr="00745B24">
        <w:rPr>
          <w:sz w:val="28"/>
          <w:szCs w:val="28"/>
        </w:rPr>
        <w:t xml:space="preserve"> на процедуру переторжки</w:t>
      </w:r>
      <w:r w:rsidRPr="00745B24">
        <w:rPr>
          <w:sz w:val="28"/>
          <w:szCs w:val="28"/>
        </w:rPr>
        <w:t>. Данный протокол</w:t>
      </w:r>
      <w:r w:rsidR="007969B5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в течение 1 (одного) рабочего дня, следующего после подписания, указанного протокола размещается на официальном сайте и на ЭТП, с учетом положений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Pr="00745B24">
        <w:rPr>
          <w:sz w:val="28"/>
          <w:szCs w:val="28"/>
        </w:rPr>
        <w:t>.</w:t>
      </w:r>
    </w:p>
    <w:p w:rsidR="00BF1DE6" w:rsidRPr="00745B24" w:rsidRDefault="00BF1DE6" w:rsidP="00A60574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После проведения переторжки победитель определяется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порядке, установленном для данного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соответствии с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критериями оценки, указанными в </w:t>
      </w:r>
      <w:r w:rsidR="003E0066" w:rsidRPr="00745B24">
        <w:rPr>
          <w:sz w:val="28"/>
          <w:szCs w:val="28"/>
        </w:rPr>
        <w:t>документации по запросу предложений</w:t>
      </w:r>
      <w:bookmarkStart w:id="162" w:name="_Ref308080192"/>
      <w:bookmarkEnd w:id="160"/>
      <w:r w:rsidRPr="00745B24">
        <w:rPr>
          <w:sz w:val="28"/>
          <w:szCs w:val="28"/>
        </w:rPr>
        <w:t>.</w:t>
      </w:r>
      <w:bookmarkEnd w:id="162"/>
    </w:p>
    <w:p w:rsidR="00C87330" w:rsidRPr="00745B24" w:rsidRDefault="00173D87" w:rsidP="00C87330">
      <w:pPr>
        <w:pStyle w:val="4"/>
        <w:widowControl w:val="0"/>
        <w:numPr>
          <w:ilvl w:val="2"/>
          <w:numId w:val="11"/>
        </w:numPr>
        <w:tabs>
          <w:tab w:val="num" w:pos="1701"/>
        </w:tabs>
        <w:suppressAutoHyphens/>
        <w:adjustRightInd w:val="0"/>
        <w:spacing w:before="0" w:after="0"/>
        <w:ind w:left="0" w:firstLine="709"/>
        <w:jc w:val="both"/>
        <w:textAlignment w:val="baseline"/>
        <w:rPr>
          <w:rFonts w:eastAsia="Times New Roman"/>
          <w:b w:val="0"/>
          <w:bCs w:val="0"/>
        </w:rPr>
      </w:pPr>
      <w:bookmarkStart w:id="163" w:name="_Ref317258175"/>
      <w:r w:rsidRPr="00745B24">
        <w:rPr>
          <w:rFonts w:eastAsia="Times New Roman"/>
          <w:b w:val="0"/>
          <w:bCs w:val="0"/>
        </w:rPr>
        <w:t>Проведение оценочной стадии</w:t>
      </w:r>
      <w:bookmarkEnd w:id="163"/>
    </w:p>
    <w:p w:rsidR="00C87330" w:rsidRPr="00745B24" w:rsidRDefault="00EB452A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 рамках оценочной стадии</w:t>
      </w:r>
      <w:r w:rsidR="001E126B" w:rsidRPr="00745B24">
        <w:rPr>
          <w:sz w:val="28"/>
          <w:szCs w:val="28"/>
        </w:rPr>
        <w:t>,</w:t>
      </w:r>
      <w:r w:rsidR="00C90E0F" w:rsidRPr="00745B24">
        <w:rPr>
          <w:sz w:val="28"/>
          <w:szCs w:val="28"/>
        </w:rPr>
        <w:t xml:space="preserve"> </w:t>
      </w:r>
      <w:r w:rsidR="001E126B" w:rsidRPr="00745B24">
        <w:rPr>
          <w:sz w:val="28"/>
          <w:szCs w:val="28"/>
        </w:rPr>
        <w:t xml:space="preserve">в срок, указанный в извещении о проведении </w:t>
      </w:r>
      <w:r w:rsidR="003E0066" w:rsidRPr="00745B24">
        <w:rPr>
          <w:sz w:val="28"/>
          <w:szCs w:val="28"/>
        </w:rPr>
        <w:t>запроса предложений</w:t>
      </w:r>
      <w:r w:rsidR="001E126B" w:rsidRPr="00745B24">
        <w:rPr>
          <w:sz w:val="28"/>
          <w:szCs w:val="28"/>
        </w:rPr>
        <w:t xml:space="preserve"> и в 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_Ref317254136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22</w:t>
      </w:r>
      <w:r w:rsidR="007E1ABB">
        <w:fldChar w:fldCharType="end"/>
      </w:r>
      <w:r w:rsidR="001E126B" w:rsidRPr="00745B24">
        <w:rPr>
          <w:sz w:val="28"/>
          <w:szCs w:val="28"/>
        </w:rPr>
        <w:t xml:space="preserve"> 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_Ref317254962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1E126B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1E126B" w:rsidRPr="00745B24">
        <w:rPr>
          <w:sz w:val="28"/>
          <w:szCs w:val="28"/>
        </w:rPr>
        <w:t xml:space="preserve">», </w:t>
      </w:r>
      <w:r w:rsidR="002E77A5" w:rsidRPr="00745B24">
        <w:rPr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 оценивает и сопоставляет заявки </w:t>
      </w:r>
      <w:r w:rsidR="0020036E" w:rsidRPr="00745B24">
        <w:rPr>
          <w:sz w:val="28"/>
          <w:szCs w:val="28"/>
        </w:rPr>
        <w:t xml:space="preserve">участников, </w:t>
      </w:r>
      <w:r w:rsidRPr="00745B24">
        <w:rPr>
          <w:sz w:val="28"/>
          <w:szCs w:val="28"/>
        </w:rPr>
        <w:t xml:space="preserve">допущенных </w:t>
      </w:r>
      <w:r w:rsidR="001E126B" w:rsidRPr="00745B24">
        <w:rPr>
          <w:sz w:val="28"/>
          <w:szCs w:val="28"/>
        </w:rPr>
        <w:t xml:space="preserve">до участия в </w:t>
      </w:r>
      <w:r w:rsidR="009D6ADE" w:rsidRPr="00745B24">
        <w:rPr>
          <w:sz w:val="28"/>
          <w:szCs w:val="28"/>
        </w:rPr>
        <w:t>запросе предложений</w:t>
      </w:r>
      <w:r w:rsidR="0020036E" w:rsidRPr="00745B24">
        <w:rPr>
          <w:sz w:val="28"/>
          <w:szCs w:val="28"/>
        </w:rPr>
        <w:t>,</w:t>
      </w:r>
      <w:r w:rsidR="001E126B" w:rsidRPr="00745B24">
        <w:rPr>
          <w:sz w:val="28"/>
          <w:szCs w:val="28"/>
        </w:rPr>
        <w:t xml:space="preserve"> </w:t>
      </w:r>
      <w:r w:rsidR="00C90E0F" w:rsidRPr="00745B24">
        <w:rPr>
          <w:sz w:val="28"/>
          <w:szCs w:val="28"/>
        </w:rPr>
        <w:t xml:space="preserve">с учетом </w:t>
      </w:r>
      <w:r w:rsidR="00506E47" w:rsidRPr="00745B24">
        <w:rPr>
          <w:sz w:val="28"/>
          <w:szCs w:val="28"/>
        </w:rPr>
        <w:t xml:space="preserve">проведенных переговоров и </w:t>
      </w:r>
      <w:r w:rsidR="00C90E0F" w:rsidRPr="00745B24">
        <w:rPr>
          <w:sz w:val="28"/>
          <w:szCs w:val="28"/>
        </w:rPr>
        <w:t>предложений по переторжке</w:t>
      </w:r>
      <w:r w:rsidRPr="00745B24">
        <w:rPr>
          <w:sz w:val="28"/>
          <w:szCs w:val="28"/>
        </w:rPr>
        <w:t>. Цель оценочной стадии заключается в</w:t>
      </w:r>
      <w:r w:rsidR="006954A4" w:rsidRPr="00745B24">
        <w:rPr>
          <w:sz w:val="28"/>
          <w:szCs w:val="28"/>
          <w:lang w:val="en-US"/>
        </w:rPr>
        <w:t> </w:t>
      </w:r>
      <w:r w:rsidR="00C90E0F" w:rsidRPr="00745B24">
        <w:rPr>
          <w:sz w:val="28"/>
          <w:szCs w:val="28"/>
        </w:rPr>
        <w:t>выставлении</w:t>
      </w:r>
      <w:r w:rsidRPr="00745B24">
        <w:rPr>
          <w:sz w:val="28"/>
          <w:szCs w:val="28"/>
        </w:rPr>
        <w:t xml:space="preserve"> каждой заявке оценки в</w:t>
      </w:r>
      <w:r w:rsidR="00506E47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 xml:space="preserve">соответствии с предусмотренными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 xml:space="preserve"> оценочными критериями и утвержденным порядком оценки</w:t>
      </w:r>
      <w:r w:rsidR="00C87330" w:rsidRPr="00745B24">
        <w:rPr>
          <w:sz w:val="28"/>
          <w:szCs w:val="28"/>
        </w:rPr>
        <w:t>, указанными в</w:t>
      </w:r>
      <w:r w:rsidR="00506E47" w:rsidRPr="00745B24">
        <w:rPr>
          <w:sz w:val="28"/>
          <w:szCs w:val="28"/>
        </w:rPr>
        <w:t> </w:t>
      </w:r>
      <w:r w:rsidR="00C87330" w:rsidRPr="00745B24">
        <w:rPr>
          <w:sz w:val="28"/>
          <w:szCs w:val="28"/>
        </w:rPr>
        <w:t>пунктах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_Ref317255007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23</w:t>
      </w:r>
      <w:r w:rsidR="007E1ABB">
        <w:fldChar w:fldCharType="end"/>
      </w:r>
      <w:r w:rsidR="00806D8D" w:rsidRPr="00745B24">
        <w:rPr>
          <w:sz w:val="28"/>
          <w:szCs w:val="28"/>
        </w:rPr>
        <w:t>,</w:t>
      </w:r>
      <w:r w:rsidR="00C87330" w:rsidRPr="00745B24">
        <w:rPr>
          <w:sz w:val="28"/>
          <w:szCs w:val="28"/>
        </w:rPr>
        <w:t xml:space="preserve"> </w:t>
      </w:r>
      <w:r w:rsidR="007E1ABB">
        <w:fldChar w:fldCharType="begin"/>
      </w:r>
      <w:r w:rsidR="007E1ABB">
        <w:instrText xml:space="preserve"> REF _Ref317255017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24</w:t>
      </w:r>
      <w:r w:rsidR="007E1ABB">
        <w:fldChar w:fldCharType="end"/>
      </w:r>
      <w:r w:rsidR="00806D8D" w:rsidRPr="00745B24">
        <w:rPr>
          <w:sz w:val="28"/>
          <w:szCs w:val="28"/>
        </w:rPr>
        <w:t xml:space="preserve"> </w:t>
      </w:r>
      <w:r w:rsidR="00C87330" w:rsidRPr="00745B24">
        <w:rPr>
          <w:sz w:val="28"/>
          <w:szCs w:val="28"/>
        </w:rPr>
        <w:lastRenderedPageBreak/>
        <w:t>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_Ref317254984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». </w:t>
      </w:r>
      <w:r w:rsidR="002F4DB7" w:rsidRPr="00745B24">
        <w:rPr>
          <w:sz w:val="28"/>
          <w:szCs w:val="28"/>
        </w:rPr>
        <w:t>Предпочтения заказчиков (критерии оценки заявок на участие в запросе предложений) и их значимость указаны</w:t>
      </w:r>
      <w:r w:rsidR="002F4DB7" w:rsidRPr="00745B24" w:rsidDel="002F4DB7">
        <w:rPr>
          <w:sz w:val="28"/>
          <w:szCs w:val="28"/>
        </w:rPr>
        <w:t xml:space="preserve"> </w:t>
      </w:r>
      <w:r w:rsidR="00C87330" w:rsidRPr="00745B24">
        <w:rPr>
          <w:sz w:val="28"/>
          <w:szCs w:val="28"/>
        </w:rPr>
        <w:t>в 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_Ref317255007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23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_Ref317255052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C87330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».</w:t>
      </w:r>
    </w:p>
    <w:p w:rsidR="00561636" w:rsidRPr="00745B24" w:rsidRDefault="00561636" w:rsidP="00D428BD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Если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не предоставлены документы или сведения, </w:t>
      </w:r>
      <w:r w:rsidR="00EC01D0" w:rsidRPr="00745B24">
        <w:rPr>
          <w:sz w:val="28"/>
          <w:szCs w:val="28"/>
        </w:rPr>
        <w:t>необходимые исключительно для целей оценки заявок, не являющиеся основанием для отклонения заявки на отборочной стадии</w:t>
      </w:r>
      <w:r w:rsidRPr="00745B24">
        <w:rPr>
          <w:sz w:val="28"/>
          <w:szCs w:val="28"/>
        </w:rPr>
        <w:t>, участник получает по этим критериям минимально возможную оценку.</w:t>
      </w:r>
    </w:p>
    <w:p w:rsidR="00741530" w:rsidRPr="00745B24" w:rsidRDefault="00606DBC" w:rsidP="00D428BD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</w:t>
      </w:r>
      <w:r w:rsidR="0020036E" w:rsidRPr="00745B24">
        <w:rPr>
          <w:sz w:val="28"/>
          <w:szCs w:val="28"/>
        </w:rPr>
        <w:t xml:space="preserve">о результатам оценки и сопоставления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20036E" w:rsidRPr="00745B24">
        <w:rPr>
          <w:sz w:val="28"/>
          <w:szCs w:val="28"/>
        </w:rPr>
        <w:t xml:space="preserve"> оформляется</w:t>
      </w:r>
      <w:r w:rsidR="000043D2" w:rsidRPr="00745B24">
        <w:rPr>
          <w:sz w:val="28"/>
          <w:szCs w:val="28"/>
        </w:rPr>
        <w:t xml:space="preserve"> протокол заседания </w:t>
      </w:r>
      <w:r w:rsidR="002E77A5" w:rsidRPr="00745B24">
        <w:rPr>
          <w:sz w:val="28"/>
          <w:szCs w:val="28"/>
        </w:rPr>
        <w:t>закупочной комиссии</w:t>
      </w:r>
      <w:r w:rsidR="0020036E" w:rsidRPr="00745B24">
        <w:rPr>
          <w:sz w:val="28"/>
          <w:szCs w:val="28"/>
        </w:rPr>
        <w:t xml:space="preserve"> </w:t>
      </w:r>
      <w:r w:rsidR="000043D2" w:rsidRPr="00745B24">
        <w:rPr>
          <w:sz w:val="28"/>
          <w:szCs w:val="28"/>
        </w:rPr>
        <w:t>по рассмотрению заявок на оценочной стадии, в</w:t>
      </w:r>
      <w:r w:rsidR="006954A4" w:rsidRPr="00745B24">
        <w:rPr>
          <w:sz w:val="28"/>
          <w:szCs w:val="28"/>
          <w:lang w:val="en-US"/>
        </w:rPr>
        <w:t> </w:t>
      </w:r>
      <w:r w:rsidR="000043D2" w:rsidRPr="00745B24">
        <w:rPr>
          <w:sz w:val="28"/>
          <w:szCs w:val="28"/>
        </w:rPr>
        <w:t>который вносятся следующие сведения:</w:t>
      </w:r>
    </w:p>
    <w:p w:rsidR="0054326F" w:rsidRPr="00745B24" w:rsidRDefault="0054326F" w:rsidP="006C14E9">
      <w:pPr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4" w:name="_Ref264614940"/>
      <w:r w:rsidRPr="00745B24">
        <w:rPr>
          <w:sz w:val="28"/>
          <w:szCs w:val="28"/>
        </w:rPr>
        <w:t xml:space="preserve">наименование и реквизиты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;</w:t>
      </w:r>
    </w:p>
    <w:p w:rsidR="0054326F" w:rsidRPr="00745B24" w:rsidRDefault="000043D2" w:rsidP="006C14E9">
      <w:pPr>
        <w:numPr>
          <w:ilvl w:val="0"/>
          <w:numId w:val="41"/>
        </w:numPr>
        <w:tabs>
          <w:tab w:val="left" w:pos="1276"/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начальная</w:t>
      </w:r>
      <w:r w:rsidR="0054326F" w:rsidRPr="00745B24">
        <w:rPr>
          <w:sz w:val="28"/>
          <w:szCs w:val="28"/>
        </w:rPr>
        <w:t xml:space="preserve"> (максимальн</w:t>
      </w:r>
      <w:r w:rsidRPr="00745B24">
        <w:rPr>
          <w:sz w:val="28"/>
          <w:szCs w:val="28"/>
        </w:rPr>
        <w:t>ая</w:t>
      </w:r>
      <w:r w:rsidR="0054326F" w:rsidRPr="00745B24">
        <w:rPr>
          <w:sz w:val="28"/>
          <w:szCs w:val="28"/>
        </w:rPr>
        <w:t>) цен</w:t>
      </w:r>
      <w:r w:rsidRPr="00745B24">
        <w:rPr>
          <w:sz w:val="28"/>
          <w:szCs w:val="28"/>
        </w:rPr>
        <w:t>а</w:t>
      </w:r>
      <w:r w:rsidR="0054326F" w:rsidRPr="00745B24">
        <w:rPr>
          <w:sz w:val="28"/>
          <w:szCs w:val="28"/>
        </w:rPr>
        <w:t xml:space="preserve"> договора (если устанавливалась);</w:t>
      </w:r>
    </w:p>
    <w:p w:rsidR="0054326F" w:rsidRPr="00745B24" w:rsidRDefault="0054326F" w:rsidP="006C14E9">
      <w:pPr>
        <w:numPr>
          <w:ilvl w:val="0"/>
          <w:numId w:val="41"/>
        </w:numPr>
        <w:tabs>
          <w:tab w:val="left" w:pos="1276"/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из протокола </w:t>
      </w:r>
      <w:r w:rsidR="000E3F07" w:rsidRPr="00745B24">
        <w:rPr>
          <w:sz w:val="28"/>
          <w:szCs w:val="28"/>
        </w:rPr>
        <w:t xml:space="preserve">открытия доступа к заявкам </w:t>
      </w:r>
      <w:r w:rsidR="000043D2" w:rsidRPr="00745B24">
        <w:rPr>
          <w:sz w:val="28"/>
          <w:szCs w:val="28"/>
        </w:rPr>
        <w:t xml:space="preserve">– </w:t>
      </w:r>
      <w:r w:rsidRPr="00745B24">
        <w:rPr>
          <w:sz w:val="28"/>
          <w:szCs w:val="28"/>
        </w:rPr>
        <w:t>перечень участников, подавших заявки, и цены таких заявок;</w:t>
      </w:r>
    </w:p>
    <w:p w:rsidR="0054326F" w:rsidRPr="00745B24" w:rsidRDefault="0054326F" w:rsidP="006C14E9">
      <w:pPr>
        <w:numPr>
          <w:ilvl w:val="0"/>
          <w:numId w:val="41"/>
        </w:numPr>
        <w:tabs>
          <w:tab w:val="left" w:pos="1276"/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из протокола рассмотрения заявок на отборочной стадии — перечень допущенных участников и участников, которым отказали в допуске;</w:t>
      </w:r>
    </w:p>
    <w:p w:rsidR="002C4D45" w:rsidRPr="00745B24" w:rsidRDefault="00EC2C6D" w:rsidP="006C14E9">
      <w:pPr>
        <w:numPr>
          <w:ilvl w:val="0"/>
          <w:numId w:val="41"/>
        </w:numPr>
        <w:tabs>
          <w:tab w:val="left" w:pos="1276"/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из протокола переторжки (при наличии) – перечень участников, принявших участие в переторжке, и измененные условия заявок;</w:t>
      </w:r>
    </w:p>
    <w:p w:rsidR="0054326F" w:rsidRPr="00745B24" w:rsidRDefault="0054326F" w:rsidP="006C14E9">
      <w:pPr>
        <w:numPr>
          <w:ilvl w:val="0"/>
          <w:numId w:val="41"/>
        </w:numPr>
        <w:tabs>
          <w:tab w:val="left" w:pos="1276"/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5" w:name="_Ref264625125"/>
      <w:bookmarkEnd w:id="164"/>
      <w:r w:rsidRPr="00745B24">
        <w:rPr>
          <w:sz w:val="28"/>
          <w:szCs w:val="28"/>
        </w:rPr>
        <w:t>о результатах оценки каждой заявки</w:t>
      </w:r>
      <w:bookmarkEnd w:id="165"/>
      <w:r w:rsidRPr="00745B24">
        <w:rPr>
          <w:sz w:val="28"/>
          <w:szCs w:val="28"/>
        </w:rPr>
        <w:t>.</w:t>
      </w:r>
    </w:p>
    <w:p w:rsidR="00995637" w:rsidRPr="00745B24" w:rsidRDefault="00606DBC" w:rsidP="00995637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</w:t>
      </w:r>
      <w:r w:rsidR="00995637" w:rsidRPr="00745B24">
        <w:rPr>
          <w:sz w:val="28"/>
          <w:szCs w:val="28"/>
        </w:rPr>
        <w:t xml:space="preserve">ротокол заседания </w:t>
      </w:r>
      <w:r w:rsidR="002E77A5" w:rsidRPr="00745B24">
        <w:rPr>
          <w:sz w:val="28"/>
          <w:szCs w:val="28"/>
        </w:rPr>
        <w:t>закупочной комиссии</w:t>
      </w:r>
      <w:r w:rsidR="00995637" w:rsidRPr="00745B24">
        <w:rPr>
          <w:sz w:val="28"/>
          <w:szCs w:val="28"/>
        </w:rPr>
        <w:t xml:space="preserve"> по рассмотрению заявок на оценочной стадии оформляется и</w:t>
      </w:r>
      <w:r w:rsidR="006954A4" w:rsidRPr="00745B24">
        <w:rPr>
          <w:sz w:val="28"/>
          <w:szCs w:val="28"/>
          <w:lang w:val="en-US"/>
        </w:rPr>
        <w:t> </w:t>
      </w:r>
      <w:r w:rsidR="00995637" w:rsidRPr="00745B24">
        <w:rPr>
          <w:sz w:val="28"/>
          <w:szCs w:val="28"/>
        </w:rPr>
        <w:t xml:space="preserve">подписывается в течение 3 (трех) рабочих дней после заседания </w:t>
      </w:r>
      <w:r w:rsidR="002E77A5" w:rsidRPr="00745B24">
        <w:rPr>
          <w:sz w:val="28"/>
          <w:szCs w:val="28"/>
        </w:rPr>
        <w:t>закупочной комиссии</w:t>
      </w:r>
      <w:r w:rsidR="00995637" w:rsidRPr="00745B24">
        <w:rPr>
          <w:sz w:val="28"/>
          <w:szCs w:val="28"/>
        </w:rPr>
        <w:t xml:space="preserve">. Протокол заседания </w:t>
      </w:r>
      <w:r w:rsidR="002E77A5" w:rsidRPr="00745B24">
        <w:rPr>
          <w:sz w:val="28"/>
          <w:szCs w:val="28"/>
        </w:rPr>
        <w:t>закупочной комиссии</w:t>
      </w:r>
      <w:r w:rsidR="00995637" w:rsidRPr="00745B24">
        <w:rPr>
          <w:sz w:val="28"/>
          <w:szCs w:val="28"/>
        </w:rPr>
        <w:t xml:space="preserve"> по рассмотрению заявок на оценочной стадии размещается на официальном сайте и на ЭТП в течение 1 (одного) рабочего дня, следующего после дня подписания указанного протокола</w:t>
      </w:r>
      <w:r w:rsidR="00F406C4" w:rsidRPr="00745B24">
        <w:rPr>
          <w:sz w:val="28"/>
          <w:szCs w:val="28"/>
        </w:rPr>
        <w:t>, с учетом положений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="00F406C4" w:rsidRPr="00745B24">
        <w:rPr>
          <w:sz w:val="28"/>
          <w:szCs w:val="28"/>
        </w:rPr>
        <w:t>.</w:t>
      </w:r>
    </w:p>
    <w:p w:rsidR="00995637" w:rsidRPr="00745B24" w:rsidRDefault="00995637" w:rsidP="00995637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Любой допущенный до участия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участник после размещения протокола заседания </w:t>
      </w:r>
      <w:r w:rsidR="002E77A5" w:rsidRPr="00745B24">
        <w:rPr>
          <w:sz w:val="28"/>
          <w:szCs w:val="28"/>
        </w:rPr>
        <w:t>закупочной комиссии</w:t>
      </w:r>
      <w:r w:rsidRPr="00745B24">
        <w:rPr>
          <w:sz w:val="28"/>
          <w:szCs w:val="28"/>
        </w:rPr>
        <w:t xml:space="preserve"> по рассмотрению заявок на оценочной стадии вправе направить организатору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запрос о разъяснении результатов оценки, но только его заявки. Организатор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течение 3 (трех) рабочих дней со дня поступления такого запроса обязан предоставить такому участнику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письменной форме соответствующие разъяснения.</w:t>
      </w:r>
    </w:p>
    <w:p w:rsidR="00C87330" w:rsidRPr="00745B24" w:rsidRDefault="00EC2C6D" w:rsidP="00C87330">
      <w:pPr>
        <w:pStyle w:val="4"/>
        <w:widowControl w:val="0"/>
        <w:numPr>
          <w:ilvl w:val="2"/>
          <w:numId w:val="11"/>
        </w:numPr>
        <w:tabs>
          <w:tab w:val="num" w:pos="1701"/>
        </w:tabs>
        <w:suppressAutoHyphens/>
        <w:adjustRightInd w:val="0"/>
        <w:spacing w:before="0" w:after="0"/>
        <w:ind w:left="0" w:firstLine="709"/>
        <w:jc w:val="both"/>
        <w:textAlignment w:val="baseline"/>
        <w:rPr>
          <w:b w:val="0"/>
        </w:rPr>
      </w:pPr>
      <w:bookmarkStart w:id="166" w:name="_Toc255985697"/>
      <w:r w:rsidRPr="00745B24">
        <w:rPr>
          <w:b w:val="0"/>
        </w:rPr>
        <w:t xml:space="preserve">Подведение итогов </w:t>
      </w:r>
      <w:r w:rsidR="003E0066" w:rsidRPr="00745B24">
        <w:rPr>
          <w:b w:val="0"/>
        </w:rPr>
        <w:t>запроса предложений</w:t>
      </w:r>
      <w:r w:rsidRPr="00745B24">
        <w:rPr>
          <w:b w:val="0"/>
        </w:rPr>
        <w:t xml:space="preserve">. Выбор победителя </w:t>
      </w:r>
      <w:r w:rsidR="003E0066" w:rsidRPr="00745B24">
        <w:rPr>
          <w:b w:val="0"/>
        </w:rPr>
        <w:t>запроса предложений</w:t>
      </w:r>
      <w:bookmarkEnd w:id="166"/>
    </w:p>
    <w:p w:rsidR="00C87330" w:rsidRPr="00745B24" w:rsidRDefault="00C87330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 результатам оценки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представленных участниками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в случае признания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состоявшимся, </w:t>
      </w:r>
      <w:r w:rsidR="002E77A5" w:rsidRPr="00745B24">
        <w:rPr>
          <w:sz w:val="28"/>
          <w:szCs w:val="28"/>
        </w:rPr>
        <w:t>закупочная комиссия</w:t>
      </w:r>
      <w:r w:rsidRPr="00745B24">
        <w:rPr>
          <w:sz w:val="28"/>
          <w:szCs w:val="28"/>
        </w:rPr>
        <w:t xml:space="preserve"> определяет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признается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который предложил лучшие условия исполнения договора (т.е. заявка на </w:t>
      </w:r>
      <w:proofErr w:type="gramStart"/>
      <w:r w:rsidRPr="00745B24">
        <w:rPr>
          <w:sz w:val="28"/>
          <w:szCs w:val="28"/>
        </w:rPr>
        <w:t>участие</w:t>
      </w:r>
      <w:proofErr w:type="gramEnd"/>
      <w:r w:rsidRPr="00745B24">
        <w:rPr>
          <w:sz w:val="28"/>
          <w:szCs w:val="28"/>
        </w:rPr>
        <w:t xml:space="preserve">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которого оценена наибольшим количеством баллов) и заявке на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 xml:space="preserve">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которого присвоен</w:t>
      </w:r>
      <w:r w:rsidR="00CF3DAB" w:rsidRPr="00745B24">
        <w:rPr>
          <w:sz w:val="28"/>
          <w:szCs w:val="28"/>
        </w:rPr>
        <w:t>о</w:t>
      </w:r>
      <w:r w:rsidRPr="00745B24">
        <w:rPr>
          <w:sz w:val="28"/>
          <w:szCs w:val="28"/>
        </w:rPr>
        <w:t xml:space="preserve"> перв</w:t>
      </w:r>
      <w:r w:rsidR="00CF3DAB" w:rsidRPr="00745B24">
        <w:rPr>
          <w:sz w:val="28"/>
          <w:szCs w:val="28"/>
        </w:rPr>
        <w:t>ое место.</w:t>
      </w:r>
      <w:r w:rsidR="007B60B7">
        <w:rPr>
          <w:sz w:val="28"/>
          <w:szCs w:val="28"/>
        </w:rPr>
        <w:t xml:space="preserve"> </w:t>
      </w:r>
      <w:r w:rsidR="007B60B7" w:rsidRPr="007B60B7">
        <w:rPr>
          <w:sz w:val="28"/>
          <w:szCs w:val="28"/>
        </w:rPr>
        <w:t xml:space="preserve">При равенстве баллов, первое место получает участник, </w:t>
      </w:r>
      <w:r w:rsidR="007B60B7" w:rsidRPr="007B60B7">
        <w:rPr>
          <w:sz w:val="28"/>
          <w:szCs w:val="28"/>
        </w:rPr>
        <w:lastRenderedPageBreak/>
        <w:t>который раньше подал заявку на участие в конкурсе (или предложение с измененными условиями заявки на участие в конкурсе, если проводилась переторжка)</w:t>
      </w:r>
      <w:r w:rsidR="007B60B7">
        <w:rPr>
          <w:sz w:val="28"/>
          <w:szCs w:val="28"/>
        </w:rPr>
        <w:t>;</w:t>
      </w:r>
    </w:p>
    <w:p w:rsidR="00CF3DAB" w:rsidRPr="00745B24" w:rsidRDefault="00C87330" w:rsidP="00C87330">
      <w:pPr>
        <w:numPr>
          <w:ilvl w:val="3"/>
          <w:numId w:val="11"/>
        </w:numPr>
        <w:tabs>
          <w:tab w:val="num" w:pos="198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По результатам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оформляется протокол </w:t>
      </w:r>
      <w:r w:rsidR="00506E47" w:rsidRPr="00745B24">
        <w:rPr>
          <w:sz w:val="28"/>
          <w:szCs w:val="28"/>
        </w:rPr>
        <w:t xml:space="preserve">заседания закупочной комиссии </w:t>
      </w:r>
      <w:r w:rsidR="00CF3DAB" w:rsidRPr="00745B24">
        <w:rPr>
          <w:sz w:val="28"/>
          <w:szCs w:val="28"/>
        </w:rPr>
        <w:t xml:space="preserve">по подведению итогов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содержащий </w:t>
      </w:r>
      <w:r w:rsidR="00CF3DAB" w:rsidRPr="00745B24">
        <w:rPr>
          <w:sz w:val="28"/>
          <w:szCs w:val="28"/>
        </w:rPr>
        <w:t xml:space="preserve">следующие </w:t>
      </w:r>
      <w:r w:rsidRPr="00745B24">
        <w:rPr>
          <w:sz w:val="28"/>
          <w:szCs w:val="28"/>
        </w:rPr>
        <w:t>сведения</w:t>
      </w:r>
      <w:r w:rsidR="00CF3DAB" w:rsidRPr="00745B24">
        <w:rPr>
          <w:sz w:val="28"/>
          <w:szCs w:val="28"/>
        </w:rPr>
        <w:t>:</w:t>
      </w:r>
    </w:p>
    <w:p w:rsidR="00CF3DAB" w:rsidRPr="00745B24" w:rsidRDefault="00C87330" w:rsidP="006C14E9">
      <w:pPr>
        <w:numPr>
          <w:ilvl w:val="0"/>
          <w:numId w:val="46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 месте, дате, времени проведения </w:t>
      </w:r>
      <w:r w:rsidR="00CF3DAB" w:rsidRPr="00745B24">
        <w:rPr>
          <w:sz w:val="28"/>
          <w:szCs w:val="28"/>
        </w:rPr>
        <w:t xml:space="preserve">данного заседания </w:t>
      </w:r>
      <w:r w:rsidR="002E77A5" w:rsidRPr="00745B24">
        <w:rPr>
          <w:sz w:val="28"/>
          <w:szCs w:val="28"/>
        </w:rPr>
        <w:t>закупочной комиссии</w:t>
      </w:r>
      <w:r w:rsidR="00CF3DAB" w:rsidRPr="00745B24">
        <w:rPr>
          <w:sz w:val="28"/>
          <w:szCs w:val="28"/>
        </w:rPr>
        <w:t>;</w:t>
      </w:r>
    </w:p>
    <w:p w:rsidR="00CF3DAB" w:rsidRPr="00745B24" w:rsidRDefault="00C87330" w:rsidP="006C14E9">
      <w:pPr>
        <w:numPr>
          <w:ilvl w:val="0"/>
          <w:numId w:val="46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об участниках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заявки на участие в </w:t>
      </w:r>
      <w:r w:rsidR="003669CE" w:rsidRPr="00745B24">
        <w:rPr>
          <w:sz w:val="28"/>
          <w:szCs w:val="28"/>
        </w:rPr>
        <w:t>запросе</w:t>
      </w:r>
      <w:r w:rsidR="003E0066" w:rsidRPr="00745B24">
        <w:rPr>
          <w:sz w:val="28"/>
          <w:szCs w:val="28"/>
        </w:rPr>
        <w:t xml:space="preserve"> предложений</w:t>
      </w:r>
      <w:r w:rsidR="00CF3DAB" w:rsidRPr="00745B24">
        <w:rPr>
          <w:sz w:val="28"/>
          <w:szCs w:val="28"/>
        </w:rPr>
        <w:t xml:space="preserve"> которых были рассмотрены;</w:t>
      </w:r>
    </w:p>
    <w:p w:rsidR="00CF3DAB" w:rsidRPr="00745B24" w:rsidRDefault="00CF3DAB" w:rsidP="006C14E9">
      <w:pPr>
        <w:numPr>
          <w:ilvl w:val="0"/>
          <w:numId w:val="46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7" w:name="_Ref264625414"/>
      <w:r w:rsidRPr="00745B24">
        <w:rPr>
          <w:sz w:val="28"/>
          <w:szCs w:val="28"/>
        </w:rPr>
        <w:t>о результатах переторжки (если проводилась);</w:t>
      </w:r>
      <w:bookmarkEnd w:id="167"/>
    </w:p>
    <w:p w:rsidR="00C87330" w:rsidRPr="00745B24" w:rsidRDefault="00CF3DAB" w:rsidP="006C14E9">
      <w:pPr>
        <w:numPr>
          <w:ilvl w:val="0"/>
          <w:numId w:val="46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8" w:name="_Ref264614947"/>
      <w:r w:rsidRPr="00745B24">
        <w:rPr>
          <w:sz w:val="28"/>
          <w:szCs w:val="28"/>
        </w:rPr>
        <w:t xml:space="preserve">о принятом на основании результатов оценки и сопоставления заявок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решении</w:t>
      </w:r>
      <w:r w:rsidR="003669CE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о присвоении заявкам на участие в</w:t>
      </w:r>
      <w:r w:rsidR="006954A4"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мест;</w:t>
      </w:r>
      <w:bookmarkEnd w:id="168"/>
    </w:p>
    <w:p w:rsidR="00CF3DAB" w:rsidRPr="00745B24" w:rsidRDefault="00CF3DAB" w:rsidP="006C14E9">
      <w:pPr>
        <w:numPr>
          <w:ilvl w:val="0"/>
          <w:numId w:val="46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9" w:name="_Ref264625420"/>
      <w:r w:rsidRPr="00745B24">
        <w:rPr>
          <w:sz w:val="28"/>
          <w:szCs w:val="28"/>
        </w:rPr>
        <w:t xml:space="preserve">о наименовании и адресе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цене его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заявки.</w:t>
      </w:r>
      <w:bookmarkEnd w:id="169"/>
    </w:p>
    <w:p w:rsidR="00C87330" w:rsidRDefault="00606DBC" w:rsidP="00BA3DDA">
      <w:pPr>
        <w:numPr>
          <w:ilvl w:val="3"/>
          <w:numId w:val="11"/>
        </w:numPr>
        <w:tabs>
          <w:tab w:val="clear" w:pos="2357"/>
          <w:tab w:val="num" w:pos="993"/>
          <w:tab w:val="num" w:pos="184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</w:t>
      </w:r>
      <w:r w:rsidR="00C87330" w:rsidRPr="00745B24">
        <w:rPr>
          <w:sz w:val="28"/>
          <w:szCs w:val="28"/>
        </w:rPr>
        <w:t xml:space="preserve">ротокол </w:t>
      </w:r>
      <w:r w:rsidR="00506E47" w:rsidRPr="00745B24">
        <w:rPr>
          <w:sz w:val="28"/>
          <w:szCs w:val="28"/>
        </w:rPr>
        <w:t xml:space="preserve">заседания закупочной комиссии </w:t>
      </w:r>
      <w:r w:rsidR="00CF3DAB" w:rsidRPr="00745B24">
        <w:rPr>
          <w:sz w:val="28"/>
          <w:szCs w:val="28"/>
        </w:rPr>
        <w:t>по подведению итогов</w:t>
      </w:r>
      <w:r w:rsidR="00C87330"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 </w:t>
      </w:r>
      <w:r w:rsidR="002D0BE1" w:rsidRPr="00745B24">
        <w:rPr>
          <w:sz w:val="28"/>
          <w:szCs w:val="28"/>
        </w:rPr>
        <w:t xml:space="preserve">оформляется и подписывается в течение 3 (трех) рабочих дней после заседания </w:t>
      </w:r>
      <w:r w:rsidR="002E77A5" w:rsidRPr="00745B24">
        <w:rPr>
          <w:sz w:val="28"/>
          <w:szCs w:val="28"/>
        </w:rPr>
        <w:t>закупочной комиссии</w:t>
      </w:r>
      <w:r w:rsidR="002D0BE1" w:rsidRPr="00745B24">
        <w:rPr>
          <w:sz w:val="28"/>
          <w:szCs w:val="28"/>
        </w:rPr>
        <w:t xml:space="preserve">, и </w:t>
      </w:r>
      <w:r w:rsidR="00C87330" w:rsidRPr="00745B24">
        <w:rPr>
          <w:sz w:val="28"/>
          <w:szCs w:val="28"/>
        </w:rPr>
        <w:t xml:space="preserve">размещается на официальном сайте </w:t>
      </w:r>
      <w:r w:rsidR="00CF3DAB" w:rsidRPr="00745B24">
        <w:rPr>
          <w:sz w:val="28"/>
          <w:szCs w:val="28"/>
        </w:rPr>
        <w:t>и на ЭТП</w:t>
      </w:r>
      <w:r w:rsidR="00C87330" w:rsidRPr="00745B24">
        <w:rPr>
          <w:sz w:val="28"/>
          <w:szCs w:val="28"/>
        </w:rPr>
        <w:t xml:space="preserve"> </w:t>
      </w:r>
      <w:r w:rsidR="002D0BE1" w:rsidRPr="00745B24">
        <w:rPr>
          <w:sz w:val="28"/>
          <w:szCs w:val="28"/>
        </w:rPr>
        <w:t xml:space="preserve">в срок не позднее 1 (одного) рабочего дня, следующего после дня подписания </w:t>
      </w:r>
      <w:r w:rsidR="00C87330" w:rsidRPr="00745B24">
        <w:rPr>
          <w:sz w:val="28"/>
          <w:szCs w:val="28"/>
        </w:rPr>
        <w:t>указанного протокола</w:t>
      </w:r>
      <w:r w:rsidR="002D0BE1" w:rsidRPr="00745B24">
        <w:rPr>
          <w:sz w:val="28"/>
          <w:szCs w:val="28"/>
        </w:rPr>
        <w:t>, с учетом положений пункта </w:t>
      </w:r>
      <w:r w:rsidR="007E1ABB">
        <w:fldChar w:fldCharType="begin"/>
      </w:r>
      <w:r w:rsidR="007E1ABB">
        <w:instrText xml:space="preserve"> REF _Ref317254108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2.7.2</w:t>
      </w:r>
      <w:r w:rsidR="007E1ABB">
        <w:fldChar w:fldCharType="end"/>
      </w:r>
      <w:r w:rsidR="002D0BE1" w:rsidRPr="00745B24">
        <w:rPr>
          <w:sz w:val="28"/>
          <w:szCs w:val="28"/>
        </w:rPr>
        <w:t>.</w:t>
      </w:r>
    </w:p>
    <w:p w:rsidR="000209EC" w:rsidRPr="000209EC" w:rsidRDefault="000209EC" w:rsidP="000209EC">
      <w:pPr>
        <w:pStyle w:val="20"/>
        <w:numPr>
          <w:ilvl w:val="1"/>
          <w:numId w:val="11"/>
        </w:numPr>
        <w:tabs>
          <w:tab w:val="left" w:pos="1843"/>
          <w:tab w:val="left" w:pos="1985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bookmarkStart w:id="170" w:name="_Ref270077595"/>
      <w:bookmarkStart w:id="171" w:name="_Toc368984210"/>
      <w:bookmarkStart w:id="172" w:name="_Toc373918629"/>
      <w:r w:rsidRPr="000209EC">
        <w:rPr>
          <w:rFonts w:ascii="Times New Roman" w:hAnsi="Times New Roman" w:cs="Times New Roman"/>
          <w:b w:val="0"/>
          <w:i w:val="0"/>
        </w:rPr>
        <w:t>Отстранение участника конкурса</w:t>
      </w:r>
      <w:bookmarkEnd w:id="170"/>
      <w:bookmarkEnd w:id="171"/>
      <w:bookmarkEnd w:id="172"/>
    </w:p>
    <w:p w:rsidR="000209EC" w:rsidRDefault="000209EC" w:rsidP="000209EC">
      <w:pPr>
        <w:pStyle w:val="-3"/>
        <w:numPr>
          <w:ilvl w:val="2"/>
          <w:numId w:val="11"/>
        </w:numPr>
        <w:tabs>
          <w:tab w:val="clear" w:pos="1701"/>
          <w:tab w:val="left" w:pos="1843"/>
          <w:tab w:val="left" w:pos="1985"/>
        </w:tabs>
        <w:spacing w:line="240" w:lineRule="auto"/>
        <w:ind w:left="0" w:firstLine="709"/>
      </w:pPr>
      <w:bookmarkStart w:id="173" w:name="_Ref341130816"/>
      <w:r w:rsidRPr="000209EC">
        <w:t>В любой момент вплоть до подписания договора конкурсная комиссия должна отстранить участника конкурса, в том числе допущенного, в случаях:</w:t>
      </w:r>
      <w:bookmarkEnd w:id="173"/>
      <w:r w:rsidRPr="000209EC">
        <w:t xml:space="preserve"> </w:t>
      </w:r>
    </w:p>
    <w:p w:rsidR="00D118A6" w:rsidRDefault="000209EC" w:rsidP="00D118A6">
      <w:pPr>
        <w:pStyle w:val="-3"/>
        <w:numPr>
          <w:ilvl w:val="3"/>
          <w:numId w:val="11"/>
        </w:numPr>
        <w:tabs>
          <w:tab w:val="clear" w:pos="1701"/>
          <w:tab w:val="left" w:pos="1843"/>
          <w:tab w:val="left" w:pos="1985"/>
        </w:tabs>
        <w:spacing w:line="240" w:lineRule="auto"/>
        <w:ind w:left="0" w:firstLine="709"/>
      </w:pPr>
      <w:r w:rsidRPr="000209EC">
        <w:t>обнаружения недостоверных сведений в заявке и (или) ее уточнениях согласно п.</w:t>
      </w:r>
      <w:r w:rsidR="00AB5EC2">
        <w:fldChar w:fldCharType="begin"/>
      </w:r>
      <w:r w:rsidR="00D118A6">
        <w:instrText xml:space="preserve"> REF _Ref317251555 \r \h </w:instrText>
      </w:r>
      <w:r w:rsidR="00AB5EC2">
        <w:fldChar w:fldCharType="separate"/>
      </w:r>
      <w:r w:rsidR="00431BAB">
        <w:t>4.14.1.8</w:t>
      </w:r>
      <w:r w:rsidR="00AB5EC2">
        <w:fldChar w:fldCharType="end"/>
      </w:r>
      <w:r w:rsidRPr="000209EC">
        <w:t xml:space="preserve">, существенных для допуска данного участника к конкурсу и (или) установления его места в </w:t>
      </w:r>
      <w:proofErr w:type="spellStart"/>
      <w:r w:rsidRPr="000209EC">
        <w:t>ранжировке</w:t>
      </w:r>
      <w:proofErr w:type="spellEnd"/>
      <w:r w:rsidRPr="000209EC">
        <w:t>;</w:t>
      </w:r>
    </w:p>
    <w:p w:rsidR="00D118A6" w:rsidRDefault="000209EC" w:rsidP="00D118A6">
      <w:pPr>
        <w:pStyle w:val="-3"/>
        <w:numPr>
          <w:ilvl w:val="3"/>
          <w:numId w:val="11"/>
        </w:numPr>
        <w:tabs>
          <w:tab w:val="clear" w:pos="1701"/>
          <w:tab w:val="left" w:pos="1843"/>
          <w:tab w:val="left" w:pos="1985"/>
        </w:tabs>
        <w:spacing w:line="240" w:lineRule="auto"/>
        <w:ind w:left="0" w:firstLine="709"/>
      </w:pPr>
      <w:r w:rsidRPr="000209EC">
        <w:t xml:space="preserve">получения заключения ЦАК об отмене процедуры конкурса, принятого в порядке рассмотрения жалоб согласно разделам </w:t>
      </w:r>
      <w:r w:rsidR="00D118A6">
        <w:t>30 и 31 ЕОСЗ;</w:t>
      </w:r>
    </w:p>
    <w:p w:rsidR="000209EC" w:rsidRPr="000209EC" w:rsidRDefault="00D118A6" w:rsidP="00D118A6">
      <w:pPr>
        <w:pStyle w:val="-3"/>
        <w:numPr>
          <w:ilvl w:val="3"/>
          <w:numId w:val="11"/>
        </w:numPr>
        <w:tabs>
          <w:tab w:val="clear" w:pos="1701"/>
          <w:tab w:val="left" w:pos="1843"/>
          <w:tab w:val="left" w:pos="1985"/>
        </w:tabs>
        <w:spacing w:line="240" w:lineRule="auto"/>
        <w:ind w:left="0" w:firstLine="709"/>
      </w:pPr>
      <w:r>
        <w:t>п</w:t>
      </w:r>
      <w:r w:rsidR="000209EC" w:rsidRPr="000209EC">
        <w:t>одкрепленного документами факта давления таким участником конкурса на члена комиссии, эксперта, руководителя организатора или заказчика.</w:t>
      </w:r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1418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  <w:snapToGrid w:val="0"/>
        </w:rPr>
      </w:pPr>
      <w:bookmarkStart w:id="174" w:name="_Toc373918630"/>
      <w:bookmarkStart w:id="175" w:name="_Ref440090183"/>
      <w:bookmarkStart w:id="176" w:name="_Ref440090175"/>
      <w:bookmarkStart w:id="177" w:name="_Ref469290666"/>
      <w:bookmarkStart w:id="178" w:name="_Ref440090241"/>
      <w:r w:rsidRPr="00745B24">
        <w:rPr>
          <w:rFonts w:ascii="Times New Roman" w:hAnsi="Times New Roman" w:cs="Times New Roman"/>
          <w:b w:val="0"/>
          <w:i w:val="0"/>
          <w:snapToGrid w:val="0"/>
        </w:rPr>
        <w:t xml:space="preserve">Заключение договора </w:t>
      </w:r>
      <w:bookmarkStart w:id="179" w:name="_Toc314731803"/>
      <w:r w:rsidR="00E51ACD" w:rsidRPr="00745B24">
        <w:rPr>
          <w:rFonts w:ascii="Times New Roman" w:hAnsi="Times New Roman" w:cs="Times New Roman"/>
          <w:b w:val="0"/>
          <w:i w:val="0"/>
          <w:snapToGrid w:val="0"/>
        </w:rPr>
        <w:t xml:space="preserve">по результатам </w:t>
      </w:r>
      <w:r w:rsidR="003E0066" w:rsidRPr="00745B24">
        <w:rPr>
          <w:rFonts w:ascii="Times New Roman" w:hAnsi="Times New Roman" w:cs="Times New Roman"/>
          <w:b w:val="0"/>
          <w:i w:val="0"/>
          <w:snapToGrid w:val="0"/>
        </w:rPr>
        <w:t>запроса предложений</w:t>
      </w:r>
      <w:bookmarkEnd w:id="174"/>
      <w:bookmarkEnd w:id="179"/>
    </w:p>
    <w:p w:rsidR="008A644E" w:rsidRPr="00745B24" w:rsidRDefault="008A644E" w:rsidP="00E51ACD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bookmarkStart w:id="180" w:name="_Ref317255645"/>
      <w:bookmarkStart w:id="181" w:name="sub_291"/>
      <w:bookmarkStart w:id="182" w:name="_Toc269835279"/>
      <w:bookmarkStart w:id="183" w:name="_Toc270595288"/>
      <w:bookmarkStart w:id="184" w:name="_Toc271294290"/>
      <w:bookmarkEnd w:id="175"/>
      <w:bookmarkEnd w:id="176"/>
      <w:bookmarkEnd w:id="177"/>
      <w:bookmarkEnd w:id="178"/>
      <w:proofErr w:type="gramStart"/>
      <w:r w:rsidRPr="00745B24">
        <w:rPr>
          <w:sz w:val="28"/>
          <w:szCs w:val="28"/>
        </w:rPr>
        <w:t xml:space="preserve">Заказчик </w:t>
      </w:r>
      <w:r w:rsidR="001131EA" w:rsidRPr="00745B24">
        <w:rPr>
          <w:sz w:val="28"/>
          <w:szCs w:val="28"/>
        </w:rPr>
        <w:t>после размещения на официальном сайте и ЭТП</w:t>
      </w:r>
      <w:r w:rsidRPr="00745B24">
        <w:rPr>
          <w:sz w:val="28"/>
          <w:szCs w:val="28"/>
        </w:rPr>
        <w:t xml:space="preserve"> протокола </w:t>
      </w:r>
      <w:r w:rsidR="00506E47" w:rsidRPr="00745B24">
        <w:rPr>
          <w:sz w:val="28"/>
          <w:szCs w:val="28"/>
        </w:rPr>
        <w:t xml:space="preserve">заседания закупочной комиссии </w:t>
      </w:r>
      <w:r w:rsidR="00E51ACD" w:rsidRPr="00745B24">
        <w:rPr>
          <w:sz w:val="28"/>
          <w:szCs w:val="28"/>
        </w:rPr>
        <w:t xml:space="preserve">по подведению итогов </w:t>
      </w:r>
      <w:r w:rsidR="003E0066" w:rsidRPr="00745B24">
        <w:rPr>
          <w:sz w:val="28"/>
          <w:szCs w:val="28"/>
        </w:rPr>
        <w:t>запроса предложений</w:t>
      </w:r>
      <w:r w:rsidR="001131EA" w:rsidRPr="00745B24">
        <w:rPr>
          <w:sz w:val="28"/>
          <w:szCs w:val="28"/>
        </w:rPr>
        <w:t xml:space="preserve">, в срок, </w:t>
      </w:r>
      <w:r w:rsidR="002D78D6" w:rsidRPr="00745B24">
        <w:rPr>
          <w:sz w:val="28"/>
          <w:szCs w:val="28"/>
        </w:rPr>
        <w:t>указанный в</w:t>
      </w:r>
      <w:r w:rsidR="001131EA" w:rsidRPr="00745B24">
        <w:rPr>
          <w:sz w:val="28"/>
          <w:szCs w:val="28"/>
        </w:rPr>
        <w:t xml:space="preserve"> пункт</w:t>
      </w:r>
      <w:r w:rsidR="002D78D6" w:rsidRPr="00745B24">
        <w:rPr>
          <w:sz w:val="28"/>
          <w:szCs w:val="28"/>
        </w:rPr>
        <w:t>е</w:t>
      </w:r>
      <w:r w:rsidR="001131EA" w:rsidRPr="00745B24">
        <w:rPr>
          <w:sz w:val="28"/>
          <w:szCs w:val="28"/>
        </w:rPr>
        <w:t xml:space="preserve"> 24 раздела 5 «Информационная карта запроса предложений», </w:t>
      </w:r>
      <w:r w:rsidRPr="00745B24">
        <w:rPr>
          <w:sz w:val="28"/>
          <w:szCs w:val="28"/>
        </w:rPr>
        <w:t xml:space="preserve">передает победителю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проект договора, который составляется путем включения условий исполнения договора, предложенных 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в заявке на участие в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, в</w:t>
      </w:r>
      <w:r w:rsidR="006954A4" w:rsidRPr="00745B24">
        <w:rPr>
          <w:sz w:val="28"/>
          <w:szCs w:val="28"/>
          <w:lang w:val="en-US"/>
        </w:rPr>
        <w:t> </w:t>
      </w:r>
      <w:r w:rsidRPr="00745B24">
        <w:rPr>
          <w:sz w:val="28"/>
          <w:szCs w:val="28"/>
        </w:rPr>
        <w:t>проект договора, прилагаемый к </w:t>
      </w:r>
      <w:r w:rsidR="003E0066" w:rsidRPr="00745B24">
        <w:rPr>
          <w:sz w:val="28"/>
          <w:szCs w:val="28"/>
        </w:rPr>
        <w:t>документации по</w:t>
      </w:r>
      <w:proofErr w:type="gramEnd"/>
      <w:r w:rsidR="003E0066" w:rsidRPr="00745B24">
        <w:rPr>
          <w:sz w:val="28"/>
          <w:szCs w:val="28"/>
        </w:rPr>
        <w:t xml:space="preserve"> запросу предложений</w:t>
      </w:r>
      <w:r w:rsidRPr="00745B24">
        <w:rPr>
          <w:sz w:val="28"/>
          <w:szCs w:val="28"/>
        </w:rPr>
        <w:t xml:space="preserve">. </w:t>
      </w:r>
      <w:proofErr w:type="gramStart"/>
      <w:r w:rsidRPr="00745B24">
        <w:rPr>
          <w:sz w:val="28"/>
          <w:szCs w:val="28"/>
        </w:rPr>
        <w:t xml:space="preserve">Победитель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обязан предоставить заказчику подписанный и заверенный печатью со </w:t>
      </w:r>
      <w:r w:rsidR="002D78D6" w:rsidRPr="00745B24">
        <w:rPr>
          <w:sz w:val="28"/>
          <w:szCs w:val="28"/>
        </w:rPr>
        <w:t xml:space="preserve">своей </w:t>
      </w:r>
      <w:r w:rsidRPr="00745B24">
        <w:rPr>
          <w:sz w:val="28"/>
          <w:szCs w:val="28"/>
        </w:rPr>
        <w:t xml:space="preserve">стороны договор в </w:t>
      </w:r>
      <w:r w:rsidR="001131EA" w:rsidRPr="00745B24">
        <w:rPr>
          <w:sz w:val="28"/>
          <w:szCs w:val="28"/>
        </w:rPr>
        <w:t xml:space="preserve">срок, </w:t>
      </w:r>
      <w:r w:rsidR="002D78D6" w:rsidRPr="00745B24">
        <w:rPr>
          <w:sz w:val="28"/>
          <w:szCs w:val="28"/>
        </w:rPr>
        <w:t>указанный в пункте</w:t>
      </w:r>
      <w:r w:rsidR="001131EA" w:rsidRPr="00745B24">
        <w:rPr>
          <w:sz w:val="28"/>
          <w:szCs w:val="28"/>
        </w:rPr>
        <w:t xml:space="preserve"> </w:t>
      </w:r>
      <w:r w:rsidR="00AB5EC2">
        <w:rPr>
          <w:sz w:val="28"/>
          <w:szCs w:val="28"/>
        </w:rPr>
        <w:fldChar w:fldCharType="begin"/>
      </w:r>
      <w:r w:rsidR="00131B46">
        <w:rPr>
          <w:sz w:val="28"/>
          <w:szCs w:val="28"/>
        </w:rPr>
        <w:instrText xml:space="preserve"> REF _Ref317254659 \r \h </w:instrText>
      </w:r>
      <w:r w:rsidR="00AB5EC2">
        <w:rPr>
          <w:sz w:val="28"/>
          <w:szCs w:val="28"/>
        </w:rPr>
      </w:r>
      <w:r w:rsidR="00AB5EC2">
        <w:rPr>
          <w:sz w:val="28"/>
          <w:szCs w:val="28"/>
        </w:rPr>
        <w:fldChar w:fldCharType="separate"/>
      </w:r>
      <w:r w:rsidR="00431BAB">
        <w:rPr>
          <w:sz w:val="28"/>
          <w:szCs w:val="28"/>
        </w:rPr>
        <w:t>25</w:t>
      </w:r>
      <w:r w:rsidR="00AB5EC2">
        <w:rPr>
          <w:sz w:val="28"/>
          <w:szCs w:val="28"/>
        </w:rPr>
        <w:fldChar w:fldCharType="end"/>
      </w:r>
      <w:r w:rsidR="001131EA" w:rsidRPr="00745B24">
        <w:rPr>
          <w:sz w:val="28"/>
          <w:szCs w:val="28"/>
        </w:rPr>
        <w:t xml:space="preserve"> раздела 5 «Информационная карта запроса предложений»</w:t>
      </w:r>
      <w:r w:rsidR="00631C54" w:rsidRPr="00745B24">
        <w:rPr>
          <w:sz w:val="28"/>
          <w:szCs w:val="28"/>
        </w:rPr>
        <w:t>,</w:t>
      </w:r>
      <w:bookmarkEnd w:id="180"/>
      <w:r w:rsidR="00631C54" w:rsidRPr="00745B24">
        <w:rPr>
          <w:sz w:val="28"/>
          <w:szCs w:val="28"/>
        </w:rPr>
        <w:t xml:space="preserve"> </w:t>
      </w:r>
      <w:r w:rsidR="00EF2408" w:rsidRPr="00745B24">
        <w:rPr>
          <w:sz w:val="28"/>
          <w:szCs w:val="28"/>
        </w:rPr>
        <w:t xml:space="preserve">а также представить обновленные сведения и документы, подтверждающие соответствие требованиям, установленным на основании поручений Правительства Российской </w:t>
      </w:r>
      <w:r w:rsidR="00EF2408" w:rsidRPr="00745B24">
        <w:rPr>
          <w:sz w:val="28"/>
          <w:szCs w:val="28"/>
        </w:rPr>
        <w:lastRenderedPageBreak/>
        <w:t xml:space="preserve">Федерации либо нормативных правовых актов федеральных органов исполнительной власти, указанные в пункте </w:t>
      </w:r>
      <w:r w:rsidR="007E1ABB">
        <w:fldChar w:fldCharType="begin"/>
      </w:r>
      <w:r w:rsidR="007E1ABB">
        <w:instrText xml:space="preserve"> REF _Ref319931652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13.2</w:t>
      </w:r>
      <w:r w:rsidR="007E1ABB">
        <w:fldChar w:fldCharType="end"/>
      </w:r>
      <w:r w:rsidR="009C5A3D" w:rsidRPr="00745B24">
        <w:rPr>
          <w:sz w:val="28"/>
          <w:szCs w:val="28"/>
        </w:rPr>
        <w:t xml:space="preserve"> </w:t>
      </w:r>
      <w:r w:rsidR="00EF2408" w:rsidRPr="00745B24">
        <w:rPr>
          <w:sz w:val="28"/>
          <w:szCs w:val="28"/>
        </w:rPr>
        <w:t xml:space="preserve">раздела </w:t>
      </w:r>
      <w:r w:rsidR="007E1ABB">
        <w:fldChar w:fldCharType="begin"/>
      </w:r>
      <w:r w:rsidR="007E1ABB">
        <w:instrText xml:space="preserve"> REF _Ref317249938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EF2408" w:rsidRPr="00745B24">
        <w:rPr>
          <w:sz w:val="28"/>
          <w:szCs w:val="28"/>
        </w:rPr>
        <w:t xml:space="preserve"> «Информационная карта запроса</w:t>
      </w:r>
      <w:proofErr w:type="gramEnd"/>
      <w:r w:rsidR="00EF2408" w:rsidRPr="00745B24">
        <w:rPr>
          <w:sz w:val="28"/>
          <w:szCs w:val="28"/>
        </w:rPr>
        <w:t xml:space="preserve"> предложений», в случае, если в такие сведения были внесены изменения с момента подачи заявки на участие в запросе предложений и до подписания договора. В случае отсутствия изменений, победитель запроса предложений представляет справку об отсутствии изменений. Дата подписания справки, подтверждающей актуальность информации – не ранее 5 (пяти) дней до заключения договора (с двух сторон).</w:t>
      </w:r>
    </w:p>
    <w:p w:rsidR="008A644E" w:rsidRPr="00745B24" w:rsidRDefault="008A644E" w:rsidP="008A644E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Договор с 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будет заключен в срок, указанный в 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_Ref317254659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25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_Ref317255152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».</w:t>
      </w:r>
    </w:p>
    <w:p w:rsidR="008A644E" w:rsidRPr="00745B24" w:rsidRDefault="008A644E" w:rsidP="008A644E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 случае</w:t>
      </w:r>
      <w:proofErr w:type="gramStart"/>
      <w:r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если </w:t>
      </w:r>
      <w:r w:rsidR="00E51ACD" w:rsidRPr="00745B24">
        <w:rPr>
          <w:sz w:val="28"/>
          <w:szCs w:val="28"/>
        </w:rPr>
        <w:t>в соответствии с законодательством Российской Федерации, либо в связи с особенностью заключаемого договора, для его заключения необходимо одобрение коллегиальным органом управления заказчика, договор заключается только после такого одобрения.</w:t>
      </w:r>
    </w:p>
    <w:p w:rsidR="00E51ACD" w:rsidRPr="00745B24" w:rsidRDefault="00E51ACD" w:rsidP="008A644E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Если в соответствии с законодательством Российской Федерации, нормативными правовыми актами и поручениями федеральных органов исполнительной власти требуются дополнительные мероприятия для заключения договора, его заключение возможно только после выполнения предписанных мероприятий.</w:t>
      </w:r>
    </w:p>
    <w:p w:rsidR="008A644E" w:rsidRPr="00745B24" w:rsidRDefault="008A644E" w:rsidP="008A644E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bookmarkStart w:id="185" w:name="_Ref317178853"/>
      <w:bookmarkStart w:id="186" w:name="_Ref318475514"/>
      <w:r w:rsidRPr="00745B24">
        <w:rPr>
          <w:sz w:val="28"/>
          <w:szCs w:val="28"/>
        </w:rPr>
        <w:t>В случае</w:t>
      </w:r>
      <w:proofErr w:type="gramStart"/>
      <w:r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если </w:t>
      </w:r>
      <w:r w:rsidR="002E77A5" w:rsidRPr="00745B24">
        <w:rPr>
          <w:sz w:val="28"/>
          <w:szCs w:val="28"/>
        </w:rPr>
        <w:t>запрос предложений</w:t>
      </w:r>
      <w:r w:rsidRPr="00745B24">
        <w:rPr>
          <w:sz w:val="28"/>
          <w:szCs w:val="28"/>
        </w:rPr>
        <w:t xml:space="preserve"> признан несостоявшимся в связи с тем, что по окончании срока подачи заявок на участие в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была подана только одна заявка на участие в</w:t>
      </w:r>
      <w:r w:rsidR="006954A4" w:rsidRPr="00745B24">
        <w:rPr>
          <w:sz w:val="28"/>
          <w:szCs w:val="28"/>
          <w:lang w:val="en-US"/>
        </w:rPr>
        <w:t>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</w:t>
      </w:r>
      <w:r w:rsidR="00B86787" w:rsidRPr="00745B24">
        <w:rPr>
          <w:sz w:val="28"/>
          <w:szCs w:val="28"/>
        </w:rPr>
        <w:t xml:space="preserve">и данная заявка и подавший ее участник </w:t>
      </w:r>
      <w:r w:rsidR="003E0066" w:rsidRPr="00745B24">
        <w:rPr>
          <w:sz w:val="28"/>
          <w:szCs w:val="28"/>
        </w:rPr>
        <w:t>запроса предложений</w:t>
      </w:r>
      <w:r w:rsidR="00B86787" w:rsidRPr="00745B24">
        <w:rPr>
          <w:sz w:val="28"/>
          <w:szCs w:val="28"/>
        </w:rPr>
        <w:t xml:space="preserve"> отвечают всем </w:t>
      </w:r>
      <w:r w:rsidRPr="00745B24">
        <w:rPr>
          <w:sz w:val="28"/>
          <w:szCs w:val="28"/>
        </w:rPr>
        <w:t xml:space="preserve">требованиям и условиям, предусмотренным </w:t>
      </w:r>
      <w:r w:rsidR="002E77A5" w:rsidRPr="00745B24">
        <w:rPr>
          <w:sz w:val="28"/>
          <w:szCs w:val="28"/>
        </w:rPr>
        <w:t>документацией по запросу предложений</w:t>
      </w:r>
      <w:r w:rsidRPr="00745B24">
        <w:rPr>
          <w:sz w:val="28"/>
          <w:szCs w:val="28"/>
        </w:rPr>
        <w:t xml:space="preserve">, либо </w:t>
      </w:r>
      <w:r w:rsidR="00B86787" w:rsidRPr="00745B24">
        <w:rPr>
          <w:sz w:val="28"/>
          <w:szCs w:val="28"/>
        </w:rPr>
        <w:t xml:space="preserve">принято решение о допуске только одного участника </w:t>
      </w:r>
      <w:r w:rsidR="003E0066" w:rsidRPr="00745B24">
        <w:rPr>
          <w:sz w:val="28"/>
          <w:szCs w:val="28"/>
        </w:rPr>
        <w:t xml:space="preserve">запроса </w:t>
      </w:r>
      <w:proofErr w:type="gramStart"/>
      <w:r w:rsidR="003E0066" w:rsidRPr="00745B24">
        <w:rPr>
          <w:sz w:val="28"/>
          <w:szCs w:val="28"/>
        </w:rPr>
        <w:t>предложений</w:t>
      </w:r>
      <w:r w:rsidRPr="00745B24">
        <w:rPr>
          <w:sz w:val="28"/>
          <w:szCs w:val="28"/>
        </w:rPr>
        <w:t xml:space="preserve">, заказчик вправе </w:t>
      </w:r>
      <w:r w:rsidR="00B86787" w:rsidRPr="00745B24">
        <w:rPr>
          <w:sz w:val="28"/>
          <w:szCs w:val="28"/>
        </w:rPr>
        <w:t xml:space="preserve">при наличии рекомендации </w:t>
      </w:r>
      <w:r w:rsidR="002E77A5" w:rsidRPr="00745B24">
        <w:rPr>
          <w:sz w:val="28"/>
          <w:szCs w:val="28"/>
        </w:rPr>
        <w:t>закупочной комиссии</w:t>
      </w:r>
      <w:r w:rsidR="00B86787" w:rsidRPr="00745B24">
        <w:rPr>
          <w:sz w:val="28"/>
          <w:szCs w:val="28"/>
        </w:rPr>
        <w:t xml:space="preserve"> о</w:t>
      </w:r>
      <w:r w:rsidR="006954A4" w:rsidRPr="00745B24">
        <w:rPr>
          <w:sz w:val="28"/>
          <w:szCs w:val="28"/>
        </w:rPr>
        <w:t> </w:t>
      </w:r>
      <w:r w:rsidR="00B86787" w:rsidRPr="00745B24">
        <w:rPr>
          <w:sz w:val="28"/>
          <w:szCs w:val="28"/>
        </w:rPr>
        <w:t xml:space="preserve">заключении договора с </w:t>
      </w:r>
      <w:r w:rsidR="0004572E" w:rsidRPr="00745B24">
        <w:rPr>
          <w:sz w:val="28"/>
          <w:szCs w:val="28"/>
        </w:rPr>
        <w:t xml:space="preserve">таким единственным </w:t>
      </w:r>
      <w:r w:rsidR="00B86787" w:rsidRPr="00745B24">
        <w:rPr>
          <w:sz w:val="28"/>
          <w:szCs w:val="28"/>
        </w:rPr>
        <w:t xml:space="preserve">участником </w:t>
      </w:r>
      <w:r w:rsidR="003E0066" w:rsidRPr="00745B24">
        <w:rPr>
          <w:sz w:val="28"/>
          <w:szCs w:val="28"/>
        </w:rPr>
        <w:t>запроса предложений</w:t>
      </w:r>
      <w:r w:rsidR="00B86787" w:rsidRPr="00745B24">
        <w:rPr>
          <w:sz w:val="28"/>
          <w:szCs w:val="28"/>
        </w:rPr>
        <w:t xml:space="preserve"> </w:t>
      </w:r>
      <w:r w:rsidR="008815B2" w:rsidRPr="00745B24">
        <w:rPr>
          <w:sz w:val="28"/>
          <w:szCs w:val="28"/>
        </w:rPr>
        <w:t xml:space="preserve">в течение 20 (двадцати) дней после размещения на официальном сайте и на ЭТП протокола заседания закупочной комиссии, содержащего информацию о соответствии такого участника запроса предложений и его заявки требованиям и условиям, предусмотренным документацией по запросу предложений </w:t>
      </w:r>
      <w:r w:rsidR="00B86787" w:rsidRPr="00745B24">
        <w:rPr>
          <w:sz w:val="28"/>
          <w:szCs w:val="28"/>
        </w:rPr>
        <w:t xml:space="preserve">принять решение о заключении </w:t>
      </w:r>
      <w:r w:rsidR="008815B2" w:rsidRPr="00745B24">
        <w:rPr>
          <w:sz w:val="28"/>
          <w:szCs w:val="28"/>
        </w:rPr>
        <w:t>или об отказе</w:t>
      </w:r>
      <w:proofErr w:type="gramEnd"/>
      <w:r w:rsidR="008815B2" w:rsidRPr="00745B24">
        <w:rPr>
          <w:sz w:val="28"/>
          <w:szCs w:val="28"/>
        </w:rPr>
        <w:t xml:space="preserve"> от заключения </w:t>
      </w:r>
      <w:r w:rsidR="00B86787" w:rsidRPr="00745B24">
        <w:rPr>
          <w:sz w:val="28"/>
          <w:szCs w:val="28"/>
        </w:rPr>
        <w:t xml:space="preserve">договора с </w:t>
      </w:r>
      <w:r w:rsidR="0004572E" w:rsidRPr="00745B24">
        <w:rPr>
          <w:sz w:val="28"/>
          <w:szCs w:val="28"/>
        </w:rPr>
        <w:t xml:space="preserve">данным </w:t>
      </w:r>
      <w:r w:rsidR="00B86787" w:rsidRPr="00745B24">
        <w:rPr>
          <w:sz w:val="28"/>
          <w:szCs w:val="28"/>
        </w:rPr>
        <w:t>участником</w:t>
      </w:r>
      <w:r w:rsidR="00042DAB" w:rsidRPr="00745B24">
        <w:rPr>
          <w:sz w:val="28"/>
          <w:szCs w:val="28"/>
        </w:rPr>
        <w:t>.</w:t>
      </w:r>
      <w:bookmarkEnd w:id="185"/>
      <w:bookmarkEnd w:id="186"/>
    </w:p>
    <w:p w:rsidR="008A644E" w:rsidRPr="00745B24" w:rsidRDefault="00EC02F0" w:rsidP="008A644E">
      <w:pPr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 случае принятия з</w:t>
      </w:r>
      <w:r w:rsidR="008A644E" w:rsidRPr="00745B24">
        <w:rPr>
          <w:sz w:val="28"/>
          <w:szCs w:val="28"/>
        </w:rPr>
        <w:t>аказчик</w:t>
      </w:r>
      <w:r w:rsidRPr="00745B24">
        <w:rPr>
          <w:sz w:val="28"/>
          <w:szCs w:val="28"/>
        </w:rPr>
        <w:t>ом решения</w:t>
      </w:r>
      <w:r w:rsidR="008A644E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 xml:space="preserve">о заключении договора с таким единственным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порядок и сроки заключения договора с таким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производится в соответствии с положениями настоящего подраздела.</w:t>
      </w:r>
    </w:p>
    <w:p w:rsidR="00B969E5" w:rsidRPr="00745B24" w:rsidRDefault="00B969E5" w:rsidP="00B969E5">
      <w:pPr>
        <w:pStyle w:val="af3"/>
        <w:widowControl w:val="0"/>
        <w:numPr>
          <w:ilvl w:val="2"/>
          <w:numId w:val="11"/>
        </w:numPr>
        <w:tabs>
          <w:tab w:val="left" w:pos="0"/>
          <w:tab w:val="left" w:pos="1701"/>
        </w:tabs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Перед подписанием договора между заказчиком и 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с которым принято решение заключить договор в соответствии с пунктами</w:t>
      </w:r>
      <w:r w:rsidR="006F2610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_Ref318475514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4.16.5</w:t>
      </w:r>
      <w:r w:rsidR="007E1ABB">
        <w:fldChar w:fldCharType="end"/>
      </w:r>
      <w:r w:rsidR="006F2610" w:rsidRPr="00745B24">
        <w:rPr>
          <w:sz w:val="28"/>
          <w:szCs w:val="28"/>
        </w:rPr>
        <w:t xml:space="preserve">, </w:t>
      </w:r>
      <w:r w:rsidR="001131EA" w:rsidRPr="00745B24">
        <w:rPr>
          <w:sz w:val="28"/>
          <w:szCs w:val="28"/>
        </w:rPr>
        <w:t>4.15.13</w:t>
      </w:r>
      <w:r w:rsidRPr="00745B24">
        <w:rPr>
          <w:sz w:val="28"/>
          <w:szCs w:val="28"/>
        </w:rPr>
        <w:t xml:space="preserve">могут проводиться преддоговорные переговоры, направленные на уточнение условий договора, которые не были зафиксированы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или заявке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участника, с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которым пр</w:t>
      </w:r>
      <w:r w:rsidR="00F652FE">
        <w:rPr>
          <w:sz w:val="28"/>
          <w:szCs w:val="28"/>
        </w:rPr>
        <w:t xml:space="preserve">инято решение заключить договор, </w:t>
      </w:r>
      <w:r w:rsidR="00F652FE" w:rsidRPr="00F652FE">
        <w:rPr>
          <w:sz w:val="28"/>
          <w:szCs w:val="28"/>
        </w:rPr>
        <w:t>или с целью выполнения</w:t>
      </w:r>
      <w:proofErr w:type="gramEnd"/>
      <w:r w:rsidR="00F652FE" w:rsidRPr="00F652FE">
        <w:rPr>
          <w:sz w:val="28"/>
          <w:szCs w:val="28"/>
        </w:rPr>
        <w:t xml:space="preserve"> </w:t>
      </w:r>
      <w:r w:rsidR="00F652FE" w:rsidRPr="00F652FE">
        <w:rPr>
          <w:sz w:val="28"/>
          <w:szCs w:val="28"/>
        </w:rPr>
        <w:lastRenderedPageBreak/>
        <w:t>рекомендации закупочной комиссии о снижении цены договора</w:t>
      </w:r>
      <w:r w:rsidR="00F652FE">
        <w:rPr>
          <w:sz w:val="28"/>
          <w:szCs w:val="28"/>
        </w:rPr>
        <w:t>;</w:t>
      </w:r>
    </w:p>
    <w:p w:rsidR="00B969E5" w:rsidRPr="00745B24" w:rsidRDefault="00B969E5" w:rsidP="00B969E5">
      <w:pPr>
        <w:pStyle w:val="af3"/>
        <w:widowControl w:val="0"/>
        <w:numPr>
          <w:ilvl w:val="2"/>
          <w:numId w:val="11"/>
        </w:numPr>
        <w:tabs>
          <w:tab w:val="left" w:pos="0"/>
          <w:tab w:val="left" w:pos="1701"/>
        </w:tabs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5B24">
        <w:rPr>
          <w:sz w:val="28"/>
          <w:szCs w:val="28"/>
        </w:rPr>
        <w:t>Преддоговорные переговоры допускаются:</w:t>
      </w:r>
    </w:p>
    <w:p w:rsidR="00531A09" w:rsidRPr="00745B24" w:rsidRDefault="00531A09" w:rsidP="006C14E9">
      <w:pPr>
        <w:pStyle w:val="af3"/>
        <w:numPr>
          <w:ilvl w:val="0"/>
          <w:numId w:val="49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по снижению цены договора и (если применимо) цен отдельных видов товаров, расценок на отдельные виды работ (услуг) без изменения остальных условий договора;</w:t>
      </w:r>
    </w:p>
    <w:p w:rsidR="00531A09" w:rsidRPr="00745B24" w:rsidRDefault="00531A09" w:rsidP="006C14E9">
      <w:pPr>
        <w:pStyle w:val="af3"/>
        <w:numPr>
          <w:ilvl w:val="0"/>
          <w:numId w:val="49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по сокращению сроков выполнения договора (его отдельных этапов) и (или) улучшению условий для заказчика: отмена аванса, улучшение технических характеристик продукции и т.д.</w:t>
      </w:r>
    </w:p>
    <w:p w:rsidR="00531A09" w:rsidRPr="00745B24" w:rsidRDefault="00531A09" w:rsidP="006C14E9">
      <w:pPr>
        <w:pStyle w:val="af3"/>
        <w:numPr>
          <w:ilvl w:val="0"/>
          <w:numId w:val="49"/>
        </w:numPr>
        <w:tabs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направленные на уточнение условий договора, которые не были зафиксированы в проекте договора, документации по запросу предложений и заявке победителя запроса предложений или участника, с которым принято решение заключить договор.</w:t>
      </w:r>
    </w:p>
    <w:p w:rsidR="00B969E5" w:rsidRPr="00745B24" w:rsidRDefault="00B969E5" w:rsidP="00B969E5">
      <w:pPr>
        <w:pStyle w:val="af3"/>
        <w:widowControl w:val="0"/>
        <w:numPr>
          <w:ilvl w:val="2"/>
          <w:numId w:val="11"/>
        </w:numPr>
        <w:tabs>
          <w:tab w:val="left" w:pos="0"/>
          <w:tab w:val="left" w:pos="1701"/>
        </w:tabs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5B24">
        <w:rPr>
          <w:sz w:val="28"/>
          <w:szCs w:val="28"/>
        </w:rPr>
        <w:t xml:space="preserve">Иные преддоговорные переговоры, направленные на изменение условий заключаемого договора в пользу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участника, с которым принято решение заключить договор, запрещаются.</w:t>
      </w:r>
    </w:p>
    <w:p w:rsidR="00B969E5" w:rsidRPr="00745B24" w:rsidRDefault="00B969E5" w:rsidP="00FF1A9D">
      <w:pPr>
        <w:pStyle w:val="af3"/>
        <w:widowControl w:val="0"/>
        <w:numPr>
          <w:ilvl w:val="2"/>
          <w:numId w:val="11"/>
        </w:numPr>
        <w:tabs>
          <w:tab w:val="left" w:pos="0"/>
          <w:tab w:val="left" w:pos="1701"/>
        </w:tabs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5B24">
        <w:rPr>
          <w:sz w:val="28"/>
          <w:szCs w:val="28"/>
        </w:rPr>
        <w:t xml:space="preserve">Все результаты переговоров фиксируются протоколом преддоговорных переговоров, подписываемым заказчиком и 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с которым принято решение заключить договор.</w:t>
      </w:r>
    </w:p>
    <w:p w:rsidR="00B969E5" w:rsidRPr="00745B24" w:rsidRDefault="00B969E5" w:rsidP="00FF1A9D">
      <w:pPr>
        <w:pStyle w:val="af3"/>
        <w:widowControl w:val="0"/>
        <w:numPr>
          <w:ilvl w:val="2"/>
          <w:numId w:val="11"/>
        </w:numPr>
        <w:tabs>
          <w:tab w:val="left" w:pos="0"/>
          <w:tab w:val="left" w:pos="1701"/>
        </w:tabs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45B24">
        <w:rPr>
          <w:sz w:val="28"/>
          <w:szCs w:val="28"/>
        </w:rPr>
        <w:t>При заключении договора дополнительно фиксируется договорной коэффициент, определяемый как отношение цены договора, предложенной в заявке участника, с которым заключается договор, к начальной (максимальной) цене договора. Данный коэффициент учитывается при расчетах стоимости фактически выполненных контрагентом работ по договору.</w:t>
      </w:r>
    </w:p>
    <w:p w:rsidR="00380F9D" w:rsidRPr="00745B24" w:rsidRDefault="00380F9D" w:rsidP="008A644E">
      <w:pPr>
        <w:numPr>
          <w:ilvl w:val="2"/>
          <w:numId w:val="11"/>
        </w:numPr>
        <w:tabs>
          <w:tab w:val="num" w:pos="960"/>
          <w:tab w:val="num" w:pos="180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Если подписание договора затягивается по вине заказчика, сроки выполнения обязательств по договору продлеваются на количество дней задержки.</w:t>
      </w:r>
    </w:p>
    <w:p w:rsidR="00B969E5" w:rsidRPr="00745B24" w:rsidRDefault="00B969E5" w:rsidP="00B969E5">
      <w:pPr>
        <w:numPr>
          <w:ilvl w:val="2"/>
          <w:numId w:val="11"/>
        </w:numPr>
        <w:tabs>
          <w:tab w:val="num" w:pos="960"/>
          <w:tab w:val="num" w:pos="1800"/>
        </w:tabs>
        <w:ind w:left="0" w:firstLine="709"/>
        <w:jc w:val="both"/>
        <w:rPr>
          <w:sz w:val="28"/>
          <w:szCs w:val="28"/>
        </w:rPr>
      </w:pPr>
      <w:bookmarkStart w:id="187" w:name="_Ref323120555"/>
      <w:r w:rsidRPr="00745B24">
        <w:rPr>
          <w:sz w:val="28"/>
          <w:szCs w:val="28"/>
        </w:rPr>
        <w:t xml:space="preserve">В случае отказа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от подписания договора</w:t>
      </w:r>
      <w:r w:rsidR="00F652FE">
        <w:rPr>
          <w:sz w:val="28"/>
          <w:szCs w:val="28"/>
        </w:rPr>
        <w:t xml:space="preserve"> или отстранение победителя</w:t>
      </w:r>
      <w:r w:rsidRPr="00745B24">
        <w:rPr>
          <w:sz w:val="28"/>
          <w:szCs w:val="28"/>
        </w:rPr>
        <w:t xml:space="preserve"> организатор закупки или заказчик вправе потребовать подписания договора от 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занявшего второе место, затем — третье место и так далее.</w:t>
      </w:r>
      <w:bookmarkEnd w:id="187"/>
    </w:p>
    <w:p w:rsidR="00D13A2E" w:rsidRPr="00745B24" w:rsidRDefault="00D13A2E" w:rsidP="008A644E">
      <w:pPr>
        <w:numPr>
          <w:ilvl w:val="2"/>
          <w:numId w:val="11"/>
        </w:numPr>
        <w:tabs>
          <w:tab w:val="num" w:pos="960"/>
          <w:tab w:val="num" w:pos="1800"/>
        </w:tabs>
        <w:ind w:left="0"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>П</w:t>
      </w:r>
      <w:r w:rsidR="008A644E" w:rsidRPr="00745B24">
        <w:rPr>
          <w:sz w:val="28"/>
          <w:szCs w:val="28"/>
        </w:rPr>
        <w:t xml:space="preserve">обедитель </w:t>
      </w:r>
      <w:r w:rsidR="003E0066" w:rsidRPr="00745B24">
        <w:rPr>
          <w:sz w:val="28"/>
          <w:szCs w:val="28"/>
        </w:rPr>
        <w:t>запроса предложений</w:t>
      </w:r>
      <w:r w:rsidR="008A644E" w:rsidRPr="00745B24">
        <w:rPr>
          <w:sz w:val="28"/>
          <w:szCs w:val="28"/>
        </w:rPr>
        <w:t xml:space="preserve"> или участник, с которым заключается договора в соответствии с п</w:t>
      </w:r>
      <w:r w:rsidR="00806D8D" w:rsidRPr="00745B24">
        <w:rPr>
          <w:sz w:val="28"/>
          <w:szCs w:val="28"/>
        </w:rPr>
        <w:t>ункт</w:t>
      </w:r>
      <w:r w:rsidR="00EA00A3" w:rsidRPr="00745B24">
        <w:rPr>
          <w:sz w:val="28"/>
          <w:szCs w:val="28"/>
        </w:rPr>
        <w:t>ами</w:t>
      </w:r>
      <w:r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_Ref318475514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4.16.5</w:t>
      </w:r>
      <w:r w:rsidR="007E1ABB">
        <w:fldChar w:fldCharType="end"/>
      </w:r>
      <w:r w:rsidR="00806D8D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и</w:t>
      </w:r>
      <w:r w:rsidR="00EA00A3" w:rsidRPr="00745B24">
        <w:rPr>
          <w:sz w:val="28"/>
          <w:szCs w:val="28"/>
        </w:rPr>
        <w:t xml:space="preserve"> </w:t>
      </w:r>
      <w:r w:rsidR="007E1ABB">
        <w:fldChar w:fldCharType="begin"/>
      </w:r>
      <w:r w:rsidR="007E1ABB">
        <w:instrText xml:space="preserve"> REF _Ref323120555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4.16.12</w:t>
      </w:r>
      <w:r w:rsidR="007E1ABB">
        <w:fldChar w:fldCharType="end"/>
      </w:r>
      <w:r w:rsidR="00EA00A3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признается уклонившимся от заключения договора</w:t>
      </w:r>
      <w:bookmarkStart w:id="188" w:name="_Ref311027194"/>
      <w:r w:rsidRPr="00745B24">
        <w:rPr>
          <w:sz w:val="28"/>
          <w:szCs w:val="28"/>
        </w:rPr>
        <w:t>, то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есть</w:t>
      </w:r>
      <w:r w:rsidRPr="00745B24">
        <w:t xml:space="preserve"> </w:t>
      </w:r>
      <w:r w:rsidRPr="00745B24">
        <w:rPr>
          <w:sz w:val="28"/>
          <w:szCs w:val="28"/>
        </w:rPr>
        <w:t xml:space="preserve">совершившим действия (бездействия), которые не приводят к подписанию договора в сроки, установленные в извещении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 </w:t>
      </w:r>
      <w:r w:rsidR="000D73B6" w:rsidRPr="00745B24">
        <w:rPr>
          <w:sz w:val="28"/>
          <w:szCs w:val="28"/>
        </w:rPr>
        <w:t>в 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_Ref317254659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25</w:t>
      </w:r>
      <w:r w:rsidR="007E1ABB">
        <w:fldChar w:fldCharType="end"/>
      </w:r>
      <w:r w:rsidR="000D73B6" w:rsidRPr="00745B24">
        <w:rPr>
          <w:sz w:val="28"/>
          <w:szCs w:val="28"/>
        </w:rPr>
        <w:t xml:space="preserve"> 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_Ref317256048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0D73B6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0D73B6" w:rsidRPr="00745B24">
        <w:rPr>
          <w:sz w:val="28"/>
          <w:szCs w:val="28"/>
        </w:rPr>
        <w:t>»</w:t>
      </w:r>
      <w:bookmarkEnd w:id="188"/>
      <w:r w:rsidR="000D73B6" w:rsidRPr="00745B24">
        <w:rPr>
          <w:sz w:val="28"/>
          <w:szCs w:val="28"/>
        </w:rPr>
        <w:t>:</w:t>
      </w:r>
      <w:proofErr w:type="gramEnd"/>
    </w:p>
    <w:p w:rsidR="000D73B6" w:rsidRPr="00745B24" w:rsidRDefault="000D73B6" w:rsidP="006C14E9">
      <w:pPr>
        <w:numPr>
          <w:ilvl w:val="0"/>
          <w:numId w:val="47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прямой письменный отказ от подписания договора;</w:t>
      </w:r>
    </w:p>
    <w:p w:rsidR="000D73B6" w:rsidRPr="00745B24" w:rsidRDefault="000D73B6" w:rsidP="006C14E9">
      <w:pPr>
        <w:numPr>
          <w:ilvl w:val="0"/>
          <w:numId w:val="47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не подписание участником проекта договора в срок в соответствии с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пунктом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_Ref317255645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4.16.1</w:t>
      </w:r>
      <w:r w:rsidR="007E1ABB">
        <w:fldChar w:fldCharType="end"/>
      </w:r>
      <w:r w:rsidRPr="00745B24">
        <w:rPr>
          <w:sz w:val="28"/>
          <w:szCs w:val="28"/>
        </w:rPr>
        <w:t>;</w:t>
      </w:r>
    </w:p>
    <w:p w:rsidR="000D73B6" w:rsidRPr="00745B24" w:rsidRDefault="000D73B6" w:rsidP="006C14E9">
      <w:pPr>
        <w:numPr>
          <w:ilvl w:val="0"/>
          <w:numId w:val="47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не предоставление обеспечения договора в случае, если в</w:t>
      </w:r>
      <w:r w:rsidR="006954A4" w:rsidRPr="00745B24">
        <w:rPr>
          <w:sz w:val="28"/>
          <w:szCs w:val="28"/>
        </w:rPr>
        <w:t> 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было установлено требование обеспечения договора;</w:t>
      </w:r>
    </w:p>
    <w:p w:rsidR="0065542B" w:rsidRPr="00745B24" w:rsidRDefault="000D73B6" w:rsidP="006C14E9">
      <w:pPr>
        <w:numPr>
          <w:ilvl w:val="0"/>
          <w:numId w:val="47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предъявление при подписании договора встречных требований по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 xml:space="preserve">условиям </w:t>
      </w:r>
      <w:proofErr w:type="gramStart"/>
      <w:r w:rsidRPr="00745B24">
        <w:rPr>
          <w:sz w:val="28"/>
          <w:szCs w:val="28"/>
        </w:rPr>
        <w:t>договора</w:t>
      </w:r>
      <w:proofErr w:type="gramEnd"/>
      <w:r w:rsidRPr="00745B24">
        <w:rPr>
          <w:sz w:val="28"/>
          <w:szCs w:val="28"/>
        </w:rPr>
        <w:t xml:space="preserve"> в противоречие ранее установленным в </w:t>
      </w:r>
      <w:r w:rsidR="003E0066" w:rsidRPr="00745B24">
        <w:rPr>
          <w:sz w:val="28"/>
          <w:szCs w:val="28"/>
        </w:rPr>
        <w:t xml:space="preserve">документации </w:t>
      </w:r>
      <w:r w:rsidR="003E0066" w:rsidRPr="00745B24">
        <w:rPr>
          <w:sz w:val="28"/>
          <w:szCs w:val="28"/>
        </w:rPr>
        <w:lastRenderedPageBreak/>
        <w:t>по</w:t>
      </w:r>
      <w:r w:rsidR="006954A4" w:rsidRPr="00745B24">
        <w:rPr>
          <w:sz w:val="28"/>
          <w:szCs w:val="28"/>
        </w:rPr>
        <w:t> </w:t>
      </w:r>
      <w:r w:rsidR="003E0066" w:rsidRPr="00745B24">
        <w:rPr>
          <w:sz w:val="28"/>
          <w:szCs w:val="28"/>
        </w:rPr>
        <w:t>запросу предложений</w:t>
      </w:r>
      <w:r w:rsidRPr="00745B24">
        <w:rPr>
          <w:sz w:val="28"/>
          <w:szCs w:val="28"/>
        </w:rPr>
        <w:t xml:space="preserve"> и (или) в заявке такого участника, а также достигнутым в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ходе преддоговорных переговоров</w:t>
      </w:r>
      <w:r w:rsidR="0065542B" w:rsidRPr="00745B24">
        <w:rPr>
          <w:sz w:val="28"/>
          <w:szCs w:val="28"/>
        </w:rPr>
        <w:t>;</w:t>
      </w:r>
    </w:p>
    <w:p w:rsidR="000D73B6" w:rsidRPr="00745B24" w:rsidRDefault="00F652FE" w:rsidP="006C14E9">
      <w:pPr>
        <w:numPr>
          <w:ilvl w:val="0"/>
          <w:numId w:val="47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2FE">
        <w:rPr>
          <w:sz w:val="28"/>
          <w:szCs w:val="28"/>
        </w:rPr>
        <w:t>непредставление победителем документов, обязательных к предоставлению и предусмотренных документацией о закупке и в составе заявки участника до заключения договора</w:t>
      </w:r>
      <w:r w:rsidR="0065542B" w:rsidRPr="00745B24">
        <w:rPr>
          <w:sz w:val="28"/>
          <w:szCs w:val="28"/>
        </w:rPr>
        <w:t>.</w:t>
      </w:r>
    </w:p>
    <w:p w:rsidR="00150DC0" w:rsidRPr="00745B24" w:rsidRDefault="00150DC0" w:rsidP="00150DC0">
      <w:pPr>
        <w:numPr>
          <w:ilvl w:val="2"/>
          <w:numId w:val="11"/>
        </w:numPr>
        <w:tabs>
          <w:tab w:val="num" w:pos="960"/>
          <w:tab w:val="num" w:pos="1800"/>
        </w:tabs>
        <w:ind w:left="0" w:firstLine="709"/>
        <w:jc w:val="both"/>
        <w:rPr>
          <w:sz w:val="28"/>
          <w:szCs w:val="28"/>
        </w:rPr>
      </w:pPr>
      <w:bookmarkStart w:id="189" w:name="_Ref317179204"/>
      <w:r w:rsidRPr="00745B24">
        <w:rPr>
          <w:sz w:val="28"/>
          <w:szCs w:val="28"/>
        </w:rPr>
        <w:t xml:space="preserve">В случаях, когда победитель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уклоняется от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 xml:space="preserve">заключения договора на условиях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, заказчик вправе по своему усмотрению:</w:t>
      </w:r>
      <w:bookmarkEnd w:id="189"/>
    </w:p>
    <w:p w:rsidR="00150DC0" w:rsidRPr="00745B24" w:rsidRDefault="00150DC0" w:rsidP="006C14E9">
      <w:pPr>
        <w:numPr>
          <w:ilvl w:val="0"/>
          <w:numId w:val="48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90" w:name="_Ref297565397"/>
      <w:r w:rsidRPr="00745B24">
        <w:rPr>
          <w:sz w:val="28"/>
          <w:szCs w:val="28"/>
        </w:rPr>
        <w:t>заключить договор с другим участником, занявшим следующее место, а также провести переговоры с ним по уменьшению цены его заявки;</w:t>
      </w:r>
      <w:bookmarkEnd w:id="190"/>
    </w:p>
    <w:p w:rsidR="00150DC0" w:rsidRPr="00745B24" w:rsidRDefault="00150DC0" w:rsidP="006C14E9">
      <w:pPr>
        <w:numPr>
          <w:ilvl w:val="0"/>
          <w:numId w:val="48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провести повторную процедуру закупки;</w:t>
      </w:r>
    </w:p>
    <w:p w:rsidR="00150DC0" w:rsidRPr="00745B24" w:rsidRDefault="00150DC0" w:rsidP="006C14E9">
      <w:pPr>
        <w:numPr>
          <w:ilvl w:val="0"/>
          <w:numId w:val="48"/>
        </w:numPr>
        <w:tabs>
          <w:tab w:val="left" w:pos="1276"/>
          <w:tab w:val="num" w:pos="1985"/>
          <w:tab w:val="num" w:pos="2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91" w:name="_Ref310532857"/>
      <w:r w:rsidRPr="00745B24">
        <w:rPr>
          <w:sz w:val="28"/>
          <w:szCs w:val="28"/>
        </w:rPr>
        <w:t xml:space="preserve">отказаться от заключения договора и прекратить процедуру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  <w:bookmarkEnd w:id="191"/>
    </w:p>
    <w:p w:rsidR="00D437EA" w:rsidRPr="00745B24" w:rsidRDefault="00FB4510" w:rsidP="00D437EA">
      <w:pPr>
        <w:numPr>
          <w:ilvl w:val="2"/>
          <w:numId w:val="11"/>
        </w:numPr>
        <w:tabs>
          <w:tab w:val="num" w:pos="960"/>
          <w:tab w:val="num" w:pos="1800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В случае </w:t>
      </w:r>
      <w:r w:rsidR="00D437EA" w:rsidRPr="00745B24">
        <w:rPr>
          <w:sz w:val="28"/>
          <w:szCs w:val="28"/>
        </w:rPr>
        <w:t xml:space="preserve">уклонения победителя запроса предложений или участника, с которым заключается договор в соответствии с пунктами </w:t>
      </w:r>
      <w:r w:rsidR="007E1ABB">
        <w:fldChar w:fldCharType="begin"/>
      </w:r>
      <w:r w:rsidR="007E1ABB">
        <w:instrText xml:space="preserve"> REF _Ref317178853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4.16.5</w:t>
      </w:r>
      <w:r w:rsidR="007E1ABB">
        <w:fldChar w:fldCharType="end"/>
      </w:r>
      <w:r w:rsidR="00D437EA" w:rsidRPr="00745B24">
        <w:rPr>
          <w:sz w:val="28"/>
          <w:szCs w:val="28"/>
        </w:rPr>
        <w:t xml:space="preserve">, </w:t>
      </w:r>
      <w:r w:rsidR="00AB5EC2" w:rsidRPr="00745B24">
        <w:rPr>
          <w:sz w:val="28"/>
          <w:szCs w:val="28"/>
        </w:rPr>
        <w:fldChar w:fldCharType="begin"/>
      </w:r>
      <w:r w:rsidR="00D437EA" w:rsidRPr="00745B24">
        <w:rPr>
          <w:sz w:val="28"/>
          <w:szCs w:val="28"/>
        </w:rPr>
        <w:instrText xml:space="preserve"> REF _Ref323120555 \r \h </w:instrText>
      </w:r>
      <w:r w:rsidR="00AB5EC2" w:rsidRPr="00745B24">
        <w:rPr>
          <w:sz w:val="28"/>
          <w:szCs w:val="28"/>
        </w:rPr>
      </w:r>
      <w:r w:rsidR="00AB5EC2" w:rsidRPr="00745B24">
        <w:rPr>
          <w:sz w:val="28"/>
          <w:szCs w:val="28"/>
        </w:rPr>
        <w:fldChar w:fldCharType="separate"/>
      </w:r>
      <w:r w:rsidR="00431BAB">
        <w:rPr>
          <w:sz w:val="28"/>
          <w:szCs w:val="28"/>
        </w:rPr>
        <w:t>4.16.12</w:t>
      </w:r>
      <w:r w:rsidR="00AB5EC2" w:rsidRPr="00745B24">
        <w:rPr>
          <w:sz w:val="28"/>
          <w:szCs w:val="28"/>
        </w:rPr>
        <w:fldChar w:fldCharType="end"/>
      </w:r>
      <w:r w:rsidR="00D437EA" w:rsidRPr="00745B24">
        <w:rPr>
          <w:sz w:val="28"/>
          <w:szCs w:val="28"/>
        </w:rPr>
        <w:t>, от подписания договора, заказчик вправе по собственному выбору применить одно или несколько следующих действий:</w:t>
      </w:r>
    </w:p>
    <w:p w:rsidR="00D437EA" w:rsidRPr="00745B24" w:rsidRDefault="00D437EA" w:rsidP="00D437EA">
      <w:pPr>
        <w:tabs>
          <w:tab w:val="num" w:pos="709"/>
          <w:tab w:val="num" w:pos="1800"/>
        </w:tabs>
        <w:jc w:val="both"/>
        <w:rPr>
          <w:sz w:val="28"/>
          <w:szCs w:val="28"/>
        </w:rPr>
      </w:pPr>
      <w:r w:rsidRPr="00745B24">
        <w:rPr>
          <w:sz w:val="28"/>
          <w:szCs w:val="28"/>
        </w:rPr>
        <w:tab/>
        <w:t>а) обратиться в суд с иском о понуждении такого лица заключить договор и (или) о возмещении убытков, причиненных уклонением от заключения договора;</w:t>
      </w:r>
    </w:p>
    <w:p w:rsidR="00D437EA" w:rsidRPr="00745B24" w:rsidRDefault="00D437EA" w:rsidP="00D437EA">
      <w:pPr>
        <w:tabs>
          <w:tab w:val="num" w:pos="709"/>
          <w:tab w:val="num" w:pos="1800"/>
        </w:tabs>
        <w:jc w:val="both"/>
        <w:rPr>
          <w:sz w:val="28"/>
          <w:szCs w:val="28"/>
        </w:rPr>
      </w:pPr>
      <w:r w:rsidRPr="00745B24">
        <w:rPr>
          <w:sz w:val="28"/>
          <w:szCs w:val="28"/>
        </w:rPr>
        <w:tab/>
        <w:t>б) удержать обеспечение заявки такого участника запроса предложений;</w:t>
      </w:r>
    </w:p>
    <w:p w:rsidR="00FB4510" w:rsidRPr="00745B24" w:rsidRDefault="00D437EA" w:rsidP="00D437EA">
      <w:pPr>
        <w:tabs>
          <w:tab w:val="num" w:pos="709"/>
          <w:tab w:val="num" w:pos="1800"/>
        </w:tabs>
        <w:jc w:val="both"/>
        <w:rPr>
          <w:sz w:val="28"/>
          <w:szCs w:val="28"/>
        </w:rPr>
      </w:pPr>
      <w:r w:rsidRPr="00745B24">
        <w:rPr>
          <w:sz w:val="28"/>
          <w:szCs w:val="28"/>
        </w:rPr>
        <w:tab/>
        <w:t xml:space="preserve">в) направить предложение о включении сведений о таком участнике запроса предложений в реестр недобросовестных поставщиков </w:t>
      </w:r>
      <w:proofErr w:type="spellStart"/>
      <w:r w:rsidRPr="00745B24">
        <w:rPr>
          <w:sz w:val="28"/>
          <w:szCs w:val="28"/>
        </w:rPr>
        <w:t>Госкорпорации</w:t>
      </w:r>
      <w:proofErr w:type="spellEnd"/>
      <w:r w:rsidRPr="00745B24">
        <w:rPr>
          <w:sz w:val="28"/>
          <w:szCs w:val="28"/>
        </w:rPr>
        <w:t xml:space="preserve"> «</w:t>
      </w:r>
      <w:proofErr w:type="spellStart"/>
      <w:r w:rsidRPr="00745B24">
        <w:rPr>
          <w:sz w:val="28"/>
          <w:szCs w:val="28"/>
        </w:rPr>
        <w:t>Росатом</w:t>
      </w:r>
      <w:proofErr w:type="spellEnd"/>
      <w:r w:rsidRPr="00745B24">
        <w:rPr>
          <w:sz w:val="28"/>
          <w:szCs w:val="28"/>
        </w:rPr>
        <w:t xml:space="preserve">» и организаций </w:t>
      </w:r>
      <w:proofErr w:type="spellStart"/>
      <w:r w:rsidRPr="00745B24">
        <w:rPr>
          <w:sz w:val="28"/>
          <w:szCs w:val="28"/>
        </w:rPr>
        <w:t>Госкорпорации</w:t>
      </w:r>
      <w:proofErr w:type="spellEnd"/>
      <w:r w:rsidRPr="00745B24">
        <w:rPr>
          <w:sz w:val="28"/>
          <w:szCs w:val="28"/>
        </w:rPr>
        <w:t xml:space="preserve"> «</w:t>
      </w:r>
      <w:proofErr w:type="spellStart"/>
      <w:r w:rsidRPr="00745B24">
        <w:rPr>
          <w:sz w:val="28"/>
          <w:szCs w:val="28"/>
        </w:rPr>
        <w:t>Росатом</w:t>
      </w:r>
      <w:proofErr w:type="spellEnd"/>
      <w:r w:rsidRPr="00745B24">
        <w:rPr>
          <w:sz w:val="28"/>
          <w:szCs w:val="28"/>
        </w:rPr>
        <w:t>»</w:t>
      </w:r>
    </w:p>
    <w:p w:rsidR="00FB4510" w:rsidRPr="00745B24" w:rsidRDefault="00FB4510" w:rsidP="00FB4510">
      <w:pPr>
        <w:tabs>
          <w:tab w:val="num" w:pos="709"/>
          <w:tab w:val="num" w:pos="1800"/>
        </w:tabs>
        <w:jc w:val="both"/>
        <w:rPr>
          <w:sz w:val="28"/>
          <w:szCs w:val="28"/>
        </w:rPr>
      </w:pPr>
    </w:p>
    <w:bookmarkEnd w:id="181"/>
    <w:p w:rsidR="008A644E" w:rsidRPr="00745B24" w:rsidRDefault="008A644E" w:rsidP="008A644E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Сведения об участнике </w:t>
      </w:r>
      <w:r w:rsidR="003E0066" w:rsidRPr="00745B24">
        <w:rPr>
          <w:sz w:val="28"/>
          <w:szCs w:val="28"/>
        </w:rPr>
        <w:t>запроса предложений</w:t>
      </w:r>
      <w:r w:rsidR="00BC4BB5" w:rsidRPr="00745B24">
        <w:rPr>
          <w:sz w:val="28"/>
          <w:szCs w:val="28"/>
        </w:rPr>
        <w:t>, по решению заказчика,</w:t>
      </w:r>
      <w:r w:rsidRPr="00745B24">
        <w:rPr>
          <w:sz w:val="28"/>
          <w:szCs w:val="28"/>
        </w:rPr>
        <w:t xml:space="preserve"> будут внесены в </w:t>
      </w:r>
      <w:r w:rsidR="007A36EE" w:rsidRPr="00745B24">
        <w:rPr>
          <w:sz w:val="28"/>
          <w:szCs w:val="28"/>
        </w:rPr>
        <w:t xml:space="preserve">соответствующий </w:t>
      </w:r>
      <w:r w:rsidRPr="00745B24">
        <w:rPr>
          <w:sz w:val="28"/>
          <w:szCs w:val="28"/>
        </w:rPr>
        <w:t>публичный реестр недобросовестных поставщиков сроком на 2 года в следующих случаях:</w:t>
      </w:r>
    </w:p>
    <w:p w:rsidR="008A644E" w:rsidRPr="00745B24" w:rsidRDefault="008A644E" w:rsidP="006C14E9">
      <w:pPr>
        <w:pStyle w:val="af3"/>
        <w:numPr>
          <w:ilvl w:val="0"/>
          <w:numId w:val="3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если такой 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:</w:t>
      </w:r>
    </w:p>
    <w:p w:rsidR="008A644E" w:rsidRPr="00745B24" w:rsidRDefault="008A644E" w:rsidP="006C14E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будучи признанным победителем </w:t>
      </w:r>
      <w:r w:rsidR="003E0066" w:rsidRPr="00745B24">
        <w:rPr>
          <w:sz w:val="28"/>
          <w:szCs w:val="28"/>
        </w:rPr>
        <w:t xml:space="preserve">запроса </w:t>
      </w:r>
      <w:proofErr w:type="gramStart"/>
      <w:r w:rsidR="003E0066" w:rsidRPr="00745B24">
        <w:rPr>
          <w:sz w:val="28"/>
          <w:szCs w:val="28"/>
        </w:rPr>
        <w:t>предложений</w:t>
      </w:r>
      <w:proofErr w:type="gramEnd"/>
      <w:r w:rsidRPr="00745B24">
        <w:rPr>
          <w:sz w:val="28"/>
          <w:szCs w:val="28"/>
        </w:rPr>
        <w:t xml:space="preserve"> уклонился от заключения договора;</w:t>
      </w:r>
    </w:p>
    <w:p w:rsidR="007A36EE" w:rsidRPr="00745B24" w:rsidRDefault="007A36EE" w:rsidP="006C14E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будучи участником, с которым заключается договор в соответствии с пункт</w:t>
      </w:r>
      <w:r w:rsidR="000D021B" w:rsidRPr="00745B24">
        <w:rPr>
          <w:sz w:val="28"/>
          <w:szCs w:val="28"/>
        </w:rPr>
        <w:t>ами</w:t>
      </w:r>
      <w:r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_Ref318475514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4.16.5</w:t>
      </w:r>
      <w:r w:rsidR="007E1ABB">
        <w:fldChar w:fldCharType="end"/>
      </w:r>
      <w:r w:rsidRPr="00745B24">
        <w:rPr>
          <w:sz w:val="28"/>
          <w:szCs w:val="28"/>
        </w:rPr>
        <w:t xml:space="preserve">, </w:t>
      </w:r>
      <w:r w:rsidR="00AB5EC2" w:rsidRPr="00745B24">
        <w:rPr>
          <w:sz w:val="28"/>
          <w:szCs w:val="28"/>
        </w:rPr>
        <w:fldChar w:fldCharType="begin"/>
      </w:r>
      <w:r w:rsidR="00D437EA" w:rsidRPr="00745B24">
        <w:rPr>
          <w:sz w:val="28"/>
          <w:szCs w:val="28"/>
        </w:rPr>
        <w:instrText xml:space="preserve"> REF _Ref323120555 \r \h </w:instrText>
      </w:r>
      <w:r w:rsidR="00AB5EC2" w:rsidRPr="00745B24">
        <w:rPr>
          <w:sz w:val="28"/>
          <w:szCs w:val="28"/>
        </w:rPr>
      </w:r>
      <w:r w:rsidR="00AB5EC2" w:rsidRPr="00745B24">
        <w:rPr>
          <w:sz w:val="28"/>
          <w:szCs w:val="28"/>
        </w:rPr>
        <w:fldChar w:fldCharType="separate"/>
      </w:r>
      <w:r w:rsidR="00431BAB">
        <w:rPr>
          <w:sz w:val="28"/>
          <w:szCs w:val="28"/>
        </w:rPr>
        <w:t>4.16.12</w:t>
      </w:r>
      <w:r w:rsidR="00AB5EC2" w:rsidRPr="00745B24">
        <w:rPr>
          <w:sz w:val="28"/>
          <w:szCs w:val="28"/>
        </w:rPr>
        <w:fldChar w:fldCharType="end"/>
      </w:r>
      <w:r w:rsidR="000D021B" w:rsidRPr="00745B24">
        <w:rPr>
          <w:sz w:val="28"/>
          <w:szCs w:val="28"/>
        </w:rPr>
        <w:t>,</w:t>
      </w:r>
      <w:r w:rsidR="008900C3" w:rsidRPr="00745B24">
        <w:rPr>
          <w:sz w:val="28"/>
          <w:szCs w:val="28"/>
        </w:rPr>
        <w:t xml:space="preserve"> уклонился от заключения договора</w:t>
      </w:r>
      <w:r w:rsidRPr="00745B24">
        <w:rPr>
          <w:sz w:val="28"/>
          <w:szCs w:val="28"/>
        </w:rPr>
        <w:t>;</w:t>
      </w:r>
    </w:p>
    <w:p w:rsidR="007A36EE" w:rsidRPr="00745B24" w:rsidRDefault="007A36EE" w:rsidP="006C14E9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будучи </w:t>
      </w:r>
      <w:r w:rsidR="008815B2" w:rsidRPr="00745B24">
        <w:rPr>
          <w:sz w:val="28"/>
          <w:szCs w:val="28"/>
        </w:rPr>
        <w:t xml:space="preserve">победителем запроса предложений или </w:t>
      </w:r>
      <w:r w:rsidRPr="00745B24">
        <w:rPr>
          <w:sz w:val="28"/>
          <w:szCs w:val="28"/>
        </w:rPr>
        <w:t xml:space="preserve">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с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которым заключается договор</w:t>
      </w:r>
      <w:r w:rsidR="00E570F4" w:rsidRPr="00745B24">
        <w:rPr>
          <w:sz w:val="28"/>
          <w:szCs w:val="28"/>
        </w:rPr>
        <w:t>,</w:t>
      </w:r>
      <w:r w:rsidRPr="00745B24">
        <w:rPr>
          <w:sz w:val="28"/>
          <w:szCs w:val="28"/>
        </w:rPr>
        <w:t xml:space="preserve"> отказался от предоставления обеспечения договора, если такое требование установлено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;</w:t>
      </w:r>
    </w:p>
    <w:p w:rsidR="008A644E" w:rsidRPr="00745B24" w:rsidRDefault="008A644E" w:rsidP="006C14E9">
      <w:pPr>
        <w:pStyle w:val="af3"/>
        <w:numPr>
          <w:ilvl w:val="0"/>
          <w:numId w:val="31"/>
        </w:numPr>
        <w:tabs>
          <w:tab w:val="clear" w:pos="72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если договор, </w:t>
      </w:r>
      <w:r w:rsidR="00FB518D" w:rsidRPr="00745B24">
        <w:rPr>
          <w:sz w:val="28"/>
          <w:szCs w:val="28"/>
        </w:rPr>
        <w:t xml:space="preserve">заключенный с участником запроса предложений по результатам запроса предложений, </w:t>
      </w:r>
      <w:proofErr w:type="gramStart"/>
      <w:r w:rsidR="00FB518D" w:rsidRPr="00745B24">
        <w:rPr>
          <w:sz w:val="28"/>
          <w:szCs w:val="28"/>
        </w:rPr>
        <w:t>будет</w:t>
      </w:r>
      <w:proofErr w:type="gramEnd"/>
      <w:r w:rsidR="00FB518D" w:rsidRPr="00745B24">
        <w:rPr>
          <w:sz w:val="28"/>
          <w:szCs w:val="28"/>
        </w:rPr>
        <w:t xml:space="preserve"> расторгнут по решению суда или по соглашению сторон в связи с существенным нарушением поставщиком (исполнителем, подрядчиком) условий договора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20"/>
        <w:numPr>
          <w:ilvl w:val="1"/>
          <w:numId w:val="11"/>
        </w:numPr>
        <w:tabs>
          <w:tab w:val="num" w:pos="1418"/>
        </w:tabs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i w:val="0"/>
        </w:rPr>
      </w:pPr>
      <w:bookmarkStart w:id="192" w:name="_Toc373918631"/>
      <w:r w:rsidRPr="00745B24">
        <w:rPr>
          <w:rFonts w:ascii="Times New Roman" w:hAnsi="Times New Roman" w:cs="Times New Roman"/>
          <w:b w:val="0"/>
          <w:i w:val="0"/>
        </w:rPr>
        <w:t>Обеспечение исполнения договора</w:t>
      </w:r>
      <w:bookmarkEnd w:id="182"/>
      <w:bookmarkEnd w:id="183"/>
      <w:bookmarkEnd w:id="184"/>
      <w:bookmarkEnd w:id="192"/>
    </w:p>
    <w:p w:rsidR="006C3345" w:rsidRPr="00745B24" w:rsidRDefault="006C3345" w:rsidP="006C3345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bookmarkStart w:id="193" w:name="_Ref166350669"/>
      <w:r w:rsidRPr="00745B24">
        <w:rPr>
          <w:sz w:val="28"/>
          <w:szCs w:val="28"/>
        </w:rPr>
        <w:t>В случае</w:t>
      </w:r>
      <w:proofErr w:type="gramStart"/>
      <w:r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если указано в пункте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_Ref317256138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26</w:t>
      </w:r>
      <w:r w:rsidR="007E1ABB">
        <w:fldChar w:fldCharType="end"/>
      </w:r>
      <w:r w:rsidRPr="00745B24">
        <w:rPr>
          <w:sz w:val="28"/>
          <w:szCs w:val="28"/>
        </w:rPr>
        <w:t xml:space="preserve"> раздела</w:t>
      </w:r>
      <w:r w:rsidR="00806D8D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_Ref317256158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», победитель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участник, с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которым заключается договор в соответствии с пункт</w:t>
      </w:r>
      <w:r w:rsidR="00806D8D" w:rsidRPr="00745B24">
        <w:rPr>
          <w:sz w:val="28"/>
          <w:szCs w:val="28"/>
        </w:rPr>
        <w:t>ами</w:t>
      </w:r>
      <w:r w:rsidR="003B73B0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_Ref318475514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4.16.5</w:t>
      </w:r>
      <w:r w:rsidR="007E1ABB">
        <w:fldChar w:fldCharType="end"/>
      </w:r>
      <w:r w:rsidR="00680E6E" w:rsidRPr="00745B24">
        <w:rPr>
          <w:sz w:val="28"/>
          <w:szCs w:val="28"/>
        </w:rPr>
        <w:t xml:space="preserve"> и</w:t>
      </w:r>
      <w:r w:rsidR="005464CA" w:rsidRPr="00745B24">
        <w:rPr>
          <w:sz w:val="28"/>
          <w:szCs w:val="28"/>
        </w:rPr>
        <w:t xml:space="preserve"> </w:t>
      </w:r>
      <w:r w:rsidR="00AB5EC2" w:rsidRPr="00745B24">
        <w:rPr>
          <w:sz w:val="28"/>
          <w:szCs w:val="28"/>
        </w:rPr>
        <w:fldChar w:fldCharType="begin"/>
      </w:r>
      <w:r w:rsidR="00D437EA" w:rsidRPr="00745B24">
        <w:rPr>
          <w:sz w:val="28"/>
          <w:szCs w:val="28"/>
        </w:rPr>
        <w:instrText xml:space="preserve"> REF _Ref323120555 \r \h </w:instrText>
      </w:r>
      <w:r w:rsidR="00AB5EC2" w:rsidRPr="00745B24">
        <w:rPr>
          <w:sz w:val="28"/>
          <w:szCs w:val="28"/>
        </w:rPr>
      </w:r>
      <w:r w:rsidR="00AB5EC2" w:rsidRPr="00745B24">
        <w:rPr>
          <w:sz w:val="28"/>
          <w:szCs w:val="28"/>
        </w:rPr>
        <w:fldChar w:fldCharType="separate"/>
      </w:r>
      <w:r w:rsidR="00431BAB">
        <w:rPr>
          <w:sz w:val="28"/>
          <w:szCs w:val="28"/>
        </w:rPr>
        <w:t>4.16.12</w:t>
      </w:r>
      <w:r w:rsidR="00AB5EC2" w:rsidRPr="00745B24">
        <w:rPr>
          <w:sz w:val="28"/>
          <w:szCs w:val="28"/>
        </w:rPr>
        <w:fldChar w:fldCharType="end"/>
      </w:r>
      <w:r w:rsidRPr="00745B24">
        <w:rPr>
          <w:sz w:val="28"/>
          <w:szCs w:val="28"/>
        </w:rPr>
        <w:t xml:space="preserve">, </w:t>
      </w:r>
      <w:r w:rsidRPr="00745B24">
        <w:rPr>
          <w:sz w:val="28"/>
          <w:szCs w:val="28"/>
        </w:rPr>
        <w:lastRenderedPageBreak/>
        <w:t xml:space="preserve">должен предоставить обеспечение </w:t>
      </w:r>
      <w:r w:rsidR="00680E6E" w:rsidRPr="00745B24">
        <w:rPr>
          <w:sz w:val="28"/>
          <w:szCs w:val="28"/>
        </w:rPr>
        <w:t>возврат</w:t>
      </w:r>
      <w:r w:rsidR="00A52F3D" w:rsidRPr="00745B24">
        <w:rPr>
          <w:sz w:val="28"/>
          <w:szCs w:val="28"/>
        </w:rPr>
        <w:t>а</w:t>
      </w:r>
      <w:r w:rsidR="00680E6E" w:rsidRPr="00745B24">
        <w:rPr>
          <w:sz w:val="28"/>
          <w:szCs w:val="28"/>
        </w:rPr>
        <w:t xml:space="preserve"> аванса</w:t>
      </w:r>
      <w:r w:rsidRPr="00745B24">
        <w:rPr>
          <w:sz w:val="28"/>
          <w:szCs w:val="28"/>
        </w:rPr>
        <w:t xml:space="preserve"> и/или </w:t>
      </w:r>
      <w:r w:rsidR="00680E6E" w:rsidRPr="00745B24">
        <w:rPr>
          <w:sz w:val="28"/>
          <w:szCs w:val="28"/>
        </w:rPr>
        <w:t xml:space="preserve">исполнения обязательств по договору </w:t>
      </w:r>
      <w:r w:rsidRPr="00745B24">
        <w:rPr>
          <w:sz w:val="28"/>
          <w:szCs w:val="28"/>
        </w:rPr>
        <w:t xml:space="preserve">и/или </w:t>
      </w:r>
      <w:r w:rsidR="00680E6E" w:rsidRPr="00745B24">
        <w:rPr>
          <w:sz w:val="28"/>
          <w:szCs w:val="28"/>
        </w:rPr>
        <w:t xml:space="preserve">исполнения гарантийных обязательств </w:t>
      </w:r>
      <w:r w:rsidRPr="00745B24">
        <w:rPr>
          <w:sz w:val="28"/>
          <w:szCs w:val="28"/>
        </w:rPr>
        <w:t>в порядке, предусмотренном проектом договора (</w:t>
      </w:r>
      <w:r w:rsidR="005E6AF4" w:rsidRPr="00745B24">
        <w:rPr>
          <w:sz w:val="28"/>
          <w:szCs w:val="28"/>
        </w:rPr>
        <w:t>приложения</w:t>
      </w:r>
      <w:r w:rsidR="00C14669" w:rsidRPr="00745B24">
        <w:rPr>
          <w:sz w:val="28"/>
          <w:szCs w:val="28"/>
        </w:rPr>
        <w:t xml:space="preserve"> </w:t>
      </w:r>
      <w:r w:rsidR="00680E6E" w:rsidRPr="00745B24">
        <w:rPr>
          <w:sz w:val="28"/>
          <w:szCs w:val="28"/>
        </w:rPr>
        <w:t>«Проект договора»</w:t>
      </w:r>
      <w:r w:rsidRPr="00745B24">
        <w:rPr>
          <w:sz w:val="28"/>
          <w:szCs w:val="28"/>
        </w:rPr>
        <w:t>).</w:t>
      </w:r>
      <w:bookmarkEnd w:id="193"/>
    </w:p>
    <w:p w:rsidR="00CB3F6A" w:rsidRPr="00745B24" w:rsidRDefault="00CB3F6A" w:rsidP="00CB3F6A">
      <w:pPr>
        <w:numPr>
          <w:ilvl w:val="2"/>
          <w:numId w:val="11"/>
        </w:numPr>
        <w:tabs>
          <w:tab w:val="num" w:pos="1701"/>
        </w:tabs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Заказчик вправе предусмотреть предоставление обеспечения возврата аванса, обеспечения договора и (или) обеспечения исполнения гарантийных обязательств в одной или нескольких из следующих форм:</w:t>
      </w:r>
    </w:p>
    <w:p w:rsidR="00CB3F6A" w:rsidRPr="00745B24" w:rsidRDefault="00CB3F6A" w:rsidP="006C14E9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745B24">
        <w:rPr>
          <w:bCs/>
          <w:sz w:val="28"/>
        </w:rPr>
        <w:t>безотзывная банковская гарантия,</w:t>
      </w:r>
      <w:r w:rsidRPr="00745B24">
        <w:rPr>
          <w:sz w:val="28"/>
        </w:rPr>
        <w:t xml:space="preserve"> выданная банком;</w:t>
      </w:r>
    </w:p>
    <w:p w:rsidR="00CB3F6A" w:rsidRPr="00745B24" w:rsidRDefault="00CB3F6A" w:rsidP="006C14E9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745B24">
        <w:rPr>
          <w:bCs/>
          <w:sz w:val="28"/>
        </w:rPr>
        <w:t>поручительство;</w:t>
      </w:r>
    </w:p>
    <w:p w:rsidR="00CB3F6A" w:rsidRPr="00745B24" w:rsidRDefault="00CB3F6A" w:rsidP="006C14E9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745B24">
        <w:rPr>
          <w:bCs/>
          <w:sz w:val="28"/>
        </w:rPr>
        <w:t>в форме денежных средств путем их перечисления заказчику.</w:t>
      </w:r>
    </w:p>
    <w:p w:rsidR="00CB3F6A" w:rsidRPr="00745B24" w:rsidRDefault="00CB3F6A" w:rsidP="00CB3F6A">
      <w:pPr>
        <w:numPr>
          <w:ilvl w:val="2"/>
          <w:numId w:val="11"/>
        </w:numPr>
        <w:tabs>
          <w:tab w:val="num" w:pos="1713"/>
        </w:tabs>
        <w:ind w:left="0" w:firstLine="709"/>
        <w:jc w:val="both"/>
        <w:rPr>
          <w:color w:val="000000"/>
          <w:sz w:val="28"/>
          <w:szCs w:val="28"/>
        </w:rPr>
      </w:pPr>
      <w:bookmarkStart w:id="194" w:name="_Ref347143584"/>
      <w:r w:rsidRPr="00745B24">
        <w:rPr>
          <w:color w:val="000000"/>
          <w:sz w:val="28"/>
          <w:szCs w:val="28"/>
        </w:rPr>
        <w:t>К обеспечению исполнения договора в форме банковской гарантии или поручительства в обязательном порядке прилагаются следующие документы, подтверждающие полномочия лица, подписавшего обеспечение:</w:t>
      </w:r>
      <w:bookmarkEnd w:id="194"/>
    </w:p>
    <w:p w:rsidR="00CB3F6A" w:rsidRPr="00745B24" w:rsidRDefault="00CB3F6A" w:rsidP="006C14E9">
      <w:pPr>
        <w:pStyle w:val="affe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5B24">
        <w:rPr>
          <w:rFonts w:ascii="Times New Roman" w:hAnsi="Times New Roman"/>
          <w:color w:val="000000"/>
          <w:sz w:val="28"/>
          <w:szCs w:val="28"/>
        </w:rPr>
        <w:t>заверенные уполномоченным лицом поручителя или банка-гаранта или нотариально заверенные копии действующих учредительных документов поручителя или банка-гаранта;</w:t>
      </w:r>
    </w:p>
    <w:p w:rsidR="00CB3F6A" w:rsidRPr="00745B24" w:rsidRDefault="00CB3F6A" w:rsidP="006C14E9">
      <w:pPr>
        <w:pStyle w:val="affe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5B24">
        <w:rPr>
          <w:rFonts w:ascii="Times New Roman" w:hAnsi="Times New Roman"/>
          <w:color w:val="000000"/>
          <w:sz w:val="28"/>
          <w:szCs w:val="28"/>
        </w:rPr>
        <w:t>заверенная уполномоченным лицом поручителя или банка-гаранта копия решения (выписки из протокола) уполномоченного органа управления поручителя или банка-гаранта об избрании единоличного исполнительного органа (в случае если поручительство или банковская гарантия подписаны единоличным исполнительным органом поручителя или банка-гаранта);</w:t>
      </w:r>
    </w:p>
    <w:p w:rsidR="00CB3F6A" w:rsidRPr="00745B24" w:rsidRDefault="00CB3F6A" w:rsidP="006C14E9">
      <w:pPr>
        <w:pStyle w:val="affe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5B24">
        <w:rPr>
          <w:rFonts w:ascii="Times New Roman" w:hAnsi="Times New Roman"/>
          <w:color w:val="000000"/>
          <w:sz w:val="28"/>
          <w:szCs w:val="28"/>
        </w:rPr>
        <w:t xml:space="preserve">подлинник или копия доверенности, заверенная лицом </w:t>
      </w:r>
      <w:proofErr w:type="gramStart"/>
      <w:r w:rsidRPr="00745B24">
        <w:rPr>
          <w:rFonts w:ascii="Times New Roman" w:hAnsi="Times New Roman"/>
          <w:color w:val="000000"/>
          <w:sz w:val="28"/>
          <w:szCs w:val="28"/>
        </w:rPr>
        <w:t>ее</w:t>
      </w:r>
      <w:proofErr w:type="gramEnd"/>
      <w:r w:rsidRPr="00745B24">
        <w:rPr>
          <w:rFonts w:ascii="Times New Roman" w:hAnsi="Times New Roman"/>
          <w:color w:val="000000"/>
          <w:sz w:val="28"/>
          <w:szCs w:val="28"/>
        </w:rPr>
        <w:t xml:space="preserve"> выдавшим или нотариально, на лицо, действующее от имени поручителя или банка-гаранта, либо заверенный отделом кадров или лицом его подписавшим приказ о назначении лица, выполняющего функции единоличного исполнительного органа данного общества. </w:t>
      </w:r>
      <w:r w:rsidR="00295DB8" w:rsidRPr="00745B24">
        <w:rPr>
          <w:rFonts w:ascii="Times New Roman" w:hAnsi="Times New Roman"/>
          <w:color w:val="000000"/>
          <w:sz w:val="28"/>
          <w:szCs w:val="28"/>
        </w:rPr>
        <w:t xml:space="preserve">В случае если доверенность на право подписи обеспечения выдана под условием, то необходимо предоставление надлежащим образом заверенных подтверждений выполнения </w:t>
      </w:r>
      <w:r w:rsidR="00A76DF0" w:rsidRPr="00745B24">
        <w:rPr>
          <w:rFonts w:ascii="Times New Roman" w:hAnsi="Times New Roman"/>
          <w:color w:val="000000"/>
          <w:sz w:val="28"/>
          <w:szCs w:val="28"/>
        </w:rPr>
        <w:t>указанного условия</w:t>
      </w:r>
      <w:r w:rsidRPr="00745B24">
        <w:rPr>
          <w:rFonts w:ascii="Times New Roman" w:hAnsi="Times New Roman"/>
          <w:color w:val="000000"/>
          <w:sz w:val="28"/>
          <w:szCs w:val="28"/>
        </w:rPr>
        <w:t>;</w:t>
      </w:r>
    </w:p>
    <w:p w:rsidR="00CB3F6A" w:rsidRPr="00745B24" w:rsidRDefault="00CB3F6A" w:rsidP="006C14E9">
      <w:pPr>
        <w:pStyle w:val="affe"/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5B24">
        <w:rPr>
          <w:rFonts w:ascii="Times New Roman" w:hAnsi="Times New Roman"/>
          <w:color w:val="000000"/>
          <w:sz w:val="28"/>
          <w:szCs w:val="28"/>
        </w:rPr>
        <w:t xml:space="preserve">подлинник (или нотариально заверенная копия) выписки из Единого государственного реестра юридических лиц (ЕГРЮЛ) лица, выдающего обеспечение (срок действия выписки составляет 30 (тридцать) дней </w:t>
      </w:r>
      <w:proofErr w:type="gramStart"/>
      <w:r w:rsidRPr="00745B24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745B24">
        <w:rPr>
          <w:rFonts w:ascii="Times New Roman" w:hAnsi="Times New Roman"/>
          <w:color w:val="000000"/>
          <w:sz w:val="28"/>
          <w:szCs w:val="28"/>
        </w:rPr>
        <w:t xml:space="preserve"> ее выдачи регистрирующим органом). </w:t>
      </w:r>
    </w:p>
    <w:p w:rsidR="00CB3F6A" w:rsidRPr="00745B24" w:rsidRDefault="00CB3F6A" w:rsidP="00CB3F6A">
      <w:pPr>
        <w:numPr>
          <w:ilvl w:val="2"/>
          <w:numId w:val="11"/>
        </w:numPr>
        <w:tabs>
          <w:tab w:val="num" w:pos="1713"/>
        </w:tabs>
        <w:ind w:left="0" w:firstLine="709"/>
        <w:jc w:val="both"/>
        <w:rPr>
          <w:bCs/>
          <w:sz w:val="28"/>
          <w:szCs w:val="22"/>
        </w:rPr>
      </w:pPr>
      <w:r w:rsidRPr="00745B24">
        <w:rPr>
          <w:bCs/>
          <w:sz w:val="28"/>
          <w:szCs w:val="22"/>
        </w:rPr>
        <w:t xml:space="preserve">По решению заказчика, перечень документов, указанных в пункте 4.16.3 может быть уменьшен в случае наличия у заказчика актуальных версий документов соответствующего </w:t>
      </w:r>
      <w:r w:rsidRPr="00745B24">
        <w:rPr>
          <w:color w:val="000000"/>
          <w:sz w:val="28"/>
          <w:szCs w:val="28"/>
        </w:rPr>
        <w:t>поручителя или банка-гаранта.</w:t>
      </w:r>
    </w:p>
    <w:p w:rsidR="00CB3F6A" w:rsidRPr="00745B24" w:rsidRDefault="00CB3F6A" w:rsidP="00CB3F6A">
      <w:pPr>
        <w:numPr>
          <w:ilvl w:val="2"/>
          <w:numId w:val="11"/>
        </w:numPr>
        <w:tabs>
          <w:tab w:val="num" w:pos="1713"/>
        </w:tabs>
        <w:ind w:left="0" w:firstLine="709"/>
        <w:jc w:val="both"/>
        <w:rPr>
          <w:bCs/>
          <w:sz w:val="28"/>
          <w:szCs w:val="22"/>
        </w:rPr>
      </w:pPr>
      <w:r w:rsidRPr="00745B24">
        <w:rPr>
          <w:bCs/>
          <w:sz w:val="28"/>
          <w:szCs w:val="22"/>
        </w:rPr>
        <w:t xml:space="preserve">Лицо, выступающее в роли поручителя или банка-гаранта, должно соответствовать требованиям, размещенным на официальном сайте закупок атомной отрасли: </w:t>
      </w:r>
      <w:hyperlink r:id="rId12" w:history="1">
        <w:r w:rsidRPr="00745B24">
          <w:rPr>
            <w:rStyle w:val="afa"/>
            <w:bCs/>
            <w:sz w:val="28"/>
            <w:szCs w:val="22"/>
          </w:rPr>
          <w:t>http://zakupki.rosatom.ru</w:t>
        </w:r>
      </w:hyperlink>
      <w:r w:rsidRPr="00745B24">
        <w:rPr>
          <w:bCs/>
          <w:sz w:val="28"/>
          <w:szCs w:val="22"/>
        </w:rPr>
        <w:t xml:space="preserve"> в разделе «Документы»/ «Нормативные документы по закупочной деятельности атомной отрасли»/ «Требования к поручителям и гарантам».</w:t>
      </w:r>
    </w:p>
    <w:p w:rsidR="006C3345" w:rsidRPr="00745B24" w:rsidRDefault="00A52F3D" w:rsidP="00A52F3D">
      <w:pPr>
        <w:widowControl w:val="0"/>
        <w:numPr>
          <w:ilvl w:val="2"/>
          <w:numId w:val="11"/>
        </w:numPr>
        <w:tabs>
          <w:tab w:val="num" w:pos="960"/>
          <w:tab w:val="num" w:pos="1004"/>
          <w:tab w:val="left" w:pos="1134"/>
          <w:tab w:val="num" w:pos="1701"/>
        </w:tabs>
        <w:adjustRightInd w:val="0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745B24">
        <w:rPr>
          <w:sz w:val="28"/>
          <w:szCs w:val="28"/>
        </w:rPr>
        <w:t>Форма, р</w:t>
      </w:r>
      <w:r w:rsidR="006C3345" w:rsidRPr="00745B24">
        <w:rPr>
          <w:sz w:val="28"/>
          <w:szCs w:val="28"/>
        </w:rPr>
        <w:t>азмер</w:t>
      </w:r>
      <w:r w:rsidRPr="00745B24">
        <w:rPr>
          <w:sz w:val="28"/>
          <w:szCs w:val="28"/>
        </w:rPr>
        <w:t>, срок</w:t>
      </w:r>
      <w:r w:rsidR="00AD023D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предоставления</w:t>
      </w:r>
      <w:r w:rsidR="006C3345" w:rsidRPr="00745B24">
        <w:rPr>
          <w:sz w:val="28"/>
          <w:szCs w:val="28"/>
        </w:rPr>
        <w:t xml:space="preserve"> обеспечения </w:t>
      </w:r>
      <w:r w:rsidRPr="00745B24">
        <w:rPr>
          <w:sz w:val="28"/>
          <w:szCs w:val="28"/>
        </w:rPr>
        <w:t>возврат</w:t>
      </w:r>
      <w:r w:rsidR="006E767F" w:rsidRPr="00745B24">
        <w:rPr>
          <w:sz w:val="28"/>
          <w:szCs w:val="28"/>
        </w:rPr>
        <w:t>а</w:t>
      </w:r>
      <w:r w:rsidRPr="00745B24">
        <w:rPr>
          <w:sz w:val="28"/>
          <w:szCs w:val="28"/>
        </w:rPr>
        <w:t xml:space="preserve"> аванса и/или исполнения обязательств по договору</w:t>
      </w:r>
      <w:r w:rsidR="008815B2" w:rsidRPr="00745B24">
        <w:rPr>
          <w:sz w:val="28"/>
          <w:szCs w:val="28"/>
        </w:rPr>
        <w:t xml:space="preserve"> (не включая исполнение гарантийных обязательств)</w:t>
      </w:r>
      <w:r w:rsidRPr="00745B24">
        <w:rPr>
          <w:sz w:val="28"/>
          <w:szCs w:val="28"/>
        </w:rPr>
        <w:t xml:space="preserve"> и/или исполнения гарантийных обязательств </w:t>
      </w:r>
      <w:r w:rsidR="006C3345" w:rsidRPr="00745B24">
        <w:rPr>
          <w:sz w:val="28"/>
          <w:szCs w:val="28"/>
        </w:rPr>
        <w:t>указан в пункте</w:t>
      </w:r>
      <w:r w:rsidR="009E6B81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_Ref317256138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26</w:t>
      </w:r>
      <w:r w:rsidR="007E1ABB">
        <w:fldChar w:fldCharType="end"/>
      </w:r>
      <w:r w:rsidR="006C3345" w:rsidRPr="00745B24">
        <w:rPr>
          <w:sz w:val="28"/>
          <w:szCs w:val="28"/>
        </w:rPr>
        <w:t xml:space="preserve"> раздела</w:t>
      </w:r>
      <w:r w:rsidR="009E6B81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_Ref317256294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6C3345" w:rsidRPr="00745B24">
        <w:rPr>
          <w:sz w:val="28"/>
          <w:szCs w:val="28"/>
        </w:rPr>
        <w:t xml:space="preserve"> «Информационная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r w:rsidR="006C3345" w:rsidRPr="00745B24">
        <w:rPr>
          <w:sz w:val="28"/>
          <w:szCs w:val="28"/>
        </w:rPr>
        <w:t xml:space="preserve">». Обеспечение </w:t>
      </w:r>
      <w:r w:rsidRPr="00745B24">
        <w:rPr>
          <w:sz w:val="28"/>
          <w:szCs w:val="28"/>
        </w:rPr>
        <w:t>возврат</w:t>
      </w:r>
      <w:r w:rsidR="006E767F" w:rsidRPr="00745B24">
        <w:rPr>
          <w:sz w:val="28"/>
          <w:szCs w:val="28"/>
        </w:rPr>
        <w:t>а</w:t>
      </w:r>
      <w:r w:rsidRPr="00745B24">
        <w:rPr>
          <w:sz w:val="28"/>
          <w:szCs w:val="28"/>
        </w:rPr>
        <w:t xml:space="preserve"> аванса и/или исполнения обязательств по договору и/или исполнения </w:t>
      </w:r>
      <w:r w:rsidRPr="00745B24">
        <w:rPr>
          <w:sz w:val="28"/>
          <w:szCs w:val="28"/>
        </w:rPr>
        <w:lastRenderedPageBreak/>
        <w:t xml:space="preserve">гарантийных обязательств </w:t>
      </w:r>
      <w:r w:rsidR="006C3345" w:rsidRPr="00745B24">
        <w:rPr>
          <w:sz w:val="28"/>
          <w:szCs w:val="28"/>
        </w:rPr>
        <w:t xml:space="preserve">должно быть предоставлено в порядке и в сроки, </w:t>
      </w:r>
      <w:r w:rsidR="00AD023D" w:rsidRPr="00745B24">
        <w:rPr>
          <w:sz w:val="28"/>
          <w:szCs w:val="28"/>
        </w:rPr>
        <w:t xml:space="preserve">на условиях предоставления соответствующего обеспечения, </w:t>
      </w:r>
      <w:r w:rsidR="006C3345" w:rsidRPr="00745B24">
        <w:rPr>
          <w:sz w:val="28"/>
          <w:szCs w:val="28"/>
        </w:rPr>
        <w:t>установленные проектом договора (</w:t>
      </w:r>
      <w:r w:rsidR="00AA4617" w:rsidRPr="00745B24">
        <w:rPr>
          <w:sz w:val="28"/>
          <w:szCs w:val="28"/>
        </w:rPr>
        <w:t>приложения</w:t>
      </w:r>
      <w:r w:rsidR="00C14669" w:rsidRPr="00745B24">
        <w:rPr>
          <w:sz w:val="28"/>
          <w:szCs w:val="28"/>
        </w:rPr>
        <w:t xml:space="preserve"> </w:t>
      </w:r>
      <w:r w:rsidRPr="00745B24">
        <w:rPr>
          <w:sz w:val="28"/>
          <w:szCs w:val="28"/>
        </w:rPr>
        <w:t>«Проект договора»</w:t>
      </w:r>
      <w:r w:rsidR="006C3345" w:rsidRPr="00745B24">
        <w:rPr>
          <w:sz w:val="28"/>
          <w:szCs w:val="28"/>
        </w:rPr>
        <w:t>)</w:t>
      </w:r>
      <w:r w:rsidR="00AA4617" w:rsidRPr="00745B24">
        <w:rPr>
          <w:sz w:val="28"/>
          <w:szCs w:val="28"/>
        </w:rPr>
        <w:t>.</w:t>
      </w:r>
    </w:p>
    <w:p w:rsidR="00A52F3D" w:rsidRPr="00745B24" w:rsidRDefault="00AD023D" w:rsidP="00A52F3D">
      <w:pPr>
        <w:widowControl w:val="0"/>
        <w:numPr>
          <w:ilvl w:val="2"/>
          <w:numId w:val="11"/>
        </w:numPr>
        <w:tabs>
          <w:tab w:val="num" w:pos="960"/>
          <w:tab w:val="num" w:pos="1004"/>
          <w:tab w:val="left" w:pos="1134"/>
          <w:tab w:val="num" w:pos="1701"/>
        </w:tabs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45B24">
        <w:rPr>
          <w:b/>
          <w:i/>
          <w:sz w:val="28"/>
          <w:szCs w:val="28"/>
        </w:rPr>
        <w:t xml:space="preserve"> </w:t>
      </w:r>
      <w:r w:rsidR="00A52F3D" w:rsidRPr="00745B24">
        <w:rPr>
          <w:sz w:val="28"/>
          <w:szCs w:val="28"/>
        </w:rPr>
        <w:t xml:space="preserve">Если в заявке участника </w:t>
      </w:r>
      <w:r w:rsidR="003E0066" w:rsidRPr="00745B24">
        <w:rPr>
          <w:sz w:val="28"/>
          <w:szCs w:val="28"/>
        </w:rPr>
        <w:t>запроса предложений</w:t>
      </w:r>
      <w:r w:rsidR="00A52F3D" w:rsidRPr="00745B24">
        <w:rPr>
          <w:sz w:val="28"/>
          <w:szCs w:val="28"/>
        </w:rPr>
        <w:t xml:space="preserve"> содержится предложение по уменьшению размера аванса, либо отказ от аванса, то сумма обеспечения возврата аванса уменьшается соответственно, либо обеспечение возврата аванса не предоставляется.</w:t>
      </w:r>
    </w:p>
    <w:p w:rsidR="00A52F3D" w:rsidRPr="00745B24" w:rsidRDefault="00A52F3D" w:rsidP="00A52F3D">
      <w:pPr>
        <w:tabs>
          <w:tab w:val="left" w:pos="709"/>
          <w:tab w:val="num" w:pos="1004"/>
          <w:tab w:val="left" w:pos="1134"/>
          <w:tab w:val="num" w:pos="1701"/>
        </w:tabs>
        <w:ind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Если на стадии проведения преддоговорных переговоров с 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с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с которым принято решение заключить договор в соответствии с пунктами</w:t>
      </w:r>
      <w:r w:rsidR="009E6B81" w:rsidRPr="00745B24">
        <w:rPr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_Ref318475514 \r \h  \* MERGEFORMAT </w:instrText>
      </w:r>
      <w:r w:rsidR="007E1ABB">
        <w:fldChar w:fldCharType="separate"/>
      </w:r>
      <w:r w:rsidR="00431BAB" w:rsidRPr="00431BAB">
        <w:rPr>
          <w:sz w:val="28"/>
          <w:szCs w:val="28"/>
        </w:rPr>
        <w:t>4.16.5</w:t>
      </w:r>
      <w:r w:rsidR="007E1ABB">
        <w:fldChar w:fldCharType="end"/>
      </w:r>
      <w:r w:rsidR="009E6B81" w:rsidRPr="00745B24">
        <w:rPr>
          <w:sz w:val="28"/>
          <w:szCs w:val="28"/>
        </w:rPr>
        <w:t xml:space="preserve"> и</w:t>
      </w:r>
      <w:r w:rsidR="005464CA" w:rsidRPr="00745B24">
        <w:rPr>
          <w:sz w:val="28"/>
          <w:szCs w:val="28"/>
        </w:rPr>
        <w:t xml:space="preserve"> </w:t>
      </w:r>
      <w:r w:rsidR="00AB5EC2" w:rsidRPr="00745B24">
        <w:rPr>
          <w:sz w:val="28"/>
          <w:szCs w:val="28"/>
        </w:rPr>
        <w:fldChar w:fldCharType="begin"/>
      </w:r>
      <w:r w:rsidR="00D437EA" w:rsidRPr="00745B24">
        <w:rPr>
          <w:sz w:val="28"/>
          <w:szCs w:val="28"/>
        </w:rPr>
        <w:instrText xml:space="preserve"> REF _Ref323120555 \r \h </w:instrText>
      </w:r>
      <w:r w:rsidR="00AB5EC2" w:rsidRPr="00745B24">
        <w:rPr>
          <w:sz w:val="28"/>
          <w:szCs w:val="28"/>
        </w:rPr>
      </w:r>
      <w:r w:rsidR="00AB5EC2" w:rsidRPr="00745B24">
        <w:rPr>
          <w:sz w:val="28"/>
          <w:szCs w:val="28"/>
        </w:rPr>
        <w:fldChar w:fldCharType="separate"/>
      </w:r>
      <w:r w:rsidR="00431BAB">
        <w:rPr>
          <w:sz w:val="28"/>
          <w:szCs w:val="28"/>
        </w:rPr>
        <w:t>4.16.12</w:t>
      </w:r>
      <w:r w:rsidR="00AB5EC2" w:rsidRPr="00745B24">
        <w:rPr>
          <w:sz w:val="28"/>
          <w:szCs w:val="28"/>
        </w:rPr>
        <w:fldChar w:fldCharType="end"/>
      </w:r>
      <w:r w:rsidRPr="00745B24">
        <w:rPr>
          <w:sz w:val="28"/>
          <w:szCs w:val="28"/>
        </w:rPr>
        <w:t>, достигнуто соглашение об уменьшении размера аванса, либо соглашение об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отказе от аванса, то сумма обеспечения возврата аванса уменьшается соответственно, либо обеспечение возврата аванса не предоставляется.</w:t>
      </w:r>
      <w:proofErr w:type="gramEnd"/>
    </w:p>
    <w:p w:rsidR="00A52F3D" w:rsidRDefault="00A52F3D" w:rsidP="00A52F3D">
      <w:pPr>
        <w:tabs>
          <w:tab w:val="num" w:pos="993"/>
          <w:tab w:val="left" w:pos="1134"/>
          <w:tab w:val="num" w:pos="1701"/>
        </w:tabs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Непредставление обеспечения возврата аванса в случае полного отказа таким участником от аванса не является причиной признания победителя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или участника, с которым заключается договор, уклонившимся от</w:t>
      </w:r>
      <w:r w:rsidR="006954A4" w:rsidRPr="00745B24">
        <w:rPr>
          <w:sz w:val="28"/>
          <w:szCs w:val="28"/>
        </w:rPr>
        <w:t> </w:t>
      </w:r>
      <w:r w:rsidRPr="00745B24">
        <w:rPr>
          <w:sz w:val="28"/>
          <w:szCs w:val="28"/>
        </w:rPr>
        <w:t>заключения договора.</w:t>
      </w:r>
    </w:p>
    <w:p w:rsidR="006E767F" w:rsidRPr="00745B24" w:rsidRDefault="006E767F" w:rsidP="006E767F">
      <w:pPr>
        <w:pStyle w:val="af3"/>
        <w:widowControl w:val="0"/>
        <w:tabs>
          <w:tab w:val="left" w:pos="0"/>
          <w:tab w:val="left" w:pos="1701"/>
          <w:tab w:val="num" w:pos="2847"/>
        </w:tabs>
        <w:adjustRightInd w:val="0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</w:p>
    <w:p w:rsidR="00C87330" w:rsidRPr="00745B24" w:rsidRDefault="00C87330" w:rsidP="00C87330">
      <w:pPr>
        <w:tabs>
          <w:tab w:val="num" w:pos="1800"/>
          <w:tab w:val="num" w:pos="2847"/>
        </w:tabs>
        <w:spacing w:after="120"/>
        <w:jc w:val="both"/>
      </w:pPr>
    </w:p>
    <w:p w:rsidR="00C87330" w:rsidRPr="00745B24" w:rsidRDefault="00C87330" w:rsidP="00C87330">
      <w:pPr>
        <w:numPr>
          <w:ilvl w:val="2"/>
          <w:numId w:val="11"/>
        </w:numPr>
        <w:tabs>
          <w:tab w:val="num" w:pos="960"/>
          <w:tab w:val="num" w:pos="1800"/>
        </w:tabs>
        <w:spacing w:after="120"/>
        <w:ind w:left="0" w:firstLine="0"/>
        <w:jc w:val="both"/>
        <w:rPr>
          <w:sz w:val="22"/>
          <w:szCs w:val="22"/>
        </w:rPr>
        <w:sectPr w:rsidR="00C87330" w:rsidRPr="00745B24" w:rsidSect="00C87330">
          <w:pgSz w:w="11907" w:h="16840" w:code="9"/>
          <w:pgMar w:top="1134" w:right="567" w:bottom="1134" w:left="1418" w:header="709" w:footer="624" w:gutter="0"/>
          <w:cols w:space="708"/>
          <w:docGrid w:linePitch="360"/>
        </w:sectPr>
      </w:pPr>
    </w:p>
    <w:p w:rsidR="00C87330" w:rsidRPr="00745B24" w:rsidRDefault="00C87330" w:rsidP="00C87330">
      <w:pPr>
        <w:pStyle w:val="10"/>
        <w:numPr>
          <w:ilvl w:val="1"/>
          <w:numId w:val="6"/>
        </w:numPr>
        <w:tabs>
          <w:tab w:val="clear" w:pos="1440"/>
          <w:tab w:val="num" w:pos="1134"/>
        </w:tabs>
        <w:ind w:left="0" w:firstLine="709"/>
        <w:jc w:val="left"/>
        <w:rPr>
          <w:sz w:val="28"/>
          <w:szCs w:val="28"/>
        </w:rPr>
      </w:pPr>
      <w:bookmarkStart w:id="195" w:name="_Ref317249938"/>
      <w:bookmarkStart w:id="196" w:name="_Ref317250097"/>
      <w:bookmarkStart w:id="197" w:name="_Ref317250449"/>
      <w:bookmarkStart w:id="198" w:name="_Ref317250478"/>
      <w:bookmarkStart w:id="199" w:name="_Ref317250543"/>
      <w:bookmarkStart w:id="200" w:name="_Ref317250574"/>
      <w:bookmarkStart w:id="201" w:name="_Ref317250613"/>
      <w:bookmarkStart w:id="202" w:name="_Ref317250658"/>
      <w:bookmarkStart w:id="203" w:name="_Ref317250794"/>
      <w:bookmarkStart w:id="204" w:name="_Ref317250824"/>
      <w:bookmarkStart w:id="205" w:name="_Ref317250960"/>
      <w:bookmarkStart w:id="206" w:name="_Ref317251687"/>
      <w:bookmarkStart w:id="207" w:name="_Ref317251859"/>
      <w:bookmarkStart w:id="208" w:name="_Ref317251922"/>
      <w:bookmarkStart w:id="209" w:name="_Ref317252010"/>
      <w:bookmarkStart w:id="210" w:name="_Ref317252139"/>
      <w:bookmarkStart w:id="211" w:name="_Ref317252218"/>
      <w:bookmarkStart w:id="212" w:name="_Ref317252248"/>
      <w:bookmarkStart w:id="213" w:name="_Ref317252368"/>
      <w:bookmarkStart w:id="214" w:name="_Ref317252507"/>
      <w:bookmarkStart w:id="215" w:name="_Ref317252621"/>
      <w:bookmarkStart w:id="216" w:name="_Ref317252703"/>
      <w:bookmarkStart w:id="217" w:name="_Ref317252728"/>
      <w:bookmarkStart w:id="218" w:name="_Ref317252748"/>
      <w:bookmarkStart w:id="219" w:name="_Ref317253259"/>
      <w:bookmarkStart w:id="220" w:name="_Ref317253402"/>
      <w:bookmarkStart w:id="221" w:name="_Ref317253410"/>
      <w:bookmarkStart w:id="222" w:name="_Ref317253440"/>
      <w:bookmarkStart w:id="223" w:name="_Ref317253501"/>
      <w:bookmarkStart w:id="224" w:name="_Ref317253520"/>
      <w:bookmarkStart w:id="225" w:name="_Ref317253546"/>
      <w:bookmarkStart w:id="226" w:name="_Ref317253575"/>
      <w:bookmarkStart w:id="227" w:name="_Ref317253625"/>
      <w:bookmarkStart w:id="228" w:name="_Ref317253730"/>
      <w:bookmarkStart w:id="229" w:name="_Ref317253746"/>
      <w:bookmarkStart w:id="230" w:name="_Ref317253837"/>
      <w:bookmarkStart w:id="231" w:name="_Ref317253860"/>
      <w:bookmarkStart w:id="232" w:name="_Ref317253928"/>
      <w:bookmarkStart w:id="233" w:name="_Ref317253950"/>
      <w:bookmarkStart w:id="234" w:name="_Ref317254150"/>
      <w:bookmarkStart w:id="235" w:name="_Ref317254376"/>
      <w:bookmarkStart w:id="236" w:name="_Ref317254587"/>
      <w:bookmarkStart w:id="237" w:name="_Ref317254624"/>
      <w:bookmarkStart w:id="238" w:name="_Ref317254668"/>
      <w:bookmarkStart w:id="239" w:name="_Ref317254811"/>
      <w:bookmarkStart w:id="240" w:name="_Ref317254962"/>
      <w:bookmarkStart w:id="241" w:name="_Ref317254984"/>
      <w:bookmarkStart w:id="242" w:name="_Ref317255052"/>
      <w:bookmarkStart w:id="243" w:name="_Ref317255067"/>
      <w:bookmarkStart w:id="244" w:name="_Ref317255152"/>
      <w:bookmarkStart w:id="245" w:name="_Ref317255544"/>
      <w:bookmarkStart w:id="246" w:name="_Ref317255710"/>
      <w:bookmarkStart w:id="247" w:name="_Ref317255807"/>
      <w:bookmarkStart w:id="248" w:name="_Ref317256048"/>
      <w:bookmarkStart w:id="249" w:name="_Ref317256158"/>
      <w:bookmarkStart w:id="250" w:name="_Ref317256294"/>
      <w:bookmarkStart w:id="251" w:name="_Ref317256304"/>
      <w:bookmarkStart w:id="252" w:name="_Ref317256340"/>
      <w:bookmarkStart w:id="253" w:name="_Ref317256731"/>
      <w:bookmarkStart w:id="254" w:name="_Ref317257275"/>
      <w:bookmarkStart w:id="255" w:name="_Ref317257316"/>
      <w:bookmarkStart w:id="256" w:name="_Ref317257380"/>
      <w:bookmarkStart w:id="257" w:name="_Ref317257480"/>
      <w:bookmarkStart w:id="258" w:name="_Ref317257622"/>
      <w:bookmarkStart w:id="259" w:name="_Ref317257653"/>
      <w:bookmarkStart w:id="260" w:name="_Ref317257798"/>
      <w:bookmarkStart w:id="261" w:name="_Ref317257810"/>
      <w:bookmarkStart w:id="262" w:name="_Ref317257897"/>
      <w:bookmarkStart w:id="263" w:name="_Ref317258036"/>
      <w:bookmarkStart w:id="264" w:name="_Toc373918632"/>
      <w:r w:rsidRPr="00745B24">
        <w:rPr>
          <w:sz w:val="28"/>
          <w:szCs w:val="28"/>
        </w:rPr>
        <w:lastRenderedPageBreak/>
        <w:t xml:space="preserve">ИНФОРМАЦИОННАЯ КАРТА </w:t>
      </w:r>
      <w:r w:rsidR="003E0066" w:rsidRPr="00745B24">
        <w:rPr>
          <w:sz w:val="28"/>
          <w:szCs w:val="28"/>
        </w:rPr>
        <w:t>ЗАПРОСА ПРЕДЛОЖЕНИЙ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C87330" w:rsidRPr="00745B24" w:rsidRDefault="00C87330" w:rsidP="00C8733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Следующие условия проведения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являются неотъемлемой частью настоящей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, уточняют и дополняют положения разделов </w:t>
      </w:r>
      <w:r w:rsidR="007E1ABB">
        <w:fldChar w:fldCharType="begin"/>
      </w:r>
      <w:r w:rsidR="007E1ABB">
        <w:instrText xml:space="preserve"> REF _Ref317259002 \r \h  \* MERGEFORMAT </w:instrText>
      </w:r>
      <w:r w:rsidR="007E1ABB">
        <w:fldChar w:fldCharType="separate"/>
      </w:r>
      <w:r w:rsidR="00431BAB" w:rsidRPr="00431BAB">
        <w:t>1</w:t>
      </w:r>
      <w:r w:rsidR="007E1ABB">
        <w:fldChar w:fldCharType="end"/>
      </w:r>
      <w:r w:rsidRPr="00745B24">
        <w:rPr>
          <w:sz w:val="28"/>
          <w:szCs w:val="28"/>
        </w:rPr>
        <w:t>…</w:t>
      </w:r>
      <w:r w:rsidR="007E1ABB">
        <w:fldChar w:fldCharType="begin"/>
      </w:r>
      <w:r w:rsidR="007E1ABB">
        <w:instrText xml:space="preserve"> REF _Ref317259044 \r \h  \* MERGEFORMAT </w:instrText>
      </w:r>
      <w:r w:rsidR="007E1ABB">
        <w:fldChar w:fldCharType="separate"/>
      </w:r>
      <w:r w:rsidR="00431BAB" w:rsidRPr="00431BAB">
        <w:t>4</w:t>
      </w:r>
      <w:r w:rsidR="007E1ABB">
        <w:fldChar w:fldCharType="end"/>
      </w:r>
      <w:r w:rsidRPr="00745B24">
        <w:rPr>
          <w:sz w:val="28"/>
          <w:szCs w:val="28"/>
        </w:rPr>
        <w:t xml:space="preserve"> </w:t>
      </w:r>
      <w:r w:rsidR="003E0066" w:rsidRPr="00745B24">
        <w:rPr>
          <w:sz w:val="28"/>
          <w:szCs w:val="28"/>
        </w:rPr>
        <w:t>документации по запросу предложений</w:t>
      </w: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81"/>
        <w:gridCol w:w="3228"/>
        <w:gridCol w:w="10664"/>
      </w:tblGrid>
      <w:tr w:rsidR="00C87330" w:rsidRPr="00745B24" w:rsidTr="00A7754E">
        <w:trPr>
          <w:trHeight w:val="440"/>
          <w:tblHeader/>
        </w:trPr>
        <w:tc>
          <w:tcPr>
            <w:tcW w:w="781" w:type="dxa"/>
            <w:vAlign w:val="center"/>
          </w:tcPr>
          <w:p w:rsidR="00C87330" w:rsidRPr="00745B24" w:rsidRDefault="00C87330" w:rsidP="00C87330">
            <w:pPr>
              <w:jc w:val="center"/>
            </w:pPr>
            <w:r w:rsidRPr="00745B24">
              <w:t xml:space="preserve">№ </w:t>
            </w:r>
            <w:proofErr w:type="gramStart"/>
            <w:r w:rsidRPr="00745B24">
              <w:t>п</w:t>
            </w:r>
            <w:proofErr w:type="gramEnd"/>
            <w:r w:rsidRPr="00745B24">
              <w:t>/п</w:t>
            </w:r>
          </w:p>
        </w:tc>
        <w:tc>
          <w:tcPr>
            <w:tcW w:w="3228" w:type="dxa"/>
            <w:vAlign w:val="center"/>
          </w:tcPr>
          <w:p w:rsidR="00C87330" w:rsidRPr="00745B24" w:rsidRDefault="00C87330" w:rsidP="00C87330">
            <w:pPr>
              <w:pStyle w:val="22"/>
              <w:ind w:firstLine="0"/>
              <w:jc w:val="center"/>
              <w:rPr>
                <w:bCs/>
              </w:rPr>
            </w:pPr>
            <w:r w:rsidRPr="00745B24">
              <w:rPr>
                <w:bCs/>
              </w:rPr>
              <w:t xml:space="preserve">Наименование </w:t>
            </w:r>
            <w:proofErr w:type="gramStart"/>
            <w:r w:rsidRPr="00745B24">
              <w:rPr>
                <w:bCs/>
              </w:rPr>
              <w:t>п</w:t>
            </w:r>
            <w:proofErr w:type="gramEnd"/>
            <w:r w:rsidRPr="00745B24">
              <w:rPr>
                <w:bCs/>
              </w:rPr>
              <w:t>/п</w:t>
            </w:r>
          </w:p>
        </w:tc>
        <w:tc>
          <w:tcPr>
            <w:tcW w:w="10664" w:type="dxa"/>
            <w:vAlign w:val="center"/>
          </w:tcPr>
          <w:p w:rsidR="00C87330" w:rsidRPr="00745B24" w:rsidRDefault="00C87330" w:rsidP="00C87330">
            <w:pPr>
              <w:pStyle w:val="22"/>
              <w:ind w:right="153" w:firstLine="0"/>
              <w:jc w:val="center"/>
              <w:rPr>
                <w:bCs/>
              </w:rPr>
            </w:pPr>
            <w:r w:rsidRPr="00745B24">
              <w:rPr>
                <w:bCs/>
              </w:rPr>
              <w:t>Содержание</w:t>
            </w:r>
          </w:p>
        </w:tc>
      </w:tr>
      <w:tr w:rsidR="00C87330" w:rsidRPr="00745B24" w:rsidTr="00A7754E">
        <w:trPr>
          <w:trHeight w:val="1518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65" w:name="_Ref317250566"/>
          </w:p>
        </w:tc>
        <w:bookmarkEnd w:id="265"/>
        <w:tc>
          <w:tcPr>
            <w:tcW w:w="3228" w:type="dxa"/>
          </w:tcPr>
          <w:p w:rsidR="00C87330" w:rsidRDefault="00C87330" w:rsidP="00C87330">
            <w:pPr>
              <w:contextualSpacing/>
              <w:rPr>
                <w:bCs/>
              </w:rPr>
            </w:pPr>
            <w:r w:rsidRPr="00745B24">
              <w:rPr>
                <w:bCs/>
              </w:rPr>
              <w:t xml:space="preserve">Предмет </w:t>
            </w:r>
            <w:r w:rsidR="003E0066" w:rsidRPr="00745B24">
              <w:rPr>
                <w:bCs/>
              </w:rPr>
              <w:t>запроса предложений</w:t>
            </w:r>
            <w:r w:rsidRPr="00745B24">
              <w:rPr>
                <w:bCs/>
              </w:rPr>
              <w:t xml:space="preserve"> </w:t>
            </w:r>
          </w:p>
          <w:p w:rsidR="00CC456D" w:rsidRDefault="00CC456D" w:rsidP="00665E28">
            <w:pPr>
              <w:contextualSpacing/>
            </w:pPr>
          </w:p>
          <w:p w:rsidR="009149B2" w:rsidRDefault="009149B2" w:rsidP="00665E28">
            <w:pPr>
              <w:contextualSpacing/>
            </w:pPr>
          </w:p>
          <w:p w:rsidR="00C87330" w:rsidRPr="00745B24" w:rsidRDefault="00C87330" w:rsidP="00665E28">
            <w:pPr>
              <w:contextualSpacing/>
              <w:rPr>
                <w:bCs/>
              </w:rPr>
            </w:pPr>
            <w:r w:rsidRPr="00745B24">
              <w:t xml:space="preserve">Состав и объем </w:t>
            </w:r>
            <w:r w:rsidR="00665E28" w:rsidRPr="00665E28">
              <w:t>работ</w:t>
            </w:r>
          </w:p>
        </w:tc>
        <w:tc>
          <w:tcPr>
            <w:tcW w:w="10664" w:type="dxa"/>
          </w:tcPr>
          <w:p w:rsidR="00740ED5" w:rsidRPr="00740ED5" w:rsidRDefault="00CC456D" w:rsidP="00740ED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Право заключения договора </w:t>
            </w:r>
            <w:r w:rsidR="00C72F56">
              <w:t xml:space="preserve"> на</w:t>
            </w:r>
            <w:r w:rsidR="009712E4">
              <w:t xml:space="preserve"> поставку </w:t>
            </w:r>
            <w:r w:rsidR="009712E4" w:rsidRPr="009712E4">
              <w:rPr>
                <w:bCs/>
              </w:rPr>
              <w:t xml:space="preserve">спецодежды и </w:t>
            </w:r>
            <w:proofErr w:type="gramStart"/>
            <w:r w:rsidR="009712E4" w:rsidRPr="009712E4">
              <w:rPr>
                <w:bCs/>
              </w:rPr>
              <w:t>СИЗ</w:t>
            </w:r>
            <w:proofErr w:type="gramEnd"/>
            <w:r w:rsidR="009712E4" w:rsidRPr="009712E4">
              <w:rPr>
                <w:bCs/>
              </w:rPr>
              <w:t xml:space="preserve"> </w:t>
            </w:r>
            <w:r w:rsidR="009712E4">
              <w:rPr>
                <w:bCs/>
              </w:rPr>
              <w:t>для ЗАО «Далур»</w:t>
            </w:r>
          </w:p>
          <w:p w:rsidR="00723D51" w:rsidRPr="00740ED5" w:rsidRDefault="00723D51" w:rsidP="00740ED5">
            <w:pPr>
              <w:pStyle w:val="22"/>
              <w:ind w:right="153" w:firstLine="0"/>
              <w:jc w:val="left"/>
              <w:rPr>
                <w:bCs/>
              </w:rPr>
            </w:pPr>
          </w:p>
          <w:p w:rsidR="00283987" w:rsidRPr="00745B24" w:rsidRDefault="00283987" w:rsidP="00283987">
            <w:pPr>
              <w:pStyle w:val="22"/>
              <w:ind w:right="153" w:firstLine="0"/>
              <w:jc w:val="left"/>
              <w:rPr>
                <w:bCs/>
              </w:rPr>
            </w:pPr>
            <w:r w:rsidRPr="00745B24">
              <w:rPr>
                <w:bCs/>
              </w:rPr>
              <w:t xml:space="preserve">Требования к составу и объему определяются в соответствии </w:t>
            </w:r>
            <w:r w:rsidR="00792766" w:rsidRPr="00745B24">
              <w:rPr>
                <w:bCs/>
              </w:rPr>
              <w:t>с проектом договора (т</w:t>
            </w:r>
            <w:r w:rsidRPr="00745B24">
              <w:rPr>
                <w:bCs/>
              </w:rPr>
              <w:t>ехническое задание).</w:t>
            </w:r>
          </w:p>
        </w:tc>
      </w:tr>
      <w:tr w:rsidR="00C87330" w:rsidRPr="00745B24" w:rsidTr="00A7754E">
        <w:trPr>
          <w:trHeight w:val="641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66" w:name="_Ref320198365"/>
          </w:p>
        </w:tc>
        <w:bookmarkEnd w:id="266"/>
        <w:tc>
          <w:tcPr>
            <w:tcW w:w="3228" w:type="dxa"/>
          </w:tcPr>
          <w:p w:rsidR="00C87330" w:rsidRPr="00745B24" w:rsidRDefault="00C87330" w:rsidP="00FF5992">
            <w:pPr>
              <w:ind w:right="70"/>
              <w:rPr>
                <w:bCs/>
              </w:rPr>
            </w:pPr>
            <w:r w:rsidRPr="00745B24">
              <w:rPr>
                <w:bCs/>
              </w:rPr>
              <w:t xml:space="preserve">Нормативный документ, в соответствии с которым проводится </w:t>
            </w:r>
            <w:r w:rsidR="002E77A5" w:rsidRPr="00745B24">
              <w:rPr>
                <w:bCs/>
              </w:rPr>
              <w:t>запрос предложений</w:t>
            </w:r>
          </w:p>
        </w:tc>
        <w:tc>
          <w:tcPr>
            <w:tcW w:w="10664" w:type="dxa"/>
          </w:tcPr>
          <w:p w:rsidR="00C87330" w:rsidRPr="00745B24" w:rsidRDefault="00BD645A" w:rsidP="00CC456D">
            <w:pPr>
              <w:pStyle w:val="22"/>
              <w:ind w:right="153" w:firstLine="0"/>
              <w:rPr>
                <w:b/>
                <w:bCs/>
                <w:i/>
                <w:shd w:val="clear" w:color="auto" w:fill="FDE9D9"/>
              </w:rPr>
            </w:pPr>
            <w:r w:rsidRPr="00745B24">
              <w:rPr>
                <w:bCs/>
              </w:rPr>
              <w:t>Единый отраслевой стандарт закупок (Положение о закупке) Государственной корпорации по атомной энергии «</w:t>
            </w:r>
            <w:proofErr w:type="spellStart"/>
            <w:r w:rsidRPr="00745B24">
              <w:rPr>
                <w:bCs/>
              </w:rPr>
              <w:t>Росатом</w:t>
            </w:r>
            <w:proofErr w:type="spellEnd"/>
            <w:r w:rsidRPr="00745B24">
              <w:rPr>
                <w:bCs/>
              </w:rPr>
              <w:t>»</w:t>
            </w:r>
            <w:r w:rsidR="001E3D3C">
              <w:rPr>
                <w:bCs/>
              </w:rPr>
              <w:t xml:space="preserve"> с изменениями</w:t>
            </w:r>
            <w:r w:rsidRPr="00745B24">
              <w:rPr>
                <w:bCs/>
              </w:rPr>
              <w:t xml:space="preserve">, утвержденный решением наблюдательного совета </w:t>
            </w:r>
            <w:proofErr w:type="spellStart"/>
            <w:r w:rsidRPr="00745B24">
              <w:rPr>
                <w:bCs/>
              </w:rPr>
              <w:t>Госкор</w:t>
            </w:r>
            <w:r w:rsidR="001E3D3C">
              <w:rPr>
                <w:bCs/>
              </w:rPr>
              <w:t>порации</w:t>
            </w:r>
            <w:proofErr w:type="spellEnd"/>
            <w:r w:rsidR="001E3D3C">
              <w:rPr>
                <w:bCs/>
              </w:rPr>
              <w:t xml:space="preserve"> «</w:t>
            </w:r>
            <w:proofErr w:type="spellStart"/>
            <w:r w:rsidR="001E3D3C">
              <w:rPr>
                <w:bCs/>
              </w:rPr>
              <w:t>Росатом</w:t>
            </w:r>
            <w:proofErr w:type="spellEnd"/>
            <w:r w:rsidR="001E3D3C">
              <w:rPr>
                <w:bCs/>
              </w:rPr>
              <w:t>» (протокол от 15</w:t>
            </w:r>
            <w:r w:rsidRPr="00745B24">
              <w:rPr>
                <w:bCs/>
              </w:rPr>
              <w:t>.02.201</w:t>
            </w:r>
            <w:r w:rsidR="001E3D3C">
              <w:rPr>
                <w:bCs/>
              </w:rPr>
              <w:t>3 № 46</w:t>
            </w:r>
            <w:r w:rsidR="00CC456D">
              <w:rPr>
                <w:bCs/>
              </w:rPr>
              <w:t>, с изменениями 25.09.2013 № 53)</w:t>
            </w:r>
            <w:r w:rsidRPr="00745B24">
              <w:rPr>
                <w:bCs/>
              </w:rPr>
              <w:t xml:space="preserve">, с учетом приказа генерального директора </w:t>
            </w:r>
            <w:proofErr w:type="spellStart"/>
            <w:r w:rsidRPr="00745B24">
              <w:rPr>
                <w:bCs/>
              </w:rPr>
              <w:t>Госкорпорации</w:t>
            </w:r>
            <w:proofErr w:type="spellEnd"/>
            <w:r w:rsidRPr="00745B24">
              <w:rPr>
                <w:bCs/>
              </w:rPr>
              <w:t xml:space="preserve"> «</w:t>
            </w:r>
            <w:proofErr w:type="spellStart"/>
            <w:r w:rsidRPr="00745B24">
              <w:rPr>
                <w:bCs/>
              </w:rPr>
              <w:t>Росатом</w:t>
            </w:r>
            <w:proofErr w:type="spellEnd"/>
            <w:r w:rsidRPr="00745B24">
              <w:rPr>
                <w:bCs/>
              </w:rPr>
              <w:t>» от 15.02.2013 № 1/149-П.</w:t>
            </w:r>
          </w:p>
        </w:tc>
      </w:tr>
      <w:tr w:rsidR="00C87330" w:rsidRPr="00745B24" w:rsidTr="00A7754E">
        <w:trPr>
          <w:trHeight w:val="152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67" w:name="_Ref317250598"/>
          </w:p>
        </w:tc>
        <w:bookmarkEnd w:id="267"/>
        <w:tc>
          <w:tcPr>
            <w:tcW w:w="3228" w:type="dxa"/>
          </w:tcPr>
          <w:p w:rsidR="00A35D2A" w:rsidRPr="00745B24" w:rsidRDefault="00A35D2A" w:rsidP="00A35D2A">
            <w:pPr>
              <w:ind w:right="153"/>
            </w:pPr>
            <w:r w:rsidRPr="00745B24">
              <w:t>Условия договора:</w:t>
            </w:r>
          </w:p>
          <w:p w:rsidR="00C87330" w:rsidRPr="00745B24" w:rsidRDefault="00C87330" w:rsidP="00C87330">
            <w:pPr>
              <w:ind w:right="153"/>
              <w:rPr>
                <w:b/>
                <w:bCs/>
                <w:i/>
                <w:shd w:val="clear" w:color="auto" w:fill="FDE9D9"/>
              </w:rPr>
            </w:pPr>
            <w:r w:rsidRPr="00745B24">
              <w:t xml:space="preserve">Сроки </w:t>
            </w:r>
            <w:r w:rsidR="005F0F4E">
              <w:t xml:space="preserve"> поставки товара  </w:t>
            </w:r>
          </w:p>
          <w:p w:rsidR="009C7622" w:rsidRPr="00745B24" w:rsidRDefault="009C7622" w:rsidP="00C87330">
            <w:pPr>
              <w:ind w:right="153"/>
            </w:pPr>
          </w:p>
          <w:p w:rsidR="00C87330" w:rsidRPr="00745B24" w:rsidRDefault="00C87330" w:rsidP="00C87330">
            <w:pPr>
              <w:ind w:right="153"/>
              <w:rPr>
                <w:bCs/>
                <w:shd w:val="clear" w:color="auto" w:fill="FDE9D9"/>
              </w:rPr>
            </w:pPr>
            <w:r w:rsidRPr="00745B24">
              <w:t>Место выполнения работ или оказания услуг</w:t>
            </w:r>
          </w:p>
          <w:p w:rsidR="009C7622" w:rsidRPr="00745B24" w:rsidRDefault="009C7622" w:rsidP="00BD645A">
            <w:pPr>
              <w:ind w:right="153"/>
              <w:rPr>
                <w:b/>
                <w:i/>
              </w:rPr>
            </w:pPr>
          </w:p>
          <w:p w:rsidR="00C87330" w:rsidRPr="00745B24" w:rsidRDefault="00C87330" w:rsidP="00BD645A">
            <w:pPr>
              <w:ind w:right="153"/>
            </w:pPr>
            <w:r w:rsidRPr="00745B24">
              <w:rPr>
                <w:b/>
                <w:i/>
              </w:rPr>
              <w:t xml:space="preserve">Условия оплаты </w:t>
            </w:r>
          </w:p>
        </w:tc>
        <w:tc>
          <w:tcPr>
            <w:tcW w:w="10664" w:type="dxa"/>
          </w:tcPr>
          <w:p w:rsidR="009C7622" w:rsidRPr="00745B24" w:rsidRDefault="009C7622" w:rsidP="00BD645A">
            <w:pPr>
              <w:pStyle w:val="22"/>
              <w:ind w:right="153" w:firstLine="0"/>
              <w:jc w:val="left"/>
            </w:pPr>
          </w:p>
          <w:p w:rsidR="001C3E68" w:rsidRDefault="00D22044" w:rsidP="00746FA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Согласно условий</w:t>
            </w:r>
            <w:proofErr w:type="gramEnd"/>
            <w:r>
              <w:rPr>
                <w:rFonts w:eastAsia="Calibri"/>
                <w:lang w:eastAsia="en-US"/>
              </w:rPr>
              <w:t xml:space="preserve"> договора (спец</w:t>
            </w:r>
            <w:r w:rsidR="005F0F4E">
              <w:rPr>
                <w:rFonts w:eastAsia="Calibri"/>
                <w:lang w:eastAsia="en-US"/>
              </w:rPr>
              <w:t>ификация)</w:t>
            </w:r>
            <w:r w:rsidR="00746FA3">
              <w:rPr>
                <w:rFonts w:eastAsia="Calibri"/>
                <w:lang w:eastAsia="en-US"/>
              </w:rPr>
              <w:t>.</w:t>
            </w:r>
          </w:p>
          <w:p w:rsidR="00665E28" w:rsidRDefault="00665E28" w:rsidP="00BD645A">
            <w:pPr>
              <w:pStyle w:val="22"/>
              <w:ind w:right="153" w:firstLine="0"/>
              <w:jc w:val="left"/>
            </w:pPr>
          </w:p>
          <w:p w:rsidR="001E3D3C" w:rsidRPr="00745B24" w:rsidRDefault="00CF2190" w:rsidP="00BD645A">
            <w:pPr>
              <w:pStyle w:val="22"/>
              <w:ind w:right="153" w:firstLine="0"/>
              <w:jc w:val="left"/>
            </w:pPr>
            <w:r w:rsidRPr="002C1EBD">
              <w:rPr>
                <w:bCs/>
                <w:color w:val="000000"/>
              </w:rPr>
              <w:t xml:space="preserve">Курганская область, </w:t>
            </w:r>
            <w:proofErr w:type="spellStart"/>
            <w:r w:rsidRPr="002C1EBD">
              <w:rPr>
                <w:bCs/>
                <w:color w:val="000000"/>
              </w:rPr>
              <w:t>Далматовский</w:t>
            </w:r>
            <w:proofErr w:type="spellEnd"/>
            <w:r w:rsidRPr="002C1EBD">
              <w:rPr>
                <w:bCs/>
                <w:color w:val="000000"/>
              </w:rPr>
              <w:t xml:space="preserve"> район, </w:t>
            </w:r>
            <w:proofErr w:type="spellStart"/>
            <w:r w:rsidRPr="002C1EBD">
              <w:rPr>
                <w:bCs/>
                <w:color w:val="000000"/>
              </w:rPr>
              <w:t>с</w:t>
            </w:r>
            <w:proofErr w:type="gramStart"/>
            <w:r w:rsidRPr="002C1EBD">
              <w:rPr>
                <w:bCs/>
                <w:color w:val="000000"/>
              </w:rPr>
              <w:t>.У</w:t>
            </w:r>
            <w:proofErr w:type="gramEnd"/>
            <w:r w:rsidRPr="002C1EBD">
              <w:rPr>
                <w:bCs/>
                <w:color w:val="000000"/>
              </w:rPr>
              <w:t>ксянское</w:t>
            </w:r>
            <w:proofErr w:type="spellEnd"/>
            <w:r w:rsidRPr="002C1EBD">
              <w:rPr>
                <w:bCs/>
                <w:color w:val="000000"/>
              </w:rPr>
              <w:t>, ЦПП ЗАО «Далур»</w:t>
            </w:r>
            <w:r w:rsidR="00D4403D">
              <w:rPr>
                <w:bCs/>
              </w:rPr>
              <w:t>.</w:t>
            </w:r>
          </w:p>
          <w:p w:rsidR="007919FD" w:rsidRDefault="007919FD" w:rsidP="00BD645A">
            <w:pPr>
              <w:pStyle w:val="22"/>
              <w:ind w:right="153" w:firstLine="0"/>
              <w:jc w:val="left"/>
            </w:pPr>
          </w:p>
          <w:p w:rsidR="00CF2190" w:rsidRDefault="00CF2190" w:rsidP="00BD645A">
            <w:pPr>
              <w:pStyle w:val="22"/>
              <w:ind w:right="153" w:firstLine="0"/>
              <w:jc w:val="left"/>
            </w:pPr>
          </w:p>
          <w:p w:rsidR="00BD645A" w:rsidRPr="00745B24" w:rsidRDefault="00BD645A" w:rsidP="00BD645A">
            <w:pPr>
              <w:pStyle w:val="22"/>
              <w:ind w:right="153" w:firstLine="0"/>
              <w:jc w:val="left"/>
              <w:rPr>
                <w:b/>
                <w:u w:val="single"/>
              </w:rPr>
            </w:pPr>
            <w:r w:rsidRPr="00745B24">
              <w:t>В соо</w:t>
            </w:r>
            <w:r w:rsidR="001C3E68" w:rsidRPr="00745B24">
              <w:t xml:space="preserve">тветствии с проектом договора. </w:t>
            </w:r>
            <w:r w:rsidR="001C3E68" w:rsidRPr="00745B24">
              <w:rPr>
                <w:b/>
                <w:u w:val="single"/>
              </w:rPr>
              <w:t>Предоставление аванса не предусмотрено.</w:t>
            </w:r>
          </w:p>
          <w:p w:rsidR="00BD645A" w:rsidRPr="00745B24" w:rsidRDefault="00BD645A" w:rsidP="00BD645A">
            <w:pPr>
              <w:pStyle w:val="22"/>
              <w:ind w:right="153" w:firstLine="0"/>
              <w:jc w:val="left"/>
            </w:pPr>
          </w:p>
          <w:p w:rsidR="00CC6B67" w:rsidRPr="00745B24" w:rsidRDefault="00716C7C" w:rsidP="00BD645A">
            <w:pPr>
              <w:pStyle w:val="Times12"/>
              <w:overflowPunct/>
              <w:autoSpaceDE/>
              <w:autoSpaceDN/>
              <w:adjustRightInd/>
              <w:ind w:firstLine="0"/>
              <w:rPr>
                <w:b/>
                <w:i/>
                <w:szCs w:val="24"/>
              </w:rPr>
            </w:pPr>
            <w:r w:rsidRPr="00716C7C">
              <w:t xml:space="preserve">Форма и все условия проекта договора </w:t>
            </w:r>
            <w:r w:rsidR="002359F9">
              <w:t xml:space="preserve"> </w:t>
            </w:r>
            <w:r w:rsidRPr="00716C7C">
              <w:t xml:space="preserve">являются обязательными. </w:t>
            </w:r>
            <w:r w:rsidR="00BD645A" w:rsidRPr="00745B24">
              <w:t xml:space="preserve">Встречные предложения участников по проекту договора </w:t>
            </w:r>
            <w:r w:rsidR="00BD645A" w:rsidRPr="00745B24">
              <w:rPr>
                <w:b/>
                <w:u w:val="single"/>
              </w:rPr>
              <w:t>не допускаются</w:t>
            </w:r>
            <w:r w:rsidR="00BD645A" w:rsidRPr="00745B24">
              <w:t>.</w:t>
            </w:r>
          </w:p>
        </w:tc>
      </w:tr>
      <w:tr w:rsidR="00C87330" w:rsidRPr="00745B24" w:rsidTr="00A7754E">
        <w:trPr>
          <w:trHeight w:val="416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68" w:name="_Ref317250606"/>
          </w:p>
        </w:tc>
        <w:bookmarkEnd w:id="268"/>
        <w:tc>
          <w:tcPr>
            <w:tcW w:w="3228" w:type="dxa"/>
          </w:tcPr>
          <w:p w:rsidR="00C87330" w:rsidRPr="00745B24" w:rsidRDefault="00C87330" w:rsidP="00C87330">
            <w:pPr>
              <w:ind w:right="153"/>
            </w:pPr>
            <w:r w:rsidRPr="00745B24">
              <w:t xml:space="preserve">Количество лотов </w:t>
            </w:r>
          </w:p>
        </w:tc>
        <w:tc>
          <w:tcPr>
            <w:tcW w:w="10664" w:type="dxa"/>
          </w:tcPr>
          <w:p w:rsidR="00C87330" w:rsidRPr="00745B24" w:rsidRDefault="00BD645A" w:rsidP="00C87330">
            <w:pPr>
              <w:ind w:right="153"/>
            </w:pPr>
            <w:r w:rsidRPr="00745B24">
              <w:t>1</w:t>
            </w:r>
          </w:p>
        </w:tc>
      </w:tr>
      <w:tr w:rsidR="00BD645A" w:rsidRPr="00745B24" w:rsidTr="00A7754E">
        <w:trPr>
          <w:trHeight w:val="152"/>
        </w:trPr>
        <w:tc>
          <w:tcPr>
            <w:tcW w:w="781" w:type="dxa"/>
          </w:tcPr>
          <w:p w:rsidR="00BD645A" w:rsidRPr="00745B24" w:rsidRDefault="00BD645A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69" w:name="_Ref317249928"/>
          </w:p>
        </w:tc>
        <w:bookmarkEnd w:id="269"/>
        <w:tc>
          <w:tcPr>
            <w:tcW w:w="3228" w:type="dxa"/>
          </w:tcPr>
          <w:p w:rsidR="00BD645A" w:rsidRPr="00745B24" w:rsidRDefault="00BD645A" w:rsidP="00C87330">
            <w:pPr>
              <w:contextualSpacing/>
            </w:pPr>
            <w:r w:rsidRPr="00745B24">
              <w:t>Заказчик</w:t>
            </w:r>
          </w:p>
        </w:tc>
        <w:tc>
          <w:tcPr>
            <w:tcW w:w="10664" w:type="dxa"/>
          </w:tcPr>
          <w:p w:rsidR="00563619" w:rsidRPr="003E072E" w:rsidRDefault="00563619" w:rsidP="00563619">
            <w:pPr>
              <w:tabs>
                <w:tab w:val="left" w:pos="270"/>
                <w:tab w:val="left" w:pos="1134"/>
              </w:tabs>
              <w:autoSpaceDE w:val="0"/>
              <w:autoSpaceDN w:val="0"/>
              <w:adjustRightInd w:val="0"/>
              <w:ind w:right="153"/>
              <w:contextualSpacing/>
              <w:jc w:val="both"/>
            </w:pPr>
            <w:r>
              <w:t>З</w:t>
            </w:r>
            <w:r w:rsidRPr="003E072E">
              <w:t>АО «</w:t>
            </w:r>
            <w:r>
              <w:t>Далур»</w:t>
            </w:r>
          </w:p>
          <w:p w:rsidR="00563619" w:rsidRPr="003E072E" w:rsidRDefault="00563619" w:rsidP="00563619">
            <w:pPr>
              <w:tabs>
                <w:tab w:val="left" w:pos="270"/>
              </w:tabs>
              <w:jc w:val="both"/>
            </w:pPr>
            <w:r w:rsidRPr="003E072E">
              <w:t>Юридический адрес: 6</w:t>
            </w:r>
            <w:r>
              <w:t>41750</w:t>
            </w:r>
            <w:r w:rsidRPr="003E072E">
              <w:t xml:space="preserve">, </w:t>
            </w:r>
            <w:r>
              <w:t>РФ</w:t>
            </w:r>
            <w:r w:rsidRPr="003E072E">
              <w:t xml:space="preserve">, </w:t>
            </w:r>
            <w:r>
              <w:t xml:space="preserve">Курганская область, </w:t>
            </w:r>
            <w:proofErr w:type="spellStart"/>
            <w:r>
              <w:t>Далма</w:t>
            </w:r>
            <w:r w:rsidRPr="003E072E">
              <w:t>товский</w:t>
            </w:r>
            <w:proofErr w:type="spellEnd"/>
            <w:r w:rsidRPr="003E072E">
              <w:t xml:space="preserve"> район, с. </w:t>
            </w:r>
            <w:r>
              <w:t>Уксянское, ул. Ленина 42.</w:t>
            </w:r>
          </w:p>
          <w:p w:rsidR="00563619" w:rsidRPr="003E072E" w:rsidRDefault="00563619" w:rsidP="00563619">
            <w:pPr>
              <w:tabs>
                <w:tab w:val="left" w:pos="270"/>
              </w:tabs>
              <w:jc w:val="both"/>
            </w:pPr>
            <w:r w:rsidRPr="003E072E">
              <w:t>Фактический адрес: 6</w:t>
            </w:r>
            <w:r>
              <w:t>41750</w:t>
            </w:r>
            <w:r w:rsidRPr="003E072E">
              <w:t xml:space="preserve">, </w:t>
            </w:r>
            <w:r>
              <w:t>РФ</w:t>
            </w:r>
            <w:r w:rsidRPr="003E072E">
              <w:t xml:space="preserve">, </w:t>
            </w:r>
            <w:r>
              <w:t xml:space="preserve">Курганская область, </w:t>
            </w:r>
            <w:proofErr w:type="spellStart"/>
            <w:r>
              <w:t>Далма</w:t>
            </w:r>
            <w:r w:rsidRPr="003E072E">
              <w:t>товский</w:t>
            </w:r>
            <w:proofErr w:type="spellEnd"/>
            <w:r w:rsidRPr="003E072E">
              <w:t xml:space="preserve"> район, с. </w:t>
            </w:r>
            <w:r>
              <w:t>Уксянское, ул. Ленина 42.</w:t>
            </w:r>
          </w:p>
          <w:p w:rsidR="00BD645A" w:rsidRPr="00745B24" w:rsidRDefault="00563619" w:rsidP="00563619">
            <w:pPr>
              <w:tabs>
                <w:tab w:val="left" w:pos="270"/>
              </w:tabs>
              <w:jc w:val="both"/>
            </w:pPr>
            <w:r w:rsidRPr="003E072E">
              <w:t xml:space="preserve">Тел./факс, эл. почта: </w:t>
            </w:r>
            <w:r w:rsidRPr="003435AF">
              <w:rPr>
                <w:color w:val="000000"/>
              </w:rPr>
              <w:t>8 (3522) 60-00-</w:t>
            </w:r>
            <w:r>
              <w:rPr>
                <w:color w:val="000000"/>
              </w:rPr>
              <w:t>36</w:t>
            </w:r>
            <w:r w:rsidR="00D4403D" w:rsidRPr="003E072E">
              <w:t>.</w:t>
            </w:r>
          </w:p>
        </w:tc>
      </w:tr>
      <w:tr w:rsidR="00BD645A" w:rsidRPr="00745B24" w:rsidTr="00A7754E">
        <w:trPr>
          <w:trHeight w:val="152"/>
        </w:trPr>
        <w:tc>
          <w:tcPr>
            <w:tcW w:w="781" w:type="dxa"/>
          </w:tcPr>
          <w:p w:rsidR="00BD645A" w:rsidRPr="00745B24" w:rsidRDefault="00BD645A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70" w:name="_Ref317250471"/>
          </w:p>
        </w:tc>
        <w:bookmarkEnd w:id="270"/>
        <w:tc>
          <w:tcPr>
            <w:tcW w:w="3228" w:type="dxa"/>
          </w:tcPr>
          <w:p w:rsidR="00BD645A" w:rsidRPr="00745B24" w:rsidRDefault="00BD645A" w:rsidP="006037AB">
            <w:pPr>
              <w:ind w:right="153"/>
            </w:pPr>
            <w:r w:rsidRPr="00745B24">
              <w:t>О</w:t>
            </w:r>
            <w:r w:rsidRPr="00745B24">
              <w:rPr>
                <w:bCs/>
              </w:rPr>
              <w:t>рганизатор запроса предложений</w:t>
            </w:r>
          </w:p>
        </w:tc>
        <w:tc>
          <w:tcPr>
            <w:tcW w:w="10664" w:type="dxa"/>
          </w:tcPr>
          <w:p w:rsidR="001C3E68" w:rsidRPr="00745B24" w:rsidRDefault="002359F9" w:rsidP="001C3E6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ЗАО </w:t>
            </w:r>
            <w:r w:rsidR="001C3E68" w:rsidRPr="00745B24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Далур</w:t>
            </w:r>
            <w:r w:rsidR="001C3E68" w:rsidRPr="00745B24">
              <w:rPr>
                <w:bCs/>
                <w:color w:val="000000"/>
              </w:rPr>
              <w:t>».</w:t>
            </w:r>
          </w:p>
          <w:p w:rsidR="005E6AF4" w:rsidRPr="00745B24" w:rsidRDefault="001C3E68" w:rsidP="001C3E6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5B24">
              <w:rPr>
                <w:bCs/>
                <w:color w:val="000000"/>
              </w:rPr>
              <w:t>Место нахождения:</w:t>
            </w:r>
            <w:r w:rsidRPr="00745B24">
              <w:rPr>
                <w:b/>
                <w:bCs/>
                <w:color w:val="000000"/>
              </w:rPr>
              <w:t xml:space="preserve"> </w:t>
            </w:r>
            <w:r w:rsidR="002359F9" w:rsidRPr="002359F9">
              <w:rPr>
                <w:bCs/>
                <w:color w:val="000000"/>
              </w:rPr>
              <w:t xml:space="preserve">641750, РФ, Курганская область, </w:t>
            </w:r>
            <w:proofErr w:type="spellStart"/>
            <w:r w:rsidR="002359F9" w:rsidRPr="002359F9">
              <w:rPr>
                <w:bCs/>
                <w:color w:val="000000"/>
              </w:rPr>
              <w:t>Далматовский</w:t>
            </w:r>
            <w:proofErr w:type="spellEnd"/>
            <w:r w:rsidR="002359F9" w:rsidRPr="002359F9">
              <w:rPr>
                <w:bCs/>
                <w:color w:val="000000"/>
              </w:rPr>
              <w:t xml:space="preserve"> район, с. Уксянское, ул. Ленина </w:t>
            </w:r>
            <w:r w:rsidR="002359F9" w:rsidRPr="002359F9">
              <w:rPr>
                <w:bCs/>
                <w:color w:val="000000"/>
              </w:rPr>
              <w:lastRenderedPageBreak/>
              <w:t>42.</w:t>
            </w:r>
          </w:p>
          <w:p w:rsidR="002359F9" w:rsidRPr="002359F9" w:rsidRDefault="001C3E68" w:rsidP="002359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5B24">
              <w:rPr>
                <w:bCs/>
                <w:color w:val="000000"/>
              </w:rPr>
              <w:t xml:space="preserve">Почтовый адрес: </w:t>
            </w:r>
            <w:r w:rsidR="002359F9" w:rsidRPr="002359F9">
              <w:rPr>
                <w:bCs/>
                <w:color w:val="000000"/>
              </w:rPr>
              <w:t xml:space="preserve">641750, РФ, Курганская область, </w:t>
            </w:r>
            <w:proofErr w:type="spellStart"/>
            <w:r w:rsidR="002359F9" w:rsidRPr="002359F9">
              <w:rPr>
                <w:bCs/>
                <w:color w:val="000000"/>
              </w:rPr>
              <w:t>Далматовский</w:t>
            </w:r>
            <w:proofErr w:type="spellEnd"/>
            <w:r w:rsidR="002359F9" w:rsidRPr="002359F9">
              <w:rPr>
                <w:bCs/>
                <w:color w:val="000000"/>
              </w:rPr>
              <w:t xml:space="preserve"> район, с. Уксянское, ул. Ленина 42.</w:t>
            </w:r>
          </w:p>
          <w:p w:rsidR="005E6AF4" w:rsidRPr="00745B24" w:rsidRDefault="005E6AF4" w:rsidP="005E6A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  <w:p w:rsidR="00745B24" w:rsidRPr="00745B24" w:rsidRDefault="001C3E68" w:rsidP="00745B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5B24">
              <w:rPr>
                <w:bCs/>
                <w:color w:val="000000"/>
              </w:rPr>
              <w:t xml:space="preserve">Контактное лицо: </w:t>
            </w:r>
            <w:r w:rsidR="00821654">
              <w:rPr>
                <w:bCs/>
                <w:color w:val="000000"/>
              </w:rPr>
              <w:t>Останин Игорь Борисович</w:t>
            </w:r>
          </w:p>
          <w:p w:rsidR="005E6AF4" w:rsidRPr="00745B24" w:rsidRDefault="001C3E68" w:rsidP="00745B2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5B24">
              <w:rPr>
                <w:bCs/>
                <w:color w:val="000000"/>
              </w:rPr>
              <w:t xml:space="preserve">Адрес электронной почты  - </w:t>
            </w:r>
            <w:proofErr w:type="spellStart"/>
            <w:r w:rsidR="00B16521">
              <w:rPr>
                <w:bCs/>
                <w:color w:val="000000"/>
                <w:lang w:val="en-US"/>
              </w:rPr>
              <w:t>ostanin</w:t>
            </w:r>
            <w:proofErr w:type="spellEnd"/>
            <w:r w:rsidR="00B16521" w:rsidRPr="00B16521">
              <w:rPr>
                <w:bCs/>
                <w:color w:val="000000"/>
              </w:rPr>
              <w:t>.</w:t>
            </w:r>
            <w:proofErr w:type="spellStart"/>
            <w:r w:rsidR="00B16521">
              <w:rPr>
                <w:bCs/>
                <w:color w:val="000000"/>
                <w:lang w:val="en-US"/>
              </w:rPr>
              <w:t>i</w:t>
            </w:r>
            <w:proofErr w:type="spellEnd"/>
            <w:r w:rsidR="00B16521" w:rsidRPr="00B16521">
              <w:rPr>
                <w:bCs/>
                <w:color w:val="000000"/>
              </w:rPr>
              <w:t>.</w:t>
            </w:r>
            <w:r w:rsidR="00B16521">
              <w:rPr>
                <w:bCs/>
                <w:color w:val="000000"/>
                <w:lang w:val="en-US"/>
              </w:rPr>
              <w:t>b</w:t>
            </w:r>
            <w:r w:rsidR="00B16521" w:rsidRPr="00B16521">
              <w:rPr>
                <w:bCs/>
                <w:color w:val="000000"/>
              </w:rPr>
              <w:t>@</w:t>
            </w:r>
            <w:proofErr w:type="spellStart"/>
            <w:r w:rsidR="00B16521">
              <w:rPr>
                <w:bCs/>
                <w:color w:val="000000"/>
                <w:lang w:val="en-US"/>
              </w:rPr>
              <w:t>dalur</w:t>
            </w:r>
            <w:proofErr w:type="spellEnd"/>
            <w:r w:rsidR="00B16521" w:rsidRPr="00B16521">
              <w:rPr>
                <w:bCs/>
                <w:color w:val="000000"/>
              </w:rPr>
              <w:t>.</w:t>
            </w:r>
            <w:proofErr w:type="spellStart"/>
            <w:r w:rsidR="00B16521">
              <w:rPr>
                <w:bCs/>
                <w:color w:val="000000"/>
                <w:lang w:val="en-US"/>
              </w:rPr>
              <w:t>ru</w:t>
            </w:r>
            <w:proofErr w:type="spellEnd"/>
            <w:r w:rsidR="00B16521" w:rsidRPr="00745B24">
              <w:rPr>
                <w:bCs/>
                <w:color w:val="000000"/>
              </w:rPr>
              <w:t xml:space="preserve"> </w:t>
            </w:r>
          </w:p>
          <w:p w:rsidR="001C3E68" w:rsidRPr="00080242" w:rsidRDefault="001C3E68" w:rsidP="005E6AF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45B24">
              <w:rPr>
                <w:bCs/>
                <w:color w:val="000000"/>
              </w:rPr>
              <w:t>Номер контактного телефона – (</w:t>
            </w:r>
            <w:r w:rsidR="00821654">
              <w:rPr>
                <w:bCs/>
                <w:color w:val="000000"/>
              </w:rPr>
              <w:t>3522</w:t>
            </w:r>
            <w:r w:rsidRPr="00745B24">
              <w:rPr>
                <w:bCs/>
                <w:color w:val="000000"/>
              </w:rPr>
              <w:t xml:space="preserve">) </w:t>
            </w:r>
            <w:r w:rsidR="00821654">
              <w:rPr>
                <w:bCs/>
                <w:color w:val="000000"/>
              </w:rPr>
              <w:t>600039</w:t>
            </w:r>
            <w:r w:rsidRPr="00745B24">
              <w:rPr>
                <w:bCs/>
                <w:color w:val="000000"/>
              </w:rPr>
              <w:t xml:space="preserve">, доб. </w:t>
            </w:r>
            <w:r w:rsidR="00821654">
              <w:rPr>
                <w:bCs/>
                <w:color w:val="000000"/>
              </w:rPr>
              <w:t>233</w:t>
            </w:r>
          </w:p>
          <w:p w:rsidR="001C3E68" w:rsidRPr="00745B24" w:rsidRDefault="001C3E68" w:rsidP="001C3E68">
            <w:pPr>
              <w:tabs>
                <w:tab w:val="left" w:pos="1134"/>
              </w:tabs>
              <w:contextualSpacing/>
              <w:jc w:val="both"/>
            </w:pPr>
            <w:r w:rsidRPr="00745B24">
              <w:t xml:space="preserve">Факс – </w:t>
            </w:r>
            <w:r w:rsidR="00821654" w:rsidRPr="00821654">
              <w:t>(3522) 600039, доб. 233</w:t>
            </w:r>
          </w:p>
          <w:p w:rsidR="00BD645A" w:rsidRPr="00745B24" w:rsidRDefault="001C3E68" w:rsidP="00B16521">
            <w:pPr>
              <w:tabs>
                <w:tab w:val="left" w:pos="1134"/>
              </w:tabs>
              <w:contextualSpacing/>
              <w:jc w:val="both"/>
              <w:rPr>
                <w:i/>
              </w:rPr>
            </w:pPr>
            <w:r w:rsidRPr="00745B24">
              <w:rPr>
                <w:i/>
              </w:rPr>
              <w:t>Время работы: в рабочие дни с</w:t>
            </w:r>
            <w:r w:rsidR="00B16521" w:rsidRPr="00B16521">
              <w:rPr>
                <w:i/>
              </w:rPr>
              <w:t xml:space="preserve"> 06</w:t>
            </w:r>
            <w:r w:rsidRPr="00745B24">
              <w:rPr>
                <w:i/>
              </w:rPr>
              <w:t>-00 до 1</w:t>
            </w:r>
            <w:r w:rsidR="00B16521" w:rsidRPr="00B16521">
              <w:rPr>
                <w:i/>
              </w:rPr>
              <w:t>4</w:t>
            </w:r>
            <w:r w:rsidRPr="00745B24">
              <w:rPr>
                <w:i/>
              </w:rPr>
              <w:t>-</w:t>
            </w:r>
            <w:r w:rsidR="00B16521" w:rsidRPr="00B16521">
              <w:rPr>
                <w:i/>
              </w:rPr>
              <w:t>45</w:t>
            </w:r>
            <w:r w:rsidRPr="00745B24">
              <w:rPr>
                <w:i/>
              </w:rPr>
              <w:t xml:space="preserve">  по московскому времени.</w:t>
            </w:r>
          </w:p>
        </w:tc>
      </w:tr>
      <w:tr w:rsidR="00C87330" w:rsidRPr="00745B24" w:rsidTr="00A7754E">
        <w:trPr>
          <w:trHeight w:val="70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71" w:name="_Ref317250534"/>
          </w:p>
        </w:tc>
        <w:bookmarkEnd w:id="271"/>
        <w:tc>
          <w:tcPr>
            <w:tcW w:w="3228" w:type="dxa"/>
          </w:tcPr>
          <w:p w:rsidR="00C87330" w:rsidRPr="00745B24" w:rsidRDefault="00C87330" w:rsidP="0084046F">
            <w:pPr>
              <w:ind w:right="153"/>
            </w:pPr>
            <w:r w:rsidRPr="00745B24">
              <w:t xml:space="preserve">Информационное обеспечение проведения </w:t>
            </w:r>
            <w:r w:rsidR="003E0066" w:rsidRPr="00745B24">
              <w:t>запроса предложений</w:t>
            </w:r>
          </w:p>
        </w:tc>
        <w:tc>
          <w:tcPr>
            <w:tcW w:w="10664" w:type="dxa"/>
          </w:tcPr>
          <w:p w:rsidR="00DA66B3" w:rsidRPr="0009552C" w:rsidRDefault="00DA66B3" w:rsidP="00DA66B3">
            <w:pPr>
              <w:tabs>
                <w:tab w:val="left" w:pos="1134"/>
              </w:tabs>
              <w:contextualSpacing/>
              <w:jc w:val="both"/>
              <w:rPr>
                <w:spacing w:val="-6"/>
              </w:rPr>
            </w:pPr>
            <w:proofErr w:type="gramStart"/>
            <w:r w:rsidRPr="0009552C">
              <w:t xml:space="preserve">Официальный сайт по закупкам атомной отрасли </w:t>
            </w:r>
            <w:proofErr w:type="spellStart"/>
            <w:r w:rsidRPr="0009552C">
              <w:t>Госкорпорации</w:t>
            </w:r>
            <w:proofErr w:type="spellEnd"/>
            <w:r w:rsidRPr="0009552C">
              <w:t xml:space="preserve"> «</w:t>
            </w:r>
            <w:proofErr w:type="spellStart"/>
            <w:r w:rsidRPr="0009552C">
              <w:t>Рос</w:t>
            </w:r>
            <w:r w:rsidR="00B16521">
              <w:rPr>
                <w:spacing w:val="-6"/>
              </w:rPr>
              <w:t>атом</w:t>
            </w:r>
            <w:proofErr w:type="spellEnd"/>
            <w:r w:rsidR="00B16521">
              <w:rPr>
                <w:spacing w:val="-6"/>
              </w:rPr>
              <w:t xml:space="preserve">» </w:t>
            </w:r>
            <w:hyperlink r:id="rId13" w:history="1">
              <w:r w:rsidR="00B16521" w:rsidRPr="00204EBA">
                <w:rPr>
                  <w:rStyle w:val="afa"/>
                </w:rPr>
                <w:t>http://zakupki.rosatom.ru</w:t>
              </w:r>
            </w:hyperlink>
            <w:r w:rsidRPr="0009552C">
              <w:rPr>
                <w:spacing w:val="-6"/>
              </w:rPr>
              <w:t>).</w:t>
            </w:r>
            <w:proofErr w:type="gramEnd"/>
          </w:p>
          <w:p w:rsidR="004C1016" w:rsidRPr="00D4403D" w:rsidRDefault="00DA66B3" w:rsidP="008B77FF">
            <w:pPr>
              <w:tabs>
                <w:tab w:val="left" w:pos="1134"/>
              </w:tabs>
              <w:spacing w:before="120"/>
              <w:jc w:val="both"/>
              <w:rPr>
                <w:highlight w:val="yellow"/>
              </w:rPr>
            </w:pPr>
            <w:r w:rsidRPr="0009552C">
              <w:t xml:space="preserve">Настоящий </w:t>
            </w:r>
            <w:r w:rsidR="008B77FF">
              <w:t>запрос предложений</w:t>
            </w:r>
            <w:r w:rsidRPr="0009552C">
              <w:t xml:space="preserve"> проводится в соответствии с правилами и с использованием функционала ЭТП </w:t>
            </w:r>
            <w:r w:rsidR="00E501AC" w:rsidRPr="00385E03">
              <w:t>ООО «</w:t>
            </w:r>
            <w:proofErr w:type="spellStart"/>
            <w:r w:rsidR="00E501AC" w:rsidRPr="00385E03">
              <w:t>Фабрикант</w:t>
            </w:r>
            <w:proofErr w:type="gramStart"/>
            <w:r w:rsidR="00E501AC" w:rsidRPr="00385E03">
              <w:t>.р</w:t>
            </w:r>
            <w:proofErr w:type="gramEnd"/>
            <w:r w:rsidR="00E501AC" w:rsidRPr="00385E03">
              <w:t>у</w:t>
            </w:r>
            <w:proofErr w:type="spellEnd"/>
            <w:r w:rsidR="00E501AC" w:rsidRPr="00385E03">
              <w:t>» в сети «Интернет» по адресу: http://www.fabrikant.ru</w:t>
            </w:r>
            <w:r>
              <w:t>.</w:t>
            </w:r>
          </w:p>
        </w:tc>
      </w:tr>
      <w:tr w:rsidR="00C87330" w:rsidRPr="00745B24" w:rsidTr="00A7754E">
        <w:trPr>
          <w:trHeight w:val="152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3228" w:type="dxa"/>
          </w:tcPr>
          <w:p w:rsidR="00C87330" w:rsidRPr="00745B24" w:rsidRDefault="00C87330" w:rsidP="00C87330">
            <w:pPr>
              <w:ind w:right="153"/>
              <w:rPr>
                <w:highlight w:val="red"/>
              </w:rPr>
            </w:pPr>
            <w:r w:rsidRPr="00745B24">
              <w:rPr>
                <w:bCs/>
              </w:rPr>
              <w:t xml:space="preserve">Дата опубликования извещения о проведении </w:t>
            </w:r>
            <w:r w:rsidR="003E0066" w:rsidRPr="00745B24">
              <w:rPr>
                <w:bCs/>
              </w:rPr>
              <w:t>запроса предложений</w:t>
            </w:r>
          </w:p>
        </w:tc>
        <w:tc>
          <w:tcPr>
            <w:tcW w:w="10664" w:type="dxa"/>
          </w:tcPr>
          <w:p w:rsidR="00C87330" w:rsidRPr="00745B24" w:rsidRDefault="00C87330" w:rsidP="004E35AB">
            <w:pPr>
              <w:ind w:right="153"/>
              <w:rPr>
                <w:bCs/>
                <w:highlight w:val="red"/>
              </w:rPr>
            </w:pPr>
          </w:p>
        </w:tc>
      </w:tr>
      <w:tr w:rsidR="00C87330" w:rsidRPr="00745B24" w:rsidTr="00A7754E">
        <w:trPr>
          <w:trHeight w:val="152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72" w:name="_Ref317250440"/>
          </w:p>
        </w:tc>
        <w:bookmarkEnd w:id="272"/>
        <w:tc>
          <w:tcPr>
            <w:tcW w:w="3228" w:type="dxa"/>
          </w:tcPr>
          <w:p w:rsidR="00C87330" w:rsidRPr="00745B24" w:rsidRDefault="00C87330" w:rsidP="005E2474">
            <w:pPr>
              <w:pStyle w:val="36"/>
              <w:tabs>
                <w:tab w:val="clear" w:pos="1307"/>
              </w:tabs>
              <w:ind w:left="0" w:right="153"/>
              <w:jc w:val="left"/>
              <w:rPr>
                <w:szCs w:val="24"/>
              </w:rPr>
            </w:pPr>
            <w:r w:rsidRPr="00745B24">
              <w:rPr>
                <w:szCs w:val="24"/>
              </w:rPr>
              <w:t>Начальная (максимальная) цена договора</w:t>
            </w:r>
          </w:p>
        </w:tc>
        <w:tc>
          <w:tcPr>
            <w:tcW w:w="10664" w:type="dxa"/>
          </w:tcPr>
          <w:p w:rsidR="00887F48" w:rsidRDefault="00ED1EEB" w:rsidP="00887F48">
            <w:pPr>
              <w:jc w:val="both"/>
            </w:pPr>
            <w:r w:rsidRPr="00ED1EEB">
              <w:rPr>
                <w:b/>
                <w:bCs/>
              </w:rPr>
              <w:t xml:space="preserve">2 998 445 </w:t>
            </w:r>
            <w:r w:rsidR="00887F48" w:rsidRPr="006C1173">
              <w:t>(</w:t>
            </w:r>
            <w:r w:rsidRPr="00ED1EEB">
              <w:t>Два миллиона де</w:t>
            </w:r>
            <w:r>
              <w:t xml:space="preserve">вятьсот девяносто восемь тысяч </w:t>
            </w:r>
            <w:r w:rsidRPr="00ED1EEB">
              <w:t>четыреста сорок пять</w:t>
            </w:r>
            <w:r w:rsidR="00887F48" w:rsidRPr="006C1173">
              <w:t>)</w:t>
            </w:r>
            <w:r>
              <w:t xml:space="preserve"> </w:t>
            </w:r>
            <w:r w:rsidR="00887F48" w:rsidRPr="00C46BF1">
              <w:t>рубл</w:t>
            </w:r>
            <w:r w:rsidR="00887F48">
              <w:t xml:space="preserve">ей </w:t>
            </w:r>
            <w:r w:rsidRPr="00ED1EEB">
              <w:rPr>
                <w:b/>
                <w:bCs/>
              </w:rPr>
              <w:t>77</w:t>
            </w:r>
            <w:r>
              <w:rPr>
                <w:b/>
                <w:bCs/>
              </w:rPr>
              <w:t xml:space="preserve"> </w:t>
            </w:r>
            <w:r w:rsidR="00887F48">
              <w:t>копеек</w:t>
            </w:r>
            <w:r w:rsidR="00887F48" w:rsidRPr="00C46BF1">
              <w:t>, включая НДС</w:t>
            </w:r>
            <w:r w:rsidR="00887F48">
              <w:t xml:space="preserve"> 18%</w:t>
            </w:r>
            <w:r w:rsidR="00887F48" w:rsidRPr="00C46BF1">
              <w:t xml:space="preserve">. </w:t>
            </w:r>
          </w:p>
          <w:p w:rsidR="00887F48" w:rsidRPr="00C46BF1" w:rsidRDefault="00887F48" w:rsidP="00887F48">
            <w:pPr>
              <w:jc w:val="both"/>
            </w:pPr>
          </w:p>
          <w:p w:rsidR="00887F48" w:rsidRDefault="00887F48" w:rsidP="00887F48">
            <w:pPr>
              <w:jc w:val="both"/>
              <w:rPr>
                <w:szCs w:val="20"/>
              </w:rPr>
            </w:pPr>
            <w:r w:rsidRPr="0042068A">
              <w:rPr>
                <w:szCs w:val="20"/>
              </w:rPr>
              <w:t>Цена договора включает в себя стоимость услуг с учетом: всех налогов, сборов, пошлин и других обязательных платежей, транспортные и экспедиторские расходы, расходы по страхованию, а также другие затраты связанные с выполнением договора. Цена Договора должна оставаться фиксированной в течение всего срока действия Договора.</w:t>
            </w:r>
          </w:p>
          <w:p w:rsidR="00C87330" w:rsidRPr="00745B24" w:rsidRDefault="00C87330" w:rsidP="0084046F">
            <w:pPr>
              <w:pStyle w:val="36"/>
              <w:tabs>
                <w:tab w:val="clear" w:pos="1307"/>
              </w:tabs>
              <w:ind w:left="0" w:right="153"/>
              <w:jc w:val="left"/>
              <w:rPr>
                <w:szCs w:val="24"/>
              </w:rPr>
            </w:pPr>
          </w:p>
        </w:tc>
      </w:tr>
      <w:tr w:rsidR="00C87330" w:rsidRPr="00745B24" w:rsidTr="00A7754E">
        <w:trPr>
          <w:trHeight w:val="397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73" w:name="_Ref365279434"/>
          </w:p>
        </w:tc>
        <w:bookmarkEnd w:id="273"/>
        <w:tc>
          <w:tcPr>
            <w:tcW w:w="3228" w:type="dxa"/>
          </w:tcPr>
          <w:p w:rsidR="00C87330" w:rsidRPr="00745B24" w:rsidRDefault="00C87330" w:rsidP="00C87330">
            <w:pPr>
              <w:ind w:right="153"/>
              <w:rPr>
                <w:lang w:val="en-US"/>
              </w:rPr>
            </w:pPr>
            <w:r w:rsidRPr="00745B24">
              <w:t xml:space="preserve">Официальный язык </w:t>
            </w:r>
            <w:r w:rsidR="003E0066" w:rsidRPr="00745B24">
              <w:t>запроса предложений</w:t>
            </w:r>
          </w:p>
        </w:tc>
        <w:tc>
          <w:tcPr>
            <w:tcW w:w="10664" w:type="dxa"/>
          </w:tcPr>
          <w:p w:rsidR="00C87330" w:rsidRPr="00745B24" w:rsidRDefault="00C87330" w:rsidP="00C87330">
            <w:pPr>
              <w:ind w:right="153"/>
            </w:pPr>
            <w:r w:rsidRPr="00745B24">
              <w:t>русский</w:t>
            </w:r>
          </w:p>
        </w:tc>
      </w:tr>
      <w:tr w:rsidR="00C87330" w:rsidRPr="00745B24" w:rsidTr="00A7754E">
        <w:trPr>
          <w:trHeight w:val="397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74" w:name="_Ref317253392"/>
          </w:p>
        </w:tc>
        <w:bookmarkEnd w:id="274"/>
        <w:tc>
          <w:tcPr>
            <w:tcW w:w="3228" w:type="dxa"/>
          </w:tcPr>
          <w:p w:rsidR="00C87330" w:rsidRPr="00745B24" w:rsidRDefault="00C87330" w:rsidP="00C87330">
            <w:pPr>
              <w:ind w:right="153"/>
              <w:rPr>
                <w:lang w:val="en-US"/>
              </w:rPr>
            </w:pPr>
            <w:r w:rsidRPr="00745B24">
              <w:t xml:space="preserve">Валюта </w:t>
            </w:r>
            <w:r w:rsidR="003E0066" w:rsidRPr="00745B24">
              <w:t>запроса предложений</w:t>
            </w:r>
          </w:p>
        </w:tc>
        <w:tc>
          <w:tcPr>
            <w:tcW w:w="10664" w:type="dxa"/>
          </w:tcPr>
          <w:p w:rsidR="00C87330" w:rsidRPr="00745B24" w:rsidRDefault="00C87330" w:rsidP="00C87330">
            <w:pPr>
              <w:ind w:right="153"/>
            </w:pPr>
            <w:r w:rsidRPr="00745B24">
              <w:t>российский рубль</w:t>
            </w:r>
          </w:p>
          <w:p w:rsidR="007A54B3" w:rsidRPr="00745B24" w:rsidRDefault="007A54B3" w:rsidP="00631C54">
            <w:pPr>
              <w:ind w:right="153"/>
              <w:jc w:val="both"/>
            </w:pPr>
          </w:p>
        </w:tc>
      </w:tr>
      <w:tr w:rsidR="00C87330" w:rsidRPr="00745B24" w:rsidTr="00A7754E">
        <w:trPr>
          <w:trHeight w:val="473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75" w:name="_Ref317253528"/>
          </w:p>
        </w:tc>
        <w:bookmarkEnd w:id="275"/>
        <w:tc>
          <w:tcPr>
            <w:tcW w:w="3228" w:type="dxa"/>
          </w:tcPr>
          <w:p w:rsidR="00B50E31" w:rsidRDefault="00981BF7" w:rsidP="00097DBA">
            <w:pPr>
              <w:ind w:right="153"/>
            </w:pPr>
            <w:r w:rsidRPr="00745B24">
              <w:t>Обеспечение заявки на участие в </w:t>
            </w:r>
            <w:r w:rsidR="009D6ADE" w:rsidRPr="00745B24">
              <w:t>запросе предложений</w:t>
            </w:r>
            <w:r w:rsidRPr="00745B24">
              <w:t>:</w:t>
            </w:r>
          </w:p>
          <w:p w:rsidR="00097DBA" w:rsidRDefault="00097DBA" w:rsidP="00097DBA">
            <w:pPr>
              <w:ind w:right="153"/>
            </w:pPr>
          </w:p>
          <w:p w:rsidR="00097DBA" w:rsidRPr="005E6AF4" w:rsidRDefault="00097DBA" w:rsidP="00097DBA">
            <w:pPr>
              <w:ind w:right="153"/>
            </w:pPr>
            <w:r w:rsidRPr="005E6AF4">
              <w:t>Форма обеспечения</w:t>
            </w:r>
          </w:p>
          <w:p w:rsidR="00097DBA" w:rsidRPr="005E6AF4" w:rsidRDefault="00097DBA" w:rsidP="00097DBA">
            <w:pPr>
              <w:ind w:right="153"/>
            </w:pPr>
          </w:p>
          <w:p w:rsidR="00097DBA" w:rsidRPr="002C79E2" w:rsidRDefault="00097DBA" w:rsidP="00097DBA">
            <w:pPr>
              <w:ind w:right="153"/>
            </w:pPr>
            <w:r w:rsidRPr="005E6AF4">
              <w:lastRenderedPageBreak/>
              <w:t xml:space="preserve">Размер и валюта обеспечения заявки на участие в запросе предложений </w:t>
            </w:r>
          </w:p>
          <w:p w:rsidR="00097DBA" w:rsidRPr="00745B24" w:rsidRDefault="00097DBA" w:rsidP="00097DBA">
            <w:pPr>
              <w:ind w:right="153"/>
            </w:pPr>
            <w:r w:rsidRPr="005E6AF4">
              <w:t>Реквизиты для перечисления обеспечения заявок на участие в запросе предложений</w:t>
            </w:r>
          </w:p>
        </w:tc>
        <w:tc>
          <w:tcPr>
            <w:tcW w:w="10664" w:type="dxa"/>
          </w:tcPr>
          <w:p w:rsidR="004777A9" w:rsidRPr="00EC12DB" w:rsidRDefault="006512DC" w:rsidP="004777A9">
            <w:pPr>
              <w:ind w:right="153"/>
              <w:jc w:val="both"/>
            </w:pPr>
            <w:r>
              <w:lastRenderedPageBreak/>
              <w:t>Не предусмотрено</w:t>
            </w:r>
          </w:p>
          <w:p w:rsidR="00097DBA" w:rsidRPr="00745B24" w:rsidRDefault="00097DBA" w:rsidP="006512DC">
            <w:pPr>
              <w:ind w:right="153"/>
              <w:jc w:val="both"/>
            </w:pPr>
          </w:p>
        </w:tc>
      </w:tr>
      <w:tr w:rsidR="00815182" w:rsidRPr="00745B24" w:rsidTr="00014D52">
        <w:trPr>
          <w:trHeight w:val="2592"/>
        </w:trPr>
        <w:tc>
          <w:tcPr>
            <w:tcW w:w="781" w:type="dxa"/>
          </w:tcPr>
          <w:p w:rsidR="00815182" w:rsidRPr="00745B24" w:rsidRDefault="00815182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76" w:name="_Ref319670208"/>
          </w:p>
        </w:tc>
        <w:bookmarkEnd w:id="276"/>
        <w:tc>
          <w:tcPr>
            <w:tcW w:w="3228" w:type="dxa"/>
          </w:tcPr>
          <w:p w:rsidR="00815182" w:rsidRPr="00745B24" w:rsidRDefault="00815182" w:rsidP="004649CA">
            <w:pPr>
              <w:pStyle w:val="36"/>
              <w:tabs>
                <w:tab w:val="clear" w:pos="1307"/>
              </w:tabs>
              <w:ind w:left="45" w:right="153"/>
              <w:rPr>
                <w:szCs w:val="24"/>
              </w:rPr>
            </w:pPr>
            <w:r w:rsidRPr="00745B24">
              <w:rPr>
                <w:szCs w:val="24"/>
              </w:rPr>
              <w:t xml:space="preserve">Требования, предъявляемые к участникам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b/>
                <w:i/>
                <w:szCs w:val="24"/>
              </w:rPr>
              <w:t xml:space="preserve">/ </w:t>
            </w:r>
            <w:r w:rsidRPr="00745B24">
              <w:rPr>
                <w:szCs w:val="24"/>
              </w:rPr>
              <w:t>субподрядчикам/ соисполнителям в</w:t>
            </w:r>
            <w:r w:rsidR="004649CA" w:rsidRPr="00745B24">
              <w:rPr>
                <w:szCs w:val="24"/>
              </w:rPr>
              <w:t xml:space="preserve"> объеме</w:t>
            </w:r>
            <w:r w:rsidRPr="00745B24">
              <w:rPr>
                <w:szCs w:val="24"/>
              </w:rPr>
              <w:t xml:space="preserve"> выполняемых работ /оказываемых услуг</w:t>
            </w:r>
            <w:r w:rsidRPr="00745B24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0664" w:type="dxa"/>
          </w:tcPr>
          <w:p w:rsidR="00643873" w:rsidRPr="00745B24" w:rsidRDefault="00643873" w:rsidP="006C14E9">
            <w:pPr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adjustRightInd w:val="0"/>
              <w:ind w:left="0" w:right="153" w:firstLine="660"/>
              <w:jc w:val="both"/>
              <w:textAlignment w:val="baseline"/>
            </w:pPr>
            <w:bookmarkStart w:id="277" w:name="_Ref351369396"/>
            <w:r w:rsidRPr="00745B24">
              <w:t>Требования к участникам запроса предложений:</w:t>
            </w:r>
            <w:bookmarkEnd w:id="277"/>
          </w:p>
          <w:p w:rsidR="00283987" w:rsidRPr="00745B24" w:rsidRDefault="00643873" w:rsidP="006C14E9">
            <w:pPr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adjustRightInd w:val="0"/>
              <w:spacing w:before="120"/>
              <w:ind w:left="0" w:right="153" w:firstLine="0"/>
              <w:jc w:val="both"/>
              <w:textAlignment w:val="baseline"/>
            </w:pPr>
            <w:r w:rsidRPr="00745B24">
              <w:t>должен отвечать требованиям, указанным в пункте </w:t>
            </w:r>
            <w:r w:rsidR="007E1ABB">
              <w:fldChar w:fldCharType="begin"/>
            </w:r>
            <w:r w:rsidR="007E1ABB">
              <w:instrText xml:space="preserve"> REF _Ref317251769 \r \h  \* MERGEFORMAT </w:instrText>
            </w:r>
            <w:r w:rsidR="007E1ABB">
              <w:fldChar w:fldCharType="separate"/>
            </w:r>
            <w:r w:rsidR="00431BAB">
              <w:t>3.1</w:t>
            </w:r>
            <w:r w:rsidR="007E1ABB">
              <w:fldChar w:fldCharType="end"/>
            </w:r>
            <w:r w:rsidRPr="00745B24">
              <w:t xml:space="preserve"> настоящей документации по запросу предложений</w:t>
            </w:r>
            <w:r w:rsidR="00283987" w:rsidRPr="00745B24">
              <w:t>;</w:t>
            </w:r>
          </w:p>
          <w:p w:rsidR="00643873" w:rsidRPr="00745B24" w:rsidRDefault="00643873" w:rsidP="006C14E9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0" w:right="153" w:firstLine="0"/>
              <w:jc w:val="both"/>
            </w:pPr>
            <w:r w:rsidRPr="00745B24">
              <w:t>быть зарегистрированным в качестве юридического лица или индивидуального предпринимателя в установленном в Российской Федерации порядке (для российских участников);</w:t>
            </w:r>
          </w:p>
          <w:p w:rsidR="00283987" w:rsidRPr="00745B24" w:rsidRDefault="00283987" w:rsidP="006C14E9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0" w:right="153" w:firstLine="0"/>
              <w:jc w:val="both"/>
            </w:pPr>
            <w:r w:rsidRPr="00745B24">
              <w:t>быть зарегистрированным в качестве субъекта гражданского права и иметь все необходимые разрешения для ведения деятельности в соответствии с законодательством государства по месту нахождения, месту выполнения работ (оказания услуг) и законодательством Российской Федерации (для иностранных участников);</w:t>
            </w:r>
          </w:p>
          <w:p w:rsidR="00283987" w:rsidRPr="00745B24" w:rsidRDefault="00283987" w:rsidP="006C14E9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0" w:right="153" w:firstLine="0"/>
              <w:jc w:val="both"/>
            </w:pPr>
            <w:r w:rsidRPr="00745B24">
              <w:t>не находиться в процессе ликвидации (для юридического лица) или быть признанным по решению арбитражного суда несостоятельным (банкротом);</w:t>
            </w:r>
          </w:p>
          <w:p w:rsidR="00283987" w:rsidRPr="00745B24" w:rsidRDefault="00283987" w:rsidP="006C14E9">
            <w:pPr>
              <w:numPr>
                <w:ilvl w:val="0"/>
                <w:numId w:val="32"/>
              </w:numPr>
              <w:tabs>
                <w:tab w:val="left" w:pos="851"/>
              </w:tabs>
              <w:spacing w:before="120"/>
              <w:ind w:left="0" w:right="153" w:firstLine="0"/>
              <w:jc w:val="both"/>
            </w:pPr>
            <w:r w:rsidRPr="00745B24">
      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деятельность, которой приостановлена;</w:t>
            </w:r>
          </w:p>
          <w:p w:rsidR="00283987" w:rsidRPr="00745B24" w:rsidRDefault="00283987" w:rsidP="006C14E9">
            <w:pPr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adjustRightInd w:val="0"/>
              <w:spacing w:before="120"/>
              <w:ind w:left="0" w:right="153" w:firstLine="0"/>
              <w:jc w:val="both"/>
              <w:textAlignment w:val="baseline"/>
            </w:pPr>
            <w:bookmarkStart w:id="278" w:name="_Ref319931652"/>
            <w:r w:rsidRPr="00745B24">
              <w:t>должен раскрывать в составе заявки на участие в запросе предложений информацию в отношении всей цепочки собственников, включая бенефициаров (в том числе конечных);</w:t>
            </w:r>
            <w:bookmarkEnd w:id="278"/>
          </w:p>
          <w:p w:rsidR="004D7E85" w:rsidRPr="00745B24" w:rsidRDefault="004D7E85" w:rsidP="004D7E85">
            <w:pPr>
              <w:tabs>
                <w:tab w:val="left" w:pos="851"/>
              </w:tabs>
              <w:ind w:right="153"/>
              <w:jc w:val="both"/>
            </w:pPr>
            <w:proofErr w:type="gramStart"/>
            <w:r w:rsidRPr="00745B24">
              <w:t xml:space="preserve">В отношении участников запроса предложений, являющихся зарубежными публичными компаниями мирового уровня, занимающих лидирующие позиции в соответствующих отраслях, сведения будут считаться предоставленными в полном объеме, если они будут содержать информацию об акционерах, владеющих пакетами акций более 5%. Подтверждающие документы в отношении акционеров такой компании могут быть заменены прямой ссылкой на общедоступный источник, посредством которого в установленном законе порядке раскрыта соответствующая </w:t>
            </w:r>
            <w:r w:rsidRPr="00745B24">
              <w:lastRenderedPageBreak/>
              <w:t>информация.</w:t>
            </w:r>
            <w:proofErr w:type="gramEnd"/>
          </w:p>
          <w:p w:rsidR="004D7E85" w:rsidRPr="00745B24" w:rsidRDefault="004D7E85" w:rsidP="004D7E85">
            <w:pPr>
              <w:tabs>
                <w:tab w:val="left" w:pos="851"/>
              </w:tabs>
              <w:ind w:right="153"/>
              <w:jc w:val="both"/>
            </w:pPr>
            <w:proofErr w:type="gramStart"/>
            <w:r w:rsidRPr="00745B24">
              <w:t>В отношении участников запроса предложений, являющихся публичными акционерными обществами, акции которых котируются на бирже, или число акционеров которых превышает 50, сведения будут считаться предоставленными в полном объеме, если они будут содержать информацию об акционерах, владеющих пакетами акций более 5%.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законе</w:t>
            </w:r>
            <w:proofErr w:type="gramEnd"/>
            <w:r w:rsidRPr="00745B24">
              <w:t xml:space="preserve"> </w:t>
            </w:r>
            <w:proofErr w:type="gramStart"/>
            <w:r w:rsidRPr="00745B24">
              <w:t>порядке</w:t>
            </w:r>
            <w:proofErr w:type="gramEnd"/>
            <w:r w:rsidRPr="00745B24">
              <w:t xml:space="preserve"> раскрыта соответствующая информация. В отношении акционеров (бенефициаров), владеющих пакетами акций менее 5%, допускается указание общей информации о количестве таких акционеров;</w:t>
            </w:r>
          </w:p>
          <w:p w:rsidR="004D7E85" w:rsidRDefault="004D7E85" w:rsidP="006C14E9">
            <w:pPr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adjustRightInd w:val="0"/>
              <w:spacing w:before="120"/>
              <w:ind w:left="0" w:right="153" w:firstLine="0"/>
              <w:jc w:val="both"/>
              <w:textAlignment w:val="baseline"/>
            </w:pPr>
            <w:bookmarkStart w:id="279" w:name="_Ref370714141"/>
            <w:r w:rsidRPr="00745B24">
              <w:t xml:space="preserve">отсутствие сведений об участнике запроса предложений в Реестре недобросовестных поставщиков ФАС России и в реестре недобросовестных поставщиков </w:t>
            </w:r>
            <w:proofErr w:type="spellStart"/>
            <w:r w:rsidRPr="00745B24">
              <w:t>Госкорпорации</w:t>
            </w:r>
            <w:proofErr w:type="spellEnd"/>
            <w:r w:rsidRPr="00745B24">
              <w:t xml:space="preserve"> «</w:t>
            </w:r>
            <w:proofErr w:type="spellStart"/>
            <w:r w:rsidRPr="00745B24">
              <w:t>Росатом</w:t>
            </w:r>
            <w:proofErr w:type="spellEnd"/>
            <w:r w:rsidRPr="00745B24">
              <w:t xml:space="preserve">» и организаций </w:t>
            </w:r>
            <w:proofErr w:type="spellStart"/>
            <w:r w:rsidRPr="00745B24">
              <w:t>Госкорпорации</w:t>
            </w:r>
            <w:proofErr w:type="spellEnd"/>
            <w:r w:rsidRPr="00745B24">
              <w:t xml:space="preserve"> «</w:t>
            </w:r>
            <w:proofErr w:type="spellStart"/>
            <w:r w:rsidRPr="00745B24">
              <w:t>Росатом</w:t>
            </w:r>
            <w:proofErr w:type="spellEnd"/>
            <w:r w:rsidRPr="00745B24">
              <w:t>»;</w:t>
            </w:r>
            <w:bookmarkEnd w:id="279"/>
          </w:p>
          <w:p w:rsidR="00887F48" w:rsidRDefault="00317D53" w:rsidP="004B19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right="153"/>
              <w:jc w:val="both"/>
              <w:textAlignment w:val="baseline"/>
            </w:pPr>
            <w:r>
              <w:t xml:space="preserve">13.4. </w:t>
            </w:r>
            <w:r w:rsidRPr="00317D53">
              <w:t>обладать необходимыми лицензиями или свидетельствами о допуске на поставку товаров, выполнение работ или оказание услуг в соответствии с действующим законодательством Российской Федерации и если такие товары, работы, услуги приобретаются в рамках заключаемого договора.</w:t>
            </w:r>
          </w:p>
          <w:p w:rsidR="004B1915" w:rsidRDefault="004B1915" w:rsidP="004B19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right="153"/>
              <w:jc w:val="both"/>
              <w:textAlignment w:val="baseline"/>
            </w:pPr>
            <w:bookmarkStart w:id="280" w:name="_GoBack"/>
            <w:bookmarkEnd w:id="280"/>
          </w:p>
          <w:p w:rsidR="00887F48" w:rsidRPr="00662962" w:rsidRDefault="00887F48" w:rsidP="00887F48">
            <w:pPr>
              <w:tabs>
                <w:tab w:val="left" w:pos="1204"/>
              </w:tabs>
              <w:rPr>
                <w:b/>
                <w:bCs/>
                <w:i/>
              </w:rPr>
            </w:pPr>
            <w:r>
              <w:t>13.</w:t>
            </w:r>
            <w:r w:rsidR="00317D53">
              <w:t>5</w:t>
            </w:r>
            <w:r>
              <w:rPr>
                <w:bCs/>
                <w:snapToGrid w:val="0"/>
              </w:rPr>
              <w:t xml:space="preserve">. </w:t>
            </w:r>
            <w:bookmarkStart w:id="281" w:name="_Ref318193814"/>
            <w:r w:rsidRPr="00662962">
              <w:rPr>
                <w:bCs/>
              </w:rPr>
              <w:t>должен обладать профессиональной компетентностью,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договора:</w:t>
            </w:r>
            <w:bookmarkEnd w:id="281"/>
          </w:p>
          <w:p w:rsidR="00887F48" w:rsidRDefault="00887F48" w:rsidP="00887F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360" w:right="153"/>
              <w:jc w:val="both"/>
              <w:textAlignment w:val="baseline"/>
              <w:rPr>
                <w:bCs/>
                <w:snapToGrid w:val="0"/>
              </w:rPr>
            </w:pPr>
            <w:r w:rsidRPr="00662962">
              <w:rPr>
                <w:bCs/>
                <w:snapToGrid w:val="0"/>
              </w:rPr>
              <w:t>- наличие опыта работ: должен иметь договоры с завершенными в 2010 –</w:t>
            </w:r>
            <w:r>
              <w:rPr>
                <w:bCs/>
                <w:snapToGrid w:val="0"/>
              </w:rPr>
              <w:t xml:space="preserve"> 2013</w:t>
            </w:r>
            <w:r w:rsidRPr="00662962">
              <w:rPr>
                <w:bCs/>
                <w:snapToGrid w:val="0"/>
              </w:rPr>
              <w:t xml:space="preserve"> гг. работами, сопоставимого</w:t>
            </w:r>
            <w:r w:rsidR="00014D52">
              <w:t xml:space="preserve"> </w:t>
            </w:r>
            <w:r w:rsidR="00014D52" w:rsidRPr="00014D52">
              <w:rPr>
                <w:bCs/>
                <w:snapToGrid w:val="0"/>
              </w:rPr>
              <w:t>характера и объема на сумму не менее 30% от начальной максимальной цены договора;</w:t>
            </w:r>
          </w:p>
          <w:p w:rsidR="00077F84" w:rsidRPr="007919FD" w:rsidRDefault="00077F84" w:rsidP="00077F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ind w:left="360" w:right="153"/>
              <w:jc w:val="both"/>
              <w:textAlignment w:val="baseline"/>
            </w:pPr>
          </w:p>
        </w:tc>
      </w:tr>
      <w:tr w:rsidR="00C87330" w:rsidRPr="00745B24" w:rsidTr="00A7754E">
        <w:trPr>
          <w:trHeight w:val="709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82" w:name="_Ref317256469"/>
          </w:p>
        </w:tc>
        <w:bookmarkEnd w:id="282"/>
        <w:tc>
          <w:tcPr>
            <w:tcW w:w="3228" w:type="dxa"/>
          </w:tcPr>
          <w:p w:rsidR="00C87330" w:rsidRPr="00745B24" w:rsidRDefault="00C87330" w:rsidP="00C87330">
            <w:pPr>
              <w:pStyle w:val="36"/>
              <w:tabs>
                <w:tab w:val="clear" w:pos="1307"/>
              </w:tabs>
              <w:ind w:left="45" w:right="153"/>
              <w:rPr>
                <w:szCs w:val="24"/>
                <w:highlight w:val="yellow"/>
              </w:rPr>
            </w:pPr>
            <w:r w:rsidRPr="00745B24">
              <w:rPr>
                <w:szCs w:val="24"/>
              </w:rPr>
              <w:t xml:space="preserve">Предельный показатель достаточности обладания финансовыми ресурсами </w:t>
            </w:r>
          </w:p>
        </w:tc>
        <w:tc>
          <w:tcPr>
            <w:tcW w:w="10664" w:type="dxa"/>
          </w:tcPr>
          <w:p w:rsidR="00B70B7C" w:rsidRPr="00B70B7C" w:rsidRDefault="00D10654" w:rsidP="00713976">
            <w:pPr>
              <w:widowControl w:val="0"/>
              <w:tabs>
                <w:tab w:val="left" w:pos="778"/>
              </w:tabs>
              <w:adjustRightInd w:val="0"/>
              <w:ind w:right="153"/>
              <w:jc w:val="both"/>
              <w:textAlignment w:val="baseline"/>
            </w:pPr>
            <w:r>
              <w:t>Не предусмотрено</w:t>
            </w:r>
          </w:p>
        </w:tc>
      </w:tr>
      <w:tr w:rsidR="00C87330" w:rsidRPr="00745B24" w:rsidTr="00A7754E">
        <w:trPr>
          <w:trHeight w:val="709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83" w:name="_Ref317257394"/>
          </w:p>
        </w:tc>
        <w:bookmarkEnd w:id="283"/>
        <w:tc>
          <w:tcPr>
            <w:tcW w:w="3228" w:type="dxa"/>
          </w:tcPr>
          <w:p w:rsidR="00C87330" w:rsidRPr="00745B24" w:rsidRDefault="00C87330" w:rsidP="004649CA">
            <w:pPr>
              <w:pStyle w:val="36"/>
              <w:tabs>
                <w:tab w:val="clear" w:pos="1307"/>
              </w:tabs>
              <w:ind w:left="45" w:right="153"/>
              <w:rPr>
                <w:szCs w:val="24"/>
              </w:rPr>
            </w:pPr>
            <w:r w:rsidRPr="00745B24">
              <w:rPr>
                <w:szCs w:val="24"/>
              </w:rPr>
              <w:t>Требования к выполняемым работам, оказываемым услугам</w:t>
            </w:r>
            <w:r w:rsidRPr="00745B24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0664" w:type="dxa"/>
          </w:tcPr>
          <w:p w:rsidR="00C87330" w:rsidRPr="00745B24" w:rsidRDefault="004649CA" w:rsidP="004649CA">
            <w:pPr>
              <w:tabs>
                <w:tab w:val="left" w:pos="495"/>
                <w:tab w:val="left" w:pos="5657"/>
              </w:tabs>
              <w:ind w:right="153"/>
              <w:jc w:val="both"/>
            </w:pPr>
            <w:r w:rsidRPr="00745B24">
              <w:t xml:space="preserve">В соответствии с Разделом </w:t>
            </w:r>
            <w:r w:rsidR="007E1ABB">
              <w:fldChar w:fldCharType="begin"/>
            </w:r>
            <w:r w:rsidR="007E1ABB">
              <w:instrText xml:space="preserve"> REF _Ref351368836 \r \h  \* MERGEFORMAT </w:instrText>
            </w:r>
            <w:r w:rsidR="007E1ABB">
              <w:fldChar w:fldCharType="separate"/>
            </w:r>
            <w:r w:rsidR="00431BAB">
              <w:t>6</w:t>
            </w:r>
            <w:r w:rsidR="007E1ABB">
              <w:fldChar w:fldCharType="end"/>
            </w:r>
            <w:r w:rsidRPr="00745B24">
              <w:t xml:space="preserve"> «Техническая Часть»</w:t>
            </w:r>
          </w:p>
        </w:tc>
      </w:tr>
      <w:tr w:rsidR="00815182" w:rsidRPr="00745B24" w:rsidTr="00A7754E">
        <w:trPr>
          <w:trHeight w:val="1031"/>
        </w:trPr>
        <w:tc>
          <w:tcPr>
            <w:tcW w:w="781" w:type="dxa"/>
          </w:tcPr>
          <w:p w:rsidR="00815182" w:rsidRPr="00745B24" w:rsidRDefault="00815182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84" w:name="_Ref317257698"/>
          </w:p>
        </w:tc>
        <w:bookmarkEnd w:id="284"/>
        <w:tc>
          <w:tcPr>
            <w:tcW w:w="3228" w:type="dxa"/>
          </w:tcPr>
          <w:p w:rsidR="00815182" w:rsidRPr="00745B24" w:rsidRDefault="00815182" w:rsidP="002B41D2">
            <w:pPr>
              <w:pStyle w:val="Times12"/>
              <w:tabs>
                <w:tab w:val="num" w:pos="960"/>
                <w:tab w:val="num" w:pos="2564"/>
              </w:tabs>
              <w:ind w:right="153" w:firstLine="0"/>
              <w:rPr>
                <w:szCs w:val="24"/>
              </w:rPr>
            </w:pPr>
            <w:r w:rsidRPr="00745B24">
              <w:rPr>
                <w:szCs w:val="24"/>
              </w:rPr>
              <w:t xml:space="preserve">Документы, подтверждающие соответствие требованиям, предъявляемым участникам </w:t>
            </w:r>
            <w:r w:rsidR="003E0066" w:rsidRPr="00745B24">
              <w:rPr>
                <w:szCs w:val="24"/>
              </w:rPr>
              <w:t xml:space="preserve">запроса </w:t>
            </w:r>
            <w:proofErr w:type="gramStart"/>
            <w:r w:rsidR="003E0066" w:rsidRPr="00745B24">
              <w:rPr>
                <w:szCs w:val="24"/>
              </w:rPr>
              <w:t>предложений</w:t>
            </w:r>
            <w:proofErr w:type="gramEnd"/>
            <w:r w:rsidRPr="00745B24">
              <w:rPr>
                <w:b/>
                <w:i/>
                <w:szCs w:val="24"/>
              </w:rPr>
              <w:t xml:space="preserve">/ </w:t>
            </w:r>
            <w:r w:rsidRPr="00745B24">
              <w:rPr>
                <w:szCs w:val="24"/>
              </w:rPr>
              <w:t xml:space="preserve">привлекаемым </w:t>
            </w:r>
            <w:r w:rsidR="002B41D2" w:rsidRPr="00745B24">
              <w:rPr>
                <w:szCs w:val="24"/>
              </w:rPr>
              <w:t>субподрядчикам/с</w:t>
            </w:r>
            <w:r w:rsidRPr="00745B24">
              <w:rPr>
                <w:szCs w:val="24"/>
              </w:rPr>
              <w:t>оисполнителям</w:t>
            </w:r>
            <w:r w:rsidR="002B41D2" w:rsidRPr="00745B24">
              <w:rPr>
                <w:szCs w:val="24"/>
              </w:rPr>
              <w:t xml:space="preserve"> </w:t>
            </w:r>
            <w:r w:rsidRPr="00745B24">
              <w:rPr>
                <w:szCs w:val="24"/>
              </w:rPr>
              <w:t xml:space="preserve">включаемые участником в состав заявки на участие в </w:t>
            </w:r>
            <w:r w:rsidR="009D6ADE" w:rsidRPr="00745B24">
              <w:rPr>
                <w:szCs w:val="24"/>
              </w:rPr>
              <w:t>запросе предложений</w:t>
            </w:r>
            <w:r w:rsidRPr="00745B24">
              <w:rPr>
                <w:szCs w:val="24"/>
              </w:rPr>
              <w:t xml:space="preserve"> </w:t>
            </w:r>
          </w:p>
        </w:tc>
        <w:tc>
          <w:tcPr>
            <w:tcW w:w="10664" w:type="dxa"/>
          </w:tcPr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</w:tabs>
              <w:adjustRightInd w:val="0"/>
              <w:ind w:left="0" w:right="153" w:firstLine="660"/>
              <w:jc w:val="both"/>
              <w:textAlignment w:val="baseline"/>
            </w:pPr>
            <w:bookmarkStart w:id="285" w:name="_Ref317256601"/>
            <w:r w:rsidRPr="00745B24">
              <w:t>отсканированный оригинал свидетельства о внесении записи в Единый государственный реестр юридических лиц (для юридических лиц),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копии документов, удостоверяющих личность (для иных физических лиц);</w:t>
            </w:r>
            <w:bookmarkEnd w:id="285"/>
          </w:p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</w:tabs>
              <w:adjustRightInd w:val="0"/>
              <w:ind w:left="0" w:right="153" w:firstLine="660"/>
              <w:jc w:val="both"/>
              <w:textAlignment w:val="baseline"/>
            </w:pPr>
            <w:r w:rsidRPr="00745B24">
              <w:t>отсканированный оригинал документа, подтверждающего полномочия лица на подписание заявк</w:t>
            </w:r>
            <w:r w:rsidR="0003003B" w:rsidRPr="00745B24">
              <w:t>и от имени участника запроса предложений</w:t>
            </w:r>
            <w:r w:rsidRPr="00745B24">
              <w:t xml:space="preserve"> (документы, подтверждающие полномочия лица, выполняющего функции единоличного исполнительного органа и, при необходимости, отсканированный оригинал доверенности, если заявка подписывается по доверенности);</w:t>
            </w:r>
          </w:p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  <w:tab w:val="num" w:pos="709"/>
              </w:tabs>
              <w:adjustRightInd w:val="0"/>
              <w:ind w:left="0" w:right="153" w:firstLine="660"/>
              <w:jc w:val="both"/>
              <w:textAlignment w:val="baseline"/>
            </w:pPr>
            <w:bookmarkStart w:id="286" w:name="_Ref317256610"/>
            <w:bookmarkStart w:id="287" w:name="_Ref317256699"/>
            <w:proofErr w:type="gramStart"/>
            <w:r w:rsidRPr="00745B24">
              <w:t xml:space="preserve">отсканированный оригинал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запроса </w:t>
            </w:r>
            <w:r w:rsidR="0003003B" w:rsidRPr="00745B24">
              <w:t>предложений</w:t>
            </w:r>
            <w:r w:rsidRPr="00745B24">
              <w:t xml:space="preserve"> заключение договора или предоставление обеспечения заявки на участие в запросе </w:t>
            </w:r>
            <w:r w:rsidR="0003003B" w:rsidRPr="00745B24">
              <w:t>предложений</w:t>
            </w:r>
            <w:r w:rsidRPr="00745B24">
              <w:t xml:space="preserve">, обеспечения договора являются крупной сделкой, либо письмо участника запроса </w:t>
            </w:r>
            <w:r w:rsidR="0003003B" w:rsidRPr="00745B24">
              <w:t>предложений</w:t>
            </w:r>
            <w:r w:rsidRPr="00745B24">
              <w:t xml:space="preserve"> о том, что данная</w:t>
            </w:r>
            <w:proofErr w:type="gramEnd"/>
            <w:r w:rsidRPr="00745B24">
              <w:t xml:space="preserve"> сделка для такого участника запроса </w:t>
            </w:r>
            <w:r w:rsidR="0003003B" w:rsidRPr="00745B24">
              <w:t>предложений</w:t>
            </w:r>
            <w:r w:rsidRPr="00745B24">
              <w:t xml:space="preserve"> не является крупной</w:t>
            </w:r>
            <w:r w:rsidR="00CE3CE3" w:rsidRPr="00745B24">
              <w:t xml:space="preserve"> или письмо о том, что организация не попадает под действие такого требования закона, поскольку единственный участник (акционер) является единоличным исполнительным органом;</w:t>
            </w:r>
            <w:r w:rsidRPr="00745B24">
              <w:t xml:space="preserve"> </w:t>
            </w:r>
          </w:p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  <w:tab w:val="num" w:pos="709"/>
              </w:tabs>
              <w:adjustRightInd w:val="0"/>
              <w:ind w:left="0" w:right="153" w:firstLine="660"/>
              <w:jc w:val="both"/>
              <w:textAlignment w:val="baseline"/>
            </w:pPr>
            <w:proofErr w:type="gramStart"/>
            <w:r w:rsidRPr="00745B24">
              <w:t xml:space="preserve">отсканированный оригинал решения об одобрении или о совершении сделки с заинтересованностью, если требование о наличии такого одобрения установлено законодательством Российской Федерации, учредительными документации юридического лица и если для участника запроса </w:t>
            </w:r>
            <w:r w:rsidR="00FF20A1" w:rsidRPr="00745B24">
              <w:t>предложений</w:t>
            </w:r>
            <w:r w:rsidRPr="00745B24">
              <w:t xml:space="preserve"> выполнение договора или предоставление обеспечения заявки на участие в запросе </w:t>
            </w:r>
            <w:r w:rsidR="00FF20A1" w:rsidRPr="00745B24">
              <w:t>предложений</w:t>
            </w:r>
            <w:r w:rsidRPr="00745B24">
              <w:t xml:space="preserve">, обеспечение договора является сделкой с заинтересованностью, либо письмо участника запроса </w:t>
            </w:r>
            <w:r w:rsidR="00FF20A1" w:rsidRPr="00745B24">
              <w:t>предложений</w:t>
            </w:r>
            <w:r w:rsidRPr="00745B24">
              <w:t xml:space="preserve"> о том, что данная сделка для такого</w:t>
            </w:r>
            <w:proofErr w:type="gramEnd"/>
            <w:r w:rsidRPr="00745B24">
              <w:t xml:space="preserve"> участника запроса </w:t>
            </w:r>
            <w:r w:rsidR="00FF20A1" w:rsidRPr="00745B24">
              <w:t>предложений</w:t>
            </w:r>
            <w:r w:rsidRPr="00745B24">
              <w:t xml:space="preserve"> не является сделкой с заинтересованностью</w:t>
            </w:r>
            <w:r w:rsidR="00CE3CE3" w:rsidRPr="00745B24">
              <w:t xml:space="preserve"> или письмо о том, что организация не попадает под действие такого требования закона, поскольку единственный участник (акционер) является единоличным исполнительным органом.</w:t>
            </w:r>
          </w:p>
          <w:p w:rsidR="006576CC" w:rsidRPr="00745B24" w:rsidRDefault="006576CC" w:rsidP="006576CC">
            <w:pPr>
              <w:tabs>
                <w:tab w:val="left" w:pos="1418"/>
              </w:tabs>
              <w:ind w:right="-1" w:firstLine="709"/>
              <w:jc w:val="both"/>
            </w:pPr>
            <w:r w:rsidRPr="00745B24">
              <w:t>В случае</w:t>
            </w:r>
            <w:proofErr w:type="gramStart"/>
            <w:r w:rsidRPr="00745B24">
              <w:t>,</w:t>
            </w:r>
            <w:proofErr w:type="gramEnd"/>
            <w:r w:rsidRPr="00745B24">
              <w:t xml:space="preserve"> если получение решения об одобрении или о совершении крупной сделки и (или) решения об одобрении или о совершении сделки с заинтересованностью, указанных в пунктах </w:t>
            </w:r>
            <w:r w:rsidR="007E1ABB">
              <w:fldChar w:fldCharType="begin"/>
            </w:r>
            <w:r w:rsidR="007E1ABB">
              <w:instrText xml:space="preserve"> REF _Ref317251956 \r \h  \* MERGEFORMAT </w:instrText>
            </w:r>
            <w:r w:rsidR="007E1ABB">
              <w:fldChar w:fldCharType="separate"/>
            </w:r>
            <w:r w:rsidR="00431BAB">
              <w:t>3.3.7</w:t>
            </w:r>
            <w:r w:rsidR="007E1ABB">
              <w:fldChar w:fldCharType="end"/>
            </w:r>
            <w:r w:rsidRPr="00745B24">
              <w:t xml:space="preserve"> и </w:t>
            </w:r>
            <w:r w:rsidR="007E1ABB">
              <w:fldChar w:fldCharType="begin"/>
            </w:r>
            <w:r w:rsidR="007E1ABB">
              <w:instrText xml:space="preserve"> REF _Ref317251962 \r \h  \* MERGEFORMAT </w:instrText>
            </w:r>
            <w:r w:rsidR="007E1ABB">
              <w:fldChar w:fldCharType="separate"/>
            </w:r>
            <w:r w:rsidR="00431BAB">
              <w:t>3.3.8</w:t>
            </w:r>
            <w:r w:rsidR="007E1ABB">
              <w:fldChar w:fldCharType="end"/>
            </w:r>
            <w:r w:rsidRPr="00745B24">
              <w:t xml:space="preserve">, до истечения срока подачи заявок на участие в запросе </w:t>
            </w:r>
            <w:r w:rsidR="00530FFE" w:rsidRPr="00745B24">
              <w:t>предложений</w:t>
            </w:r>
            <w:r w:rsidRPr="00745B24">
              <w:t xml:space="preserve"> для участника невозможно в силу необходимости соблюдения установленного законодательством и учредительными документами участника порядка созыва заседания органа, к компетенции которого относится вопрос </w:t>
            </w:r>
            <w:r w:rsidRPr="00745B24">
              <w:lastRenderedPageBreak/>
              <w:t xml:space="preserve">об одобрении или о совершении таких сделок, участник запроса </w:t>
            </w:r>
            <w:r w:rsidR="00FF20A1" w:rsidRPr="00745B24">
              <w:t>предложений</w:t>
            </w:r>
            <w:r w:rsidRPr="00745B24">
              <w:t xml:space="preserve"> обязан представить письмо, содержащее обязательство в случае признания его победителем запроса </w:t>
            </w:r>
            <w:r w:rsidR="00FF20A1" w:rsidRPr="00745B24">
              <w:t>предложений</w:t>
            </w:r>
            <w:r w:rsidRPr="00745B24">
              <w:t xml:space="preserve"> представить вышеуказанные решения до момента заключения договора.</w:t>
            </w:r>
          </w:p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  <w:tab w:val="num" w:pos="709"/>
              </w:tabs>
              <w:adjustRightInd w:val="0"/>
              <w:ind w:left="0" w:right="153" w:firstLine="660"/>
              <w:jc w:val="both"/>
              <w:textAlignment w:val="baseline"/>
            </w:pPr>
            <w:r w:rsidRPr="00745B24">
              <w:t xml:space="preserve">отсканированный оригинал уведомления о возможности применения участником запроса </w:t>
            </w:r>
            <w:r w:rsidR="001C2170" w:rsidRPr="00745B24">
              <w:t xml:space="preserve">предложений </w:t>
            </w:r>
            <w:r w:rsidRPr="00745B24">
              <w:t xml:space="preserve">упрощенной системы налогообложения (для участников запроса </w:t>
            </w:r>
            <w:r w:rsidR="001C2170" w:rsidRPr="00745B24">
              <w:t>предложений</w:t>
            </w:r>
            <w:r w:rsidRPr="00745B24">
              <w:t>, применяющих ее).</w:t>
            </w:r>
          </w:p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  <w:tab w:val="num" w:pos="709"/>
              </w:tabs>
              <w:adjustRightInd w:val="0"/>
              <w:ind w:left="0" w:right="153" w:firstLine="660"/>
              <w:jc w:val="both"/>
              <w:textAlignment w:val="baseline"/>
            </w:pPr>
            <w:bookmarkStart w:id="288" w:name="_Ref325034202"/>
            <w:r w:rsidRPr="00745B24">
              <w:t>документы, подтверждающие сведения о цепочке собственников, включая бенефициаров (в том числе конечных)</w:t>
            </w:r>
            <w:bookmarkEnd w:id="286"/>
            <w:r w:rsidRPr="00745B24">
              <w:t>.</w:t>
            </w:r>
            <w:bookmarkEnd w:id="288"/>
          </w:p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  <w:tab w:val="num" w:pos="709"/>
              </w:tabs>
              <w:adjustRightInd w:val="0"/>
              <w:ind w:left="0" w:right="153" w:firstLine="660"/>
              <w:jc w:val="both"/>
              <w:textAlignment w:val="baseline"/>
            </w:pPr>
            <w:bookmarkStart w:id="289" w:name="_Ref351383964"/>
            <w:proofErr w:type="gramStart"/>
            <w:r w:rsidRPr="00745B24">
              <w:t xml:space="preserve">отсканированный оригинал полученной не ранее чем за 6 месяцев (а если были изменения — то не ранее внесения таких изменений в соответствующий реестр) до дня размещения на официальном сайте извещения о проведении запроса </w:t>
            </w:r>
            <w:r w:rsidR="00FF20A1" w:rsidRPr="00745B24">
              <w:t>предложений</w:t>
            </w:r>
            <w:r w:rsidRPr="00745B24">
              <w:t xml:space="preserve"> выписки из единого государственного реестра юридических лиц (для юридических лиц) либо выписки из единого государственного реестра индивидуальных предпринимателей (для индивидуальных предпринимателей), копии документов, удостоверяющих личность (для иных</w:t>
            </w:r>
            <w:proofErr w:type="gramEnd"/>
            <w:r w:rsidRPr="00745B24">
              <w:t xml:space="preserve"> физических лиц);</w:t>
            </w:r>
            <w:bookmarkEnd w:id="289"/>
          </w:p>
          <w:p w:rsidR="006576CC" w:rsidRPr="00745B24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left" w:pos="636"/>
                <w:tab w:val="num" w:pos="709"/>
              </w:tabs>
              <w:adjustRightInd w:val="0"/>
              <w:ind w:left="0" w:right="153" w:firstLine="660"/>
              <w:jc w:val="both"/>
              <w:textAlignment w:val="baseline"/>
            </w:pPr>
            <w:bookmarkStart w:id="290" w:name="_Ref351383982"/>
            <w:r w:rsidRPr="00745B24">
              <w:t>отсканированные оригиналы учредительных документов в действующей редакции (для юридических лиц);</w:t>
            </w:r>
            <w:bookmarkEnd w:id="290"/>
          </w:p>
          <w:p w:rsidR="006576CC" w:rsidRDefault="006576CC" w:rsidP="006C14E9">
            <w:pPr>
              <w:widowControl w:val="0"/>
              <w:numPr>
                <w:ilvl w:val="0"/>
                <w:numId w:val="34"/>
              </w:numPr>
              <w:tabs>
                <w:tab w:val="num" w:pos="0"/>
                <w:tab w:val="left" w:pos="636"/>
              </w:tabs>
              <w:adjustRightInd w:val="0"/>
              <w:ind w:left="0" w:right="153" w:firstLine="660"/>
              <w:jc w:val="both"/>
              <w:textAlignment w:val="baseline"/>
            </w:pPr>
            <w:proofErr w:type="gramStart"/>
            <w:r w:rsidRPr="00741EE9">
              <w:t xml:space="preserve">подтверждение в форме 1 «Заявка на участие в запросе </w:t>
            </w:r>
            <w:r w:rsidR="004649CA" w:rsidRPr="00741EE9">
              <w:t>предложений</w:t>
            </w:r>
            <w:r w:rsidRPr="00741EE9">
              <w:t>»</w:t>
            </w:r>
            <w:r w:rsidR="00134565" w:rsidRPr="00741EE9">
              <w:t xml:space="preserve"> с приложением справки  И</w:t>
            </w:r>
            <w:r w:rsidR="005C7403" w:rsidRPr="00741EE9">
              <w:t>Ф</w:t>
            </w:r>
            <w:r w:rsidR="00134565" w:rsidRPr="00741EE9">
              <w:t>Н</w:t>
            </w:r>
            <w:r w:rsidR="005C7403" w:rsidRPr="00741EE9">
              <w:t xml:space="preserve">С об отсутствии задолженности по налогам </w:t>
            </w:r>
            <w:r w:rsidRPr="00741EE9">
              <w:t xml:space="preserve"> о </w:t>
            </w:r>
            <w:proofErr w:type="spellStart"/>
            <w:r w:rsidRPr="00741EE9">
              <w:t>ненахождении</w:t>
            </w:r>
            <w:proofErr w:type="spellEnd"/>
            <w:r w:rsidRPr="00741EE9">
              <w:t xml:space="preserve"> участника запроса </w:t>
            </w:r>
            <w:r w:rsidR="00FF20A1" w:rsidRPr="00741EE9">
              <w:t>предложений</w:t>
            </w:r>
            <w:r w:rsidRPr="00741EE9">
              <w:t xml:space="preserve"> в процессе ликвидации (для юридического</w:t>
            </w:r>
            <w:r w:rsidRPr="00745B24">
              <w:t xml:space="preserve"> лица), об отсутствии в отношении участника запроса </w:t>
            </w:r>
            <w:r w:rsidR="00FF20A1" w:rsidRPr="00745B24">
              <w:t xml:space="preserve">предложений </w:t>
            </w:r>
            <w:r w:rsidRPr="00745B24">
              <w:t xml:space="preserve">решения арбитражного суда о признании его несостоятельным (банкротом), об отсутствии ареста имущества участника запроса </w:t>
            </w:r>
            <w:r w:rsidR="00FF20A1" w:rsidRPr="00745B24">
              <w:t>предложений</w:t>
            </w:r>
            <w:r w:rsidRPr="00745B24">
              <w:t xml:space="preserve">, наложенного по решению суда, административного органа, о </w:t>
            </w:r>
            <w:proofErr w:type="spellStart"/>
            <w:r w:rsidRPr="00745B24">
              <w:t>неприостановлении</w:t>
            </w:r>
            <w:proofErr w:type="spellEnd"/>
            <w:proofErr w:type="gramEnd"/>
            <w:r w:rsidRPr="00745B24">
              <w:t xml:space="preserve"> экономической деятельности участника запроса </w:t>
            </w:r>
            <w:r w:rsidR="00FF20A1" w:rsidRPr="00745B24">
              <w:t>предложений</w:t>
            </w:r>
            <w:r w:rsidR="007D02A8">
              <w:t xml:space="preserve">, </w:t>
            </w:r>
            <w:r w:rsidR="007D02A8" w:rsidRPr="007D02A8">
              <w:t>об отсутствии задолженности у участника запроса предложений по уплате налогов, сборов, пеней и штрафов превышающей двадцать пять процентов балансовой стоимости активо</w:t>
            </w:r>
            <w:r w:rsidR="007D02A8">
              <w:t xml:space="preserve">в </w:t>
            </w:r>
            <w:proofErr w:type="spellStart"/>
            <w:proofErr w:type="gramStart"/>
            <w:r w:rsidR="007D02A8">
              <w:t>участни</w:t>
            </w:r>
            <w:proofErr w:type="spellEnd"/>
            <w:r w:rsidR="00BB08E9">
              <w:t xml:space="preserve">    </w:t>
            </w:r>
            <w:r w:rsidR="007D02A8">
              <w:t>ка</w:t>
            </w:r>
            <w:proofErr w:type="gramEnd"/>
            <w:r w:rsidR="007D02A8">
              <w:t xml:space="preserve"> запроса предложений</w:t>
            </w:r>
            <w:r w:rsidRPr="00745B24">
              <w:t>.</w:t>
            </w:r>
          </w:p>
          <w:p w:rsidR="006576CC" w:rsidRPr="00745B24" w:rsidRDefault="00702820" w:rsidP="006C14E9">
            <w:pPr>
              <w:widowControl w:val="0"/>
              <w:numPr>
                <w:ilvl w:val="0"/>
                <w:numId w:val="34"/>
              </w:numPr>
              <w:tabs>
                <w:tab w:val="num" w:pos="0"/>
                <w:tab w:val="left" w:pos="636"/>
              </w:tabs>
              <w:adjustRightInd w:val="0"/>
              <w:ind w:left="0" w:right="153" w:firstLine="660"/>
              <w:jc w:val="both"/>
              <w:textAlignment w:val="baseline"/>
            </w:pPr>
            <w:r w:rsidRPr="00702820">
              <w:t>Копии бухгалтерской (финансовой) отчетности за предыдущий год, а именно: Форма по ОКУД 0710001 (бухгалтерский баланс) и Форма по ОКУД 0710002 (отчет о прибылях и убытках или отчет о финансовых результатах). Бухгалтерская (финансовая) отчетность предоставляется с отметкой налогового органа о приеме или, в случае представления отчетности в налоговую инспекцию в электронном виде, с</w:t>
            </w:r>
            <w:r w:rsidR="00AB0B5F">
              <w:t xml:space="preserve"> приложением квитанции о приеме.</w:t>
            </w:r>
          </w:p>
          <w:p w:rsidR="003328BE" w:rsidRDefault="004F327E" w:rsidP="006C14E9">
            <w:pPr>
              <w:widowControl w:val="0"/>
              <w:numPr>
                <w:ilvl w:val="0"/>
                <w:numId w:val="34"/>
              </w:numPr>
              <w:tabs>
                <w:tab w:val="num" w:pos="0"/>
                <w:tab w:val="left" w:pos="636"/>
              </w:tabs>
              <w:adjustRightInd w:val="0"/>
              <w:ind w:left="0" w:right="153" w:firstLine="660"/>
              <w:jc w:val="both"/>
              <w:textAlignment w:val="baseline"/>
              <w:rPr>
                <w:snapToGrid w:val="0"/>
              </w:rPr>
            </w:pPr>
            <w:bookmarkStart w:id="291" w:name="_Ref362513837"/>
            <w:bookmarkStart w:id="292" w:name="_Ref351382458"/>
            <w:bookmarkStart w:id="293" w:name="_Ref351382648"/>
            <w:bookmarkStart w:id="294" w:name="_Ref351543578"/>
            <w:bookmarkStart w:id="295" w:name="_Ref351478022"/>
            <w:r>
              <w:rPr>
                <w:snapToGrid w:val="0"/>
              </w:rPr>
              <w:t>с</w:t>
            </w:r>
            <w:r w:rsidR="003328BE" w:rsidRPr="00745B24">
              <w:rPr>
                <w:snapToGrid w:val="0"/>
              </w:rPr>
              <w:t xml:space="preserve">правка об опыте выполнения договоров за последние </w:t>
            </w:r>
            <w:r w:rsidR="00014D52">
              <w:rPr>
                <w:snapToGrid w:val="0"/>
              </w:rPr>
              <w:t>3 года</w:t>
            </w:r>
            <w:r w:rsidR="003328BE" w:rsidRPr="00745B24">
              <w:rPr>
                <w:snapToGrid w:val="0"/>
              </w:rPr>
              <w:t xml:space="preserve"> (раздел </w:t>
            </w:r>
            <w:r w:rsidR="007E1ABB">
              <w:fldChar w:fldCharType="begin"/>
            </w:r>
            <w:r w:rsidR="007E1ABB">
              <w:instrText xml:space="preserve"> REF _Ref351370553 \r \h  \* MERGEFORMAT </w:instrText>
            </w:r>
            <w:r w:rsidR="007E1ABB">
              <w:fldChar w:fldCharType="separate"/>
            </w:r>
            <w:r w:rsidR="00431BAB" w:rsidRPr="00431BAB">
              <w:t>7</w:t>
            </w:r>
            <w:r w:rsidR="007E1ABB">
              <w:fldChar w:fldCharType="end"/>
            </w:r>
            <w:r w:rsidR="003328BE" w:rsidRPr="00745B24">
              <w:rPr>
                <w:snapToGrid w:val="0"/>
              </w:rPr>
              <w:t xml:space="preserve">, </w:t>
            </w:r>
            <w:hyperlink w:anchor="_Справка_о_перечне" w:history="1">
              <w:r w:rsidR="003328BE" w:rsidRPr="00745B24">
                <w:rPr>
                  <w:rStyle w:val="afa"/>
                  <w:snapToGrid w:val="0"/>
                </w:rPr>
                <w:t xml:space="preserve">форма </w:t>
              </w:r>
            </w:hyperlink>
            <w:r w:rsidR="00614A63">
              <w:t>4</w:t>
            </w:r>
            <w:r w:rsidR="003328BE" w:rsidRPr="00745B24">
              <w:rPr>
                <w:snapToGrid w:val="0"/>
              </w:rPr>
              <w:t>) с приложением копий документов, подтверждающих исполнение данных работ (акты выполненных работ)</w:t>
            </w:r>
            <w:bookmarkEnd w:id="291"/>
            <w:r w:rsidR="00BE444E">
              <w:rPr>
                <w:snapToGrid w:val="0"/>
              </w:rPr>
              <w:t>. Справка без указания стоимости договоров к рассмотрению не принимается</w:t>
            </w:r>
            <w:r w:rsidR="0073048B">
              <w:rPr>
                <w:snapToGrid w:val="0"/>
              </w:rPr>
              <w:t>;</w:t>
            </w:r>
          </w:p>
          <w:bookmarkEnd w:id="292"/>
          <w:bookmarkEnd w:id="293"/>
          <w:bookmarkEnd w:id="294"/>
          <w:bookmarkEnd w:id="295"/>
          <w:p w:rsidR="007015C5" w:rsidRDefault="00077F84" w:rsidP="00077F84">
            <w:pPr>
              <w:widowControl w:val="0"/>
              <w:numPr>
                <w:ilvl w:val="0"/>
                <w:numId w:val="34"/>
              </w:numPr>
              <w:tabs>
                <w:tab w:val="left" w:pos="636"/>
              </w:tabs>
              <w:adjustRightInd w:val="0"/>
              <w:ind w:right="153"/>
              <w:jc w:val="both"/>
              <w:textAlignment w:val="baseline"/>
            </w:pPr>
            <w:r w:rsidRPr="00077F84">
              <w:lastRenderedPageBreak/>
              <w:t>Выписки из протоколов, действующие удостоверения на право выполнения работ.</w:t>
            </w:r>
            <w:r>
              <w:t xml:space="preserve"> Согласно </w:t>
            </w:r>
            <w:r w:rsidR="00014D52">
              <w:t>п.13.</w:t>
            </w:r>
            <w:r>
              <w:t>6</w:t>
            </w:r>
            <w:r w:rsidR="00014D52">
              <w:t xml:space="preserve"> данной информационной карты</w:t>
            </w:r>
          </w:p>
          <w:p w:rsidR="00077F84" w:rsidRDefault="00077F84" w:rsidP="00077F84">
            <w:pPr>
              <w:widowControl w:val="0"/>
              <w:numPr>
                <w:ilvl w:val="0"/>
                <w:numId w:val="34"/>
              </w:numPr>
              <w:tabs>
                <w:tab w:val="left" w:pos="636"/>
              </w:tabs>
              <w:adjustRightInd w:val="0"/>
              <w:ind w:right="153"/>
              <w:jc w:val="both"/>
              <w:textAlignment w:val="baseline"/>
            </w:pPr>
            <w:r w:rsidRPr="00077F84">
              <w:t>Наличие сертификатов, удостоверений</w:t>
            </w:r>
            <w:r>
              <w:t xml:space="preserve"> согласно п.13.7</w:t>
            </w:r>
            <w:r w:rsidR="003915DC">
              <w:t xml:space="preserve"> настоящей информационной карты</w:t>
            </w:r>
            <w:r>
              <w:t>.</w:t>
            </w:r>
          </w:p>
          <w:p w:rsidR="00815182" w:rsidRPr="00745B24" w:rsidRDefault="007015C5" w:rsidP="00014D52">
            <w:pPr>
              <w:widowControl w:val="0"/>
              <w:tabs>
                <w:tab w:val="left" w:pos="648"/>
              </w:tabs>
              <w:adjustRightInd w:val="0"/>
              <w:ind w:right="153"/>
              <w:jc w:val="both"/>
              <w:textAlignment w:val="baseline"/>
            </w:pPr>
            <w:r w:rsidRPr="00745B24">
              <w:tab/>
            </w:r>
            <w:bookmarkEnd w:id="287"/>
            <w:r w:rsidR="00815182" w:rsidRPr="00745B24">
              <w:t xml:space="preserve">Участник </w:t>
            </w:r>
            <w:r w:rsidR="003E0066" w:rsidRPr="00745B24">
              <w:t>запроса предложений</w:t>
            </w:r>
            <w:r w:rsidR="00815182" w:rsidRPr="00745B24">
              <w:t xml:space="preserve"> вправе приложить к заявке на участие в </w:t>
            </w:r>
            <w:r w:rsidR="009D6ADE" w:rsidRPr="00745B24">
              <w:t>запросе предложений</w:t>
            </w:r>
            <w:r w:rsidR="00815182" w:rsidRPr="00745B24">
              <w:t xml:space="preserve"> иные документы, которые, по мнению участника </w:t>
            </w:r>
            <w:r w:rsidR="003E0066" w:rsidRPr="00745B24">
              <w:t>запроса предложений</w:t>
            </w:r>
            <w:r w:rsidR="00815182" w:rsidRPr="00745B24">
              <w:t>, подтверждают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B86FB6" w:rsidRPr="00745B24" w:rsidRDefault="00815182" w:rsidP="008B09F6">
            <w:pPr>
              <w:widowControl w:val="0"/>
              <w:adjustRightInd w:val="0"/>
              <w:ind w:right="153" w:firstLine="660"/>
              <w:jc w:val="both"/>
              <w:textAlignment w:val="baseline"/>
            </w:pPr>
            <w:r w:rsidRPr="00745B24">
              <w:t>Все указанные документы прилагаются участником к заявке на участие в </w:t>
            </w:r>
            <w:r w:rsidR="009D6ADE" w:rsidRPr="00745B24">
              <w:t>запросе предложений</w:t>
            </w:r>
            <w:r w:rsidRPr="00745B24">
              <w:t>.</w:t>
            </w:r>
          </w:p>
        </w:tc>
      </w:tr>
      <w:tr w:rsidR="0086246F" w:rsidRPr="00745B24" w:rsidTr="00A7754E">
        <w:trPr>
          <w:trHeight w:val="979"/>
        </w:trPr>
        <w:tc>
          <w:tcPr>
            <w:tcW w:w="781" w:type="dxa"/>
          </w:tcPr>
          <w:p w:rsidR="0086246F" w:rsidRPr="00745B24" w:rsidRDefault="0086246F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96" w:name="_Ref317252608"/>
          </w:p>
        </w:tc>
        <w:bookmarkEnd w:id="296"/>
        <w:tc>
          <w:tcPr>
            <w:tcW w:w="3228" w:type="dxa"/>
          </w:tcPr>
          <w:p w:rsidR="0086246F" w:rsidRPr="00745B24" w:rsidRDefault="0086246F" w:rsidP="00C87330">
            <w:pPr>
              <w:pStyle w:val="Times12"/>
              <w:ind w:right="153" w:firstLine="0"/>
              <w:jc w:val="left"/>
              <w:rPr>
                <w:szCs w:val="24"/>
              </w:rPr>
            </w:pPr>
            <w:r w:rsidRPr="00745B24">
              <w:rPr>
                <w:szCs w:val="24"/>
              </w:rPr>
              <w:t>Состав заявки на участие в </w:t>
            </w:r>
            <w:r w:rsidR="009D6ADE" w:rsidRPr="00745B24">
              <w:rPr>
                <w:szCs w:val="24"/>
              </w:rPr>
              <w:t>запросе предложений</w:t>
            </w:r>
            <w:r w:rsidRPr="00745B24">
              <w:rPr>
                <w:szCs w:val="24"/>
              </w:rPr>
              <w:t xml:space="preserve"> и порядок размещения документов в составе заявки на участие в </w:t>
            </w:r>
            <w:r w:rsidR="009D6ADE" w:rsidRPr="00745B24">
              <w:rPr>
                <w:szCs w:val="24"/>
              </w:rPr>
              <w:t>запросе предложений</w:t>
            </w:r>
          </w:p>
        </w:tc>
        <w:tc>
          <w:tcPr>
            <w:tcW w:w="10664" w:type="dxa"/>
          </w:tcPr>
          <w:p w:rsidR="0086246F" w:rsidRPr="00745B24" w:rsidRDefault="0086246F" w:rsidP="00D135F1">
            <w:pPr>
              <w:pStyle w:val="Times12"/>
              <w:numPr>
                <w:ilvl w:val="0"/>
                <w:numId w:val="18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Cs w:val="24"/>
              </w:rPr>
            </w:pPr>
            <w:bookmarkStart w:id="297" w:name="_Ref319667226"/>
            <w:r w:rsidRPr="00745B24">
              <w:rPr>
                <w:szCs w:val="24"/>
              </w:rPr>
              <w:t xml:space="preserve">заявка на участие в </w:t>
            </w:r>
            <w:r w:rsidR="009D6ADE" w:rsidRPr="00745B24">
              <w:rPr>
                <w:szCs w:val="24"/>
              </w:rPr>
              <w:t>запросе предложений</w:t>
            </w:r>
            <w:r w:rsidRPr="00745B24">
              <w:rPr>
                <w:szCs w:val="24"/>
              </w:rPr>
              <w:t xml:space="preserve"> по форме и в соответствии с инструкциями, приведенными в настоящей </w:t>
            </w:r>
            <w:r w:rsidR="003E0066" w:rsidRPr="00745B24">
              <w:rPr>
                <w:szCs w:val="24"/>
              </w:rPr>
              <w:t>документации по запросу предложений</w:t>
            </w:r>
            <w:r w:rsidRPr="00745B24">
              <w:rPr>
                <w:szCs w:val="24"/>
              </w:rPr>
              <w:t xml:space="preserve"> (раздел</w:t>
            </w:r>
            <w:r w:rsidR="001E70F7" w:rsidRPr="00745B24">
              <w:rPr>
                <w:szCs w:val="24"/>
              </w:rPr>
              <w:t> </w:t>
            </w:r>
            <w:r w:rsidR="007E1ABB">
              <w:fldChar w:fldCharType="begin"/>
            </w:r>
            <w:r w:rsidR="007E1ABB">
              <w:instrText xml:space="preserve"> REF _Ref351370553 \r \h  \* MERGEFORMAT </w:instrText>
            </w:r>
            <w:r w:rsidR="007E1ABB">
              <w:fldChar w:fldCharType="separate"/>
            </w:r>
            <w:r w:rsidR="00431BAB" w:rsidRPr="00431BAB">
              <w:t>7</w:t>
            </w:r>
            <w:r w:rsidR="007E1ABB">
              <w:fldChar w:fldCharType="end"/>
            </w:r>
            <w:r w:rsidRPr="00745B24">
              <w:rPr>
                <w:szCs w:val="24"/>
              </w:rPr>
              <w:t xml:space="preserve">, </w:t>
            </w:r>
            <w:hyperlink w:anchor="_Письмо_о_подаче" w:history="1">
              <w:r w:rsidRPr="00745B24">
                <w:rPr>
                  <w:rStyle w:val="afa"/>
                  <w:color w:val="auto"/>
                  <w:szCs w:val="24"/>
                </w:rPr>
                <w:t>Форма 1</w:t>
              </w:r>
            </w:hyperlink>
            <w:r w:rsidRPr="00745B24">
              <w:rPr>
                <w:szCs w:val="24"/>
              </w:rPr>
              <w:t>);</w:t>
            </w:r>
            <w:bookmarkEnd w:id="297"/>
          </w:p>
          <w:p w:rsidR="006A2ED0" w:rsidRPr="00745B24" w:rsidRDefault="0086246F" w:rsidP="00D135F1">
            <w:pPr>
              <w:pStyle w:val="Times12"/>
              <w:numPr>
                <w:ilvl w:val="0"/>
                <w:numId w:val="18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Cs w:val="24"/>
              </w:rPr>
            </w:pPr>
            <w:r w:rsidRPr="00745B24">
              <w:rPr>
                <w:szCs w:val="24"/>
              </w:rPr>
              <w:t>анкета (раздел</w:t>
            </w:r>
            <w:r w:rsidR="001E70F7" w:rsidRPr="00745B24">
              <w:rPr>
                <w:szCs w:val="24"/>
              </w:rPr>
              <w:t> </w:t>
            </w:r>
            <w:r w:rsidR="007E1ABB">
              <w:fldChar w:fldCharType="begin"/>
            </w:r>
            <w:r w:rsidR="007E1ABB">
              <w:instrText xml:space="preserve"> REF _Ref351370553 \r \h  \* MERGEFORMAT </w:instrText>
            </w:r>
            <w:r w:rsidR="007E1ABB">
              <w:fldChar w:fldCharType="separate"/>
            </w:r>
            <w:r w:rsidR="00431BAB" w:rsidRPr="00431BAB">
              <w:t>7</w:t>
            </w:r>
            <w:r w:rsidR="007E1ABB">
              <w:fldChar w:fldCharType="end"/>
            </w:r>
            <w:r w:rsidRPr="00745B24">
              <w:rPr>
                <w:szCs w:val="24"/>
              </w:rPr>
              <w:t xml:space="preserve">, </w:t>
            </w:r>
            <w:hyperlink w:anchor="_Анкета_Участника_процедуры" w:history="1">
              <w:r w:rsidRPr="00745B24">
                <w:rPr>
                  <w:rStyle w:val="afa"/>
                  <w:color w:val="auto"/>
                  <w:szCs w:val="24"/>
                </w:rPr>
                <w:t>Форма 2</w:t>
              </w:r>
            </w:hyperlink>
            <w:r w:rsidRPr="00745B24">
              <w:rPr>
                <w:szCs w:val="24"/>
              </w:rPr>
              <w:t>)</w:t>
            </w:r>
            <w:r w:rsidR="001F4003" w:rsidRPr="00745B24">
              <w:rPr>
                <w:szCs w:val="24"/>
              </w:rPr>
              <w:t>:</w:t>
            </w:r>
            <w:r w:rsidR="00142709" w:rsidRPr="00745B24">
              <w:rPr>
                <w:sz w:val="22"/>
              </w:rPr>
              <w:t xml:space="preserve"> </w:t>
            </w:r>
            <w:r w:rsidR="006A2ED0" w:rsidRPr="00745B24">
              <w:rPr>
                <w:szCs w:val="24"/>
              </w:rPr>
              <w:t>Таблица 1 «Сведения об участнике запроса предложений», «</w:t>
            </w:r>
            <w:r w:rsidR="00142709" w:rsidRPr="00745B24">
              <w:rPr>
                <w:szCs w:val="24"/>
              </w:rPr>
              <w:t>Таблица 2 «Сведения о цепочке собственников, включая бенефициаров (в том числе конечных)»</w:t>
            </w:r>
            <w:r w:rsidR="006A2ED0" w:rsidRPr="00745B24">
              <w:rPr>
                <w:szCs w:val="24"/>
              </w:rPr>
              <w:t>.</w:t>
            </w:r>
          </w:p>
          <w:p w:rsidR="003349B0" w:rsidRPr="00745B24" w:rsidRDefault="006A2ED0" w:rsidP="006A2ED0">
            <w:pPr>
              <w:pStyle w:val="Times12"/>
              <w:tabs>
                <w:tab w:val="left" w:pos="0"/>
                <w:tab w:val="left" w:pos="1140"/>
              </w:tabs>
              <w:ind w:right="153" w:firstLine="669"/>
              <w:rPr>
                <w:szCs w:val="24"/>
              </w:rPr>
            </w:pPr>
            <w:r w:rsidRPr="00745B24">
              <w:rPr>
                <w:szCs w:val="24"/>
              </w:rPr>
              <w:t xml:space="preserve">Таблица 2 должна быть оформлена </w:t>
            </w:r>
            <w:r w:rsidR="00142709" w:rsidRPr="00745B24">
              <w:rPr>
                <w:szCs w:val="24"/>
              </w:rPr>
              <w:t xml:space="preserve">по форме и в соответствии с инструкциями, приведенными в настоящей </w:t>
            </w:r>
            <w:r w:rsidR="003E0066" w:rsidRPr="00745B24">
              <w:rPr>
                <w:szCs w:val="24"/>
              </w:rPr>
              <w:t>документации по запросу предложений</w:t>
            </w:r>
            <w:r w:rsidR="00142709" w:rsidRPr="00745B24">
              <w:rPr>
                <w:szCs w:val="24"/>
              </w:rPr>
              <w:t>. Все сведения и документы обязательны к предоставлению</w:t>
            </w:r>
            <w:r w:rsidR="003349B0" w:rsidRPr="00745B24">
              <w:rPr>
                <w:szCs w:val="24"/>
              </w:rPr>
              <w:t>.</w:t>
            </w:r>
          </w:p>
          <w:p w:rsidR="0086246F" w:rsidRPr="00745B24" w:rsidRDefault="003349B0" w:rsidP="003349B0">
            <w:pPr>
              <w:pStyle w:val="Times12"/>
              <w:tabs>
                <w:tab w:val="left" w:pos="0"/>
                <w:tab w:val="left" w:pos="1140"/>
              </w:tabs>
              <w:ind w:right="153" w:firstLine="669"/>
              <w:rPr>
                <w:szCs w:val="24"/>
              </w:rPr>
            </w:pPr>
            <w:r w:rsidRPr="00745B24">
              <w:rPr>
                <w:szCs w:val="24"/>
              </w:rPr>
              <w:t xml:space="preserve">Таблица </w:t>
            </w:r>
            <w:r w:rsidR="006A2ED0" w:rsidRPr="00745B24">
              <w:rPr>
                <w:szCs w:val="24"/>
              </w:rPr>
              <w:t xml:space="preserve">2 </w:t>
            </w:r>
            <w:r w:rsidRPr="00745B24">
              <w:rPr>
                <w:szCs w:val="24"/>
              </w:rPr>
              <w:t xml:space="preserve">должна быть представлена в составе заявки на участие в </w:t>
            </w:r>
            <w:r w:rsidR="007F2F01" w:rsidRPr="00745B24">
              <w:rPr>
                <w:szCs w:val="24"/>
              </w:rPr>
              <w:t>запросе предложений</w:t>
            </w:r>
            <w:r w:rsidRPr="00745B24">
              <w:rPr>
                <w:szCs w:val="24"/>
              </w:rPr>
              <w:t xml:space="preserve"> в двух форматах</w:t>
            </w:r>
            <w:r w:rsidR="001F4003" w:rsidRPr="00745B24">
              <w:rPr>
                <w:szCs w:val="24"/>
              </w:rPr>
              <w:t>:</w:t>
            </w:r>
            <w:r w:rsidRPr="00745B24">
              <w:rPr>
                <w:szCs w:val="24"/>
              </w:rPr>
              <w:t xml:space="preserve"> *.</w:t>
            </w:r>
            <w:proofErr w:type="spellStart"/>
            <w:r w:rsidRPr="00745B24">
              <w:rPr>
                <w:szCs w:val="24"/>
                <w:lang w:val="en-US"/>
              </w:rPr>
              <w:t>pdf</w:t>
            </w:r>
            <w:proofErr w:type="spellEnd"/>
            <w:r w:rsidRPr="00745B24">
              <w:rPr>
                <w:szCs w:val="24"/>
              </w:rPr>
              <w:t xml:space="preserve"> и *.</w:t>
            </w:r>
            <w:proofErr w:type="spellStart"/>
            <w:r w:rsidRPr="00745B24">
              <w:rPr>
                <w:szCs w:val="24"/>
              </w:rPr>
              <w:t>xls</w:t>
            </w:r>
            <w:proofErr w:type="spellEnd"/>
            <w:r w:rsidR="000A6E42" w:rsidRPr="00745B24">
              <w:rPr>
                <w:szCs w:val="24"/>
              </w:rPr>
              <w:t>;</w:t>
            </w:r>
          </w:p>
          <w:p w:rsidR="00D83D50" w:rsidRDefault="00D83D50" w:rsidP="00D135F1">
            <w:pPr>
              <w:pStyle w:val="Times12"/>
              <w:numPr>
                <w:ilvl w:val="0"/>
                <w:numId w:val="18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Cs w:val="24"/>
              </w:rPr>
            </w:pPr>
            <w:r w:rsidRPr="005E6AF4">
              <w:rPr>
                <w:szCs w:val="24"/>
              </w:rPr>
              <w:t>платежное поручение (квитанция), подтверждающие факт внесения денежных сре</w:t>
            </w:r>
            <w:proofErr w:type="gramStart"/>
            <w:r w:rsidRPr="005E6AF4">
              <w:rPr>
                <w:szCs w:val="24"/>
              </w:rPr>
              <w:t>дств в к</w:t>
            </w:r>
            <w:proofErr w:type="gramEnd"/>
            <w:r w:rsidRPr="005E6AF4">
              <w:rPr>
                <w:szCs w:val="24"/>
              </w:rPr>
              <w:t>ачестве обеспечения заявки на участие в запросе предложений</w:t>
            </w:r>
            <w:r>
              <w:rPr>
                <w:szCs w:val="24"/>
              </w:rPr>
              <w:t xml:space="preserve"> (подраздел </w:t>
            </w:r>
            <w:r w:rsidR="00AB5EC2">
              <w:rPr>
                <w:szCs w:val="24"/>
              </w:rPr>
              <w:fldChar w:fldCharType="begin"/>
            </w:r>
            <w:r w:rsidR="00436154">
              <w:rPr>
                <w:szCs w:val="24"/>
              </w:rPr>
              <w:instrText xml:space="preserve"> REF _Ref317258254 \r \h </w:instrText>
            </w:r>
            <w:r w:rsidR="00AB5EC2">
              <w:rPr>
                <w:szCs w:val="24"/>
              </w:rPr>
            </w:r>
            <w:r w:rsidR="00AB5EC2">
              <w:rPr>
                <w:szCs w:val="24"/>
              </w:rPr>
              <w:fldChar w:fldCharType="separate"/>
            </w:r>
            <w:r w:rsidR="00431BAB">
              <w:rPr>
                <w:szCs w:val="24"/>
              </w:rPr>
              <w:t>4.9</w:t>
            </w:r>
            <w:r w:rsidR="00AB5EC2">
              <w:rPr>
                <w:szCs w:val="24"/>
              </w:rPr>
              <w:fldChar w:fldCharType="end"/>
            </w:r>
            <w:r>
              <w:rPr>
                <w:szCs w:val="24"/>
              </w:rPr>
              <w:t>)</w:t>
            </w:r>
            <w:r w:rsidR="006650FA">
              <w:rPr>
                <w:szCs w:val="24"/>
              </w:rPr>
              <w:t>, в случае наличия требования о предоставлении обеспечения заявки</w:t>
            </w:r>
            <w:r w:rsidR="004777A9">
              <w:rPr>
                <w:szCs w:val="24"/>
              </w:rPr>
              <w:t xml:space="preserve"> в пункте </w:t>
            </w:r>
            <w:r w:rsidR="00AB5EC2">
              <w:rPr>
                <w:szCs w:val="24"/>
              </w:rPr>
              <w:fldChar w:fldCharType="begin"/>
            </w:r>
            <w:r w:rsidR="004777A9">
              <w:rPr>
                <w:szCs w:val="24"/>
              </w:rPr>
              <w:instrText xml:space="preserve"> REF _Ref317253528 \r \h </w:instrText>
            </w:r>
            <w:r w:rsidR="00AB5EC2">
              <w:rPr>
                <w:szCs w:val="24"/>
              </w:rPr>
            </w:r>
            <w:r w:rsidR="00AB5EC2">
              <w:rPr>
                <w:szCs w:val="24"/>
              </w:rPr>
              <w:fldChar w:fldCharType="separate"/>
            </w:r>
            <w:r w:rsidR="00431BAB">
              <w:rPr>
                <w:szCs w:val="24"/>
              </w:rPr>
              <w:t>12</w:t>
            </w:r>
            <w:r w:rsidR="00AB5EC2">
              <w:rPr>
                <w:szCs w:val="24"/>
              </w:rPr>
              <w:fldChar w:fldCharType="end"/>
            </w:r>
            <w:r w:rsidR="004777A9">
              <w:rPr>
                <w:szCs w:val="24"/>
              </w:rPr>
              <w:t>;</w:t>
            </w:r>
          </w:p>
          <w:p w:rsidR="0086246F" w:rsidRPr="00745B24" w:rsidRDefault="0086246F" w:rsidP="00D135F1">
            <w:pPr>
              <w:pStyle w:val="Times12"/>
              <w:numPr>
                <w:ilvl w:val="0"/>
                <w:numId w:val="18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Cs w:val="24"/>
              </w:rPr>
            </w:pPr>
            <w:r w:rsidRPr="00745B24">
              <w:rPr>
                <w:szCs w:val="24"/>
              </w:rPr>
              <w:t>документы, указанные в пунктах</w:t>
            </w:r>
            <w:r w:rsidR="009E6B81" w:rsidRPr="00745B24">
              <w:rPr>
                <w:szCs w:val="24"/>
              </w:rPr>
              <w:t> </w:t>
            </w:r>
            <w:r w:rsidR="007E1ABB">
              <w:fldChar w:fldCharType="begin"/>
            </w:r>
            <w:r w:rsidR="007E1ABB">
              <w:instrText xml:space="preserve"> REF _Ref317256601 \r \h  \* MERGEFORMAT </w:instrText>
            </w:r>
            <w:r w:rsidR="007E1ABB">
              <w:fldChar w:fldCharType="separate"/>
            </w:r>
            <w:r w:rsidR="00431BAB" w:rsidRPr="00431BAB">
              <w:rPr>
                <w:szCs w:val="24"/>
              </w:rPr>
              <w:t>16.1</w:t>
            </w:r>
            <w:r w:rsidR="007E1ABB">
              <w:fldChar w:fldCharType="end"/>
            </w:r>
            <w:r w:rsidR="00C42E88" w:rsidRPr="00745B24">
              <w:rPr>
                <w:szCs w:val="24"/>
              </w:rPr>
              <w:t>−</w:t>
            </w:r>
            <w:r w:rsidR="00AB5EC2">
              <w:fldChar w:fldCharType="begin"/>
            </w:r>
            <w:r w:rsidR="00CD00FC">
              <w:rPr>
                <w:szCs w:val="24"/>
              </w:rPr>
              <w:instrText xml:space="preserve"> REF _Ref365546549 \r \h </w:instrText>
            </w:r>
            <w:r w:rsidR="00AB5EC2">
              <w:fldChar w:fldCharType="separate"/>
            </w:r>
            <w:r w:rsidR="00431BAB">
              <w:rPr>
                <w:szCs w:val="24"/>
              </w:rPr>
              <w:t>16.12</w:t>
            </w:r>
            <w:r w:rsidR="00AB5EC2">
              <w:fldChar w:fldCharType="end"/>
            </w:r>
            <w:r w:rsidR="0073048B">
              <w:t xml:space="preserve"> </w:t>
            </w:r>
            <w:r w:rsidR="007540C3" w:rsidRPr="00745B24">
              <w:rPr>
                <w:szCs w:val="24"/>
              </w:rPr>
              <w:t>раздела </w:t>
            </w:r>
            <w:r w:rsidR="007E1ABB">
              <w:fldChar w:fldCharType="begin"/>
            </w:r>
            <w:r w:rsidR="007E1ABB">
              <w:instrText xml:space="preserve"> REF _Ref317256731 \r \h  \* MERGEFORMAT </w:instrText>
            </w:r>
            <w:r w:rsidR="007E1ABB">
              <w:fldChar w:fldCharType="separate"/>
            </w:r>
            <w:r w:rsidR="00431BAB" w:rsidRPr="00431BAB">
              <w:t>5</w:t>
            </w:r>
            <w:r w:rsidR="007E1ABB">
              <w:fldChar w:fldCharType="end"/>
            </w:r>
            <w:r w:rsidRPr="00745B24">
              <w:rPr>
                <w:szCs w:val="24"/>
              </w:rPr>
              <w:t xml:space="preserve"> «Информационная карта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 xml:space="preserve">», подтверждающие соответствие участника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 xml:space="preserve"> установленным требованиям;</w:t>
            </w:r>
          </w:p>
          <w:p w:rsidR="00974CBD" w:rsidRPr="00745B24" w:rsidRDefault="00974CBD" w:rsidP="00D135F1">
            <w:pPr>
              <w:pStyle w:val="Times12"/>
              <w:numPr>
                <w:ilvl w:val="0"/>
                <w:numId w:val="18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Cs w:val="24"/>
              </w:rPr>
            </w:pPr>
            <w:r w:rsidRPr="00745B24">
              <w:rPr>
                <w:szCs w:val="24"/>
              </w:rPr>
              <w:t xml:space="preserve">документы, необходимые </w:t>
            </w:r>
            <w:r w:rsidR="00854ABD" w:rsidRPr="00745B24">
              <w:rPr>
                <w:szCs w:val="24"/>
              </w:rPr>
              <w:t>только</w:t>
            </w:r>
            <w:r w:rsidRPr="00745B24">
              <w:rPr>
                <w:szCs w:val="24"/>
              </w:rPr>
              <w:t xml:space="preserve"> для целей оценки заявки, в соответствии с критериями оценки согласно пункту </w:t>
            </w:r>
            <w:r w:rsidR="007E1ABB">
              <w:fldChar w:fldCharType="begin"/>
            </w:r>
            <w:r w:rsidR="007E1ABB">
              <w:instrText xml:space="preserve"> REF _Ref317255007 \r \h  \* MERGEFORMAT </w:instrText>
            </w:r>
            <w:r w:rsidR="007E1ABB">
              <w:fldChar w:fldCharType="separate"/>
            </w:r>
            <w:r w:rsidR="00431BAB" w:rsidRPr="00431BAB">
              <w:rPr>
                <w:szCs w:val="24"/>
              </w:rPr>
              <w:t>23</w:t>
            </w:r>
            <w:r w:rsidR="007E1ABB">
              <w:fldChar w:fldCharType="end"/>
            </w:r>
            <w:r w:rsidRPr="00745B24">
              <w:rPr>
                <w:szCs w:val="24"/>
              </w:rPr>
              <w:t xml:space="preserve"> раздела </w:t>
            </w:r>
            <w:r w:rsidR="007E1ABB">
              <w:fldChar w:fldCharType="begin"/>
            </w:r>
            <w:r w:rsidR="007E1ABB">
              <w:instrText xml:space="preserve"> REF _Ref317249938 \r \h  \* MERGEFORMAT </w:instrText>
            </w:r>
            <w:r w:rsidR="007E1ABB">
              <w:fldChar w:fldCharType="separate"/>
            </w:r>
            <w:r w:rsidR="00431BAB" w:rsidRPr="00431BAB">
              <w:t>5</w:t>
            </w:r>
            <w:r w:rsidR="007E1ABB">
              <w:fldChar w:fldCharType="end"/>
            </w:r>
            <w:r w:rsidRPr="00745B24">
              <w:rPr>
                <w:szCs w:val="24"/>
              </w:rPr>
              <w:t xml:space="preserve"> «Информационная карта запроса предложений» и методикой оценки заявок на участие в запросе предложений, представленной в </w:t>
            </w:r>
            <w:r w:rsidR="009666FC" w:rsidRPr="00745B24">
              <w:rPr>
                <w:szCs w:val="24"/>
              </w:rPr>
              <w:t xml:space="preserve">пункте </w:t>
            </w:r>
            <w:r w:rsidR="007E1ABB">
              <w:fldChar w:fldCharType="begin"/>
            </w:r>
            <w:r w:rsidR="007E1ABB">
              <w:instrText xml:space="preserve"> REF _Ref317255017 \r \h  \* MERGEFORMAT </w:instrText>
            </w:r>
            <w:r w:rsidR="007E1ABB">
              <w:fldChar w:fldCharType="separate"/>
            </w:r>
            <w:r w:rsidR="00431BAB" w:rsidRPr="00431BAB">
              <w:rPr>
                <w:szCs w:val="24"/>
              </w:rPr>
              <w:t>24</w:t>
            </w:r>
            <w:r w:rsidR="007E1ABB">
              <w:fldChar w:fldCharType="end"/>
            </w:r>
            <w:r w:rsidR="009666FC" w:rsidRPr="00745B24">
              <w:rPr>
                <w:szCs w:val="24"/>
              </w:rPr>
              <w:t xml:space="preserve"> раздела  </w:t>
            </w:r>
            <w:r w:rsidR="007E1ABB">
              <w:fldChar w:fldCharType="begin"/>
            </w:r>
            <w:r w:rsidR="007E1ABB">
              <w:instrText xml:space="preserve"> REF _Ref317249938 \r \h  \* MERGEFORMAT </w:instrText>
            </w:r>
            <w:r w:rsidR="007E1ABB">
              <w:fldChar w:fldCharType="separate"/>
            </w:r>
            <w:r w:rsidR="00431BAB" w:rsidRPr="00431BAB">
              <w:t>5</w:t>
            </w:r>
            <w:r w:rsidR="007E1ABB">
              <w:fldChar w:fldCharType="end"/>
            </w:r>
            <w:r w:rsidR="009666FC" w:rsidRPr="00745B24">
              <w:rPr>
                <w:szCs w:val="24"/>
              </w:rPr>
              <w:t xml:space="preserve"> «Информационная карта запроса предложений»</w:t>
            </w:r>
          </w:p>
          <w:p w:rsidR="0086246F" w:rsidRPr="00745B24" w:rsidRDefault="0086246F" w:rsidP="00D135F1">
            <w:pPr>
              <w:pStyle w:val="Times12"/>
              <w:numPr>
                <w:ilvl w:val="0"/>
                <w:numId w:val="18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Cs w:val="24"/>
              </w:rPr>
            </w:pPr>
            <w:r w:rsidRPr="00745B24">
              <w:rPr>
                <w:rFonts w:eastAsia="Arial Unicode MS"/>
                <w:szCs w:val="24"/>
              </w:rPr>
              <w:t>техническое</w:t>
            </w:r>
            <w:r w:rsidRPr="00745B24">
              <w:rPr>
                <w:szCs w:val="24"/>
              </w:rPr>
              <w:t xml:space="preserve"> предложение в соответствии с инструкциями, приведенными в настоящей </w:t>
            </w:r>
            <w:r w:rsidR="003E0066" w:rsidRPr="00745B24">
              <w:rPr>
                <w:szCs w:val="24"/>
              </w:rPr>
              <w:t>документации по запросу предложений</w:t>
            </w:r>
            <w:r w:rsidRPr="00745B24">
              <w:rPr>
                <w:szCs w:val="24"/>
              </w:rPr>
              <w:t xml:space="preserve"> (раздел </w:t>
            </w:r>
            <w:r w:rsidR="001B710C">
              <w:t>7</w:t>
            </w:r>
            <w:r w:rsidRPr="00745B24">
              <w:rPr>
                <w:szCs w:val="24"/>
              </w:rPr>
              <w:t xml:space="preserve">, </w:t>
            </w:r>
            <w:hyperlink w:anchor="_Техническое_предложение_(Форма" w:history="1">
              <w:r w:rsidR="00740BC6" w:rsidRPr="00745B24">
                <w:rPr>
                  <w:rStyle w:val="afa"/>
                  <w:szCs w:val="24"/>
                </w:rPr>
                <w:t>форма 3</w:t>
              </w:r>
            </w:hyperlink>
            <w:r w:rsidRPr="00745B24">
              <w:rPr>
                <w:szCs w:val="24"/>
              </w:rPr>
              <w:t>);</w:t>
            </w:r>
          </w:p>
          <w:p w:rsidR="0086246F" w:rsidRPr="00745B24" w:rsidRDefault="00DD3232" w:rsidP="00D135F1">
            <w:pPr>
              <w:pStyle w:val="Times12"/>
              <w:numPr>
                <w:ilvl w:val="0"/>
                <w:numId w:val="18"/>
              </w:numPr>
              <w:tabs>
                <w:tab w:val="left" w:pos="0"/>
                <w:tab w:val="left" w:pos="1140"/>
                <w:tab w:val="num" w:pos="2564"/>
              </w:tabs>
              <w:ind w:left="0" w:right="153" w:firstLine="660"/>
              <w:rPr>
                <w:szCs w:val="24"/>
              </w:rPr>
            </w:pPr>
            <w:r w:rsidRPr="00C31702">
              <w:rPr>
                <w:szCs w:val="24"/>
              </w:rPr>
              <w:t>проект договора, подписанный участником Запроса предложений</w:t>
            </w:r>
            <w:r w:rsidR="00FF27A9" w:rsidRPr="00C31702">
              <w:rPr>
                <w:szCs w:val="24"/>
              </w:rPr>
              <w:t>.</w:t>
            </w:r>
          </w:p>
        </w:tc>
      </w:tr>
      <w:tr w:rsidR="007A2FF4" w:rsidRPr="00745B24" w:rsidTr="00A7754E">
        <w:trPr>
          <w:trHeight w:val="397"/>
        </w:trPr>
        <w:tc>
          <w:tcPr>
            <w:tcW w:w="781" w:type="dxa"/>
          </w:tcPr>
          <w:p w:rsidR="007A2FF4" w:rsidRPr="00745B24" w:rsidRDefault="007A2FF4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</w:p>
        </w:tc>
        <w:tc>
          <w:tcPr>
            <w:tcW w:w="3228" w:type="dxa"/>
          </w:tcPr>
          <w:p w:rsidR="007A2FF4" w:rsidRPr="00745B24" w:rsidRDefault="007A2FF4" w:rsidP="007A2FF4">
            <w:pPr>
              <w:pStyle w:val="Times12"/>
              <w:ind w:right="153" w:firstLine="0"/>
              <w:jc w:val="left"/>
              <w:rPr>
                <w:color w:val="7030A0"/>
                <w:szCs w:val="24"/>
              </w:rPr>
            </w:pPr>
            <w:r w:rsidRPr="00745B24">
              <w:rPr>
                <w:szCs w:val="24"/>
              </w:rPr>
              <w:t>Альтернативные предложения</w:t>
            </w:r>
          </w:p>
        </w:tc>
        <w:tc>
          <w:tcPr>
            <w:tcW w:w="10664" w:type="dxa"/>
          </w:tcPr>
          <w:p w:rsidR="007A2FF4" w:rsidRPr="00745B24" w:rsidRDefault="007A2FF4" w:rsidP="00536B9D">
            <w:pPr>
              <w:pStyle w:val="Times12"/>
              <w:tabs>
                <w:tab w:val="left" w:pos="1020"/>
              </w:tabs>
              <w:ind w:right="153" w:firstLine="0"/>
              <w:jc w:val="left"/>
              <w:rPr>
                <w:b/>
                <w:i/>
                <w:szCs w:val="24"/>
              </w:rPr>
            </w:pPr>
            <w:r w:rsidRPr="00745B24">
              <w:rPr>
                <w:b/>
                <w:i/>
                <w:szCs w:val="24"/>
              </w:rPr>
              <w:t>не допускаются</w:t>
            </w:r>
          </w:p>
        </w:tc>
      </w:tr>
      <w:tr w:rsidR="00C87330" w:rsidRPr="00745B24" w:rsidTr="00A7754E">
        <w:trPr>
          <w:trHeight w:val="397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98" w:name="_Ref317252128"/>
          </w:p>
        </w:tc>
        <w:bookmarkEnd w:id="298"/>
        <w:tc>
          <w:tcPr>
            <w:tcW w:w="3228" w:type="dxa"/>
          </w:tcPr>
          <w:p w:rsidR="00C87330" w:rsidRPr="00745B24" w:rsidRDefault="00C87330" w:rsidP="00276FC1">
            <w:pPr>
              <w:pStyle w:val="Times12"/>
              <w:ind w:left="45" w:right="153" w:firstLine="0"/>
              <w:rPr>
                <w:spacing w:val="-6"/>
                <w:szCs w:val="24"/>
              </w:rPr>
            </w:pPr>
            <w:r w:rsidRPr="00745B24">
              <w:rPr>
                <w:szCs w:val="24"/>
              </w:rPr>
              <w:t>Привлечение субподрядчиков</w:t>
            </w:r>
            <w:r w:rsidR="00276FC1" w:rsidRPr="00745B24">
              <w:rPr>
                <w:szCs w:val="24"/>
              </w:rPr>
              <w:t>/</w:t>
            </w:r>
            <w:r w:rsidRPr="00745B24">
              <w:rPr>
                <w:szCs w:val="24"/>
              </w:rPr>
              <w:t xml:space="preserve"> соисполнителей,</w:t>
            </w:r>
            <w:r w:rsidRPr="00745B24">
              <w:rPr>
                <w:spacing w:val="-6"/>
                <w:szCs w:val="24"/>
              </w:rPr>
              <w:t xml:space="preserve"> </w:t>
            </w:r>
            <w:proofErr w:type="gramStart"/>
            <w:r w:rsidRPr="00745B24">
              <w:rPr>
                <w:spacing w:val="-6"/>
                <w:szCs w:val="24"/>
              </w:rPr>
              <w:t>минимальный</w:t>
            </w:r>
            <w:proofErr w:type="gramEnd"/>
            <w:r w:rsidRPr="00745B24">
              <w:rPr>
                <w:spacing w:val="-6"/>
                <w:szCs w:val="24"/>
              </w:rPr>
              <w:t xml:space="preserve"> % от </w:t>
            </w:r>
            <w:r w:rsidR="00D42224" w:rsidRPr="00745B24">
              <w:rPr>
                <w:spacing w:val="-6"/>
                <w:szCs w:val="24"/>
              </w:rPr>
              <w:t xml:space="preserve">общего </w:t>
            </w:r>
            <w:r w:rsidRPr="00745B24">
              <w:rPr>
                <w:spacing w:val="-6"/>
                <w:szCs w:val="24"/>
              </w:rPr>
              <w:t xml:space="preserve">объема </w:t>
            </w:r>
            <w:r w:rsidRPr="00745B24">
              <w:rPr>
                <w:szCs w:val="24"/>
              </w:rPr>
              <w:t>работ/услуг</w:t>
            </w:r>
            <w:r w:rsidR="00D42224" w:rsidRPr="00745B24">
              <w:rPr>
                <w:spacing w:val="-6"/>
                <w:szCs w:val="24"/>
              </w:rPr>
              <w:t xml:space="preserve"> по договору,</w:t>
            </w:r>
            <w:r w:rsidRPr="00745B24">
              <w:rPr>
                <w:spacing w:val="-6"/>
                <w:szCs w:val="24"/>
              </w:rPr>
              <w:t xml:space="preserve"> выше которого требуется представление документов на </w:t>
            </w:r>
            <w:r w:rsidRPr="00745B24">
              <w:rPr>
                <w:szCs w:val="24"/>
              </w:rPr>
              <w:t>субподрядчиков/ соисполнителей</w:t>
            </w:r>
            <w:r w:rsidRPr="00745B24">
              <w:rPr>
                <w:spacing w:val="-6"/>
                <w:szCs w:val="24"/>
              </w:rPr>
              <w:t xml:space="preserve"> </w:t>
            </w:r>
          </w:p>
        </w:tc>
        <w:tc>
          <w:tcPr>
            <w:tcW w:w="10664" w:type="dxa"/>
          </w:tcPr>
          <w:p w:rsidR="00C87330" w:rsidRPr="00745B24" w:rsidRDefault="001E22F1" w:rsidP="001A065E">
            <w:pPr>
              <w:pStyle w:val="Times12"/>
              <w:tabs>
                <w:tab w:val="left" w:pos="70"/>
              </w:tabs>
              <w:ind w:right="153" w:firstLine="0"/>
              <w:rPr>
                <w:spacing w:val="-6"/>
                <w:szCs w:val="24"/>
              </w:rPr>
            </w:pPr>
            <w:r>
              <w:rPr>
                <w:b/>
                <w:i/>
                <w:szCs w:val="24"/>
              </w:rPr>
              <w:t>н</w:t>
            </w:r>
            <w:r w:rsidR="001A065E">
              <w:rPr>
                <w:b/>
                <w:i/>
                <w:szCs w:val="24"/>
              </w:rPr>
              <w:t xml:space="preserve">е </w:t>
            </w:r>
            <w:r w:rsidR="00536B9D" w:rsidRPr="005E6AF4">
              <w:rPr>
                <w:b/>
                <w:i/>
                <w:szCs w:val="24"/>
              </w:rPr>
              <w:t>допускается</w:t>
            </w:r>
          </w:p>
        </w:tc>
      </w:tr>
      <w:tr w:rsidR="00C87330" w:rsidRPr="00745B24" w:rsidTr="003C1A48">
        <w:trPr>
          <w:trHeight w:val="1817"/>
        </w:trPr>
        <w:tc>
          <w:tcPr>
            <w:tcW w:w="781" w:type="dxa"/>
          </w:tcPr>
          <w:p w:rsidR="00C87330" w:rsidRPr="00745B24" w:rsidRDefault="00C87330" w:rsidP="006C14E9">
            <w:pPr>
              <w:numPr>
                <w:ilvl w:val="0"/>
                <w:numId w:val="36"/>
              </w:numPr>
              <w:tabs>
                <w:tab w:val="num" w:pos="786"/>
              </w:tabs>
              <w:ind w:left="0" w:hanging="15"/>
              <w:jc w:val="center"/>
            </w:pPr>
            <w:bookmarkStart w:id="299" w:name="_Ref317254826"/>
          </w:p>
        </w:tc>
        <w:bookmarkEnd w:id="299"/>
        <w:tc>
          <w:tcPr>
            <w:tcW w:w="3228" w:type="dxa"/>
          </w:tcPr>
          <w:p w:rsidR="00C87330" w:rsidRPr="00745B24" w:rsidRDefault="00C87330" w:rsidP="00C87330">
            <w:pPr>
              <w:pStyle w:val="Times12"/>
              <w:ind w:left="45" w:right="153" w:firstLine="0"/>
              <w:jc w:val="left"/>
              <w:rPr>
                <w:spacing w:val="-6"/>
                <w:sz w:val="28"/>
                <w:szCs w:val="28"/>
              </w:rPr>
            </w:pPr>
            <w:r w:rsidRPr="00745B24">
              <w:rPr>
                <w:spacing w:val="-6"/>
                <w:szCs w:val="24"/>
              </w:rPr>
              <w:t>Возможность проведения процедуры переторжки</w:t>
            </w:r>
          </w:p>
          <w:p w:rsidR="00647F8D" w:rsidRPr="00745B24" w:rsidRDefault="00647F8D" w:rsidP="00C87330">
            <w:pPr>
              <w:pStyle w:val="Times12"/>
              <w:ind w:left="45" w:right="153" w:firstLine="0"/>
              <w:jc w:val="left"/>
              <w:rPr>
                <w:spacing w:val="-6"/>
                <w:sz w:val="28"/>
                <w:szCs w:val="28"/>
              </w:rPr>
            </w:pPr>
          </w:p>
          <w:p w:rsidR="00647F8D" w:rsidRPr="00745B24" w:rsidRDefault="00647F8D" w:rsidP="00C87330">
            <w:pPr>
              <w:pStyle w:val="Times12"/>
              <w:ind w:left="45" w:right="153" w:firstLine="0"/>
              <w:jc w:val="left"/>
              <w:rPr>
                <w:szCs w:val="24"/>
              </w:rPr>
            </w:pPr>
            <w:r w:rsidRPr="00745B24">
              <w:rPr>
                <w:spacing w:val="-6"/>
                <w:szCs w:val="24"/>
              </w:rPr>
              <w:t>Условия договора, по которым возможно проведение переторжки</w:t>
            </w:r>
          </w:p>
        </w:tc>
        <w:tc>
          <w:tcPr>
            <w:tcW w:w="10664" w:type="dxa"/>
          </w:tcPr>
          <w:p w:rsidR="00276FC1" w:rsidRPr="00745B24" w:rsidRDefault="00276FC1" w:rsidP="00276FC1">
            <w:pPr>
              <w:pStyle w:val="Times12"/>
              <w:tabs>
                <w:tab w:val="left" w:pos="70"/>
              </w:tabs>
              <w:ind w:right="153" w:firstLine="0"/>
              <w:rPr>
                <w:b/>
                <w:i/>
                <w:spacing w:val="-6"/>
                <w:szCs w:val="24"/>
              </w:rPr>
            </w:pPr>
            <w:r w:rsidRPr="00745B24">
              <w:rPr>
                <w:b/>
                <w:i/>
                <w:spacing w:val="-6"/>
                <w:szCs w:val="24"/>
              </w:rPr>
              <w:t xml:space="preserve">возможна </w:t>
            </w:r>
          </w:p>
          <w:p w:rsidR="00276FC1" w:rsidRPr="00745B24" w:rsidRDefault="00276FC1" w:rsidP="00276FC1">
            <w:pPr>
              <w:pStyle w:val="Times12"/>
              <w:tabs>
                <w:tab w:val="left" w:pos="70"/>
              </w:tabs>
              <w:ind w:right="153" w:firstLine="0"/>
              <w:rPr>
                <w:spacing w:val="-6"/>
                <w:szCs w:val="24"/>
              </w:rPr>
            </w:pPr>
          </w:p>
          <w:p w:rsidR="00276FC1" w:rsidRPr="00745B24" w:rsidRDefault="00276FC1" w:rsidP="00276FC1">
            <w:pPr>
              <w:pStyle w:val="Times12"/>
              <w:tabs>
                <w:tab w:val="left" w:pos="70"/>
              </w:tabs>
              <w:ind w:right="153" w:firstLine="0"/>
              <w:rPr>
                <w:spacing w:val="-6"/>
                <w:szCs w:val="24"/>
              </w:rPr>
            </w:pPr>
          </w:p>
          <w:p w:rsidR="00C87330" w:rsidRPr="00745B24" w:rsidRDefault="00276FC1" w:rsidP="00276FC1">
            <w:pPr>
              <w:pStyle w:val="Times12"/>
              <w:tabs>
                <w:tab w:val="left" w:pos="70"/>
              </w:tabs>
              <w:ind w:right="153" w:firstLine="0"/>
              <w:rPr>
                <w:spacing w:val="-6"/>
                <w:szCs w:val="24"/>
              </w:rPr>
            </w:pPr>
            <w:r w:rsidRPr="00745B24">
              <w:rPr>
                <w:spacing w:val="-6"/>
                <w:szCs w:val="24"/>
              </w:rPr>
              <w:t>по снижению первоначально указанной в заявке на участие в запросе предложений цены</w:t>
            </w:r>
          </w:p>
        </w:tc>
      </w:tr>
      <w:tr w:rsidR="001F7063" w:rsidRPr="00745B24" w:rsidTr="00A7754E">
        <w:trPr>
          <w:trHeight w:val="232"/>
        </w:trPr>
        <w:tc>
          <w:tcPr>
            <w:tcW w:w="781" w:type="dxa"/>
          </w:tcPr>
          <w:p w:rsidR="001F7063" w:rsidRPr="00745B24" w:rsidRDefault="001F7063" w:rsidP="006C14E9">
            <w:pPr>
              <w:numPr>
                <w:ilvl w:val="0"/>
                <w:numId w:val="36"/>
              </w:numPr>
              <w:ind w:left="0" w:firstLine="0"/>
              <w:jc w:val="center"/>
            </w:pPr>
            <w:bookmarkStart w:id="300" w:name="_Ref317250778"/>
          </w:p>
        </w:tc>
        <w:bookmarkEnd w:id="300"/>
        <w:tc>
          <w:tcPr>
            <w:tcW w:w="3228" w:type="dxa"/>
          </w:tcPr>
          <w:p w:rsidR="001F7063" w:rsidRPr="00745B24" w:rsidRDefault="001F7063" w:rsidP="00686193">
            <w:pPr>
              <w:pStyle w:val="Times12"/>
              <w:ind w:firstLine="0"/>
              <w:rPr>
                <w:szCs w:val="24"/>
              </w:rPr>
            </w:pPr>
            <w:r w:rsidRPr="00745B24">
              <w:rPr>
                <w:szCs w:val="24"/>
              </w:rPr>
              <w:t>Место и срок окончания подачи заявок на участие в </w:t>
            </w:r>
            <w:r w:rsidR="009D6ADE" w:rsidRPr="00745B24">
              <w:rPr>
                <w:szCs w:val="24"/>
              </w:rPr>
              <w:t>запросе предложений</w:t>
            </w:r>
            <w:r w:rsidRPr="00745B24">
              <w:rPr>
                <w:szCs w:val="24"/>
              </w:rPr>
              <w:t xml:space="preserve"> (открытия доступа к поданным заявкам на участие в </w:t>
            </w:r>
            <w:r w:rsidR="009D6ADE" w:rsidRPr="00745B24">
              <w:rPr>
                <w:szCs w:val="24"/>
              </w:rPr>
              <w:t>запросе предложений</w:t>
            </w:r>
            <w:r w:rsidRPr="00745B24">
              <w:rPr>
                <w:szCs w:val="24"/>
              </w:rPr>
              <w:t>)</w:t>
            </w:r>
          </w:p>
        </w:tc>
        <w:tc>
          <w:tcPr>
            <w:tcW w:w="10664" w:type="dxa"/>
          </w:tcPr>
          <w:p w:rsidR="001F7063" w:rsidRPr="00745B24" w:rsidRDefault="006576CC" w:rsidP="00E40F04">
            <w:pPr>
              <w:pStyle w:val="Times12"/>
              <w:ind w:firstLine="0"/>
              <w:rPr>
                <w:szCs w:val="24"/>
              </w:rPr>
            </w:pPr>
            <w:r w:rsidRPr="00745B24">
              <w:rPr>
                <w:szCs w:val="24"/>
              </w:rPr>
              <w:t>В соответствии с извещением о проведении запроса предложений</w:t>
            </w:r>
          </w:p>
        </w:tc>
      </w:tr>
      <w:tr w:rsidR="00686193" w:rsidRPr="00745B24" w:rsidTr="00A7754E">
        <w:trPr>
          <w:trHeight w:val="232"/>
        </w:trPr>
        <w:tc>
          <w:tcPr>
            <w:tcW w:w="781" w:type="dxa"/>
          </w:tcPr>
          <w:p w:rsidR="00686193" w:rsidRPr="00745B24" w:rsidRDefault="00686193" w:rsidP="006C14E9">
            <w:pPr>
              <w:numPr>
                <w:ilvl w:val="0"/>
                <w:numId w:val="36"/>
              </w:numPr>
              <w:jc w:val="center"/>
            </w:pPr>
            <w:bookmarkStart w:id="301" w:name="_Ref317254136"/>
          </w:p>
        </w:tc>
        <w:bookmarkEnd w:id="301"/>
        <w:tc>
          <w:tcPr>
            <w:tcW w:w="3228" w:type="dxa"/>
          </w:tcPr>
          <w:p w:rsidR="00686193" w:rsidRPr="00745B24" w:rsidRDefault="00530919" w:rsidP="00647F8D">
            <w:pPr>
              <w:pStyle w:val="Times12"/>
              <w:ind w:firstLine="0"/>
              <w:rPr>
                <w:szCs w:val="24"/>
              </w:rPr>
            </w:pPr>
            <w:r w:rsidRPr="00745B24">
              <w:t>Срок проведения отборочной и оценочной стадии рассмотрения заявок</w:t>
            </w:r>
          </w:p>
        </w:tc>
        <w:tc>
          <w:tcPr>
            <w:tcW w:w="10664" w:type="dxa"/>
          </w:tcPr>
          <w:p w:rsidR="00686193" w:rsidRPr="00745B24" w:rsidRDefault="006576CC" w:rsidP="00530919">
            <w:pPr>
              <w:pStyle w:val="Times12"/>
              <w:ind w:firstLine="0"/>
              <w:rPr>
                <w:szCs w:val="24"/>
              </w:rPr>
            </w:pPr>
            <w:r w:rsidRPr="00745B24">
              <w:rPr>
                <w:szCs w:val="24"/>
              </w:rPr>
              <w:t>В соответствии с извещением о проведении запроса предложений</w:t>
            </w:r>
          </w:p>
        </w:tc>
      </w:tr>
      <w:tr w:rsidR="00473741" w:rsidRPr="00745B24" w:rsidTr="00A7754E">
        <w:trPr>
          <w:trHeight w:val="232"/>
        </w:trPr>
        <w:tc>
          <w:tcPr>
            <w:tcW w:w="781" w:type="dxa"/>
          </w:tcPr>
          <w:p w:rsidR="00473741" w:rsidRPr="00745B24" w:rsidRDefault="00473741" w:rsidP="006C14E9">
            <w:pPr>
              <w:numPr>
                <w:ilvl w:val="0"/>
                <w:numId w:val="36"/>
              </w:numPr>
              <w:jc w:val="center"/>
            </w:pPr>
            <w:bookmarkStart w:id="302" w:name="_Ref317255007"/>
          </w:p>
        </w:tc>
        <w:bookmarkEnd w:id="302"/>
        <w:tc>
          <w:tcPr>
            <w:tcW w:w="3228" w:type="dxa"/>
          </w:tcPr>
          <w:p w:rsidR="00473741" w:rsidRPr="00745B24" w:rsidRDefault="00473741" w:rsidP="00E40F04">
            <w:pPr>
              <w:pStyle w:val="Times12"/>
              <w:ind w:firstLine="0"/>
            </w:pPr>
            <w:r w:rsidRPr="00745B24">
              <w:t xml:space="preserve">Критерии оценки заявок на участие в </w:t>
            </w:r>
            <w:r w:rsidR="009D6ADE" w:rsidRPr="00745B24">
              <w:t>запросе предложений</w:t>
            </w:r>
            <w:r w:rsidRPr="00745B24">
              <w:t xml:space="preserve"> участников </w:t>
            </w:r>
            <w:r w:rsidR="003E0066" w:rsidRPr="00745B24">
              <w:t>запроса предложений</w:t>
            </w:r>
          </w:p>
        </w:tc>
        <w:tc>
          <w:tcPr>
            <w:tcW w:w="10664" w:type="dxa"/>
          </w:tcPr>
          <w:p w:rsidR="009666FC" w:rsidRPr="00745B24" w:rsidRDefault="009666FC" w:rsidP="009666FC">
            <w:pPr>
              <w:ind w:right="153" w:firstLine="636"/>
              <w:jc w:val="both"/>
            </w:pPr>
            <w:r w:rsidRPr="00745B24">
              <w:t>1.</w:t>
            </w:r>
            <w:r w:rsidRPr="00745B24">
              <w:tab/>
              <w:t xml:space="preserve">цена договора (значимость критерия </w:t>
            </w:r>
            <w:proofErr w:type="gramStart"/>
            <w:r w:rsidRPr="00745B24">
              <w:t>Ц</w:t>
            </w:r>
            <w:proofErr w:type="gramEnd"/>
            <w:r w:rsidRPr="00745B24">
              <w:t xml:space="preserve"> i– </w:t>
            </w:r>
            <w:r w:rsidR="007919FD">
              <w:t>75</w:t>
            </w:r>
            <w:r w:rsidRPr="00745B24">
              <w:t>%);</w:t>
            </w:r>
          </w:p>
          <w:p w:rsidR="009666FC" w:rsidRPr="00745B24" w:rsidRDefault="009666FC" w:rsidP="009666FC">
            <w:pPr>
              <w:ind w:right="153" w:firstLine="636"/>
              <w:jc w:val="both"/>
            </w:pPr>
            <w:r w:rsidRPr="00745B24">
              <w:t>2.</w:t>
            </w:r>
            <w:r w:rsidRPr="00745B24">
              <w:tab/>
              <w:t xml:space="preserve">квалификация участника запроса предложений (значимость критерия </w:t>
            </w:r>
            <w:proofErr w:type="spellStart"/>
            <w:r w:rsidRPr="00745B24">
              <w:t>Кв</w:t>
            </w:r>
            <w:proofErr w:type="gramStart"/>
            <w:r w:rsidRPr="00745B24">
              <w:rPr>
                <w:vertAlign w:val="subscript"/>
              </w:rPr>
              <w:t>i</w:t>
            </w:r>
            <w:proofErr w:type="spellEnd"/>
            <w:proofErr w:type="gramEnd"/>
            <w:r w:rsidRPr="00745B24">
              <w:t xml:space="preserve"> – </w:t>
            </w:r>
            <w:r w:rsidR="007919FD">
              <w:t>25</w:t>
            </w:r>
            <w:r w:rsidRPr="00745B24">
              <w:t>%), в том числе:</w:t>
            </w:r>
          </w:p>
          <w:p w:rsidR="00BD25FD" w:rsidRPr="00745B24" w:rsidRDefault="009666FC" w:rsidP="00014D52">
            <w:pPr>
              <w:ind w:right="153" w:firstLine="636"/>
              <w:jc w:val="both"/>
            </w:pPr>
            <w:r w:rsidRPr="00745B24">
              <w:t>2.1.</w:t>
            </w:r>
            <w:r w:rsidRPr="00745B24">
              <w:tab/>
            </w:r>
            <w:r w:rsidR="00014D52">
              <w:t>опыт оказания услуг-100%</w:t>
            </w:r>
          </w:p>
        </w:tc>
      </w:tr>
      <w:tr w:rsidR="000316C6" w:rsidRPr="00745B24" w:rsidTr="00A7754E">
        <w:trPr>
          <w:trHeight w:val="550"/>
        </w:trPr>
        <w:tc>
          <w:tcPr>
            <w:tcW w:w="781" w:type="dxa"/>
          </w:tcPr>
          <w:p w:rsidR="000316C6" w:rsidRPr="00745B24" w:rsidRDefault="000316C6" w:rsidP="006C14E9">
            <w:pPr>
              <w:numPr>
                <w:ilvl w:val="0"/>
                <w:numId w:val="36"/>
              </w:numPr>
              <w:jc w:val="center"/>
            </w:pPr>
            <w:bookmarkStart w:id="303" w:name="_Ref317255017"/>
          </w:p>
        </w:tc>
        <w:bookmarkEnd w:id="303"/>
        <w:tc>
          <w:tcPr>
            <w:tcW w:w="3228" w:type="dxa"/>
          </w:tcPr>
          <w:p w:rsidR="000316C6" w:rsidRPr="00745B24" w:rsidRDefault="00B76A1C" w:rsidP="00B76A1C">
            <w:pPr>
              <w:ind w:right="153"/>
            </w:pPr>
            <w:r w:rsidRPr="00745B24">
              <w:t>О</w:t>
            </w:r>
            <w:r w:rsidR="000316C6" w:rsidRPr="00745B24">
              <w:t>ценк</w:t>
            </w:r>
            <w:r w:rsidRPr="00745B24">
              <w:t>а</w:t>
            </w:r>
            <w:r w:rsidR="000316C6" w:rsidRPr="00745B24">
              <w:t xml:space="preserve"> заявок на участие в </w:t>
            </w:r>
            <w:r w:rsidR="009D6ADE" w:rsidRPr="00745B24">
              <w:t>запросе предложений</w:t>
            </w:r>
            <w:r w:rsidR="000316C6" w:rsidRPr="00745B24">
              <w:t>:</w:t>
            </w:r>
          </w:p>
        </w:tc>
        <w:tc>
          <w:tcPr>
            <w:tcW w:w="10664" w:type="dxa"/>
          </w:tcPr>
          <w:p w:rsidR="009666FC" w:rsidRPr="00745B24" w:rsidRDefault="009666FC" w:rsidP="009666FC">
            <w:pPr>
              <w:ind w:right="70"/>
              <w:jc w:val="both"/>
            </w:pPr>
            <w:r w:rsidRPr="00745B24">
              <w:t xml:space="preserve">Рейтинг заявки на участие в Запросе предложений представляет собой оценку в баллах, получаемую по результатам </w:t>
            </w:r>
            <w:r w:rsidRPr="00745B24">
              <w:rPr>
                <w:bCs/>
              </w:rPr>
              <w:t>оценки</w:t>
            </w:r>
            <w:r w:rsidRPr="00745B24">
              <w:t xml:space="preserve"> по критериям </w:t>
            </w:r>
            <w:r w:rsidRPr="00745B24">
              <w:rPr>
                <w:bCs/>
              </w:rPr>
              <w:t>(подкритериям)</w:t>
            </w:r>
            <w:r w:rsidRPr="00745B24">
              <w:t xml:space="preserve"> с учетом значимости (веса) данных критериев (подкритериев).</w:t>
            </w:r>
          </w:p>
          <w:p w:rsidR="009666FC" w:rsidRPr="00745B24" w:rsidRDefault="009666FC" w:rsidP="009666FC">
            <w:pPr>
              <w:spacing w:before="60"/>
              <w:ind w:right="70"/>
              <w:jc w:val="both"/>
              <w:rPr>
                <w:bCs/>
              </w:rPr>
            </w:pPr>
            <w:r w:rsidRPr="00745B24">
              <w:t>Если какой-либо критерий имеет подкритерии, то </w:t>
            </w:r>
            <w:r w:rsidRPr="00745B24">
              <w:rPr>
                <w:bCs/>
              </w:rPr>
              <w:t>выставляются</w:t>
            </w:r>
            <w:r w:rsidRPr="00745B24">
              <w:t xml:space="preserve"> оценки по каждому подкритерию, общая о</w:t>
            </w:r>
            <w:r w:rsidRPr="00745B24">
              <w:rPr>
                <w:bCs/>
              </w:rPr>
              <w:t>ценка по указанному критерию складывается из суммы оценок по подкритериям данного критерия с учетом значимости (веса) подкритериев.</w:t>
            </w:r>
          </w:p>
          <w:p w:rsidR="009666FC" w:rsidRPr="00745B24" w:rsidRDefault="009666FC" w:rsidP="009666FC">
            <w:pPr>
              <w:ind w:right="70" w:firstLine="660"/>
              <w:jc w:val="both"/>
              <w:rPr>
                <w:bCs/>
              </w:rPr>
            </w:pPr>
          </w:p>
          <w:p w:rsidR="009666FC" w:rsidRPr="00745B24" w:rsidRDefault="009666FC" w:rsidP="009666FC">
            <w:pPr>
              <w:spacing w:before="60"/>
              <w:ind w:right="70"/>
              <w:jc w:val="both"/>
            </w:pPr>
            <w:r w:rsidRPr="00745B24">
              <w:t xml:space="preserve">Рейтинг </w:t>
            </w:r>
            <w:r w:rsidRPr="00745B24">
              <w:rPr>
                <w:bCs/>
              </w:rPr>
              <w:t>заявки</w:t>
            </w:r>
            <w:r w:rsidRPr="00745B24">
              <w:t xml:space="preserve"> на участие в Запросе предложений </w:t>
            </w:r>
            <w:r w:rsidRPr="00745B24">
              <w:rPr>
                <w:lang w:val="en-US"/>
              </w:rPr>
              <w:t>i</w:t>
            </w:r>
            <w:r w:rsidRPr="00745B24">
              <w:t>-го участника Запроса предложений определяется по формуле:</w:t>
            </w:r>
          </w:p>
          <w:p w:rsidR="009666FC" w:rsidRPr="00745B24" w:rsidRDefault="009666FC" w:rsidP="009666FC">
            <w:pPr>
              <w:ind w:left="493" w:right="70" w:hanging="493"/>
            </w:pPr>
          </w:p>
          <w:p w:rsidR="009666FC" w:rsidRPr="00745B24" w:rsidRDefault="009666FC" w:rsidP="009666FC">
            <w:pPr>
              <w:ind w:left="1020" w:right="70" w:hanging="360"/>
              <w:rPr>
                <w:bCs/>
                <w:lang w:val="en-US"/>
              </w:rPr>
            </w:pPr>
            <w:r w:rsidRPr="00745B24">
              <w:rPr>
                <w:lang w:val="en-US"/>
              </w:rPr>
              <w:t>R</w:t>
            </w:r>
            <w:r w:rsidRPr="00745B24">
              <w:rPr>
                <w:bCs/>
                <w:lang w:val="en-US"/>
              </w:rPr>
              <w:t xml:space="preserve"> </w:t>
            </w:r>
            <w:proofErr w:type="spellStart"/>
            <w:r w:rsidRPr="00745B24">
              <w:rPr>
                <w:bCs/>
                <w:vertAlign w:val="subscript"/>
                <w:lang w:val="en-US"/>
              </w:rPr>
              <w:t>i</w:t>
            </w:r>
            <w:proofErr w:type="spellEnd"/>
            <w:r w:rsidRPr="00745B24">
              <w:rPr>
                <w:bCs/>
                <w:vertAlign w:val="subscript"/>
                <w:lang w:val="en-US"/>
              </w:rPr>
              <w:t xml:space="preserve"> </w:t>
            </w:r>
            <w:r w:rsidRPr="00745B24">
              <w:rPr>
                <w:bCs/>
                <w:lang w:val="en-US"/>
              </w:rPr>
              <w:t xml:space="preserve">= </w:t>
            </w:r>
            <w:r w:rsidRPr="00745B24">
              <w:rPr>
                <w:bCs/>
              </w:rPr>
              <w:t>БЦ</w:t>
            </w:r>
            <w:r w:rsidRPr="00745B24">
              <w:rPr>
                <w:bCs/>
                <w:lang w:val="en-US"/>
              </w:rPr>
              <w:t xml:space="preserve"> </w:t>
            </w:r>
            <w:proofErr w:type="spellStart"/>
            <w:r w:rsidRPr="00745B24">
              <w:rPr>
                <w:bCs/>
                <w:vertAlign w:val="subscript"/>
                <w:lang w:val="en-US"/>
              </w:rPr>
              <w:t>i</w:t>
            </w:r>
            <w:proofErr w:type="spellEnd"/>
            <w:r w:rsidRPr="00745B24">
              <w:rPr>
                <w:bCs/>
                <w:vertAlign w:val="subscript"/>
                <w:lang w:val="en-US"/>
              </w:rPr>
              <w:t xml:space="preserve"> </w:t>
            </w:r>
            <w:r w:rsidRPr="00745B24">
              <w:rPr>
                <w:bCs/>
                <w:lang w:val="en-US"/>
              </w:rPr>
              <w:t xml:space="preserve"> </w:t>
            </w:r>
            <w:r w:rsidRPr="00745B24">
              <w:rPr>
                <w:lang w:val="en-US"/>
              </w:rPr>
              <w:t>*</w:t>
            </w:r>
            <w:r w:rsidRPr="00745B24">
              <w:rPr>
                <w:bCs/>
                <w:lang w:val="en-US"/>
              </w:rPr>
              <w:t xml:space="preserve"> V</w:t>
            </w:r>
            <w:r w:rsidRPr="00745B24">
              <w:rPr>
                <w:bCs/>
                <w:vertAlign w:val="subscript"/>
              </w:rPr>
              <w:t>ц</w:t>
            </w:r>
            <w:r w:rsidRPr="00745B24">
              <w:rPr>
                <w:bCs/>
                <w:vertAlign w:val="subscript"/>
                <w:lang w:val="en-US"/>
              </w:rPr>
              <w:t xml:space="preserve"> </w:t>
            </w:r>
            <w:r w:rsidRPr="00745B24">
              <w:rPr>
                <w:bCs/>
                <w:lang w:val="en-US"/>
              </w:rPr>
              <w:t xml:space="preserve"> + </w:t>
            </w:r>
            <w:proofErr w:type="spellStart"/>
            <w:r w:rsidRPr="00745B24">
              <w:rPr>
                <w:bCs/>
              </w:rPr>
              <w:t>БКв</w:t>
            </w:r>
            <w:proofErr w:type="spellEnd"/>
            <w:r w:rsidRPr="00745B24">
              <w:rPr>
                <w:bCs/>
                <w:lang w:val="en-US"/>
              </w:rPr>
              <w:t xml:space="preserve"> </w:t>
            </w:r>
            <w:proofErr w:type="spellStart"/>
            <w:r w:rsidRPr="00745B24">
              <w:rPr>
                <w:bCs/>
                <w:vertAlign w:val="subscript"/>
                <w:lang w:val="en-US"/>
              </w:rPr>
              <w:t>i</w:t>
            </w:r>
            <w:proofErr w:type="spellEnd"/>
            <w:r w:rsidRPr="00745B24">
              <w:rPr>
                <w:bCs/>
                <w:vertAlign w:val="subscript"/>
                <w:lang w:val="en-US"/>
              </w:rPr>
              <w:t xml:space="preserve"> </w:t>
            </w:r>
            <w:r w:rsidRPr="00745B24">
              <w:rPr>
                <w:bCs/>
                <w:lang w:val="en-US"/>
              </w:rPr>
              <w:t xml:space="preserve"> </w:t>
            </w:r>
            <w:r w:rsidRPr="00745B24">
              <w:rPr>
                <w:lang w:val="en-US"/>
              </w:rPr>
              <w:t>*</w:t>
            </w:r>
            <w:r w:rsidRPr="00745B24">
              <w:rPr>
                <w:bCs/>
                <w:lang w:val="en-US"/>
              </w:rPr>
              <w:t xml:space="preserve"> V</w:t>
            </w:r>
            <w:proofErr w:type="spellStart"/>
            <w:r w:rsidRPr="00745B24">
              <w:rPr>
                <w:bCs/>
                <w:vertAlign w:val="subscript"/>
              </w:rPr>
              <w:t>кв</w:t>
            </w:r>
            <w:proofErr w:type="spellEnd"/>
            <w:r w:rsidRPr="00745B24">
              <w:rPr>
                <w:bCs/>
                <w:lang w:val="en-US"/>
              </w:rPr>
              <w:t>;</w:t>
            </w:r>
          </w:p>
          <w:p w:rsidR="009666FC" w:rsidRPr="00745B24" w:rsidRDefault="009666FC" w:rsidP="009666FC">
            <w:pPr>
              <w:spacing w:before="60"/>
              <w:ind w:right="70"/>
              <w:jc w:val="both"/>
              <w:rPr>
                <w:bCs/>
              </w:rPr>
            </w:pPr>
            <w:r w:rsidRPr="00745B24">
              <w:rPr>
                <w:bCs/>
              </w:rPr>
              <w:t xml:space="preserve">где </w:t>
            </w:r>
            <w:r w:rsidRPr="00745B24">
              <w:rPr>
                <w:bCs/>
                <w:lang w:val="en-US"/>
              </w:rPr>
              <w:t>V</w:t>
            </w:r>
            <w:r w:rsidRPr="00745B24">
              <w:rPr>
                <w:bCs/>
              </w:rPr>
              <w:t xml:space="preserve"> – </w:t>
            </w:r>
            <w:r w:rsidRPr="00745B24">
              <w:t>значимость</w:t>
            </w:r>
            <w:r w:rsidRPr="00745B24">
              <w:rPr>
                <w:bCs/>
              </w:rPr>
              <w:t xml:space="preserve"> (вес) соответствующего критерия,</w:t>
            </w:r>
          </w:p>
          <w:p w:rsidR="009666FC" w:rsidRPr="00745B24" w:rsidRDefault="009666FC" w:rsidP="009666FC">
            <w:pPr>
              <w:spacing w:before="60"/>
              <w:ind w:right="70"/>
              <w:jc w:val="both"/>
            </w:pPr>
            <w:r w:rsidRPr="00745B24">
              <w:rPr>
                <w:bCs/>
              </w:rPr>
              <w:t xml:space="preserve">БЦ, </w:t>
            </w:r>
            <w:proofErr w:type="spellStart"/>
            <w:r w:rsidRPr="00745B24">
              <w:rPr>
                <w:bCs/>
              </w:rPr>
              <w:t>БКв</w:t>
            </w:r>
            <w:proofErr w:type="spellEnd"/>
            <w:r w:rsidRPr="00745B24">
              <w:rPr>
                <w:bCs/>
              </w:rPr>
              <w:t xml:space="preserve"> – </w:t>
            </w:r>
            <w:r w:rsidRPr="00745B24">
              <w:t>оценка</w:t>
            </w:r>
            <w:r w:rsidRPr="00745B24">
              <w:rPr>
                <w:bCs/>
              </w:rPr>
              <w:t xml:space="preserve"> (балл) соответствующего критерия.</w:t>
            </w:r>
          </w:p>
          <w:p w:rsidR="009666FC" w:rsidRPr="00745B24" w:rsidRDefault="009666FC" w:rsidP="009666FC">
            <w:pPr>
              <w:ind w:right="153"/>
              <w:jc w:val="both"/>
              <w:rPr>
                <w:bCs/>
              </w:rPr>
            </w:pPr>
            <w:r w:rsidRPr="00745B24">
              <w:rPr>
                <w:bCs/>
              </w:rPr>
              <w:t>Совокупная</w:t>
            </w:r>
            <w:r w:rsidRPr="00745B24">
              <w:t xml:space="preserve"> значимость всех критериев/ подкритериев равна 100 процентам. Максимальная оценка в баллах по критериям/ подкритериям  </w:t>
            </w:r>
            <w:proofErr w:type="gramStart"/>
            <w:r w:rsidRPr="00745B24">
              <w:rPr>
                <w:bCs/>
              </w:rPr>
              <w:t>Ц</w:t>
            </w:r>
            <w:proofErr w:type="gramEnd"/>
            <w:r w:rsidRPr="00745B24">
              <w:rPr>
                <w:bCs/>
                <w:vertAlign w:val="subscript"/>
              </w:rPr>
              <w:t xml:space="preserve"> </w:t>
            </w:r>
            <w:r w:rsidRPr="00745B24">
              <w:rPr>
                <w:bCs/>
                <w:vertAlign w:val="subscript"/>
                <w:lang w:val="en-US"/>
              </w:rPr>
              <w:t>i</w:t>
            </w:r>
            <w:r w:rsidRPr="00745B24">
              <w:rPr>
                <w:bCs/>
                <w:vertAlign w:val="subscript"/>
              </w:rPr>
              <w:t xml:space="preserve"> , </w:t>
            </w:r>
            <w:proofErr w:type="spellStart"/>
            <w:r w:rsidRPr="00745B24">
              <w:t>Кв</w:t>
            </w:r>
            <w:r w:rsidRPr="00745B24">
              <w:rPr>
                <w:bCs/>
                <w:vertAlign w:val="subscript"/>
                <w:lang w:val="en-US"/>
              </w:rPr>
              <w:t>i</w:t>
            </w:r>
            <w:proofErr w:type="spellEnd"/>
            <w:r w:rsidRPr="00745B24">
              <w:rPr>
                <w:bCs/>
              </w:rPr>
              <w:t xml:space="preserve"> – 100 баллов.</w:t>
            </w:r>
          </w:p>
          <w:p w:rsidR="009666FC" w:rsidRPr="00745B24" w:rsidRDefault="009666FC" w:rsidP="009666FC">
            <w:pPr>
              <w:ind w:right="153"/>
              <w:jc w:val="both"/>
              <w:rPr>
                <w:bCs/>
              </w:rPr>
            </w:pPr>
          </w:p>
          <w:p w:rsidR="009666FC" w:rsidRPr="00745B24" w:rsidRDefault="009666FC" w:rsidP="009666F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i/>
              </w:rPr>
            </w:pPr>
            <w:r w:rsidRPr="00745B24">
              <w:rPr>
                <w:b/>
                <w:bCs/>
                <w:i/>
              </w:rPr>
              <w:t xml:space="preserve">Оценка по критерию «цена договора» БЦ </w:t>
            </w:r>
            <w:r w:rsidRPr="00745B24">
              <w:rPr>
                <w:b/>
                <w:bCs/>
                <w:i/>
                <w:vertAlign w:val="subscript"/>
                <w:lang w:val="en-US"/>
              </w:rPr>
              <w:t>i</w:t>
            </w:r>
            <w:r w:rsidRPr="00745B24">
              <w:rPr>
                <w:b/>
                <w:bCs/>
                <w:i/>
              </w:rPr>
              <w:t>:</w:t>
            </w:r>
          </w:p>
          <w:p w:rsidR="00FF27A9" w:rsidRPr="00745B24" w:rsidRDefault="00FF27A9" w:rsidP="009666FC">
            <w:pPr>
              <w:autoSpaceDE w:val="0"/>
              <w:autoSpaceDN w:val="0"/>
              <w:adjustRightInd w:val="0"/>
              <w:ind w:right="70"/>
              <w:jc w:val="center"/>
              <w:rPr>
                <w:b/>
                <w:bCs/>
                <w:i/>
              </w:rPr>
            </w:pPr>
          </w:p>
          <w:tbl>
            <w:tblPr>
              <w:tblW w:w="0" w:type="auto"/>
              <w:jc w:val="center"/>
              <w:tblInd w:w="20" w:type="dxa"/>
              <w:tblLayout w:type="fixed"/>
              <w:tblLook w:val="0000" w:firstRow="0" w:lastRow="0" w:firstColumn="0" w:lastColumn="0" w:noHBand="0" w:noVBand="0"/>
            </w:tblPr>
            <w:tblGrid>
              <w:gridCol w:w="903"/>
              <w:gridCol w:w="399"/>
              <w:gridCol w:w="1272"/>
              <w:gridCol w:w="1402"/>
            </w:tblGrid>
            <w:tr w:rsidR="009666FC" w:rsidRPr="00745B24" w:rsidTr="009C5A3D">
              <w:trPr>
                <w:cantSplit/>
                <w:trHeight w:val="243"/>
                <w:jc w:val="center"/>
              </w:trPr>
              <w:tc>
                <w:tcPr>
                  <w:tcW w:w="903" w:type="dxa"/>
                  <w:vMerge w:val="restart"/>
                  <w:vAlign w:val="center"/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</w:pPr>
                  <w:r w:rsidRPr="00745B24">
                    <w:rPr>
                      <w:bCs/>
                    </w:rPr>
                    <w:t xml:space="preserve">БЦ </w:t>
                  </w:r>
                  <w:r w:rsidRPr="00745B24">
                    <w:rPr>
                      <w:bCs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399" w:type="dxa"/>
                  <w:vMerge w:val="restart"/>
                  <w:vAlign w:val="center"/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</w:pPr>
                  <w:r w:rsidRPr="00745B24">
                    <w:t>=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  <w:jc w:val="center"/>
                  </w:pPr>
                  <w:proofErr w:type="gramStart"/>
                  <w:r w:rsidRPr="00745B24">
                    <w:t>Ц</w:t>
                  </w:r>
                  <w:proofErr w:type="gramEnd"/>
                  <w:r w:rsidRPr="00745B24">
                    <w:rPr>
                      <w:vertAlign w:val="subscript"/>
                    </w:rPr>
                    <w:t xml:space="preserve"> </w:t>
                  </w:r>
                  <w:r w:rsidRPr="00745B24">
                    <w:rPr>
                      <w:vertAlign w:val="subscript"/>
                      <w:lang w:val="en-US"/>
                    </w:rPr>
                    <w:t>min</w:t>
                  </w:r>
                  <w:r w:rsidRPr="00745B24">
                    <w:rPr>
                      <w:vertAlign w:val="subscript"/>
                    </w:rPr>
                    <w:t xml:space="preserve"> </w:t>
                  </w:r>
                  <w:r w:rsidRPr="00745B24">
                    <w:t xml:space="preserve"> </w:t>
                  </w:r>
                </w:p>
              </w:tc>
              <w:tc>
                <w:tcPr>
                  <w:tcW w:w="1402" w:type="dxa"/>
                  <w:vMerge w:val="restart"/>
                  <w:vAlign w:val="center"/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</w:pPr>
                  <w:r w:rsidRPr="00745B24">
                    <w:rPr>
                      <w:bCs/>
                    </w:rPr>
                    <w:t>* 100</w:t>
                  </w:r>
                </w:p>
              </w:tc>
            </w:tr>
            <w:tr w:rsidR="009666FC" w:rsidRPr="00745B24" w:rsidTr="009C5A3D">
              <w:trPr>
                <w:cantSplit/>
                <w:jc w:val="center"/>
              </w:trPr>
              <w:tc>
                <w:tcPr>
                  <w:tcW w:w="903" w:type="dxa"/>
                  <w:vMerge/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</w:pPr>
                </w:p>
              </w:tc>
              <w:tc>
                <w:tcPr>
                  <w:tcW w:w="399" w:type="dxa"/>
                  <w:vMerge/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</w:tcBorders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  <w:jc w:val="center"/>
                  </w:pPr>
                  <w:proofErr w:type="gramStart"/>
                  <w:r w:rsidRPr="00745B24">
                    <w:t>Ц</w:t>
                  </w:r>
                  <w:proofErr w:type="gramEnd"/>
                  <w:r w:rsidRPr="00745B24">
                    <w:rPr>
                      <w:vertAlign w:val="subscript"/>
                    </w:rPr>
                    <w:t xml:space="preserve"> </w:t>
                  </w:r>
                  <w:r w:rsidRPr="00745B24">
                    <w:rPr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402" w:type="dxa"/>
                  <w:vMerge/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right="70"/>
                  </w:pPr>
                </w:p>
              </w:tc>
            </w:tr>
          </w:tbl>
          <w:p w:rsidR="009666FC" w:rsidRPr="00745B24" w:rsidRDefault="009666FC" w:rsidP="009666FC">
            <w:pPr>
              <w:ind w:right="153" w:firstLine="636"/>
              <w:jc w:val="both"/>
            </w:pPr>
          </w:p>
          <w:p w:rsidR="009666FC" w:rsidRPr="00745B24" w:rsidRDefault="009666FC" w:rsidP="009666FC">
            <w:pPr>
              <w:pStyle w:val="af3"/>
              <w:tabs>
                <w:tab w:val="left" w:pos="0"/>
                <w:tab w:val="left" w:pos="1062"/>
              </w:tabs>
              <w:spacing w:before="0" w:beforeAutospacing="0" w:after="0" w:afterAutospacing="0"/>
              <w:ind w:left="1344" w:right="70" w:hanging="1344"/>
              <w:jc w:val="both"/>
            </w:pPr>
            <w:r w:rsidRPr="00745B24">
              <w:t xml:space="preserve">где: </w:t>
            </w:r>
            <w:proofErr w:type="gramStart"/>
            <w:r w:rsidRPr="00745B24">
              <w:rPr>
                <w:bCs/>
              </w:rPr>
              <w:t>Ц</w:t>
            </w:r>
            <w:proofErr w:type="gramEnd"/>
            <w:r w:rsidRPr="00745B24">
              <w:rPr>
                <w:bCs/>
                <w:vertAlign w:val="subscript"/>
              </w:rPr>
              <w:t xml:space="preserve"> </w:t>
            </w:r>
            <w:r w:rsidRPr="00745B24">
              <w:rPr>
                <w:bCs/>
                <w:vertAlign w:val="subscript"/>
                <w:lang w:val="en-US"/>
              </w:rPr>
              <w:t>i</w:t>
            </w:r>
            <w:r w:rsidRPr="00745B24">
              <w:t xml:space="preserve">  </w:t>
            </w:r>
            <w:r w:rsidRPr="00745B24">
              <w:rPr>
                <w:bCs/>
              </w:rPr>
              <w:tab/>
              <w:t xml:space="preserve">– </w:t>
            </w:r>
            <w:r w:rsidRPr="00745B24">
              <w:rPr>
                <w:bCs/>
              </w:rPr>
              <w:tab/>
              <w:t xml:space="preserve">предложение участника Запроса предложений о цене договора, указанной в заявке </w:t>
            </w:r>
            <w:r w:rsidRPr="00745B24">
              <w:t xml:space="preserve">на участие в </w:t>
            </w:r>
            <w:r w:rsidRPr="00745B24">
              <w:rPr>
                <w:bCs/>
              </w:rPr>
              <w:t>Запросе предложений</w:t>
            </w:r>
            <w:r w:rsidRPr="00745B24">
              <w:t xml:space="preserve"> </w:t>
            </w:r>
            <w:r w:rsidRPr="00745B24">
              <w:rPr>
                <w:lang w:val="en-US"/>
              </w:rPr>
              <w:t>i</w:t>
            </w:r>
            <w:r w:rsidRPr="00745B24">
              <w:t>-го участника Запроса предложений, руб. с НДС.</w:t>
            </w:r>
          </w:p>
          <w:p w:rsidR="009666FC" w:rsidRPr="00745B24" w:rsidRDefault="009666FC" w:rsidP="009666FC">
            <w:pPr>
              <w:pStyle w:val="af3"/>
              <w:tabs>
                <w:tab w:val="left" w:pos="1062"/>
                <w:tab w:val="left" w:pos="1345"/>
              </w:tabs>
              <w:spacing w:before="0" w:beforeAutospacing="0" w:after="0" w:afterAutospacing="0"/>
              <w:ind w:left="1345" w:right="70" w:hanging="850"/>
              <w:jc w:val="both"/>
            </w:pPr>
            <w:proofErr w:type="gramStart"/>
            <w:r w:rsidRPr="00745B24">
              <w:rPr>
                <w:bCs/>
              </w:rPr>
              <w:t>Ц</w:t>
            </w:r>
            <w:proofErr w:type="gramEnd"/>
            <w:r w:rsidRPr="00745B24">
              <w:rPr>
                <w:bCs/>
              </w:rPr>
              <w:t xml:space="preserve"> </w:t>
            </w:r>
            <w:r w:rsidRPr="00745B24">
              <w:rPr>
                <w:bCs/>
                <w:vertAlign w:val="subscript"/>
                <w:lang w:val="en-US"/>
              </w:rPr>
              <w:t>min</w:t>
            </w:r>
            <w:r w:rsidRPr="00745B24">
              <w:t xml:space="preserve"> </w:t>
            </w:r>
            <w:r w:rsidRPr="00745B24">
              <w:rPr>
                <w:bCs/>
              </w:rPr>
              <w:tab/>
              <w:t>–</w:t>
            </w:r>
            <w:r w:rsidRPr="00745B24">
              <w:tab/>
              <w:t xml:space="preserve">минимальное </w:t>
            </w:r>
            <w:r w:rsidRPr="00745B24">
              <w:rPr>
                <w:bCs/>
              </w:rPr>
              <w:t xml:space="preserve">предложение участника Запроса предложений о цене договора, указанной в заявке </w:t>
            </w:r>
            <w:r w:rsidRPr="00745B24">
              <w:t xml:space="preserve">на участие в </w:t>
            </w:r>
            <w:r w:rsidRPr="00745B24">
              <w:rPr>
                <w:bCs/>
              </w:rPr>
              <w:t>Запросе предложений</w:t>
            </w:r>
            <w:r w:rsidRPr="00745B24">
              <w:t xml:space="preserve"> из представленных участниками предложений,</w:t>
            </w:r>
            <w:r w:rsidRPr="00745B24">
              <w:rPr>
                <w:bCs/>
              </w:rPr>
              <w:t xml:space="preserve"> </w:t>
            </w:r>
            <w:r w:rsidRPr="00745B24">
              <w:t>руб. с НДС.</w:t>
            </w:r>
          </w:p>
          <w:p w:rsidR="009666FC" w:rsidRPr="00745B24" w:rsidRDefault="009666FC" w:rsidP="009666FC">
            <w:pPr>
              <w:spacing w:line="276" w:lineRule="auto"/>
              <w:ind w:firstLine="709"/>
              <w:jc w:val="both"/>
              <w:rPr>
                <w:b/>
                <w:i/>
                <w:color w:val="000000"/>
                <w:lang w:bidi="en-US"/>
              </w:rPr>
            </w:pPr>
            <w:r w:rsidRPr="00745B24">
              <w:rPr>
                <w:b/>
                <w:i/>
                <w:color w:val="000000"/>
                <w:lang w:bidi="en-US"/>
              </w:rPr>
              <w:t>В случае  поступления заявок от Участников применяющих упрощенную систему налогообложения, заявки всех Участников процедуры закупки по данному критерию будут сравниваться в едином базисе без учета НДС.</w:t>
            </w:r>
          </w:p>
          <w:p w:rsidR="000B64EE" w:rsidRDefault="000B64EE" w:rsidP="009666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</w:rPr>
            </w:pPr>
          </w:p>
          <w:p w:rsidR="009666FC" w:rsidRPr="00745B24" w:rsidRDefault="009666FC" w:rsidP="009666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/>
              </w:rPr>
            </w:pPr>
            <w:r w:rsidRPr="00745B24">
              <w:rPr>
                <w:b/>
                <w:i/>
              </w:rPr>
              <w:lastRenderedPageBreak/>
              <w:t>Оценка по критерию «квалификация участника Запроса предложений»:</w:t>
            </w:r>
          </w:p>
          <w:p w:rsidR="009666FC" w:rsidRPr="00745B24" w:rsidRDefault="009666FC" w:rsidP="001D4D86">
            <w:pPr>
              <w:jc w:val="both"/>
              <w:rPr>
                <w:bCs/>
                <w:color w:val="000000"/>
              </w:rPr>
            </w:pPr>
            <w:proofErr w:type="spellStart"/>
            <w:r w:rsidRPr="00745B24">
              <w:rPr>
                <w:bCs/>
                <w:color w:val="000000"/>
              </w:rPr>
              <w:t>БКв</w:t>
            </w:r>
            <w:proofErr w:type="gramStart"/>
            <w:r w:rsidRPr="00745B24">
              <w:rPr>
                <w:bCs/>
                <w:color w:val="00000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45B24">
              <w:rPr>
                <w:bCs/>
                <w:color w:val="000000"/>
              </w:rPr>
              <w:t xml:space="preserve"> = БО</w:t>
            </w:r>
            <w:proofErr w:type="spellStart"/>
            <w:r w:rsidRPr="00745B24">
              <w:rPr>
                <w:bCs/>
                <w:color w:val="000000"/>
                <w:vertAlign w:val="subscript"/>
                <w:lang w:val="en-US"/>
              </w:rPr>
              <w:t>i</w:t>
            </w:r>
            <w:proofErr w:type="spellEnd"/>
            <w:r w:rsidRPr="00745B24">
              <w:rPr>
                <w:bCs/>
                <w:color w:val="000000"/>
              </w:rPr>
              <w:t xml:space="preserve">  * </w:t>
            </w:r>
            <w:r w:rsidRPr="00745B24">
              <w:rPr>
                <w:bCs/>
                <w:color w:val="000000"/>
                <w:lang w:val="en-US"/>
              </w:rPr>
              <w:t>V</w:t>
            </w:r>
            <w:r w:rsidRPr="00745B24">
              <w:rPr>
                <w:bCs/>
                <w:color w:val="000000"/>
                <w:vertAlign w:val="subscript"/>
                <w:lang w:val="en-US"/>
              </w:rPr>
              <w:t>o</w:t>
            </w:r>
            <w:r w:rsidRPr="00745B24">
              <w:rPr>
                <w:bCs/>
                <w:color w:val="000000"/>
              </w:rPr>
              <w:t>,</w:t>
            </w:r>
          </w:p>
          <w:p w:rsidR="009666FC" w:rsidRPr="00745B24" w:rsidRDefault="009666FC" w:rsidP="001D4D86">
            <w:pPr>
              <w:jc w:val="both"/>
            </w:pPr>
            <w:r w:rsidRPr="00745B24">
              <w:rPr>
                <w:bCs/>
              </w:rPr>
              <w:t xml:space="preserve">где: </w:t>
            </w:r>
            <w:r w:rsidRPr="00745B24">
              <w:rPr>
                <w:bCs/>
                <w:lang w:val="en-US"/>
              </w:rPr>
              <w:t>V</w:t>
            </w:r>
            <w:r w:rsidRPr="00745B24">
              <w:rPr>
                <w:bCs/>
              </w:rPr>
              <w:t xml:space="preserve"> – </w:t>
            </w:r>
            <w:r w:rsidRPr="00745B24">
              <w:t>значимость (вес) соответствующего подкритерия,</w:t>
            </w:r>
          </w:p>
          <w:p w:rsidR="009666FC" w:rsidRPr="00745B24" w:rsidRDefault="006A5CE7" w:rsidP="001D4D86">
            <w:pPr>
              <w:jc w:val="both"/>
            </w:pPr>
            <w:r>
              <w:t>БО</w:t>
            </w:r>
            <w:r w:rsidR="009666FC" w:rsidRPr="00745B24">
              <w:t xml:space="preserve"> – оценка (балл) соответствующего подкритерия</w:t>
            </w:r>
          </w:p>
          <w:p w:rsidR="009666FC" w:rsidRPr="00745B24" w:rsidRDefault="009666FC" w:rsidP="001D4D86">
            <w:pPr>
              <w:jc w:val="both"/>
            </w:pPr>
            <w:r w:rsidRPr="00745B24">
              <w:t xml:space="preserve">Совокупная значимость всех подкритериев одного критерия равна 100 процентам. </w:t>
            </w:r>
          </w:p>
          <w:p w:rsidR="009666FC" w:rsidRDefault="009666FC" w:rsidP="001D4D86">
            <w:pPr>
              <w:jc w:val="both"/>
              <w:rPr>
                <w:bCs/>
              </w:rPr>
            </w:pPr>
            <w:r w:rsidRPr="00745B24">
              <w:t xml:space="preserve">Максимальная оценка в баллах по </w:t>
            </w:r>
            <w:r w:rsidRPr="00745B24">
              <w:rPr>
                <w:bCs/>
              </w:rPr>
              <w:t>подкритериям О</w:t>
            </w:r>
            <w:proofErr w:type="gramStart"/>
            <w:r w:rsidRPr="00745B24">
              <w:rPr>
                <w:bCs/>
                <w:vertAlign w:val="subscript"/>
                <w:lang w:val="en-US"/>
              </w:rPr>
              <w:t>i</w:t>
            </w:r>
            <w:proofErr w:type="gramEnd"/>
            <w:r w:rsidR="006A5CE7">
              <w:rPr>
                <w:bCs/>
              </w:rPr>
              <w:t xml:space="preserve"> </w:t>
            </w:r>
            <w:r w:rsidRPr="00745B24">
              <w:rPr>
                <w:bCs/>
                <w:vertAlign w:val="subscript"/>
              </w:rPr>
              <w:t xml:space="preserve"> </w:t>
            </w:r>
            <w:r w:rsidRPr="00745B24">
              <w:rPr>
                <w:bCs/>
              </w:rPr>
              <w:t>– 100 баллов.</w:t>
            </w:r>
          </w:p>
          <w:p w:rsidR="009666FC" w:rsidRPr="00E76751" w:rsidRDefault="009666FC" w:rsidP="00E76751">
            <w:pPr>
              <w:autoSpaceDE w:val="0"/>
              <w:autoSpaceDN w:val="0"/>
              <w:spacing w:before="120" w:after="120"/>
              <w:ind w:left="353" w:right="70"/>
              <w:jc w:val="center"/>
              <w:rPr>
                <w:b/>
                <w:bCs/>
                <w:i/>
                <w:color w:val="000000"/>
              </w:rPr>
            </w:pPr>
            <w:r w:rsidRPr="00CD00FC">
              <w:rPr>
                <w:b/>
                <w:bCs/>
                <w:i/>
                <w:iCs/>
              </w:rPr>
              <w:t xml:space="preserve">Оценка по подкритерию </w:t>
            </w:r>
            <w:r w:rsidR="00E76751" w:rsidRPr="00E76751">
              <w:rPr>
                <w:b/>
                <w:bCs/>
                <w:i/>
                <w:color w:val="000000"/>
              </w:rPr>
              <w:t xml:space="preserve"> «</w:t>
            </w:r>
            <w:r w:rsidR="00983DC7" w:rsidRPr="00983DC7">
              <w:rPr>
                <w:b/>
                <w:bCs/>
                <w:i/>
                <w:color w:val="000000"/>
              </w:rPr>
              <w:t xml:space="preserve">Поставка  спецодежды и </w:t>
            </w:r>
            <w:proofErr w:type="gramStart"/>
            <w:r w:rsidR="00983DC7" w:rsidRPr="00983DC7">
              <w:rPr>
                <w:b/>
                <w:bCs/>
                <w:i/>
                <w:color w:val="000000"/>
              </w:rPr>
              <w:t>СИЗ</w:t>
            </w:r>
            <w:proofErr w:type="gramEnd"/>
            <w:r w:rsidR="00E76751" w:rsidRPr="00E76751">
              <w:rPr>
                <w:b/>
                <w:bCs/>
                <w:i/>
                <w:color w:val="000000"/>
              </w:rPr>
              <w:t xml:space="preserve">» </w:t>
            </w:r>
            <w:r w:rsidRPr="00CD00FC">
              <w:rPr>
                <w:b/>
                <w:bCs/>
                <w:i/>
                <w:iCs/>
              </w:rPr>
              <w:t>БО</w:t>
            </w:r>
            <w:r w:rsidRPr="00CD00FC"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  <w:r w:rsidRPr="00CD00FC">
              <w:rPr>
                <w:b/>
                <w:bCs/>
                <w:i/>
                <w:iCs/>
              </w:rPr>
              <w:t>:</w:t>
            </w:r>
          </w:p>
          <w:p w:rsidR="009666FC" w:rsidRPr="00745B24" w:rsidRDefault="009666FC" w:rsidP="009666FC">
            <w:pPr>
              <w:autoSpaceDE w:val="0"/>
              <w:autoSpaceDN w:val="0"/>
              <w:spacing w:before="120" w:after="120"/>
              <w:ind w:right="70"/>
              <w:jc w:val="both"/>
              <w:rPr>
                <w:bCs/>
                <w:i/>
                <w:iCs/>
              </w:rPr>
            </w:pPr>
            <w:r w:rsidRPr="00745B24">
              <w:rPr>
                <w:bCs/>
                <w:i/>
                <w:iCs/>
              </w:rPr>
              <w:t xml:space="preserve">Для оценки по данному подкритерию к учету принимаются завершенные </w:t>
            </w:r>
            <w:r w:rsidR="00144251" w:rsidRPr="00144251">
              <w:rPr>
                <w:bCs/>
                <w:i/>
                <w:iCs/>
              </w:rPr>
              <w:t xml:space="preserve"> </w:t>
            </w:r>
            <w:r w:rsidRPr="00745B24">
              <w:rPr>
                <w:bCs/>
                <w:i/>
                <w:iCs/>
              </w:rPr>
              <w:t>в 20</w:t>
            </w:r>
            <w:r w:rsidR="00144251" w:rsidRPr="008174E1">
              <w:rPr>
                <w:bCs/>
                <w:i/>
                <w:iCs/>
              </w:rPr>
              <w:t>09</w:t>
            </w:r>
            <w:r w:rsidRPr="00745B24">
              <w:rPr>
                <w:bCs/>
                <w:i/>
                <w:iCs/>
              </w:rPr>
              <w:t xml:space="preserve"> – 201</w:t>
            </w:r>
            <w:r w:rsidR="00F721D0">
              <w:rPr>
                <w:bCs/>
                <w:i/>
                <w:iCs/>
              </w:rPr>
              <w:t>3</w:t>
            </w:r>
            <w:r w:rsidRPr="00745B24">
              <w:rPr>
                <w:bCs/>
                <w:i/>
                <w:iCs/>
              </w:rPr>
              <w:t> гг.</w:t>
            </w:r>
            <w:r w:rsidR="00F721D0">
              <w:rPr>
                <w:bCs/>
                <w:i/>
                <w:iCs/>
              </w:rPr>
              <w:t xml:space="preserve"> работы (услуги)</w:t>
            </w:r>
            <w:r w:rsidR="00C90F18">
              <w:rPr>
                <w:bCs/>
                <w:i/>
                <w:iCs/>
              </w:rPr>
              <w:t>,</w:t>
            </w:r>
            <w:r w:rsidR="00C90F18" w:rsidRPr="00C90F18">
              <w:rPr>
                <w:bCs/>
                <w:i/>
                <w:iCs/>
              </w:rPr>
              <w:t xml:space="preserve"> </w:t>
            </w:r>
            <w:r w:rsidRPr="00745B24">
              <w:rPr>
                <w:bCs/>
                <w:i/>
                <w:iCs/>
              </w:rPr>
              <w:t xml:space="preserve">подтвержденные копиями документов, подтверждающих исполнение данных работ (акты выполненных работ). </w:t>
            </w:r>
          </w:p>
          <w:tbl>
            <w:tblPr>
              <w:tblW w:w="5788" w:type="dxa"/>
              <w:jc w:val="center"/>
              <w:tblInd w:w="2193" w:type="dxa"/>
              <w:tblLayout w:type="fixed"/>
              <w:tblLook w:val="0000" w:firstRow="0" w:lastRow="0" w:firstColumn="0" w:lastColumn="0" w:noHBand="0" w:noVBand="0"/>
            </w:tblPr>
            <w:tblGrid>
              <w:gridCol w:w="4749"/>
              <w:gridCol w:w="1039"/>
            </w:tblGrid>
            <w:tr w:rsidR="009666FC" w:rsidRPr="00745B24" w:rsidTr="009C5A3D">
              <w:trPr>
                <w:cantSplit/>
                <w:trHeight w:val="243"/>
                <w:jc w:val="center"/>
              </w:trPr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left="57" w:right="70"/>
                    <w:jc w:val="center"/>
                    <w:rPr>
                      <w:bCs/>
                    </w:rPr>
                  </w:pPr>
                  <w:r w:rsidRPr="00745B24">
                    <w:t>Опыт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left="57" w:right="70"/>
                    <w:jc w:val="both"/>
                    <w:rPr>
                      <w:bCs/>
                    </w:rPr>
                  </w:pPr>
                  <w:r w:rsidRPr="00745B24">
                    <w:rPr>
                      <w:bCs/>
                    </w:rPr>
                    <w:t>Баллы</w:t>
                  </w:r>
                </w:p>
              </w:tc>
            </w:tr>
            <w:tr w:rsidR="009666FC" w:rsidRPr="00745B24" w:rsidTr="009C5A3D">
              <w:trPr>
                <w:cantSplit/>
                <w:trHeight w:val="243"/>
                <w:jc w:val="center"/>
              </w:trPr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6FC" w:rsidRPr="00745B24" w:rsidRDefault="009666FC" w:rsidP="007919FD">
                  <w:pPr>
                    <w:pStyle w:val="af3"/>
                    <w:spacing w:before="0" w:beforeAutospacing="0" w:after="0" w:afterAutospacing="0"/>
                    <w:ind w:left="57" w:right="70"/>
                    <w:jc w:val="center"/>
                    <w:rPr>
                      <w:lang w:eastAsia="en-US"/>
                    </w:rPr>
                  </w:pPr>
                  <w:r w:rsidRPr="00745B24">
                    <w:rPr>
                      <w:rStyle w:val="rvts30"/>
                      <w:lang w:eastAsia="en-US"/>
                    </w:rPr>
                    <w:t xml:space="preserve">У участника Запроса предложений </w:t>
                  </w:r>
                  <w:r w:rsidR="00D938B8">
                    <w:rPr>
                      <w:rStyle w:val="rvts30"/>
                      <w:lang w:eastAsia="en-US"/>
                    </w:rPr>
                    <w:t>опыт</w:t>
                  </w:r>
                  <w:r w:rsidR="00FF27A9" w:rsidRPr="00745B24">
                    <w:rPr>
                      <w:rStyle w:val="rvts30"/>
                      <w:lang w:eastAsia="en-US"/>
                    </w:rPr>
                    <w:t xml:space="preserve"> </w:t>
                  </w:r>
                  <w:r w:rsidR="007919FD">
                    <w:rPr>
                      <w:rStyle w:val="rvts30"/>
                      <w:lang w:eastAsia="en-US"/>
                    </w:rPr>
                    <w:t>выполнения работ</w:t>
                  </w:r>
                  <w:r w:rsidR="00D938B8" w:rsidRPr="00D938B8">
                    <w:rPr>
                      <w:rStyle w:val="rvts30"/>
                      <w:lang w:eastAsia="en-US"/>
                    </w:rPr>
                    <w:t xml:space="preserve"> </w:t>
                  </w:r>
                  <w:r w:rsidR="00D938B8">
                    <w:rPr>
                      <w:rStyle w:val="rvts30"/>
                      <w:lang w:eastAsia="en-US"/>
                    </w:rPr>
                    <w:t xml:space="preserve">равен </w:t>
                  </w:r>
                  <w:proofErr w:type="spellStart"/>
                  <w:r w:rsidR="00D938B8">
                    <w:rPr>
                      <w:rStyle w:val="rvts30"/>
                      <w:lang w:eastAsia="en-US"/>
                    </w:rPr>
                    <w:t>Ц</w:t>
                  </w:r>
                  <w:r w:rsidR="00D938B8" w:rsidRPr="00D938B8">
                    <w:rPr>
                      <w:rStyle w:val="rvts30"/>
                      <w:sz w:val="24"/>
                      <w:vertAlign w:val="subscript"/>
                      <w:lang w:eastAsia="en-US"/>
                    </w:rPr>
                    <w:t>треб</w:t>
                  </w:r>
                  <w:proofErr w:type="spellEnd"/>
                  <w:r w:rsidR="00D938B8" w:rsidRPr="00D938B8">
                    <w:rPr>
                      <w:rStyle w:val="rvts30"/>
                      <w:sz w:val="24"/>
                      <w:vertAlign w:val="subscript"/>
                      <w:lang w:eastAsia="en-US"/>
                    </w:rPr>
                    <w:t>.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left="57" w:right="70"/>
                    <w:jc w:val="center"/>
                    <w:rPr>
                      <w:bCs/>
                    </w:rPr>
                  </w:pPr>
                  <w:r w:rsidRPr="00745B24">
                    <w:rPr>
                      <w:bCs/>
                    </w:rPr>
                    <w:t>0</w:t>
                  </w:r>
                </w:p>
              </w:tc>
            </w:tr>
            <w:tr w:rsidR="00D938B8" w:rsidRPr="00745B24" w:rsidTr="00493424">
              <w:trPr>
                <w:cantSplit/>
                <w:trHeight w:val="764"/>
                <w:jc w:val="center"/>
              </w:trPr>
              <w:tc>
                <w:tcPr>
                  <w:tcW w:w="5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38B8" w:rsidRPr="00745B24" w:rsidRDefault="004B1915" w:rsidP="00493424">
                  <w:pPr>
                    <w:pStyle w:val="af3"/>
                    <w:spacing w:before="0" w:beforeAutospacing="0" w:after="0" w:afterAutospacing="0"/>
                    <w:ind w:left="57" w:right="70"/>
                    <w:jc w:val="both"/>
                    <w:rPr>
                      <w:bCs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БО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треб.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предел.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треб.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</w:rPr>
                        <m:t>*100</m:t>
                      </m:r>
                    </m:oMath>
                  </m:oMathPara>
                </w:p>
              </w:tc>
            </w:tr>
            <w:tr w:rsidR="009666FC" w:rsidRPr="00745B24" w:rsidTr="009C5A3D">
              <w:trPr>
                <w:cantSplit/>
                <w:jc w:val="center"/>
              </w:trPr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FC" w:rsidRPr="00745B24" w:rsidRDefault="009666FC" w:rsidP="007919FD">
                  <w:pPr>
                    <w:pStyle w:val="af3"/>
                    <w:spacing w:before="0" w:beforeAutospacing="0" w:after="0" w:afterAutospacing="0"/>
                    <w:ind w:left="57" w:right="70"/>
                    <w:jc w:val="center"/>
                    <w:rPr>
                      <w:vertAlign w:val="subscript"/>
                    </w:rPr>
                  </w:pPr>
                  <w:r w:rsidRPr="00745B24">
                    <w:rPr>
                      <w:rStyle w:val="rvts30"/>
                      <w:lang w:eastAsia="en-US"/>
                    </w:rPr>
                    <w:t xml:space="preserve">сумма цен завершенных </w:t>
                  </w:r>
                  <w:r w:rsidR="007919FD">
                    <w:rPr>
                      <w:rStyle w:val="rvts30"/>
                      <w:lang w:eastAsia="en-US"/>
                    </w:rPr>
                    <w:t>работ</w:t>
                  </w:r>
                  <w:r w:rsidR="00493424" w:rsidRPr="00493424">
                    <w:rPr>
                      <w:rStyle w:val="rvts30"/>
                      <w:lang w:eastAsia="en-US"/>
                    </w:rPr>
                    <w:t xml:space="preserve"> </w:t>
                  </w:r>
                  <w:r w:rsidRPr="00745B24">
                    <w:rPr>
                      <w:rStyle w:val="rvts30"/>
                      <w:lang w:eastAsia="en-US"/>
                    </w:rPr>
                    <w:t>равна</w:t>
                  </w:r>
                  <w:r w:rsidRPr="00745B24">
                    <w:rPr>
                      <w:sz w:val="22"/>
                      <w:szCs w:val="22"/>
                    </w:rPr>
                    <w:t xml:space="preserve"> </w:t>
                  </w:r>
                  <w:r w:rsidR="001345A3">
                    <w:rPr>
                      <w:sz w:val="22"/>
                      <w:szCs w:val="22"/>
                    </w:rPr>
                    <w:t xml:space="preserve">или превышает </w:t>
                  </w:r>
                  <w:proofErr w:type="spellStart"/>
                  <w:r w:rsidR="00EC4F4D" w:rsidRPr="00745B24">
                    <w:rPr>
                      <w:sz w:val="22"/>
                      <w:szCs w:val="22"/>
                    </w:rPr>
                    <w:t>О</w:t>
                  </w:r>
                  <w:r w:rsidR="00EC4F4D" w:rsidRPr="001345A3">
                    <w:rPr>
                      <w:szCs w:val="22"/>
                      <w:vertAlign w:val="subscript"/>
                    </w:rPr>
                    <w:t>предел</w:t>
                  </w:r>
                  <w:proofErr w:type="spellEnd"/>
                  <w:r w:rsidR="001D4D86">
                    <w:rPr>
                      <w:szCs w:val="22"/>
                      <w:vertAlign w:val="subscript"/>
                    </w:rPr>
                    <w:t>.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6FC" w:rsidRPr="00745B24" w:rsidRDefault="009666FC" w:rsidP="009C5A3D">
                  <w:pPr>
                    <w:pStyle w:val="af3"/>
                    <w:spacing w:before="0" w:beforeAutospacing="0" w:after="0" w:afterAutospacing="0"/>
                    <w:ind w:left="57" w:right="70"/>
                    <w:jc w:val="center"/>
                  </w:pPr>
                  <w:r w:rsidRPr="00745B24">
                    <w:t>100</w:t>
                  </w:r>
                </w:p>
              </w:tc>
            </w:tr>
          </w:tbl>
          <w:p w:rsidR="009666FC" w:rsidRPr="00745B24" w:rsidRDefault="009666FC" w:rsidP="009666FC">
            <w:pPr>
              <w:tabs>
                <w:tab w:val="left" w:pos="480"/>
              </w:tabs>
              <w:spacing w:before="120"/>
              <w:ind w:left="493" w:right="70" w:hanging="493"/>
              <w:jc w:val="both"/>
            </w:pPr>
            <w:r w:rsidRPr="00745B24">
              <w:t>где:</w:t>
            </w:r>
          </w:p>
          <w:p w:rsidR="009666FC" w:rsidRDefault="009666FC" w:rsidP="009666FC">
            <w:pPr>
              <w:tabs>
                <w:tab w:val="left" w:pos="0"/>
              </w:tabs>
              <w:spacing w:before="120"/>
              <w:ind w:right="70"/>
              <w:jc w:val="both"/>
            </w:pPr>
            <w:proofErr w:type="spellStart"/>
            <w:r w:rsidRPr="00745B24">
              <w:rPr>
                <w:bCs/>
                <w:lang w:val="en-US"/>
              </w:rPr>
              <w:t>O</w:t>
            </w:r>
            <w:r w:rsidRPr="00745B24">
              <w:rPr>
                <w:bCs/>
                <w:vertAlign w:val="subscript"/>
                <w:lang w:val="en-US"/>
              </w:rPr>
              <w:t>i</w:t>
            </w:r>
            <w:proofErr w:type="spellEnd"/>
            <w:r w:rsidRPr="00745B24">
              <w:rPr>
                <w:bCs/>
              </w:rPr>
              <w:t xml:space="preserve"> </w:t>
            </w:r>
            <w:r w:rsidRPr="00745B24">
              <w:t>–</w:t>
            </w:r>
            <w:r w:rsidRPr="00745B24">
              <w:rPr>
                <w:bCs/>
              </w:rPr>
              <w:t xml:space="preserve"> </w:t>
            </w:r>
            <w:r w:rsidRPr="00745B24">
              <w:t>суммарная стоимость завершенных</w:t>
            </w:r>
            <w:r w:rsidR="0004365E">
              <w:t xml:space="preserve"> договоров на </w:t>
            </w:r>
            <w:r w:rsidR="007919FD">
              <w:t>выполнение работ</w:t>
            </w:r>
            <w:r w:rsidRPr="00745B24">
              <w:t xml:space="preserve"> в 20</w:t>
            </w:r>
            <w:r w:rsidR="00DA5F60">
              <w:t>09</w:t>
            </w:r>
            <w:r w:rsidRPr="00745B24">
              <w:t>-201</w:t>
            </w:r>
            <w:r w:rsidR="00F721D0">
              <w:t>3</w:t>
            </w:r>
            <w:r w:rsidRPr="00745B24">
              <w:t>гг.</w:t>
            </w:r>
            <w:r w:rsidR="003D734A">
              <w:t xml:space="preserve"> </w:t>
            </w:r>
            <w:proofErr w:type="gramStart"/>
            <w:r w:rsidRPr="00745B24">
              <w:rPr>
                <w:lang w:val="en-US"/>
              </w:rPr>
              <w:t>i</w:t>
            </w:r>
            <w:r w:rsidRPr="00745B24">
              <w:t>-ого</w:t>
            </w:r>
            <w:proofErr w:type="gramEnd"/>
            <w:r w:rsidRPr="00745B24">
              <w:t xml:space="preserve"> участника Запроса предложений, руб. с НДС.</w:t>
            </w:r>
          </w:p>
          <w:p w:rsidR="009666FC" w:rsidRPr="00BA23BB" w:rsidRDefault="009666FC" w:rsidP="009666FC">
            <w:pPr>
              <w:tabs>
                <w:tab w:val="left" w:pos="0"/>
              </w:tabs>
              <w:spacing w:before="120"/>
              <w:ind w:right="70"/>
              <w:jc w:val="both"/>
            </w:pPr>
            <w:proofErr w:type="spellStart"/>
            <w:r w:rsidRPr="00745B24">
              <w:t>О</w:t>
            </w:r>
            <w:r w:rsidRPr="00745B24">
              <w:rPr>
                <w:vertAlign w:val="subscript"/>
              </w:rPr>
              <w:t>предел</w:t>
            </w:r>
            <w:proofErr w:type="spellEnd"/>
            <w:r w:rsidRPr="00745B24">
              <w:t xml:space="preserve">− </w:t>
            </w:r>
            <w:r w:rsidRPr="00745B24">
              <w:rPr>
                <w:bCs/>
              </w:rPr>
              <w:t xml:space="preserve">максимальная </w:t>
            </w:r>
            <w:r w:rsidRPr="00745B24">
              <w:t>суммарная стоимость завершенных</w:t>
            </w:r>
            <w:r w:rsidR="0004365E">
              <w:t xml:space="preserve"> договоров на </w:t>
            </w:r>
            <w:r w:rsidR="00431BAB">
              <w:t>выполнение работ</w:t>
            </w:r>
            <w:r w:rsidRPr="00745B24">
              <w:t xml:space="preserve"> в 20</w:t>
            </w:r>
            <w:r w:rsidR="00DA5F60">
              <w:t>09</w:t>
            </w:r>
            <w:r w:rsidRPr="00745B24">
              <w:t>-201</w:t>
            </w:r>
            <w:r w:rsidR="00747A19">
              <w:t>3</w:t>
            </w:r>
            <w:r w:rsidRPr="00745B24">
              <w:t xml:space="preserve">гг., </w:t>
            </w:r>
            <w:r w:rsidR="003D734A">
              <w:t>равная</w:t>
            </w:r>
            <w:r w:rsidR="001345A3">
              <w:t xml:space="preserve"> </w:t>
            </w:r>
            <w:r w:rsidR="00242F13">
              <w:t>2</w:t>
            </w:r>
            <w:r w:rsidR="003D734A">
              <w:t>00%</w:t>
            </w:r>
            <w:proofErr w:type="gramStart"/>
            <w:r w:rsidR="001345A3" w:rsidRPr="001345A3">
              <w:rPr>
                <w:rStyle w:val="rvts30"/>
                <w:sz w:val="24"/>
                <w:lang w:eastAsia="en-US"/>
              </w:rPr>
              <w:t>Ц</w:t>
            </w:r>
            <w:proofErr w:type="gramEnd"/>
            <w:r w:rsidR="00BA23BB">
              <w:rPr>
                <w:rStyle w:val="rvts30"/>
                <w:sz w:val="24"/>
                <w:vertAlign w:val="subscript"/>
                <w:lang w:val="en-US" w:eastAsia="en-US"/>
              </w:rPr>
              <w:t>max</w:t>
            </w:r>
            <w:r w:rsidR="00DE6D66">
              <w:t>.</w:t>
            </w:r>
          </w:p>
          <w:p w:rsidR="00BA23BB" w:rsidRPr="00BA23BB" w:rsidRDefault="00BA23BB" w:rsidP="009666FC">
            <w:pPr>
              <w:tabs>
                <w:tab w:val="left" w:pos="0"/>
              </w:tabs>
              <w:spacing w:before="120"/>
              <w:ind w:right="70"/>
              <w:jc w:val="both"/>
            </w:pPr>
            <w:proofErr w:type="gramStart"/>
            <w:r>
              <w:t>Ц</w:t>
            </w:r>
            <w:proofErr w:type="gramEnd"/>
            <w:r>
              <w:rPr>
                <w:vertAlign w:val="subscript"/>
                <w:lang w:val="en-US"/>
              </w:rPr>
              <w:t>max</w:t>
            </w:r>
            <w:r w:rsidRPr="00BA23BB">
              <w:t xml:space="preserve">− </w:t>
            </w:r>
            <w:r>
              <w:t xml:space="preserve">начальная (максимальная) цена договора, указанная в пункте </w:t>
            </w:r>
            <w:r w:rsidR="00AB5EC2">
              <w:fldChar w:fldCharType="begin"/>
            </w:r>
            <w:r>
              <w:instrText xml:space="preserve"> REF _Ref317250440 \r \h </w:instrText>
            </w:r>
            <w:r w:rsidR="00AB5EC2">
              <w:fldChar w:fldCharType="separate"/>
            </w:r>
            <w:r w:rsidR="00431BAB">
              <w:t>9</w:t>
            </w:r>
            <w:r w:rsidR="00AB5EC2">
              <w:fldChar w:fldCharType="end"/>
            </w:r>
            <w:r w:rsidR="0033637D">
              <w:t>;</w:t>
            </w:r>
          </w:p>
          <w:p w:rsidR="000316C6" w:rsidRPr="00745B24" w:rsidRDefault="001345A3" w:rsidP="00CD00FC">
            <w:pPr>
              <w:tabs>
                <w:tab w:val="left" w:pos="0"/>
              </w:tabs>
              <w:spacing w:before="120" w:after="120"/>
              <w:ind w:right="70"/>
              <w:jc w:val="both"/>
            </w:pPr>
            <w:proofErr w:type="spellStart"/>
            <w:r>
              <w:t>Ц</w:t>
            </w:r>
            <w:r w:rsidRPr="00CF7389">
              <w:rPr>
                <w:vertAlign w:val="subscript"/>
              </w:rPr>
              <w:t>треб</w:t>
            </w:r>
            <w:proofErr w:type="spellEnd"/>
            <w:r w:rsidRPr="00CF7389">
              <w:rPr>
                <w:vertAlign w:val="subscript"/>
              </w:rPr>
              <w:t>.</w:t>
            </w:r>
            <w:r>
              <w:rPr>
                <w:vertAlign w:val="subscript"/>
              </w:rPr>
              <w:t xml:space="preserve"> </w:t>
            </w:r>
            <w:r>
              <w:t>– сумма цен договоров, соответствующая установленному требованию в п.</w:t>
            </w:r>
            <w:r w:rsidR="00AB5EC2">
              <w:fldChar w:fldCharType="begin"/>
            </w:r>
            <w:r>
              <w:instrText xml:space="preserve"> REF _Ref354151459 \r \h </w:instrText>
            </w:r>
            <w:r w:rsidR="00AB5EC2">
              <w:fldChar w:fldCharType="separate"/>
            </w:r>
            <w:r w:rsidR="00431BAB">
              <w:t>13.4</w:t>
            </w:r>
            <w:r w:rsidR="00AB5EC2">
              <w:fldChar w:fldCharType="end"/>
            </w:r>
          </w:p>
        </w:tc>
      </w:tr>
      <w:tr w:rsidR="000316C6" w:rsidRPr="00745B24" w:rsidTr="00A7754E">
        <w:trPr>
          <w:trHeight w:val="194"/>
        </w:trPr>
        <w:tc>
          <w:tcPr>
            <w:tcW w:w="781" w:type="dxa"/>
          </w:tcPr>
          <w:p w:rsidR="000316C6" w:rsidRPr="00745B24" w:rsidRDefault="000316C6" w:rsidP="006C14E9">
            <w:pPr>
              <w:numPr>
                <w:ilvl w:val="0"/>
                <w:numId w:val="36"/>
              </w:numPr>
              <w:jc w:val="center"/>
            </w:pPr>
            <w:bookmarkStart w:id="304" w:name="_Ref317254659"/>
          </w:p>
        </w:tc>
        <w:bookmarkEnd w:id="304"/>
        <w:tc>
          <w:tcPr>
            <w:tcW w:w="3228" w:type="dxa"/>
          </w:tcPr>
          <w:p w:rsidR="000316C6" w:rsidRPr="00745B24" w:rsidRDefault="009C5F84" w:rsidP="00E40F04">
            <w:pPr>
              <w:ind w:right="153"/>
              <w:rPr>
                <w:spacing w:val="-6"/>
              </w:rPr>
            </w:pPr>
            <w:r w:rsidRPr="00745B24">
              <w:rPr>
                <w:spacing w:val="-6"/>
              </w:rPr>
              <w:t>Срок</w:t>
            </w:r>
            <w:r w:rsidR="000316C6" w:rsidRPr="00745B24">
              <w:rPr>
                <w:spacing w:val="-6"/>
              </w:rPr>
              <w:t xml:space="preserve"> заключения договора</w:t>
            </w:r>
          </w:p>
          <w:p w:rsidR="000316C6" w:rsidRPr="00745B24" w:rsidRDefault="000316C6" w:rsidP="005E3229">
            <w:pPr>
              <w:ind w:right="153"/>
              <w:rPr>
                <w:spacing w:val="-6"/>
              </w:rPr>
            </w:pPr>
          </w:p>
        </w:tc>
        <w:tc>
          <w:tcPr>
            <w:tcW w:w="10664" w:type="dxa"/>
          </w:tcPr>
          <w:p w:rsidR="00E26E2F" w:rsidRPr="00745B24" w:rsidRDefault="00F67A4A" w:rsidP="006253D3">
            <w:pPr>
              <w:ind w:right="153"/>
              <w:jc w:val="both"/>
              <w:rPr>
                <w:spacing w:val="-6"/>
              </w:rPr>
            </w:pPr>
            <w:r w:rsidRPr="00745B24">
              <w:t>Д</w:t>
            </w:r>
            <w:r w:rsidR="00CE54B4" w:rsidRPr="00745B24">
              <w:t xml:space="preserve">оговор заключается </w:t>
            </w:r>
            <w:r w:rsidR="00DE7959" w:rsidRPr="00745B24">
              <w:t>в течение </w:t>
            </w:r>
            <w:r w:rsidR="006253D3">
              <w:t>2</w:t>
            </w:r>
            <w:r w:rsidR="0004365E">
              <w:rPr>
                <w:b/>
                <w:i/>
              </w:rPr>
              <w:t>0</w:t>
            </w:r>
            <w:r w:rsidR="00DE7959" w:rsidRPr="00745B24">
              <w:rPr>
                <w:b/>
                <w:i/>
              </w:rPr>
              <w:t> (</w:t>
            </w:r>
            <w:r w:rsidR="006253D3">
              <w:rPr>
                <w:b/>
                <w:i/>
              </w:rPr>
              <w:t>двадцати</w:t>
            </w:r>
            <w:r w:rsidR="00DE7959" w:rsidRPr="00745B24">
              <w:rPr>
                <w:b/>
                <w:i/>
              </w:rPr>
              <w:t>)</w:t>
            </w:r>
            <w:r w:rsidR="00DE7959" w:rsidRPr="00745B24">
              <w:t xml:space="preserve"> дней, но не ранее чем через 10 (десять) дней после размещения </w:t>
            </w:r>
            <w:proofErr w:type="gramStart"/>
            <w:r w:rsidR="00DE7959" w:rsidRPr="00745B24">
              <w:t>протокола подведения итогов запроса предложений</w:t>
            </w:r>
            <w:proofErr w:type="gramEnd"/>
            <w:r w:rsidR="00DE7959" w:rsidRPr="00745B24">
              <w:t xml:space="preserve"> или признания запроса предложений несостоявшимся на официальном сайте и на ЭТП.</w:t>
            </w:r>
          </w:p>
        </w:tc>
      </w:tr>
      <w:tr w:rsidR="007A678F" w:rsidRPr="00745B24" w:rsidTr="00A7754E">
        <w:trPr>
          <w:trHeight w:val="194"/>
        </w:trPr>
        <w:tc>
          <w:tcPr>
            <w:tcW w:w="781" w:type="dxa"/>
          </w:tcPr>
          <w:p w:rsidR="007A678F" w:rsidRPr="00745B24" w:rsidRDefault="007A678F" w:rsidP="006C14E9">
            <w:pPr>
              <w:numPr>
                <w:ilvl w:val="0"/>
                <w:numId w:val="36"/>
              </w:numPr>
              <w:jc w:val="center"/>
            </w:pPr>
            <w:bookmarkStart w:id="305" w:name="_Ref317256138"/>
          </w:p>
        </w:tc>
        <w:bookmarkEnd w:id="305"/>
        <w:tc>
          <w:tcPr>
            <w:tcW w:w="3228" w:type="dxa"/>
          </w:tcPr>
          <w:p w:rsidR="007A678F" w:rsidRPr="00745B24" w:rsidRDefault="007A678F" w:rsidP="00F67A4A">
            <w:pPr>
              <w:ind w:right="153"/>
              <w:rPr>
                <w:spacing w:val="-6"/>
              </w:rPr>
            </w:pPr>
            <w:r w:rsidRPr="00745B24">
              <w:rPr>
                <w:spacing w:val="-6"/>
              </w:rPr>
              <w:t xml:space="preserve">Обеспечение исполнения </w:t>
            </w:r>
            <w:r w:rsidRPr="00745B24">
              <w:rPr>
                <w:spacing w:val="-6"/>
              </w:rPr>
              <w:lastRenderedPageBreak/>
              <w:t xml:space="preserve">договора </w:t>
            </w:r>
          </w:p>
        </w:tc>
        <w:tc>
          <w:tcPr>
            <w:tcW w:w="10664" w:type="dxa"/>
          </w:tcPr>
          <w:p w:rsidR="00CB3F6A" w:rsidRPr="00745B24" w:rsidRDefault="00C614F4" w:rsidP="006576CC">
            <w:pPr>
              <w:ind w:right="153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014D52">
              <w:rPr>
                <w:bCs/>
              </w:rPr>
              <w:t>% ,</w:t>
            </w:r>
            <w:proofErr w:type="gramStart"/>
            <w:r w:rsidR="00014D52">
              <w:rPr>
                <w:bCs/>
              </w:rPr>
              <w:t>согласно условий</w:t>
            </w:r>
            <w:proofErr w:type="gramEnd"/>
            <w:r w:rsidR="00014D52">
              <w:rPr>
                <w:bCs/>
              </w:rPr>
              <w:t xml:space="preserve"> договора </w:t>
            </w:r>
          </w:p>
          <w:p w:rsidR="006576CC" w:rsidRPr="00745B24" w:rsidRDefault="006576CC" w:rsidP="006576CC">
            <w:pPr>
              <w:ind w:right="153"/>
              <w:jc w:val="both"/>
              <w:rPr>
                <w:bCs/>
              </w:rPr>
            </w:pPr>
          </w:p>
          <w:p w:rsidR="006576CC" w:rsidRPr="00745B24" w:rsidRDefault="006576CC" w:rsidP="00484459">
            <w:pPr>
              <w:ind w:right="153"/>
              <w:jc w:val="both"/>
              <w:rPr>
                <w:spacing w:val="-6"/>
              </w:rPr>
            </w:pPr>
          </w:p>
        </w:tc>
      </w:tr>
      <w:tr w:rsidR="007A678F" w:rsidRPr="00745B24" w:rsidTr="00A7754E">
        <w:trPr>
          <w:trHeight w:val="194"/>
        </w:trPr>
        <w:tc>
          <w:tcPr>
            <w:tcW w:w="781" w:type="dxa"/>
          </w:tcPr>
          <w:p w:rsidR="007A678F" w:rsidRPr="00745B24" w:rsidRDefault="007A678F" w:rsidP="006C14E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3228" w:type="dxa"/>
          </w:tcPr>
          <w:p w:rsidR="007A678F" w:rsidRPr="00745B24" w:rsidRDefault="007A678F" w:rsidP="004304B8">
            <w:pPr>
              <w:ind w:right="153"/>
              <w:jc w:val="both"/>
              <w:rPr>
                <w:spacing w:val="-6"/>
              </w:rPr>
            </w:pPr>
            <w:r w:rsidRPr="00745B24">
              <w:t>Реквизиты для перечисления обеспечения исполнения договора и/или обеспечения возврата аванса и/или обеспечения гарантийных обязательств</w:t>
            </w:r>
          </w:p>
        </w:tc>
        <w:tc>
          <w:tcPr>
            <w:tcW w:w="10664" w:type="dxa"/>
          </w:tcPr>
          <w:p w:rsidR="007A678F" w:rsidRPr="00745B24" w:rsidRDefault="00484459" w:rsidP="00E40F04">
            <w:pPr>
              <w:pStyle w:val="af3"/>
              <w:spacing w:before="0" w:beforeAutospacing="0" w:after="0" w:afterAutospacing="0"/>
              <w:ind w:right="153"/>
            </w:pPr>
            <w:r>
              <w:t>Не предусмотрено.</w:t>
            </w:r>
          </w:p>
          <w:p w:rsidR="007A678F" w:rsidRPr="00745B24" w:rsidRDefault="007A678F" w:rsidP="00E40F04">
            <w:pPr>
              <w:ind w:right="153" w:firstLine="636"/>
              <w:jc w:val="both"/>
              <w:rPr>
                <w:b/>
                <w:bCs/>
                <w:i/>
              </w:rPr>
            </w:pPr>
          </w:p>
        </w:tc>
      </w:tr>
      <w:tr w:rsidR="009D350D" w:rsidRPr="00745B24" w:rsidTr="00A7754E">
        <w:trPr>
          <w:trHeight w:val="194"/>
        </w:trPr>
        <w:tc>
          <w:tcPr>
            <w:tcW w:w="781" w:type="dxa"/>
          </w:tcPr>
          <w:p w:rsidR="009D350D" w:rsidRPr="00745B24" w:rsidRDefault="009D350D" w:rsidP="006C14E9">
            <w:pPr>
              <w:numPr>
                <w:ilvl w:val="0"/>
                <w:numId w:val="36"/>
              </w:numPr>
              <w:jc w:val="center"/>
            </w:pPr>
            <w:bookmarkStart w:id="306" w:name="_Ref321836472"/>
          </w:p>
        </w:tc>
        <w:bookmarkEnd w:id="306"/>
        <w:tc>
          <w:tcPr>
            <w:tcW w:w="3228" w:type="dxa"/>
          </w:tcPr>
          <w:p w:rsidR="009D350D" w:rsidRPr="00745B24" w:rsidRDefault="009D350D" w:rsidP="00E40F04">
            <w:pPr>
              <w:ind w:right="153"/>
              <w:jc w:val="both"/>
              <w:rPr>
                <w:b/>
                <w:i/>
              </w:rPr>
            </w:pPr>
            <w:r w:rsidRPr="00745B24">
              <w:t xml:space="preserve">Порядок обжалования действий заказчика, организатора </w:t>
            </w:r>
            <w:r w:rsidR="003E0066" w:rsidRPr="00745B24">
              <w:t>запроса предложений</w:t>
            </w:r>
            <w:r w:rsidRPr="00745B24">
              <w:t xml:space="preserve">, </w:t>
            </w:r>
            <w:r w:rsidR="002E77A5" w:rsidRPr="00745B24">
              <w:t>закупочной комиссии</w:t>
            </w:r>
          </w:p>
        </w:tc>
        <w:tc>
          <w:tcPr>
            <w:tcW w:w="10664" w:type="dxa"/>
          </w:tcPr>
          <w:p w:rsidR="00CD1F51" w:rsidRPr="00745B24" w:rsidRDefault="00CD1F51" w:rsidP="00CD1F51">
            <w:pPr>
              <w:pStyle w:val="af3"/>
              <w:spacing w:before="0" w:beforeAutospacing="0" w:after="0" w:afterAutospacing="0"/>
              <w:ind w:right="153"/>
              <w:jc w:val="both"/>
            </w:pPr>
            <w:r w:rsidRPr="00745B24">
              <w:t xml:space="preserve">Жалобы на действия (бездействие) заказчика, организатора запроса </w:t>
            </w:r>
            <w:r w:rsidR="00FF20A1" w:rsidRPr="00745B24">
              <w:t>предложений</w:t>
            </w:r>
            <w:r w:rsidRPr="00745B24">
              <w:t xml:space="preserve">, закупочной комиссии при проведении запроса цен могут быть направлены в ЦАК в отсканированном виде по электронному </w:t>
            </w:r>
            <w:r w:rsidR="001D4D86">
              <w:t xml:space="preserve">адресу </w:t>
            </w:r>
            <w:hyperlink r:id="rId14" w:history="1">
              <w:r w:rsidRPr="00745B24">
                <w:rPr>
                  <w:rStyle w:val="afa"/>
                  <w:color w:val="auto"/>
                </w:rPr>
                <w:t>arbitration@rosatom.ru</w:t>
              </w:r>
            </w:hyperlink>
            <w:r w:rsidRPr="00745B24">
              <w:t>.</w:t>
            </w:r>
          </w:p>
          <w:p w:rsidR="00CD1F51" w:rsidRPr="00745B24" w:rsidRDefault="00CD1F51" w:rsidP="00CD1F51">
            <w:pPr>
              <w:pStyle w:val="af3"/>
              <w:spacing w:before="0" w:beforeAutospacing="0" w:after="0" w:afterAutospacing="0"/>
              <w:ind w:right="153"/>
              <w:jc w:val="both"/>
            </w:pPr>
            <w:r w:rsidRPr="00745B24">
              <w:t xml:space="preserve">Направление жалоб допускается в любое время проведения запроса </w:t>
            </w:r>
            <w:r w:rsidR="00FF20A1" w:rsidRPr="00745B24">
              <w:t>предложений</w:t>
            </w:r>
            <w:r w:rsidRPr="00745B24">
              <w:t xml:space="preserve">, но не позднее десяти дней со дня размещения на официальном сайте протокола подведения итогов запроса </w:t>
            </w:r>
            <w:r w:rsidR="00FF20A1" w:rsidRPr="00745B24">
              <w:t>предложений</w:t>
            </w:r>
            <w:r w:rsidRPr="00745B24">
              <w:t xml:space="preserve">, протокола о признании запроса </w:t>
            </w:r>
            <w:r w:rsidR="00FF20A1" w:rsidRPr="00745B24">
              <w:t>предложений</w:t>
            </w:r>
            <w:r w:rsidRPr="00745B24">
              <w:t xml:space="preserve"> не состоявшимся или принятия заказчиком решения об отказе от проведения запроса </w:t>
            </w:r>
            <w:r w:rsidR="00FF20A1" w:rsidRPr="00745B24">
              <w:t>предложений</w:t>
            </w:r>
            <w:r w:rsidRPr="00745B24">
              <w:t>.</w:t>
            </w:r>
          </w:p>
          <w:p w:rsidR="00CD1F51" w:rsidRPr="00745B24" w:rsidRDefault="00CD1F51" w:rsidP="00CD1F51">
            <w:pPr>
              <w:pStyle w:val="af3"/>
              <w:spacing w:before="0" w:beforeAutospacing="0" w:after="0" w:afterAutospacing="0"/>
              <w:ind w:right="153"/>
              <w:jc w:val="both"/>
            </w:pPr>
            <w:r w:rsidRPr="00745B24">
              <w:t xml:space="preserve">Условия и положения документации по запросу </w:t>
            </w:r>
            <w:r w:rsidR="00FF20A1" w:rsidRPr="00745B24">
              <w:t>предложений</w:t>
            </w:r>
            <w:r w:rsidRPr="00745B24">
              <w:t xml:space="preserve"> могут быть обжалованы исключительно до окончания срока подачи заявок на участие в запросе </w:t>
            </w:r>
            <w:r w:rsidR="00190397" w:rsidRPr="00745B24">
              <w:t>предложений</w:t>
            </w:r>
            <w:r w:rsidRPr="00745B24">
              <w:t>.</w:t>
            </w:r>
          </w:p>
          <w:p w:rsidR="00CD1F51" w:rsidRPr="00745B24" w:rsidRDefault="00CD1F51" w:rsidP="00CD1F51">
            <w:pPr>
              <w:pStyle w:val="af3"/>
              <w:spacing w:before="0" w:beforeAutospacing="0" w:after="0" w:afterAutospacing="0"/>
              <w:ind w:right="153"/>
              <w:jc w:val="both"/>
            </w:pPr>
            <w:r w:rsidRPr="00745B24">
              <w:t xml:space="preserve">На сайте http://zakupki.rosatom.ru/ (раздел Контроль и </w:t>
            </w:r>
            <w:proofErr w:type="gramStart"/>
            <w:r w:rsidRPr="00745B24">
              <w:t>арбитраж</w:t>
            </w:r>
            <w:proofErr w:type="gramEnd"/>
            <w:r w:rsidRPr="00745B24">
              <w:t xml:space="preserve">/Нормативные документы) представлены Методические рекомендации о порядке рассмотрения жалоб. </w:t>
            </w:r>
          </w:p>
          <w:p w:rsidR="00CD1F51" w:rsidRPr="00745B24" w:rsidRDefault="00CD1F51" w:rsidP="00CD1F51">
            <w:pPr>
              <w:pStyle w:val="af3"/>
              <w:spacing w:before="0" w:beforeAutospacing="0" w:after="0" w:afterAutospacing="0"/>
              <w:ind w:right="153"/>
              <w:jc w:val="both"/>
            </w:pPr>
            <w:r w:rsidRPr="00745B24">
              <w:t xml:space="preserve">Информация о состоянии и итогах рассмотрения жалобы отражается на сайте закупок </w:t>
            </w:r>
            <w:proofErr w:type="spellStart"/>
            <w:r w:rsidRPr="00745B24">
              <w:t>Госкорпорации</w:t>
            </w:r>
            <w:proofErr w:type="spellEnd"/>
            <w:r w:rsidRPr="00745B24">
              <w:t xml:space="preserve"> «</w:t>
            </w:r>
            <w:proofErr w:type="spellStart"/>
            <w:r w:rsidRPr="00745B24">
              <w:t>Росатом</w:t>
            </w:r>
            <w:proofErr w:type="spellEnd"/>
            <w:r w:rsidRPr="00745B24">
              <w:t>» на странице соответствующей закупки.</w:t>
            </w:r>
          </w:p>
          <w:p w:rsidR="00974CBD" w:rsidRPr="00745B24" w:rsidRDefault="00CD1F51" w:rsidP="001F7129">
            <w:pPr>
              <w:pStyle w:val="af3"/>
              <w:spacing w:before="0" w:beforeAutospacing="0" w:after="0" w:afterAutospacing="0"/>
              <w:ind w:right="153"/>
              <w:jc w:val="both"/>
            </w:pPr>
            <w:r w:rsidRPr="00745B24">
              <w:t xml:space="preserve">Решение органа заказчика по рассмотрению жалоб может быть обжаловано в ЦАК, </w:t>
            </w:r>
            <w:r w:rsidRPr="00745B24">
              <w:rPr>
                <w:szCs w:val="28"/>
              </w:rPr>
              <w:t>а решения ЦАК</w:t>
            </w:r>
            <w:r w:rsidR="001F7129">
              <w:rPr>
                <w:szCs w:val="28"/>
              </w:rPr>
              <w:t xml:space="preserve"> — в Контрольном</w:t>
            </w:r>
            <w:r w:rsidRPr="00745B24">
              <w:rPr>
                <w:szCs w:val="28"/>
              </w:rPr>
              <w:t xml:space="preserve"> </w:t>
            </w:r>
            <w:r w:rsidR="001F7129">
              <w:rPr>
                <w:szCs w:val="28"/>
              </w:rPr>
              <w:t>комитете</w:t>
            </w:r>
            <w:r w:rsidRPr="00745B24">
              <w:rPr>
                <w:szCs w:val="28"/>
              </w:rPr>
              <w:t xml:space="preserve"> </w:t>
            </w:r>
            <w:proofErr w:type="spellStart"/>
            <w:r w:rsidRPr="00745B24">
              <w:rPr>
                <w:szCs w:val="28"/>
              </w:rPr>
              <w:t>Госкорпорации</w:t>
            </w:r>
            <w:proofErr w:type="spellEnd"/>
            <w:r w:rsidRPr="00745B24">
              <w:rPr>
                <w:szCs w:val="28"/>
              </w:rPr>
              <w:t xml:space="preserve"> «</w:t>
            </w:r>
            <w:proofErr w:type="spellStart"/>
            <w:r w:rsidRPr="00745B24">
              <w:rPr>
                <w:szCs w:val="28"/>
              </w:rPr>
              <w:t>Росатом</w:t>
            </w:r>
            <w:proofErr w:type="spellEnd"/>
            <w:r w:rsidRPr="00745B24">
              <w:rPr>
                <w:szCs w:val="28"/>
              </w:rPr>
              <w:t xml:space="preserve">» не позднее </w:t>
            </w:r>
            <w:r w:rsidRPr="00745B24">
              <w:t xml:space="preserve">1 (одного) месяца </w:t>
            </w:r>
            <w:proofErr w:type="gramStart"/>
            <w:r w:rsidRPr="00745B24">
              <w:t>с даты размещения</w:t>
            </w:r>
            <w:proofErr w:type="gramEnd"/>
            <w:r w:rsidRPr="00745B24">
              <w:t xml:space="preserve"> на официальном сайте результата рассмотрения жалобы.</w:t>
            </w:r>
          </w:p>
        </w:tc>
      </w:tr>
      <w:tr w:rsidR="009D350D" w:rsidRPr="00745B24" w:rsidTr="00A7754E">
        <w:trPr>
          <w:trHeight w:val="194"/>
        </w:trPr>
        <w:tc>
          <w:tcPr>
            <w:tcW w:w="781" w:type="dxa"/>
          </w:tcPr>
          <w:p w:rsidR="009D350D" w:rsidRPr="00745B24" w:rsidRDefault="009D350D" w:rsidP="006C14E9">
            <w:pPr>
              <w:numPr>
                <w:ilvl w:val="0"/>
                <w:numId w:val="36"/>
              </w:numPr>
              <w:jc w:val="center"/>
            </w:pPr>
          </w:p>
        </w:tc>
        <w:tc>
          <w:tcPr>
            <w:tcW w:w="3228" w:type="dxa"/>
          </w:tcPr>
          <w:p w:rsidR="009D350D" w:rsidRPr="00745B24" w:rsidRDefault="009D350D" w:rsidP="004304B8">
            <w:pPr>
              <w:ind w:right="153"/>
              <w:jc w:val="both"/>
              <w:rPr>
                <w:b/>
                <w:i/>
              </w:rPr>
            </w:pPr>
            <w:r w:rsidRPr="00745B24">
              <w:t xml:space="preserve">Каналы связи, по которым можно сообщить о фактах злоупотребления при проведении </w:t>
            </w:r>
            <w:r w:rsidR="003E0066" w:rsidRPr="00745B24">
              <w:t>запроса предложений</w:t>
            </w:r>
          </w:p>
        </w:tc>
        <w:tc>
          <w:tcPr>
            <w:tcW w:w="10664" w:type="dxa"/>
          </w:tcPr>
          <w:p w:rsidR="009D350D" w:rsidRPr="00745B24" w:rsidRDefault="009D350D" w:rsidP="00E40F04">
            <w:pPr>
              <w:pStyle w:val="af3"/>
              <w:spacing w:before="0" w:beforeAutospacing="0" w:after="0" w:afterAutospacing="0"/>
              <w:ind w:right="153"/>
              <w:jc w:val="both"/>
            </w:pPr>
            <w:r w:rsidRPr="00745B24">
              <w:t xml:space="preserve">О фактах злоупотреблений участник </w:t>
            </w:r>
            <w:r w:rsidR="003E0066" w:rsidRPr="00745B24">
              <w:t>запроса предложений</w:t>
            </w:r>
            <w:r w:rsidRPr="00745B24">
              <w:t xml:space="preserve"> может заявить в </w:t>
            </w:r>
            <w:proofErr w:type="spellStart"/>
            <w:r w:rsidR="00974CBD" w:rsidRPr="00745B24">
              <w:t>Госкорпорацию</w:t>
            </w:r>
            <w:proofErr w:type="spellEnd"/>
            <w:r w:rsidR="00974CBD" w:rsidRPr="00745B24">
              <w:t xml:space="preserve"> «</w:t>
            </w:r>
            <w:proofErr w:type="spellStart"/>
            <w:r w:rsidR="00974CBD" w:rsidRPr="00745B24">
              <w:t>Росатом</w:t>
            </w:r>
            <w:proofErr w:type="spellEnd"/>
            <w:r w:rsidR="00974CBD" w:rsidRPr="00745B24">
              <w:t>»</w:t>
            </w:r>
            <w:r w:rsidR="00A7211C" w:rsidRPr="00745B24">
              <w:t xml:space="preserve"> </w:t>
            </w:r>
            <w:r w:rsidRPr="00745B24">
              <w:t xml:space="preserve">и сообщить об этом гласно или анонимно, воспользовавшись следующими каналами связи: </w:t>
            </w:r>
          </w:p>
          <w:p w:rsidR="009D350D" w:rsidRPr="00745B24" w:rsidRDefault="009D350D" w:rsidP="00E40F04">
            <w:pPr>
              <w:pStyle w:val="af3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745B24">
              <w:t>1.</w:t>
            </w:r>
            <w:r w:rsidRPr="00745B24">
              <w:tab/>
              <w:t>Телефон «горячей линии»: 8-800-100-07-07 (многоканальный, круглосуточно, бесплатно из любой точки страны);</w:t>
            </w:r>
          </w:p>
          <w:p w:rsidR="009D350D" w:rsidRPr="00745B24" w:rsidRDefault="009D350D" w:rsidP="00E40F04">
            <w:pPr>
              <w:pStyle w:val="af3"/>
              <w:tabs>
                <w:tab w:val="left" w:pos="360"/>
              </w:tabs>
              <w:spacing w:before="0" w:beforeAutospacing="0" w:after="0" w:afterAutospacing="0"/>
              <w:ind w:right="153"/>
              <w:jc w:val="both"/>
            </w:pPr>
            <w:r w:rsidRPr="00745B24">
              <w:t>2.</w:t>
            </w:r>
            <w:r w:rsidRPr="00745B24">
              <w:tab/>
              <w:t>Адрес электронной почты: 0707@rosatom.ru;</w:t>
            </w:r>
          </w:p>
          <w:p w:rsidR="009D350D" w:rsidRPr="00745B24" w:rsidRDefault="009D350D" w:rsidP="00E40F04">
            <w:pPr>
              <w:pStyle w:val="af3"/>
              <w:tabs>
                <w:tab w:val="left" w:pos="330"/>
              </w:tabs>
              <w:spacing w:before="0" w:beforeAutospacing="0" w:after="0" w:afterAutospacing="0"/>
              <w:ind w:right="153"/>
              <w:jc w:val="both"/>
            </w:pPr>
            <w:r w:rsidRPr="00745B24">
              <w:t>3.</w:t>
            </w:r>
            <w:r w:rsidRPr="00745B24">
              <w:tab/>
              <w:t xml:space="preserve">Адрес для почтовых отправлений: 119017, Москва, а/я 226, </w:t>
            </w:r>
            <w:r w:rsidR="00204A24" w:rsidRPr="00745B24">
              <w:t xml:space="preserve">Департамент защиты активов </w:t>
            </w:r>
            <w:proofErr w:type="spellStart"/>
            <w:r w:rsidR="00204A24" w:rsidRPr="00745B24">
              <w:t>Госкорпорации</w:t>
            </w:r>
            <w:proofErr w:type="spellEnd"/>
            <w:r w:rsidR="00204A24" w:rsidRPr="00745B24">
              <w:t xml:space="preserve"> «</w:t>
            </w:r>
            <w:proofErr w:type="spellStart"/>
            <w:r w:rsidR="00204A24" w:rsidRPr="00745B24">
              <w:t>Росатом</w:t>
            </w:r>
            <w:proofErr w:type="spellEnd"/>
            <w:r w:rsidR="00204A24" w:rsidRPr="00745B24">
              <w:t>»</w:t>
            </w:r>
            <w:r w:rsidRPr="00745B24">
              <w:t>.</w:t>
            </w:r>
          </w:p>
        </w:tc>
      </w:tr>
    </w:tbl>
    <w:p w:rsidR="00C87330" w:rsidRPr="00745B24" w:rsidRDefault="00C87330" w:rsidP="00C87330">
      <w:pPr>
        <w:tabs>
          <w:tab w:val="num" w:pos="1800"/>
        </w:tabs>
        <w:spacing w:after="120"/>
        <w:jc w:val="both"/>
        <w:rPr>
          <w:sz w:val="22"/>
        </w:rPr>
        <w:sectPr w:rsidR="00C87330" w:rsidRPr="00745B24" w:rsidSect="00ED3430">
          <w:pgSz w:w="16840" w:h="11907" w:orient="landscape" w:code="9"/>
          <w:pgMar w:top="1418" w:right="1134" w:bottom="709" w:left="1134" w:header="567" w:footer="567" w:gutter="0"/>
          <w:cols w:space="708"/>
          <w:docGrid w:linePitch="360"/>
        </w:sectPr>
      </w:pPr>
    </w:p>
    <w:p w:rsidR="008F4083" w:rsidRPr="00745B24" w:rsidRDefault="005E6AF4" w:rsidP="000B64EE">
      <w:pPr>
        <w:pStyle w:val="10"/>
        <w:numPr>
          <w:ilvl w:val="1"/>
          <w:numId w:val="6"/>
        </w:numPr>
        <w:tabs>
          <w:tab w:val="clear" w:pos="1440"/>
          <w:tab w:val="num" w:pos="0"/>
          <w:tab w:val="num" w:pos="1134"/>
          <w:tab w:val="left" w:pos="1418"/>
        </w:tabs>
        <w:ind w:left="0" w:firstLine="709"/>
        <w:jc w:val="center"/>
        <w:rPr>
          <w:sz w:val="28"/>
          <w:szCs w:val="28"/>
        </w:rPr>
      </w:pPr>
      <w:bookmarkStart w:id="307" w:name="_Ref351368836"/>
      <w:bookmarkStart w:id="308" w:name="_Toc373918633"/>
      <w:bookmarkStart w:id="309" w:name="_Ref317252392"/>
      <w:bookmarkStart w:id="310" w:name="_Ref317252770"/>
      <w:bookmarkStart w:id="311" w:name="_Ref317258826"/>
      <w:bookmarkStart w:id="312" w:name="_Ref317258847"/>
      <w:bookmarkStart w:id="313" w:name="_Ref317258884"/>
      <w:bookmarkStart w:id="314" w:name="_Ref317259078"/>
      <w:bookmarkStart w:id="315" w:name="_Ref317259086"/>
      <w:bookmarkStart w:id="316" w:name="_Ref317259097"/>
      <w:bookmarkStart w:id="317" w:name="_Ref317259107"/>
      <w:bookmarkStart w:id="318" w:name="_Ref317259121"/>
      <w:bookmarkStart w:id="319" w:name="_Ref317259138"/>
      <w:bookmarkStart w:id="320" w:name="_Ref317259149"/>
      <w:bookmarkStart w:id="321" w:name="_Ref317259167"/>
      <w:bookmarkStart w:id="322" w:name="_Ref317259176"/>
      <w:bookmarkStart w:id="323" w:name="_Ref317259188"/>
      <w:bookmarkStart w:id="324" w:name="_Ref317259197"/>
      <w:bookmarkStart w:id="325" w:name="_Ref317259206"/>
      <w:bookmarkStart w:id="326" w:name="_Ref317259217"/>
      <w:bookmarkStart w:id="327" w:name="_Ref317259233"/>
      <w:bookmarkStart w:id="328" w:name="_Toc255987070"/>
      <w:r w:rsidRPr="00745B24">
        <w:rPr>
          <w:sz w:val="28"/>
          <w:szCs w:val="28"/>
        </w:rPr>
        <w:lastRenderedPageBreak/>
        <w:t>ТЕХНИЧЕСКАЯ ЧАСТЬ</w:t>
      </w:r>
      <w:r w:rsidR="008F4083" w:rsidRPr="00745B24">
        <w:rPr>
          <w:sz w:val="28"/>
          <w:szCs w:val="28"/>
        </w:rPr>
        <w:t>.</w:t>
      </w:r>
      <w:bookmarkEnd w:id="307"/>
      <w:bookmarkEnd w:id="308"/>
    </w:p>
    <w:p w:rsidR="001D4D86" w:rsidRDefault="001D4D86" w:rsidP="00FF5564">
      <w:pPr>
        <w:spacing w:before="240"/>
        <w:rPr>
          <w:i/>
          <w:sz w:val="28"/>
          <w:szCs w:val="28"/>
        </w:rPr>
      </w:pPr>
    </w:p>
    <w:p w:rsidR="00AC6F8C" w:rsidRPr="001D4D86" w:rsidRDefault="001D4D86" w:rsidP="00FF5564">
      <w:pPr>
        <w:spacing w:before="240"/>
        <w:rPr>
          <w:i/>
          <w:sz w:val="28"/>
          <w:szCs w:val="28"/>
        </w:rPr>
      </w:pPr>
      <w:r w:rsidRPr="001D4D86">
        <w:rPr>
          <w:i/>
          <w:sz w:val="28"/>
          <w:szCs w:val="28"/>
        </w:rPr>
        <w:t>В соответствии с Техническим заданием (</w:t>
      </w:r>
      <w:r>
        <w:rPr>
          <w:i/>
          <w:sz w:val="28"/>
          <w:szCs w:val="28"/>
        </w:rPr>
        <w:t>п</w:t>
      </w:r>
      <w:r w:rsidRPr="001D4D86">
        <w:rPr>
          <w:i/>
          <w:sz w:val="28"/>
          <w:szCs w:val="28"/>
        </w:rPr>
        <w:t>риложено отдельным файлом</w:t>
      </w:r>
      <w:r w:rsidR="003D734A">
        <w:rPr>
          <w:i/>
          <w:sz w:val="28"/>
          <w:szCs w:val="28"/>
        </w:rPr>
        <w:t xml:space="preserve"> </w:t>
      </w:r>
      <w:r w:rsidR="006650FA">
        <w:rPr>
          <w:i/>
          <w:sz w:val="28"/>
          <w:szCs w:val="28"/>
        </w:rPr>
        <w:t>«</w:t>
      </w:r>
      <w:r w:rsidR="00431BAB">
        <w:rPr>
          <w:i/>
          <w:sz w:val="28"/>
          <w:szCs w:val="28"/>
        </w:rPr>
        <w:t>Техническое задание</w:t>
      </w:r>
      <w:r w:rsidR="00CA3A83" w:rsidRPr="00CA3A83">
        <w:rPr>
          <w:i/>
          <w:sz w:val="28"/>
          <w:szCs w:val="28"/>
        </w:rPr>
        <w:t>.docx</w:t>
      </w:r>
      <w:r w:rsidR="006650FA">
        <w:rPr>
          <w:i/>
          <w:sz w:val="28"/>
          <w:szCs w:val="28"/>
        </w:rPr>
        <w:t>»</w:t>
      </w:r>
      <w:r w:rsidRPr="001D4D86">
        <w:rPr>
          <w:i/>
          <w:sz w:val="28"/>
          <w:szCs w:val="28"/>
        </w:rPr>
        <w:t>).</w:t>
      </w:r>
      <w:r w:rsidR="00AC6F8C" w:rsidRPr="001D4D86">
        <w:rPr>
          <w:i/>
          <w:sz w:val="28"/>
          <w:szCs w:val="28"/>
        </w:rPr>
        <w:br w:type="page"/>
      </w:r>
      <w:r w:rsidR="00AC6F8C" w:rsidRPr="001D4D86">
        <w:rPr>
          <w:i/>
          <w:sz w:val="28"/>
          <w:szCs w:val="28"/>
        </w:rPr>
        <w:lastRenderedPageBreak/>
        <w:t xml:space="preserve"> </w:t>
      </w:r>
    </w:p>
    <w:p w:rsidR="00C87330" w:rsidRPr="00745B24" w:rsidRDefault="00C87330" w:rsidP="00C87330">
      <w:pPr>
        <w:pStyle w:val="10"/>
        <w:numPr>
          <w:ilvl w:val="1"/>
          <w:numId w:val="6"/>
        </w:numPr>
        <w:tabs>
          <w:tab w:val="clear" w:pos="1440"/>
          <w:tab w:val="num" w:pos="0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bookmarkStart w:id="329" w:name="_Ref351370553"/>
      <w:bookmarkStart w:id="330" w:name="_Toc373918634"/>
      <w:r w:rsidRPr="00745B24">
        <w:rPr>
          <w:sz w:val="28"/>
          <w:szCs w:val="28"/>
        </w:rPr>
        <w:t xml:space="preserve">ОБРАЗЦЫ ФОРМ ОСНОВНЫХ ДОКУМЕНТОВ, ВКЛЮЧАЕМЫХ В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9"/>
      <w:bookmarkEnd w:id="330"/>
    </w:p>
    <w:p w:rsidR="00C87330" w:rsidRPr="00745B24" w:rsidRDefault="00C87330" w:rsidP="00C87330"/>
    <w:p w:rsidR="00C87330" w:rsidRPr="00745B24" w:rsidRDefault="00C87330" w:rsidP="00C87330">
      <w:pPr>
        <w:pStyle w:val="Times12"/>
        <w:jc w:val="right"/>
        <w:rPr>
          <w:bCs w:val="0"/>
          <w:sz w:val="28"/>
          <w:szCs w:val="28"/>
        </w:rPr>
      </w:pPr>
      <w:bookmarkStart w:id="331" w:name="форма1"/>
      <w:bookmarkStart w:id="332" w:name="_Toc98251753"/>
      <w:bookmarkEnd w:id="328"/>
      <w:r w:rsidRPr="00745B24">
        <w:rPr>
          <w:bCs w:val="0"/>
          <w:sz w:val="28"/>
          <w:szCs w:val="28"/>
        </w:rPr>
        <w:t>Форма 1.</w:t>
      </w:r>
      <w:bookmarkEnd w:id="331"/>
    </w:p>
    <w:p w:rsidR="00C87330" w:rsidRPr="00745B24" w:rsidRDefault="00C87330" w:rsidP="00C87330">
      <w:pPr>
        <w:rPr>
          <w:b/>
          <w:i/>
        </w:rPr>
      </w:pPr>
      <w:r w:rsidRPr="00745B24">
        <w:rPr>
          <w:b/>
          <w:i/>
        </w:rPr>
        <w:t xml:space="preserve">Фирменный бланк </w:t>
      </w:r>
      <w:r w:rsidR="007A0C42" w:rsidRPr="00745B24">
        <w:rPr>
          <w:b/>
          <w:i/>
        </w:rPr>
        <w:t xml:space="preserve">участника </w:t>
      </w:r>
      <w:r w:rsidR="003E0066" w:rsidRPr="00745B24">
        <w:rPr>
          <w:b/>
          <w:i/>
        </w:rPr>
        <w:t>запроса предложений</w:t>
      </w:r>
    </w:p>
    <w:p w:rsidR="00C87330" w:rsidRPr="00745B24" w:rsidRDefault="00C87330" w:rsidP="00C87330">
      <w:pPr>
        <w:pStyle w:val="Times12"/>
        <w:spacing w:before="120"/>
        <w:ind w:firstLine="0"/>
        <w:jc w:val="left"/>
        <w:rPr>
          <w:szCs w:val="24"/>
        </w:rPr>
      </w:pPr>
      <w:r w:rsidRPr="00745B24">
        <w:rPr>
          <w:szCs w:val="24"/>
        </w:rPr>
        <w:t>«___» __________ 20___ года №______</w:t>
      </w:r>
    </w:p>
    <w:p w:rsidR="00C87330" w:rsidRPr="00745B24" w:rsidRDefault="00C87330" w:rsidP="00C87330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</w:p>
    <w:p w:rsidR="00C87330" w:rsidRPr="00745B24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bookmarkStart w:id="333" w:name="_Письмо_о_подаче"/>
      <w:bookmarkStart w:id="334" w:name="_Toc255987071"/>
      <w:bookmarkStart w:id="335" w:name="_Toc272505461"/>
      <w:bookmarkStart w:id="336" w:name="_Toc373918635"/>
      <w:bookmarkEnd w:id="333"/>
      <w:r w:rsidRPr="00745B24">
        <w:rPr>
          <w:rFonts w:ascii="Times New Roman" w:hAnsi="Times New Roman" w:cs="Times New Roman"/>
          <w:b w:val="0"/>
          <w:bCs w:val="0"/>
          <w:i w:val="0"/>
        </w:rPr>
        <w:t xml:space="preserve">ЗАЯВКА НА УЧАСТИЕ В </w:t>
      </w:r>
      <w:r w:rsidR="009D6ADE" w:rsidRPr="00745B24">
        <w:rPr>
          <w:rFonts w:ascii="Times New Roman" w:hAnsi="Times New Roman" w:cs="Times New Roman"/>
          <w:b w:val="0"/>
          <w:bCs w:val="0"/>
          <w:i w:val="0"/>
        </w:rPr>
        <w:t>ЗАПРОСЕ ПРЕДЛОЖЕНИЙ</w:t>
      </w:r>
      <w:r w:rsidRPr="00745B24">
        <w:rPr>
          <w:rFonts w:ascii="Times New Roman" w:hAnsi="Times New Roman" w:cs="Times New Roman"/>
          <w:b w:val="0"/>
          <w:bCs w:val="0"/>
          <w:i w:val="0"/>
        </w:rPr>
        <w:t xml:space="preserve"> (Форма 1)</w:t>
      </w:r>
      <w:bookmarkEnd w:id="334"/>
      <w:bookmarkEnd w:id="335"/>
      <w:bookmarkEnd w:id="336"/>
    </w:p>
    <w:p w:rsidR="00C87330" w:rsidRPr="00745B24" w:rsidRDefault="00C87330" w:rsidP="00C87330">
      <w:pPr>
        <w:tabs>
          <w:tab w:val="left" w:pos="7938"/>
        </w:tabs>
        <w:ind w:firstLine="4820"/>
        <w:jc w:val="center"/>
        <w:rPr>
          <w:b/>
        </w:rPr>
      </w:pPr>
    </w:p>
    <w:p w:rsidR="00C87330" w:rsidRPr="00745B24" w:rsidRDefault="00C87330" w:rsidP="00C87330">
      <w:pPr>
        <w:ind w:firstLine="709"/>
        <w:jc w:val="both"/>
        <w:rPr>
          <w:sz w:val="22"/>
        </w:rPr>
      </w:pPr>
      <w:r w:rsidRPr="00745B24">
        <w:rPr>
          <w:sz w:val="28"/>
          <w:szCs w:val="28"/>
        </w:rPr>
        <w:t xml:space="preserve">Изучив извещение о проведении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на право заключения договора на ________________________, опубликованное на </w:t>
      </w:r>
      <w:r w:rsidR="001D0134" w:rsidRPr="00745B24">
        <w:rPr>
          <w:sz w:val="28"/>
          <w:szCs w:val="28"/>
        </w:rPr>
        <w:t xml:space="preserve">официальном сайте и на ЭТП _________________ </w:t>
      </w:r>
      <w:r w:rsidR="001D0134" w:rsidRPr="00745B24">
        <w:rPr>
          <w:b/>
          <w:i/>
        </w:rPr>
        <w:t xml:space="preserve">[указывается наименование ЭТП] </w:t>
      </w:r>
      <w:r w:rsidR="001D0134" w:rsidRPr="00745B24">
        <w:rPr>
          <w:sz w:val="28"/>
          <w:szCs w:val="28"/>
        </w:rPr>
        <w:t xml:space="preserve">на сайте _____________ </w:t>
      </w:r>
      <w:r w:rsidR="001D0134" w:rsidRPr="00745B24">
        <w:rPr>
          <w:b/>
          <w:i/>
        </w:rPr>
        <w:t>[указывается адрес сайта ЭТП]</w:t>
      </w:r>
      <w:r w:rsidRPr="00745B24">
        <w:rPr>
          <w:sz w:val="28"/>
          <w:szCs w:val="28"/>
        </w:rPr>
        <w:t xml:space="preserve">, </w:t>
      </w:r>
      <w:r w:rsidR="002E77A5" w:rsidRPr="00745B24">
        <w:rPr>
          <w:sz w:val="28"/>
          <w:szCs w:val="28"/>
        </w:rPr>
        <w:t>запрос предложений</w:t>
      </w:r>
      <w:r w:rsidR="001D0134" w:rsidRPr="00745B24">
        <w:rPr>
          <w:sz w:val="28"/>
          <w:szCs w:val="28"/>
        </w:rPr>
        <w:t xml:space="preserve"> № ___ </w:t>
      </w:r>
      <w:r w:rsidR="001D0134" w:rsidRPr="00745B24">
        <w:rPr>
          <w:b/>
          <w:i/>
        </w:rPr>
        <w:t xml:space="preserve">[указывается номер </w:t>
      </w:r>
      <w:r w:rsidR="003E0066" w:rsidRPr="00745B24">
        <w:rPr>
          <w:b/>
          <w:i/>
        </w:rPr>
        <w:t>запроса предложений</w:t>
      </w:r>
      <w:r w:rsidR="001D0134" w:rsidRPr="00745B24">
        <w:rPr>
          <w:b/>
          <w:i/>
        </w:rPr>
        <w:t xml:space="preserve"> на ЭТП], </w:t>
      </w:r>
      <w:r w:rsidR="002E77A5" w:rsidRPr="00745B24">
        <w:rPr>
          <w:sz w:val="28"/>
          <w:szCs w:val="28"/>
        </w:rPr>
        <w:t>документацию по запросу предложений</w:t>
      </w:r>
      <w:r w:rsidRPr="00745B24">
        <w:rPr>
          <w:sz w:val="28"/>
          <w:szCs w:val="28"/>
        </w:rPr>
        <w:t xml:space="preserve">, и принимая установленные в них требования и условия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r w:rsidRPr="00745B24">
        <w:rPr>
          <w:sz w:val="22"/>
        </w:rPr>
        <w:t xml:space="preserve">___________________________________________________________________, </w:t>
      </w:r>
    </w:p>
    <w:p w:rsidR="00C87330" w:rsidRPr="00745B24" w:rsidRDefault="00C87330" w:rsidP="00C87330">
      <w:pPr>
        <w:pStyle w:val="Times12"/>
        <w:suppressAutoHyphens/>
        <w:ind w:left="2018" w:firstLine="109"/>
        <w:jc w:val="center"/>
        <w:rPr>
          <w:sz w:val="22"/>
        </w:rPr>
      </w:pPr>
      <w:r w:rsidRPr="00745B24">
        <w:rPr>
          <w:b/>
          <w:i/>
          <w:vertAlign w:val="superscript"/>
        </w:rPr>
        <w:t xml:space="preserve">(полное наименование </w:t>
      </w:r>
      <w:r w:rsidR="007A0C42" w:rsidRPr="00745B24">
        <w:rPr>
          <w:b/>
          <w:i/>
          <w:vertAlign w:val="superscript"/>
        </w:rPr>
        <w:t xml:space="preserve">участника </w:t>
      </w:r>
      <w:r w:rsidR="003E0066" w:rsidRPr="00745B24">
        <w:rPr>
          <w:b/>
          <w:i/>
          <w:vertAlign w:val="superscript"/>
        </w:rPr>
        <w:t>запроса предложений</w:t>
      </w:r>
      <w:r w:rsidRPr="00745B24">
        <w:rPr>
          <w:b/>
          <w:i/>
          <w:vertAlign w:val="superscript"/>
        </w:rPr>
        <w:t xml:space="preserve"> с указанием организационно-правовой формы)</w:t>
      </w:r>
      <w:r w:rsidRPr="00745B24">
        <w:rPr>
          <w:sz w:val="22"/>
        </w:rPr>
        <w:t xml:space="preserve"> </w:t>
      </w:r>
    </w:p>
    <w:p w:rsidR="001D0134" w:rsidRPr="00745B24" w:rsidRDefault="001D0134" w:rsidP="001D0134">
      <w:pPr>
        <w:pStyle w:val="Times12"/>
        <w:suppressAutoHyphens/>
        <w:ind w:firstLine="0"/>
        <w:rPr>
          <w:sz w:val="22"/>
        </w:rPr>
      </w:pPr>
      <w:r w:rsidRPr="00745B24">
        <w:rPr>
          <w:sz w:val="28"/>
        </w:rPr>
        <w:t>ИНН</w:t>
      </w:r>
      <w:r w:rsidRPr="00745B24">
        <w:t xml:space="preserve"> </w:t>
      </w:r>
      <w:r w:rsidRPr="00745B24">
        <w:rPr>
          <w:sz w:val="22"/>
        </w:rPr>
        <w:t>________________________________________________________,</w:t>
      </w:r>
    </w:p>
    <w:p w:rsidR="001D0134" w:rsidRPr="00745B24" w:rsidRDefault="001D0134" w:rsidP="001D0134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745B24">
        <w:rPr>
          <w:b/>
          <w:i/>
          <w:vertAlign w:val="superscript"/>
        </w:rPr>
        <w:t xml:space="preserve">(ИНН участника </w:t>
      </w:r>
      <w:r w:rsidR="003E0066" w:rsidRPr="00745B24">
        <w:rPr>
          <w:b/>
          <w:i/>
          <w:vertAlign w:val="superscript"/>
        </w:rPr>
        <w:t>запроса предложений</w:t>
      </w:r>
      <w:r w:rsidRPr="00745B24">
        <w:rPr>
          <w:b/>
          <w:i/>
          <w:vertAlign w:val="superscript"/>
        </w:rPr>
        <w:t>)</w:t>
      </w:r>
    </w:p>
    <w:p w:rsidR="00C87330" w:rsidRPr="00745B24" w:rsidRDefault="00C87330" w:rsidP="00C87330">
      <w:pPr>
        <w:pStyle w:val="Times12"/>
        <w:suppressAutoHyphens/>
        <w:ind w:firstLine="0"/>
        <w:rPr>
          <w:sz w:val="22"/>
        </w:rPr>
      </w:pPr>
      <w:proofErr w:type="gramStart"/>
      <w:r w:rsidRPr="00745B24">
        <w:rPr>
          <w:sz w:val="28"/>
        </w:rPr>
        <w:t>зарегистрированное</w:t>
      </w:r>
      <w:proofErr w:type="gramEnd"/>
      <w:r w:rsidRPr="00745B24">
        <w:rPr>
          <w:sz w:val="28"/>
        </w:rPr>
        <w:t xml:space="preserve"> по адресу</w:t>
      </w:r>
      <w:r w:rsidRPr="00745B24">
        <w:t xml:space="preserve"> </w:t>
      </w:r>
      <w:r w:rsidRPr="00745B24">
        <w:rPr>
          <w:sz w:val="22"/>
        </w:rPr>
        <w:t>________________________________________________________,</w:t>
      </w:r>
    </w:p>
    <w:p w:rsidR="00C87330" w:rsidRPr="00745B24" w:rsidRDefault="00C87330" w:rsidP="00C87330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745B24">
        <w:rPr>
          <w:b/>
          <w:i/>
          <w:vertAlign w:val="superscript"/>
        </w:rPr>
        <w:t xml:space="preserve">(юридический адрес </w:t>
      </w:r>
      <w:r w:rsidR="007A0C42" w:rsidRPr="00745B24">
        <w:rPr>
          <w:b/>
          <w:i/>
          <w:vertAlign w:val="superscript"/>
        </w:rPr>
        <w:t xml:space="preserve">участника </w:t>
      </w:r>
      <w:r w:rsidR="003E0066" w:rsidRPr="00745B24">
        <w:rPr>
          <w:b/>
          <w:i/>
          <w:vertAlign w:val="superscript"/>
        </w:rPr>
        <w:t>запроса предложений</w:t>
      </w:r>
      <w:r w:rsidRPr="00745B24">
        <w:rPr>
          <w:b/>
          <w:i/>
          <w:vertAlign w:val="superscript"/>
        </w:rPr>
        <w:t>)</w:t>
      </w:r>
    </w:p>
    <w:p w:rsidR="001D0134" w:rsidRPr="00745B24" w:rsidRDefault="00142709" w:rsidP="001D0134">
      <w:pPr>
        <w:pStyle w:val="Times12"/>
        <w:suppressAutoHyphens/>
        <w:ind w:firstLine="0"/>
        <w:rPr>
          <w:sz w:val="28"/>
        </w:rPr>
      </w:pPr>
      <w:r w:rsidRPr="00745B24">
        <w:rPr>
          <w:sz w:val="28"/>
        </w:rPr>
        <w:t>фактический</w:t>
      </w:r>
      <w:r w:rsidR="001D0134" w:rsidRPr="00745B24">
        <w:rPr>
          <w:sz w:val="28"/>
        </w:rPr>
        <w:t xml:space="preserve"> адрес _____________________________________________________,</w:t>
      </w:r>
    </w:p>
    <w:p w:rsidR="001D0134" w:rsidRPr="00745B24" w:rsidRDefault="001D0134" w:rsidP="00B76A1C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745B24">
        <w:rPr>
          <w:b/>
          <w:i/>
          <w:vertAlign w:val="superscript"/>
        </w:rPr>
        <w:t>(</w:t>
      </w:r>
      <w:r w:rsidR="00142709" w:rsidRPr="00745B24">
        <w:rPr>
          <w:b/>
          <w:i/>
          <w:vertAlign w:val="superscript"/>
        </w:rPr>
        <w:t>фактический</w:t>
      </w:r>
      <w:r w:rsidRPr="00745B24">
        <w:rPr>
          <w:b/>
          <w:i/>
          <w:vertAlign w:val="superscript"/>
        </w:rPr>
        <w:t xml:space="preserve"> адрес участника </w:t>
      </w:r>
      <w:r w:rsidR="003E0066" w:rsidRPr="00745B24">
        <w:rPr>
          <w:b/>
          <w:i/>
          <w:vertAlign w:val="superscript"/>
        </w:rPr>
        <w:t>запроса предложений</w:t>
      </w:r>
      <w:r w:rsidRPr="00745B24">
        <w:rPr>
          <w:b/>
          <w:i/>
          <w:vertAlign w:val="superscript"/>
        </w:rPr>
        <w:t>)</w:t>
      </w:r>
    </w:p>
    <w:p w:rsidR="00C87330" w:rsidRPr="00745B24" w:rsidRDefault="00C87330" w:rsidP="00C87330">
      <w:pPr>
        <w:pStyle w:val="Times12"/>
        <w:suppressAutoHyphens/>
        <w:ind w:firstLine="0"/>
        <w:rPr>
          <w:sz w:val="22"/>
        </w:rPr>
      </w:pPr>
      <w:r w:rsidRPr="00745B24">
        <w:rPr>
          <w:sz w:val="28"/>
        </w:rPr>
        <w:t>предлагает заключить договор на:</w:t>
      </w:r>
      <w:r w:rsidRPr="00745B24">
        <w:rPr>
          <w:sz w:val="22"/>
        </w:rPr>
        <w:t xml:space="preserve"> ____________________________________________________</w:t>
      </w:r>
    </w:p>
    <w:p w:rsidR="00C87330" w:rsidRPr="00745B24" w:rsidRDefault="00C87330" w:rsidP="00C87330">
      <w:pPr>
        <w:pStyle w:val="affd"/>
        <w:spacing w:before="0" w:after="0" w:line="240" w:lineRule="auto"/>
        <w:ind w:left="3545" w:firstLine="0"/>
        <w:jc w:val="center"/>
        <w:rPr>
          <w:rFonts w:ascii="Times New Roman" w:hAnsi="Times New Roman" w:cs="Times New Roman"/>
          <w:b/>
          <w:bCs/>
          <w:i/>
          <w:szCs w:val="22"/>
          <w:vertAlign w:val="superscript"/>
        </w:rPr>
      </w:pPr>
      <w:r w:rsidRPr="00745B24">
        <w:rPr>
          <w:rFonts w:ascii="Times New Roman" w:hAnsi="Times New Roman" w:cs="Times New Roman"/>
          <w:b/>
          <w:bCs/>
          <w:i/>
          <w:szCs w:val="22"/>
          <w:vertAlign w:val="superscript"/>
        </w:rPr>
        <w:t>(предмет договора)</w:t>
      </w:r>
    </w:p>
    <w:p w:rsidR="00C87330" w:rsidRPr="00745B24" w:rsidRDefault="00C87330" w:rsidP="00C87330">
      <w:pPr>
        <w:pStyle w:val="Times12"/>
        <w:suppressAutoHyphens/>
        <w:ind w:firstLine="0"/>
        <w:rPr>
          <w:sz w:val="28"/>
          <w:szCs w:val="28"/>
        </w:rPr>
      </w:pPr>
      <w:r w:rsidRPr="00745B24">
        <w:rPr>
          <w:sz w:val="28"/>
          <w:szCs w:val="28"/>
        </w:rPr>
        <w:t xml:space="preserve">в соответствии с </w:t>
      </w:r>
      <w:r w:rsidRPr="00745B24">
        <w:rPr>
          <w:b/>
          <w:bCs w:val="0"/>
          <w:i/>
          <w:szCs w:val="24"/>
        </w:rPr>
        <w:t xml:space="preserve">Техническим предложением, Графиком </w:t>
      </w:r>
      <w:proofErr w:type="gramStart"/>
      <w:r w:rsidRPr="00745B24">
        <w:rPr>
          <w:b/>
          <w:bCs w:val="0"/>
          <w:i/>
          <w:szCs w:val="24"/>
        </w:rPr>
        <w:t>поставки товара/ выполнения работ/ оказания</w:t>
      </w:r>
      <w:proofErr w:type="gramEnd"/>
      <w:r w:rsidRPr="00745B24">
        <w:rPr>
          <w:b/>
          <w:bCs w:val="0"/>
          <w:i/>
          <w:szCs w:val="24"/>
        </w:rPr>
        <w:t xml:space="preserve"> услуг, Сводной таблицей стоимости</w:t>
      </w:r>
      <w:r w:rsidRPr="00745B24">
        <w:rPr>
          <w:sz w:val="28"/>
          <w:szCs w:val="28"/>
        </w:rPr>
        <w:t xml:space="preserve"> и другими документами, являющимися неотъемлемыми приложениями к настоящей заявке на следующих условиях: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394"/>
        <w:gridCol w:w="4962"/>
      </w:tblGrid>
      <w:tr w:rsidR="00C87330" w:rsidRPr="00745B24">
        <w:trPr>
          <w:cantSplit/>
          <w:tblHeader/>
        </w:trPr>
        <w:tc>
          <w:tcPr>
            <w:tcW w:w="709" w:type="dxa"/>
            <w:vAlign w:val="center"/>
          </w:tcPr>
          <w:p w:rsidR="00C87330" w:rsidRPr="00745B24" w:rsidRDefault="00C87330" w:rsidP="00C87330">
            <w:pPr>
              <w:keepNext/>
              <w:ind w:left="-57" w:right="-57"/>
              <w:jc w:val="center"/>
            </w:pPr>
            <w:r w:rsidRPr="00745B24">
              <w:t xml:space="preserve">№ </w:t>
            </w:r>
            <w:proofErr w:type="gramStart"/>
            <w:r w:rsidRPr="00745B24">
              <w:t>п</w:t>
            </w:r>
            <w:proofErr w:type="gramEnd"/>
            <w:r w:rsidRPr="00745B24">
              <w:t>/п</w:t>
            </w:r>
          </w:p>
        </w:tc>
        <w:tc>
          <w:tcPr>
            <w:tcW w:w="4394" w:type="dxa"/>
            <w:vAlign w:val="center"/>
          </w:tcPr>
          <w:p w:rsidR="00C87330" w:rsidRPr="00745B24" w:rsidRDefault="001D0134" w:rsidP="00996C23">
            <w:pPr>
              <w:keepNext/>
              <w:ind w:left="-57" w:right="-57"/>
              <w:jc w:val="center"/>
            </w:pPr>
            <w:r w:rsidRPr="00745B24">
              <w:t xml:space="preserve">Условия заявок на участие в </w:t>
            </w:r>
            <w:r w:rsidR="009D6ADE" w:rsidRPr="00745B24">
              <w:t>запросе предложений</w:t>
            </w:r>
            <w:r w:rsidRPr="00745B24">
              <w:t xml:space="preserve"> </w:t>
            </w:r>
            <w:r w:rsidRPr="00745B24">
              <w:br w:type="textWrapping" w:clear="all"/>
              <w:t>(сведения, оглашаемые на процедуре открытия доступа к поданным заявкам)</w:t>
            </w:r>
          </w:p>
        </w:tc>
        <w:tc>
          <w:tcPr>
            <w:tcW w:w="4962" w:type="dxa"/>
            <w:vAlign w:val="center"/>
          </w:tcPr>
          <w:p w:rsidR="00C87330" w:rsidRPr="00745B24" w:rsidRDefault="00C87330" w:rsidP="00C87330">
            <w:pPr>
              <w:keepNext/>
              <w:ind w:left="57" w:right="57"/>
              <w:jc w:val="center"/>
            </w:pPr>
            <w:r w:rsidRPr="00745B24">
              <w:t>Предложения участника</w:t>
            </w:r>
          </w:p>
        </w:tc>
      </w:tr>
      <w:tr w:rsidR="00142709" w:rsidRPr="00745B24">
        <w:trPr>
          <w:cantSplit/>
        </w:trPr>
        <w:tc>
          <w:tcPr>
            <w:tcW w:w="709" w:type="dxa"/>
            <w:vAlign w:val="center"/>
          </w:tcPr>
          <w:p w:rsidR="00142709" w:rsidRPr="00745B24" w:rsidRDefault="00142709" w:rsidP="006C14E9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142709" w:rsidRPr="00745B24" w:rsidRDefault="00142709" w:rsidP="00282962">
            <w:pPr>
              <w:ind w:left="57" w:right="57"/>
            </w:pPr>
            <w:r w:rsidRPr="00745B24">
              <w:rPr>
                <w:bCs/>
              </w:rPr>
              <w:t>Цена заявки, руб. с НДС</w:t>
            </w:r>
          </w:p>
        </w:tc>
        <w:tc>
          <w:tcPr>
            <w:tcW w:w="4962" w:type="dxa"/>
            <w:vAlign w:val="center"/>
          </w:tcPr>
          <w:p w:rsidR="00142709" w:rsidRPr="00745B24" w:rsidRDefault="00142709" w:rsidP="00282962">
            <w:pPr>
              <w:ind w:left="57" w:right="57"/>
              <w:jc w:val="center"/>
            </w:pPr>
            <w:r w:rsidRPr="00745B24">
              <w:rPr>
                <w:b/>
                <w:i/>
              </w:rPr>
              <w:t>[указать цену договора с отражением размера НДС]</w:t>
            </w:r>
          </w:p>
        </w:tc>
      </w:tr>
      <w:tr w:rsidR="00142709" w:rsidRPr="00745B24">
        <w:trPr>
          <w:cantSplit/>
        </w:trPr>
        <w:tc>
          <w:tcPr>
            <w:tcW w:w="709" w:type="dxa"/>
            <w:vAlign w:val="center"/>
          </w:tcPr>
          <w:p w:rsidR="00142709" w:rsidRPr="00745B24" w:rsidRDefault="00142709" w:rsidP="006C14E9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142709" w:rsidRPr="00745B24" w:rsidRDefault="00142709" w:rsidP="00282962">
            <w:pPr>
              <w:ind w:left="57" w:right="57"/>
              <w:rPr>
                <w:bCs/>
              </w:rPr>
            </w:pPr>
            <w:r w:rsidRPr="00745B24">
              <w:rPr>
                <w:bCs/>
              </w:rPr>
              <w:t>Цена заявки, руб. без НДС</w:t>
            </w:r>
          </w:p>
        </w:tc>
        <w:tc>
          <w:tcPr>
            <w:tcW w:w="4962" w:type="dxa"/>
            <w:vAlign w:val="center"/>
          </w:tcPr>
          <w:p w:rsidR="00142709" w:rsidRPr="00745B24" w:rsidRDefault="00142709" w:rsidP="00282962">
            <w:pPr>
              <w:ind w:left="57" w:right="57"/>
              <w:jc w:val="center"/>
              <w:rPr>
                <w:b/>
                <w:i/>
              </w:rPr>
            </w:pPr>
            <w:r w:rsidRPr="00745B24">
              <w:rPr>
                <w:b/>
                <w:i/>
              </w:rPr>
              <w:t>[указать цену договора]</w:t>
            </w:r>
          </w:p>
        </w:tc>
      </w:tr>
      <w:tr w:rsidR="00142709" w:rsidRPr="00745B24" w:rsidTr="00282962">
        <w:trPr>
          <w:cantSplit/>
        </w:trPr>
        <w:tc>
          <w:tcPr>
            <w:tcW w:w="709" w:type="dxa"/>
            <w:vAlign w:val="center"/>
          </w:tcPr>
          <w:p w:rsidR="00142709" w:rsidRPr="00745B24" w:rsidRDefault="00142709" w:rsidP="006C14E9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142709" w:rsidRPr="00745B24" w:rsidRDefault="00142709" w:rsidP="00282962">
            <w:pPr>
              <w:ind w:left="57" w:right="57"/>
              <w:rPr>
                <w:bCs/>
              </w:rPr>
            </w:pPr>
            <w:r w:rsidRPr="00745B24">
              <w:rPr>
                <w:bCs/>
              </w:rPr>
              <w:t xml:space="preserve">Срок </w:t>
            </w:r>
            <w:proofErr w:type="gramStart"/>
            <w:r w:rsidRPr="00745B24">
              <w:rPr>
                <w:b/>
                <w:i/>
              </w:rPr>
              <w:t>поставки товара/выполнения работ /оказания услуг</w:t>
            </w:r>
            <w:proofErr w:type="gramEnd"/>
          </w:p>
        </w:tc>
        <w:tc>
          <w:tcPr>
            <w:tcW w:w="4962" w:type="dxa"/>
            <w:vAlign w:val="center"/>
          </w:tcPr>
          <w:p w:rsidR="00142709" w:rsidRPr="00745B24" w:rsidRDefault="00142709" w:rsidP="00B76A1C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745B24">
              <w:rPr>
                <w:b/>
                <w:i/>
              </w:rPr>
              <w:t xml:space="preserve">[указать начало и окончание </w:t>
            </w:r>
            <w:proofErr w:type="gramStart"/>
            <w:r w:rsidRPr="00745B24">
              <w:rPr>
                <w:b/>
                <w:i/>
              </w:rPr>
              <w:t>поставки товара/ выполнения работ /оказания услуг</w:t>
            </w:r>
            <w:proofErr w:type="gramEnd"/>
            <w:r w:rsidR="00B76A1C" w:rsidRPr="00745B24">
              <w:rPr>
                <w:b/>
                <w:i/>
              </w:rPr>
              <w:t xml:space="preserve"> в формате исчисления сроков, указанном в пункте </w:t>
            </w:r>
            <w:r w:rsidR="007E1ABB">
              <w:fldChar w:fldCharType="begin"/>
            </w:r>
            <w:r w:rsidR="007E1ABB">
              <w:instrText xml:space="preserve"> REF _Ref317250598 \r \h  \* MERGEFORMAT </w:instrText>
            </w:r>
            <w:r w:rsidR="007E1ABB">
              <w:fldChar w:fldCharType="separate"/>
            </w:r>
            <w:r w:rsidR="00431BAB" w:rsidRPr="00431BAB">
              <w:t>3</w:t>
            </w:r>
            <w:r w:rsidR="007E1ABB">
              <w:fldChar w:fldCharType="end"/>
            </w:r>
            <w:r w:rsidR="00B76A1C" w:rsidRPr="00745B24">
              <w:rPr>
                <w:b/>
                <w:i/>
              </w:rPr>
              <w:t xml:space="preserve"> раздела </w:t>
            </w:r>
            <w:r w:rsidR="007E1ABB">
              <w:fldChar w:fldCharType="begin"/>
            </w:r>
            <w:r w:rsidR="007E1ABB">
              <w:instrText xml:space="preserve"> REF _Ref317249938 \r \h  \* MERGEFORMAT </w:instrText>
            </w:r>
            <w:r w:rsidR="007E1ABB">
              <w:fldChar w:fldCharType="separate"/>
            </w:r>
            <w:r w:rsidR="00431BAB" w:rsidRPr="00431BAB">
              <w:t>5</w:t>
            </w:r>
            <w:r w:rsidR="007E1ABB">
              <w:fldChar w:fldCharType="end"/>
            </w:r>
            <w:r w:rsidR="00B76A1C" w:rsidRPr="00745B24">
              <w:rPr>
                <w:b/>
                <w:i/>
              </w:rPr>
              <w:t xml:space="preserve"> «Информационная карта запроса предложений»</w:t>
            </w:r>
            <w:r w:rsidRPr="00745B24">
              <w:rPr>
                <w:b/>
                <w:i/>
              </w:rPr>
              <w:t>]</w:t>
            </w:r>
          </w:p>
        </w:tc>
      </w:tr>
      <w:tr w:rsidR="00142709" w:rsidRPr="00745B24" w:rsidTr="00282962">
        <w:trPr>
          <w:cantSplit/>
        </w:trPr>
        <w:tc>
          <w:tcPr>
            <w:tcW w:w="709" w:type="dxa"/>
            <w:vAlign w:val="center"/>
          </w:tcPr>
          <w:p w:rsidR="00142709" w:rsidRPr="00745B24" w:rsidRDefault="00142709" w:rsidP="006C14E9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</w:tcPr>
          <w:p w:rsidR="00142709" w:rsidRPr="00745B24" w:rsidRDefault="00142709" w:rsidP="00282962">
            <w:pPr>
              <w:ind w:left="57" w:right="57"/>
              <w:rPr>
                <w:bCs/>
              </w:rPr>
            </w:pPr>
            <w:r w:rsidRPr="00745B24">
              <w:rPr>
                <w:bCs/>
              </w:rPr>
              <w:t>Гарантийный срок, мес.</w:t>
            </w:r>
          </w:p>
        </w:tc>
        <w:tc>
          <w:tcPr>
            <w:tcW w:w="4962" w:type="dxa"/>
          </w:tcPr>
          <w:p w:rsidR="00142709" w:rsidRPr="00745B24" w:rsidRDefault="00142709" w:rsidP="00282962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745B24">
              <w:rPr>
                <w:b/>
                <w:i/>
              </w:rPr>
              <w:t>[указать гарантийный срок]</w:t>
            </w:r>
          </w:p>
        </w:tc>
      </w:tr>
      <w:tr w:rsidR="002F4DB7" w:rsidRPr="00745B24" w:rsidTr="002F4DB7">
        <w:trPr>
          <w:cantSplit/>
        </w:trPr>
        <w:tc>
          <w:tcPr>
            <w:tcW w:w="709" w:type="dxa"/>
            <w:vAlign w:val="center"/>
          </w:tcPr>
          <w:p w:rsidR="002F4DB7" w:rsidRPr="00745B24" w:rsidRDefault="002F4DB7" w:rsidP="006C14E9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2F4DB7" w:rsidRPr="00745B24" w:rsidRDefault="002F4DB7" w:rsidP="00282962">
            <w:pPr>
              <w:ind w:left="57" w:right="57"/>
              <w:rPr>
                <w:bCs/>
              </w:rPr>
            </w:pPr>
            <w:r w:rsidRPr="00745B24">
              <w:rPr>
                <w:bCs/>
              </w:rPr>
              <w:t>Условия оплаты</w:t>
            </w:r>
          </w:p>
        </w:tc>
        <w:tc>
          <w:tcPr>
            <w:tcW w:w="4962" w:type="dxa"/>
          </w:tcPr>
          <w:p w:rsidR="002F4DB7" w:rsidRPr="00745B24" w:rsidRDefault="002F4DB7" w:rsidP="00282962">
            <w:pPr>
              <w:ind w:left="57" w:right="57"/>
              <w:jc w:val="center"/>
              <w:rPr>
                <w:b/>
                <w:i/>
              </w:rPr>
            </w:pPr>
            <w:r w:rsidRPr="00745B24">
              <w:rPr>
                <w:b/>
                <w:i/>
              </w:rPr>
              <w:t>[указать порядок платежей по договору, предлагаемый участником]</w:t>
            </w:r>
          </w:p>
        </w:tc>
      </w:tr>
      <w:tr w:rsidR="00A35D2A" w:rsidRPr="00745B24" w:rsidTr="002F4DB7">
        <w:trPr>
          <w:cantSplit/>
        </w:trPr>
        <w:tc>
          <w:tcPr>
            <w:tcW w:w="709" w:type="dxa"/>
            <w:vAlign w:val="center"/>
          </w:tcPr>
          <w:p w:rsidR="00A35D2A" w:rsidRPr="00745B24" w:rsidRDefault="00A35D2A" w:rsidP="006C14E9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394" w:type="dxa"/>
            <w:vAlign w:val="center"/>
          </w:tcPr>
          <w:p w:rsidR="00A35D2A" w:rsidRPr="00745B24" w:rsidRDefault="00A35D2A" w:rsidP="00282962">
            <w:pPr>
              <w:ind w:left="57" w:right="57"/>
              <w:rPr>
                <w:bCs/>
              </w:rPr>
            </w:pPr>
            <w:r w:rsidRPr="00745B24">
              <w:rPr>
                <w:bCs/>
              </w:rPr>
              <w:t>…</w:t>
            </w:r>
          </w:p>
        </w:tc>
        <w:tc>
          <w:tcPr>
            <w:tcW w:w="4962" w:type="dxa"/>
          </w:tcPr>
          <w:p w:rsidR="00A35D2A" w:rsidRPr="00745B24" w:rsidRDefault="00A35D2A" w:rsidP="00282962">
            <w:pPr>
              <w:ind w:left="57" w:right="57"/>
              <w:jc w:val="center"/>
              <w:rPr>
                <w:b/>
                <w:i/>
              </w:rPr>
            </w:pPr>
          </w:p>
        </w:tc>
      </w:tr>
    </w:tbl>
    <w:p w:rsidR="00FF7F83" w:rsidRPr="00745B24" w:rsidRDefault="00FF7F83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330" w:rsidRPr="00745B24" w:rsidRDefault="00C87330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45B24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заявка на участие в </w:t>
      </w:r>
      <w:r w:rsidR="009D6ADE" w:rsidRPr="00745B24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745B24">
        <w:rPr>
          <w:rFonts w:ascii="Times New Roman" w:hAnsi="Times New Roman" w:cs="Times New Roman"/>
          <w:sz w:val="28"/>
          <w:szCs w:val="28"/>
        </w:rPr>
        <w:t xml:space="preserve"> имеет правовой статус оферты и действует до «___» __________ 20___ года.</w:t>
      </w:r>
      <w:bookmarkStart w:id="337" w:name="_Hlt440565644"/>
      <w:bookmarkEnd w:id="337"/>
    </w:p>
    <w:p w:rsidR="00BC584A" w:rsidRDefault="00A9550F" w:rsidP="00C87330">
      <w:pPr>
        <w:pStyle w:val="af3"/>
        <w:spacing w:before="0" w:beforeAutospacing="0" w:after="0" w:afterAutospacing="0"/>
        <w:ind w:firstLine="709"/>
        <w:jc w:val="both"/>
        <w:rPr>
          <w:szCs w:val="28"/>
        </w:rPr>
      </w:pPr>
      <w:r w:rsidRPr="00745B24">
        <w:rPr>
          <w:b/>
          <w:i/>
          <w:szCs w:val="28"/>
        </w:rPr>
        <w:t>Для юридических лиц:</w:t>
      </w:r>
      <w:r w:rsidRPr="00745B24">
        <w:rPr>
          <w:szCs w:val="28"/>
        </w:rPr>
        <w:t xml:space="preserve"> </w:t>
      </w:r>
    </w:p>
    <w:p w:rsidR="00BC584A" w:rsidRPr="008F75DD" w:rsidRDefault="00BC584A" w:rsidP="006C14E9">
      <w:pPr>
        <w:pStyle w:val="af3"/>
        <w:numPr>
          <w:ilvl w:val="0"/>
          <w:numId w:val="5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i/>
        </w:rPr>
      </w:pPr>
      <w:proofErr w:type="gramStart"/>
      <w:r w:rsidRPr="008F75DD">
        <w:rPr>
          <w:b/>
          <w:i/>
        </w:rPr>
        <w:t>[участнику запроса предложений необходимо выбрать одно из следующих положений, подходящих для его состояния по задолженности по уплате налогов, сборов, пеней и штрафов:</w:t>
      </w:r>
      <w:proofErr w:type="gramEnd"/>
    </w:p>
    <w:p w:rsidR="00BC584A" w:rsidRPr="008F75DD" w:rsidRDefault="00BC584A" w:rsidP="00BC584A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8F75DD">
        <w:rPr>
          <w:b/>
          <w:i/>
        </w:rPr>
        <w:t>задолженность _____________ (</w:t>
      </w:r>
      <w:r w:rsidRPr="008F75DD">
        <w:rPr>
          <w:b/>
          <w:i/>
          <w:szCs w:val="28"/>
        </w:rPr>
        <w:t>наименование участника запроса предложений</w:t>
      </w:r>
      <w:r w:rsidRPr="008F75DD">
        <w:rPr>
          <w:b/>
          <w:i/>
        </w:rPr>
        <w:t>) по уплате налогов, сборов, пеней и штрафов отсутствует.</w:t>
      </w:r>
    </w:p>
    <w:p w:rsidR="00BC584A" w:rsidRPr="008F75DD" w:rsidRDefault="00BC584A" w:rsidP="00BC584A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r w:rsidRPr="008F75DD">
        <w:rPr>
          <w:b/>
          <w:i/>
        </w:rPr>
        <w:t>либо</w:t>
      </w:r>
    </w:p>
    <w:p w:rsidR="00BC584A" w:rsidRPr="008F75DD" w:rsidRDefault="00BC584A" w:rsidP="00BC584A">
      <w:pPr>
        <w:pStyle w:val="af3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b/>
          <w:i/>
        </w:rPr>
      </w:pPr>
      <w:proofErr w:type="gramStart"/>
      <w:r w:rsidRPr="008F75DD">
        <w:rPr>
          <w:b/>
          <w:i/>
        </w:rPr>
        <w:t>задолженность _____________ (</w:t>
      </w:r>
      <w:r w:rsidRPr="008F75DD">
        <w:rPr>
          <w:b/>
          <w:i/>
          <w:szCs w:val="28"/>
        </w:rPr>
        <w:t>наименование участника запроса предложений</w:t>
      </w:r>
      <w:r w:rsidRPr="008F75DD">
        <w:rPr>
          <w:b/>
          <w:i/>
        </w:rPr>
        <w:t>) по уплате налогов, сборов, пеней и штрафов не превышает 25% балансовой стоимости активов _____________ (</w:t>
      </w:r>
      <w:r w:rsidRPr="008F75DD">
        <w:rPr>
          <w:b/>
          <w:i/>
          <w:szCs w:val="28"/>
        </w:rPr>
        <w:t>наименование участника запроса предложений</w:t>
      </w:r>
      <w:r w:rsidRPr="008F75DD">
        <w:rPr>
          <w:b/>
          <w:i/>
        </w:rPr>
        <w:t>) по данным бухгалтерской (финансовой) отчетности за истекший _____ (указать период: год, квартал, полугодие, 9 месяцев).];</w:t>
      </w:r>
      <w:proofErr w:type="gramEnd"/>
    </w:p>
    <w:p w:rsidR="00C87330" w:rsidRPr="00745B24" w:rsidRDefault="00C87330" w:rsidP="00C8733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Настоящим подтверждаем, что </w:t>
      </w:r>
      <w:proofErr w:type="gramStart"/>
      <w:r w:rsidRPr="00745B24">
        <w:rPr>
          <w:sz w:val="28"/>
          <w:szCs w:val="28"/>
        </w:rPr>
        <w:t>против</w:t>
      </w:r>
      <w:proofErr w:type="gramEnd"/>
      <w:r w:rsidRPr="00745B24">
        <w:rPr>
          <w:sz w:val="28"/>
          <w:szCs w:val="28"/>
        </w:rPr>
        <w:t xml:space="preserve"> ________________________________ </w:t>
      </w:r>
      <w:r w:rsidRPr="00745B24">
        <w:rPr>
          <w:b/>
          <w:i/>
          <w:szCs w:val="28"/>
        </w:rPr>
        <w:t>(</w:t>
      </w:r>
      <w:proofErr w:type="gramStart"/>
      <w:r w:rsidRPr="00745B24">
        <w:rPr>
          <w:b/>
          <w:i/>
          <w:szCs w:val="28"/>
        </w:rPr>
        <w:t>наименование</w:t>
      </w:r>
      <w:proofErr w:type="gramEnd"/>
      <w:r w:rsidRPr="00745B24">
        <w:rPr>
          <w:b/>
          <w:i/>
          <w:szCs w:val="28"/>
        </w:rPr>
        <w:t xml:space="preserve"> </w:t>
      </w:r>
      <w:r w:rsidR="007A0C42" w:rsidRPr="00745B24">
        <w:rPr>
          <w:b/>
          <w:i/>
          <w:szCs w:val="28"/>
        </w:rPr>
        <w:t xml:space="preserve">участника </w:t>
      </w:r>
      <w:r w:rsidR="003E0066" w:rsidRPr="00745B24">
        <w:rPr>
          <w:b/>
          <w:i/>
          <w:szCs w:val="28"/>
        </w:rPr>
        <w:t>запроса предложений</w:t>
      </w:r>
      <w:r w:rsidRPr="00745B24">
        <w:rPr>
          <w:b/>
          <w:i/>
          <w:szCs w:val="28"/>
        </w:rPr>
        <w:t>)</w:t>
      </w:r>
      <w:r w:rsidRPr="00745B24">
        <w:rPr>
          <w:sz w:val="28"/>
          <w:szCs w:val="28"/>
        </w:rPr>
        <w:t xml:space="preserve"> </w:t>
      </w:r>
      <w:r w:rsidR="00142709" w:rsidRPr="00745B24">
        <w:rPr>
          <w:sz w:val="28"/>
          <w:szCs w:val="28"/>
        </w:rPr>
        <w:t xml:space="preserve">не проводится процедура ликвидации, не принято арбитражным судом решения о признании _______________________ </w:t>
      </w:r>
      <w:r w:rsidR="00142709" w:rsidRPr="00745B24">
        <w:rPr>
          <w:b/>
          <w:i/>
          <w:szCs w:val="28"/>
        </w:rPr>
        <w:t xml:space="preserve">(наименование участника </w:t>
      </w:r>
      <w:r w:rsidR="003E0066" w:rsidRPr="00745B24">
        <w:rPr>
          <w:b/>
          <w:i/>
          <w:szCs w:val="28"/>
        </w:rPr>
        <w:t>запроса предложений</w:t>
      </w:r>
      <w:r w:rsidR="00142709" w:rsidRPr="00745B24">
        <w:rPr>
          <w:b/>
          <w:i/>
          <w:szCs w:val="28"/>
        </w:rPr>
        <w:t>)</w:t>
      </w:r>
      <w:r w:rsidR="00142709" w:rsidRPr="00745B24">
        <w:rPr>
          <w:sz w:val="28"/>
          <w:szCs w:val="28"/>
        </w:rPr>
        <w:t xml:space="preserve"> банкротом, деятельность ______________________ </w:t>
      </w:r>
      <w:r w:rsidR="00142709" w:rsidRPr="00745B24">
        <w:rPr>
          <w:szCs w:val="28"/>
        </w:rPr>
        <w:t>(</w:t>
      </w:r>
      <w:r w:rsidR="00142709" w:rsidRPr="00745B24">
        <w:rPr>
          <w:b/>
          <w:i/>
          <w:szCs w:val="28"/>
        </w:rPr>
        <w:t xml:space="preserve">наименование участника </w:t>
      </w:r>
      <w:r w:rsidR="003E0066" w:rsidRPr="00745B24">
        <w:rPr>
          <w:b/>
          <w:i/>
          <w:szCs w:val="28"/>
        </w:rPr>
        <w:t>запроса предложений</w:t>
      </w:r>
      <w:r w:rsidR="00142709" w:rsidRPr="00745B24">
        <w:rPr>
          <w:szCs w:val="28"/>
        </w:rPr>
        <w:t>)</w:t>
      </w:r>
      <w:r w:rsidR="00142709" w:rsidRPr="00745B24">
        <w:rPr>
          <w:sz w:val="28"/>
          <w:szCs w:val="28"/>
        </w:rPr>
        <w:t xml:space="preserve"> не приостановлена, на имущество не наложен арест по решению суда, административного органа.</w:t>
      </w:r>
    </w:p>
    <w:p w:rsidR="001D0134" w:rsidRPr="00745B24" w:rsidRDefault="001D0134" w:rsidP="00C8733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Таблице 2 «Сведения о цепочке собственников, включая бенефициаров (в том числе конечных)» формы 2 «Анкета участника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», заинтересованных или причастных к данным сведениям лиц на обработку предоставленных сведений заказчиком (организатором </w:t>
      </w:r>
      <w:r w:rsidR="003E0066" w:rsidRPr="00745B24">
        <w:rPr>
          <w:sz w:val="28"/>
          <w:szCs w:val="28"/>
        </w:rPr>
        <w:t>запроса предложений</w:t>
      </w:r>
      <w:proofErr w:type="gramEnd"/>
      <w:r w:rsidRPr="00745B24">
        <w:rPr>
          <w:sz w:val="28"/>
          <w:szCs w:val="28"/>
        </w:rPr>
        <w:t xml:space="preserve">),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745B24">
        <w:rPr>
          <w:sz w:val="28"/>
          <w:szCs w:val="28"/>
        </w:rPr>
        <w:t>Росфинмониторингу</w:t>
      </w:r>
      <w:proofErr w:type="spellEnd"/>
      <w:r w:rsidRPr="00745B24">
        <w:rPr>
          <w:sz w:val="28"/>
          <w:szCs w:val="28"/>
        </w:rPr>
        <w:t>, Правительству Российской Федерации) и последующую обработку данных сведений такими органами.</w:t>
      </w:r>
    </w:p>
    <w:p w:rsidR="00A9550F" w:rsidRPr="00745B24" w:rsidRDefault="00A9550F" w:rsidP="00A9550F">
      <w:pPr>
        <w:pStyle w:val="af3"/>
        <w:spacing w:before="0" w:beforeAutospacing="0" w:after="0" w:afterAutospacing="0"/>
        <w:ind w:firstLine="709"/>
        <w:jc w:val="both"/>
        <w:rPr>
          <w:b/>
          <w:i/>
          <w:szCs w:val="28"/>
        </w:rPr>
      </w:pPr>
      <w:r w:rsidRPr="00745B24">
        <w:rPr>
          <w:b/>
          <w:i/>
          <w:szCs w:val="28"/>
        </w:rPr>
        <w:t>Для физических лиц:</w:t>
      </w:r>
      <w:r w:rsidRPr="00745B24">
        <w:rPr>
          <w:sz w:val="28"/>
          <w:szCs w:val="28"/>
        </w:rPr>
        <w:t xml:space="preserve"> </w:t>
      </w:r>
      <w:r w:rsidRPr="00745B24">
        <w:rPr>
          <w:b/>
          <w:i/>
          <w:szCs w:val="28"/>
        </w:rPr>
        <w:t>Настоящим даем свое согласие на обработку заказчиком (организатором запроса предложений) предоставленных сведений о персональных данных, а также на раскрытие заказчиком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0006B8" w:rsidRPr="00745B24" w:rsidRDefault="00142709" w:rsidP="000006B8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45B24">
        <w:rPr>
          <w:sz w:val="28"/>
          <w:szCs w:val="28"/>
        </w:rPr>
        <w:t xml:space="preserve">В случае признания нас 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мы берем на себя обязательства подписать со своей стороны договор в соответствии с требованиями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и условиями нашей заявки на участие в </w:t>
      </w:r>
      <w:r w:rsidR="009D6ADE" w:rsidRPr="00745B24">
        <w:rPr>
          <w:sz w:val="28"/>
          <w:szCs w:val="28"/>
        </w:rPr>
        <w:t>запросе предложений</w:t>
      </w:r>
      <w:r w:rsidR="00631C54" w:rsidRPr="00745B24">
        <w:rPr>
          <w:sz w:val="28"/>
          <w:szCs w:val="28"/>
        </w:rPr>
        <w:t xml:space="preserve">, </w:t>
      </w:r>
      <w:r w:rsidR="000006B8" w:rsidRPr="00745B24">
        <w:rPr>
          <w:sz w:val="28"/>
          <w:szCs w:val="28"/>
        </w:rPr>
        <w:t>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</w:t>
      </w:r>
      <w:proofErr w:type="gramEnd"/>
      <w:r w:rsidR="000006B8" w:rsidRPr="00745B24">
        <w:rPr>
          <w:sz w:val="28"/>
          <w:szCs w:val="28"/>
        </w:rPr>
        <w:t xml:space="preserve"> нами заявки на участие в запросе предложений и 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</w:t>
      </w:r>
      <w:r w:rsidR="000006B8" w:rsidRPr="00745B24">
        <w:rPr>
          <w:sz w:val="28"/>
          <w:szCs w:val="28"/>
        </w:rPr>
        <w:lastRenderedPageBreak/>
        <w:t>подписана и предоставлена нами не ранее 5(пяти) дней до заключения договора (с двух сторон).</w:t>
      </w:r>
    </w:p>
    <w:p w:rsidR="00C87330" w:rsidRPr="00745B24" w:rsidRDefault="000006B8" w:rsidP="000006B8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5B24">
        <w:rPr>
          <w:sz w:val="28"/>
          <w:szCs w:val="28"/>
        </w:rPr>
        <w:t>Мы уведомлены и согласны с условием, что в случае предоставления нами недостоверных сведений мы можем быть отстранены от участия в запросе предложений, а в 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C87330" w:rsidRPr="00745B24" w:rsidRDefault="00C87330" w:rsidP="00C8733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В случае</w:t>
      </w:r>
      <w:proofErr w:type="gramStart"/>
      <w:r w:rsidRPr="00745B24">
        <w:rPr>
          <w:sz w:val="28"/>
          <w:szCs w:val="28"/>
        </w:rPr>
        <w:t>,</w:t>
      </w:r>
      <w:proofErr w:type="gramEnd"/>
      <w:r w:rsidRPr="00745B24">
        <w:rPr>
          <w:sz w:val="28"/>
          <w:szCs w:val="28"/>
        </w:rPr>
        <w:t xml:space="preserve"> если нашей заявке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 будет присвоен второй номер, а победитель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будет признан уклонившимся от заключения договора с заказчиком, мы обязуемся подписать данный договор в соответствии с требованиями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 xml:space="preserve"> и условиями нашей заявки на участие в 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>.</w:t>
      </w:r>
    </w:p>
    <w:p w:rsidR="00C87330" w:rsidRPr="00745B24" w:rsidRDefault="00C87330" w:rsidP="00C87330">
      <w:pPr>
        <w:pStyle w:val="38"/>
        <w:ind w:firstLine="709"/>
        <w:rPr>
          <w:sz w:val="28"/>
          <w:szCs w:val="28"/>
        </w:rPr>
      </w:pPr>
      <w:r w:rsidRPr="00745B24">
        <w:rPr>
          <w:sz w:val="28"/>
          <w:szCs w:val="28"/>
        </w:rPr>
        <w:t>Мы, _______________________________________ согласны с условием, что</w:t>
      </w:r>
    </w:p>
    <w:p w:rsidR="00C87330" w:rsidRPr="00745B24" w:rsidRDefault="00C87330" w:rsidP="00C87330">
      <w:pPr>
        <w:pStyle w:val="38"/>
        <w:ind w:firstLine="709"/>
        <w:rPr>
          <w:b/>
          <w:i/>
          <w:szCs w:val="22"/>
          <w:vertAlign w:val="superscript"/>
        </w:rPr>
      </w:pPr>
      <w:r w:rsidRPr="00745B24">
        <w:rPr>
          <w:sz w:val="28"/>
          <w:szCs w:val="28"/>
          <w:vertAlign w:val="superscript"/>
        </w:rPr>
        <w:t xml:space="preserve"> </w:t>
      </w:r>
      <w:r w:rsidRPr="00745B24">
        <w:rPr>
          <w:sz w:val="28"/>
          <w:szCs w:val="28"/>
          <w:vertAlign w:val="superscript"/>
        </w:rPr>
        <w:tab/>
      </w:r>
      <w:r w:rsidRPr="00745B24">
        <w:rPr>
          <w:b/>
          <w:i/>
          <w:szCs w:val="22"/>
          <w:vertAlign w:val="superscript"/>
        </w:rPr>
        <w:t xml:space="preserve">(наименование организации или Ф.И.О. </w:t>
      </w:r>
      <w:r w:rsidR="007A0C42" w:rsidRPr="00745B24">
        <w:rPr>
          <w:b/>
          <w:i/>
          <w:szCs w:val="22"/>
          <w:vertAlign w:val="superscript"/>
        </w:rPr>
        <w:t xml:space="preserve">участника </w:t>
      </w:r>
      <w:r w:rsidR="003E0066" w:rsidRPr="00745B24">
        <w:rPr>
          <w:b/>
          <w:i/>
          <w:szCs w:val="22"/>
          <w:vertAlign w:val="superscript"/>
        </w:rPr>
        <w:t>запроса предложений</w:t>
      </w:r>
      <w:r w:rsidRPr="00745B24">
        <w:rPr>
          <w:b/>
          <w:i/>
          <w:szCs w:val="22"/>
          <w:vertAlign w:val="superscript"/>
        </w:rPr>
        <w:t>)</w:t>
      </w:r>
    </w:p>
    <w:p w:rsidR="00C87330" w:rsidRPr="00745B24" w:rsidRDefault="00C87330" w:rsidP="00C87330">
      <w:pPr>
        <w:pStyle w:val="38"/>
        <w:rPr>
          <w:sz w:val="28"/>
          <w:szCs w:val="28"/>
        </w:rPr>
      </w:pPr>
      <w:r w:rsidRPr="00745B24">
        <w:rPr>
          <w:sz w:val="28"/>
          <w:szCs w:val="28"/>
        </w:rPr>
        <w:t xml:space="preserve">сведения о нас будут внесены </w:t>
      </w:r>
      <w:r w:rsidR="003C7416" w:rsidRPr="00745B24">
        <w:rPr>
          <w:sz w:val="28"/>
          <w:szCs w:val="28"/>
        </w:rPr>
        <w:t>в соответствующий публичный реестр недобросовестных поставщиков</w:t>
      </w:r>
      <w:r w:rsidRPr="00745B24">
        <w:rPr>
          <w:sz w:val="28"/>
          <w:szCs w:val="28"/>
        </w:rPr>
        <w:t xml:space="preserve"> сроком на два года в следующих случаях:</w:t>
      </w:r>
    </w:p>
    <w:p w:rsidR="00C87330" w:rsidRPr="00745B24" w:rsidRDefault="00C87330" w:rsidP="006C14E9">
      <w:pPr>
        <w:pStyle w:val="af3"/>
        <w:numPr>
          <w:ilvl w:val="0"/>
          <w:numId w:val="3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>если мы:</w:t>
      </w:r>
    </w:p>
    <w:p w:rsidR="00C87330" w:rsidRPr="00745B24" w:rsidRDefault="00C87330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будучи признанным победителем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уклонимся от заключения договора;</w:t>
      </w:r>
    </w:p>
    <w:p w:rsidR="003C7416" w:rsidRPr="00745B24" w:rsidRDefault="003C7416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будучи участником, занявшим второе место, если победитель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 уклонился от заключения договора, и так далее </w:t>
      </w:r>
      <w:r w:rsidR="008900C3" w:rsidRPr="00745B24">
        <w:rPr>
          <w:sz w:val="28"/>
          <w:szCs w:val="28"/>
        </w:rPr>
        <w:t>при</w:t>
      </w:r>
      <w:r w:rsidRPr="00745B24">
        <w:rPr>
          <w:sz w:val="28"/>
          <w:szCs w:val="28"/>
        </w:rPr>
        <w:t xml:space="preserve"> заня</w:t>
      </w:r>
      <w:r w:rsidR="008900C3" w:rsidRPr="00745B24">
        <w:rPr>
          <w:sz w:val="28"/>
          <w:szCs w:val="28"/>
        </w:rPr>
        <w:t>тии</w:t>
      </w:r>
      <w:r w:rsidRPr="00745B24">
        <w:rPr>
          <w:sz w:val="28"/>
          <w:szCs w:val="28"/>
        </w:rPr>
        <w:t xml:space="preserve"> третье</w:t>
      </w:r>
      <w:r w:rsidR="008900C3" w:rsidRPr="00745B24">
        <w:rPr>
          <w:sz w:val="28"/>
          <w:szCs w:val="28"/>
        </w:rPr>
        <w:t>го</w:t>
      </w:r>
      <w:r w:rsidRPr="00745B24">
        <w:rPr>
          <w:sz w:val="28"/>
          <w:szCs w:val="28"/>
        </w:rPr>
        <w:t xml:space="preserve"> и следующ</w:t>
      </w:r>
      <w:r w:rsidR="008900C3" w:rsidRPr="00745B24">
        <w:rPr>
          <w:sz w:val="28"/>
          <w:szCs w:val="28"/>
        </w:rPr>
        <w:t>его</w:t>
      </w:r>
      <w:r w:rsidRPr="00745B24">
        <w:rPr>
          <w:sz w:val="28"/>
          <w:szCs w:val="28"/>
        </w:rPr>
        <w:t xml:space="preserve"> мест (если соответствующая </w:t>
      </w:r>
      <w:proofErr w:type="spellStart"/>
      <w:r w:rsidRPr="00745B24">
        <w:rPr>
          <w:sz w:val="28"/>
          <w:szCs w:val="28"/>
        </w:rPr>
        <w:t>ранжировка</w:t>
      </w:r>
      <w:proofErr w:type="spellEnd"/>
      <w:r w:rsidRPr="00745B24">
        <w:rPr>
          <w:sz w:val="28"/>
          <w:szCs w:val="28"/>
        </w:rPr>
        <w:t xml:space="preserve"> проводилась)</w:t>
      </w:r>
      <w:r w:rsidR="008900C3" w:rsidRPr="00745B24">
        <w:rPr>
          <w:sz w:val="28"/>
          <w:szCs w:val="28"/>
        </w:rPr>
        <w:t>, уклонимся от заключения договора</w:t>
      </w:r>
      <w:r w:rsidRPr="00745B24">
        <w:rPr>
          <w:sz w:val="28"/>
          <w:szCs w:val="28"/>
        </w:rPr>
        <w:t>;</w:t>
      </w:r>
    </w:p>
    <w:p w:rsidR="00C87330" w:rsidRPr="00745B24" w:rsidRDefault="00C87330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будучи единственным </w:t>
      </w:r>
      <w:r w:rsidR="007A0C42" w:rsidRPr="00745B24">
        <w:rPr>
          <w:sz w:val="28"/>
          <w:szCs w:val="28"/>
        </w:rPr>
        <w:t xml:space="preserve">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подавшим заявку на участие в </w:t>
      </w:r>
      <w:r w:rsidR="009D6ADE" w:rsidRPr="00745B24">
        <w:rPr>
          <w:sz w:val="28"/>
          <w:szCs w:val="28"/>
        </w:rPr>
        <w:t>запросе предложений</w:t>
      </w:r>
      <w:r w:rsidRPr="00745B24">
        <w:rPr>
          <w:sz w:val="28"/>
          <w:szCs w:val="28"/>
        </w:rPr>
        <w:t xml:space="preserve">, либо </w:t>
      </w:r>
      <w:r w:rsidR="007A0C42" w:rsidRPr="00745B24">
        <w:rPr>
          <w:sz w:val="28"/>
          <w:szCs w:val="28"/>
        </w:rPr>
        <w:t xml:space="preserve">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признанным единственным участником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, уклонимся от заключения договора;</w:t>
      </w:r>
    </w:p>
    <w:p w:rsidR="00C87330" w:rsidRPr="00745B24" w:rsidRDefault="00C87330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8"/>
          <w:szCs w:val="28"/>
        </w:rPr>
      </w:pPr>
      <w:r w:rsidRPr="00745B24">
        <w:rPr>
          <w:sz w:val="28"/>
          <w:szCs w:val="28"/>
        </w:rPr>
        <w:t xml:space="preserve">будучи участником, </w:t>
      </w:r>
      <w:r w:rsidR="008900C3" w:rsidRPr="00745B24">
        <w:rPr>
          <w:sz w:val="28"/>
          <w:szCs w:val="28"/>
        </w:rPr>
        <w:t>с которым заключается договор</w:t>
      </w:r>
      <w:r w:rsidRPr="00745B24">
        <w:rPr>
          <w:sz w:val="28"/>
          <w:szCs w:val="28"/>
        </w:rPr>
        <w:t xml:space="preserve">, откажемся от предоставления обеспечения исполнения договора, если такое требование установлено в </w:t>
      </w:r>
      <w:r w:rsidR="003E0066" w:rsidRPr="00745B24">
        <w:rPr>
          <w:sz w:val="28"/>
          <w:szCs w:val="28"/>
        </w:rPr>
        <w:t>документации по запросу предложений</w:t>
      </w:r>
      <w:r w:rsidRPr="00745B24">
        <w:rPr>
          <w:sz w:val="28"/>
          <w:szCs w:val="28"/>
        </w:rPr>
        <w:t>;</w:t>
      </w:r>
    </w:p>
    <w:p w:rsidR="00C87330" w:rsidRPr="00745B24" w:rsidRDefault="00C87330" w:rsidP="006C14E9">
      <w:pPr>
        <w:pStyle w:val="af3"/>
        <w:numPr>
          <w:ilvl w:val="0"/>
          <w:numId w:val="35"/>
        </w:numPr>
        <w:tabs>
          <w:tab w:val="clear" w:pos="786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если договор, заключенный с нами по результатам проведения настоящего открытого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, </w:t>
      </w:r>
      <w:proofErr w:type="gramStart"/>
      <w:r w:rsidRPr="00745B24">
        <w:rPr>
          <w:sz w:val="28"/>
          <w:szCs w:val="28"/>
        </w:rPr>
        <w:t>будет</w:t>
      </w:r>
      <w:proofErr w:type="gramEnd"/>
      <w:r w:rsidRPr="00745B24">
        <w:rPr>
          <w:sz w:val="28"/>
          <w:szCs w:val="28"/>
        </w:rP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C87330" w:rsidRPr="00745B24" w:rsidRDefault="00C87330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B24">
        <w:rPr>
          <w:rFonts w:ascii="Times New Roman" w:hAnsi="Times New Roman" w:cs="Times New Roman"/>
          <w:sz w:val="28"/>
          <w:szCs w:val="28"/>
        </w:rPr>
        <w:t xml:space="preserve">В соответствии с инструкциями, полученными от Вас в </w:t>
      </w:r>
      <w:r w:rsidR="003E0066" w:rsidRPr="00745B24">
        <w:rPr>
          <w:rFonts w:ascii="Times New Roman" w:hAnsi="Times New Roman" w:cs="Times New Roman"/>
          <w:sz w:val="28"/>
          <w:szCs w:val="28"/>
        </w:rPr>
        <w:t>документации по запросу предложений</w:t>
      </w:r>
      <w:r w:rsidRPr="00745B24">
        <w:rPr>
          <w:rFonts w:ascii="Times New Roman" w:hAnsi="Times New Roman" w:cs="Times New Roman"/>
          <w:sz w:val="28"/>
          <w:szCs w:val="28"/>
        </w:rPr>
        <w:t xml:space="preserve">, информация по сути наших предложений в данном </w:t>
      </w:r>
      <w:r w:rsidR="009D6ADE" w:rsidRPr="00745B24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745B24">
        <w:rPr>
          <w:rFonts w:ascii="Times New Roman" w:hAnsi="Times New Roman" w:cs="Times New Roman"/>
          <w:sz w:val="28"/>
          <w:szCs w:val="28"/>
        </w:rPr>
        <w:t xml:space="preserve"> представлена в следующих документах, которые являются неотъемлемой частью нашей заявки на участие в </w:t>
      </w:r>
      <w:r w:rsidR="009D6ADE" w:rsidRPr="00745B24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745B24">
        <w:rPr>
          <w:rFonts w:ascii="Times New Roman" w:hAnsi="Times New Roman" w:cs="Times New Roman"/>
          <w:sz w:val="28"/>
          <w:szCs w:val="28"/>
        </w:rPr>
        <w:t>:</w:t>
      </w:r>
    </w:p>
    <w:p w:rsidR="00C87330" w:rsidRPr="00745B24" w:rsidRDefault="00C87330" w:rsidP="00C87330">
      <w:pPr>
        <w:pStyle w:val="affd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B24">
        <w:rPr>
          <w:rFonts w:ascii="Times New Roman" w:hAnsi="Times New Roman" w:cs="Times New Roman"/>
          <w:sz w:val="28"/>
          <w:szCs w:val="28"/>
        </w:rPr>
        <w:t>Опись документов заявки в соответствии с требованиями пункта</w:t>
      </w:r>
      <w:r w:rsidR="007540C3" w:rsidRPr="00745B24">
        <w:rPr>
          <w:rFonts w:ascii="Times New Roman" w:hAnsi="Times New Roman" w:cs="Times New Roman"/>
          <w:sz w:val="28"/>
          <w:szCs w:val="28"/>
        </w:rPr>
        <w:t> </w:t>
      </w:r>
      <w:r w:rsidR="007E1ABB">
        <w:fldChar w:fldCharType="begin"/>
      </w:r>
      <w:r w:rsidR="007E1ABB">
        <w:instrText xml:space="preserve"> REF _Ref317252608 \r \h  \* MERGEFORMAT </w:instrText>
      </w:r>
      <w:r w:rsidR="007E1ABB">
        <w:fldChar w:fldCharType="separate"/>
      </w:r>
      <w:r w:rsidR="00431BAB" w:rsidRPr="00431BAB">
        <w:rPr>
          <w:rFonts w:ascii="Times New Roman" w:hAnsi="Times New Roman" w:cs="Times New Roman"/>
          <w:sz w:val="28"/>
          <w:szCs w:val="28"/>
        </w:rPr>
        <w:t>17</w:t>
      </w:r>
      <w:r w:rsidR="007E1ABB">
        <w:fldChar w:fldCharType="end"/>
      </w:r>
      <w:r w:rsidRPr="00745B24">
        <w:rPr>
          <w:rFonts w:ascii="Times New Roman" w:hAnsi="Times New Roman" w:cs="Times New Roman"/>
          <w:sz w:val="28"/>
          <w:szCs w:val="28"/>
        </w:rPr>
        <w:t xml:space="preserve"> раздела </w:t>
      </w:r>
      <w:r w:rsidR="007E1ABB">
        <w:fldChar w:fldCharType="begin"/>
      </w:r>
      <w:r w:rsidR="007E1ABB">
        <w:instrText xml:space="preserve"> REF _Ref317257810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Pr="00745B24">
        <w:rPr>
          <w:rFonts w:ascii="Times New Roman" w:hAnsi="Times New Roman" w:cs="Times New Roman"/>
          <w:sz w:val="28"/>
          <w:szCs w:val="28"/>
        </w:rPr>
        <w:t xml:space="preserve"> «Информационная карта </w:t>
      </w:r>
      <w:r w:rsidR="003E0066" w:rsidRPr="00745B24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745B24">
        <w:rPr>
          <w:rFonts w:ascii="Times New Roman" w:hAnsi="Times New Roman" w:cs="Times New Roman"/>
          <w:sz w:val="28"/>
          <w:szCs w:val="28"/>
        </w:rPr>
        <w:t xml:space="preserve">» в формате.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6625"/>
        <w:gridCol w:w="1201"/>
        <w:gridCol w:w="1146"/>
      </w:tblGrid>
      <w:tr w:rsidR="00C87330" w:rsidRPr="00745B24" w:rsidTr="00AF3E12">
        <w:trPr>
          <w:tblHeader/>
        </w:trPr>
        <w:tc>
          <w:tcPr>
            <w:tcW w:w="1108" w:type="dxa"/>
            <w:vAlign w:val="center"/>
          </w:tcPr>
          <w:p w:rsidR="00C87330" w:rsidRPr="00745B24" w:rsidRDefault="00C87330" w:rsidP="00C8733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87330" w:rsidRPr="00745B24" w:rsidRDefault="00C87330" w:rsidP="00C8733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45B24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45B24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625" w:type="dxa"/>
            <w:vAlign w:val="center"/>
          </w:tcPr>
          <w:p w:rsidR="00C87330" w:rsidRPr="00745B24" w:rsidRDefault="00C87330" w:rsidP="00AF3E12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1201" w:type="dxa"/>
            <w:vAlign w:val="center"/>
          </w:tcPr>
          <w:p w:rsidR="00C87330" w:rsidRPr="00745B24" w:rsidRDefault="00C87330" w:rsidP="00C8733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C87330" w:rsidRPr="00745B24" w:rsidRDefault="00C87330" w:rsidP="00C8733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>страницы</w:t>
            </w:r>
          </w:p>
        </w:tc>
        <w:tc>
          <w:tcPr>
            <w:tcW w:w="1146" w:type="dxa"/>
            <w:vAlign w:val="center"/>
          </w:tcPr>
          <w:p w:rsidR="00C87330" w:rsidRPr="00745B24" w:rsidRDefault="00C87330" w:rsidP="00C8733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>Число</w:t>
            </w:r>
          </w:p>
          <w:p w:rsidR="00C87330" w:rsidRPr="00745B24" w:rsidRDefault="00C87330" w:rsidP="00C87330">
            <w:pPr>
              <w:pStyle w:val="afff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>страниц</w:t>
            </w:r>
          </w:p>
        </w:tc>
      </w:tr>
      <w:tr w:rsidR="00C87330" w:rsidRPr="00745B24" w:rsidTr="00AF3E12">
        <w:tc>
          <w:tcPr>
            <w:tcW w:w="1108" w:type="dxa"/>
            <w:vAlign w:val="center"/>
          </w:tcPr>
          <w:p w:rsidR="00C87330" w:rsidRPr="00745B24" w:rsidRDefault="00C87330" w:rsidP="006C14E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6625" w:type="dxa"/>
          </w:tcPr>
          <w:p w:rsidR="00C87330" w:rsidRPr="00745B24" w:rsidRDefault="00C87330" w:rsidP="00C87330">
            <w:pPr>
              <w:pStyle w:val="afff0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 w:rsidRPr="00745B24">
              <w:rPr>
                <w:rFonts w:ascii="Times New Roman" w:hAnsi="Times New Roman" w:cs="Times New Roman"/>
                <w:i/>
                <w:szCs w:val="24"/>
              </w:rPr>
              <w:t>Анкета (форма 2)</w:t>
            </w:r>
          </w:p>
        </w:tc>
        <w:tc>
          <w:tcPr>
            <w:tcW w:w="1201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46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142709" w:rsidRPr="00745B24" w:rsidTr="00AF3E12">
        <w:tc>
          <w:tcPr>
            <w:tcW w:w="1108" w:type="dxa"/>
            <w:vAlign w:val="center"/>
          </w:tcPr>
          <w:p w:rsidR="00142709" w:rsidRPr="00745B24" w:rsidRDefault="00142709" w:rsidP="006C14E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6625" w:type="dxa"/>
          </w:tcPr>
          <w:p w:rsidR="00142709" w:rsidRPr="00745B24" w:rsidRDefault="00AF3E12" w:rsidP="00C87330">
            <w:pPr>
              <w:pStyle w:val="afff0"/>
              <w:spacing w:before="40" w:after="40"/>
              <w:rPr>
                <w:rFonts w:ascii="Times New Roman" w:hAnsi="Times New Roman" w:cs="Times New Roman"/>
                <w:i/>
                <w:szCs w:val="24"/>
              </w:rPr>
            </w:pPr>
            <w:r w:rsidRPr="00745B24">
              <w:rPr>
                <w:rFonts w:ascii="Times New Roman" w:hAnsi="Times New Roman" w:cs="Times New Roman"/>
                <w:i/>
                <w:szCs w:val="24"/>
              </w:rPr>
              <w:t>Отсканированный оригинал документа, подтверждающего факт внесения денежных сре</w:t>
            </w:r>
            <w:proofErr w:type="gramStart"/>
            <w:r w:rsidRPr="00745B24">
              <w:rPr>
                <w:rFonts w:ascii="Times New Roman" w:hAnsi="Times New Roman" w:cs="Times New Roman"/>
                <w:i/>
                <w:szCs w:val="24"/>
              </w:rPr>
              <w:t>дств в к</w:t>
            </w:r>
            <w:proofErr w:type="gramEnd"/>
            <w:r w:rsidRPr="00745B24">
              <w:rPr>
                <w:rFonts w:ascii="Times New Roman" w:hAnsi="Times New Roman" w:cs="Times New Roman"/>
                <w:i/>
                <w:szCs w:val="24"/>
              </w:rPr>
              <w:t xml:space="preserve">ачестве обеспечения </w:t>
            </w:r>
            <w:r w:rsidRPr="00745B24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заявки на участие в </w:t>
            </w:r>
            <w:r w:rsidR="009D6ADE" w:rsidRPr="00745B24">
              <w:rPr>
                <w:rFonts w:ascii="Times New Roman" w:hAnsi="Times New Roman" w:cs="Times New Roman"/>
                <w:i/>
                <w:szCs w:val="24"/>
              </w:rPr>
              <w:t>запросе предложений</w:t>
            </w:r>
          </w:p>
        </w:tc>
        <w:tc>
          <w:tcPr>
            <w:tcW w:w="1201" w:type="dxa"/>
          </w:tcPr>
          <w:p w:rsidR="00142709" w:rsidRPr="00745B24" w:rsidRDefault="00142709" w:rsidP="00C87330">
            <w:pPr>
              <w:pStyle w:val="afff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146" w:type="dxa"/>
          </w:tcPr>
          <w:p w:rsidR="00142709" w:rsidRPr="00745B24" w:rsidRDefault="00142709" w:rsidP="00C87330">
            <w:pPr>
              <w:pStyle w:val="afff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C87330" w:rsidRPr="00745B24" w:rsidTr="00AF3E12">
        <w:tc>
          <w:tcPr>
            <w:tcW w:w="1108" w:type="dxa"/>
            <w:vAlign w:val="center"/>
          </w:tcPr>
          <w:p w:rsidR="00C87330" w:rsidRPr="00745B24" w:rsidRDefault="00C87330" w:rsidP="006C14E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6625" w:type="dxa"/>
          </w:tcPr>
          <w:p w:rsidR="00C87330" w:rsidRPr="00745B24" w:rsidRDefault="00AF3E12" w:rsidP="00C8733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201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6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7330" w:rsidRPr="00745B24" w:rsidTr="00AF3E12">
        <w:tc>
          <w:tcPr>
            <w:tcW w:w="1108" w:type="dxa"/>
            <w:vAlign w:val="center"/>
          </w:tcPr>
          <w:p w:rsidR="00C87330" w:rsidRPr="00745B24" w:rsidRDefault="00C87330" w:rsidP="006C14E9">
            <w:pPr>
              <w:numPr>
                <w:ilvl w:val="0"/>
                <w:numId w:val="29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6625" w:type="dxa"/>
          </w:tcPr>
          <w:p w:rsidR="00C87330" w:rsidRPr="00745B24" w:rsidRDefault="00AF3E12" w:rsidP="00C8733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745B24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201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6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7330" w:rsidRPr="00745B24" w:rsidTr="00AF3E12">
        <w:tc>
          <w:tcPr>
            <w:tcW w:w="1108" w:type="dxa"/>
            <w:vAlign w:val="center"/>
          </w:tcPr>
          <w:p w:rsidR="00C87330" w:rsidRPr="00745B24" w:rsidRDefault="00AF3E12" w:rsidP="00AF3E12">
            <w:pPr>
              <w:tabs>
                <w:tab w:val="left" w:pos="284"/>
              </w:tabs>
              <w:spacing w:before="40" w:after="40"/>
              <w:jc w:val="center"/>
            </w:pPr>
            <w:r w:rsidRPr="00745B24">
              <w:t>…</w:t>
            </w:r>
          </w:p>
        </w:tc>
        <w:tc>
          <w:tcPr>
            <w:tcW w:w="6625" w:type="dxa"/>
          </w:tcPr>
          <w:p w:rsidR="00C87330" w:rsidRPr="00745B24" w:rsidRDefault="00C87330" w:rsidP="00C8733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6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7330" w:rsidRPr="00745B24" w:rsidTr="00AF3E12">
        <w:tc>
          <w:tcPr>
            <w:tcW w:w="1108" w:type="dxa"/>
            <w:vAlign w:val="center"/>
          </w:tcPr>
          <w:p w:rsidR="00C87330" w:rsidRPr="00745B24" w:rsidRDefault="00AF3E12" w:rsidP="00AF3E12">
            <w:pPr>
              <w:tabs>
                <w:tab w:val="left" w:pos="284"/>
              </w:tabs>
              <w:spacing w:before="40" w:after="40"/>
              <w:jc w:val="center"/>
            </w:pPr>
            <w:r w:rsidRPr="00745B24">
              <w:t>…</w:t>
            </w:r>
          </w:p>
        </w:tc>
        <w:tc>
          <w:tcPr>
            <w:tcW w:w="6625" w:type="dxa"/>
          </w:tcPr>
          <w:p w:rsidR="00C87330" w:rsidRPr="00745B24" w:rsidRDefault="00C87330" w:rsidP="00C8733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6" w:type="dxa"/>
          </w:tcPr>
          <w:p w:rsidR="00C87330" w:rsidRPr="00745B24" w:rsidRDefault="00C87330" w:rsidP="00C87330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7330" w:rsidRPr="00745B24" w:rsidTr="00AF3E12">
        <w:tc>
          <w:tcPr>
            <w:tcW w:w="1108" w:type="dxa"/>
            <w:vAlign w:val="center"/>
          </w:tcPr>
          <w:p w:rsidR="00C87330" w:rsidRPr="00745B24" w:rsidRDefault="00C87330" w:rsidP="00AF3E12">
            <w:pPr>
              <w:tabs>
                <w:tab w:val="left" w:pos="284"/>
              </w:tabs>
              <w:spacing w:before="40" w:after="40"/>
              <w:jc w:val="center"/>
            </w:pPr>
          </w:p>
        </w:tc>
        <w:tc>
          <w:tcPr>
            <w:tcW w:w="6625" w:type="dxa"/>
          </w:tcPr>
          <w:p w:rsidR="00C87330" w:rsidRPr="00745B24" w:rsidRDefault="00C87330" w:rsidP="00AF3E12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</w:tcPr>
          <w:p w:rsidR="00C87330" w:rsidRPr="00745B24" w:rsidRDefault="00C87330" w:rsidP="00AF3E12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6" w:type="dxa"/>
          </w:tcPr>
          <w:p w:rsidR="00C87330" w:rsidRPr="00745B24" w:rsidRDefault="00C87330" w:rsidP="00AF3E12">
            <w:pPr>
              <w:pStyle w:val="af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7330" w:rsidRPr="00745B24" w:rsidTr="00AF3E12">
        <w:tc>
          <w:tcPr>
            <w:tcW w:w="1108" w:type="dxa"/>
            <w:vAlign w:val="center"/>
          </w:tcPr>
          <w:p w:rsidR="00C87330" w:rsidRPr="00745B24" w:rsidRDefault="00AF3E12" w:rsidP="00AF3E12">
            <w:pPr>
              <w:tabs>
                <w:tab w:val="left" w:pos="284"/>
              </w:tabs>
              <w:spacing w:before="40" w:after="40"/>
              <w:jc w:val="center"/>
            </w:pPr>
            <w:r w:rsidRPr="00745B24">
              <w:t>…</w:t>
            </w:r>
          </w:p>
        </w:tc>
        <w:tc>
          <w:tcPr>
            <w:tcW w:w="8972" w:type="dxa"/>
            <w:gridSpan w:val="3"/>
          </w:tcPr>
          <w:p w:rsidR="00C87330" w:rsidRPr="00745B24" w:rsidRDefault="00C87330" w:rsidP="00C87330">
            <w:pPr>
              <w:pStyle w:val="afff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745B24">
        <w:rPr>
          <w:sz w:val="16"/>
          <w:szCs w:val="16"/>
        </w:rPr>
        <w:t>___________________________________</w:t>
      </w:r>
      <w:r w:rsidRPr="00745B24">
        <w:rPr>
          <w:sz w:val="16"/>
          <w:szCs w:val="16"/>
        </w:rPr>
        <w:tab/>
        <w:t>__</w:t>
      </w:r>
      <w:r w:rsidRPr="00745B24">
        <w:rPr>
          <w:sz w:val="16"/>
          <w:szCs w:val="16"/>
        </w:rPr>
        <w:tab/>
      </w:r>
      <w:r w:rsidRPr="00745B24">
        <w:rPr>
          <w:sz w:val="16"/>
          <w:szCs w:val="16"/>
        </w:rPr>
        <w:tab/>
        <w:t>___________________________</w:t>
      </w:r>
    </w:p>
    <w:p w:rsidR="00C87330" w:rsidRPr="00745B24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745B24">
        <w:rPr>
          <w:b/>
          <w:bCs w:val="0"/>
          <w:i/>
          <w:vertAlign w:val="superscript"/>
        </w:rPr>
        <w:t>(Подпись уполномоченного представителя)</w:t>
      </w:r>
      <w:r w:rsidRPr="00745B24">
        <w:rPr>
          <w:snapToGrid w:val="0"/>
          <w:sz w:val="14"/>
          <w:szCs w:val="14"/>
        </w:rPr>
        <w:tab/>
      </w:r>
      <w:r w:rsidRPr="00745B24">
        <w:rPr>
          <w:snapToGrid w:val="0"/>
          <w:sz w:val="14"/>
          <w:szCs w:val="14"/>
        </w:rPr>
        <w:tab/>
      </w:r>
      <w:r w:rsidRPr="00745B24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745B24" w:rsidRDefault="00C87330" w:rsidP="00C87330">
      <w:pPr>
        <w:pStyle w:val="Times12"/>
        <w:ind w:firstLine="709"/>
        <w:rPr>
          <w:bCs w:val="0"/>
          <w:sz w:val="28"/>
        </w:rPr>
      </w:pPr>
      <w:r w:rsidRPr="00745B24">
        <w:rPr>
          <w:bCs w:val="0"/>
          <w:sz w:val="28"/>
        </w:rPr>
        <w:t>М.П.</w:t>
      </w:r>
    </w:p>
    <w:p w:rsidR="00C87330" w:rsidRPr="00745B24" w:rsidRDefault="00C87330" w:rsidP="00C87330">
      <w:pPr>
        <w:pStyle w:val="affd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3"/>
        </w:rPr>
      </w:pPr>
    </w:p>
    <w:p w:rsidR="00C87330" w:rsidRPr="00745B24" w:rsidRDefault="00C87330" w:rsidP="00C87330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745B24">
        <w:rPr>
          <w:bCs w:val="0"/>
          <w:szCs w:val="24"/>
        </w:rPr>
        <w:t>ИНСТРУКЦИИ ПО ЗАПОЛНЕНИЮ</w:t>
      </w:r>
    </w:p>
    <w:p w:rsidR="00C87330" w:rsidRPr="00745B24" w:rsidRDefault="00C87330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745B24">
        <w:rPr>
          <w:szCs w:val="24"/>
        </w:rPr>
        <w:t xml:space="preserve">участником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.</w:t>
      </w:r>
    </w:p>
    <w:p w:rsidR="00C87330" w:rsidRPr="00745B24" w:rsidRDefault="00C87330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Заявку на участие в </w:t>
      </w:r>
      <w:r w:rsidR="009D6ADE" w:rsidRPr="00745B24">
        <w:rPr>
          <w:szCs w:val="24"/>
        </w:rPr>
        <w:t>запросе предложений</w:t>
      </w:r>
      <w:r w:rsidRPr="00745B24">
        <w:rPr>
          <w:szCs w:val="24"/>
        </w:rPr>
        <w:t xml:space="preserve"> следует оформить на официальном бланке </w:t>
      </w:r>
      <w:r w:rsidR="007A0C42" w:rsidRPr="00745B24">
        <w:rPr>
          <w:szCs w:val="24"/>
        </w:rPr>
        <w:t xml:space="preserve">участника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. </w:t>
      </w:r>
    </w:p>
    <w:p w:rsidR="00C87330" w:rsidRPr="00745B24" w:rsidRDefault="00E526CF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присваивает заявке на участие в </w:t>
      </w:r>
      <w:r w:rsidR="009D6ADE" w:rsidRPr="00745B24">
        <w:rPr>
          <w:szCs w:val="24"/>
        </w:rPr>
        <w:t>запросе предложений</w:t>
      </w:r>
      <w:r w:rsidR="00C87330" w:rsidRPr="00745B24">
        <w:rPr>
          <w:szCs w:val="24"/>
        </w:rPr>
        <w:t xml:space="preserve"> дату и номер в соответствии с принятыми у него правилами документооборота.</w:t>
      </w:r>
    </w:p>
    <w:p w:rsidR="00C87330" w:rsidRPr="00745B24" w:rsidRDefault="00E526CF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</w:t>
      </w:r>
      <w:bookmarkEnd w:id="332"/>
      <w:r w:rsidR="00C87330" w:rsidRPr="00745B24">
        <w:rPr>
          <w:szCs w:val="24"/>
        </w:rPr>
        <w:t>должен указать свое полное наименование (с указанием организационно-правовой формы) и юридический адрес.</w:t>
      </w:r>
    </w:p>
    <w:p w:rsidR="00C87330" w:rsidRPr="00745B24" w:rsidRDefault="00E526CF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должен указать стоимость </w:t>
      </w:r>
      <w:proofErr w:type="gramStart"/>
      <w:r w:rsidR="00C87330" w:rsidRPr="00745B24">
        <w:rPr>
          <w:b/>
          <w:bCs w:val="0"/>
          <w:i/>
          <w:iCs/>
          <w:szCs w:val="24"/>
        </w:rPr>
        <w:t>поставки товара/ выполнения работ/ оказания услуг</w:t>
      </w:r>
      <w:proofErr w:type="gramEnd"/>
      <w:r w:rsidR="00C87330" w:rsidRPr="00745B24">
        <w:rPr>
          <w:szCs w:val="24"/>
        </w:rPr>
        <w:t xml:space="preserve"> цифрами и словами, в рублях, в соответствии со Сводной таблицей стоимости (графа «Итого»). Цену следует указывать в формате ХХХ </w:t>
      </w:r>
      <w:proofErr w:type="spellStart"/>
      <w:r w:rsidR="00C87330" w:rsidRPr="00745B24">
        <w:rPr>
          <w:szCs w:val="24"/>
        </w:rPr>
        <w:t>ХХХ</w:t>
      </w:r>
      <w:proofErr w:type="spellEnd"/>
      <w:r w:rsidR="00C87330" w:rsidRPr="00745B24">
        <w:rPr>
          <w:szCs w:val="24"/>
        </w:rPr>
        <w:t> ХХХ</w:t>
      </w:r>
      <w:proofErr w:type="gramStart"/>
      <w:r w:rsidR="00C87330" w:rsidRPr="00745B24">
        <w:rPr>
          <w:szCs w:val="24"/>
        </w:rPr>
        <w:t>,Х</w:t>
      </w:r>
      <w:proofErr w:type="gramEnd"/>
      <w:r w:rsidR="00C87330" w:rsidRPr="00745B24">
        <w:rPr>
          <w:szCs w:val="24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C87330" w:rsidRPr="00745B24" w:rsidRDefault="00E526CF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должен указать срок действия заявки на участие в </w:t>
      </w:r>
      <w:r w:rsidR="009D6ADE" w:rsidRPr="00745B24">
        <w:rPr>
          <w:szCs w:val="24"/>
        </w:rPr>
        <w:t>запросе предложений</w:t>
      </w:r>
      <w:r w:rsidR="00C87330" w:rsidRPr="00745B24">
        <w:rPr>
          <w:szCs w:val="24"/>
        </w:rPr>
        <w:t xml:space="preserve"> согласно требованиям пункта</w:t>
      </w:r>
      <w:r w:rsidR="007540C3" w:rsidRPr="00745B24">
        <w:rPr>
          <w:szCs w:val="24"/>
        </w:rPr>
        <w:t> </w:t>
      </w:r>
      <w:r w:rsidR="007E1ABB">
        <w:fldChar w:fldCharType="begin"/>
      </w:r>
      <w:r w:rsidR="007E1ABB">
        <w:instrText xml:space="preserve"> REF _Ref317257850 \r \h  \* MERGEFORMAT </w:instrText>
      </w:r>
      <w:r w:rsidR="007E1ABB">
        <w:fldChar w:fldCharType="separate"/>
      </w:r>
      <w:r w:rsidR="00431BAB" w:rsidRPr="00431BAB">
        <w:rPr>
          <w:szCs w:val="24"/>
        </w:rPr>
        <w:t>4.5.1</w:t>
      </w:r>
      <w:r w:rsidR="007E1ABB">
        <w:fldChar w:fldCharType="end"/>
      </w:r>
      <w:r w:rsidR="00C87330" w:rsidRPr="00745B24">
        <w:rPr>
          <w:szCs w:val="24"/>
        </w:rPr>
        <w:t>.</w:t>
      </w:r>
    </w:p>
    <w:p w:rsidR="00C87330" w:rsidRPr="00745B24" w:rsidRDefault="00E526CF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должен перечислить и указать объем каждого из прилагаемых к заявке на участие в </w:t>
      </w:r>
      <w:r w:rsidR="009D6ADE" w:rsidRPr="00745B24">
        <w:rPr>
          <w:szCs w:val="24"/>
        </w:rPr>
        <w:t>запросе предложений</w:t>
      </w:r>
      <w:r w:rsidR="00C87330" w:rsidRPr="00745B24">
        <w:rPr>
          <w:szCs w:val="24"/>
        </w:rPr>
        <w:t xml:space="preserve"> документов, определяющих суть технико-коммерческого предложения </w:t>
      </w:r>
      <w:r w:rsidR="007A0C42" w:rsidRPr="00745B24">
        <w:rPr>
          <w:szCs w:val="24"/>
        </w:rPr>
        <w:t xml:space="preserve">участника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>, согласно требованиям пункта</w:t>
      </w:r>
      <w:r w:rsidR="007540C3" w:rsidRPr="00745B24">
        <w:rPr>
          <w:szCs w:val="24"/>
        </w:rPr>
        <w:t> </w:t>
      </w:r>
      <w:r w:rsidR="007E1ABB">
        <w:fldChar w:fldCharType="begin"/>
      </w:r>
      <w:r w:rsidR="007E1ABB">
        <w:instrText xml:space="preserve"> REF _Ref317252608 \r \h  \* MERGEFORMAT </w:instrText>
      </w:r>
      <w:r w:rsidR="007E1ABB">
        <w:fldChar w:fldCharType="separate"/>
      </w:r>
      <w:r w:rsidR="00431BAB" w:rsidRPr="00431BAB">
        <w:rPr>
          <w:szCs w:val="24"/>
        </w:rPr>
        <w:t>17</w:t>
      </w:r>
      <w:r w:rsidR="007E1ABB">
        <w:fldChar w:fldCharType="end"/>
      </w:r>
      <w:r w:rsidR="00C87330" w:rsidRPr="00745B24">
        <w:rPr>
          <w:szCs w:val="24"/>
        </w:rPr>
        <w:t xml:space="preserve"> раздела</w:t>
      </w:r>
      <w:r w:rsidR="007540C3" w:rsidRPr="00745B24">
        <w:rPr>
          <w:szCs w:val="24"/>
        </w:rPr>
        <w:t> </w:t>
      </w:r>
      <w:r w:rsidR="007E1ABB">
        <w:fldChar w:fldCharType="begin"/>
      </w:r>
      <w:r w:rsidR="007E1ABB">
        <w:instrText xml:space="preserve"> REF _Ref317257897 \r \h  \* MERGEFORMAT </w:instrText>
      </w:r>
      <w:r w:rsidR="007E1ABB">
        <w:fldChar w:fldCharType="separate"/>
      </w:r>
      <w:r w:rsidR="00431BAB" w:rsidRPr="00431BAB">
        <w:t>5</w:t>
      </w:r>
      <w:r w:rsidR="007E1ABB">
        <w:fldChar w:fldCharType="end"/>
      </w:r>
      <w:r w:rsidR="00C87330" w:rsidRPr="00745B24">
        <w:rPr>
          <w:szCs w:val="24"/>
        </w:rPr>
        <w:t xml:space="preserve"> «Информационная карта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>».</w:t>
      </w:r>
    </w:p>
    <w:p w:rsidR="00C87330" w:rsidRDefault="00B93D30" w:rsidP="00D135F1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Участнику запроса предложений рекомендуется подписать и скрепить печатью заявку на участие в запросе предложений в соответствии с порядком, указанным в пунктах</w:t>
      </w:r>
      <w:r w:rsidR="007540C3" w:rsidRPr="00745B24">
        <w:rPr>
          <w:szCs w:val="24"/>
        </w:rPr>
        <w:t> </w:t>
      </w:r>
      <w:r w:rsidR="007E1ABB">
        <w:fldChar w:fldCharType="begin"/>
      </w:r>
      <w:r w:rsidR="007E1ABB">
        <w:instrText xml:space="preserve"> REF _Ref317252426 \r \h  \* MERGEFORMAT </w:instrText>
      </w:r>
      <w:r w:rsidR="007E1ABB">
        <w:fldChar w:fldCharType="separate"/>
      </w:r>
      <w:r w:rsidR="00431BAB" w:rsidRPr="00431BAB">
        <w:rPr>
          <w:szCs w:val="24"/>
        </w:rPr>
        <w:t>4.4.4</w:t>
      </w:r>
      <w:r w:rsidR="007E1ABB">
        <w:fldChar w:fldCharType="end"/>
      </w:r>
      <w:r w:rsidR="007540C3" w:rsidRPr="00745B24">
        <w:rPr>
          <w:szCs w:val="24"/>
        </w:rPr>
        <w:t xml:space="preserve">, </w:t>
      </w:r>
      <w:r w:rsidR="007E1ABB">
        <w:fldChar w:fldCharType="begin"/>
      </w:r>
      <w:r w:rsidR="007E1ABB">
        <w:instrText xml:space="preserve"> REF _Ref317252433 \r \h  \* MERGEFORMAT </w:instrText>
      </w:r>
      <w:r w:rsidR="007E1ABB">
        <w:fldChar w:fldCharType="separate"/>
      </w:r>
      <w:r w:rsidR="00431BAB" w:rsidRPr="00431BAB">
        <w:rPr>
          <w:szCs w:val="24"/>
        </w:rPr>
        <w:t>4.4.5</w:t>
      </w:r>
      <w:r w:rsidR="007E1ABB">
        <w:fldChar w:fldCharType="end"/>
      </w:r>
      <w:r w:rsidR="00C87330" w:rsidRPr="00745B24">
        <w:rPr>
          <w:szCs w:val="24"/>
        </w:rPr>
        <w:t>.</w:t>
      </w:r>
    </w:p>
    <w:p w:rsidR="00BC584A" w:rsidRPr="00442E18" w:rsidRDefault="00BC584A" w:rsidP="00BC584A">
      <w:pPr>
        <w:pStyle w:val="Times12"/>
        <w:numPr>
          <w:ilvl w:val="0"/>
          <w:numId w:val="2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442E18">
        <w:rPr>
          <w:szCs w:val="24"/>
        </w:rPr>
        <w:t xml:space="preserve">При заполнении заявки участник </w:t>
      </w:r>
      <w:r w:rsidR="00442E18">
        <w:rPr>
          <w:szCs w:val="24"/>
        </w:rPr>
        <w:t>запроса предложений</w:t>
      </w:r>
      <w:r w:rsidRPr="00442E18">
        <w:rPr>
          <w:szCs w:val="24"/>
        </w:rPr>
        <w:t xml:space="preserve"> выбирает возможные варианты обеспечения, выделенные курсивом, в соответствии с проектом договора.</w:t>
      </w:r>
    </w:p>
    <w:p w:rsidR="00C87330" w:rsidRPr="00745B24" w:rsidRDefault="00C87330" w:rsidP="00C87330">
      <w:pPr>
        <w:jc w:val="right"/>
        <w:rPr>
          <w:sz w:val="28"/>
          <w:szCs w:val="28"/>
        </w:rPr>
      </w:pPr>
      <w:bookmarkStart w:id="338" w:name="_Ref55335821"/>
      <w:bookmarkStart w:id="339" w:name="_Ref55336345"/>
      <w:bookmarkStart w:id="340" w:name="_Toc57314674"/>
      <w:bookmarkStart w:id="341" w:name="_Toc69728988"/>
      <w:bookmarkStart w:id="342" w:name="_Toc98251754"/>
      <w:r w:rsidRPr="00745B24">
        <w:rPr>
          <w:sz w:val="22"/>
        </w:rPr>
        <w:br w:type="page"/>
      </w:r>
      <w:bookmarkEnd w:id="338"/>
      <w:bookmarkEnd w:id="339"/>
      <w:bookmarkEnd w:id="340"/>
      <w:bookmarkEnd w:id="341"/>
      <w:bookmarkEnd w:id="342"/>
      <w:r w:rsidRPr="00745B24">
        <w:rPr>
          <w:sz w:val="28"/>
          <w:szCs w:val="28"/>
        </w:rPr>
        <w:lastRenderedPageBreak/>
        <w:t>Форма 2.</w:t>
      </w:r>
    </w:p>
    <w:p w:rsidR="00C87330" w:rsidRPr="00745B24" w:rsidRDefault="00C87330" w:rsidP="00C87330">
      <w:pPr>
        <w:pStyle w:val="Times12"/>
        <w:ind w:left="5387" w:firstLine="0"/>
        <w:jc w:val="left"/>
        <w:rPr>
          <w:iCs/>
          <w:szCs w:val="24"/>
        </w:rPr>
      </w:pPr>
      <w:r w:rsidRPr="00745B24">
        <w:rPr>
          <w:iCs/>
          <w:szCs w:val="24"/>
        </w:rPr>
        <w:t xml:space="preserve">Приложение к заявке на участие в </w:t>
      </w:r>
      <w:r w:rsidR="009D6ADE" w:rsidRPr="00745B24">
        <w:rPr>
          <w:iCs/>
          <w:szCs w:val="24"/>
        </w:rPr>
        <w:t>запросе предложений</w:t>
      </w:r>
    </w:p>
    <w:p w:rsidR="00C87330" w:rsidRPr="00745B24" w:rsidRDefault="00C87330" w:rsidP="00C87330">
      <w:pPr>
        <w:pStyle w:val="Times12"/>
        <w:ind w:left="5387" w:firstLine="0"/>
        <w:jc w:val="left"/>
        <w:rPr>
          <w:szCs w:val="24"/>
        </w:rPr>
      </w:pPr>
      <w:r w:rsidRPr="00745B24">
        <w:rPr>
          <w:iCs/>
          <w:szCs w:val="24"/>
        </w:rPr>
        <w:t>от «___» __________ 20___ г. № ______</w:t>
      </w:r>
    </w:p>
    <w:p w:rsidR="00C87330" w:rsidRPr="00745B24" w:rsidRDefault="00C87330" w:rsidP="00C87330">
      <w:pPr>
        <w:jc w:val="right"/>
        <w:rPr>
          <w:b/>
          <w:sz w:val="22"/>
          <w:szCs w:val="22"/>
        </w:rPr>
      </w:pPr>
    </w:p>
    <w:p w:rsidR="00C87330" w:rsidRPr="00745B24" w:rsidRDefault="00C87330" w:rsidP="004564FB">
      <w:pPr>
        <w:jc w:val="center"/>
        <w:rPr>
          <w:sz w:val="28"/>
          <w:szCs w:val="28"/>
        </w:rPr>
      </w:pPr>
      <w:r w:rsidRPr="00745B24">
        <w:rPr>
          <w:sz w:val="28"/>
          <w:szCs w:val="28"/>
        </w:rPr>
        <w:t xml:space="preserve">Открытый </w:t>
      </w:r>
      <w:r w:rsidR="002E77A5" w:rsidRPr="00745B24">
        <w:rPr>
          <w:sz w:val="28"/>
          <w:szCs w:val="28"/>
        </w:rPr>
        <w:t>запрос предложений</w:t>
      </w:r>
      <w:r w:rsidRPr="00745B24">
        <w:rPr>
          <w:sz w:val="28"/>
          <w:szCs w:val="28"/>
        </w:rPr>
        <w:t xml:space="preserve"> </w:t>
      </w:r>
      <w:r w:rsidR="004564FB" w:rsidRPr="00745B24">
        <w:rPr>
          <w:sz w:val="28"/>
          <w:szCs w:val="28"/>
        </w:rPr>
        <w:t xml:space="preserve">в электронной форме </w:t>
      </w:r>
      <w:r w:rsidRPr="00745B24">
        <w:rPr>
          <w:sz w:val="28"/>
          <w:szCs w:val="28"/>
        </w:rPr>
        <w:t>на право заключения договора</w:t>
      </w:r>
      <w:r w:rsidRPr="00745B24">
        <w:rPr>
          <w:b/>
          <w:i/>
          <w:iCs/>
        </w:rPr>
        <w:t xml:space="preserve"> </w:t>
      </w:r>
      <w:r w:rsidRPr="00745B24">
        <w:rPr>
          <w:sz w:val="28"/>
          <w:szCs w:val="28"/>
        </w:rPr>
        <w:t>на ______________________</w:t>
      </w:r>
    </w:p>
    <w:p w:rsidR="00C87330" w:rsidRPr="00745B24" w:rsidRDefault="00C87330" w:rsidP="00C87330">
      <w:pPr>
        <w:jc w:val="right"/>
        <w:rPr>
          <w:b/>
          <w:sz w:val="22"/>
          <w:szCs w:val="22"/>
        </w:rPr>
      </w:pPr>
    </w:p>
    <w:p w:rsidR="00C87330" w:rsidRPr="00745B24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343" w:name="_Анкета_Претендента_на"/>
      <w:bookmarkStart w:id="344" w:name="_Анкета_Участника_процедуры"/>
      <w:bookmarkStart w:id="345" w:name="_Toc255987077"/>
      <w:bookmarkStart w:id="346" w:name="_Toc373918636"/>
      <w:bookmarkEnd w:id="343"/>
      <w:bookmarkEnd w:id="344"/>
      <w:r w:rsidRPr="00745B24">
        <w:rPr>
          <w:rFonts w:ascii="Times New Roman" w:hAnsi="Times New Roman" w:cs="Times New Roman"/>
          <w:b w:val="0"/>
          <w:i w:val="0"/>
        </w:rPr>
        <w:t xml:space="preserve">АНКЕТА </w:t>
      </w:r>
      <w:r w:rsidR="007A0C42" w:rsidRPr="00745B24">
        <w:rPr>
          <w:rFonts w:ascii="Times New Roman" w:hAnsi="Times New Roman" w:cs="Times New Roman"/>
          <w:b w:val="0"/>
          <w:i w:val="0"/>
        </w:rPr>
        <w:t xml:space="preserve">УЧАСТНИКА </w:t>
      </w:r>
      <w:r w:rsidR="003E0066" w:rsidRPr="00745B24">
        <w:rPr>
          <w:rFonts w:ascii="Times New Roman" w:hAnsi="Times New Roman" w:cs="Times New Roman"/>
          <w:b w:val="0"/>
          <w:i w:val="0"/>
        </w:rPr>
        <w:t>ЗАПРОСА ПРЕДЛОЖЕНИЙ</w:t>
      </w:r>
      <w:r w:rsidRPr="00745B24">
        <w:rPr>
          <w:rFonts w:ascii="Times New Roman" w:hAnsi="Times New Roman" w:cs="Times New Roman"/>
          <w:b w:val="0"/>
          <w:i w:val="0"/>
        </w:rPr>
        <w:t xml:space="preserve"> (Форма 2)</w:t>
      </w:r>
      <w:bookmarkEnd w:id="345"/>
      <w:bookmarkEnd w:id="346"/>
    </w:p>
    <w:p w:rsidR="00C87330" w:rsidRPr="00745B24" w:rsidRDefault="00C87330" w:rsidP="00C87330">
      <w:pPr>
        <w:jc w:val="right"/>
        <w:rPr>
          <w:b/>
          <w:i/>
          <w:iCs/>
        </w:rPr>
      </w:pPr>
    </w:p>
    <w:p w:rsidR="00C87330" w:rsidRPr="00745B24" w:rsidRDefault="00E526CF" w:rsidP="00C87330">
      <w:pPr>
        <w:pStyle w:val="Times12"/>
        <w:ind w:firstLine="0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: ________________________________ </w:t>
      </w:r>
    </w:p>
    <w:p w:rsidR="0085523F" w:rsidRPr="00745B24" w:rsidRDefault="0085523F" w:rsidP="0085523F">
      <w:pPr>
        <w:pStyle w:val="Times12"/>
        <w:ind w:firstLine="0"/>
        <w:rPr>
          <w:sz w:val="28"/>
          <w:szCs w:val="28"/>
        </w:rPr>
      </w:pPr>
      <w:r w:rsidRPr="00745B24">
        <w:rPr>
          <w:sz w:val="28"/>
          <w:szCs w:val="28"/>
        </w:rPr>
        <w:t xml:space="preserve">Таблица 1. Сведения об участнике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6083"/>
        <w:gridCol w:w="3435"/>
      </w:tblGrid>
      <w:tr w:rsidR="00C87330" w:rsidRPr="00745B24">
        <w:trPr>
          <w:cantSplit/>
          <w:trHeight w:val="240"/>
          <w:tblHeader/>
        </w:trPr>
        <w:tc>
          <w:tcPr>
            <w:tcW w:w="306" w:type="pct"/>
            <w:vAlign w:val="center"/>
          </w:tcPr>
          <w:p w:rsidR="00C87330" w:rsidRPr="00745B24" w:rsidRDefault="00C87330" w:rsidP="00C87330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FF5992">
            <w:pPr>
              <w:pStyle w:val="af7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 xml:space="preserve">Сведения об участнике </w:t>
            </w:r>
            <w:r w:rsidR="003E0066" w:rsidRPr="00745B24">
              <w:rPr>
                <w:sz w:val="24"/>
                <w:szCs w:val="24"/>
              </w:rPr>
              <w:t>запроса предложений</w:t>
            </w:r>
          </w:p>
        </w:tc>
      </w:tr>
      <w:tr w:rsidR="00C87330" w:rsidRPr="00745B24">
        <w:trPr>
          <w:cantSplit/>
          <w:trHeight w:val="471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jc w:val="both"/>
              <w:rPr>
                <w:szCs w:val="24"/>
              </w:rPr>
            </w:pPr>
            <w:r w:rsidRPr="00745B24">
              <w:rPr>
                <w:szCs w:val="24"/>
              </w:rPr>
              <w:t xml:space="preserve">Фирменное наименование (Полное и сокращенное наименования организации либо Ф.И.О. </w:t>
            </w:r>
            <w:r w:rsidR="007A0C42" w:rsidRPr="00745B24">
              <w:rPr>
                <w:szCs w:val="24"/>
              </w:rPr>
              <w:t xml:space="preserve">участника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 xml:space="preserve">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817849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 xml:space="preserve">Свидетельство о внесении в Единый государственный реестр юридических лиц/индивидуального предпринимателя (дата и номер, кем выдано) </w:t>
            </w:r>
            <w:r w:rsidRPr="00745B24">
              <w:rPr>
                <w:i/>
                <w:szCs w:val="24"/>
              </w:rPr>
              <w:t xml:space="preserve">либо паспортные данные для </w:t>
            </w:r>
            <w:r w:rsidR="007A0C42" w:rsidRPr="00745B24">
              <w:rPr>
                <w:i/>
                <w:szCs w:val="24"/>
              </w:rPr>
              <w:t xml:space="preserve">участника </w:t>
            </w:r>
            <w:r w:rsidR="003E0066" w:rsidRPr="00745B24">
              <w:rPr>
                <w:i/>
                <w:szCs w:val="24"/>
              </w:rPr>
              <w:t>запроса предложений</w:t>
            </w:r>
            <w:r w:rsidRPr="00745B24">
              <w:rPr>
                <w:i/>
                <w:szCs w:val="24"/>
              </w:rPr>
              <w:t xml:space="preserve"> – физического лица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ИНН, КПП, ОГРН, ОКПО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Юридический адрес (страна, адрес)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Почтовый адрес (страна, адрес)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Фактическое местоположение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Факс (с указанием кода города)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 xml:space="preserve">Адрес электронной почты 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  <w:trHeight w:val="284"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 xml:space="preserve">Банковские реквизиты (наименование и адрес банка, номер расчетного счета </w:t>
            </w:r>
            <w:r w:rsidR="007A0C42" w:rsidRPr="00745B24">
              <w:rPr>
                <w:szCs w:val="24"/>
              </w:rPr>
              <w:t xml:space="preserve">участника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 xml:space="preserve">Фамилия, Имя и Отчество руководителя </w:t>
            </w:r>
            <w:r w:rsidR="007A0C42" w:rsidRPr="00745B24">
              <w:rPr>
                <w:szCs w:val="24"/>
              </w:rPr>
              <w:t xml:space="preserve">участника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>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 xml:space="preserve">Орган управления </w:t>
            </w:r>
            <w:r w:rsidR="007A0C42" w:rsidRPr="00745B24">
              <w:rPr>
                <w:szCs w:val="24"/>
              </w:rPr>
              <w:t xml:space="preserve">участника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 xml:space="preserve"> – юридического лица, уполномоченный на одобрение сделки, право на заключение которой является предметом настоящего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 xml:space="preserve"> и порядок одобрения соответствующей сделки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  <w:tr w:rsidR="00C87330" w:rsidRPr="00745B24">
        <w:trPr>
          <w:cantSplit/>
        </w:trPr>
        <w:tc>
          <w:tcPr>
            <w:tcW w:w="306" w:type="pct"/>
            <w:vAlign w:val="center"/>
          </w:tcPr>
          <w:p w:rsidR="00C87330" w:rsidRPr="00745B24" w:rsidRDefault="00C87330" w:rsidP="006C14E9">
            <w:pPr>
              <w:pStyle w:val="af7"/>
              <w:keepNext w:val="0"/>
              <w:widowControl w:val="0"/>
              <w:numPr>
                <w:ilvl w:val="0"/>
                <w:numId w:val="24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C87330" w:rsidRPr="00745B24" w:rsidRDefault="00C87330" w:rsidP="00C87330">
            <w:pPr>
              <w:pStyle w:val="af8"/>
              <w:widowControl w:val="0"/>
              <w:spacing w:before="0" w:after="0"/>
              <w:ind w:right="-108"/>
              <w:rPr>
                <w:szCs w:val="24"/>
              </w:rPr>
            </w:pPr>
            <w:r w:rsidRPr="00745B24">
              <w:rPr>
                <w:szCs w:val="24"/>
              </w:rPr>
              <w:t xml:space="preserve">Фамилия, Имя и Отчество уполномоченного лица </w:t>
            </w:r>
            <w:r w:rsidR="007A0C42" w:rsidRPr="00745B24">
              <w:rPr>
                <w:szCs w:val="24"/>
              </w:rPr>
              <w:t xml:space="preserve">участника </w:t>
            </w:r>
            <w:r w:rsidR="003E0066" w:rsidRPr="00745B24">
              <w:rPr>
                <w:szCs w:val="24"/>
              </w:rPr>
              <w:t>запроса предложений</w:t>
            </w:r>
            <w:r w:rsidRPr="00745B24">
              <w:rPr>
                <w:szCs w:val="24"/>
              </w:rPr>
              <w:t xml:space="preserve"> с указанием должности, контактного телефона, </w:t>
            </w:r>
            <w:proofErr w:type="spellStart"/>
            <w:r w:rsidRPr="00745B24">
              <w:rPr>
                <w:szCs w:val="24"/>
              </w:rPr>
              <w:t>эл</w:t>
            </w:r>
            <w:proofErr w:type="gramStart"/>
            <w:r w:rsidRPr="00745B24">
              <w:rPr>
                <w:szCs w:val="24"/>
              </w:rPr>
              <w:t>.п</w:t>
            </w:r>
            <w:proofErr w:type="gramEnd"/>
            <w:r w:rsidRPr="00745B24">
              <w:rPr>
                <w:szCs w:val="24"/>
              </w:rPr>
              <w:t>очты</w:t>
            </w:r>
            <w:proofErr w:type="spellEnd"/>
            <w:r w:rsidRPr="00745B24">
              <w:rPr>
                <w:szCs w:val="24"/>
              </w:rPr>
              <w:t xml:space="preserve"> </w:t>
            </w:r>
          </w:p>
        </w:tc>
        <w:tc>
          <w:tcPr>
            <w:tcW w:w="1694" w:type="pct"/>
            <w:vAlign w:val="center"/>
          </w:tcPr>
          <w:p w:rsidR="00C87330" w:rsidRPr="00745B24" w:rsidRDefault="00C87330" w:rsidP="00C87330">
            <w:pPr>
              <w:widowControl w:val="0"/>
              <w:jc w:val="center"/>
            </w:pPr>
          </w:p>
        </w:tc>
      </w:tr>
    </w:tbl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745B24">
        <w:rPr>
          <w:sz w:val="16"/>
          <w:szCs w:val="16"/>
        </w:rPr>
        <w:t>_________________________________</w:t>
      </w:r>
      <w:r w:rsidRPr="00745B24">
        <w:rPr>
          <w:sz w:val="16"/>
          <w:szCs w:val="16"/>
        </w:rPr>
        <w:tab/>
        <w:t>___</w:t>
      </w:r>
      <w:r w:rsidRPr="00745B24">
        <w:rPr>
          <w:sz w:val="16"/>
          <w:szCs w:val="16"/>
        </w:rPr>
        <w:tab/>
      </w:r>
      <w:r w:rsidRPr="00745B24">
        <w:rPr>
          <w:sz w:val="16"/>
          <w:szCs w:val="16"/>
        </w:rPr>
        <w:tab/>
        <w:t>___________________________</w:t>
      </w:r>
    </w:p>
    <w:p w:rsidR="00C87330" w:rsidRPr="00745B24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745B24">
        <w:rPr>
          <w:b/>
          <w:bCs w:val="0"/>
          <w:i/>
          <w:vertAlign w:val="superscript"/>
        </w:rPr>
        <w:t>(Подпись уполномоченного представителя)</w:t>
      </w:r>
      <w:r w:rsidRPr="00745B24">
        <w:rPr>
          <w:snapToGrid w:val="0"/>
          <w:sz w:val="14"/>
          <w:szCs w:val="14"/>
        </w:rPr>
        <w:tab/>
      </w:r>
      <w:r w:rsidRPr="00745B24">
        <w:rPr>
          <w:snapToGrid w:val="0"/>
          <w:sz w:val="14"/>
          <w:szCs w:val="14"/>
        </w:rPr>
        <w:tab/>
      </w:r>
      <w:r w:rsidRPr="00745B24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745B24" w:rsidRDefault="00C87330" w:rsidP="00C87330">
      <w:pPr>
        <w:pStyle w:val="Times12"/>
        <w:ind w:firstLine="709"/>
        <w:rPr>
          <w:bCs w:val="0"/>
          <w:sz w:val="28"/>
        </w:rPr>
      </w:pPr>
      <w:r w:rsidRPr="00745B24">
        <w:rPr>
          <w:bCs w:val="0"/>
          <w:sz w:val="28"/>
        </w:rPr>
        <w:t>М.П.</w:t>
      </w:r>
    </w:p>
    <w:p w:rsidR="00C87330" w:rsidRPr="00745B24" w:rsidRDefault="00C87330" w:rsidP="00C87330">
      <w:pPr>
        <w:jc w:val="center"/>
        <w:rPr>
          <w:b/>
        </w:rPr>
      </w:pPr>
      <w:bookmarkStart w:id="347" w:name="_Toc98251773"/>
    </w:p>
    <w:p w:rsidR="00C87330" w:rsidRPr="00745B24" w:rsidRDefault="00C87330" w:rsidP="00C87330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745B24">
        <w:rPr>
          <w:bCs w:val="0"/>
          <w:szCs w:val="24"/>
        </w:rPr>
        <w:t>ИНСТРУКЦИИ ПО</w:t>
      </w:r>
      <w:r w:rsidRPr="00745B24">
        <w:rPr>
          <w:b/>
          <w:bCs w:val="0"/>
          <w:szCs w:val="24"/>
        </w:rPr>
        <w:t xml:space="preserve"> </w:t>
      </w:r>
      <w:r w:rsidRPr="00745B24">
        <w:rPr>
          <w:bCs w:val="0"/>
          <w:szCs w:val="24"/>
        </w:rPr>
        <w:t>ЗАПОЛНЕНИЮ</w:t>
      </w:r>
      <w:bookmarkEnd w:id="347"/>
    </w:p>
    <w:p w:rsidR="00C87330" w:rsidRPr="00745B24" w:rsidRDefault="00C87330" w:rsidP="00D135F1">
      <w:pPr>
        <w:pStyle w:val="Times12"/>
        <w:numPr>
          <w:ilvl w:val="1"/>
          <w:numId w:val="2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745B24">
        <w:rPr>
          <w:szCs w:val="24"/>
        </w:rPr>
        <w:t xml:space="preserve">участником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.</w:t>
      </w:r>
    </w:p>
    <w:p w:rsidR="00C87330" w:rsidRPr="00745B24" w:rsidRDefault="00E526CF" w:rsidP="00D135F1">
      <w:pPr>
        <w:pStyle w:val="Times12"/>
        <w:numPr>
          <w:ilvl w:val="1"/>
          <w:numId w:val="2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приводит номер и дату заявки на участие в </w:t>
      </w:r>
      <w:r w:rsidR="009D6ADE" w:rsidRPr="00745B24">
        <w:rPr>
          <w:szCs w:val="24"/>
        </w:rPr>
        <w:t>запросе предложений</w:t>
      </w:r>
      <w:r w:rsidR="00C87330" w:rsidRPr="00745B24">
        <w:rPr>
          <w:szCs w:val="24"/>
        </w:rPr>
        <w:t xml:space="preserve">, приложением </w:t>
      </w:r>
      <w:proofErr w:type="gramStart"/>
      <w:r w:rsidR="00C87330" w:rsidRPr="00745B24">
        <w:rPr>
          <w:szCs w:val="24"/>
        </w:rPr>
        <w:t>к</w:t>
      </w:r>
      <w:proofErr w:type="gramEnd"/>
      <w:r w:rsidR="00C87330" w:rsidRPr="00745B24">
        <w:rPr>
          <w:szCs w:val="24"/>
        </w:rPr>
        <w:t xml:space="preserve"> которой является данная анкета </w:t>
      </w:r>
      <w:r w:rsidR="007A0C42" w:rsidRPr="00745B24">
        <w:rPr>
          <w:szCs w:val="24"/>
        </w:rPr>
        <w:t xml:space="preserve">участника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>.</w:t>
      </w:r>
    </w:p>
    <w:p w:rsidR="00C87330" w:rsidRPr="00745B24" w:rsidRDefault="00E526CF" w:rsidP="00D135F1">
      <w:pPr>
        <w:pStyle w:val="Times12"/>
        <w:numPr>
          <w:ilvl w:val="1"/>
          <w:numId w:val="2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указывает свое фирменное наименование (в </w:t>
      </w:r>
      <w:proofErr w:type="spellStart"/>
      <w:r w:rsidR="00C87330" w:rsidRPr="00745B24">
        <w:rPr>
          <w:szCs w:val="24"/>
        </w:rPr>
        <w:t>т.ч</w:t>
      </w:r>
      <w:proofErr w:type="spellEnd"/>
      <w:r w:rsidR="00C87330" w:rsidRPr="00745B24">
        <w:rPr>
          <w:szCs w:val="24"/>
        </w:rPr>
        <w:t>. организационно-правовую форму).</w:t>
      </w:r>
    </w:p>
    <w:p w:rsidR="00C87330" w:rsidRPr="00745B24" w:rsidRDefault="00C87330" w:rsidP="00D135F1">
      <w:pPr>
        <w:pStyle w:val="Times12"/>
        <w:numPr>
          <w:ilvl w:val="1"/>
          <w:numId w:val="2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В графе 20 указывается уполномоченное лицо </w:t>
      </w:r>
      <w:r w:rsidR="007A0C42" w:rsidRPr="00745B24">
        <w:rPr>
          <w:szCs w:val="24"/>
        </w:rPr>
        <w:t xml:space="preserve">участника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для оперативного уведомления по вопросам организационного характера и взаимодействия с организатором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.</w:t>
      </w:r>
    </w:p>
    <w:p w:rsidR="00C87330" w:rsidRPr="00745B24" w:rsidRDefault="00C87330" w:rsidP="00D135F1">
      <w:pPr>
        <w:pStyle w:val="Times12"/>
        <w:numPr>
          <w:ilvl w:val="1"/>
          <w:numId w:val="20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Заполненная </w:t>
      </w:r>
      <w:r w:rsidR="007A0C42" w:rsidRPr="00745B24">
        <w:rPr>
          <w:szCs w:val="24"/>
        </w:rPr>
        <w:t xml:space="preserve">участником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анкета должна содержать все сведения, указанные в таблице.</w:t>
      </w:r>
      <w:r w:rsidRPr="00745B24">
        <w:rPr>
          <w:b/>
          <w:szCs w:val="24"/>
        </w:rPr>
        <w:t xml:space="preserve"> </w:t>
      </w:r>
      <w:r w:rsidRPr="00745B24">
        <w:rPr>
          <w:szCs w:val="24"/>
        </w:rPr>
        <w:t>В случае отсутствия каких-либо данных указывается слово «нет».</w:t>
      </w:r>
    </w:p>
    <w:p w:rsidR="0085523F" w:rsidRPr="00745B24" w:rsidRDefault="0085523F" w:rsidP="00C87330">
      <w:pPr>
        <w:pStyle w:val="Times12"/>
        <w:ind w:left="600" w:firstLine="0"/>
        <w:rPr>
          <w:sz w:val="20"/>
          <w:szCs w:val="20"/>
        </w:rPr>
        <w:sectPr w:rsidR="0085523F" w:rsidRPr="00745B24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C87330" w:rsidRPr="00745B24" w:rsidRDefault="00C87330" w:rsidP="00C87330">
      <w:pPr>
        <w:pStyle w:val="Times12"/>
        <w:ind w:left="600" w:firstLine="0"/>
        <w:rPr>
          <w:sz w:val="20"/>
          <w:szCs w:val="20"/>
        </w:rPr>
      </w:pPr>
    </w:p>
    <w:p w:rsidR="0085523F" w:rsidRPr="00745B24" w:rsidRDefault="0085523F" w:rsidP="0085523F">
      <w:pPr>
        <w:pStyle w:val="Times12"/>
        <w:ind w:firstLine="0"/>
        <w:rPr>
          <w:sz w:val="28"/>
          <w:szCs w:val="28"/>
        </w:rPr>
      </w:pPr>
      <w:r w:rsidRPr="00745B24">
        <w:rPr>
          <w:sz w:val="28"/>
          <w:szCs w:val="28"/>
        </w:rPr>
        <w:t>Таблица 2. Сведения о цепочке собственников, включая бенеф</w:t>
      </w:r>
      <w:r w:rsidR="00405BF3" w:rsidRPr="00745B24">
        <w:rPr>
          <w:sz w:val="28"/>
          <w:szCs w:val="28"/>
        </w:rPr>
        <w:t>ициаров (в том числе конечных).</w:t>
      </w:r>
    </w:p>
    <w:p w:rsidR="0085523F" w:rsidRPr="00745B24" w:rsidRDefault="0085523F" w:rsidP="0085523F">
      <w:pPr>
        <w:pStyle w:val="Times12"/>
        <w:ind w:firstLine="0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Pr="00745B24">
        <w:rPr>
          <w:sz w:val="28"/>
          <w:szCs w:val="28"/>
        </w:rPr>
        <w:t xml:space="preserve">: ________________________________________________________ </w:t>
      </w:r>
    </w:p>
    <w:p w:rsidR="0085523F" w:rsidRPr="00745B24" w:rsidRDefault="0085523F" w:rsidP="0085523F">
      <w:pPr>
        <w:rPr>
          <w:sz w:val="20"/>
          <w:szCs w:val="20"/>
        </w:rPr>
      </w:pPr>
      <w:r w:rsidRPr="00745B24">
        <w:t xml:space="preserve">                                                                                </w:t>
      </w:r>
      <w:r w:rsidRPr="00745B24">
        <w:rPr>
          <w:sz w:val="20"/>
          <w:szCs w:val="20"/>
        </w:rPr>
        <w:t xml:space="preserve">наименование организации участника </w:t>
      </w:r>
      <w:r w:rsidR="003E0066" w:rsidRPr="00745B24">
        <w:rPr>
          <w:sz w:val="20"/>
          <w:szCs w:val="20"/>
        </w:rPr>
        <w:t>запроса предложений</w:t>
      </w:r>
    </w:p>
    <w:p w:rsidR="00C87330" w:rsidRPr="00745B24" w:rsidRDefault="00C87330" w:rsidP="00C87330">
      <w:pPr>
        <w:pStyle w:val="Times12"/>
        <w:jc w:val="right"/>
        <w:rPr>
          <w:sz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8B79DC" w:rsidRPr="00745B24" w:rsidTr="008B79DC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B79DC" w:rsidRPr="00745B24" w:rsidRDefault="008B79DC" w:rsidP="00282962">
            <w:pPr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 xml:space="preserve">№ </w:t>
            </w:r>
            <w:proofErr w:type="gramStart"/>
            <w:r w:rsidRPr="00745B24">
              <w:rPr>
                <w:sz w:val="20"/>
                <w:szCs w:val="20"/>
              </w:rPr>
              <w:t>п</w:t>
            </w:r>
            <w:proofErr w:type="gramEnd"/>
            <w:r w:rsidRPr="00745B24">
              <w:rPr>
                <w:sz w:val="20"/>
                <w:szCs w:val="20"/>
              </w:rPr>
              <w:t>/п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  <w:hideMark/>
          </w:tcPr>
          <w:p w:rsidR="008B79DC" w:rsidRPr="00745B24" w:rsidRDefault="008B79DC" w:rsidP="00282962">
            <w:pPr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 xml:space="preserve">Информация об участнике </w:t>
            </w:r>
            <w:r w:rsidR="003E0066" w:rsidRPr="00745B24">
              <w:rPr>
                <w:sz w:val="20"/>
                <w:szCs w:val="20"/>
              </w:rPr>
              <w:t>запроса предложений</w:t>
            </w:r>
          </w:p>
        </w:tc>
        <w:tc>
          <w:tcPr>
            <w:tcW w:w="7370" w:type="dxa"/>
            <w:gridSpan w:val="7"/>
            <w:shd w:val="clear" w:color="auto" w:fill="auto"/>
            <w:vAlign w:val="bottom"/>
            <w:hideMark/>
          </w:tcPr>
          <w:p w:rsidR="008B79DC" w:rsidRPr="00745B24" w:rsidRDefault="008B79DC" w:rsidP="00282962">
            <w:pPr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B79DC" w:rsidRPr="00745B24" w:rsidRDefault="008B79DC" w:rsidP="008B79D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B79DC" w:rsidRPr="00745B24" w:rsidTr="00DA05F5">
        <w:trPr>
          <w:trHeight w:val="1590"/>
        </w:trPr>
        <w:tc>
          <w:tcPr>
            <w:tcW w:w="567" w:type="dxa"/>
            <w:vMerge/>
            <w:vAlign w:val="center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79DC" w:rsidRPr="00745B24" w:rsidRDefault="008B79DC" w:rsidP="002829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9DC" w:rsidRPr="00745B24" w:rsidRDefault="008B79DC" w:rsidP="00282962">
            <w:pPr>
              <w:jc w:val="center"/>
              <w:rPr>
                <w:sz w:val="20"/>
                <w:szCs w:val="20"/>
              </w:rPr>
            </w:pPr>
            <w:r w:rsidRPr="00745B24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vMerge/>
            <w:vAlign w:val="center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</w:tr>
      <w:tr w:rsidR="008B79DC" w:rsidRPr="00745B24" w:rsidTr="00DA05F5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79DC" w:rsidRPr="00745B24" w:rsidRDefault="008B79DC" w:rsidP="008B79DC">
            <w:pPr>
              <w:jc w:val="center"/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15</w:t>
            </w:r>
          </w:p>
        </w:tc>
      </w:tr>
      <w:tr w:rsidR="008B79DC" w:rsidRPr="00745B24" w:rsidTr="00DA05F5">
        <w:trPr>
          <w:trHeight w:val="630"/>
        </w:trPr>
        <w:tc>
          <w:tcPr>
            <w:tcW w:w="567" w:type="dxa"/>
            <w:noWrap/>
            <w:vAlign w:val="bottom"/>
            <w:hideMark/>
          </w:tcPr>
          <w:p w:rsidR="008B79DC" w:rsidRPr="00745B24" w:rsidRDefault="008B79DC" w:rsidP="0028296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B79DC" w:rsidRPr="00745B24" w:rsidRDefault="008B79DC" w:rsidP="0028296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</w:tr>
      <w:tr w:rsidR="008B79DC" w:rsidRPr="00745B24" w:rsidTr="00DA05F5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</w:p>
        </w:tc>
      </w:tr>
      <w:tr w:rsidR="008B79DC" w:rsidRPr="00745B24" w:rsidTr="00DA05F5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</w:tr>
      <w:tr w:rsidR="008B79DC" w:rsidRPr="00745B24" w:rsidTr="00DA05F5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</w:tr>
      <w:tr w:rsidR="008B79DC" w:rsidRPr="00745B24" w:rsidTr="00DA05F5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9DC" w:rsidRPr="00745B24" w:rsidRDefault="008B79DC" w:rsidP="00282962">
            <w:pPr>
              <w:rPr>
                <w:sz w:val="20"/>
                <w:szCs w:val="20"/>
              </w:rPr>
            </w:pPr>
          </w:p>
        </w:tc>
      </w:tr>
    </w:tbl>
    <w:p w:rsidR="00282962" w:rsidRPr="00745B24" w:rsidRDefault="00282962" w:rsidP="00282962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600DCC" w:rsidRPr="00745B24" w:rsidRDefault="00D0125C" w:rsidP="000006B8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709"/>
        <w:rPr>
          <w:sz w:val="24"/>
          <w:szCs w:val="28"/>
        </w:rPr>
      </w:pPr>
      <w:r w:rsidRPr="00745B24">
        <w:rPr>
          <w:sz w:val="24"/>
          <w:szCs w:val="28"/>
        </w:rPr>
        <w:t>В случае</w:t>
      </w:r>
      <w:proofErr w:type="gramStart"/>
      <w:r w:rsidRPr="00745B24">
        <w:rPr>
          <w:sz w:val="24"/>
          <w:szCs w:val="28"/>
        </w:rPr>
        <w:t>,</w:t>
      </w:r>
      <w:proofErr w:type="gramEnd"/>
      <w:r w:rsidRPr="00745B24">
        <w:rPr>
          <w:sz w:val="24"/>
          <w:szCs w:val="28"/>
        </w:rPr>
        <w:t xml:space="preserve">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</w:t>
      </w:r>
      <w:r w:rsidR="000006B8" w:rsidRPr="00745B24">
        <w:rPr>
          <w:sz w:val="24"/>
          <w:szCs w:val="28"/>
        </w:rPr>
        <w:t xml:space="preserve"> (пяти) дней до </w:t>
      </w:r>
      <w:r w:rsidRPr="00745B24">
        <w:rPr>
          <w:sz w:val="24"/>
          <w:szCs w:val="28"/>
        </w:rPr>
        <w:t>заключения договора (с двух сторон)</w:t>
      </w:r>
      <w:r w:rsidR="00600DCC" w:rsidRPr="00745B24">
        <w:rPr>
          <w:sz w:val="24"/>
          <w:szCs w:val="28"/>
        </w:rPr>
        <w:t>.</w:t>
      </w:r>
    </w:p>
    <w:p w:rsidR="00600DCC" w:rsidRPr="00745B24" w:rsidRDefault="00600DCC" w:rsidP="00282962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282962" w:rsidRPr="00745B24" w:rsidRDefault="00282962" w:rsidP="00282962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745B24">
        <w:rPr>
          <w:sz w:val="16"/>
          <w:szCs w:val="16"/>
        </w:rPr>
        <w:t>_________________________________</w:t>
      </w:r>
      <w:r w:rsidRPr="00745B24">
        <w:rPr>
          <w:sz w:val="16"/>
          <w:szCs w:val="16"/>
        </w:rPr>
        <w:tab/>
        <w:t>___</w:t>
      </w:r>
      <w:r w:rsidRPr="00745B24">
        <w:rPr>
          <w:sz w:val="16"/>
          <w:szCs w:val="16"/>
        </w:rPr>
        <w:tab/>
      </w:r>
      <w:r w:rsidRPr="00745B24">
        <w:rPr>
          <w:sz w:val="16"/>
          <w:szCs w:val="16"/>
        </w:rPr>
        <w:tab/>
        <w:t>___________________________</w:t>
      </w:r>
    </w:p>
    <w:p w:rsidR="00282962" w:rsidRPr="00745B24" w:rsidRDefault="00282962" w:rsidP="00282962">
      <w:pPr>
        <w:pStyle w:val="Times12"/>
        <w:ind w:firstLine="0"/>
        <w:rPr>
          <w:b/>
          <w:bCs w:val="0"/>
          <w:i/>
          <w:vertAlign w:val="superscript"/>
        </w:rPr>
      </w:pPr>
      <w:r w:rsidRPr="00745B24">
        <w:rPr>
          <w:b/>
          <w:bCs w:val="0"/>
          <w:i/>
          <w:vertAlign w:val="superscript"/>
        </w:rPr>
        <w:t>(Подпись уполномоченного представителя)</w:t>
      </w:r>
      <w:r w:rsidRPr="00745B24">
        <w:rPr>
          <w:snapToGrid w:val="0"/>
          <w:sz w:val="14"/>
          <w:szCs w:val="14"/>
        </w:rPr>
        <w:tab/>
      </w:r>
      <w:r w:rsidRPr="00745B24">
        <w:rPr>
          <w:snapToGrid w:val="0"/>
          <w:sz w:val="14"/>
          <w:szCs w:val="14"/>
        </w:rPr>
        <w:tab/>
      </w:r>
      <w:r w:rsidRPr="00745B24">
        <w:rPr>
          <w:b/>
          <w:bCs w:val="0"/>
          <w:i/>
          <w:vertAlign w:val="superscript"/>
        </w:rPr>
        <w:t>(Имя и должность подписавшего)</w:t>
      </w:r>
    </w:p>
    <w:p w:rsidR="00282962" w:rsidRPr="00745B24" w:rsidRDefault="00282962" w:rsidP="00282962">
      <w:pPr>
        <w:pStyle w:val="Times12"/>
        <w:ind w:firstLine="709"/>
        <w:rPr>
          <w:bCs w:val="0"/>
          <w:sz w:val="28"/>
        </w:rPr>
      </w:pPr>
      <w:r w:rsidRPr="00745B24">
        <w:rPr>
          <w:bCs w:val="0"/>
          <w:sz w:val="28"/>
        </w:rPr>
        <w:t>М.П.</w:t>
      </w:r>
    </w:p>
    <w:p w:rsidR="00282962" w:rsidRPr="00745B24" w:rsidRDefault="00282962" w:rsidP="00282962">
      <w:pPr>
        <w:jc w:val="center"/>
        <w:rPr>
          <w:b/>
        </w:rPr>
      </w:pPr>
    </w:p>
    <w:p w:rsidR="00282962" w:rsidRPr="00745B24" w:rsidRDefault="00282962" w:rsidP="00282962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745B24">
        <w:rPr>
          <w:bCs w:val="0"/>
          <w:szCs w:val="24"/>
        </w:rPr>
        <w:t>ИНСТРУКЦИИ ПО</w:t>
      </w:r>
      <w:r w:rsidRPr="00745B24">
        <w:rPr>
          <w:b/>
          <w:bCs w:val="0"/>
          <w:szCs w:val="24"/>
        </w:rPr>
        <w:t xml:space="preserve"> </w:t>
      </w:r>
      <w:r w:rsidRPr="00745B24">
        <w:rPr>
          <w:bCs w:val="0"/>
          <w:szCs w:val="24"/>
        </w:rPr>
        <w:t>ЗАПОЛНЕНИЮ</w:t>
      </w:r>
    </w:p>
    <w:p w:rsidR="00282962" w:rsidRPr="00745B24" w:rsidRDefault="00282962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.</w:t>
      </w:r>
    </w:p>
    <w:p w:rsidR="00282962" w:rsidRPr="00745B24" w:rsidRDefault="00647F8D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Форма Таблицы 2 изменению не подлежит. Все сведения и документы обязательны к предоставлению. </w:t>
      </w:r>
    </w:p>
    <w:p w:rsidR="006E6B60" w:rsidRPr="00745B24" w:rsidRDefault="006E6B60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Таблица 2 должна быть представлена в составе заявки на участие в </w:t>
      </w:r>
      <w:r w:rsidR="00A7211C" w:rsidRPr="00745B24">
        <w:rPr>
          <w:szCs w:val="24"/>
        </w:rPr>
        <w:t>запросе предложений</w:t>
      </w:r>
      <w:r w:rsidRPr="00745B24">
        <w:rPr>
          <w:szCs w:val="24"/>
        </w:rPr>
        <w:t xml:space="preserve"> в двух форматах *.</w:t>
      </w:r>
      <w:proofErr w:type="spellStart"/>
      <w:r w:rsidRPr="00745B24">
        <w:rPr>
          <w:szCs w:val="24"/>
          <w:lang w:val="en-US"/>
        </w:rPr>
        <w:t>pdf</w:t>
      </w:r>
      <w:proofErr w:type="spellEnd"/>
      <w:r w:rsidRPr="00745B24">
        <w:rPr>
          <w:szCs w:val="24"/>
        </w:rPr>
        <w:t xml:space="preserve"> и *.</w:t>
      </w:r>
      <w:proofErr w:type="spellStart"/>
      <w:r w:rsidRPr="00745B24">
        <w:rPr>
          <w:szCs w:val="24"/>
        </w:rPr>
        <w:t>xls</w:t>
      </w:r>
      <w:proofErr w:type="spellEnd"/>
      <w:r w:rsidRPr="00745B24">
        <w:rPr>
          <w:szCs w:val="24"/>
        </w:rPr>
        <w:t>;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lastRenderedPageBreak/>
        <w:t xml:space="preserve">В столбце 2 участнику </w:t>
      </w:r>
      <w:r w:rsidR="00B1180E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необходимо указать ИНН.</w:t>
      </w:r>
      <w:r w:rsidRPr="00745B24">
        <w:t xml:space="preserve"> </w:t>
      </w:r>
      <w:r w:rsidRPr="00745B24">
        <w:rPr>
          <w:szCs w:val="24"/>
        </w:rPr>
        <w:t>В случае</w:t>
      </w:r>
      <w:proofErr w:type="gramStart"/>
      <w:r w:rsidRPr="00745B24">
        <w:rPr>
          <w:szCs w:val="24"/>
        </w:rPr>
        <w:t>,</w:t>
      </w:r>
      <w:proofErr w:type="gramEnd"/>
      <w:r w:rsidRPr="00745B24">
        <w:rPr>
          <w:szCs w:val="24"/>
        </w:rPr>
        <w:t xml:space="preserve"> если контрагент российское юридическое лицо указывается 10-значный код. В случае</w:t>
      </w:r>
      <w:proofErr w:type="gramStart"/>
      <w:r w:rsidRPr="00745B24">
        <w:rPr>
          <w:szCs w:val="24"/>
        </w:rPr>
        <w:t>,</w:t>
      </w:r>
      <w:proofErr w:type="gramEnd"/>
      <w:r w:rsidRPr="00745B24">
        <w:rPr>
          <w:szCs w:val="24"/>
        </w:rPr>
        <w:t xml:space="preserve">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В столбце 3 участнику </w:t>
      </w:r>
      <w:r w:rsidR="00B1180E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необходимо указать ОГРН.</w:t>
      </w:r>
      <w:r w:rsidRPr="00745B24">
        <w:t xml:space="preserve"> </w:t>
      </w:r>
      <w:r w:rsidRPr="00745B24">
        <w:rPr>
          <w:szCs w:val="24"/>
        </w:rPr>
        <w:t>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В столбце 4 участником </w:t>
      </w:r>
      <w:r w:rsidR="00B1180E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745B24">
        <w:rPr>
          <w:szCs w:val="24"/>
        </w:rPr>
        <w:t>,</w:t>
      </w:r>
      <w:proofErr w:type="gramEnd"/>
      <w:r w:rsidRPr="00745B24">
        <w:rPr>
          <w:szCs w:val="24"/>
        </w:rPr>
        <w:t xml:space="preserve"> если контрагент - физическое лицо указывается ФИО.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В столбце 5 участнику </w:t>
      </w:r>
      <w:r w:rsidR="00B1180E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необходимо указать код ОКВЭД.</w:t>
      </w:r>
      <w:r w:rsidRPr="00745B24">
        <w:t xml:space="preserve"> </w:t>
      </w:r>
      <w:r w:rsidRPr="00745B24">
        <w:rPr>
          <w:szCs w:val="24"/>
        </w:rPr>
        <w:t>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</w:t>
      </w:r>
      <w:proofErr w:type="gramStart"/>
      <w:r w:rsidRPr="00745B24">
        <w:rPr>
          <w:szCs w:val="24"/>
        </w:rPr>
        <w:t>,</w:t>
      </w:r>
      <w:proofErr w:type="gramEnd"/>
      <w:r w:rsidRPr="00745B24">
        <w:rPr>
          <w:szCs w:val="24"/>
        </w:rPr>
        <w:t xml:space="preserve">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Столбец 6 участником </w:t>
      </w:r>
      <w:r w:rsidR="00B1180E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заполняется в формате Фамилия Имя Отчество, например Иванов Иван Степанович.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Столбец 8 заполняется согласно образцу.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 xml:space="preserve">Столбцы 9, 10 заполняются в порядке пунктов 3, 4 настоящей инструкции. 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</w:t>
      </w:r>
      <w:proofErr w:type="gramStart"/>
      <w:r w:rsidRPr="00745B24">
        <w:rPr>
          <w:szCs w:val="24"/>
        </w:rPr>
        <w:t>,</w:t>
      </w:r>
      <w:proofErr w:type="gramEnd"/>
      <w:r w:rsidRPr="00745B24">
        <w:rPr>
          <w:szCs w:val="24"/>
        </w:rPr>
        <w:t xml:space="preserve">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Столбец 13 заполняется в порядке пункта 8 настоящей инструкции.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B76A1C" w:rsidRPr="00745B24" w:rsidRDefault="00B76A1C" w:rsidP="006C14E9">
      <w:pPr>
        <w:pStyle w:val="Times12"/>
        <w:numPr>
          <w:ilvl w:val="0"/>
          <w:numId w:val="50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745B24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7C06A4" w:rsidRPr="00745B24" w:rsidRDefault="007C06A4" w:rsidP="007C06A4">
      <w:pPr>
        <w:pStyle w:val="Times12"/>
        <w:ind w:firstLine="0"/>
        <w:jc w:val="center"/>
        <w:rPr>
          <w:i/>
          <w:szCs w:val="24"/>
        </w:rPr>
      </w:pPr>
      <w:r w:rsidRPr="00745B24">
        <w:rPr>
          <w:szCs w:val="24"/>
        </w:rPr>
        <w:br w:type="page"/>
      </w:r>
      <w:r w:rsidRPr="00745B24">
        <w:rPr>
          <w:i/>
          <w:szCs w:val="24"/>
        </w:rPr>
        <w:lastRenderedPageBreak/>
        <w:t>ОБРАЗЕЦ ЗАПОЛНЕНИЯ ТАБЛИЦЫ СВЕДЕНИЙ О ЦЕПОЧКЕ СОБСТВЕННИКОВ</w:t>
      </w:r>
    </w:p>
    <w:p w:rsidR="007C06A4" w:rsidRPr="00745B24" w:rsidRDefault="007C06A4" w:rsidP="007C06A4">
      <w:pPr>
        <w:pStyle w:val="Times12"/>
        <w:ind w:left="10635" w:firstLine="709"/>
        <w:jc w:val="center"/>
        <w:rPr>
          <w:i/>
          <w:szCs w:val="24"/>
        </w:rPr>
      </w:pPr>
      <w:r w:rsidRPr="00745B24">
        <w:rPr>
          <w:i/>
          <w:szCs w:val="24"/>
        </w:rPr>
        <w:t>начало</w:t>
      </w:r>
    </w:p>
    <w:tbl>
      <w:tblPr>
        <w:tblW w:w="14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7C06A4" w:rsidRPr="00745B24" w:rsidTr="00C57A5F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745B24">
              <w:rPr>
                <w:i/>
                <w:sz w:val="20"/>
                <w:szCs w:val="20"/>
              </w:rPr>
              <w:t>п</w:t>
            </w:r>
            <w:proofErr w:type="gramEnd"/>
            <w:r w:rsidRPr="00745B24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3753" w:type="dxa"/>
            <w:gridSpan w:val="6"/>
            <w:shd w:val="clear" w:color="auto" w:fill="auto"/>
            <w:vAlign w:val="center"/>
            <w:hideMark/>
          </w:tcPr>
          <w:p w:rsidR="007C06A4" w:rsidRPr="00745B24" w:rsidRDefault="007C06A4" w:rsidP="00A674D5">
            <w:pPr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 xml:space="preserve">Информация об участнике </w:t>
            </w:r>
            <w:r w:rsidR="00A674D5" w:rsidRPr="00745B24">
              <w:rPr>
                <w:i/>
                <w:sz w:val="20"/>
                <w:szCs w:val="20"/>
              </w:rPr>
              <w:t>запроса предложений</w:t>
            </w:r>
          </w:p>
        </w:tc>
      </w:tr>
      <w:tr w:rsidR="007C06A4" w:rsidRPr="00745B24" w:rsidTr="00C57A5F">
        <w:trPr>
          <w:trHeight w:val="1590"/>
        </w:trPr>
        <w:tc>
          <w:tcPr>
            <w:tcW w:w="566" w:type="dxa"/>
            <w:vMerge/>
            <w:vAlign w:val="center"/>
            <w:hideMark/>
          </w:tcPr>
          <w:p w:rsidR="007C06A4" w:rsidRPr="00745B24" w:rsidRDefault="007C06A4" w:rsidP="00C57A5F">
            <w:pPr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7C06A4" w:rsidRPr="00745B24" w:rsidTr="00C57A5F">
        <w:trPr>
          <w:trHeight w:val="630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jc w:val="right"/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jc w:val="right"/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Cs/>
                <w:sz w:val="20"/>
                <w:szCs w:val="20"/>
              </w:rPr>
              <w:t> </w:t>
            </w: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56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</w:p>
        </w:tc>
      </w:tr>
    </w:tbl>
    <w:p w:rsidR="007C06A4" w:rsidRPr="00745B24" w:rsidRDefault="007C06A4" w:rsidP="007C06A4">
      <w:pPr>
        <w:pStyle w:val="Times12"/>
        <w:ind w:firstLine="0"/>
        <w:jc w:val="left"/>
        <w:rPr>
          <w:szCs w:val="24"/>
        </w:rPr>
      </w:pPr>
    </w:p>
    <w:p w:rsidR="007C06A4" w:rsidRPr="00745B24" w:rsidRDefault="007C06A4" w:rsidP="007C06A4">
      <w:pPr>
        <w:pStyle w:val="Times12"/>
        <w:ind w:firstLine="0"/>
        <w:jc w:val="left"/>
        <w:rPr>
          <w:szCs w:val="24"/>
        </w:rPr>
      </w:pPr>
    </w:p>
    <w:p w:rsidR="007C06A4" w:rsidRPr="00745B24" w:rsidRDefault="007C06A4" w:rsidP="007C06A4">
      <w:pPr>
        <w:pStyle w:val="Times12"/>
        <w:ind w:firstLine="0"/>
        <w:jc w:val="left"/>
        <w:rPr>
          <w:szCs w:val="24"/>
        </w:rPr>
      </w:pPr>
    </w:p>
    <w:p w:rsidR="007C06A4" w:rsidRPr="00745B24" w:rsidRDefault="007C06A4" w:rsidP="007C06A4">
      <w:pPr>
        <w:pStyle w:val="Times12"/>
        <w:ind w:firstLine="0"/>
        <w:jc w:val="left"/>
        <w:rPr>
          <w:szCs w:val="24"/>
        </w:rPr>
      </w:pPr>
    </w:p>
    <w:p w:rsidR="007C06A4" w:rsidRPr="00745B24" w:rsidRDefault="007C06A4" w:rsidP="007C06A4">
      <w:pPr>
        <w:pStyle w:val="Times12"/>
        <w:ind w:firstLine="0"/>
        <w:jc w:val="left"/>
        <w:rPr>
          <w:szCs w:val="24"/>
        </w:rPr>
      </w:pPr>
    </w:p>
    <w:p w:rsidR="007C06A4" w:rsidRPr="00745B24" w:rsidRDefault="007C06A4" w:rsidP="007C06A4">
      <w:pPr>
        <w:pStyle w:val="Times12"/>
        <w:ind w:left="11344" w:firstLine="709"/>
        <w:jc w:val="center"/>
        <w:rPr>
          <w:i/>
          <w:szCs w:val="24"/>
        </w:rPr>
      </w:pPr>
      <w:r w:rsidRPr="00745B24">
        <w:rPr>
          <w:i/>
          <w:szCs w:val="24"/>
        </w:rPr>
        <w:lastRenderedPageBreak/>
        <w:t>окончание</w:t>
      </w:r>
    </w:p>
    <w:tbl>
      <w:tblPr>
        <w:tblW w:w="148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7C06A4" w:rsidRPr="00745B24" w:rsidTr="00C57A5F">
        <w:trPr>
          <w:trHeight w:val="510"/>
        </w:trPr>
        <w:tc>
          <w:tcPr>
            <w:tcW w:w="12475" w:type="dxa"/>
            <w:gridSpan w:val="7"/>
            <w:shd w:val="clear" w:color="auto" w:fill="auto"/>
            <w:vAlign w:val="bottom"/>
            <w:hideMark/>
          </w:tcPr>
          <w:p w:rsidR="007C06A4" w:rsidRPr="00745B24" w:rsidRDefault="007C06A4" w:rsidP="00C57A5F">
            <w:pPr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7C06A4" w:rsidRPr="00745B24" w:rsidTr="00C57A5F">
        <w:trPr>
          <w:trHeight w:val="1590"/>
        </w:trPr>
        <w:tc>
          <w:tcPr>
            <w:tcW w:w="851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06A4" w:rsidRPr="00745B24" w:rsidRDefault="007C06A4" w:rsidP="00C57A5F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sz w:val="20"/>
                <w:szCs w:val="20"/>
              </w:rPr>
            </w:pPr>
            <w:r w:rsidRPr="00745B24">
              <w:rPr>
                <w:i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  <w:hideMark/>
          </w:tcPr>
          <w:p w:rsidR="007C06A4" w:rsidRPr="00745B24" w:rsidRDefault="007C06A4" w:rsidP="00C57A5F">
            <w:pPr>
              <w:rPr>
                <w:i/>
                <w:sz w:val="20"/>
                <w:szCs w:val="20"/>
              </w:rPr>
            </w:pP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7C06A4" w:rsidRPr="00745B24" w:rsidRDefault="007C06A4" w:rsidP="00C57A5F">
            <w:pPr>
              <w:jc w:val="center"/>
              <w:rPr>
                <w:i/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7C06A4" w:rsidRPr="00745B24" w:rsidTr="00C57A5F">
        <w:trPr>
          <w:trHeight w:val="386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 xml:space="preserve">Москва,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745B2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745B24">
              <w:rPr>
                <w:i/>
                <w:iCs/>
                <w:sz w:val="20"/>
                <w:szCs w:val="20"/>
              </w:rPr>
              <w:t>убянка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7C06A4" w:rsidRPr="00745B24" w:rsidTr="00C57A5F">
        <w:trPr>
          <w:trHeight w:val="407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 xml:space="preserve">Москва,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ул</w:t>
            </w:r>
            <w:proofErr w:type="gramStart"/>
            <w:r w:rsidRPr="00745B24">
              <w:rPr>
                <w:i/>
                <w:iCs/>
                <w:sz w:val="20"/>
                <w:szCs w:val="20"/>
              </w:rPr>
              <w:t>.Щ</w:t>
            </w:r>
            <w:proofErr w:type="gramEnd"/>
            <w:r w:rsidRPr="00745B24">
              <w:rPr>
                <w:i/>
                <w:iCs/>
                <w:sz w:val="20"/>
                <w:szCs w:val="20"/>
              </w:rPr>
              <w:t>епкина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>, 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устав, приказ №45-л/</w:t>
            </w:r>
            <w:proofErr w:type="gramStart"/>
            <w:r w:rsidRPr="00745B24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745B24">
              <w:rPr>
                <w:i/>
                <w:iCs/>
                <w:sz w:val="20"/>
                <w:szCs w:val="20"/>
              </w:rPr>
              <w:t xml:space="preserve"> от 22.03.10</w:t>
            </w:r>
          </w:p>
        </w:tc>
      </w:tr>
      <w:tr w:rsidR="007C06A4" w:rsidRPr="00745B24" w:rsidTr="00C57A5F">
        <w:trPr>
          <w:trHeight w:val="427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7C06A4" w:rsidRPr="00745B24" w:rsidTr="00C57A5F">
        <w:trPr>
          <w:trHeight w:val="40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proofErr w:type="spellStart"/>
            <w:r w:rsidRPr="00745B24">
              <w:rPr>
                <w:i/>
                <w:iCs/>
                <w:sz w:val="20"/>
                <w:szCs w:val="20"/>
              </w:rPr>
              <w:t>Мухов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 xml:space="preserve"> Амир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Мазиевич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устав, приказ №77-л/</w:t>
            </w:r>
            <w:proofErr w:type="gramStart"/>
            <w:r w:rsidRPr="00745B24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745B24">
              <w:rPr>
                <w:i/>
                <w:iCs/>
                <w:sz w:val="20"/>
                <w:szCs w:val="20"/>
              </w:rPr>
              <w:t xml:space="preserve"> от 22.05.11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 xml:space="preserve">Саратов, ул.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К.Маркса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>, 5-34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iCs/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устав, приказ №56-л/</w:t>
            </w:r>
            <w:proofErr w:type="gramStart"/>
            <w:r w:rsidRPr="00745B24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745B24">
              <w:rPr>
                <w:i/>
                <w:iCs/>
                <w:sz w:val="20"/>
                <w:szCs w:val="20"/>
              </w:rPr>
              <w:t xml:space="preserve"> от 22.05.09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 xml:space="preserve">Игуана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лтд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Iguana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 xml:space="preserve"> LTD)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 xml:space="preserve">США, штат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Виржиния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>, 533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proofErr w:type="spellStart"/>
            <w:r w:rsidRPr="00745B24">
              <w:rPr>
                <w:i/>
                <w:iCs/>
                <w:sz w:val="20"/>
                <w:szCs w:val="20"/>
              </w:rPr>
              <w:t>Ruan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Max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 xml:space="preserve">Кипр, </w:t>
            </w:r>
            <w:proofErr w:type="spellStart"/>
            <w:r w:rsidRPr="00745B24">
              <w:rPr>
                <w:i/>
                <w:iCs/>
                <w:sz w:val="20"/>
                <w:szCs w:val="20"/>
              </w:rPr>
              <w:t>Лимассол</w:t>
            </w:r>
            <w:proofErr w:type="spellEnd"/>
            <w:r w:rsidRPr="00745B24">
              <w:rPr>
                <w:i/>
                <w:iCs/>
                <w:sz w:val="20"/>
                <w:szCs w:val="20"/>
              </w:rPr>
              <w:t>, 24-75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C06A4" w:rsidRPr="00745B24" w:rsidTr="00C57A5F">
        <w:trPr>
          <w:trHeight w:val="315"/>
        </w:trPr>
        <w:tc>
          <w:tcPr>
            <w:tcW w:w="851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7C06A4" w:rsidRPr="00745B24" w:rsidRDefault="007C06A4" w:rsidP="00C57A5F">
            <w:pPr>
              <w:rPr>
                <w:sz w:val="20"/>
                <w:szCs w:val="20"/>
              </w:rPr>
            </w:pPr>
            <w:r w:rsidRPr="00745B24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7C06A4" w:rsidRPr="00745B24" w:rsidRDefault="007C06A4" w:rsidP="007C06A4">
      <w:pPr>
        <w:pStyle w:val="Times12"/>
        <w:jc w:val="right"/>
        <w:rPr>
          <w:sz w:val="22"/>
        </w:rPr>
      </w:pPr>
    </w:p>
    <w:p w:rsidR="007C06A4" w:rsidRPr="00745B24" w:rsidRDefault="007C06A4" w:rsidP="007C06A4">
      <w:pPr>
        <w:pStyle w:val="Times12"/>
        <w:jc w:val="right"/>
        <w:rPr>
          <w:bCs w:val="0"/>
          <w:sz w:val="28"/>
          <w:szCs w:val="28"/>
        </w:rPr>
        <w:sectPr w:rsidR="007C06A4" w:rsidRPr="00745B24" w:rsidSect="0085523F">
          <w:pgSz w:w="16840" w:h="11907" w:orient="landscape" w:code="9"/>
          <w:pgMar w:top="1418" w:right="1134" w:bottom="567" w:left="1134" w:header="567" w:footer="567" w:gutter="0"/>
          <w:cols w:space="708"/>
          <w:docGrid w:linePitch="360"/>
        </w:sectPr>
      </w:pPr>
    </w:p>
    <w:p w:rsidR="0085523F" w:rsidRPr="00745B24" w:rsidRDefault="0085523F" w:rsidP="007C06A4">
      <w:pPr>
        <w:pStyle w:val="Times12"/>
        <w:jc w:val="left"/>
        <w:rPr>
          <w:sz w:val="22"/>
        </w:rPr>
      </w:pPr>
    </w:p>
    <w:p w:rsidR="00C87330" w:rsidRPr="00745B24" w:rsidRDefault="00C87330" w:rsidP="00C87330">
      <w:pPr>
        <w:pStyle w:val="Times12"/>
        <w:jc w:val="right"/>
        <w:rPr>
          <w:bCs w:val="0"/>
          <w:sz w:val="28"/>
          <w:szCs w:val="28"/>
        </w:rPr>
      </w:pPr>
      <w:r w:rsidRPr="00745B24">
        <w:rPr>
          <w:bCs w:val="0"/>
          <w:sz w:val="28"/>
          <w:szCs w:val="28"/>
        </w:rPr>
        <w:t xml:space="preserve">Форма </w:t>
      </w:r>
      <w:r w:rsidR="00996C23" w:rsidRPr="00745B24">
        <w:rPr>
          <w:bCs w:val="0"/>
          <w:sz w:val="28"/>
          <w:szCs w:val="28"/>
        </w:rPr>
        <w:t>3</w:t>
      </w:r>
      <w:r w:rsidRPr="00745B24">
        <w:rPr>
          <w:bCs w:val="0"/>
          <w:sz w:val="28"/>
          <w:szCs w:val="28"/>
        </w:rPr>
        <w:t>.</w:t>
      </w:r>
    </w:p>
    <w:p w:rsidR="00C87330" w:rsidRPr="00745B24" w:rsidRDefault="00C87330" w:rsidP="00C87330">
      <w:pPr>
        <w:pStyle w:val="Times12"/>
        <w:ind w:left="5387" w:firstLine="0"/>
        <w:jc w:val="left"/>
        <w:rPr>
          <w:iCs/>
          <w:szCs w:val="24"/>
        </w:rPr>
      </w:pPr>
      <w:r w:rsidRPr="00745B24">
        <w:rPr>
          <w:iCs/>
          <w:szCs w:val="24"/>
        </w:rPr>
        <w:t xml:space="preserve">Приложение к заявке на участие в </w:t>
      </w:r>
      <w:r w:rsidR="009D6ADE" w:rsidRPr="00745B24">
        <w:rPr>
          <w:iCs/>
          <w:szCs w:val="24"/>
        </w:rPr>
        <w:t>запросе предложений</w:t>
      </w:r>
    </w:p>
    <w:p w:rsidR="00C87330" w:rsidRPr="00745B24" w:rsidRDefault="00C87330" w:rsidP="00C87330">
      <w:pPr>
        <w:pStyle w:val="Times12"/>
        <w:ind w:left="5387" w:firstLine="0"/>
        <w:jc w:val="left"/>
        <w:rPr>
          <w:szCs w:val="24"/>
        </w:rPr>
      </w:pPr>
      <w:r w:rsidRPr="00745B24">
        <w:rPr>
          <w:iCs/>
          <w:szCs w:val="24"/>
        </w:rPr>
        <w:t>от «___» __________ 20___ г. № ______</w:t>
      </w:r>
    </w:p>
    <w:p w:rsidR="00C87330" w:rsidRPr="00745B24" w:rsidRDefault="00C87330" w:rsidP="00C87330">
      <w:pPr>
        <w:pStyle w:val="Times12"/>
        <w:jc w:val="center"/>
        <w:rPr>
          <w:b/>
          <w:snapToGrid w:val="0"/>
          <w:szCs w:val="24"/>
        </w:rPr>
      </w:pPr>
    </w:p>
    <w:p w:rsidR="00C87330" w:rsidRPr="00745B24" w:rsidRDefault="00C87330" w:rsidP="004564FB">
      <w:pPr>
        <w:jc w:val="center"/>
        <w:rPr>
          <w:sz w:val="28"/>
          <w:szCs w:val="28"/>
        </w:rPr>
      </w:pPr>
      <w:r w:rsidRPr="00745B24">
        <w:rPr>
          <w:sz w:val="28"/>
          <w:szCs w:val="28"/>
        </w:rPr>
        <w:t xml:space="preserve">Открытый </w:t>
      </w:r>
      <w:r w:rsidR="002E77A5" w:rsidRPr="00745B24">
        <w:rPr>
          <w:sz w:val="28"/>
          <w:szCs w:val="28"/>
        </w:rPr>
        <w:t>запрос предложений</w:t>
      </w:r>
      <w:r w:rsidRPr="00745B24">
        <w:rPr>
          <w:sz w:val="28"/>
          <w:szCs w:val="28"/>
        </w:rPr>
        <w:t xml:space="preserve"> </w:t>
      </w:r>
      <w:r w:rsidR="004564FB" w:rsidRPr="00745B24">
        <w:rPr>
          <w:sz w:val="28"/>
          <w:szCs w:val="28"/>
        </w:rPr>
        <w:t xml:space="preserve">в электронной форме </w:t>
      </w:r>
      <w:r w:rsidRPr="00745B24">
        <w:rPr>
          <w:sz w:val="28"/>
          <w:szCs w:val="28"/>
        </w:rPr>
        <w:t>на право заключения договора</w:t>
      </w:r>
      <w:r w:rsidRPr="00745B24">
        <w:rPr>
          <w:b/>
          <w:i/>
          <w:iCs/>
        </w:rPr>
        <w:t xml:space="preserve"> </w:t>
      </w:r>
      <w:r w:rsidRPr="00745B24">
        <w:rPr>
          <w:sz w:val="28"/>
          <w:szCs w:val="28"/>
        </w:rPr>
        <w:t>на ______________________</w:t>
      </w:r>
    </w:p>
    <w:p w:rsidR="00C87330" w:rsidRPr="00745B24" w:rsidRDefault="00C87330" w:rsidP="00C87330">
      <w:pPr>
        <w:widowControl w:val="0"/>
        <w:autoSpaceDE w:val="0"/>
        <w:autoSpaceDN w:val="0"/>
        <w:adjustRightInd w:val="0"/>
        <w:jc w:val="center"/>
        <w:rPr>
          <w:szCs w:val="22"/>
        </w:rPr>
      </w:pPr>
    </w:p>
    <w:p w:rsidR="00C87330" w:rsidRPr="00745B24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348" w:name="_Техническое_предложение_(Форма"/>
      <w:bookmarkStart w:id="349" w:name="_Toc235439567"/>
      <w:bookmarkStart w:id="350" w:name="_Toc373918637"/>
      <w:bookmarkEnd w:id="348"/>
      <w:r w:rsidRPr="00745B24">
        <w:rPr>
          <w:rFonts w:ascii="Times New Roman" w:hAnsi="Times New Roman" w:cs="Times New Roman"/>
          <w:b w:val="0"/>
          <w:i w:val="0"/>
        </w:rPr>
        <w:t xml:space="preserve">ТЕХНИЧЕСКОЕ ПРЕДЛОЖЕНИЕ (Форма </w:t>
      </w:r>
      <w:r w:rsidR="005E6AF4" w:rsidRPr="00745B24">
        <w:rPr>
          <w:rFonts w:ascii="Times New Roman" w:hAnsi="Times New Roman" w:cs="Times New Roman"/>
          <w:b w:val="0"/>
          <w:i w:val="0"/>
        </w:rPr>
        <w:t>3</w:t>
      </w:r>
      <w:r w:rsidRPr="00745B24">
        <w:rPr>
          <w:rFonts w:ascii="Times New Roman" w:hAnsi="Times New Roman" w:cs="Times New Roman"/>
          <w:b w:val="0"/>
          <w:i w:val="0"/>
        </w:rPr>
        <w:t>)</w:t>
      </w:r>
      <w:bookmarkEnd w:id="349"/>
      <w:bookmarkEnd w:id="350"/>
    </w:p>
    <w:p w:rsidR="00C87330" w:rsidRPr="00745B24" w:rsidRDefault="00C87330" w:rsidP="00C87330">
      <w:pPr>
        <w:jc w:val="right"/>
        <w:rPr>
          <w:b/>
          <w:i/>
          <w:iCs/>
        </w:rPr>
      </w:pPr>
    </w:p>
    <w:p w:rsidR="00C87330" w:rsidRPr="00745B24" w:rsidRDefault="00E526CF" w:rsidP="00C87330">
      <w:pPr>
        <w:pStyle w:val="Times12"/>
        <w:ind w:firstLine="0"/>
        <w:rPr>
          <w:sz w:val="28"/>
          <w:szCs w:val="28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 xml:space="preserve">: ________________________________ </w:t>
      </w:r>
    </w:p>
    <w:p w:rsidR="00C87330" w:rsidRPr="00745B24" w:rsidRDefault="00C87330" w:rsidP="00C87330">
      <w:pPr>
        <w:pStyle w:val="Times12"/>
        <w:rPr>
          <w:i/>
          <w:sz w:val="22"/>
        </w:rPr>
      </w:pPr>
    </w:p>
    <w:p w:rsidR="00C87330" w:rsidRPr="00745B24" w:rsidRDefault="00C87330" w:rsidP="00C87330">
      <w:pPr>
        <w:pStyle w:val="Times12"/>
        <w:ind w:firstLine="0"/>
        <w:jc w:val="center"/>
        <w:rPr>
          <w:b/>
          <w:i/>
          <w:szCs w:val="28"/>
        </w:rPr>
      </w:pPr>
      <w:r w:rsidRPr="00745B24">
        <w:rPr>
          <w:b/>
          <w:i/>
          <w:szCs w:val="28"/>
        </w:rPr>
        <w:t>Суть технического предложения</w:t>
      </w:r>
    </w:p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745B24">
        <w:rPr>
          <w:sz w:val="16"/>
          <w:szCs w:val="16"/>
        </w:rPr>
        <w:t>_________________________________</w:t>
      </w:r>
      <w:r w:rsidRPr="00745B24">
        <w:rPr>
          <w:sz w:val="16"/>
          <w:szCs w:val="16"/>
        </w:rPr>
        <w:tab/>
        <w:t>___</w:t>
      </w:r>
      <w:r w:rsidRPr="00745B24">
        <w:rPr>
          <w:sz w:val="16"/>
          <w:szCs w:val="16"/>
        </w:rPr>
        <w:tab/>
      </w:r>
      <w:r w:rsidRPr="00745B24">
        <w:rPr>
          <w:sz w:val="16"/>
          <w:szCs w:val="16"/>
        </w:rPr>
        <w:tab/>
        <w:t>___________________________</w:t>
      </w:r>
    </w:p>
    <w:p w:rsidR="00C87330" w:rsidRPr="00745B24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745B24">
        <w:rPr>
          <w:b/>
          <w:bCs w:val="0"/>
          <w:i/>
          <w:vertAlign w:val="superscript"/>
        </w:rPr>
        <w:t>(Подпись уполномоченного представителя)</w:t>
      </w:r>
      <w:r w:rsidRPr="00745B24">
        <w:rPr>
          <w:snapToGrid w:val="0"/>
          <w:sz w:val="14"/>
          <w:szCs w:val="14"/>
        </w:rPr>
        <w:tab/>
      </w:r>
      <w:r w:rsidRPr="00745B24">
        <w:rPr>
          <w:snapToGrid w:val="0"/>
          <w:sz w:val="14"/>
          <w:szCs w:val="14"/>
        </w:rPr>
        <w:tab/>
      </w:r>
      <w:r w:rsidRPr="00745B24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745B24" w:rsidRDefault="00C87330" w:rsidP="00C87330">
      <w:pPr>
        <w:pStyle w:val="Times12"/>
        <w:ind w:firstLine="709"/>
        <w:rPr>
          <w:bCs w:val="0"/>
          <w:sz w:val="28"/>
        </w:rPr>
      </w:pPr>
      <w:r w:rsidRPr="00745B24">
        <w:rPr>
          <w:bCs w:val="0"/>
          <w:sz w:val="28"/>
        </w:rPr>
        <w:t>М.П.</w:t>
      </w:r>
    </w:p>
    <w:p w:rsidR="00C87330" w:rsidRPr="00745B24" w:rsidRDefault="00C87330" w:rsidP="00C87330">
      <w:pPr>
        <w:jc w:val="center"/>
        <w:rPr>
          <w:b/>
        </w:rPr>
      </w:pPr>
    </w:p>
    <w:p w:rsidR="00C87330" w:rsidRPr="00745B24" w:rsidRDefault="00C87330" w:rsidP="00C87330">
      <w:pPr>
        <w:pStyle w:val="Times12"/>
        <w:tabs>
          <w:tab w:val="left" w:pos="1134"/>
          <w:tab w:val="left" w:pos="1418"/>
        </w:tabs>
        <w:ind w:firstLine="709"/>
        <w:rPr>
          <w:bCs w:val="0"/>
          <w:szCs w:val="24"/>
        </w:rPr>
      </w:pPr>
      <w:r w:rsidRPr="00745B24">
        <w:rPr>
          <w:bCs w:val="0"/>
          <w:szCs w:val="24"/>
        </w:rPr>
        <w:t>ИНСТРУКЦИИ ПО ЗАПОЛНЕНИЮ</w:t>
      </w:r>
    </w:p>
    <w:p w:rsidR="00C87330" w:rsidRPr="00745B24" w:rsidRDefault="00C87330" w:rsidP="00D135F1">
      <w:pPr>
        <w:pStyle w:val="Times12"/>
        <w:numPr>
          <w:ilvl w:val="0"/>
          <w:numId w:val="2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745B24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745B24">
        <w:rPr>
          <w:szCs w:val="24"/>
        </w:rPr>
        <w:t xml:space="preserve">участником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.</w:t>
      </w:r>
    </w:p>
    <w:p w:rsidR="00C87330" w:rsidRPr="00745B24" w:rsidRDefault="00E526CF" w:rsidP="00D135F1">
      <w:pPr>
        <w:pStyle w:val="Times12"/>
        <w:numPr>
          <w:ilvl w:val="0"/>
          <w:numId w:val="2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приводит номер и дату заявки на участие в </w:t>
      </w:r>
      <w:r w:rsidR="009D6ADE" w:rsidRPr="00745B24">
        <w:rPr>
          <w:szCs w:val="24"/>
        </w:rPr>
        <w:t>запросе предложений</w:t>
      </w:r>
      <w:r w:rsidR="00C87330" w:rsidRPr="00745B24">
        <w:rPr>
          <w:szCs w:val="24"/>
        </w:rPr>
        <w:t xml:space="preserve">, приложением </w:t>
      </w:r>
      <w:proofErr w:type="gramStart"/>
      <w:r w:rsidR="00C87330" w:rsidRPr="00745B24">
        <w:rPr>
          <w:szCs w:val="24"/>
        </w:rPr>
        <w:t>к</w:t>
      </w:r>
      <w:proofErr w:type="gramEnd"/>
      <w:r w:rsidR="00C87330" w:rsidRPr="00745B24">
        <w:rPr>
          <w:szCs w:val="24"/>
        </w:rPr>
        <w:t> которой является данное техническое предложение.</w:t>
      </w:r>
    </w:p>
    <w:p w:rsidR="00C87330" w:rsidRPr="00745B24" w:rsidRDefault="00E526CF" w:rsidP="00D135F1">
      <w:pPr>
        <w:pStyle w:val="Times12"/>
        <w:numPr>
          <w:ilvl w:val="0"/>
          <w:numId w:val="2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указывает свое фирменное наименование (в </w:t>
      </w:r>
      <w:proofErr w:type="spellStart"/>
      <w:r w:rsidR="00C87330" w:rsidRPr="00745B24">
        <w:rPr>
          <w:szCs w:val="24"/>
        </w:rPr>
        <w:t>т.ч</w:t>
      </w:r>
      <w:proofErr w:type="spellEnd"/>
      <w:r w:rsidR="00C87330" w:rsidRPr="00745B24">
        <w:rPr>
          <w:szCs w:val="24"/>
        </w:rPr>
        <w:t>. организационно-правовую форму).</w:t>
      </w:r>
    </w:p>
    <w:p w:rsidR="00C87330" w:rsidRPr="00745B24" w:rsidRDefault="00C87330" w:rsidP="00D135F1">
      <w:pPr>
        <w:pStyle w:val="Times12"/>
        <w:numPr>
          <w:ilvl w:val="0"/>
          <w:numId w:val="2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745B24">
        <w:rPr>
          <w:szCs w:val="24"/>
        </w:rPr>
        <w:t>Выше приведена форма титульного листа Технического предложения.</w:t>
      </w:r>
    </w:p>
    <w:p w:rsidR="00C87330" w:rsidRPr="00745B24" w:rsidRDefault="00C87330" w:rsidP="00D135F1">
      <w:pPr>
        <w:pStyle w:val="Times12"/>
        <w:numPr>
          <w:ilvl w:val="0"/>
          <w:numId w:val="2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745B24">
        <w:rPr>
          <w:szCs w:val="24"/>
        </w:rPr>
        <w:t xml:space="preserve">Техническое предложение </w:t>
      </w:r>
      <w:r w:rsidR="007A0C42" w:rsidRPr="00745B24">
        <w:rPr>
          <w:szCs w:val="24"/>
        </w:rPr>
        <w:t xml:space="preserve">участника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, помимо материалов, указанных в тексте технических требований, должно включать:</w:t>
      </w:r>
    </w:p>
    <w:p w:rsidR="00C87330" w:rsidRPr="00745B24" w:rsidRDefault="00647F8D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745B24">
        <w:rPr>
          <w:sz w:val="24"/>
          <w:szCs w:val="24"/>
        </w:rPr>
        <w:t>описание участником в его заявке выполняемых работ или оказываемых услуг (в том числе состав работ или услуг и последовательность их выполнения, технология выполнения работ или услуг);</w:t>
      </w:r>
    </w:p>
    <w:p w:rsidR="00C87330" w:rsidRPr="00745B24" w:rsidRDefault="00C87330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4"/>
        </w:rPr>
      </w:pPr>
      <w:r w:rsidRPr="00745B24">
        <w:rPr>
          <w:sz w:val="24"/>
          <w:szCs w:val="24"/>
        </w:rPr>
        <w:t>документы на виды деятельности, связанные с выполнением договора, вместе с приложениями, описывающими конкретные виды деятельности</w:t>
      </w:r>
      <w:r w:rsidR="006307DE" w:rsidRPr="00745B24">
        <w:rPr>
          <w:sz w:val="24"/>
          <w:szCs w:val="24"/>
        </w:rPr>
        <w:t xml:space="preserve">, если требуется в </w:t>
      </w:r>
      <w:r w:rsidR="003E0066" w:rsidRPr="00745B24">
        <w:rPr>
          <w:sz w:val="24"/>
          <w:szCs w:val="24"/>
        </w:rPr>
        <w:t>документации по запросу предложений</w:t>
      </w:r>
      <w:r w:rsidRPr="00745B24">
        <w:rPr>
          <w:sz w:val="24"/>
          <w:szCs w:val="24"/>
        </w:rPr>
        <w:t>.</w:t>
      </w:r>
    </w:p>
    <w:p w:rsidR="00C87330" w:rsidRPr="00745B24" w:rsidRDefault="00C87330" w:rsidP="00D135F1">
      <w:pPr>
        <w:pStyle w:val="Times12"/>
        <w:numPr>
          <w:ilvl w:val="0"/>
          <w:numId w:val="22"/>
        </w:numPr>
        <w:tabs>
          <w:tab w:val="clear" w:pos="960"/>
          <w:tab w:val="num" w:pos="720"/>
          <w:tab w:val="left" w:pos="1134"/>
          <w:tab w:val="left" w:pos="1418"/>
        </w:tabs>
        <w:ind w:left="0" w:firstLine="709"/>
        <w:rPr>
          <w:szCs w:val="24"/>
        </w:rPr>
      </w:pPr>
      <w:r w:rsidRPr="00745B24">
        <w:rPr>
          <w:szCs w:val="24"/>
        </w:rPr>
        <w:t xml:space="preserve">Желательно, чтобы </w:t>
      </w:r>
      <w:r w:rsidR="00E526CF"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в данной форме представил таблицу соответствия своего технического предложения техническим требованиям в соответствии с приведенной формой:</w:t>
      </w:r>
    </w:p>
    <w:tbl>
      <w:tblPr>
        <w:tblW w:w="9860" w:type="dxa"/>
        <w:jc w:val="center"/>
        <w:tblInd w:w="66" w:type="dxa"/>
        <w:tblLayout w:type="fixed"/>
        <w:tblLook w:val="0000" w:firstRow="0" w:lastRow="0" w:firstColumn="0" w:lastColumn="0" w:noHBand="0" w:noVBand="0"/>
      </w:tblPr>
      <w:tblGrid>
        <w:gridCol w:w="402"/>
        <w:gridCol w:w="531"/>
        <w:gridCol w:w="1134"/>
        <w:gridCol w:w="36"/>
        <w:gridCol w:w="1596"/>
        <w:gridCol w:w="3830"/>
        <w:gridCol w:w="2087"/>
        <w:gridCol w:w="244"/>
      </w:tblGrid>
      <w:tr w:rsidR="00C87330" w:rsidRPr="00745B24">
        <w:trPr>
          <w:trHeight w:val="392"/>
          <w:tblHeader/>
          <w:jc w:val="center"/>
        </w:trPr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  <w:r w:rsidRPr="00745B24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ind w:left="-172" w:right="-170"/>
              <w:jc w:val="center"/>
            </w:pPr>
            <w:r w:rsidRPr="00745B24">
              <w:t xml:space="preserve">№ </w:t>
            </w:r>
            <w:proofErr w:type="spellStart"/>
            <w:r w:rsidRPr="00745B24">
              <w:t>п.п</w:t>
            </w:r>
            <w:proofErr w:type="spellEnd"/>
            <w:r w:rsidRPr="00745B24">
              <w:t xml:space="preserve">. </w:t>
            </w:r>
            <w:proofErr w:type="gramStart"/>
            <w:r w:rsidRPr="00745B24">
              <w:t>ТТ</w:t>
            </w:r>
            <w:proofErr w:type="gramEnd"/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  <w:r w:rsidRPr="00745B24">
              <w:t>Выполнение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  <w:r w:rsidRPr="00745B24">
              <w:t>Пояснения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  <w:r w:rsidRPr="00745B24">
              <w:t>Ссылки на ПП</w:t>
            </w:r>
          </w:p>
        </w:tc>
      </w:tr>
      <w:tr w:rsidR="00C87330" w:rsidRPr="00745B24">
        <w:trPr>
          <w:trHeight w:val="245"/>
          <w:jc w:val="center"/>
        </w:trPr>
        <w:tc>
          <w:tcPr>
            <w:tcW w:w="9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</w:p>
        </w:tc>
        <w:tc>
          <w:tcPr>
            <w:tcW w:w="1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</w:p>
        </w:tc>
        <w:tc>
          <w:tcPr>
            <w:tcW w:w="2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30" w:rsidRPr="00745B24" w:rsidRDefault="00C87330" w:rsidP="00C87330">
            <w:pPr>
              <w:jc w:val="center"/>
            </w:pPr>
          </w:p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/>
          <w:p w:rsidR="00C87330" w:rsidRPr="00745B24" w:rsidRDefault="00C87330" w:rsidP="00C87330">
            <w:r w:rsidRPr="00745B24">
              <w:t>№:</w:t>
            </w:r>
          </w:p>
        </w:tc>
        <w:tc>
          <w:tcPr>
            <w:tcW w:w="7513" w:type="dxa"/>
            <w:gridSpan w:val="3"/>
          </w:tcPr>
          <w:p w:rsidR="00C87330" w:rsidRPr="00745B24" w:rsidRDefault="00C87330" w:rsidP="00C87330"/>
          <w:p w:rsidR="00C87330" w:rsidRPr="00745B24" w:rsidRDefault="00C87330" w:rsidP="00C87330">
            <w:r w:rsidRPr="00745B24">
              <w:t>порядковый номер</w:t>
            </w:r>
          </w:p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>
            <w:r w:rsidRPr="00745B24">
              <w:t xml:space="preserve">№ </w:t>
            </w:r>
            <w:proofErr w:type="spellStart"/>
            <w:r w:rsidRPr="00745B24">
              <w:t>п.п</w:t>
            </w:r>
            <w:proofErr w:type="spellEnd"/>
            <w:r w:rsidRPr="00745B24">
              <w:t xml:space="preserve">. </w:t>
            </w:r>
            <w:proofErr w:type="gramStart"/>
            <w:r w:rsidRPr="00745B24">
              <w:t>ТТ</w:t>
            </w:r>
            <w:proofErr w:type="gramEnd"/>
            <w:r w:rsidRPr="00745B24">
              <w:t>:</w:t>
            </w:r>
          </w:p>
        </w:tc>
        <w:tc>
          <w:tcPr>
            <w:tcW w:w="7513" w:type="dxa"/>
            <w:gridSpan w:val="3"/>
          </w:tcPr>
          <w:p w:rsidR="00C87330" w:rsidRPr="00745B24" w:rsidRDefault="00C87330" w:rsidP="00C87330">
            <w:r w:rsidRPr="00745B24">
              <w:t xml:space="preserve">номер пункта Технических требований </w:t>
            </w:r>
          </w:p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>
            <w:r w:rsidRPr="00745B24">
              <w:t>Выполнение:</w:t>
            </w:r>
          </w:p>
        </w:tc>
        <w:tc>
          <w:tcPr>
            <w:tcW w:w="7513" w:type="dxa"/>
            <w:gridSpan w:val="3"/>
          </w:tcPr>
          <w:p w:rsidR="00C87330" w:rsidRPr="00745B24" w:rsidRDefault="00C87330" w:rsidP="00C87330"/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/>
        </w:tc>
        <w:tc>
          <w:tcPr>
            <w:tcW w:w="7513" w:type="dxa"/>
            <w:gridSpan w:val="3"/>
          </w:tcPr>
          <w:p w:rsidR="00C87330" w:rsidRPr="00745B24" w:rsidRDefault="00C87330" w:rsidP="00C87330">
            <w:r w:rsidRPr="00745B24">
              <w:t>"да" - будет выполнен полностью</w:t>
            </w:r>
          </w:p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/>
        </w:tc>
        <w:tc>
          <w:tcPr>
            <w:tcW w:w="7513" w:type="dxa"/>
            <w:gridSpan w:val="3"/>
          </w:tcPr>
          <w:p w:rsidR="00C87330" w:rsidRPr="00745B24" w:rsidRDefault="00C87330" w:rsidP="00C87330">
            <w:r w:rsidRPr="00745B24">
              <w:t>"нет" - не будет выполнен</w:t>
            </w:r>
          </w:p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/>
        </w:tc>
        <w:tc>
          <w:tcPr>
            <w:tcW w:w="7513" w:type="dxa"/>
            <w:gridSpan w:val="3"/>
          </w:tcPr>
          <w:p w:rsidR="00C87330" w:rsidRPr="00745B24" w:rsidRDefault="00C87330" w:rsidP="00C87330">
            <w:r w:rsidRPr="00745B24">
              <w:t>"частично" – выполняется с "такими-то" ограничениями</w:t>
            </w:r>
          </w:p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>
            <w:r w:rsidRPr="00745B24">
              <w:t>Пояснения:</w:t>
            </w:r>
          </w:p>
        </w:tc>
        <w:tc>
          <w:tcPr>
            <w:tcW w:w="7513" w:type="dxa"/>
            <w:gridSpan w:val="3"/>
          </w:tcPr>
          <w:p w:rsidR="00C87330" w:rsidRPr="00745B24" w:rsidRDefault="00C87330" w:rsidP="00C87330">
            <w:r w:rsidRPr="00745B24">
              <w:t>необходимые пояснения</w:t>
            </w:r>
          </w:p>
        </w:tc>
      </w:tr>
      <w:tr w:rsidR="00C87330" w:rsidRPr="00745B24">
        <w:tblPrEx>
          <w:jc w:val="left"/>
        </w:tblPrEx>
        <w:trPr>
          <w:gridBefore w:val="1"/>
          <w:gridAfter w:val="1"/>
          <w:wBefore w:w="402" w:type="dxa"/>
          <w:wAfter w:w="244" w:type="dxa"/>
        </w:trPr>
        <w:tc>
          <w:tcPr>
            <w:tcW w:w="1701" w:type="dxa"/>
            <w:gridSpan w:val="3"/>
          </w:tcPr>
          <w:p w:rsidR="00C87330" w:rsidRPr="00745B24" w:rsidRDefault="00C87330" w:rsidP="00C87330">
            <w:r w:rsidRPr="00745B24">
              <w:t>Ссылки на ПП:</w:t>
            </w:r>
          </w:p>
        </w:tc>
        <w:tc>
          <w:tcPr>
            <w:tcW w:w="7513" w:type="dxa"/>
            <w:gridSpan w:val="3"/>
          </w:tcPr>
          <w:p w:rsidR="00C87330" w:rsidRPr="00745B24" w:rsidRDefault="00C87330" w:rsidP="00C87330">
            <w:r w:rsidRPr="00745B24">
              <w:t xml:space="preserve">номер </w:t>
            </w:r>
            <w:proofErr w:type="gramStart"/>
            <w:r w:rsidRPr="00745B24">
              <w:t xml:space="preserve">пункта материалов предложений </w:t>
            </w:r>
            <w:r w:rsidR="007A0C42" w:rsidRPr="00745B24">
              <w:t xml:space="preserve">участника </w:t>
            </w:r>
            <w:r w:rsidR="003E0066" w:rsidRPr="00745B24">
              <w:t>запроса</w:t>
            </w:r>
            <w:proofErr w:type="gramEnd"/>
            <w:r w:rsidR="003E0066" w:rsidRPr="00745B24">
              <w:t xml:space="preserve"> предложений</w:t>
            </w:r>
            <w:r w:rsidRPr="00745B24">
              <w:t xml:space="preserve"> (ПП), где приведены подробные объяснения</w:t>
            </w:r>
          </w:p>
        </w:tc>
      </w:tr>
    </w:tbl>
    <w:p w:rsidR="00C87330" w:rsidRPr="00745B24" w:rsidRDefault="00C87330" w:rsidP="00C87330">
      <w:pPr>
        <w:shd w:val="clear" w:color="auto" w:fill="FFFFFF"/>
        <w:tabs>
          <w:tab w:val="left" w:pos="1080"/>
        </w:tabs>
        <w:suppressAutoHyphens/>
        <w:ind w:firstLine="540"/>
      </w:pPr>
    </w:p>
    <w:p w:rsidR="00C87330" w:rsidRPr="00745B24" w:rsidRDefault="00C87330" w:rsidP="00C87330">
      <w:pPr>
        <w:shd w:val="clear" w:color="auto" w:fill="FFFFFF"/>
        <w:tabs>
          <w:tab w:val="left" w:pos="-180"/>
        </w:tabs>
        <w:ind w:firstLine="709"/>
      </w:pPr>
      <w:r w:rsidRPr="00745B24">
        <w:lastRenderedPageBreak/>
        <w:t>Для предлагаемого оборудования таблицы технических требований в следующем виде:</w:t>
      </w:r>
    </w:p>
    <w:tbl>
      <w:tblPr>
        <w:tblW w:w="984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920"/>
        <w:gridCol w:w="1440"/>
        <w:gridCol w:w="2880"/>
      </w:tblGrid>
      <w:tr w:rsidR="00C87330" w:rsidRPr="00745B24">
        <w:tc>
          <w:tcPr>
            <w:tcW w:w="600" w:type="dxa"/>
            <w:vAlign w:val="center"/>
          </w:tcPr>
          <w:p w:rsidR="00C87330" w:rsidRPr="00745B24" w:rsidRDefault="00C87330" w:rsidP="00C87330">
            <w:pPr>
              <w:jc w:val="center"/>
              <w:rPr>
                <w:bCs/>
              </w:rPr>
            </w:pPr>
            <w:r w:rsidRPr="00745B24">
              <w:rPr>
                <w:bCs/>
              </w:rPr>
              <w:t xml:space="preserve">№ </w:t>
            </w:r>
            <w:proofErr w:type="gramStart"/>
            <w:r w:rsidRPr="00745B24">
              <w:rPr>
                <w:bCs/>
              </w:rPr>
              <w:t>п</w:t>
            </w:r>
            <w:proofErr w:type="gramEnd"/>
            <w:r w:rsidRPr="00745B24">
              <w:rPr>
                <w:bCs/>
              </w:rPr>
              <w:t>/п</w:t>
            </w:r>
          </w:p>
        </w:tc>
        <w:tc>
          <w:tcPr>
            <w:tcW w:w="4920" w:type="dxa"/>
            <w:vAlign w:val="center"/>
          </w:tcPr>
          <w:p w:rsidR="00C87330" w:rsidRPr="00745B24" w:rsidRDefault="00C87330" w:rsidP="00C87330">
            <w:pPr>
              <w:jc w:val="center"/>
              <w:rPr>
                <w:bCs/>
              </w:rPr>
            </w:pPr>
            <w:r w:rsidRPr="00745B24">
              <w:rPr>
                <w:bCs/>
              </w:rPr>
              <w:t>Наименование параметра</w:t>
            </w:r>
          </w:p>
        </w:tc>
        <w:tc>
          <w:tcPr>
            <w:tcW w:w="1440" w:type="dxa"/>
            <w:vAlign w:val="center"/>
          </w:tcPr>
          <w:p w:rsidR="00C87330" w:rsidRPr="00745B24" w:rsidRDefault="00C87330" w:rsidP="00C87330">
            <w:pPr>
              <w:jc w:val="center"/>
              <w:rPr>
                <w:bCs/>
              </w:rPr>
            </w:pPr>
            <w:r w:rsidRPr="00745B24">
              <w:rPr>
                <w:bCs/>
              </w:rPr>
              <w:t>Требуемое значение</w:t>
            </w:r>
          </w:p>
        </w:tc>
        <w:tc>
          <w:tcPr>
            <w:tcW w:w="2880" w:type="dxa"/>
            <w:vAlign w:val="center"/>
          </w:tcPr>
          <w:p w:rsidR="00C87330" w:rsidRPr="00745B24" w:rsidRDefault="00C87330" w:rsidP="00C87330">
            <w:pPr>
              <w:ind w:left="-108" w:right="-108"/>
              <w:jc w:val="center"/>
            </w:pPr>
            <w:proofErr w:type="gramStart"/>
            <w:r w:rsidRPr="00745B24">
              <w:rPr>
                <w:bCs/>
              </w:rPr>
              <w:t>Предлагаемое</w:t>
            </w:r>
            <w:proofErr w:type="gramEnd"/>
            <w:r w:rsidRPr="00745B24">
              <w:rPr>
                <w:bCs/>
              </w:rPr>
              <w:t xml:space="preserve"> </w:t>
            </w:r>
            <w:r w:rsidR="007A0C42" w:rsidRPr="00745B24">
              <w:t xml:space="preserve">участником </w:t>
            </w:r>
            <w:r w:rsidR="003E0066" w:rsidRPr="00745B24">
              <w:t>запроса предложений</w:t>
            </w:r>
          </w:p>
        </w:tc>
      </w:tr>
      <w:tr w:rsidR="00C87330" w:rsidRPr="00745B24">
        <w:trPr>
          <w:trHeight w:val="371"/>
        </w:trPr>
        <w:tc>
          <w:tcPr>
            <w:tcW w:w="600" w:type="dxa"/>
          </w:tcPr>
          <w:p w:rsidR="00C87330" w:rsidRPr="00745B24" w:rsidRDefault="00C87330" w:rsidP="00C87330">
            <w:pPr>
              <w:ind w:right="-136"/>
              <w:jc w:val="center"/>
              <w:rPr>
                <w:bCs/>
              </w:rPr>
            </w:pPr>
            <w:r w:rsidRPr="00745B24">
              <w:rPr>
                <w:bCs/>
              </w:rPr>
              <w:t>1.</w:t>
            </w:r>
          </w:p>
        </w:tc>
        <w:tc>
          <w:tcPr>
            <w:tcW w:w="4920" w:type="dxa"/>
          </w:tcPr>
          <w:p w:rsidR="00C87330" w:rsidRPr="00745B24" w:rsidRDefault="00C87330" w:rsidP="00C87330"/>
        </w:tc>
        <w:tc>
          <w:tcPr>
            <w:tcW w:w="1440" w:type="dxa"/>
          </w:tcPr>
          <w:p w:rsidR="00C87330" w:rsidRPr="00745B24" w:rsidRDefault="00C87330" w:rsidP="00C87330"/>
        </w:tc>
        <w:tc>
          <w:tcPr>
            <w:tcW w:w="2880" w:type="dxa"/>
          </w:tcPr>
          <w:p w:rsidR="00C87330" w:rsidRPr="00745B24" w:rsidRDefault="00C87330" w:rsidP="00C87330">
            <w:pPr>
              <w:ind w:firstLine="16"/>
              <w:jc w:val="center"/>
            </w:pPr>
          </w:p>
        </w:tc>
      </w:tr>
      <w:tr w:rsidR="00C87330" w:rsidRPr="00745B24">
        <w:trPr>
          <w:trHeight w:val="198"/>
        </w:trPr>
        <w:tc>
          <w:tcPr>
            <w:tcW w:w="600" w:type="dxa"/>
          </w:tcPr>
          <w:p w:rsidR="00C87330" w:rsidRPr="00745B24" w:rsidRDefault="00C87330" w:rsidP="00C87330">
            <w:pPr>
              <w:jc w:val="center"/>
              <w:rPr>
                <w:b/>
                <w:bCs/>
              </w:rPr>
            </w:pPr>
            <w:r w:rsidRPr="00745B24">
              <w:rPr>
                <w:b/>
                <w:bCs/>
              </w:rPr>
              <w:t>…</w:t>
            </w:r>
          </w:p>
        </w:tc>
        <w:tc>
          <w:tcPr>
            <w:tcW w:w="4920" w:type="dxa"/>
          </w:tcPr>
          <w:p w:rsidR="00C87330" w:rsidRPr="00745B24" w:rsidRDefault="00C87330" w:rsidP="00C87330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C87330" w:rsidRPr="00745B24" w:rsidRDefault="00C87330" w:rsidP="00C87330"/>
        </w:tc>
        <w:tc>
          <w:tcPr>
            <w:tcW w:w="2880" w:type="dxa"/>
          </w:tcPr>
          <w:p w:rsidR="00C87330" w:rsidRPr="00745B24" w:rsidRDefault="00C87330" w:rsidP="00C87330">
            <w:pPr>
              <w:ind w:firstLine="16"/>
              <w:jc w:val="center"/>
            </w:pPr>
          </w:p>
        </w:tc>
      </w:tr>
    </w:tbl>
    <w:p w:rsidR="00C87330" w:rsidRPr="00745B24" w:rsidRDefault="00647F8D" w:rsidP="00C87330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spacing w:val="-3"/>
          <w:szCs w:val="20"/>
        </w:rPr>
      </w:pPr>
      <w:r w:rsidRPr="00745B24">
        <w:rPr>
          <w:spacing w:val="-3"/>
        </w:rPr>
        <w:t xml:space="preserve">с </w:t>
      </w:r>
      <w:r w:rsidRPr="00745B24">
        <w:t>указанием зарегистрированных товарных знаков и (или) знаков обслуживания товара, патентов, полезных моделей или промышленных образцов, которым будет соответствовать товар,</w:t>
      </w:r>
      <w:r w:rsidRPr="00745B24">
        <w:rPr>
          <w:spacing w:val="-3"/>
        </w:rPr>
        <w:t xml:space="preserve"> </w:t>
      </w:r>
      <w:r w:rsidRPr="00745B24">
        <w:t>производителя и страны происхождения товара, с</w:t>
      </w:r>
      <w:r w:rsidRPr="00745B24">
        <w:rPr>
          <w:spacing w:val="-3"/>
        </w:rPr>
        <w:t xml:space="preserve"> приложением </w:t>
      </w:r>
      <w:r w:rsidRPr="00745B24">
        <w:t>сертификатов</w:t>
      </w:r>
      <w:r w:rsidRPr="00745B24">
        <w:rPr>
          <w:spacing w:val="-3"/>
        </w:rPr>
        <w:t xml:space="preserve"> на предлагаемое оборудование, </w:t>
      </w:r>
      <w:r w:rsidRPr="00745B24">
        <w:t xml:space="preserve">если требуется в </w:t>
      </w:r>
      <w:r w:rsidR="003E0066" w:rsidRPr="00745B24">
        <w:t>документации по запросу предложений</w:t>
      </w:r>
      <w:r w:rsidRPr="00745B24">
        <w:t>,</w:t>
      </w:r>
      <w:r w:rsidRPr="00745B24">
        <w:rPr>
          <w:spacing w:val="-3"/>
        </w:rPr>
        <w:t xml:space="preserve"> с указанием для предлагаемого оборудования:</w:t>
      </w:r>
    </w:p>
    <w:p w:rsidR="00C87330" w:rsidRPr="00745B24" w:rsidRDefault="00C87330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745B24">
        <w:rPr>
          <w:sz w:val="24"/>
          <w:szCs w:val="20"/>
        </w:rPr>
        <w:t>сведений о периодичности и объеме технического обслуживания;</w:t>
      </w:r>
    </w:p>
    <w:p w:rsidR="00C87330" w:rsidRPr="00745B24" w:rsidRDefault="00C87330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745B24">
        <w:rPr>
          <w:sz w:val="24"/>
          <w:szCs w:val="20"/>
        </w:rPr>
        <w:t>сведений о периодичности и объеме среднего ремонта, а также необходимых запасных частях;</w:t>
      </w:r>
    </w:p>
    <w:p w:rsidR="00C87330" w:rsidRPr="00745B24" w:rsidRDefault="00C87330" w:rsidP="00D135F1">
      <w:pPr>
        <w:pStyle w:val="a0"/>
        <w:numPr>
          <w:ilvl w:val="4"/>
          <w:numId w:val="14"/>
        </w:numPr>
        <w:tabs>
          <w:tab w:val="clear" w:pos="1494"/>
          <w:tab w:val="num" w:pos="1134"/>
        </w:tabs>
        <w:spacing w:line="240" w:lineRule="auto"/>
        <w:ind w:left="0" w:firstLine="709"/>
        <w:rPr>
          <w:sz w:val="24"/>
          <w:szCs w:val="20"/>
        </w:rPr>
      </w:pPr>
      <w:r w:rsidRPr="00745B24">
        <w:rPr>
          <w:sz w:val="24"/>
          <w:szCs w:val="20"/>
        </w:rPr>
        <w:t>сведений о периодичности и объеме капитального ремонта, а также необходимых запасных частях.</w:t>
      </w:r>
    </w:p>
    <w:p w:rsidR="00C87330" w:rsidRPr="00745B24" w:rsidRDefault="00C87330" w:rsidP="00C87330">
      <w:pPr>
        <w:shd w:val="clear" w:color="auto" w:fill="FFFFFF"/>
        <w:tabs>
          <w:tab w:val="left" w:pos="1080"/>
        </w:tabs>
        <w:suppressAutoHyphens/>
        <w:sectPr w:rsidR="00C87330" w:rsidRPr="00745B24" w:rsidSect="00C87330">
          <w:pgSz w:w="11907" w:h="16840" w:code="9"/>
          <w:pgMar w:top="1134" w:right="567" w:bottom="1134" w:left="1418" w:header="567" w:footer="567" w:gutter="0"/>
          <w:cols w:space="708"/>
          <w:docGrid w:linePitch="360"/>
        </w:sectPr>
      </w:pPr>
    </w:p>
    <w:p w:rsidR="00C87330" w:rsidRPr="00745B24" w:rsidRDefault="00C87330" w:rsidP="00614A63">
      <w:pPr>
        <w:pStyle w:val="Times12"/>
        <w:ind w:left="2836" w:firstLine="709"/>
        <w:jc w:val="center"/>
        <w:rPr>
          <w:bCs w:val="0"/>
          <w:sz w:val="28"/>
          <w:szCs w:val="28"/>
        </w:rPr>
      </w:pPr>
      <w:bookmarkStart w:id="351" w:name="_Toc90385113"/>
      <w:bookmarkStart w:id="352" w:name="_Toc98251758"/>
      <w:bookmarkStart w:id="353" w:name="форма3"/>
      <w:r w:rsidRPr="00745B24">
        <w:rPr>
          <w:b/>
          <w:bCs w:val="0"/>
          <w:sz w:val="22"/>
        </w:rPr>
        <w:lastRenderedPageBreak/>
        <w:tab/>
      </w:r>
      <w:r w:rsidRPr="00745B24">
        <w:rPr>
          <w:b/>
          <w:bCs w:val="0"/>
          <w:sz w:val="22"/>
        </w:rPr>
        <w:tab/>
      </w:r>
      <w:r w:rsidRPr="00745B24">
        <w:rPr>
          <w:b/>
          <w:bCs w:val="0"/>
          <w:sz w:val="22"/>
        </w:rPr>
        <w:tab/>
      </w:r>
      <w:r w:rsidRPr="00745B24">
        <w:rPr>
          <w:b/>
          <w:bCs w:val="0"/>
          <w:sz w:val="22"/>
        </w:rPr>
        <w:tab/>
      </w:r>
      <w:bookmarkEnd w:id="351"/>
      <w:bookmarkEnd w:id="352"/>
      <w:bookmarkEnd w:id="353"/>
      <w:r w:rsidRPr="00745B24">
        <w:rPr>
          <w:bCs w:val="0"/>
          <w:sz w:val="28"/>
          <w:szCs w:val="28"/>
        </w:rPr>
        <w:t xml:space="preserve">Форма </w:t>
      </w:r>
      <w:r w:rsidR="00614A63">
        <w:rPr>
          <w:bCs w:val="0"/>
          <w:sz w:val="28"/>
          <w:szCs w:val="28"/>
        </w:rPr>
        <w:t>4</w:t>
      </w:r>
      <w:r w:rsidRPr="00745B24">
        <w:rPr>
          <w:bCs w:val="0"/>
          <w:sz w:val="28"/>
          <w:szCs w:val="28"/>
        </w:rPr>
        <w:t>.</w:t>
      </w:r>
    </w:p>
    <w:p w:rsidR="00C87330" w:rsidRPr="00745B24" w:rsidRDefault="00C87330" w:rsidP="00C87330">
      <w:pPr>
        <w:pStyle w:val="Times12"/>
        <w:ind w:left="4820" w:firstLine="0"/>
        <w:jc w:val="left"/>
        <w:rPr>
          <w:iCs/>
          <w:szCs w:val="24"/>
        </w:rPr>
      </w:pPr>
      <w:r w:rsidRPr="00745B24">
        <w:rPr>
          <w:iCs/>
          <w:szCs w:val="24"/>
        </w:rPr>
        <w:t xml:space="preserve">Приложение к заявке на участие в </w:t>
      </w:r>
      <w:r w:rsidR="009D6ADE" w:rsidRPr="00745B24">
        <w:rPr>
          <w:iCs/>
          <w:szCs w:val="24"/>
        </w:rPr>
        <w:t>запросе предложений</w:t>
      </w:r>
    </w:p>
    <w:p w:rsidR="00C87330" w:rsidRPr="00745B24" w:rsidRDefault="00C87330" w:rsidP="00C87330">
      <w:pPr>
        <w:pStyle w:val="Times12"/>
        <w:ind w:left="4820" w:firstLine="0"/>
        <w:jc w:val="left"/>
        <w:rPr>
          <w:szCs w:val="24"/>
        </w:rPr>
      </w:pPr>
      <w:r w:rsidRPr="00745B24">
        <w:rPr>
          <w:iCs/>
          <w:szCs w:val="24"/>
        </w:rPr>
        <w:t>от «___» __________ 20___ г. № ______</w:t>
      </w:r>
    </w:p>
    <w:p w:rsidR="00C87330" w:rsidRPr="00745B24" w:rsidRDefault="00C87330" w:rsidP="00C87330">
      <w:pPr>
        <w:pStyle w:val="Times12"/>
        <w:jc w:val="right"/>
        <w:rPr>
          <w:b/>
          <w:bCs w:val="0"/>
          <w:sz w:val="22"/>
        </w:rPr>
      </w:pPr>
    </w:p>
    <w:p w:rsidR="00C87330" w:rsidRPr="00745B24" w:rsidRDefault="00C87330" w:rsidP="004564FB">
      <w:pPr>
        <w:jc w:val="center"/>
        <w:rPr>
          <w:bCs/>
        </w:rPr>
      </w:pPr>
      <w:r w:rsidRPr="00745B24">
        <w:rPr>
          <w:bCs/>
          <w:sz w:val="28"/>
        </w:rPr>
        <w:t xml:space="preserve">Открытый </w:t>
      </w:r>
      <w:r w:rsidR="002E77A5" w:rsidRPr="00745B24">
        <w:rPr>
          <w:bCs/>
          <w:sz w:val="28"/>
        </w:rPr>
        <w:t>запрос предложений</w:t>
      </w:r>
      <w:r w:rsidRPr="00745B24">
        <w:rPr>
          <w:bCs/>
          <w:sz w:val="28"/>
        </w:rPr>
        <w:t xml:space="preserve"> </w:t>
      </w:r>
      <w:r w:rsidR="004564FB" w:rsidRPr="00745B24">
        <w:rPr>
          <w:sz w:val="28"/>
          <w:szCs w:val="28"/>
        </w:rPr>
        <w:t xml:space="preserve">в электронной форме </w:t>
      </w:r>
      <w:r w:rsidRPr="00745B24">
        <w:rPr>
          <w:bCs/>
          <w:sz w:val="28"/>
        </w:rPr>
        <w:t>на право заключения договора на __________________</w:t>
      </w:r>
    </w:p>
    <w:p w:rsidR="00C87330" w:rsidRPr="00745B24" w:rsidRDefault="00C87330" w:rsidP="00C87330">
      <w:pPr>
        <w:jc w:val="right"/>
        <w:rPr>
          <w:b/>
          <w:i/>
          <w:szCs w:val="22"/>
        </w:rPr>
      </w:pPr>
    </w:p>
    <w:p w:rsidR="00C87330" w:rsidRPr="00745B24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354" w:name="_Справка_о_перечне"/>
      <w:bookmarkStart w:id="355" w:name="_СПРАВКА_ОБ_ОПЫТЕ"/>
      <w:bookmarkStart w:id="356" w:name="_Toc255987078"/>
      <w:bookmarkStart w:id="357" w:name="_Toc373918638"/>
      <w:bookmarkEnd w:id="354"/>
      <w:bookmarkEnd w:id="355"/>
      <w:r w:rsidRPr="00745B24">
        <w:rPr>
          <w:rFonts w:ascii="Times New Roman" w:hAnsi="Times New Roman" w:cs="Times New Roman"/>
          <w:b w:val="0"/>
          <w:i w:val="0"/>
        </w:rPr>
        <w:t xml:space="preserve">СПРАВКА ОБ ОПЫТЕ ВЫПОЛНЕНИЯ ДОГОВОРОВ (Форма </w:t>
      </w:r>
      <w:r w:rsidR="00614A63">
        <w:rPr>
          <w:rFonts w:ascii="Times New Roman" w:hAnsi="Times New Roman" w:cs="Times New Roman"/>
          <w:b w:val="0"/>
          <w:i w:val="0"/>
        </w:rPr>
        <w:t>4</w:t>
      </w:r>
      <w:r w:rsidRPr="00745B24">
        <w:rPr>
          <w:rFonts w:ascii="Times New Roman" w:hAnsi="Times New Roman" w:cs="Times New Roman"/>
          <w:b w:val="0"/>
          <w:i w:val="0"/>
        </w:rPr>
        <w:t>)</w:t>
      </w:r>
      <w:bookmarkEnd w:id="356"/>
      <w:bookmarkEnd w:id="357"/>
    </w:p>
    <w:p w:rsidR="00C87330" w:rsidRPr="00745B24" w:rsidRDefault="00C87330" w:rsidP="00C87330">
      <w:pPr>
        <w:widowControl w:val="0"/>
        <w:autoSpaceDE w:val="0"/>
        <w:autoSpaceDN w:val="0"/>
        <w:adjustRightInd w:val="0"/>
        <w:jc w:val="center"/>
        <w:rPr>
          <w:b/>
          <w:iCs/>
          <w:spacing w:val="-2"/>
          <w:sz w:val="22"/>
          <w:szCs w:val="22"/>
          <w:lang w:val="ru-MO"/>
        </w:rPr>
      </w:pPr>
    </w:p>
    <w:p w:rsidR="00C87330" w:rsidRPr="00745B24" w:rsidRDefault="00E526CF" w:rsidP="00C87330">
      <w:pPr>
        <w:pStyle w:val="Times12"/>
        <w:ind w:firstLine="0"/>
        <w:rPr>
          <w:b/>
          <w:i/>
          <w:sz w:val="22"/>
        </w:rPr>
      </w:pPr>
      <w:r w:rsidRPr="00745B24">
        <w:rPr>
          <w:sz w:val="28"/>
          <w:szCs w:val="28"/>
        </w:rPr>
        <w:t xml:space="preserve">Участник </w:t>
      </w:r>
      <w:r w:rsidR="003E0066" w:rsidRPr="00745B24">
        <w:rPr>
          <w:sz w:val="28"/>
          <w:szCs w:val="28"/>
        </w:rPr>
        <w:t>запроса предложений</w:t>
      </w:r>
      <w:r w:rsidR="00C87330" w:rsidRPr="00745B24">
        <w:rPr>
          <w:sz w:val="28"/>
          <w:szCs w:val="28"/>
        </w:rPr>
        <w:t>: ________________________________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2127"/>
        <w:gridCol w:w="2220"/>
        <w:gridCol w:w="1182"/>
        <w:gridCol w:w="1701"/>
      </w:tblGrid>
      <w:tr w:rsidR="00C87330" w:rsidRPr="00745B24" w:rsidTr="00C87330">
        <w:trPr>
          <w:cantSplit/>
          <w:tblHeader/>
        </w:trPr>
        <w:tc>
          <w:tcPr>
            <w:tcW w:w="480" w:type="dxa"/>
            <w:vAlign w:val="center"/>
          </w:tcPr>
          <w:p w:rsidR="00C87330" w:rsidRPr="00745B24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 xml:space="preserve">№ </w:t>
            </w:r>
            <w:proofErr w:type="gramStart"/>
            <w:r w:rsidRPr="00745B24">
              <w:rPr>
                <w:sz w:val="24"/>
                <w:szCs w:val="24"/>
              </w:rPr>
              <w:t>п</w:t>
            </w:r>
            <w:proofErr w:type="gramEnd"/>
            <w:r w:rsidRPr="00745B24">
              <w:rPr>
                <w:sz w:val="24"/>
                <w:szCs w:val="24"/>
              </w:rPr>
              <w:t>/п</w:t>
            </w:r>
          </w:p>
        </w:tc>
        <w:tc>
          <w:tcPr>
            <w:tcW w:w="2355" w:type="dxa"/>
            <w:vAlign w:val="center"/>
          </w:tcPr>
          <w:p w:rsidR="00C87330" w:rsidRPr="00745B24" w:rsidRDefault="00C87330" w:rsidP="00C87330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>Сроки выполнения       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27" w:type="dxa"/>
            <w:vAlign w:val="center"/>
          </w:tcPr>
          <w:p w:rsidR="00C87330" w:rsidRPr="00745B24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220" w:type="dxa"/>
            <w:vAlign w:val="center"/>
          </w:tcPr>
          <w:p w:rsidR="00C87330" w:rsidRPr="00745B24" w:rsidRDefault="00C87330" w:rsidP="00C87330">
            <w:pPr>
              <w:pStyle w:val="af7"/>
              <w:ind w:left="-108" w:right="-108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>Описание договора (объем и состав поставок, работ и услуг, описание основных условий договора)</w:t>
            </w:r>
          </w:p>
        </w:tc>
        <w:tc>
          <w:tcPr>
            <w:tcW w:w="1182" w:type="dxa"/>
            <w:vAlign w:val="center"/>
          </w:tcPr>
          <w:p w:rsidR="00C87330" w:rsidRPr="00745B24" w:rsidRDefault="00C87330" w:rsidP="00C87330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701" w:type="dxa"/>
            <w:vAlign w:val="center"/>
          </w:tcPr>
          <w:p w:rsidR="00C87330" w:rsidRPr="00745B24" w:rsidRDefault="00C87330" w:rsidP="00C87330">
            <w:pPr>
              <w:pStyle w:val="af7"/>
              <w:tabs>
                <w:tab w:val="left" w:pos="1332"/>
              </w:tabs>
              <w:ind w:left="-108" w:right="-108" w:hanging="165"/>
              <w:jc w:val="center"/>
              <w:rPr>
                <w:sz w:val="24"/>
                <w:szCs w:val="24"/>
              </w:rPr>
            </w:pPr>
            <w:r w:rsidRPr="00745B24">
              <w:rPr>
                <w:sz w:val="24"/>
                <w:szCs w:val="24"/>
              </w:rPr>
              <w:t>Сведения о рекламациях по перечисленным договорам, процент завершенности выполнения</w:t>
            </w: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1.</w:t>
            </w:r>
          </w:p>
        </w:tc>
        <w:tc>
          <w:tcPr>
            <w:tcW w:w="6702" w:type="dxa"/>
            <w:gridSpan w:val="3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szCs w:val="24"/>
              </w:rPr>
              <w:t>Договор 1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745B24">
              <w:rPr>
                <w:i/>
                <w:sz w:val="22"/>
                <w:szCs w:val="22"/>
              </w:rPr>
              <w:t>Общестроитель-ные</w:t>
            </w:r>
            <w:proofErr w:type="spellEnd"/>
            <w:proofErr w:type="gramEnd"/>
            <w:r w:rsidRPr="00745B24">
              <w:rPr>
                <w:i/>
                <w:sz w:val="22"/>
                <w:szCs w:val="22"/>
              </w:rPr>
              <w:t xml:space="preserve"> работы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745B24">
              <w:rPr>
                <w:i/>
                <w:sz w:val="22"/>
                <w:szCs w:val="22"/>
              </w:rPr>
              <w:t xml:space="preserve">Работы </w:t>
            </w:r>
            <w:proofErr w:type="gramStart"/>
            <w:r w:rsidRPr="00745B24">
              <w:rPr>
                <w:i/>
                <w:sz w:val="22"/>
                <w:szCs w:val="22"/>
              </w:rPr>
              <w:t>по</w:t>
            </w:r>
            <w:proofErr w:type="gramEnd"/>
            <w:r w:rsidRPr="00745B24">
              <w:rPr>
                <w:i/>
                <w:sz w:val="22"/>
                <w:szCs w:val="22"/>
              </w:rPr>
              <w:t xml:space="preserve"> ….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745B24">
              <w:rPr>
                <w:sz w:val="22"/>
                <w:szCs w:val="22"/>
              </w:rPr>
              <w:t>…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745B24">
              <w:rPr>
                <w:i/>
                <w:sz w:val="22"/>
                <w:szCs w:val="22"/>
              </w:rPr>
              <w:t>Проектные работы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745B24">
              <w:rPr>
                <w:i/>
                <w:sz w:val="22"/>
                <w:szCs w:val="22"/>
              </w:rPr>
              <w:t>Поставка продукции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2.</w:t>
            </w:r>
          </w:p>
        </w:tc>
        <w:tc>
          <w:tcPr>
            <w:tcW w:w="6702" w:type="dxa"/>
            <w:gridSpan w:val="3"/>
          </w:tcPr>
          <w:p w:rsidR="00C87330" w:rsidRPr="00745B24" w:rsidRDefault="00C87330" w:rsidP="00C87330">
            <w:pPr>
              <w:pStyle w:val="af8"/>
              <w:spacing w:before="0" w:after="0"/>
              <w:rPr>
                <w:b/>
                <w:i/>
                <w:szCs w:val="24"/>
              </w:rPr>
            </w:pPr>
            <w:r w:rsidRPr="00745B24">
              <w:rPr>
                <w:szCs w:val="24"/>
              </w:rPr>
              <w:t>Договор 2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b/>
                <w:i/>
                <w:szCs w:val="24"/>
              </w:rPr>
              <w:t>…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b/>
                <w:i/>
                <w:szCs w:val="24"/>
              </w:rPr>
              <w:t>…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…</w:t>
            </w: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szCs w:val="24"/>
              </w:rPr>
              <w:t>Договор …</w:t>
            </w: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b/>
                <w:i/>
                <w:szCs w:val="24"/>
              </w:rPr>
              <w:t>….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7182" w:type="dxa"/>
            <w:gridSpan w:val="4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szCs w:val="24"/>
              </w:rPr>
              <w:t xml:space="preserve">ИТОГО </w:t>
            </w:r>
            <w:proofErr w:type="gramStart"/>
            <w:r w:rsidRPr="00745B24">
              <w:rPr>
                <w:szCs w:val="24"/>
              </w:rPr>
              <w:t>за полный год</w:t>
            </w:r>
            <w:proofErr w:type="gramEnd"/>
            <w:r w:rsidRPr="00745B24">
              <w:rPr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szCs w:val="24"/>
              </w:rPr>
              <w:t>Х</w:t>
            </w: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1.</w:t>
            </w: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2.</w:t>
            </w: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…</w:t>
            </w: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7182" w:type="dxa"/>
            <w:gridSpan w:val="4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szCs w:val="24"/>
              </w:rPr>
              <w:t xml:space="preserve">ИТОГО </w:t>
            </w:r>
            <w:proofErr w:type="gramStart"/>
            <w:r w:rsidRPr="00745B24">
              <w:rPr>
                <w:szCs w:val="24"/>
              </w:rPr>
              <w:t>за полный год</w:t>
            </w:r>
            <w:proofErr w:type="gramEnd"/>
            <w:r w:rsidRPr="00745B24">
              <w:rPr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szCs w:val="24"/>
              </w:rPr>
              <w:t>Х</w:t>
            </w: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  <w:vAlign w:val="center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1.</w:t>
            </w: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  <w:vAlign w:val="center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2.</w:t>
            </w: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480" w:type="dxa"/>
            <w:vAlign w:val="center"/>
          </w:tcPr>
          <w:p w:rsidR="00C87330" w:rsidRPr="00745B24" w:rsidRDefault="00C87330" w:rsidP="00C87330">
            <w:pPr>
              <w:tabs>
                <w:tab w:val="num" w:pos="792"/>
              </w:tabs>
              <w:ind w:left="-288" w:firstLine="108"/>
              <w:jc w:val="center"/>
            </w:pPr>
            <w:r w:rsidRPr="00745B24">
              <w:t>…</w:t>
            </w:r>
          </w:p>
        </w:tc>
        <w:tc>
          <w:tcPr>
            <w:tcW w:w="2355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2220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</w:tr>
      <w:tr w:rsidR="00C87330" w:rsidRPr="00745B24" w:rsidTr="00C87330">
        <w:trPr>
          <w:cantSplit/>
          <w:trHeight w:val="227"/>
        </w:trPr>
        <w:tc>
          <w:tcPr>
            <w:tcW w:w="7182" w:type="dxa"/>
            <w:gridSpan w:val="4"/>
          </w:tcPr>
          <w:p w:rsidR="00C87330" w:rsidRPr="00745B24" w:rsidRDefault="00C87330" w:rsidP="00C87330">
            <w:pPr>
              <w:pStyle w:val="af8"/>
              <w:spacing w:before="0" w:after="0"/>
              <w:ind w:left="0"/>
              <w:rPr>
                <w:szCs w:val="24"/>
              </w:rPr>
            </w:pPr>
            <w:r w:rsidRPr="00745B24">
              <w:rPr>
                <w:szCs w:val="24"/>
              </w:rPr>
              <w:t xml:space="preserve">ИТОГО </w:t>
            </w:r>
          </w:p>
        </w:tc>
        <w:tc>
          <w:tcPr>
            <w:tcW w:w="1182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</w:tcPr>
          <w:p w:rsidR="00C87330" w:rsidRPr="00745B24" w:rsidRDefault="00C87330" w:rsidP="00C87330">
            <w:pPr>
              <w:pStyle w:val="af8"/>
              <w:spacing w:before="0" w:after="0"/>
              <w:rPr>
                <w:szCs w:val="24"/>
              </w:rPr>
            </w:pPr>
            <w:r w:rsidRPr="00745B24">
              <w:rPr>
                <w:szCs w:val="24"/>
              </w:rPr>
              <w:t>Х</w:t>
            </w:r>
          </w:p>
        </w:tc>
      </w:tr>
    </w:tbl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745B24" w:rsidRDefault="00C87330" w:rsidP="00C87330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745B24">
        <w:rPr>
          <w:sz w:val="16"/>
          <w:szCs w:val="16"/>
        </w:rPr>
        <w:t>_________________________________</w:t>
      </w:r>
      <w:r w:rsidRPr="00745B24">
        <w:rPr>
          <w:sz w:val="16"/>
          <w:szCs w:val="16"/>
        </w:rPr>
        <w:tab/>
        <w:t>___</w:t>
      </w:r>
      <w:r w:rsidRPr="00745B24">
        <w:rPr>
          <w:sz w:val="16"/>
          <w:szCs w:val="16"/>
        </w:rPr>
        <w:tab/>
      </w:r>
      <w:r w:rsidRPr="00745B24">
        <w:rPr>
          <w:sz w:val="16"/>
          <w:szCs w:val="16"/>
        </w:rPr>
        <w:tab/>
        <w:t>___________________________</w:t>
      </w:r>
    </w:p>
    <w:p w:rsidR="00C87330" w:rsidRPr="00745B24" w:rsidRDefault="00C87330" w:rsidP="00C87330">
      <w:pPr>
        <w:pStyle w:val="Times12"/>
        <w:ind w:firstLine="0"/>
        <w:rPr>
          <w:b/>
          <w:bCs w:val="0"/>
          <w:i/>
          <w:vertAlign w:val="superscript"/>
        </w:rPr>
      </w:pPr>
      <w:r w:rsidRPr="00745B24">
        <w:rPr>
          <w:b/>
          <w:bCs w:val="0"/>
          <w:i/>
          <w:vertAlign w:val="superscript"/>
        </w:rPr>
        <w:t>(Подпись уполномоченного представителя)</w:t>
      </w:r>
      <w:r w:rsidRPr="00745B24">
        <w:rPr>
          <w:snapToGrid w:val="0"/>
          <w:sz w:val="14"/>
          <w:szCs w:val="14"/>
        </w:rPr>
        <w:tab/>
      </w:r>
      <w:r w:rsidRPr="00745B24">
        <w:rPr>
          <w:snapToGrid w:val="0"/>
          <w:sz w:val="14"/>
          <w:szCs w:val="14"/>
        </w:rPr>
        <w:tab/>
      </w:r>
      <w:r w:rsidRPr="00745B24">
        <w:rPr>
          <w:b/>
          <w:bCs w:val="0"/>
          <w:i/>
          <w:vertAlign w:val="superscript"/>
        </w:rPr>
        <w:t>(Имя и должность подписавшего)</w:t>
      </w:r>
    </w:p>
    <w:p w:rsidR="00C87330" w:rsidRPr="00745B24" w:rsidRDefault="00C87330" w:rsidP="00C87330">
      <w:pPr>
        <w:pStyle w:val="Times12"/>
        <w:ind w:firstLine="709"/>
        <w:rPr>
          <w:bCs w:val="0"/>
          <w:sz w:val="28"/>
        </w:rPr>
      </w:pPr>
      <w:r w:rsidRPr="00745B24">
        <w:rPr>
          <w:bCs w:val="0"/>
          <w:sz w:val="28"/>
        </w:rPr>
        <w:t>М.П.</w:t>
      </w:r>
    </w:p>
    <w:p w:rsidR="00C87330" w:rsidRPr="00745B24" w:rsidRDefault="00C87330" w:rsidP="00C87330">
      <w:pPr>
        <w:jc w:val="center"/>
        <w:rPr>
          <w:b/>
        </w:rPr>
      </w:pPr>
    </w:p>
    <w:p w:rsidR="00C87330" w:rsidRPr="00745B24" w:rsidRDefault="00C87330" w:rsidP="00C87330">
      <w:pPr>
        <w:pStyle w:val="Times12"/>
        <w:tabs>
          <w:tab w:val="left" w:pos="709"/>
        </w:tabs>
        <w:ind w:firstLine="709"/>
        <w:rPr>
          <w:bCs w:val="0"/>
          <w:szCs w:val="24"/>
        </w:rPr>
      </w:pPr>
      <w:r w:rsidRPr="00745B24">
        <w:rPr>
          <w:bCs w:val="0"/>
          <w:szCs w:val="24"/>
        </w:rPr>
        <w:t>ИНСТРУКЦИИ ПО ЗАПОЛНЕНИЮ</w:t>
      </w:r>
    </w:p>
    <w:p w:rsidR="00C87330" w:rsidRPr="00745B24" w:rsidRDefault="00C87330" w:rsidP="006C14E9">
      <w:pPr>
        <w:pStyle w:val="Times12"/>
        <w:numPr>
          <w:ilvl w:val="0"/>
          <w:numId w:val="23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745B24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745B24">
        <w:rPr>
          <w:szCs w:val="24"/>
        </w:rPr>
        <w:t xml:space="preserve">участником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.</w:t>
      </w:r>
    </w:p>
    <w:p w:rsidR="00C87330" w:rsidRPr="00745B24" w:rsidRDefault="00E526CF" w:rsidP="006C14E9">
      <w:pPr>
        <w:pStyle w:val="Times12"/>
        <w:numPr>
          <w:ilvl w:val="0"/>
          <w:numId w:val="23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приводит номер и дату заявки на участие в </w:t>
      </w:r>
      <w:r w:rsidR="009D6ADE" w:rsidRPr="00745B24">
        <w:rPr>
          <w:szCs w:val="24"/>
        </w:rPr>
        <w:t>запросе предложений</w:t>
      </w:r>
      <w:r w:rsidR="00C87330" w:rsidRPr="00745B24">
        <w:rPr>
          <w:szCs w:val="24"/>
        </w:rPr>
        <w:t xml:space="preserve">, приложением </w:t>
      </w:r>
      <w:proofErr w:type="gramStart"/>
      <w:r w:rsidR="00C87330" w:rsidRPr="00745B24">
        <w:rPr>
          <w:szCs w:val="24"/>
        </w:rPr>
        <w:t>к</w:t>
      </w:r>
      <w:proofErr w:type="gramEnd"/>
      <w:r w:rsidR="00C87330" w:rsidRPr="00745B24">
        <w:rPr>
          <w:szCs w:val="24"/>
        </w:rPr>
        <w:t> которой является данная справка.</w:t>
      </w:r>
    </w:p>
    <w:p w:rsidR="00C87330" w:rsidRPr="00745B24" w:rsidRDefault="00E526CF" w:rsidP="006C14E9">
      <w:pPr>
        <w:pStyle w:val="Times12"/>
        <w:numPr>
          <w:ilvl w:val="0"/>
          <w:numId w:val="23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745B24">
        <w:rPr>
          <w:szCs w:val="24"/>
        </w:rPr>
        <w:lastRenderedPageBreak/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указывает свое фирменное наименование (в </w:t>
      </w:r>
      <w:proofErr w:type="spellStart"/>
      <w:r w:rsidR="00C87330" w:rsidRPr="00745B24">
        <w:rPr>
          <w:szCs w:val="24"/>
        </w:rPr>
        <w:t>т.ч</w:t>
      </w:r>
      <w:proofErr w:type="spellEnd"/>
      <w:r w:rsidR="00C87330" w:rsidRPr="00745B24">
        <w:rPr>
          <w:szCs w:val="24"/>
        </w:rPr>
        <w:t>. организационно-правовую форму).</w:t>
      </w:r>
    </w:p>
    <w:p w:rsidR="00C87330" w:rsidRPr="00745B24" w:rsidRDefault="00C87330" w:rsidP="006C14E9">
      <w:pPr>
        <w:pStyle w:val="Times12"/>
        <w:numPr>
          <w:ilvl w:val="0"/>
          <w:numId w:val="23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745B24">
        <w:rPr>
          <w:szCs w:val="24"/>
        </w:rPr>
        <w:t xml:space="preserve">В этой форме </w:t>
      </w:r>
      <w:r w:rsidR="00E526CF"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указывает перечень и годовые объемы выполнения договоров, сопоставимого характера и объема с предметом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>.</w:t>
      </w:r>
    </w:p>
    <w:p w:rsidR="00C87330" w:rsidRPr="00745B24" w:rsidRDefault="00E526CF" w:rsidP="006C14E9">
      <w:pPr>
        <w:pStyle w:val="Times12"/>
        <w:numPr>
          <w:ilvl w:val="0"/>
          <w:numId w:val="23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="00C87330" w:rsidRPr="00745B24">
        <w:rPr>
          <w:szCs w:val="24"/>
        </w:rPr>
        <w:t xml:space="preserve"> может самостоятельно выбрать договоры, которые, по его мнению, наилучшим образом характеризует его опыт. </w:t>
      </w:r>
    </w:p>
    <w:p w:rsidR="00C87330" w:rsidRPr="00745B24" w:rsidRDefault="00C87330" w:rsidP="006C14E9">
      <w:pPr>
        <w:pStyle w:val="Times12"/>
        <w:numPr>
          <w:ilvl w:val="0"/>
          <w:numId w:val="23"/>
        </w:numPr>
        <w:tabs>
          <w:tab w:val="clear" w:pos="960"/>
          <w:tab w:val="left" w:pos="709"/>
          <w:tab w:val="num" w:pos="1134"/>
        </w:tabs>
        <w:ind w:left="0" w:right="-30" w:firstLine="709"/>
        <w:rPr>
          <w:szCs w:val="24"/>
        </w:rPr>
      </w:pPr>
      <w:r w:rsidRPr="00745B24">
        <w:rPr>
          <w:b/>
          <w:i/>
          <w:szCs w:val="24"/>
        </w:rPr>
        <w:t>[в случае выставления требований или критериев оценки о наличии опыта завершенных договоров, данный пункт исключается]</w:t>
      </w:r>
      <w:r w:rsidRPr="00745B24">
        <w:rPr>
          <w:szCs w:val="24"/>
        </w:rPr>
        <w:t xml:space="preserve"> </w:t>
      </w:r>
      <w:r w:rsidR="00E526CF" w:rsidRPr="00745B24">
        <w:rPr>
          <w:szCs w:val="24"/>
        </w:rPr>
        <w:t xml:space="preserve">Участник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может включать и незавершенные договоры, обязательно отмечая данный факт и указав процент выполнения.</w:t>
      </w:r>
    </w:p>
    <w:p w:rsidR="0052467D" w:rsidRPr="00145E86" w:rsidRDefault="00C87330" w:rsidP="006C14E9">
      <w:pPr>
        <w:pStyle w:val="Times12"/>
        <w:numPr>
          <w:ilvl w:val="0"/>
          <w:numId w:val="23"/>
        </w:numPr>
        <w:tabs>
          <w:tab w:val="clear" w:pos="960"/>
          <w:tab w:val="left" w:pos="709"/>
          <w:tab w:val="num" w:pos="1134"/>
        </w:tabs>
        <w:suppressAutoHyphens/>
        <w:ind w:left="0" w:right="-30" w:firstLine="709"/>
        <w:rPr>
          <w:szCs w:val="24"/>
        </w:rPr>
      </w:pPr>
      <w:proofErr w:type="gramStart"/>
      <w:r w:rsidRPr="00745B24">
        <w:rPr>
          <w:szCs w:val="24"/>
        </w:rPr>
        <w:t xml:space="preserve">Участникам </w:t>
      </w:r>
      <w:r w:rsidR="003E0066" w:rsidRPr="00745B24">
        <w:rPr>
          <w:szCs w:val="24"/>
        </w:rPr>
        <w:t>запроса предложений</w:t>
      </w:r>
      <w:r w:rsidRPr="00745B24">
        <w:rPr>
          <w:szCs w:val="24"/>
        </w:rPr>
        <w:t xml:space="preserve"> </w:t>
      </w:r>
      <w:r w:rsidR="00930AC2" w:rsidRPr="00745B24">
        <w:rPr>
          <w:szCs w:val="24"/>
        </w:rPr>
        <w:t xml:space="preserve">необходимо </w:t>
      </w:r>
      <w:r w:rsidR="006E6B60" w:rsidRPr="00745B24">
        <w:rPr>
          <w:szCs w:val="24"/>
        </w:rPr>
        <w:t xml:space="preserve">приложить </w:t>
      </w:r>
      <w:r w:rsidR="006E6B60" w:rsidRPr="00745B24">
        <w:t xml:space="preserve">копии указанных договоров с приложениями, в том числе, спецификациями, а также </w:t>
      </w:r>
      <w:r w:rsidR="006E6B60" w:rsidRPr="00745B24">
        <w:rPr>
          <w:bCs w:val="0"/>
        </w:rPr>
        <w:t>копии документов, подтверждающих исполнение данных договоров (акты приемки-передачи, ТОРГ-12</w:t>
      </w:r>
      <w:r w:rsidR="006E6B60" w:rsidRPr="00745B24">
        <w:rPr>
          <w:szCs w:val="24"/>
        </w:rPr>
        <w:t>, акты выполненных работ</w:t>
      </w:r>
      <w:r w:rsidR="00431BAB">
        <w:rPr>
          <w:bCs w:val="0"/>
        </w:rPr>
        <w:t xml:space="preserve"> и т.п.</w:t>
      </w:r>
      <w:proofErr w:type="gramEnd"/>
    </w:p>
    <w:p w:rsidR="00145E86" w:rsidRDefault="00145E86" w:rsidP="00145E86">
      <w:pPr>
        <w:pStyle w:val="Times12"/>
        <w:tabs>
          <w:tab w:val="left" w:pos="709"/>
        </w:tabs>
        <w:suppressAutoHyphens/>
        <w:ind w:right="-30"/>
        <w:rPr>
          <w:bCs w:val="0"/>
        </w:rPr>
      </w:pPr>
    </w:p>
    <w:p w:rsidR="00145E86" w:rsidRDefault="00145E86" w:rsidP="00145E86">
      <w:pPr>
        <w:pStyle w:val="Times12"/>
        <w:tabs>
          <w:tab w:val="left" w:pos="709"/>
        </w:tabs>
        <w:suppressAutoHyphens/>
        <w:ind w:right="-30"/>
        <w:rPr>
          <w:szCs w:val="24"/>
        </w:rPr>
        <w:sectPr w:rsidR="00145E86" w:rsidSect="00C87330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145E86" w:rsidRPr="000A6D92" w:rsidRDefault="00145E86" w:rsidP="00145E86">
      <w:pPr>
        <w:pStyle w:val="Times12"/>
        <w:ind w:firstLine="0"/>
        <w:jc w:val="right"/>
        <w:rPr>
          <w:bCs w:val="0"/>
          <w:sz w:val="28"/>
        </w:rPr>
      </w:pPr>
      <w:r w:rsidRPr="000A6D92">
        <w:rPr>
          <w:bCs w:val="0"/>
          <w:sz w:val="28"/>
        </w:rPr>
        <w:lastRenderedPageBreak/>
        <w:t>Форма 5.</w:t>
      </w:r>
    </w:p>
    <w:p w:rsidR="00145E86" w:rsidRPr="000A6D92" w:rsidRDefault="00145E86" w:rsidP="00145E86">
      <w:pPr>
        <w:pStyle w:val="Times12"/>
        <w:ind w:left="9923" w:firstLine="0"/>
        <w:jc w:val="left"/>
        <w:rPr>
          <w:iCs/>
          <w:szCs w:val="20"/>
        </w:rPr>
      </w:pPr>
      <w:r w:rsidRPr="000A6D92">
        <w:rPr>
          <w:iCs/>
          <w:szCs w:val="20"/>
        </w:rPr>
        <w:t>Приложение к заявке на участие в конкурсе от «___» __________ 20___ г. № ______</w:t>
      </w:r>
    </w:p>
    <w:p w:rsidR="00145E86" w:rsidRPr="000A6D92" w:rsidRDefault="00145E86" w:rsidP="00145E86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45E86" w:rsidRPr="000A6D92" w:rsidRDefault="00145E86" w:rsidP="00145E86">
      <w:pPr>
        <w:jc w:val="center"/>
        <w:rPr>
          <w:sz w:val="28"/>
          <w:szCs w:val="28"/>
        </w:rPr>
      </w:pPr>
      <w:r w:rsidRPr="000A6D92">
        <w:rPr>
          <w:sz w:val="28"/>
          <w:szCs w:val="28"/>
        </w:rPr>
        <w:t>Открытый конкурс в электронной форме на право заключения договора/</w:t>
      </w:r>
      <w:proofErr w:type="spellStart"/>
      <w:proofErr w:type="gramStart"/>
      <w:r w:rsidRPr="000A6D92">
        <w:rPr>
          <w:b/>
          <w:i/>
        </w:rPr>
        <w:t>ов</w:t>
      </w:r>
      <w:proofErr w:type="spellEnd"/>
      <w:r w:rsidRPr="000A6D92">
        <w:rPr>
          <w:sz w:val="28"/>
          <w:szCs w:val="28"/>
        </w:rPr>
        <w:t xml:space="preserve"> на</w:t>
      </w:r>
      <w:proofErr w:type="gramEnd"/>
      <w:r w:rsidRPr="000A6D92">
        <w:rPr>
          <w:sz w:val="28"/>
          <w:szCs w:val="28"/>
        </w:rPr>
        <w:t> _______________________________________</w:t>
      </w:r>
    </w:p>
    <w:p w:rsidR="00145E86" w:rsidRPr="000A6D92" w:rsidRDefault="00145E86" w:rsidP="00145E86">
      <w:pPr>
        <w:pStyle w:val="Times12"/>
        <w:ind w:firstLine="0"/>
        <w:jc w:val="right"/>
        <w:rPr>
          <w:bCs w:val="0"/>
          <w:i/>
          <w:sz w:val="28"/>
          <w:szCs w:val="28"/>
        </w:rPr>
      </w:pPr>
    </w:p>
    <w:p w:rsidR="00145E86" w:rsidRPr="000A6D92" w:rsidRDefault="00145E86" w:rsidP="00145E86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358" w:name="_СПРАВКА_О_КАДРОВЫХ"/>
      <w:bookmarkStart w:id="359" w:name="_Toc362875332"/>
      <w:bookmarkEnd w:id="358"/>
      <w:r w:rsidRPr="000A6D92">
        <w:rPr>
          <w:rFonts w:ascii="Times New Roman" w:hAnsi="Times New Roman" w:cs="Times New Roman"/>
          <w:b w:val="0"/>
          <w:i w:val="0"/>
        </w:rPr>
        <w:t>СПРАВКА О КАДРОВЫХ РЕСУРСАХ (Форма 5)</w:t>
      </w:r>
      <w:bookmarkEnd w:id="359"/>
    </w:p>
    <w:p w:rsidR="00145E86" w:rsidRPr="000A6D92" w:rsidRDefault="00145E86" w:rsidP="00145E86">
      <w:pPr>
        <w:pStyle w:val="Times12"/>
        <w:rPr>
          <w:sz w:val="28"/>
          <w:szCs w:val="28"/>
        </w:rPr>
      </w:pPr>
    </w:p>
    <w:p w:rsidR="00145E86" w:rsidRPr="000A6D92" w:rsidRDefault="00145E86" w:rsidP="00145E86">
      <w:pPr>
        <w:pStyle w:val="Times12"/>
        <w:ind w:firstLine="0"/>
        <w:rPr>
          <w:i/>
          <w:sz w:val="28"/>
          <w:szCs w:val="28"/>
        </w:rPr>
      </w:pPr>
      <w:r w:rsidRPr="000A6D92">
        <w:rPr>
          <w:sz w:val="28"/>
          <w:szCs w:val="28"/>
        </w:rPr>
        <w:t xml:space="preserve">Участник конкурса: ________________________________ </w:t>
      </w:r>
    </w:p>
    <w:p w:rsidR="00145E86" w:rsidRPr="000A6D92" w:rsidRDefault="00145E86" w:rsidP="00145E86">
      <w:pPr>
        <w:pStyle w:val="Times12"/>
        <w:ind w:firstLine="2520"/>
        <w:rPr>
          <w:sz w:val="28"/>
          <w:szCs w:val="28"/>
        </w:rPr>
      </w:pPr>
    </w:p>
    <w:p w:rsidR="00145E86" w:rsidRPr="000A6D92" w:rsidRDefault="00145E86" w:rsidP="00145E86">
      <w:pPr>
        <w:rPr>
          <w:sz w:val="28"/>
          <w:szCs w:val="28"/>
        </w:rPr>
      </w:pPr>
      <w:r w:rsidRPr="000A6D92">
        <w:rPr>
          <w:sz w:val="28"/>
          <w:szCs w:val="28"/>
        </w:rPr>
        <w:t>Таблица-1. Руководители и прочий персонал</w:t>
      </w:r>
    </w:p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192"/>
        <w:gridCol w:w="2963"/>
        <w:gridCol w:w="1842"/>
        <w:gridCol w:w="2268"/>
        <w:gridCol w:w="2151"/>
      </w:tblGrid>
      <w:tr w:rsidR="00145E86" w:rsidRPr="000A6D92" w:rsidTr="001A16D4">
        <w:tc>
          <w:tcPr>
            <w:tcW w:w="616" w:type="dxa"/>
            <w:vAlign w:val="center"/>
          </w:tcPr>
          <w:p w:rsidR="00145E86" w:rsidRPr="000A6D92" w:rsidRDefault="00145E86" w:rsidP="001A16D4">
            <w:pPr>
              <w:jc w:val="center"/>
            </w:pPr>
            <w:r w:rsidRPr="000A6D92">
              <w:t>№</w:t>
            </w:r>
          </w:p>
        </w:tc>
        <w:tc>
          <w:tcPr>
            <w:tcW w:w="3192" w:type="dxa"/>
            <w:vAlign w:val="center"/>
          </w:tcPr>
          <w:p w:rsidR="00145E86" w:rsidRPr="000A6D92" w:rsidRDefault="00145E86" w:rsidP="001A16D4">
            <w:pPr>
              <w:jc w:val="center"/>
            </w:pPr>
            <w:r w:rsidRPr="000A6D92">
              <w:t>Фамилия, имя, отчество сотрудника</w:t>
            </w:r>
          </w:p>
        </w:tc>
        <w:tc>
          <w:tcPr>
            <w:tcW w:w="2963" w:type="dxa"/>
            <w:vAlign w:val="center"/>
          </w:tcPr>
          <w:p w:rsidR="00145E86" w:rsidRPr="000A6D92" w:rsidRDefault="00145E86" w:rsidP="001A16D4">
            <w:pPr>
              <w:jc w:val="center"/>
            </w:pPr>
            <w:r w:rsidRPr="000A6D92">
              <w:t>Образование (какое учебное заведение окончил, год окончания, специальность)</w:t>
            </w:r>
          </w:p>
        </w:tc>
        <w:tc>
          <w:tcPr>
            <w:tcW w:w="1842" w:type="dxa"/>
            <w:vAlign w:val="center"/>
          </w:tcPr>
          <w:p w:rsidR="00145E86" w:rsidRPr="000A6D92" w:rsidRDefault="00145E86" w:rsidP="001A16D4">
            <w:pPr>
              <w:jc w:val="center"/>
            </w:pPr>
            <w:r w:rsidRPr="000A6D92">
              <w:t>Должность</w:t>
            </w:r>
          </w:p>
        </w:tc>
        <w:tc>
          <w:tcPr>
            <w:tcW w:w="2268" w:type="dxa"/>
            <w:vAlign w:val="center"/>
          </w:tcPr>
          <w:p w:rsidR="00145E86" w:rsidRPr="000A6D92" w:rsidRDefault="00145E86" w:rsidP="001A16D4">
            <w:pPr>
              <w:jc w:val="center"/>
            </w:pPr>
            <w:r w:rsidRPr="000A6D92">
              <w:t>Стаж работы в данной или аналогичной должности, лет</w:t>
            </w:r>
          </w:p>
        </w:tc>
        <w:tc>
          <w:tcPr>
            <w:tcW w:w="2151" w:type="dxa"/>
            <w:vAlign w:val="center"/>
          </w:tcPr>
          <w:p w:rsidR="00145E86" w:rsidRPr="000A6D92" w:rsidRDefault="00145E86" w:rsidP="001A16D4">
            <w:pPr>
              <w:ind w:left="-107" w:right="-52"/>
              <w:jc w:val="center"/>
            </w:pPr>
            <w:r w:rsidRPr="000A6D92">
              <w:t>Примечание</w:t>
            </w:r>
          </w:p>
        </w:tc>
      </w:tr>
      <w:tr w:rsidR="00145E86" w:rsidRPr="000A6D92" w:rsidTr="001A16D4">
        <w:trPr>
          <w:cantSplit/>
        </w:trPr>
        <w:tc>
          <w:tcPr>
            <w:tcW w:w="13032" w:type="dxa"/>
            <w:gridSpan w:val="6"/>
          </w:tcPr>
          <w:p w:rsidR="00145E86" w:rsidRPr="000A6D92" w:rsidRDefault="00145E86" w:rsidP="001A16D4">
            <w:r w:rsidRPr="000A6D92"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  <w:r w:rsidRPr="000A6D92">
              <w:t>1</w:t>
            </w: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  <w:r w:rsidRPr="000A6D92">
              <w:t>2</w:t>
            </w: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  <w:r w:rsidRPr="000A6D92">
              <w:t>…</w:t>
            </w: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rPr>
          <w:cantSplit/>
        </w:trPr>
        <w:tc>
          <w:tcPr>
            <w:tcW w:w="13032" w:type="dxa"/>
            <w:gridSpan w:val="6"/>
          </w:tcPr>
          <w:p w:rsidR="00145E86" w:rsidRPr="000A6D92" w:rsidRDefault="00145E86" w:rsidP="001A16D4">
            <w:r w:rsidRPr="000A6D92">
              <w:t xml:space="preserve">Специалисты </w:t>
            </w: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  <w:r w:rsidRPr="000A6D92">
              <w:t>1</w:t>
            </w: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  <w:r w:rsidRPr="000A6D92">
              <w:t>2</w:t>
            </w: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  <w:r w:rsidRPr="000A6D92">
              <w:t>…</w:t>
            </w: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13032" w:type="dxa"/>
            <w:gridSpan w:val="6"/>
          </w:tcPr>
          <w:p w:rsidR="00145E86" w:rsidRPr="000A6D92" w:rsidRDefault="00145E86" w:rsidP="001A16D4">
            <w:r w:rsidRPr="000A6D92">
              <w:t>Рабочие и вспомогательный персонал</w:t>
            </w: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6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319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963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1842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268" w:type="dxa"/>
          </w:tcPr>
          <w:p w:rsidR="00145E86" w:rsidRPr="000A6D92" w:rsidRDefault="00145E86" w:rsidP="001A16D4">
            <w:pPr>
              <w:jc w:val="center"/>
            </w:pPr>
          </w:p>
        </w:tc>
        <w:tc>
          <w:tcPr>
            <w:tcW w:w="2151" w:type="dxa"/>
          </w:tcPr>
          <w:p w:rsidR="00145E86" w:rsidRPr="000A6D92" w:rsidRDefault="00145E86" w:rsidP="001A16D4">
            <w:pPr>
              <w:jc w:val="center"/>
            </w:pPr>
          </w:p>
        </w:tc>
      </w:tr>
    </w:tbl>
    <w:p w:rsidR="00145E86" w:rsidRPr="000A6D92" w:rsidRDefault="00145E86" w:rsidP="00145E86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145E86" w:rsidRPr="000A6D92" w:rsidRDefault="00145E86" w:rsidP="00145E86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0A6D92">
        <w:rPr>
          <w:sz w:val="16"/>
          <w:szCs w:val="16"/>
        </w:rPr>
        <w:t>_________________________________</w:t>
      </w:r>
      <w:r w:rsidRPr="000A6D92">
        <w:rPr>
          <w:sz w:val="16"/>
          <w:szCs w:val="16"/>
        </w:rPr>
        <w:tab/>
        <w:t>_____</w:t>
      </w:r>
      <w:r w:rsidRPr="000A6D92">
        <w:rPr>
          <w:sz w:val="16"/>
          <w:szCs w:val="16"/>
        </w:rPr>
        <w:tab/>
      </w:r>
      <w:r w:rsidRPr="000A6D92">
        <w:rPr>
          <w:sz w:val="16"/>
          <w:szCs w:val="16"/>
        </w:rPr>
        <w:tab/>
        <w:t>_____________________________</w:t>
      </w:r>
    </w:p>
    <w:p w:rsidR="00145E86" w:rsidRPr="000A6D92" w:rsidRDefault="00145E86" w:rsidP="00145E86">
      <w:pPr>
        <w:pStyle w:val="Times12"/>
        <w:ind w:firstLine="0"/>
        <w:rPr>
          <w:b/>
          <w:bCs w:val="0"/>
          <w:i/>
          <w:vertAlign w:val="superscript"/>
        </w:rPr>
      </w:pPr>
      <w:r w:rsidRPr="000A6D92">
        <w:rPr>
          <w:b/>
          <w:bCs w:val="0"/>
          <w:i/>
          <w:vertAlign w:val="superscript"/>
        </w:rPr>
        <w:t>(Подпись уполномоченного представителя)</w:t>
      </w:r>
      <w:r w:rsidRPr="000A6D92">
        <w:rPr>
          <w:snapToGrid w:val="0"/>
          <w:sz w:val="14"/>
          <w:szCs w:val="14"/>
        </w:rPr>
        <w:tab/>
      </w:r>
      <w:r w:rsidRPr="000A6D92">
        <w:rPr>
          <w:snapToGrid w:val="0"/>
          <w:sz w:val="14"/>
          <w:szCs w:val="14"/>
        </w:rPr>
        <w:tab/>
      </w:r>
      <w:r w:rsidRPr="000A6D92">
        <w:rPr>
          <w:b/>
          <w:bCs w:val="0"/>
          <w:i/>
          <w:vertAlign w:val="superscript"/>
        </w:rPr>
        <w:t>(Имя и должность подписавшего)</w:t>
      </w:r>
    </w:p>
    <w:p w:rsidR="00145E86" w:rsidRPr="000A6D92" w:rsidRDefault="00145E86" w:rsidP="00145E86">
      <w:pPr>
        <w:pStyle w:val="Times12"/>
        <w:ind w:firstLine="709"/>
      </w:pPr>
      <w:r w:rsidRPr="000A6D92">
        <w:rPr>
          <w:bCs w:val="0"/>
          <w:sz w:val="28"/>
        </w:rPr>
        <w:lastRenderedPageBreak/>
        <w:t>М.П.</w:t>
      </w:r>
    </w:p>
    <w:p w:rsidR="00145E86" w:rsidRPr="000A6D92" w:rsidRDefault="00145E86" w:rsidP="00145E86">
      <w:pPr>
        <w:rPr>
          <w:sz w:val="28"/>
          <w:szCs w:val="22"/>
        </w:rPr>
      </w:pPr>
      <w:r w:rsidRPr="000A6D92">
        <w:rPr>
          <w:sz w:val="28"/>
          <w:szCs w:val="22"/>
        </w:rPr>
        <w:t>Таблица-2. Общая штатная численность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4400"/>
      </w:tblGrid>
      <w:tr w:rsidR="00145E86" w:rsidRPr="000A6D92" w:rsidTr="001A16D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jc w:val="center"/>
            </w:pPr>
            <w:r w:rsidRPr="000A6D92">
              <w:t>Группа сотрудников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jc w:val="center"/>
            </w:pPr>
            <w:r w:rsidRPr="000A6D92">
              <w:t>Штатная численность, чел.</w:t>
            </w:r>
          </w:p>
        </w:tc>
      </w:tr>
      <w:tr w:rsidR="00145E86" w:rsidRPr="000A6D92" w:rsidTr="001A16D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r w:rsidRPr="000A6D92">
              <w:t>Руководящий персонал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r w:rsidRPr="000A6D92">
              <w:t>Специалисты, инженерно-технический персонал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jc w:val="center"/>
            </w:pPr>
          </w:p>
        </w:tc>
      </w:tr>
      <w:tr w:rsidR="00145E86" w:rsidRPr="000A6D92" w:rsidTr="001A16D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r w:rsidRPr="000A6D92">
              <w:t>Рабочие и вспомогательный персонал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jc w:val="center"/>
            </w:pPr>
          </w:p>
        </w:tc>
      </w:tr>
    </w:tbl>
    <w:p w:rsidR="00145E86" w:rsidRPr="000A6D92" w:rsidRDefault="00145E86" w:rsidP="00145E86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145E86" w:rsidRPr="000A6D92" w:rsidRDefault="00145E86" w:rsidP="00145E86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0A6D92">
        <w:rPr>
          <w:sz w:val="16"/>
          <w:szCs w:val="16"/>
        </w:rPr>
        <w:t>_________________________________</w:t>
      </w:r>
      <w:r w:rsidRPr="000A6D92">
        <w:rPr>
          <w:sz w:val="16"/>
          <w:szCs w:val="16"/>
        </w:rPr>
        <w:tab/>
        <w:t>_____</w:t>
      </w:r>
      <w:r w:rsidRPr="000A6D92">
        <w:rPr>
          <w:sz w:val="16"/>
          <w:szCs w:val="16"/>
        </w:rPr>
        <w:tab/>
      </w:r>
      <w:r w:rsidRPr="000A6D92">
        <w:rPr>
          <w:sz w:val="16"/>
          <w:szCs w:val="16"/>
        </w:rPr>
        <w:tab/>
        <w:t>_____________________________</w:t>
      </w:r>
    </w:p>
    <w:p w:rsidR="00145E86" w:rsidRPr="000A6D92" w:rsidRDefault="00145E86" w:rsidP="00145E86">
      <w:pPr>
        <w:pStyle w:val="Times12"/>
        <w:ind w:firstLine="0"/>
        <w:rPr>
          <w:b/>
          <w:bCs w:val="0"/>
          <w:i/>
          <w:vertAlign w:val="superscript"/>
        </w:rPr>
      </w:pPr>
      <w:r w:rsidRPr="000A6D92">
        <w:rPr>
          <w:b/>
          <w:bCs w:val="0"/>
          <w:i/>
          <w:vertAlign w:val="superscript"/>
        </w:rPr>
        <w:t>(Подпись уполномоченного представителя)</w:t>
      </w:r>
      <w:r w:rsidRPr="000A6D92">
        <w:rPr>
          <w:snapToGrid w:val="0"/>
          <w:sz w:val="14"/>
          <w:szCs w:val="14"/>
        </w:rPr>
        <w:tab/>
      </w:r>
      <w:r w:rsidRPr="000A6D92">
        <w:rPr>
          <w:snapToGrid w:val="0"/>
          <w:sz w:val="14"/>
          <w:szCs w:val="14"/>
        </w:rPr>
        <w:tab/>
      </w:r>
      <w:r w:rsidRPr="000A6D92">
        <w:rPr>
          <w:b/>
          <w:bCs w:val="0"/>
          <w:i/>
          <w:vertAlign w:val="superscript"/>
        </w:rPr>
        <w:t>(Имя и должность подписавшего)</w:t>
      </w:r>
    </w:p>
    <w:p w:rsidR="00145E86" w:rsidRPr="000A6D92" w:rsidRDefault="00145E86" w:rsidP="00145E86">
      <w:pPr>
        <w:pStyle w:val="Times12"/>
        <w:ind w:firstLine="709"/>
        <w:rPr>
          <w:bCs w:val="0"/>
          <w:sz w:val="28"/>
        </w:rPr>
      </w:pPr>
      <w:r w:rsidRPr="000A6D92">
        <w:rPr>
          <w:bCs w:val="0"/>
          <w:sz w:val="28"/>
        </w:rPr>
        <w:t>М.П.</w:t>
      </w:r>
    </w:p>
    <w:p w:rsidR="00145E86" w:rsidRPr="000A6D92" w:rsidRDefault="00145E86" w:rsidP="00145E86"/>
    <w:p w:rsidR="00145E86" w:rsidRPr="000A6D92" w:rsidRDefault="00145E86" w:rsidP="00145E86">
      <w:pPr>
        <w:rPr>
          <w:sz w:val="28"/>
          <w:szCs w:val="22"/>
        </w:rPr>
      </w:pPr>
      <w:r w:rsidRPr="000A6D92">
        <w:rPr>
          <w:sz w:val="28"/>
          <w:szCs w:val="22"/>
        </w:rPr>
        <w:t>Таблица-3. Специалисты, привлекаемые для выполнения договора</w:t>
      </w:r>
    </w:p>
    <w:p w:rsidR="00145E86" w:rsidRPr="000A6D92" w:rsidRDefault="00145E86" w:rsidP="00145E86"/>
    <w:tbl>
      <w:tblPr>
        <w:tblW w:w="14842" w:type="dxa"/>
        <w:tblInd w:w="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696"/>
        <w:gridCol w:w="1701"/>
        <w:gridCol w:w="1700"/>
        <w:gridCol w:w="1276"/>
        <w:gridCol w:w="2126"/>
        <w:gridCol w:w="2552"/>
        <w:gridCol w:w="3260"/>
      </w:tblGrid>
      <w:tr w:rsidR="00145E86" w:rsidRPr="000A6D92" w:rsidTr="001A16D4">
        <w:trPr>
          <w:cantSplit/>
          <w:trHeight w:val="323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№</w:t>
            </w: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br/>
            </w:r>
            <w:proofErr w:type="gramStart"/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п</w:t>
            </w:r>
            <w:proofErr w:type="gramEnd"/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Состоит в штате Участника / соисполнителя/ привлекаемый (сторонний)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ind w:left="-113" w:right="-113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Планируемая роль при исполнении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jc w:val="center"/>
              <w:rPr>
                <w:b/>
                <w:bCs/>
                <w:i/>
              </w:rPr>
            </w:pPr>
            <w:r w:rsidRPr="000A6D92">
              <w:rPr>
                <w:b/>
                <w:i/>
              </w:rPr>
              <w:t>[при необходимости]</w:t>
            </w:r>
          </w:p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Сертификат ____________</w:t>
            </w:r>
          </w:p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(наименование, номер, дата выдачи)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jc w:val="center"/>
              <w:rPr>
                <w:b/>
                <w:bCs/>
                <w:i/>
              </w:rPr>
            </w:pPr>
            <w:r w:rsidRPr="000A6D92">
              <w:rPr>
                <w:b/>
                <w:i/>
              </w:rPr>
              <w:t>[при необходимости]</w:t>
            </w:r>
          </w:p>
          <w:p w:rsidR="00145E86" w:rsidRPr="000A6D92" w:rsidRDefault="00145E86" w:rsidP="001A16D4">
            <w:pPr>
              <w:ind w:left="-99" w:right="-93"/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 xml:space="preserve">Дипломы, подтверждающие наличие у специалиста ________ квалификации: ______________, (наименование, номер, дата выдачи, срок действия) </w:t>
            </w: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br/>
              <w:t>(при наличии указанных дипломов)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Сведения об опыте специалистов по оказанию _________ услуг в области _________________________</w:t>
            </w:r>
          </w:p>
          <w:p w:rsidR="00145E86" w:rsidRPr="000A6D92" w:rsidRDefault="00145E86" w:rsidP="001A16D4">
            <w:pPr>
              <w:jc w:val="center"/>
              <w:rPr>
                <w:rStyle w:val="FontStyle57"/>
                <w:b w:val="0"/>
                <w:spacing w:val="-10"/>
                <w:sz w:val="24"/>
                <w:szCs w:val="24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</w:rPr>
              <w:t>(указываются наименования организаций, к обслуживанию которых данный специалист привлекался, а также виды оказываемых услуг, сроки оказания услуг) (при наличии такого опыта)</w:t>
            </w:r>
          </w:p>
        </w:tc>
      </w:tr>
      <w:tr w:rsidR="00145E86" w:rsidRPr="000A6D92" w:rsidTr="001A16D4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145E86" w:rsidRPr="000A6D92" w:rsidTr="001A16D4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145E86" w:rsidRPr="000A6D92" w:rsidTr="001A16D4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145E86" w:rsidRPr="000A6D92" w:rsidTr="001A16D4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86" w:rsidRPr="000A6D92" w:rsidRDefault="00145E86" w:rsidP="001A16D4">
            <w:pPr>
              <w:pStyle w:val="Style20"/>
              <w:widowControl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145E86" w:rsidRPr="000A6D92" w:rsidTr="001A16D4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</w:pPr>
            <w:r w:rsidRPr="000A6D92">
              <w:rPr>
                <w:rStyle w:val="FontStyle57"/>
                <w:b w:val="0"/>
                <w:spacing w:val="-10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  <w:tr w:rsidR="00145E86" w:rsidRPr="000A6D92" w:rsidTr="001A16D4">
        <w:trPr>
          <w:cantSplit/>
          <w:trHeight w:val="3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86" w:rsidRPr="000A6D92" w:rsidRDefault="00145E86" w:rsidP="001A16D4">
            <w:pPr>
              <w:pStyle w:val="Style20"/>
              <w:widowControl/>
              <w:jc w:val="center"/>
              <w:rPr>
                <w:rStyle w:val="FontStyle57"/>
                <w:b w:val="0"/>
                <w:spacing w:val="-10"/>
                <w:sz w:val="24"/>
                <w:szCs w:val="24"/>
                <w:lang w:val="en-US" w:eastAsia="en-US"/>
              </w:rPr>
            </w:pPr>
          </w:p>
        </w:tc>
      </w:tr>
    </w:tbl>
    <w:p w:rsidR="00145E86" w:rsidRPr="000A6D92" w:rsidRDefault="00145E86" w:rsidP="00145E86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145E86" w:rsidRPr="000A6D92" w:rsidRDefault="00145E86" w:rsidP="00145E86">
      <w:pPr>
        <w:pStyle w:val="afff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0A6D92">
        <w:rPr>
          <w:sz w:val="16"/>
          <w:szCs w:val="16"/>
        </w:rPr>
        <w:t>_________________________________</w:t>
      </w:r>
      <w:r w:rsidRPr="000A6D92">
        <w:rPr>
          <w:sz w:val="16"/>
          <w:szCs w:val="16"/>
        </w:rPr>
        <w:tab/>
        <w:t>_____</w:t>
      </w:r>
      <w:r w:rsidRPr="000A6D92">
        <w:rPr>
          <w:sz w:val="16"/>
          <w:szCs w:val="16"/>
        </w:rPr>
        <w:tab/>
      </w:r>
      <w:r w:rsidRPr="000A6D92">
        <w:rPr>
          <w:sz w:val="16"/>
          <w:szCs w:val="16"/>
        </w:rPr>
        <w:tab/>
        <w:t>_____________________________</w:t>
      </w:r>
    </w:p>
    <w:p w:rsidR="00145E86" w:rsidRPr="000A6D92" w:rsidRDefault="00145E86" w:rsidP="00145E86">
      <w:pPr>
        <w:pStyle w:val="Times12"/>
        <w:ind w:firstLine="0"/>
        <w:rPr>
          <w:b/>
          <w:bCs w:val="0"/>
          <w:i/>
          <w:vertAlign w:val="superscript"/>
        </w:rPr>
      </w:pPr>
      <w:r w:rsidRPr="000A6D92">
        <w:rPr>
          <w:b/>
          <w:bCs w:val="0"/>
          <w:i/>
          <w:vertAlign w:val="superscript"/>
        </w:rPr>
        <w:lastRenderedPageBreak/>
        <w:t>(Подпись уполномоченного представителя)</w:t>
      </w:r>
      <w:r w:rsidRPr="000A6D92">
        <w:rPr>
          <w:snapToGrid w:val="0"/>
          <w:sz w:val="14"/>
          <w:szCs w:val="14"/>
        </w:rPr>
        <w:tab/>
      </w:r>
      <w:r w:rsidRPr="000A6D92">
        <w:rPr>
          <w:snapToGrid w:val="0"/>
          <w:sz w:val="14"/>
          <w:szCs w:val="14"/>
        </w:rPr>
        <w:tab/>
      </w:r>
      <w:r w:rsidRPr="000A6D92">
        <w:rPr>
          <w:b/>
          <w:bCs w:val="0"/>
          <w:i/>
          <w:vertAlign w:val="superscript"/>
        </w:rPr>
        <w:t>(Имя и должность подписавшего)</w:t>
      </w:r>
    </w:p>
    <w:p w:rsidR="00145E86" w:rsidRPr="000A6D92" w:rsidRDefault="00145E86" w:rsidP="00145E86">
      <w:pPr>
        <w:pStyle w:val="Times12"/>
        <w:ind w:firstLine="709"/>
        <w:rPr>
          <w:bCs w:val="0"/>
          <w:sz w:val="28"/>
        </w:rPr>
      </w:pPr>
      <w:r w:rsidRPr="000A6D92">
        <w:rPr>
          <w:bCs w:val="0"/>
          <w:sz w:val="28"/>
        </w:rPr>
        <w:t>М.П.</w:t>
      </w:r>
    </w:p>
    <w:p w:rsidR="00145E86" w:rsidRPr="000A6D92" w:rsidRDefault="00145E86" w:rsidP="00145E86">
      <w:pPr>
        <w:pStyle w:val="affd"/>
        <w:tabs>
          <w:tab w:val="left" w:pos="709"/>
          <w:tab w:val="left" w:pos="1134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bCs/>
        </w:rPr>
      </w:pPr>
      <w:r w:rsidRPr="000A6D92">
        <w:rPr>
          <w:rFonts w:ascii="Times New Roman" w:hAnsi="Times New Roman" w:cs="Times New Roman"/>
          <w:bCs/>
        </w:rPr>
        <w:t>ИНСТРУКЦИИ ПО ЗАПОЛНЕНИЮ</w:t>
      </w:r>
    </w:p>
    <w:p w:rsidR="00145E86" w:rsidRPr="000A6D92" w:rsidRDefault="00145E86" w:rsidP="00145E86">
      <w:pPr>
        <w:tabs>
          <w:tab w:val="left" w:pos="1134"/>
        </w:tabs>
        <w:suppressAutoHyphens/>
        <w:ind w:firstLine="709"/>
        <w:jc w:val="both"/>
      </w:pPr>
      <w:r w:rsidRPr="000A6D92">
        <w:t>1.</w:t>
      </w:r>
      <w:r w:rsidRPr="000A6D92">
        <w:tab/>
        <w:t>Данные инструкции не следует воспроизводить в документах, подготовленных участником конкурса.</w:t>
      </w:r>
    </w:p>
    <w:p w:rsidR="00145E86" w:rsidRPr="000A6D92" w:rsidRDefault="00145E86" w:rsidP="00145E86">
      <w:pPr>
        <w:tabs>
          <w:tab w:val="left" w:pos="1134"/>
        </w:tabs>
        <w:suppressAutoHyphens/>
        <w:ind w:firstLine="709"/>
        <w:jc w:val="both"/>
      </w:pPr>
      <w:r w:rsidRPr="000A6D92">
        <w:t>2.</w:t>
      </w:r>
      <w:r w:rsidRPr="000A6D92">
        <w:tab/>
        <w:t>Участник конкурса приводит номер и дату заявки на участие в конкурсе, приложением к которой является данная справка.</w:t>
      </w:r>
    </w:p>
    <w:p w:rsidR="00145E86" w:rsidRPr="000A6D92" w:rsidRDefault="00145E86" w:rsidP="00145E86">
      <w:pPr>
        <w:tabs>
          <w:tab w:val="left" w:pos="1134"/>
        </w:tabs>
        <w:suppressAutoHyphens/>
        <w:ind w:firstLine="709"/>
        <w:jc w:val="both"/>
      </w:pPr>
      <w:r w:rsidRPr="000A6D92">
        <w:t>3.</w:t>
      </w:r>
      <w:r w:rsidRPr="000A6D92">
        <w:tab/>
        <w:t xml:space="preserve">Участник конкурса указывает свое фирменное наименование (в </w:t>
      </w:r>
      <w:proofErr w:type="spellStart"/>
      <w:r w:rsidRPr="000A6D92">
        <w:t>т.ч</w:t>
      </w:r>
      <w:proofErr w:type="spellEnd"/>
      <w:r w:rsidRPr="000A6D92">
        <w:t>. организационно-правовую форму).</w:t>
      </w:r>
    </w:p>
    <w:p w:rsidR="00145E86" w:rsidRPr="000A6D92" w:rsidRDefault="00145E86" w:rsidP="00145E86">
      <w:pPr>
        <w:tabs>
          <w:tab w:val="left" w:pos="1134"/>
        </w:tabs>
        <w:suppressAutoHyphens/>
        <w:ind w:firstLine="709"/>
        <w:jc w:val="both"/>
      </w:pPr>
      <w:r w:rsidRPr="000A6D92">
        <w:t>4.</w:t>
      </w:r>
      <w:r w:rsidRPr="000A6D92">
        <w:tab/>
        <w:t>В таблице-1 данной справки приводятся работники, находящиеся в штате участника конкурса. По разделу «прочий персонал» можно не заполнять данные по образованию и стажу работы, или же можно ограничиться указанием общего числа работников данной категории.</w:t>
      </w:r>
    </w:p>
    <w:p w:rsidR="00145E86" w:rsidRPr="000A6D92" w:rsidRDefault="00145E86" w:rsidP="00145E86">
      <w:pPr>
        <w:tabs>
          <w:tab w:val="left" w:pos="1134"/>
        </w:tabs>
        <w:suppressAutoHyphens/>
        <w:ind w:firstLine="709"/>
        <w:jc w:val="both"/>
      </w:pPr>
      <w:r w:rsidRPr="000A6D92">
        <w:t>5.</w:t>
      </w:r>
      <w:r w:rsidRPr="000A6D92">
        <w:tab/>
        <w:t xml:space="preserve">В таблице-2 данной справки </w:t>
      </w:r>
      <w:proofErr w:type="gramStart"/>
      <w:r w:rsidRPr="000A6D92">
        <w:t>указывается</w:t>
      </w:r>
      <w:proofErr w:type="gramEnd"/>
      <w:r w:rsidRPr="000A6D92">
        <w:t xml:space="preserve"> в общем штатная численность всех сотрудников, находящихся в штате участника конкурса.</w:t>
      </w:r>
    </w:p>
    <w:p w:rsidR="00145E86" w:rsidRPr="00FC009D" w:rsidRDefault="00145E86" w:rsidP="00145E86">
      <w:pPr>
        <w:tabs>
          <w:tab w:val="left" w:pos="1134"/>
        </w:tabs>
        <w:suppressAutoHyphens/>
        <w:ind w:firstLine="709"/>
        <w:jc w:val="both"/>
      </w:pPr>
      <w:r w:rsidRPr="000A6D92">
        <w:t>6.</w:t>
      </w:r>
      <w:r w:rsidRPr="000A6D92">
        <w:tab/>
        <w:t>В таблице-3 данной справки перечисляются только те работники, которые будут непосредственно привлечены участником конкурса в ходе выполнения Договора, включая персональные квалификационные данные руководителя и специалистов. Участнику конкурса рекомендуется к данной таблице приложить копии свидетельств, подтверждающих квалификацию, сертификатов, дипломов и других документов, подтверждающих соответствующий опыт оказания услуг</w:t>
      </w:r>
      <w:r w:rsidRPr="000A6D92">
        <w:rPr>
          <w:rFonts w:eastAsia="Calibri"/>
        </w:rPr>
        <w:t>.</w:t>
      </w:r>
    </w:p>
    <w:p w:rsidR="00145E86" w:rsidRPr="00B56C39" w:rsidRDefault="00145E86" w:rsidP="00145E86">
      <w:pPr>
        <w:pStyle w:val="Times12"/>
        <w:tabs>
          <w:tab w:val="left" w:pos="709"/>
        </w:tabs>
        <w:suppressAutoHyphens/>
        <w:ind w:right="-30"/>
        <w:rPr>
          <w:szCs w:val="24"/>
        </w:rPr>
        <w:sectPr w:rsidR="00145E86" w:rsidRPr="00B56C39" w:rsidSect="00145E86">
          <w:pgSz w:w="16838" w:h="11906" w:orient="landscape"/>
          <w:pgMar w:top="1701" w:right="1134" w:bottom="850" w:left="1134" w:header="567" w:footer="567" w:gutter="0"/>
          <w:cols w:space="708"/>
          <w:docGrid w:linePitch="360"/>
        </w:sectPr>
      </w:pPr>
    </w:p>
    <w:p w:rsidR="0052467D" w:rsidRPr="0052467D" w:rsidRDefault="0052467D" w:rsidP="0052467D">
      <w:pPr>
        <w:tabs>
          <w:tab w:val="left" w:pos="709"/>
        </w:tabs>
        <w:overflowPunct w:val="0"/>
        <w:autoSpaceDE w:val="0"/>
        <w:autoSpaceDN w:val="0"/>
        <w:adjustRightInd w:val="0"/>
        <w:ind w:left="360" w:right="-179"/>
        <w:jc w:val="both"/>
        <w:rPr>
          <w:bCs/>
        </w:rPr>
      </w:pPr>
      <w:r w:rsidRPr="0052467D">
        <w:rPr>
          <w:bCs/>
        </w:rPr>
        <w:lastRenderedPageBreak/>
        <w:t xml:space="preserve"> </w:t>
      </w:r>
    </w:p>
    <w:p w:rsidR="006650FA" w:rsidRDefault="006650FA" w:rsidP="006650FA">
      <w:pPr>
        <w:pStyle w:val="10"/>
        <w:numPr>
          <w:ilvl w:val="1"/>
          <w:numId w:val="6"/>
        </w:numPr>
        <w:tabs>
          <w:tab w:val="clear" w:pos="1440"/>
          <w:tab w:val="num" w:pos="0"/>
        </w:tabs>
        <w:spacing w:before="240" w:after="120"/>
        <w:ind w:left="0" w:firstLine="709"/>
        <w:jc w:val="both"/>
        <w:rPr>
          <w:sz w:val="28"/>
          <w:szCs w:val="28"/>
        </w:rPr>
      </w:pPr>
      <w:bookmarkStart w:id="360" w:name="_МЕТОДИКА_РАСЧЕТА_ОБЕСПЕЧЕННОСТИ"/>
      <w:bookmarkStart w:id="361" w:name="_Toc373918639"/>
      <w:bookmarkStart w:id="362" w:name="_Ref317259063"/>
      <w:bookmarkEnd w:id="360"/>
      <w:r>
        <w:rPr>
          <w:sz w:val="28"/>
          <w:szCs w:val="28"/>
        </w:rPr>
        <w:t>ПРОЕКТ ДОГОВОРА.</w:t>
      </w:r>
      <w:bookmarkEnd w:id="361"/>
    </w:p>
    <w:p w:rsidR="00197BD2" w:rsidRDefault="00197BD2" w:rsidP="00C84B8A">
      <w:pPr>
        <w:jc w:val="both"/>
        <w:rPr>
          <w:sz w:val="28"/>
          <w:szCs w:val="28"/>
        </w:rPr>
      </w:pPr>
      <w:r w:rsidRPr="006650FA">
        <w:rPr>
          <w:sz w:val="28"/>
          <w:szCs w:val="28"/>
        </w:rPr>
        <w:t>Проект договора является приложением к настоящей документац</w:t>
      </w:r>
      <w:proofErr w:type="gramStart"/>
      <w:r w:rsidRPr="006650FA">
        <w:rPr>
          <w:sz w:val="28"/>
          <w:szCs w:val="28"/>
        </w:rPr>
        <w:t>ии и ее</w:t>
      </w:r>
      <w:proofErr w:type="gramEnd"/>
      <w:r w:rsidRPr="006650FA">
        <w:rPr>
          <w:sz w:val="28"/>
          <w:szCs w:val="28"/>
        </w:rPr>
        <w:t xml:space="preserve"> неотъемлемой частью. Проект договора опубликован в свободном доступе на официальном сайте по закупкам атомной отрасли </w:t>
      </w:r>
      <w:proofErr w:type="spellStart"/>
      <w:r w:rsidRPr="006650FA">
        <w:rPr>
          <w:sz w:val="28"/>
          <w:szCs w:val="28"/>
        </w:rPr>
        <w:t>Госкорпорации</w:t>
      </w:r>
      <w:proofErr w:type="spellEnd"/>
      <w:r w:rsidRPr="006650FA">
        <w:rPr>
          <w:sz w:val="28"/>
          <w:szCs w:val="28"/>
        </w:rPr>
        <w:t xml:space="preserve"> «</w:t>
      </w:r>
      <w:proofErr w:type="spellStart"/>
      <w:r w:rsidRPr="006650FA">
        <w:rPr>
          <w:sz w:val="28"/>
          <w:szCs w:val="28"/>
        </w:rPr>
        <w:t>Росатом</w:t>
      </w:r>
      <w:proofErr w:type="spellEnd"/>
      <w:r w:rsidRPr="006650FA">
        <w:rPr>
          <w:sz w:val="28"/>
          <w:szCs w:val="28"/>
        </w:rPr>
        <w:t xml:space="preserve">» </w:t>
      </w:r>
      <w:hyperlink r:id="rId15" w:history="1">
        <w:r w:rsidRPr="006650FA">
          <w:rPr>
            <w:rStyle w:val="afa"/>
            <w:sz w:val="28"/>
            <w:szCs w:val="28"/>
          </w:rPr>
          <w:t>http://zakupki.rosatom.ru</w:t>
        </w:r>
      </w:hyperlink>
      <w:r w:rsidRPr="006650FA">
        <w:rPr>
          <w:sz w:val="28"/>
          <w:szCs w:val="28"/>
        </w:rPr>
        <w:t xml:space="preserve"> и сайте электронной торговой площадки </w:t>
      </w:r>
      <w:r w:rsidR="00547530" w:rsidRPr="00547530">
        <w:rPr>
          <w:sz w:val="28"/>
          <w:szCs w:val="28"/>
        </w:rPr>
        <w:t>ООО «</w:t>
      </w:r>
      <w:proofErr w:type="spellStart"/>
      <w:r w:rsidR="00547530" w:rsidRPr="00547530">
        <w:rPr>
          <w:sz w:val="28"/>
          <w:szCs w:val="28"/>
        </w:rPr>
        <w:t>Фабрикант</w:t>
      </w:r>
      <w:proofErr w:type="gramStart"/>
      <w:r w:rsidR="00547530" w:rsidRPr="00547530">
        <w:rPr>
          <w:sz w:val="28"/>
          <w:szCs w:val="28"/>
        </w:rPr>
        <w:t>.р</w:t>
      </w:r>
      <w:proofErr w:type="gramEnd"/>
      <w:r w:rsidR="00547530" w:rsidRPr="00547530">
        <w:rPr>
          <w:sz w:val="28"/>
          <w:szCs w:val="28"/>
        </w:rPr>
        <w:t>у</w:t>
      </w:r>
      <w:proofErr w:type="spellEnd"/>
      <w:r w:rsidR="00C84B8A" w:rsidRPr="00547530">
        <w:rPr>
          <w:sz w:val="28"/>
          <w:szCs w:val="28"/>
        </w:rPr>
        <w:t>»</w:t>
      </w:r>
      <w:r w:rsidRPr="006650FA">
        <w:rPr>
          <w:sz w:val="28"/>
          <w:szCs w:val="28"/>
        </w:rPr>
        <w:t xml:space="preserve"> </w:t>
      </w:r>
      <w:r w:rsidR="00547530" w:rsidRPr="00547530">
        <w:rPr>
          <w:sz w:val="28"/>
          <w:szCs w:val="28"/>
        </w:rPr>
        <w:t>http://www.fabrikant.ru</w:t>
      </w:r>
      <w:r w:rsidRPr="006650FA">
        <w:rPr>
          <w:sz w:val="28"/>
          <w:szCs w:val="28"/>
        </w:rPr>
        <w:t xml:space="preserve"> начиная с даты размещения извещения и настоящей документации о проведении запроса предложений.</w:t>
      </w:r>
    </w:p>
    <w:p w:rsidR="006650FA" w:rsidRPr="006650FA" w:rsidRDefault="006650FA" w:rsidP="006650FA">
      <w:pPr>
        <w:rPr>
          <w:sz w:val="28"/>
          <w:szCs w:val="28"/>
        </w:rPr>
      </w:pPr>
    </w:p>
    <w:p w:rsidR="00197BD2" w:rsidRPr="006650FA" w:rsidRDefault="00197BD2" w:rsidP="006650FA">
      <w:pPr>
        <w:jc w:val="both"/>
        <w:rPr>
          <w:b/>
          <w:sz w:val="28"/>
          <w:szCs w:val="28"/>
          <w:u w:val="single"/>
        </w:rPr>
      </w:pPr>
      <w:r w:rsidRPr="006650FA">
        <w:rPr>
          <w:sz w:val="28"/>
          <w:szCs w:val="28"/>
        </w:rPr>
        <w:t xml:space="preserve">Встречные предложения участников по проекту договора </w:t>
      </w:r>
      <w:r w:rsidRPr="006650FA">
        <w:rPr>
          <w:b/>
          <w:sz w:val="28"/>
          <w:szCs w:val="28"/>
          <w:u w:val="single"/>
        </w:rPr>
        <w:t>не допускаются.</w:t>
      </w:r>
    </w:p>
    <w:p w:rsidR="00E45DD7" w:rsidRDefault="00E45D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87330" w:rsidRPr="00197BD2" w:rsidRDefault="00C87330" w:rsidP="00C87330">
      <w:pPr>
        <w:pStyle w:val="10"/>
        <w:numPr>
          <w:ilvl w:val="1"/>
          <w:numId w:val="6"/>
        </w:numPr>
        <w:tabs>
          <w:tab w:val="clear" w:pos="1440"/>
          <w:tab w:val="num" w:pos="0"/>
        </w:tabs>
        <w:spacing w:before="240" w:after="120"/>
        <w:ind w:left="0" w:firstLine="709"/>
        <w:jc w:val="both"/>
        <w:rPr>
          <w:sz w:val="28"/>
          <w:szCs w:val="28"/>
        </w:rPr>
      </w:pPr>
      <w:bookmarkStart w:id="363" w:name="_МЕТОДИКА_РАСЧЕТА_ОБЕСПЕЧЕННОСТИ_1"/>
      <w:bookmarkStart w:id="364" w:name="_Toc373918640"/>
      <w:bookmarkEnd w:id="363"/>
      <w:r w:rsidRPr="00197BD2">
        <w:rPr>
          <w:sz w:val="28"/>
          <w:szCs w:val="28"/>
        </w:rPr>
        <w:lastRenderedPageBreak/>
        <w:t>МЕТОДИКА РАСЧЕТА ОБЕСПЕЧЕННОСТИ ФИНАНСОВЫМИ РЕСУРСАМИ УЧАСТНИКОВ ПРОЦЕДУРЫ ЗАКУПКИ</w:t>
      </w:r>
      <w:bookmarkEnd w:id="362"/>
      <w:bookmarkEnd w:id="364"/>
    </w:p>
    <w:p w:rsidR="005731C7" w:rsidRPr="00745B24" w:rsidRDefault="00AE7EEA" w:rsidP="005731C7">
      <w:pPr>
        <w:ind w:firstLine="709"/>
        <w:jc w:val="both"/>
        <w:rPr>
          <w:sz w:val="28"/>
          <w:szCs w:val="28"/>
        </w:rPr>
      </w:pPr>
      <w:r w:rsidRPr="00745B24">
        <w:rPr>
          <w:sz w:val="28"/>
          <w:szCs w:val="28"/>
        </w:rPr>
        <w:t xml:space="preserve">Типовая методика расчета обеспеченности финансовыми ресурсами участника процедуры закупки, </w:t>
      </w:r>
      <w:r w:rsidR="00766B44" w:rsidRPr="00745B24">
        <w:rPr>
          <w:sz w:val="28"/>
          <w:szCs w:val="28"/>
        </w:rPr>
        <w:t xml:space="preserve">утвержденная Приказом </w:t>
      </w:r>
      <w:proofErr w:type="spellStart"/>
      <w:r w:rsidR="00766B44" w:rsidRPr="00745B24">
        <w:rPr>
          <w:sz w:val="28"/>
          <w:szCs w:val="28"/>
        </w:rPr>
        <w:t>Госкорпорации</w:t>
      </w:r>
      <w:proofErr w:type="spellEnd"/>
      <w:r w:rsidR="00766B44" w:rsidRPr="00745B24">
        <w:rPr>
          <w:sz w:val="28"/>
          <w:szCs w:val="28"/>
        </w:rPr>
        <w:t xml:space="preserve"> «</w:t>
      </w:r>
      <w:proofErr w:type="spellStart"/>
      <w:r w:rsidR="00766B44" w:rsidRPr="00745B24">
        <w:rPr>
          <w:sz w:val="28"/>
          <w:szCs w:val="28"/>
        </w:rPr>
        <w:t>Росатом</w:t>
      </w:r>
      <w:proofErr w:type="spellEnd"/>
      <w:r w:rsidR="00766B44" w:rsidRPr="00745B24">
        <w:rPr>
          <w:sz w:val="28"/>
          <w:szCs w:val="28"/>
        </w:rPr>
        <w:t>» от 15.04.2011 № 1/312-П размещена по ссылке:</w:t>
      </w:r>
    </w:p>
    <w:p w:rsidR="00123C77" w:rsidRDefault="004B1915" w:rsidP="00111F43">
      <w:pPr>
        <w:ind w:firstLine="709"/>
        <w:jc w:val="both"/>
      </w:pPr>
      <w:hyperlink r:id="rId16" w:history="1">
        <w:r w:rsidR="00766B44" w:rsidRPr="00745B24">
          <w:rPr>
            <w:rStyle w:val="afa"/>
            <w:b/>
            <w:bCs/>
            <w:sz w:val="28"/>
            <w:szCs w:val="28"/>
          </w:rPr>
          <w:t>http://zakupki.rosatom.ru/?mode=CMSArticle&amp;action=siteview&amp;oid=193&amp;returnurl=&amp;node=af23</w:t>
        </w:r>
      </w:hyperlink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p w:rsidR="00783034" w:rsidRDefault="00783034" w:rsidP="00111F43">
      <w:pPr>
        <w:ind w:firstLine="709"/>
        <w:jc w:val="both"/>
      </w:pPr>
    </w:p>
    <w:sectPr w:rsidR="00783034" w:rsidSect="00145E86">
      <w:pgSz w:w="11907" w:h="16840" w:code="9"/>
      <w:pgMar w:top="1134" w:right="737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48" w:rsidRDefault="00887F48">
      <w:r>
        <w:separator/>
      </w:r>
    </w:p>
  </w:endnote>
  <w:endnote w:type="continuationSeparator" w:id="0">
    <w:p w:rsidR="00887F48" w:rsidRDefault="0088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8" w:rsidRDefault="00887F4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7F48" w:rsidRDefault="00887F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8" w:rsidRPr="00FE6219" w:rsidRDefault="00887F48" w:rsidP="00C87330">
    <w:pPr>
      <w:pStyle w:val="a9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48" w:rsidRDefault="00887F48">
      <w:r>
        <w:separator/>
      </w:r>
    </w:p>
  </w:footnote>
  <w:footnote w:type="continuationSeparator" w:id="0">
    <w:p w:rsidR="00887F48" w:rsidRDefault="0088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8" w:rsidRPr="00F429FC" w:rsidRDefault="00887F48" w:rsidP="00C87330">
    <w:pPr>
      <w:pStyle w:val="a7"/>
      <w:jc w:val="center"/>
      <w:rPr>
        <w:rFonts w:ascii="Times New Roman" w:hAnsi="Times New Roman" w:cs="Times New Roman"/>
        <w:sz w:val="24"/>
      </w:rPr>
    </w:pPr>
    <w:r w:rsidRPr="00F429FC">
      <w:rPr>
        <w:rFonts w:ascii="Times New Roman" w:hAnsi="Times New Roman" w:cs="Times New Roman"/>
        <w:sz w:val="24"/>
      </w:rPr>
      <w:fldChar w:fldCharType="begin"/>
    </w:r>
    <w:r w:rsidRPr="00F429FC">
      <w:rPr>
        <w:rFonts w:ascii="Times New Roman" w:hAnsi="Times New Roman" w:cs="Times New Roman"/>
        <w:sz w:val="24"/>
      </w:rPr>
      <w:instrText xml:space="preserve"> PAGE   \* MERGEFORMAT </w:instrText>
    </w:r>
    <w:r w:rsidRPr="00F429FC">
      <w:rPr>
        <w:rFonts w:ascii="Times New Roman" w:hAnsi="Times New Roman" w:cs="Times New Roman"/>
        <w:sz w:val="24"/>
      </w:rPr>
      <w:fldChar w:fldCharType="separate"/>
    </w:r>
    <w:r w:rsidR="004B1915">
      <w:rPr>
        <w:rFonts w:ascii="Times New Roman" w:hAnsi="Times New Roman" w:cs="Times New Roman"/>
        <w:noProof/>
        <w:sz w:val="24"/>
      </w:rPr>
      <w:t>43</w:t>
    </w:r>
    <w:r w:rsidRPr="00F429FC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74C17"/>
    <w:multiLevelType w:val="hybridMultilevel"/>
    <w:tmpl w:val="9196B044"/>
    <w:lvl w:ilvl="0" w:tplc="1BE6B6E6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027AC"/>
    <w:multiLevelType w:val="hybridMultilevel"/>
    <w:tmpl w:val="5F00F8E8"/>
    <w:lvl w:ilvl="0" w:tplc="A37C7CE4">
      <w:start w:val="1"/>
      <w:numFmt w:val="russianLow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A2D06E8C">
      <w:start w:val="9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4"/>
      </w:rPr>
    </w:lvl>
    <w:lvl w:ilvl="2" w:tplc="62AE2F06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61429012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8FFE9098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9DA67916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E3608ADA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40F2EB9E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C274601E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0F084FF8"/>
    <w:multiLevelType w:val="hybridMultilevel"/>
    <w:tmpl w:val="0D16823E"/>
    <w:lvl w:ilvl="0" w:tplc="00F03312">
      <w:start w:val="1"/>
      <w:numFmt w:val="russianLower"/>
      <w:lvlText w:val="%1)"/>
      <w:lvlJc w:val="left"/>
      <w:pPr>
        <w:tabs>
          <w:tab w:val="num" w:pos="6456"/>
        </w:tabs>
        <w:ind w:left="6456" w:hanging="360"/>
      </w:pPr>
      <w:rPr>
        <w:rFonts w:hint="default"/>
        <w:color w:val="auto"/>
      </w:rPr>
    </w:lvl>
    <w:lvl w:ilvl="1" w:tplc="C464D72E">
      <w:start w:val="1"/>
      <w:numFmt w:val="lowerLetter"/>
      <w:lvlText w:val="%2."/>
      <w:lvlJc w:val="left"/>
      <w:pPr>
        <w:ind w:left="5756" w:hanging="360"/>
      </w:pPr>
    </w:lvl>
    <w:lvl w:ilvl="2" w:tplc="8DF8EFB8" w:tentative="1">
      <w:start w:val="1"/>
      <w:numFmt w:val="lowerRoman"/>
      <w:lvlText w:val="%3."/>
      <w:lvlJc w:val="right"/>
      <w:pPr>
        <w:ind w:left="6476" w:hanging="180"/>
      </w:pPr>
    </w:lvl>
    <w:lvl w:ilvl="3" w:tplc="0822725C" w:tentative="1">
      <w:start w:val="1"/>
      <w:numFmt w:val="decimal"/>
      <w:lvlText w:val="%4."/>
      <w:lvlJc w:val="left"/>
      <w:pPr>
        <w:ind w:left="7196" w:hanging="360"/>
      </w:pPr>
    </w:lvl>
    <w:lvl w:ilvl="4" w:tplc="CDD607BE" w:tentative="1">
      <w:start w:val="1"/>
      <w:numFmt w:val="lowerLetter"/>
      <w:lvlText w:val="%5."/>
      <w:lvlJc w:val="left"/>
      <w:pPr>
        <w:ind w:left="7916" w:hanging="360"/>
      </w:pPr>
    </w:lvl>
    <w:lvl w:ilvl="5" w:tplc="55FACD80" w:tentative="1">
      <w:start w:val="1"/>
      <w:numFmt w:val="lowerRoman"/>
      <w:lvlText w:val="%6."/>
      <w:lvlJc w:val="right"/>
      <w:pPr>
        <w:ind w:left="8636" w:hanging="180"/>
      </w:pPr>
    </w:lvl>
    <w:lvl w:ilvl="6" w:tplc="217043AA" w:tentative="1">
      <w:start w:val="1"/>
      <w:numFmt w:val="decimal"/>
      <w:lvlText w:val="%7."/>
      <w:lvlJc w:val="left"/>
      <w:pPr>
        <w:ind w:left="9356" w:hanging="360"/>
      </w:pPr>
    </w:lvl>
    <w:lvl w:ilvl="7" w:tplc="4482A42A" w:tentative="1">
      <w:start w:val="1"/>
      <w:numFmt w:val="lowerLetter"/>
      <w:lvlText w:val="%8."/>
      <w:lvlJc w:val="left"/>
      <w:pPr>
        <w:ind w:left="10076" w:hanging="360"/>
      </w:pPr>
    </w:lvl>
    <w:lvl w:ilvl="8" w:tplc="4E881F18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7">
    <w:nsid w:val="120B66B5"/>
    <w:multiLevelType w:val="hybridMultilevel"/>
    <w:tmpl w:val="EB62A168"/>
    <w:lvl w:ilvl="0" w:tplc="B0EA9FA0">
      <w:start w:val="1"/>
      <w:numFmt w:val="decimal"/>
      <w:lvlText w:val="13.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67406"/>
    <w:multiLevelType w:val="hybridMultilevel"/>
    <w:tmpl w:val="A8B4A4EE"/>
    <w:lvl w:ilvl="0" w:tplc="81E0ED5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F451C"/>
    <w:multiLevelType w:val="hybridMultilevel"/>
    <w:tmpl w:val="610ECBB0"/>
    <w:lvl w:ilvl="0" w:tplc="F4504F54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B429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526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66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EBF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05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228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EA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C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D2EAB"/>
    <w:multiLevelType w:val="hybridMultilevel"/>
    <w:tmpl w:val="5FF6F62A"/>
    <w:lvl w:ilvl="0" w:tplc="D5969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78E3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3E48D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63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08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249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AF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C5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4C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0C348E"/>
    <w:multiLevelType w:val="hybridMultilevel"/>
    <w:tmpl w:val="D04A60BE"/>
    <w:lvl w:ilvl="0" w:tplc="3B1C00F6">
      <w:start w:val="1"/>
      <w:numFmt w:val="russianLow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51760"/>
    <w:multiLevelType w:val="hybridMultilevel"/>
    <w:tmpl w:val="A06A6A3C"/>
    <w:lvl w:ilvl="0" w:tplc="E8D4CAF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2E967231"/>
    <w:multiLevelType w:val="hybridMultilevel"/>
    <w:tmpl w:val="3FC86610"/>
    <w:lvl w:ilvl="0" w:tplc="444C86FE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F59"/>
    <w:multiLevelType w:val="hybridMultilevel"/>
    <w:tmpl w:val="34F29374"/>
    <w:lvl w:ilvl="0" w:tplc="632ACD4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3788"/>
    <w:multiLevelType w:val="hybridMultilevel"/>
    <w:tmpl w:val="46BAB658"/>
    <w:lvl w:ilvl="0" w:tplc="4B6CD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BC0B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E848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3AB9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DEF9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D841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CCF7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F05B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CE16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AC10DF"/>
    <w:multiLevelType w:val="hybridMultilevel"/>
    <w:tmpl w:val="1B0298CE"/>
    <w:lvl w:ilvl="0" w:tplc="32101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356352E7"/>
    <w:multiLevelType w:val="multilevel"/>
    <w:tmpl w:val="1744F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35C2223E"/>
    <w:multiLevelType w:val="hybridMultilevel"/>
    <w:tmpl w:val="C70CD35C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8A18C6"/>
    <w:multiLevelType w:val="hybridMultilevel"/>
    <w:tmpl w:val="39DAE364"/>
    <w:lvl w:ilvl="0" w:tplc="C4FEBF2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86E43A6" w:tentative="1">
      <w:start w:val="1"/>
      <w:numFmt w:val="lowerLetter"/>
      <w:lvlText w:val="%2."/>
      <w:lvlJc w:val="left"/>
      <w:pPr>
        <w:ind w:left="1440" w:hanging="360"/>
      </w:pPr>
    </w:lvl>
    <w:lvl w:ilvl="2" w:tplc="876EE796" w:tentative="1">
      <w:start w:val="1"/>
      <w:numFmt w:val="lowerRoman"/>
      <w:lvlText w:val="%3."/>
      <w:lvlJc w:val="right"/>
      <w:pPr>
        <w:ind w:left="2160" w:hanging="180"/>
      </w:pPr>
    </w:lvl>
    <w:lvl w:ilvl="3" w:tplc="E79A8666" w:tentative="1">
      <w:start w:val="1"/>
      <w:numFmt w:val="decimal"/>
      <w:lvlText w:val="%4."/>
      <w:lvlJc w:val="left"/>
      <w:pPr>
        <w:ind w:left="2880" w:hanging="360"/>
      </w:pPr>
    </w:lvl>
    <w:lvl w:ilvl="4" w:tplc="75FCAF3E" w:tentative="1">
      <w:start w:val="1"/>
      <w:numFmt w:val="lowerLetter"/>
      <w:lvlText w:val="%5."/>
      <w:lvlJc w:val="left"/>
      <w:pPr>
        <w:ind w:left="3600" w:hanging="360"/>
      </w:pPr>
    </w:lvl>
    <w:lvl w:ilvl="5" w:tplc="496E6728" w:tentative="1">
      <w:start w:val="1"/>
      <w:numFmt w:val="lowerRoman"/>
      <w:lvlText w:val="%6."/>
      <w:lvlJc w:val="right"/>
      <w:pPr>
        <w:ind w:left="4320" w:hanging="180"/>
      </w:pPr>
    </w:lvl>
    <w:lvl w:ilvl="6" w:tplc="074AF8E0" w:tentative="1">
      <w:start w:val="1"/>
      <w:numFmt w:val="decimal"/>
      <w:lvlText w:val="%7."/>
      <w:lvlJc w:val="left"/>
      <w:pPr>
        <w:ind w:left="5040" w:hanging="360"/>
      </w:pPr>
    </w:lvl>
    <w:lvl w:ilvl="7" w:tplc="6EB47800" w:tentative="1">
      <w:start w:val="1"/>
      <w:numFmt w:val="lowerLetter"/>
      <w:lvlText w:val="%8."/>
      <w:lvlJc w:val="left"/>
      <w:pPr>
        <w:ind w:left="5760" w:hanging="360"/>
      </w:pPr>
    </w:lvl>
    <w:lvl w:ilvl="8" w:tplc="3482D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9C746C4"/>
    <w:multiLevelType w:val="hybridMultilevel"/>
    <w:tmpl w:val="2D127946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27">
    <w:nsid w:val="41854D49"/>
    <w:multiLevelType w:val="multilevel"/>
    <w:tmpl w:val="70F866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28">
    <w:nsid w:val="43EB564C"/>
    <w:multiLevelType w:val="hybridMultilevel"/>
    <w:tmpl w:val="AE10109A"/>
    <w:lvl w:ilvl="0" w:tplc="E22409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17EF6"/>
    <w:multiLevelType w:val="multilevel"/>
    <w:tmpl w:val="EBF000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3.7.%3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9712603"/>
    <w:multiLevelType w:val="hybridMultilevel"/>
    <w:tmpl w:val="E42ACB5A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2835E8"/>
    <w:multiLevelType w:val="hybridMultilevel"/>
    <w:tmpl w:val="856297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35644F8"/>
    <w:multiLevelType w:val="hybridMultilevel"/>
    <w:tmpl w:val="5A10B234"/>
    <w:lvl w:ilvl="0" w:tplc="EB5830F6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3A62F2"/>
    <w:multiLevelType w:val="hybridMultilevel"/>
    <w:tmpl w:val="4990816E"/>
    <w:lvl w:ilvl="0" w:tplc="220A4CC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E6CF6"/>
    <w:multiLevelType w:val="hybridMultilevel"/>
    <w:tmpl w:val="CBDAEBD4"/>
    <w:lvl w:ilvl="0" w:tplc="E814CC42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C1366"/>
    <w:multiLevelType w:val="hybridMultilevel"/>
    <w:tmpl w:val="C212D5D2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A40784"/>
    <w:multiLevelType w:val="hybridMultilevel"/>
    <w:tmpl w:val="161A5E68"/>
    <w:lvl w:ilvl="0" w:tplc="7CBCBB4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0D578">
      <w:start w:val="1"/>
      <w:numFmt w:val="lowerLetter"/>
      <w:lvlText w:val="%2."/>
      <w:lvlJc w:val="left"/>
      <w:pPr>
        <w:ind w:left="1440" w:hanging="360"/>
      </w:pPr>
    </w:lvl>
    <w:lvl w:ilvl="2" w:tplc="179AF4F8" w:tentative="1">
      <w:start w:val="1"/>
      <w:numFmt w:val="lowerRoman"/>
      <w:lvlText w:val="%3."/>
      <w:lvlJc w:val="right"/>
      <w:pPr>
        <w:ind w:left="2160" w:hanging="180"/>
      </w:pPr>
    </w:lvl>
    <w:lvl w:ilvl="3" w:tplc="98740786" w:tentative="1">
      <w:start w:val="1"/>
      <w:numFmt w:val="decimal"/>
      <w:lvlText w:val="%4."/>
      <w:lvlJc w:val="left"/>
      <w:pPr>
        <w:ind w:left="2880" w:hanging="360"/>
      </w:pPr>
    </w:lvl>
    <w:lvl w:ilvl="4" w:tplc="08249D0A" w:tentative="1">
      <w:start w:val="1"/>
      <w:numFmt w:val="lowerLetter"/>
      <w:lvlText w:val="%5."/>
      <w:lvlJc w:val="left"/>
      <w:pPr>
        <w:ind w:left="3600" w:hanging="360"/>
      </w:pPr>
    </w:lvl>
    <w:lvl w:ilvl="5" w:tplc="0308BBFE" w:tentative="1">
      <w:start w:val="1"/>
      <w:numFmt w:val="lowerRoman"/>
      <w:lvlText w:val="%6."/>
      <w:lvlJc w:val="right"/>
      <w:pPr>
        <w:ind w:left="4320" w:hanging="180"/>
      </w:pPr>
    </w:lvl>
    <w:lvl w:ilvl="6" w:tplc="811EEF5A" w:tentative="1">
      <w:start w:val="1"/>
      <w:numFmt w:val="decimal"/>
      <w:lvlText w:val="%7."/>
      <w:lvlJc w:val="left"/>
      <w:pPr>
        <w:ind w:left="5040" w:hanging="360"/>
      </w:pPr>
    </w:lvl>
    <w:lvl w:ilvl="7" w:tplc="DEA061F6" w:tentative="1">
      <w:start w:val="1"/>
      <w:numFmt w:val="lowerLetter"/>
      <w:lvlText w:val="%8."/>
      <w:lvlJc w:val="left"/>
      <w:pPr>
        <w:ind w:left="5760" w:hanging="360"/>
      </w:pPr>
    </w:lvl>
    <w:lvl w:ilvl="8" w:tplc="A8EAA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A242F"/>
    <w:multiLevelType w:val="hybridMultilevel"/>
    <w:tmpl w:val="5CE8B2DE"/>
    <w:lvl w:ilvl="0" w:tplc="D4346ACA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5A525C8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6263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8E89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911A0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66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E4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9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6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622525"/>
    <w:multiLevelType w:val="multilevel"/>
    <w:tmpl w:val="B8620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4F6064F"/>
    <w:multiLevelType w:val="hybridMultilevel"/>
    <w:tmpl w:val="4F6E8BB8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291109"/>
    <w:multiLevelType w:val="hybridMultilevel"/>
    <w:tmpl w:val="8C225CF0"/>
    <w:lvl w:ilvl="0" w:tplc="518AB00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1C1496"/>
    <w:multiLevelType w:val="hybridMultilevel"/>
    <w:tmpl w:val="D966A454"/>
    <w:lvl w:ilvl="0" w:tplc="8C54EF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0C2019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24D4397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15012C4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DE4EA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6F4991C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E5A7AD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6BC7F5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E746E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>
    <w:nsid w:val="6BED3D1F"/>
    <w:multiLevelType w:val="hybridMultilevel"/>
    <w:tmpl w:val="2D44FD72"/>
    <w:lvl w:ilvl="0" w:tplc="33D043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7A06B89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328F2BC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A16652E6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B78AA816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78CC64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B2A4B9C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81FC023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D82EF480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8">
    <w:nsid w:val="6DF52B25"/>
    <w:multiLevelType w:val="hybridMultilevel"/>
    <w:tmpl w:val="E9E0B534"/>
    <w:lvl w:ilvl="0" w:tplc="50426750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9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50">
    <w:nsid w:val="70943F09"/>
    <w:multiLevelType w:val="hybridMultilevel"/>
    <w:tmpl w:val="0876F170"/>
    <w:lvl w:ilvl="0" w:tplc="29DC670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376A12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DEAC708" w:tentative="1">
      <w:start w:val="1"/>
      <w:numFmt w:val="bullet"/>
      <w:pStyle w:val="31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5CEC6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E934F75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E58834E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030A11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DA834DE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A8CE6184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>
    <w:nsid w:val="77D756A6"/>
    <w:multiLevelType w:val="hybridMultilevel"/>
    <w:tmpl w:val="CCB8406E"/>
    <w:lvl w:ilvl="0" w:tplc="028E55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728D2B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760886F0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26503934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24EB97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E9E64AC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CE4539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270AB5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62E579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2">
    <w:nsid w:val="78AF308D"/>
    <w:multiLevelType w:val="hybridMultilevel"/>
    <w:tmpl w:val="8946DD00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92721C9"/>
    <w:multiLevelType w:val="hybridMultilevel"/>
    <w:tmpl w:val="83B8CA2A"/>
    <w:lvl w:ilvl="0" w:tplc="06A08728">
      <w:start w:val="1"/>
      <w:numFmt w:val="russianLow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172F3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B86E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2D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80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C41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86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C03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5E4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C114E3"/>
    <w:multiLevelType w:val="hybridMultilevel"/>
    <w:tmpl w:val="1412536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367D25"/>
    <w:multiLevelType w:val="hybridMultilevel"/>
    <w:tmpl w:val="B010CA7A"/>
    <w:lvl w:ilvl="0" w:tplc="A808B7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5E2C19F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2E3E487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B5D09524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ECAC10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ECA0A0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D24E704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29CDF1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9458589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0"/>
  </w:num>
  <w:num w:numId="2">
    <w:abstractNumId w:val="40"/>
  </w:num>
  <w:num w:numId="3">
    <w:abstractNumId w:val="34"/>
  </w:num>
  <w:num w:numId="4">
    <w:abstractNumId w:val="1"/>
  </w:num>
  <w:num w:numId="5">
    <w:abstractNumId w:val="0"/>
  </w:num>
  <w:num w:numId="6">
    <w:abstractNumId w:val="12"/>
  </w:num>
  <w:num w:numId="7">
    <w:abstractNumId w:val="41"/>
  </w:num>
  <w:num w:numId="8">
    <w:abstractNumId w:val="30"/>
  </w:num>
  <w:num w:numId="9">
    <w:abstractNumId w:val="29"/>
  </w:num>
  <w:num w:numId="10">
    <w:abstractNumId w:val="3"/>
  </w:num>
  <w:num w:numId="11">
    <w:abstractNumId w:val="27"/>
  </w:num>
  <w:num w:numId="12">
    <w:abstractNumId w:val="5"/>
  </w:num>
  <w:num w:numId="13">
    <w:abstractNumId w:val="21"/>
  </w:num>
  <w:num w:numId="14">
    <w:abstractNumId w:val="19"/>
  </w:num>
  <w:num w:numId="15">
    <w:abstractNumId w:val="11"/>
  </w:num>
  <w:num w:numId="16">
    <w:abstractNumId w:val="20"/>
  </w:num>
  <w:num w:numId="17">
    <w:abstractNumId w:val="53"/>
  </w:num>
  <w:num w:numId="18">
    <w:abstractNumId w:val="22"/>
  </w:num>
  <w:num w:numId="19">
    <w:abstractNumId w:val="2"/>
  </w:num>
  <w:num w:numId="20">
    <w:abstractNumId w:val="42"/>
  </w:num>
  <w:num w:numId="21">
    <w:abstractNumId w:val="55"/>
  </w:num>
  <w:num w:numId="22">
    <w:abstractNumId w:val="45"/>
  </w:num>
  <w:num w:numId="23">
    <w:abstractNumId w:val="51"/>
  </w:num>
  <w:num w:numId="24">
    <w:abstractNumId w:val="17"/>
  </w:num>
  <w:num w:numId="25">
    <w:abstractNumId w:val="6"/>
  </w:num>
  <w:num w:numId="26">
    <w:abstractNumId w:val="26"/>
  </w:num>
  <w:num w:numId="27">
    <w:abstractNumId w:val="47"/>
  </w:num>
  <w:num w:numId="28">
    <w:abstractNumId w:val="24"/>
  </w:num>
  <w:num w:numId="29">
    <w:abstractNumId w:val="49"/>
  </w:num>
  <w:num w:numId="30">
    <w:abstractNumId w:val="46"/>
  </w:num>
  <w:num w:numId="31">
    <w:abstractNumId w:val="39"/>
  </w:num>
  <w:num w:numId="32">
    <w:abstractNumId w:val="31"/>
  </w:num>
  <w:num w:numId="33">
    <w:abstractNumId w:val="7"/>
  </w:num>
  <w:num w:numId="34">
    <w:abstractNumId w:val="16"/>
  </w:num>
  <w:num w:numId="35">
    <w:abstractNumId w:val="23"/>
  </w:num>
  <w:num w:numId="36">
    <w:abstractNumId w:val="18"/>
  </w:num>
  <w:num w:numId="37">
    <w:abstractNumId w:val="10"/>
  </w:num>
  <w:num w:numId="38">
    <w:abstractNumId w:val="43"/>
  </w:num>
  <w:num w:numId="39">
    <w:abstractNumId w:val="54"/>
  </w:num>
  <w:num w:numId="40">
    <w:abstractNumId w:val="32"/>
  </w:num>
  <w:num w:numId="41">
    <w:abstractNumId w:val="52"/>
  </w:num>
  <w:num w:numId="42">
    <w:abstractNumId w:val="33"/>
  </w:num>
  <w:num w:numId="43">
    <w:abstractNumId w:val="25"/>
  </w:num>
  <w:num w:numId="44">
    <w:abstractNumId w:val="36"/>
  </w:num>
  <w:num w:numId="45">
    <w:abstractNumId w:val="35"/>
  </w:num>
  <w:num w:numId="46">
    <w:abstractNumId w:val="28"/>
  </w:num>
  <w:num w:numId="47">
    <w:abstractNumId w:val="44"/>
  </w:num>
  <w:num w:numId="48">
    <w:abstractNumId w:val="15"/>
  </w:num>
  <w:num w:numId="49">
    <w:abstractNumId w:val="37"/>
  </w:num>
  <w:num w:numId="50">
    <w:abstractNumId w:val="9"/>
  </w:num>
  <w:num w:numId="51">
    <w:abstractNumId w:val="13"/>
  </w:num>
  <w:num w:numId="52">
    <w:abstractNumId w:val="4"/>
  </w:num>
  <w:num w:numId="53">
    <w:abstractNumId w:val="8"/>
  </w:num>
  <w:num w:numId="54">
    <w:abstractNumId w:val="38"/>
  </w:num>
  <w:num w:numId="55">
    <w:abstractNumId w:val="14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7E"/>
    <w:rsid w:val="00000583"/>
    <w:rsid w:val="000006B8"/>
    <w:rsid w:val="00001AEB"/>
    <w:rsid w:val="000024E5"/>
    <w:rsid w:val="00002A02"/>
    <w:rsid w:val="000030E8"/>
    <w:rsid w:val="000033F4"/>
    <w:rsid w:val="00003492"/>
    <w:rsid w:val="000040B1"/>
    <w:rsid w:val="000043D2"/>
    <w:rsid w:val="00004559"/>
    <w:rsid w:val="00005878"/>
    <w:rsid w:val="000101B6"/>
    <w:rsid w:val="0001026F"/>
    <w:rsid w:val="00010734"/>
    <w:rsid w:val="00011826"/>
    <w:rsid w:val="0001444C"/>
    <w:rsid w:val="000147F1"/>
    <w:rsid w:val="00014D52"/>
    <w:rsid w:val="000209EC"/>
    <w:rsid w:val="000234B1"/>
    <w:rsid w:val="00027AE0"/>
    <w:rsid w:val="0003003B"/>
    <w:rsid w:val="000316C6"/>
    <w:rsid w:val="00035643"/>
    <w:rsid w:val="000405A6"/>
    <w:rsid w:val="00042DAB"/>
    <w:rsid w:val="0004365E"/>
    <w:rsid w:val="000447E7"/>
    <w:rsid w:val="0004481B"/>
    <w:rsid w:val="0004572E"/>
    <w:rsid w:val="000520F5"/>
    <w:rsid w:val="00054FD4"/>
    <w:rsid w:val="00055337"/>
    <w:rsid w:val="000577DD"/>
    <w:rsid w:val="00060547"/>
    <w:rsid w:val="0006373D"/>
    <w:rsid w:val="000648A5"/>
    <w:rsid w:val="00064970"/>
    <w:rsid w:val="00064C5C"/>
    <w:rsid w:val="00065353"/>
    <w:rsid w:val="000723FF"/>
    <w:rsid w:val="00073181"/>
    <w:rsid w:val="000731E7"/>
    <w:rsid w:val="00076279"/>
    <w:rsid w:val="00076A80"/>
    <w:rsid w:val="000779D3"/>
    <w:rsid w:val="00077F84"/>
    <w:rsid w:val="00080242"/>
    <w:rsid w:val="0008141F"/>
    <w:rsid w:val="000823DA"/>
    <w:rsid w:val="00083222"/>
    <w:rsid w:val="00083870"/>
    <w:rsid w:val="00084056"/>
    <w:rsid w:val="000846E4"/>
    <w:rsid w:val="00087208"/>
    <w:rsid w:val="000874C1"/>
    <w:rsid w:val="00087CCA"/>
    <w:rsid w:val="0009181A"/>
    <w:rsid w:val="00091B7E"/>
    <w:rsid w:val="00093313"/>
    <w:rsid w:val="00093A09"/>
    <w:rsid w:val="00093C94"/>
    <w:rsid w:val="000945DD"/>
    <w:rsid w:val="00096BD0"/>
    <w:rsid w:val="00096FE5"/>
    <w:rsid w:val="00097DBA"/>
    <w:rsid w:val="000A068F"/>
    <w:rsid w:val="000A1726"/>
    <w:rsid w:val="000A1961"/>
    <w:rsid w:val="000A1BC2"/>
    <w:rsid w:val="000A1DB9"/>
    <w:rsid w:val="000A219A"/>
    <w:rsid w:val="000A2585"/>
    <w:rsid w:val="000A2EC9"/>
    <w:rsid w:val="000A43AE"/>
    <w:rsid w:val="000A45C1"/>
    <w:rsid w:val="000A4A41"/>
    <w:rsid w:val="000A4AD2"/>
    <w:rsid w:val="000A64FD"/>
    <w:rsid w:val="000A6D92"/>
    <w:rsid w:val="000A6E42"/>
    <w:rsid w:val="000A6FBF"/>
    <w:rsid w:val="000A762F"/>
    <w:rsid w:val="000B04BE"/>
    <w:rsid w:val="000B0F69"/>
    <w:rsid w:val="000B1AA1"/>
    <w:rsid w:val="000B1B9B"/>
    <w:rsid w:val="000B4472"/>
    <w:rsid w:val="000B486E"/>
    <w:rsid w:val="000B5374"/>
    <w:rsid w:val="000B5839"/>
    <w:rsid w:val="000B64EE"/>
    <w:rsid w:val="000B6CDD"/>
    <w:rsid w:val="000C01BF"/>
    <w:rsid w:val="000C0B55"/>
    <w:rsid w:val="000C166C"/>
    <w:rsid w:val="000C2F7B"/>
    <w:rsid w:val="000C3529"/>
    <w:rsid w:val="000C67EF"/>
    <w:rsid w:val="000D021B"/>
    <w:rsid w:val="000D14C8"/>
    <w:rsid w:val="000D1A05"/>
    <w:rsid w:val="000D3BD4"/>
    <w:rsid w:val="000D4631"/>
    <w:rsid w:val="000D56C4"/>
    <w:rsid w:val="000D6B9F"/>
    <w:rsid w:val="000D73B6"/>
    <w:rsid w:val="000D7658"/>
    <w:rsid w:val="000D7951"/>
    <w:rsid w:val="000E12B7"/>
    <w:rsid w:val="000E1F52"/>
    <w:rsid w:val="000E2563"/>
    <w:rsid w:val="000E3F07"/>
    <w:rsid w:val="000E4C16"/>
    <w:rsid w:val="000E6268"/>
    <w:rsid w:val="000F149B"/>
    <w:rsid w:val="000F1CEB"/>
    <w:rsid w:val="000F43B2"/>
    <w:rsid w:val="00100A57"/>
    <w:rsid w:val="001014B9"/>
    <w:rsid w:val="00101D5D"/>
    <w:rsid w:val="00103D07"/>
    <w:rsid w:val="00104953"/>
    <w:rsid w:val="00106D08"/>
    <w:rsid w:val="00106F2C"/>
    <w:rsid w:val="001077EC"/>
    <w:rsid w:val="00110379"/>
    <w:rsid w:val="00111F43"/>
    <w:rsid w:val="00112B88"/>
    <w:rsid w:val="001131EA"/>
    <w:rsid w:val="001172EF"/>
    <w:rsid w:val="001217B3"/>
    <w:rsid w:val="00121C57"/>
    <w:rsid w:val="001231A1"/>
    <w:rsid w:val="00123C77"/>
    <w:rsid w:val="00123FF2"/>
    <w:rsid w:val="001249CA"/>
    <w:rsid w:val="0012589D"/>
    <w:rsid w:val="0012627E"/>
    <w:rsid w:val="0013016B"/>
    <w:rsid w:val="00130709"/>
    <w:rsid w:val="0013131C"/>
    <w:rsid w:val="00131B46"/>
    <w:rsid w:val="00134565"/>
    <w:rsid w:val="001345A3"/>
    <w:rsid w:val="00134E1D"/>
    <w:rsid w:val="0013509D"/>
    <w:rsid w:val="0013563D"/>
    <w:rsid w:val="00137330"/>
    <w:rsid w:val="001426C7"/>
    <w:rsid w:val="00142709"/>
    <w:rsid w:val="00144251"/>
    <w:rsid w:val="00145E86"/>
    <w:rsid w:val="00147D9D"/>
    <w:rsid w:val="00147FD3"/>
    <w:rsid w:val="00150DC0"/>
    <w:rsid w:val="00160064"/>
    <w:rsid w:val="00161892"/>
    <w:rsid w:val="0016417D"/>
    <w:rsid w:val="00165277"/>
    <w:rsid w:val="00165D5E"/>
    <w:rsid w:val="00166228"/>
    <w:rsid w:val="00170E5D"/>
    <w:rsid w:val="00172174"/>
    <w:rsid w:val="00173283"/>
    <w:rsid w:val="00173D87"/>
    <w:rsid w:val="00182472"/>
    <w:rsid w:val="0018323C"/>
    <w:rsid w:val="00183A25"/>
    <w:rsid w:val="00183DDE"/>
    <w:rsid w:val="00185C17"/>
    <w:rsid w:val="00190397"/>
    <w:rsid w:val="001903EB"/>
    <w:rsid w:val="0019158F"/>
    <w:rsid w:val="00195D37"/>
    <w:rsid w:val="00197BD2"/>
    <w:rsid w:val="001A065E"/>
    <w:rsid w:val="001A16D4"/>
    <w:rsid w:val="001A59CE"/>
    <w:rsid w:val="001A788E"/>
    <w:rsid w:val="001A78DA"/>
    <w:rsid w:val="001A7CC1"/>
    <w:rsid w:val="001B0A51"/>
    <w:rsid w:val="001B26CD"/>
    <w:rsid w:val="001B2C65"/>
    <w:rsid w:val="001B710C"/>
    <w:rsid w:val="001B7DBD"/>
    <w:rsid w:val="001B7FED"/>
    <w:rsid w:val="001C18A5"/>
    <w:rsid w:val="001C2170"/>
    <w:rsid w:val="001C33B1"/>
    <w:rsid w:val="001C3D2E"/>
    <w:rsid w:val="001C3E68"/>
    <w:rsid w:val="001C440B"/>
    <w:rsid w:val="001C5229"/>
    <w:rsid w:val="001C56A5"/>
    <w:rsid w:val="001C594D"/>
    <w:rsid w:val="001C5F1F"/>
    <w:rsid w:val="001C7866"/>
    <w:rsid w:val="001D0134"/>
    <w:rsid w:val="001D0E2E"/>
    <w:rsid w:val="001D1CD8"/>
    <w:rsid w:val="001D4137"/>
    <w:rsid w:val="001D4D86"/>
    <w:rsid w:val="001D792A"/>
    <w:rsid w:val="001E0335"/>
    <w:rsid w:val="001E126B"/>
    <w:rsid w:val="001E22F1"/>
    <w:rsid w:val="001E2D6F"/>
    <w:rsid w:val="001E3D3C"/>
    <w:rsid w:val="001E423E"/>
    <w:rsid w:val="001E4CD9"/>
    <w:rsid w:val="001E70F7"/>
    <w:rsid w:val="001F02C2"/>
    <w:rsid w:val="001F2D6E"/>
    <w:rsid w:val="001F4003"/>
    <w:rsid w:val="001F552D"/>
    <w:rsid w:val="001F630E"/>
    <w:rsid w:val="001F7063"/>
    <w:rsid w:val="001F7129"/>
    <w:rsid w:val="0020036E"/>
    <w:rsid w:val="00202CD6"/>
    <w:rsid w:val="00204A24"/>
    <w:rsid w:val="00206B3B"/>
    <w:rsid w:val="00207CBD"/>
    <w:rsid w:val="0021052D"/>
    <w:rsid w:val="00213169"/>
    <w:rsid w:val="0021350A"/>
    <w:rsid w:val="00213571"/>
    <w:rsid w:val="002136F1"/>
    <w:rsid w:val="002141E9"/>
    <w:rsid w:val="002215C9"/>
    <w:rsid w:val="0022197F"/>
    <w:rsid w:val="00224F1B"/>
    <w:rsid w:val="0022554A"/>
    <w:rsid w:val="0022595A"/>
    <w:rsid w:val="00226874"/>
    <w:rsid w:val="00227110"/>
    <w:rsid w:val="00227304"/>
    <w:rsid w:val="00231F47"/>
    <w:rsid w:val="00232FE1"/>
    <w:rsid w:val="00233F32"/>
    <w:rsid w:val="00235009"/>
    <w:rsid w:val="002359F9"/>
    <w:rsid w:val="00236E4C"/>
    <w:rsid w:val="002372BD"/>
    <w:rsid w:val="002429E1"/>
    <w:rsid w:val="00242F13"/>
    <w:rsid w:val="00244B38"/>
    <w:rsid w:val="00245467"/>
    <w:rsid w:val="0024719A"/>
    <w:rsid w:val="002506A0"/>
    <w:rsid w:val="00252FF5"/>
    <w:rsid w:val="0025484D"/>
    <w:rsid w:val="0026204B"/>
    <w:rsid w:val="00265BE7"/>
    <w:rsid w:val="00266729"/>
    <w:rsid w:val="00266C6E"/>
    <w:rsid w:val="002719DF"/>
    <w:rsid w:val="002768AF"/>
    <w:rsid w:val="00276FC1"/>
    <w:rsid w:val="002775B8"/>
    <w:rsid w:val="00277960"/>
    <w:rsid w:val="0028029D"/>
    <w:rsid w:val="00280526"/>
    <w:rsid w:val="0028106E"/>
    <w:rsid w:val="00282962"/>
    <w:rsid w:val="0028375C"/>
    <w:rsid w:val="00283987"/>
    <w:rsid w:val="00284419"/>
    <w:rsid w:val="002845E9"/>
    <w:rsid w:val="00285993"/>
    <w:rsid w:val="00286BB5"/>
    <w:rsid w:val="002876E9"/>
    <w:rsid w:val="00294CF9"/>
    <w:rsid w:val="00295DB8"/>
    <w:rsid w:val="002A0134"/>
    <w:rsid w:val="002A0BBB"/>
    <w:rsid w:val="002A1A72"/>
    <w:rsid w:val="002A3FB4"/>
    <w:rsid w:val="002A6303"/>
    <w:rsid w:val="002B1311"/>
    <w:rsid w:val="002B2B97"/>
    <w:rsid w:val="002B41D2"/>
    <w:rsid w:val="002C12C0"/>
    <w:rsid w:val="002C132A"/>
    <w:rsid w:val="002C2995"/>
    <w:rsid w:val="002C2B00"/>
    <w:rsid w:val="002C47DC"/>
    <w:rsid w:val="002C4D45"/>
    <w:rsid w:val="002C74D1"/>
    <w:rsid w:val="002C79E2"/>
    <w:rsid w:val="002D0BE1"/>
    <w:rsid w:val="002D30E6"/>
    <w:rsid w:val="002D4D20"/>
    <w:rsid w:val="002D78D6"/>
    <w:rsid w:val="002D7FF8"/>
    <w:rsid w:val="002E1075"/>
    <w:rsid w:val="002E24AF"/>
    <w:rsid w:val="002E3EE2"/>
    <w:rsid w:val="002E43F8"/>
    <w:rsid w:val="002E5966"/>
    <w:rsid w:val="002E6343"/>
    <w:rsid w:val="002E77A5"/>
    <w:rsid w:val="002F3367"/>
    <w:rsid w:val="002F4DB7"/>
    <w:rsid w:val="002F6F28"/>
    <w:rsid w:val="002F7216"/>
    <w:rsid w:val="003033D3"/>
    <w:rsid w:val="003037DA"/>
    <w:rsid w:val="00303C74"/>
    <w:rsid w:val="003058B6"/>
    <w:rsid w:val="00305D7D"/>
    <w:rsid w:val="00307C58"/>
    <w:rsid w:val="00312FE1"/>
    <w:rsid w:val="00315584"/>
    <w:rsid w:val="003157CF"/>
    <w:rsid w:val="00317D53"/>
    <w:rsid w:val="00320201"/>
    <w:rsid w:val="00320FB1"/>
    <w:rsid w:val="00320FB9"/>
    <w:rsid w:val="00321125"/>
    <w:rsid w:val="00321798"/>
    <w:rsid w:val="00323FE8"/>
    <w:rsid w:val="00327639"/>
    <w:rsid w:val="003300E0"/>
    <w:rsid w:val="00330613"/>
    <w:rsid w:val="003315EC"/>
    <w:rsid w:val="00331BA8"/>
    <w:rsid w:val="003328BE"/>
    <w:rsid w:val="003336CC"/>
    <w:rsid w:val="00333FA2"/>
    <w:rsid w:val="0033469E"/>
    <w:rsid w:val="003349B0"/>
    <w:rsid w:val="0033637D"/>
    <w:rsid w:val="003379C0"/>
    <w:rsid w:val="00341453"/>
    <w:rsid w:val="00346B4D"/>
    <w:rsid w:val="00355599"/>
    <w:rsid w:val="00355B66"/>
    <w:rsid w:val="00360CF0"/>
    <w:rsid w:val="00362743"/>
    <w:rsid w:val="0036311C"/>
    <w:rsid w:val="003648DC"/>
    <w:rsid w:val="003669CE"/>
    <w:rsid w:val="00367934"/>
    <w:rsid w:val="00367BA0"/>
    <w:rsid w:val="003731EA"/>
    <w:rsid w:val="00373EEC"/>
    <w:rsid w:val="00373F51"/>
    <w:rsid w:val="00375157"/>
    <w:rsid w:val="00380F9D"/>
    <w:rsid w:val="00382EFB"/>
    <w:rsid w:val="00382F40"/>
    <w:rsid w:val="00382FAD"/>
    <w:rsid w:val="00383D62"/>
    <w:rsid w:val="003848E5"/>
    <w:rsid w:val="0038728C"/>
    <w:rsid w:val="00387F4D"/>
    <w:rsid w:val="003913D9"/>
    <w:rsid w:val="003915DC"/>
    <w:rsid w:val="00392183"/>
    <w:rsid w:val="00392911"/>
    <w:rsid w:val="003953D5"/>
    <w:rsid w:val="003A1E52"/>
    <w:rsid w:val="003A2FA3"/>
    <w:rsid w:val="003A36E0"/>
    <w:rsid w:val="003A3CEB"/>
    <w:rsid w:val="003A4DD8"/>
    <w:rsid w:val="003A5666"/>
    <w:rsid w:val="003A627F"/>
    <w:rsid w:val="003B14BD"/>
    <w:rsid w:val="003B3B27"/>
    <w:rsid w:val="003B73B0"/>
    <w:rsid w:val="003B7A32"/>
    <w:rsid w:val="003C0852"/>
    <w:rsid w:val="003C1A48"/>
    <w:rsid w:val="003C5257"/>
    <w:rsid w:val="003C5658"/>
    <w:rsid w:val="003C5884"/>
    <w:rsid w:val="003C7416"/>
    <w:rsid w:val="003D180D"/>
    <w:rsid w:val="003D24CA"/>
    <w:rsid w:val="003D2803"/>
    <w:rsid w:val="003D49C7"/>
    <w:rsid w:val="003D734A"/>
    <w:rsid w:val="003D7570"/>
    <w:rsid w:val="003E0066"/>
    <w:rsid w:val="003E094A"/>
    <w:rsid w:val="003E0F9B"/>
    <w:rsid w:val="003E600B"/>
    <w:rsid w:val="003E647A"/>
    <w:rsid w:val="003E6CD8"/>
    <w:rsid w:val="003E71FC"/>
    <w:rsid w:val="003F0D51"/>
    <w:rsid w:val="003F3822"/>
    <w:rsid w:val="003F3CD4"/>
    <w:rsid w:val="003F3D83"/>
    <w:rsid w:val="003F6C75"/>
    <w:rsid w:val="004026C9"/>
    <w:rsid w:val="00402AE6"/>
    <w:rsid w:val="004044E6"/>
    <w:rsid w:val="00404B6C"/>
    <w:rsid w:val="00404B82"/>
    <w:rsid w:val="00405BF3"/>
    <w:rsid w:val="004066BB"/>
    <w:rsid w:val="00406D49"/>
    <w:rsid w:val="00412916"/>
    <w:rsid w:val="004166F3"/>
    <w:rsid w:val="00420E19"/>
    <w:rsid w:val="0042164F"/>
    <w:rsid w:val="004230C1"/>
    <w:rsid w:val="00423198"/>
    <w:rsid w:val="00424CF2"/>
    <w:rsid w:val="004304B8"/>
    <w:rsid w:val="00431BAB"/>
    <w:rsid w:val="00436154"/>
    <w:rsid w:val="00436F61"/>
    <w:rsid w:val="004417CE"/>
    <w:rsid w:val="00442E18"/>
    <w:rsid w:val="00443774"/>
    <w:rsid w:val="00443F4A"/>
    <w:rsid w:val="00444101"/>
    <w:rsid w:val="0045060D"/>
    <w:rsid w:val="00450BC8"/>
    <w:rsid w:val="0045201B"/>
    <w:rsid w:val="00453438"/>
    <w:rsid w:val="00455373"/>
    <w:rsid w:val="004564FB"/>
    <w:rsid w:val="0046182F"/>
    <w:rsid w:val="00462EAB"/>
    <w:rsid w:val="00464647"/>
    <w:rsid w:val="004649CA"/>
    <w:rsid w:val="0046760D"/>
    <w:rsid w:val="00471611"/>
    <w:rsid w:val="00471CA8"/>
    <w:rsid w:val="00473741"/>
    <w:rsid w:val="004753F9"/>
    <w:rsid w:val="00475C30"/>
    <w:rsid w:val="0047753A"/>
    <w:rsid w:val="004777A9"/>
    <w:rsid w:val="00480385"/>
    <w:rsid w:val="00480514"/>
    <w:rsid w:val="004823EF"/>
    <w:rsid w:val="00484459"/>
    <w:rsid w:val="00486BE8"/>
    <w:rsid w:val="004874E4"/>
    <w:rsid w:val="0049084E"/>
    <w:rsid w:val="00490D69"/>
    <w:rsid w:val="0049170A"/>
    <w:rsid w:val="00491C71"/>
    <w:rsid w:val="00493424"/>
    <w:rsid w:val="0049396B"/>
    <w:rsid w:val="0049596E"/>
    <w:rsid w:val="00497C61"/>
    <w:rsid w:val="004A0A4B"/>
    <w:rsid w:val="004A2630"/>
    <w:rsid w:val="004A41E6"/>
    <w:rsid w:val="004A5DFD"/>
    <w:rsid w:val="004A6C28"/>
    <w:rsid w:val="004A7506"/>
    <w:rsid w:val="004A7526"/>
    <w:rsid w:val="004B1915"/>
    <w:rsid w:val="004B3634"/>
    <w:rsid w:val="004B52FE"/>
    <w:rsid w:val="004B541C"/>
    <w:rsid w:val="004B5BE2"/>
    <w:rsid w:val="004C1016"/>
    <w:rsid w:val="004C1219"/>
    <w:rsid w:val="004C1A41"/>
    <w:rsid w:val="004C1F6C"/>
    <w:rsid w:val="004C5DB4"/>
    <w:rsid w:val="004C6A60"/>
    <w:rsid w:val="004D09D6"/>
    <w:rsid w:val="004D1F38"/>
    <w:rsid w:val="004D476F"/>
    <w:rsid w:val="004D5430"/>
    <w:rsid w:val="004D7E85"/>
    <w:rsid w:val="004E1C00"/>
    <w:rsid w:val="004E35AB"/>
    <w:rsid w:val="004E38EE"/>
    <w:rsid w:val="004F1658"/>
    <w:rsid w:val="004F311A"/>
    <w:rsid w:val="004F327E"/>
    <w:rsid w:val="004F3F84"/>
    <w:rsid w:val="004F46C4"/>
    <w:rsid w:val="004F48B3"/>
    <w:rsid w:val="004F5262"/>
    <w:rsid w:val="004F5E38"/>
    <w:rsid w:val="004F66D8"/>
    <w:rsid w:val="004F78CE"/>
    <w:rsid w:val="0050026E"/>
    <w:rsid w:val="005009E4"/>
    <w:rsid w:val="005037CB"/>
    <w:rsid w:val="00503E7A"/>
    <w:rsid w:val="00505C97"/>
    <w:rsid w:val="00506E47"/>
    <w:rsid w:val="00507242"/>
    <w:rsid w:val="00513217"/>
    <w:rsid w:val="00515796"/>
    <w:rsid w:val="00520A34"/>
    <w:rsid w:val="005222C8"/>
    <w:rsid w:val="00522C3C"/>
    <w:rsid w:val="00522F33"/>
    <w:rsid w:val="00522F95"/>
    <w:rsid w:val="0052467D"/>
    <w:rsid w:val="00526D65"/>
    <w:rsid w:val="00530919"/>
    <w:rsid w:val="00530FFE"/>
    <w:rsid w:val="005314DF"/>
    <w:rsid w:val="005314FD"/>
    <w:rsid w:val="0053185C"/>
    <w:rsid w:val="00531A09"/>
    <w:rsid w:val="005332E7"/>
    <w:rsid w:val="00533830"/>
    <w:rsid w:val="00533E76"/>
    <w:rsid w:val="0053427E"/>
    <w:rsid w:val="005349A9"/>
    <w:rsid w:val="005354BD"/>
    <w:rsid w:val="005359AC"/>
    <w:rsid w:val="005361D0"/>
    <w:rsid w:val="0053624C"/>
    <w:rsid w:val="00536B9D"/>
    <w:rsid w:val="00541399"/>
    <w:rsid w:val="00542B00"/>
    <w:rsid w:val="0054326F"/>
    <w:rsid w:val="0054368B"/>
    <w:rsid w:val="005450C3"/>
    <w:rsid w:val="00545B36"/>
    <w:rsid w:val="005464CA"/>
    <w:rsid w:val="00546650"/>
    <w:rsid w:val="00547530"/>
    <w:rsid w:val="00551F0C"/>
    <w:rsid w:val="00553236"/>
    <w:rsid w:val="005544EA"/>
    <w:rsid w:val="005609BB"/>
    <w:rsid w:val="00560BC8"/>
    <w:rsid w:val="00560BD8"/>
    <w:rsid w:val="00561255"/>
    <w:rsid w:val="00561636"/>
    <w:rsid w:val="005626A8"/>
    <w:rsid w:val="00563619"/>
    <w:rsid w:val="005649BD"/>
    <w:rsid w:val="00565C2F"/>
    <w:rsid w:val="0056797A"/>
    <w:rsid w:val="00570EF0"/>
    <w:rsid w:val="005710E2"/>
    <w:rsid w:val="00571FA6"/>
    <w:rsid w:val="005731C7"/>
    <w:rsid w:val="005735CC"/>
    <w:rsid w:val="00574318"/>
    <w:rsid w:val="00574E82"/>
    <w:rsid w:val="005761D6"/>
    <w:rsid w:val="00576817"/>
    <w:rsid w:val="0058002C"/>
    <w:rsid w:val="00581933"/>
    <w:rsid w:val="00584F42"/>
    <w:rsid w:val="00587108"/>
    <w:rsid w:val="005905FB"/>
    <w:rsid w:val="00593597"/>
    <w:rsid w:val="0059384B"/>
    <w:rsid w:val="00593F78"/>
    <w:rsid w:val="005949EF"/>
    <w:rsid w:val="00594A53"/>
    <w:rsid w:val="005967AC"/>
    <w:rsid w:val="00596EF0"/>
    <w:rsid w:val="005974BC"/>
    <w:rsid w:val="005A0DDF"/>
    <w:rsid w:val="005A232E"/>
    <w:rsid w:val="005A31BC"/>
    <w:rsid w:val="005A39A2"/>
    <w:rsid w:val="005A3D4E"/>
    <w:rsid w:val="005B07AF"/>
    <w:rsid w:val="005B4598"/>
    <w:rsid w:val="005B53F9"/>
    <w:rsid w:val="005B7B08"/>
    <w:rsid w:val="005C0EF3"/>
    <w:rsid w:val="005C15D7"/>
    <w:rsid w:val="005C3FAB"/>
    <w:rsid w:val="005C4C7E"/>
    <w:rsid w:val="005C6601"/>
    <w:rsid w:val="005C7403"/>
    <w:rsid w:val="005C7F09"/>
    <w:rsid w:val="005D0EDC"/>
    <w:rsid w:val="005D1E74"/>
    <w:rsid w:val="005D1F3E"/>
    <w:rsid w:val="005D286F"/>
    <w:rsid w:val="005D2AE0"/>
    <w:rsid w:val="005D4B44"/>
    <w:rsid w:val="005E1A6E"/>
    <w:rsid w:val="005E2193"/>
    <w:rsid w:val="005E2474"/>
    <w:rsid w:val="005E3229"/>
    <w:rsid w:val="005E416D"/>
    <w:rsid w:val="005E4935"/>
    <w:rsid w:val="005E66A9"/>
    <w:rsid w:val="005E6AF4"/>
    <w:rsid w:val="005F0D85"/>
    <w:rsid w:val="005F0F4E"/>
    <w:rsid w:val="005F17AB"/>
    <w:rsid w:val="005F38A3"/>
    <w:rsid w:val="005F65F8"/>
    <w:rsid w:val="00600DCC"/>
    <w:rsid w:val="00600E86"/>
    <w:rsid w:val="006018D9"/>
    <w:rsid w:val="006030DC"/>
    <w:rsid w:val="006037AB"/>
    <w:rsid w:val="006066A8"/>
    <w:rsid w:val="00606761"/>
    <w:rsid w:val="00606C4F"/>
    <w:rsid w:val="00606DBC"/>
    <w:rsid w:val="00612BBA"/>
    <w:rsid w:val="00613CCB"/>
    <w:rsid w:val="0061492C"/>
    <w:rsid w:val="00614A63"/>
    <w:rsid w:val="006153AC"/>
    <w:rsid w:val="00615F68"/>
    <w:rsid w:val="006200A4"/>
    <w:rsid w:val="00622F71"/>
    <w:rsid w:val="006233E5"/>
    <w:rsid w:val="0062378E"/>
    <w:rsid w:val="00623C97"/>
    <w:rsid w:val="00624516"/>
    <w:rsid w:val="00624974"/>
    <w:rsid w:val="006253D3"/>
    <w:rsid w:val="00626AE8"/>
    <w:rsid w:val="00627656"/>
    <w:rsid w:val="006307DE"/>
    <w:rsid w:val="00631450"/>
    <w:rsid w:val="00631C54"/>
    <w:rsid w:val="00632073"/>
    <w:rsid w:val="006335C4"/>
    <w:rsid w:val="00633C42"/>
    <w:rsid w:val="006341C4"/>
    <w:rsid w:val="0063648E"/>
    <w:rsid w:val="00636A33"/>
    <w:rsid w:val="00637473"/>
    <w:rsid w:val="006376EB"/>
    <w:rsid w:val="00643419"/>
    <w:rsid w:val="00643873"/>
    <w:rsid w:val="00647F8D"/>
    <w:rsid w:val="00650D76"/>
    <w:rsid w:val="006512DC"/>
    <w:rsid w:val="006541D1"/>
    <w:rsid w:val="0065542B"/>
    <w:rsid w:val="00656D73"/>
    <w:rsid w:val="00657073"/>
    <w:rsid w:val="006576CC"/>
    <w:rsid w:val="00657A45"/>
    <w:rsid w:val="006624A0"/>
    <w:rsid w:val="00663F35"/>
    <w:rsid w:val="006650FA"/>
    <w:rsid w:val="00665E28"/>
    <w:rsid w:val="006708B5"/>
    <w:rsid w:val="00671FDB"/>
    <w:rsid w:val="0067385D"/>
    <w:rsid w:val="006743E4"/>
    <w:rsid w:val="0067668A"/>
    <w:rsid w:val="00677048"/>
    <w:rsid w:val="00677F9E"/>
    <w:rsid w:val="00680C42"/>
    <w:rsid w:val="00680E6E"/>
    <w:rsid w:val="00681000"/>
    <w:rsid w:val="006810AE"/>
    <w:rsid w:val="00681562"/>
    <w:rsid w:val="00681AF5"/>
    <w:rsid w:val="00686193"/>
    <w:rsid w:val="006873A9"/>
    <w:rsid w:val="00687B72"/>
    <w:rsid w:val="00691C64"/>
    <w:rsid w:val="00692839"/>
    <w:rsid w:val="00692F9F"/>
    <w:rsid w:val="006954A4"/>
    <w:rsid w:val="006958F6"/>
    <w:rsid w:val="00695D9D"/>
    <w:rsid w:val="0069766D"/>
    <w:rsid w:val="006A2ED0"/>
    <w:rsid w:val="006A33E1"/>
    <w:rsid w:val="006A3F4F"/>
    <w:rsid w:val="006A4115"/>
    <w:rsid w:val="006A5CE7"/>
    <w:rsid w:val="006A61D2"/>
    <w:rsid w:val="006B0812"/>
    <w:rsid w:val="006B0D0B"/>
    <w:rsid w:val="006B23C5"/>
    <w:rsid w:val="006B53B0"/>
    <w:rsid w:val="006B5A90"/>
    <w:rsid w:val="006C03A0"/>
    <w:rsid w:val="006C07A7"/>
    <w:rsid w:val="006C14E9"/>
    <w:rsid w:val="006C3345"/>
    <w:rsid w:val="006C3FC5"/>
    <w:rsid w:val="006C5B44"/>
    <w:rsid w:val="006C67FE"/>
    <w:rsid w:val="006C68B5"/>
    <w:rsid w:val="006C6B5A"/>
    <w:rsid w:val="006D1FF1"/>
    <w:rsid w:val="006D234A"/>
    <w:rsid w:val="006D246B"/>
    <w:rsid w:val="006E1EA3"/>
    <w:rsid w:val="006E5A22"/>
    <w:rsid w:val="006E6B60"/>
    <w:rsid w:val="006E767F"/>
    <w:rsid w:val="006F02C8"/>
    <w:rsid w:val="006F2610"/>
    <w:rsid w:val="006F2D16"/>
    <w:rsid w:val="006F31FB"/>
    <w:rsid w:val="006F3552"/>
    <w:rsid w:val="006F3BDB"/>
    <w:rsid w:val="006F3DAC"/>
    <w:rsid w:val="006F6E2A"/>
    <w:rsid w:val="006F72C7"/>
    <w:rsid w:val="006F7BAB"/>
    <w:rsid w:val="00700D81"/>
    <w:rsid w:val="007015C5"/>
    <w:rsid w:val="007024B6"/>
    <w:rsid w:val="00702820"/>
    <w:rsid w:val="00703D9D"/>
    <w:rsid w:val="00704A41"/>
    <w:rsid w:val="007058D9"/>
    <w:rsid w:val="00712DAC"/>
    <w:rsid w:val="0071394E"/>
    <w:rsid w:val="00713976"/>
    <w:rsid w:val="00715369"/>
    <w:rsid w:val="00715CB6"/>
    <w:rsid w:val="00715FD6"/>
    <w:rsid w:val="007161CB"/>
    <w:rsid w:val="00716C7C"/>
    <w:rsid w:val="0072011F"/>
    <w:rsid w:val="007222E7"/>
    <w:rsid w:val="007228AF"/>
    <w:rsid w:val="00723D51"/>
    <w:rsid w:val="00725F7F"/>
    <w:rsid w:val="007261A0"/>
    <w:rsid w:val="0073048B"/>
    <w:rsid w:val="00732849"/>
    <w:rsid w:val="00733713"/>
    <w:rsid w:val="00733A75"/>
    <w:rsid w:val="0073516B"/>
    <w:rsid w:val="00736AE0"/>
    <w:rsid w:val="00740BC6"/>
    <w:rsid w:val="00740DEE"/>
    <w:rsid w:val="00740ED5"/>
    <w:rsid w:val="00741530"/>
    <w:rsid w:val="00741EE9"/>
    <w:rsid w:val="0074399C"/>
    <w:rsid w:val="00744448"/>
    <w:rsid w:val="0074461F"/>
    <w:rsid w:val="007449C0"/>
    <w:rsid w:val="00745592"/>
    <w:rsid w:val="0074592B"/>
    <w:rsid w:val="00745B24"/>
    <w:rsid w:val="007461C6"/>
    <w:rsid w:val="00746FA3"/>
    <w:rsid w:val="00747A19"/>
    <w:rsid w:val="00747C93"/>
    <w:rsid w:val="00750ADE"/>
    <w:rsid w:val="0075103C"/>
    <w:rsid w:val="00751A3D"/>
    <w:rsid w:val="00753445"/>
    <w:rsid w:val="007540C3"/>
    <w:rsid w:val="00754D85"/>
    <w:rsid w:val="00755E36"/>
    <w:rsid w:val="00756364"/>
    <w:rsid w:val="007565D2"/>
    <w:rsid w:val="007603BF"/>
    <w:rsid w:val="007609AE"/>
    <w:rsid w:val="007617B6"/>
    <w:rsid w:val="00763BD2"/>
    <w:rsid w:val="00763FB9"/>
    <w:rsid w:val="00764362"/>
    <w:rsid w:val="00765899"/>
    <w:rsid w:val="0076689F"/>
    <w:rsid w:val="00766B44"/>
    <w:rsid w:val="00770D16"/>
    <w:rsid w:val="00772755"/>
    <w:rsid w:val="00772FB7"/>
    <w:rsid w:val="00774E5E"/>
    <w:rsid w:val="00776419"/>
    <w:rsid w:val="00776783"/>
    <w:rsid w:val="0077683F"/>
    <w:rsid w:val="00776FA2"/>
    <w:rsid w:val="007816DE"/>
    <w:rsid w:val="00781786"/>
    <w:rsid w:val="00781F7F"/>
    <w:rsid w:val="007829DC"/>
    <w:rsid w:val="00783034"/>
    <w:rsid w:val="007919FD"/>
    <w:rsid w:val="00792766"/>
    <w:rsid w:val="007929FC"/>
    <w:rsid w:val="00794065"/>
    <w:rsid w:val="007968E7"/>
    <w:rsid w:val="007969B5"/>
    <w:rsid w:val="007A0C42"/>
    <w:rsid w:val="007A148C"/>
    <w:rsid w:val="007A2FF4"/>
    <w:rsid w:val="007A36EE"/>
    <w:rsid w:val="007A3C36"/>
    <w:rsid w:val="007A48ED"/>
    <w:rsid w:val="007A4D4B"/>
    <w:rsid w:val="007A530A"/>
    <w:rsid w:val="007A54B3"/>
    <w:rsid w:val="007A5C2B"/>
    <w:rsid w:val="007A5D9A"/>
    <w:rsid w:val="007A678F"/>
    <w:rsid w:val="007B0BA1"/>
    <w:rsid w:val="007B0E7C"/>
    <w:rsid w:val="007B120D"/>
    <w:rsid w:val="007B1C01"/>
    <w:rsid w:val="007B277F"/>
    <w:rsid w:val="007B3E8E"/>
    <w:rsid w:val="007B60B7"/>
    <w:rsid w:val="007B7B11"/>
    <w:rsid w:val="007C06A4"/>
    <w:rsid w:val="007C12A6"/>
    <w:rsid w:val="007C1336"/>
    <w:rsid w:val="007C1BDF"/>
    <w:rsid w:val="007C737E"/>
    <w:rsid w:val="007D02A8"/>
    <w:rsid w:val="007D054F"/>
    <w:rsid w:val="007D1DBD"/>
    <w:rsid w:val="007D2986"/>
    <w:rsid w:val="007E1ABB"/>
    <w:rsid w:val="007E53D7"/>
    <w:rsid w:val="007E559C"/>
    <w:rsid w:val="007E70DE"/>
    <w:rsid w:val="007F03B1"/>
    <w:rsid w:val="007F0991"/>
    <w:rsid w:val="007F13BB"/>
    <w:rsid w:val="007F1C7B"/>
    <w:rsid w:val="007F1F6B"/>
    <w:rsid w:val="007F2F01"/>
    <w:rsid w:val="007F77AE"/>
    <w:rsid w:val="008018DD"/>
    <w:rsid w:val="00804702"/>
    <w:rsid w:val="0080514B"/>
    <w:rsid w:val="00805543"/>
    <w:rsid w:val="00805829"/>
    <w:rsid w:val="00805D95"/>
    <w:rsid w:val="00805F1D"/>
    <w:rsid w:val="00806D8D"/>
    <w:rsid w:val="00812843"/>
    <w:rsid w:val="00814ED0"/>
    <w:rsid w:val="00815182"/>
    <w:rsid w:val="00815B39"/>
    <w:rsid w:val="008162A0"/>
    <w:rsid w:val="0081714E"/>
    <w:rsid w:val="008174BC"/>
    <w:rsid w:val="008174E1"/>
    <w:rsid w:val="00817849"/>
    <w:rsid w:val="0082110B"/>
    <w:rsid w:val="00821654"/>
    <w:rsid w:val="00822167"/>
    <w:rsid w:val="00822AB6"/>
    <w:rsid w:val="00823C8E"/>
    <w:rsid w:val="008240C6"/>
    <w:rsid w:val="00834060"/>
    <w:rsid w:val="008353FC"/>
    <w:rsid w:val="0084046F"/>
    <w:rsid w:val="008419AD"/>
    <w:rsid w:val="0084399A"/>
    <w:rsid w:val="0084492C"/>
    <w:rsid w:val="0084736F"/>
    <w:rsid w:val="008516CC"/>
    <w:rsid w:val="00853FC6"/>
    <w:rsid w:val="00854839"/>
    <w:rsid w:val="00854ABD"/>
    <w:rsid w:val="00854B13"/>
    <w:rsid w:val="0085523F"/>
    <w:rsid w:val="00855E80"/>
    <w:rsid w:val="0085607A"/>
    <w:rsid w:val="0085715D"/>
    <w:rsid w:val="00860E21"/>
    <w:rsid w:val="0086246F"/>
    <w:rsid w:val="0086714B"/>
    <w:rsid w:val="00870343"/>
    <w:rsid w:val="00873521"/>
    <w:rsid w:val="008802D7"/>
    <w:rsid w:val="0088045F"/>
    <w:rsid w:val="008815B2"/>
    <w:rsid w:val="008816B2"/>
    <w:rsid w:val="00881B04"/>
    <w:rsid w:val="00886B39"/>
    <w:rsid w:val="00887463"/>
    <w:rsid w:val="008874A2"/>
    <w:rsid w:val="00887F48"/>
    <w:rsid w:val="008900C3"/>
    <w:rsid w:val="00891AA2"/>
    <w:rsid w:val="00894A37"/>
    <w:rsid w:val="00896268"/>
    <w:rsid w:val="008975C7"/>
    <w:rsid w:val="00897AF9"/>
    <w:rsid w:val="008A2DAF"/>
    <w:rsid w:val="008A644E"/>
    <w:rsid w:val="008A6BE4"/>
    <w:rsid w:val="008B0182"/>
    <w:rsid w:val="008B0847"/>
    <w:rsid w:val="008B09F6"/>
    <w:rsid w:val="008B254F"/>
    <w:rsid w:val="008B398B"/>
    <w:rsid w:val="008B4E54"/>
    <w:rsid w:val="008B77FF"/>
    <w:rsid w:val="008B79DC"/>
    <w:rsid w:val="008C143B"/>
    <w:rsid w:val="008C1AB0"/>
    <w:rsid w:val="008C318B"/>
    <w:rsid w:val="008C481F"/>
    <w:rsid w:val="008C69D0"/>
    <w:rsid w:val="008D0A3A"/>
    <w:rsid w:val="008D17A2"/>
    <w:rsid w:val="008D18FD"/>
    <w:rsid w:val="008D2492"/>
    <w:rsid w:val="008D371F"/>
    <w:rsid w:val="008D4E40"/>
    <w:rsid w:val="008D57A4"/>
    <w:rsid w:val="008D6EE2"/>
    <w:rsid w:val="008D7AFD"/>
    <w:rsid w:val="008E01C4"/>
    <w:rsid w:val="008F33CB"/>
    <w:rsid w:val="008F37CA"/>
    <w:rsid w:val="008F4083"/>
    <w:rsid w:val="008F411C"/>
    <w:rsid w:val="009000DC"/>
    <w:rsid w:val="00902EFD"/>
    <w:rsid w:val="009035B7"/>
    <w:rsid w:val="00904567"/>
    <w:rsid w:val="00904F39"/>
    <w:rsid w:val="00906A50"/>
    <w:rsid w:val="0091485C"/>
    <w:rsid w:val="009149B2"/>
    <w:rsid w:val="009149C5"/>
    <w:rsid w:val="009158A4"/>
    <w:rsid w:val="009204AE"/>
    <w:rsid w:val="00924079"/>
    <w:rsid w:val="00924236"/>
    <w:rsid w:val="009278D2"/>
    <w:rsid w:val="00930AC2"/>
    <w:rsid w:val="00932412"/>
    <w:rsid w:val="009324CC"/>
    <w:rsid w:val="00934843"/>
    <w:rsid w:val="009373FA"/>
    <w:rsid w:val="009430A7"/>
    <w:rsid w:val="009434CF"/>
    <w:rsid w:val="0094447D"/>
    <w:rsid w:val="0094566B"/>
    <w:rsid w:val="00945C9A"/>
    <w:rsid w:val="00951359"/>
    <w:rsid w:val="00954F80"/>
    <w:rsid w:val="00955D81"/>
    <w:rsid w:val="0095742D"/>
    <w:rsid w:val="009611F7"/>
    <w:rsid w:val="00963D48"/>
    <w:rsid w:val="00964C45"/>
    <w:rsid w:val="00964E64"/>
    <w:rsid w:val="009666FC"/>
    <w:rsid w:val="009712E4"/>
    <w:rsid w:val="0097215A"/>
    <w:rsid w:val="00973C21"/>
    <w:rsid w:val="00973E61"/>
    <w:rsid w:val="00974CBD"/>
    <w:rsid w:val="00980074"/>
    <w:rsid w:val="00981BF7"/>
    <w:rsid w:val="00983DC7"/>
    <w:rsid w:val="00984DC4"/>
    <w:rsid w:val="00986826"/>
    <w:rsid w:val="00992EBF"/>
    <w:rsid w:val="009936F6"/>
    <w:rsid w:val="00995637"/>
    <w:rsid w:val="00996482"/>
    <w:rsid w:val="00996C23"/>
    <w:rsid w:val="009A3000"/>
    <w:rsid w:val="009A453C"/>
    <w:rsid w:val="009A4C92"/>
    <w:rsid w:val="009B05E3"/>
    <w:rsid w:val="009B65E9"/>
    <w:rsid w:val="009B7F61"/>
    <w:rsid w:val="009C1725"/>
    <w:rsid w:val="009C5A3D"/>
    <w:rsid w:val="009C5F84"/>
    <w:rsid w:val="009C6583"/>
    <w:rsid w:val="009C70B7"/>
    <w:rsid w:val="009C7622"/>
    <w:rsid w:val="009D350D"/>
    <w:rsid w:val="009D403F"/>
    <w:rsid w:val="009D517C"/>
    <w:rsid w:val="009D5BEA"/>
    <w:rsid w:val="009D6A1E"/>
    <w:rsid w:val="009D6ADE"/>
    <w:rsid w:val="009D75CD"/>
    <w:rsid w:val="009E0176"/>
    <w:rsid w:val="009E5B58"/>
    <w:rsid w:val="009E6B46"/>
    <w:rsid w:val="009E6B81"/>
    <w:rsid w:val="009F057F"/>
    <w:rsid w:val="009F0C9E"/>
    <w:rsid w:val="009F11A9"/>
    <w:rsid w:val="009F1588"/>
    <w:rsid w:val="009F4712"/>
    <w:rsid w:val="009F490F"/>
    <w:rsid w:val="009F5224"/>
    <w:rsid w:val="009F5CA3"/>
    <w:rsid w:val="009F7673"/>
    <w:rsid w:val="00A004EB"/>
    <w:rsid w:val="00A00A86"/>
    <w:rsid w:val="00A034D8"/>
    <w:rsid w:val="00A0446F"/>
    <w:rsid w:val="00A04826"/>
    <w:rsid w:val="00A0694D"/>
    <w:rsid w:val="00A07E7C"/>
    <w:rsid w:val="00A11908"/>
    <w:rsid w:val="00A17D77"/>
    <w:rsid w:val="00A20865"/>
    <w:rsid w:val="00A226B0"/>
    <w:rsid w:val="00A2628A"/>
    <w:rsid w:val="00A2638F"/>
    <w:rsid w:val="00A265D1"/>
    <w:rsid w:val="00A30317"/>
    <w:rsid w:val="00A314E7"/>
    <w:rsid w:val="00A336F0"/>
    <w:rsid w:val="00A35D2A"/>
    <w:rsid w:val="00A37CC3"/>
    <w:rsid w:val="00A4040B"/>
    <w:rsid w:val="00A415BA"/>
    <w:rsid w:val="00A418D9"/>
    <w:rsid w:val="00A43962"/>
    <w:rsid w:val="00A44380"/>
    <w:rsid w:val="00A46310"/>
    <w:rsid w:val="00A470A6"/>
    <w:rsid w:val="00A4754C"/>
    <w:rsid w:val="00A47C3C"/>
    <w:rsid w:val="00A50B74"/>
    <w:rsid w:val="00A50D8B"/>
    <w:rsid w:val="00A50E02"/>
    <w:rsid w:val="00A52F3D"/>
    <w:rsid w:val="00A53630"/>
    <w:rsid w:val="00A54210"/>
    <w:rsid w:val="00A5673D"/>
    <w:rsid w:val="00A568B8"/>
    <w:rsid w:val="00A57583"/>
    <w:rsid w:val="00A60574"/>
    <w:rsid w:val="00A62A69"/>
    <w:rsid w:val="00A6467A"/>
    <w:rsid w:val="00A64A31"/>
    <w:rsid w:val="00A65ED9"/>
    <w:rsid w:val="00A674D5"/>
    <w:rsid w:val="00A7053D"/>
    <w:rsid w:val="00A71913"/>
    <w:rsid w:val="00A7211C"/>
    <w:rsid w:val="00A74E17"/>
    <w:rsid w:val="00A75C8C"/>
    <w:rsid w:val="00A76DF0"/>
    <w:rsid w:val="00A7754E"/>
    <w:rsid w:val="00A80FD2"/>
    <w:rsid w:val="00A8188E"/>
    <w:rsid w:val="00A81D8D"/>
    <w:rsid w:val="00A847C9"/>
    <w:rsid w:val="00A8648A"/>
    <w:rsid w:val="00A92747"/>
    <w:rsid w:val="00A92B5E"/>
    <w:rsid w:val="00A950C5"/>
    <w:rsid w:val="00A95282"/>
    <w:rsid w:val="00A9550F"/>
    <w:rsid w:val="00A95D68"/>
    <w:rsid w:val="00A96C91"/>
    <w:rsid w:val="00AA1E3C"/>
    <w:rsid w:val="00AA2590"/>
    <w:rsid w:val="00AA3A80"/>
    <w:rsid w:val="00AA4241"/>
    <w:rsid w:val="00AA4617"/>
    <w:rsid w:val="00AA4AFA"/>
    <w:rsid w:val="00AA5DBC"/>
    <w:rsid w:val="00AA6A31"/>
    <w:rsid w:val="00AA6AB7"/>
    <w:rsid w:val="00AA7989"/>
    <w:rsid w:val="00AB0228"/>
    <w:rsid w:val="00AB0B5F"/>
    <w:rsid w:val="00AB107A"/>
    <w:rsid w:val="00AB11B9"/>
    <w:rsid w:val="00AB2229"/>
    <w:rsid w:val="00AB265A"/>
    <w:rsid w:val="00AB2697"/>
    <w:rsid w:val="00AB2EE0"/>
    <w:rsid w:val="00AB49C1"/>
    <w:rsid w:val="00AB5EC2"/>
    <w:rsid w:val="00AB6153"/>
    <w:rsid w:val="00AB7EA4"/>
    <w:rsid w:val="00AB7FF7"/>
    <w:rsid w:val="00AC2C95"/>
    <w:rsid w:val="00AC4086"/>
    <w:rsid w:val="00AC44A6"/>
    <w:rsid w:val="00AC6ABA"/>
    <w:rsid w:val="00AC6F8C"/>
    <w:rsid w:val="00AC73CF"/>
    <w:rsid w:val="00AD023D"/>
    <w:rsid w:val="00AD2C25"/>
    <w:rsid w:val="00AD34EC"/>
    <w:rsid w:val="00AD4226"/>
    <w:rsid w:val="00AD5220"/>
    <w:rsid w:val="00AD573F"/>
    <w:rsid w:val="00AD642C"/>
    <w:rsid w:val="00AE0266"/>
    <w:rsid w:val="00AE0985"/>
    <w:rsid w:val="00AE22FE"/>
    <w:rsid w:val="00AE7EEA"/>
    <w:rsid w:val="00AF0E25"/>
    <w:rsid w:val="00AF1522"/>
    <w:rsid w:val="00AF2078"/>
    <w:rsid w:val="00AF3E12"/>
    <w:rsid w:val="00B01E60"/>
    <w:rsid w:val="00B02579"/>
    <w:rsid w:val="00B03906"/>
    <w:rsid w:val="00B1180E"/>
    <w:rsid w:val="00B11D75"/>
    <w:rsid w:val="00B13694"/>
    <w:rsid w:val="00B13723"/>
    <w:rsid w:val="00B13A2C"/>
    <w:rsid w:val="00B13D86"/>
    <w:rsid w:val="00B14BD7"/>
    <w:rsid w:val="00B15A9F"/>
    <w:rsid w:val="00B16521"/>
    <w:rsid w:val="00B178A0"/>
    <w:rsid w:val="00B17D9B"/>
    <w:rsid w:val="00B24686"/>
    <w:rsid w:val="00B25277"/>
    <w:rsid w:val="00B267B4"/>
    <w:rsid w:val="00B2692D"/>
    <w:rsid w:val="00B27257"/>
    <w:rsid w:val="00B27E89"/>
    <w:rsid w:val="00B3053A"/>
    <w:rsid w:val="00B3083B"/>
    <w:rsid w:val="00B31A37"/>
    <w:rsid w:val="00B3242E"/>
    <w:rsid w:val="00B32F7C"/>
    <w:rsid w:val="00B35AFC"/>
    <w:rsid w:val="00B35EC0"/>
    <w:rsid w:val="00B36870"/>
    <w:rsid w:val="00B37793"/>
    <w:rsid w:val="00B40BCA"/>
    <w:rsid w:val="00B41D9E"/>
    <w:rsid w:val="00B463C9"/>
    <w:rsid w:val="00B479E1"/>
    <w:rsid w:val="00B50B71"/>
    <w:rsid w:val="00B50E31"/>
    <w:rsid w:val="00B52A41"/>
    <w:rsid w:val="00B54FA4"/>
    <w:rsid w:val="00B56725"/>
    <w:rsid w:val="00B56C39"/>
    <w:rsid w:val="00B576FC"/>
    <w:rsid w:val="00B60EB3"/>
    <w:rsid w:val="00B60EF9"/>
    <w:rsid w:val="00B614AC"/>
    <w:rsid w:val="00B63606"/>
    <w:rsid w:val="00B649C6"/>
    <w:rsid w:val="00B650E5"/>
    <w:rsid w:val="00B65B1C"/>
    <w:rsid w:val="00B6666F"/>
    <w:rsid w:val="00B66789"/>
    <w:rsid w:val="00B67104"/>
    <w:rsid w:val="00B67284"/>
    <w:rsid w:val="00B70B7C"/>
    <w:rsid w:val="00B72055"/>
    <w:rsid w:val="00B73B31"/>
    <w:rsid w:val="00B73D31"/>
    <w:rsid w:val="00B743C9"/>
    <w:rsid w:val="00B769A4"/>
    <w:rsid w:val="00B769BB"/>
    <w:rsid w:val="00B76A1C"/>
    <w:rsid w:val="00B80502"/>
    <w:rsid w:val="00B80F80"/>
    <w:rsid w:val="00B81B52"/>
    <w:rsid w:val="00B81D81"/>
    <w:rsid w:val="00B822D6"/>
    <w:rsid w:val="00B85237"/>
    <w:rsid w:val="00B85488"/>
    <w:rsid w:val="00B85AF6"/>
    <w:rsid w:val="00B86787"/>
    <w:rsid w:val="00B86FB6"/>
    <w:rsid w:val="00B9228B"/>
    <w:rsid w:val="00B92351"/>
    <w:rsid w:val="00B93AEB"/>
    <w:rsid w:val="00B93D30"/>
    <w:rsid w:val="00B93D7B"/>
    <w:rsid w:val="00B943B0"/>
    <w:rsid w:val="00B947FB"/>
    <w:rsid w:val="00B969E5"/>
    <w:rsid w:val="00B96A47"/>
    <w:rsid w:val="00B971AB"/>
    <w:rsid w:val="00BA06B4"/>
    <w:rsid w:val="00BA23BB"/>
    <w:rsid w:val="00BA3DDA"/>
    <w:rsid w:val="00BB022F"/>
    <w:rsid w:val="00BB08E9"/>
    <w:rsid w:val="00BB0D75"/>
    <w:rsid w:val="00BB2494"/>
    <w:rsid w:val="00BB25FF"/>
    <w:rsid w:val="00BB3229"/>
    <w:rsid w:val="00BB734C"/>
    <w:rsid w:val="00BB7B60"/>
    <w:rsid w:val="00BC0AC8"/>
    <w:rsid w:val="00BC4255"/>
    <w:rsid w:val="00BC4BB5"/>
    <w:rsid w:val="00BC4F8B"/>
    <w:rsid w:val="00BC584A"/>
    <w:rsid w:val="00BC669D"/>
    <w:rsid w:val="00BC6C5C"/>
    <w:rsid w:val="00BC6E89"/>
    <w:rsid w:val="00BC7644"/>
    <w:rsid w:val="00BD1492"/>
    <w:rsid w:val="00BD1F07"/>
    <w:rsid w:val="00BD25FD"/>
    <w:rsid w:val="00BD37D1"/>
    <w:rsid w:val="00BD54FF"/>
    <w:rsid w:val="00BD645A"/>
    <w:rsid w:val="00BD6905"/>
    <w:rsid w:val="00BD7D4E"/>
    <w:rsid w:val="00BD7EBB"/>
    <w:rsid w:val="00BD7FA6"/>
    <w:rsid w:val="00BE1634"/>
    <w:rsid w:val="00BE1F34"/>
    <w:rsid w:val="00BE3D0C"/>
    <w:rsid w:val="00BE444E"/>
    <w:rsid w:val="00BE4838"/>
    <w:rsid w:val="00BE5D78"/>
    <w:rsid w:val="00BE6451"/>
    <w:rsid w:val="00BF1DE6"/>
    <w:rsid w:val="00BF4461"/>
    <w:rsid w:val="00BF4AF6"/>
    <w:rsid w:val="00BF50E1"/>
    <w:rsid w:val="00BF5DCE"/>
    <w:rsid w:val="00BF7E49"/>
    <w:rsid w:val="00C10BE4"/>
    <w:rsid w:val="00C10EB2"/>
    <w:rsid w:val="00C1192A"/>
    <w:rsid w:val="00C12E6B"/>
    <w:rsid w:val="00C14669"/>
    <w:rsid w:val="00C1706B"/>
    <w:rsid w:val="00C17E9A"/>
    <w:rsid w:val="00C20EF3"/>
    <w:rsid w:val="00C216F1"/>
    <w:rsid w:val="00C21B4B"/>
    <w:rsid w:val="00C22687"/>
    <w:rsid w:val="00C252F0"/>
    <w:rsid w:val="00C25DA7"/>
    <w:rsid w:val="00C26D79"/>
    <w:rsid w:val="00C30833"/>
    <w:rsid w:val="00C31702"/>
    <w:rsid w:val="00C31F2B"/>
    <w:rsid w:val="00C328BB"/>
    <w:rsid w:val="00C328DC"/>
    <w:rsid w:val="00C32AAB"/>
    <w:rsid w:val="00C35EE5"/>
    <w:rsid w:val="00C37E0A"/>
    <w:rsid w:val="00C417AF"/>
    <w:rsid w:val="00C41C2F"/>
    <w:rsid w:val="00C42E88"/>
    <w:rsid w:val="00C43314"/>
    <w:rsid w:val="00C452B6"/>
    <w:rsid w:val="00C459CA"/>
    <w:rsid w:val="00C463D9"/>
    <w:rsid w:val="00C477D8"/>
    <w:rsid w:val="00C50C78"/>
    <w:rsid w:val="00C51077"/>
    <w:rsid w:val="00C51E47"/>
    <w:rsid w:val="00C54D1C"/>
    <w:rsid w:val="00C54F5E"/>
    <w:rsid w:val="00C55E88"/>
    <w:rsid w:val="00C55EEB"/>
    <w:rsid w:val="00C56222"/>
    <w:rsid w:val="00C56CA2"/>
    <w:rsid w:val="00C570E9"/>
    <w:rsid w:val="00C57A5F"/>
    <w:rsid w:val="00C604F8"/>
    <w:rsid w:val="00C61493"/>
    <w:rsid w:val="00C614F4"/>
    <w:rsid w:val="00C620E3"/>
    <w:rsid w:val="00C62C56"/>
    <w:rsid w:val="00C62F44"/>
    <w:rsid w:val="00C64BFD"/>
    <w:rsid w:val="00C64C61"/>
    <w:rsid w:val="00C65DDE"/>
    <w:rsid w:val="00C6628E"/>
    <w:rsid w:val="00C676B3"/>
    <w:rsid w:val="00C70F60"/>
    <w:rsid w:val="00C72DF2"/>
    <w:rsid w:val="00C72F56"/>
    <w:rsid w:val="00C73495"/>
    <w:rsid w:val="00C77606"/>
    <w:rsid w:val="00C80054"/>
    <w:rsid w:val="00C842A4"/>
    <w:rsid w:val="00C849B6"/>
    <w:rsid w:val="00C84B8A"/>
    <w:rsid w:val="00C87330"/>
    <w:rsid w:val="00C87EE0"/>
    <w:rsid w:val="00C9006E"/>
    <w:rsid w:val="00C90688"/>
    <w:rsid w:val="00C90E0F"/>
    <w:rsid w:val="00C90F18"/>
    <w:rsid w:val="00C9142A"/>
    <w:rsid w:val="00C92949"/>
    <w:rsid w:val="00C93D66"/>
    <w:rsid w:val="00C9637E"/>
    <w:rsid w:val="00C979CC"/>
    <w:rsid w:val="00CA0E32"/>
    <w:rsid w:val="00CA1F70"/>
    <w:rsid w:val="00CA2886"/>
    <w:rsid w:val="00CA2B53"/>
    <w:rsid w:val="00CA3A83"/>
    <w:rsid w:val="00CA3F23"/>
    <w:rsid w:val="00CA5128"/>
    <w:rsid w:val="00CA7FA4"/>
    <w:rsid w:val="00CA7FF8"/>
    <w:rsid w:val="00CB081E"/>
    <w:rsid w:val="00CB2488"/>
    <w:rsid w:val="00CB2E47"/>
    <w:rsid w:val="00CB2F59"/>
    <w:rsid w:val="00CB3291"/>
    <w:rsid w:val="00CB3F6A"/>
    <w:rsid w:val="00CB6822"/>
    <w:rsid w:val="00CC1CD9"/>
    <w:rsid w:val="00CC2ACA"/>
    <w:rsid w:val="00CC2B95"/>
    <w:rsid w:val="00CC456D"/>
    <w:rsid w:val="00CC6B67"/>
    <w:rsid w:val="00CC769A"/>
    <w:rsid w:val="00CD00FC"/>
    <w:rsid w:val="00CD1F51"/>
    <w:rsid w:val="00CD2079"/>
    <w:rsid w:val="00CD338E"/>
    <w:rsid w:val="00CD4B09"/>
    <w:rsid w:val="00CD55B8"/>
    <w:rsid w:val="00CD723D"/>
    <w:rsid w:val="00CE1339"/>
    <w:rsid w:val="00CE1D20"/>
    <w:rsid w:val="00CE35B8"/>
    <w:rsid w:val="00CE370A"/>
    <w:rsid w:val="00CE3CE3"/>
    <w:rsid w:val="00CE4979"/>
    <w:rsid w:val="00CE54B4"/>
    <w:rsid w:val="00CF17A2"/>
    <w:rsid w:val="00CF2190"/>
    <w:rsid w:val="00CF302D"/>
    <w:rsid w:val="00CF3935"/>
    <w:rsid w:val="00CF3DAB"/>
    <w:rsid w:val="00CF4224"/>
    <w:rsid w:val="00CF5596"/>
    <w:rsid w:val="00CF5757"/>
    <w:rsid w:val="00CF57B9"/>
    <w:rsid w:val="00CF714A"/>
    <w:rsid w:val="00D0125C"/>
    <w:rsid w:val="00D0297C"/>
    <w:rsid w:val="00D03254"/>
    <w:rsid w:val="00D04AC6"/>
    <w:rsid w:val="00D06ABB"/>
    <w:rsid w:val="00D10654"/>
    <w:rsid w:val="00D11620"/>
    <w:rsid w:val="00D1173F"/>
    <w:rsid w:val="00D118A6"/>
    <w:rsid w:val="00D1223B"/>
    <w:rsid w:val="00D135F1"/>
    <w:rsid w:val="00D13A2E"/>
    <w:rsid w:val="00D14025"/>
    <w:rsid w:val="00D141B9"/>
    <w:rsid w:val="00D14675"/>
    <w:rsid w:val="00D1675C"/>
    <w:rsid w:val="00D22044"/>
    <w:rsid w:val="00D2246F"/>
    <w:rsid w:val="00D22C54"/>
    <w:rsid w:val="00D22C86"/>
    <w:rsid w:val="00D25348"/>
    <w:rsid w:val="00D25769"/>
    <w:rsid w:val="00D3021E"/>
    <w:rsid w:val="00D3087E"/>
    <w:rsid w:val="00D30A27"/>
    <w:rsid w:val="00D313DB"/>
    <w:rsid w:val="00D3198A"/>
    <w:rsid w:val="00D34B0A"/>
    <w:rsid w:val="00D35743"/>
    <w:rsid w:val="00D35F80"/>
    <w:rsid w:val="00D3766D"/>
    <w:rsid w:val="00D413CC"/>
    <w:rsid w:val="00D42224"/>
    <w:rsid w:val="00D42713"/>
    <w:rsid w:val="00D428BD"/>
    <w:rsid w:val="00D437EA"/>
    <w:rsid w:val="00D4403D"/>
    <w:rsid w:val="00D46C66"/>
    <w:rsid w:val="00D4726E"/>
    <w:rsid w:val="00D47C04"/>
    <w:rsid w:val="00D53A1F"/>
    <w:rsid w:val="00D541A2"/>
    <w:rsid w:val="00D54268"/>
    <w:rsid w:val="00D5541B"/>
    <w:rsid w:val="00D56DBC"/>
    <w:rsid w:val="00D5704A"/>
    <w:rsid w:val="00D6148A"/>
    <w:rsid w:val="00D65600"/>
    <w:rsid w:val="00D664E5"/>
    <w:rsid w:val="00D67242"/>
    <w:rsid w:val="00D71382"/>
    <w:rsid w:val="00D71393"/>
    <w:rsid w:val="00D7149C"/>
    <w:rsid w:val="00D717F7"/>
    <w:rsid w:val="00D74149"/>
    <w:rsid w:val="00D741F9"/>
    <w:rsid w:val="00D74BBA"/>
    <w:rsid w:val="00D75219"/>
    <w:rsid w:val="00D7547E"/>
    <w:rsid w:val="00D76806"/>
    <w:rsid w:val="00D771B7"/>
    <w:rsid w:val="00D77F31"/>
    <w:rsid w:val="00D82BFA"/>
    <w:rsid w:val="00D8331B"/>
    <w:rsid w:val="00D83509"/>
    <w:rsid w:val="00D83CFF"/>
    <w:rsid w:val="00D83D50"/>
    <w:rsid w:val="00D85857"/>
    <w:rsid w:val="00D85E5C"/>
    <w:rsid w:val="00D87DB1"/>
    <w:rsid w:val="00D90127"/>
    <w:rsid w:val="00D90F8A"/>
    <w:rsid w:val="00D913CA"/>
    <w:rsid w:val="00D937BC"/>
    <w:rsid w:val="00D938B8"/>
    <w:rsid w:val="00D94372"/>
    <w:rsid w:val="00D96E84"/>
    <w:rsid w:val="00DA05F5"/>
    <w:rsid w:val="00DA0A0B"/>
    <w:rsid w:val="00DA1362"/>
    <w:rsid w:val="00DA45A5"/>
    <w:rsid w:val="00DA5976"/>
    <w:rsid w:val="00DA5F60"/>
    <w:rsid w:val="00DA66B3"/>
    <w:rsid w:val="00DB0E62"/>
    <w:rsid w:val="00DB36AE"/>
    <w:rsid w:val="00DB4635"/>
    <w:rsid w:val="00DB6C8F"/>
    <w:rsid w:val="00DC1C6D"/>
    <w:rsid w:val="00DC546D"/>
    <w:rsid w:val="00DC798D"/>
    <w:rsid w:val="00DD0201"/>
    <w:rsid w:val="00DD3232"/>
    <w:rsid w:val="00DD37AB"/>
    <w:rsid w:val="00DE3871"/>
    <w:rsid w:val="00DE419C"/>
    <w:rsid w:val="00DE6D66"/>
    <w:rsid w:val="00DE7959"/>
    <w:rsid w:val="00DF1711"/>
    <w:rsid w:val="00DF1A5E"/>
    <w:rsid w:val="00DF421D"/>
    <w:rsid w:val="00DF61DF"/>
    <w:rsid w:val="00E0155B"/>
    <w:rsid w:val="00E047D1"/>
    <w:rsid w:val="00E0495B"/>
    <w:rsid w:val="00E0660C"/>
    <w:rsid w:val="00E075AE"/>
    <w:rsid w:val="00E1038C"/>
    <w:rsid w:val="00E109DC"/>
    <w:rsid w:val="00E10DE3"/>
    <w:rsid w:val="00E1132F"/>
    <w:rsid w:val="00E12AC5"/>
    <w:rsid w:val="00E12CB6"/>
    <w:rsid w:val="00E131AB"/>
    <w:rsid w:val="00E147C7"/>
    <w:rsid w:val="00E14F28"/>
    <w:rsid w:val="00E16ADB"/>
    <w:rsid w:val="00E228CD"/>
    <w:rsid w:val="00E23AF3"/>
    <w:rsid w:val="00E25760"/>
    <w:rsid w:val="00E26346"/>
    <w:rsid w:val="00E26670"/>
    <w:rsid w:val="00E26E2F"/>
    <w:rsid w:val="00E40F04"/>
    <w:rsid w:val="00E43C23"/>
    <w:rsid w:val="00E45DD7"/>
    <w:rsid w:val="00E501AC"/>
    <w:rsid w:val="00E51ACD"/>
    <w:rsid w:val="00E51F60"/>
    <w:rsid w:val="00E526CF"/>
    <w:rsid w:val="00E546EE"/>
    <w:rsid w:val="00E55E60"/>
    <w:rsid w:val="00E5606F"/>
    <w:rsid w:val="00E570F4"/>
    <w:rsid w:val="00E6089E"/>
    <w:rsid w:val="00E62929"/>
    <w:rsid w:val="00E6361B"/>
    <w:rsid w:val="00E63BCE"/>
    <w:rsid w:val="00E64067"/>
    <w:rsid w:val="00E67CB1"/>
    <w:rsid w:val="00E72EA3"/>
    <w:rsid w:val="00E7536F"/>
    <w:rsid w:val="00E76751"/>
    <w:rsid w:val="00E822EB"/>
    <w:rsid w:val="00E8406C"/>
    <w:rsid w:val="00E845A7"/>
    <w:rsid w:val="00E87A55"/>
    <w:rsid w:val="00E910B9"/>
    <w:rsid w:val="00E910DD"/>
    <w:rsid w:val="00E94BD3"/>
    <w:rsid w:val="00E96B52"/>
    <w:rsid w:val="00E973EB"/>
    <w:rsid w:val="00E97BAC"/>
    <w:rsid w:val="00EA00A3"/>
    <w:rsid w:val="00EA142D"/>
    <w:rsid w:val="00EA244D"/>
    <w:rsid w:val="00EA2D01"/>
    <w:rsid w:val="00EA510A"/>
    <w:rsid w:val="00EA5220"/>
    <w:rsid w:val="00EB01A5"/>
    <w:rsid w:val="00EB0413"/>
    <w:rsid w:val="00EB13B6"/>
    <w:rsid w:val="00EB1F47"/>
    <w:rsid w:val="00EB247C"/>
    <w:rsid w:val="00EB3229"/>
    <w:rsid w:val="00EB452A"/>
    <w:rsid w:val="00EB6A53"/>
    <w:rsid w:val="00EB72B5"/>
    <w:rsid w:val="00EC01D0"/>
    <w:rsid w:val="00EC02F0"/>
    <w:rsid w:val="00EC2C6D"/>
    <w:rsid w:val="00EC35DC"/>
    <w:rsid w:val="00EC36BD"/>
    <w:rsid w:val="00EC4F4D"/>
    <w:rsid w:val="00EC75B2"/>
    <w:rsid w:val="00ED1EEB"/>
    <w:rsid w:val="00ED3430"/>
    <w:rsid w:val="00ED48DC"/>
    <w:rsid w:val="00ED69D7"/>
    <w:rsid w:val="00EE126A"/>
    <w:rsid w:val="00EE17A2"/>
    <w:rsid w:val="00EE3359"/>
    <w:rsid w:val="00EE5CD4"/>
    <w:rsid w:val="00EE624E"/>
    <w:rsid w:val="00EE7B91"/>
    <w:rsid w:val="00EF08C2"/>
    <w:rsid w:val="00EF171B"/>
    <w:rsid w:val="00EF203B"/>
    <w:rsid w:val="00EF2408"/>
    <w:rsid w:val="00EF4F9E"/>
    <w:rsid w:val="00EF6AF0"/>
    <w:rsid w:val="00EF70C5"/>
    <w:rsid w:val="00EF7735"/>
    <w:rsid w:val="00F00588"/>
    <w:rsid w:val="00F00B2E"/>
    <w:rsid w:val="00F00D03"/>
    <w:rsid w:val="00F0139B"/>
    <w:rsid w:val="00F01FB1"/>
    <w:rsid w:val="00F03353"/>
    <w:rsid w:val="00F04D88"/>
    <w:rsid w:val="00F066A0"/>
    <w:rsid w:val="00F11CDF"/>
    <w:rsid w:val="00F13295"/>
    <w:rsid w:val="00F16DF3"/>
    <w:rsid w:val="00F208D2"/>
    <w:rsid w:val="00F218C2"/>
    <w:rsid w:val="00F21DF0"/>
    <w:rsid w:val="00F21FE8"/>
    <w:rsid w:val="00F23E94"/>
    <w:rsid w:val="00F249AA"/>
    <w:rsid w:val="00F27C5F"/>
    <w:rsid w:val="00F300DE"/>
    <w:rsid w:val="00F306A3"/>
    <w:rsid w:val="00F30B7F"/>
    <w:rsid w:val="00F310CC"/>
    <w:rsid w:val="00F33479"/>
    <w:rsid w:val="00F33CF3"/>
    <w:rsid w:val="00F3540C"/>
    <w:rsid w:val="00F3552C"/>
    <w:rsid w:val="00F35F38"/>
    <w:rsid w:val="00F36143"/>
    <w:rsid w:val="00F400CC"/>
    <w:rsid w:val="00F406C4"/>
    <w:rsid w:val="00F40EA1"/>
    <w:rsid w:val="00F42828"/>
    <w:rsid w:val="00F42854"/>
    <w:rsid w:val="00F443A0"/>
    <w:rsid w:val="00F44E26"/>
    <w:rsid w:val="00F453C6"/>
    <w:rsid w:val="00F5157F"/>
    <w:rsid w:val="00F54FD3"/>
    <w:rsid w:val="00F55C42"/>
    <w:rsid w:val="00F57BD0"/>
    <w:rsid w:val="00F62BD9"/>
    <w:rsid w:val="00F646EF"/>
    <w:rsid w:val="00F652FE"/>
    <w:rsid w:val="00F669C0"/>
    <w:rsid w:val="00F67A4A"/>
    <w:rsid w:val="00F67D4A"/>
    <w:rsid w:val="00F70166"/>
    <w:rsid w:val="00F70C83"/>
    <w:rsid w:val="00F721D0"/>
    <w:rsid w:val="00F74FEE"/>
    <w:rsid w:val="00F84871"/>
    <w:rsid w:val="00F84F2E"/>
    <w:rsid w:val="00F86CE5"/>
    <w:rsid w:val="00F90D8B"/>
    <w:rsid w:val="00F9149D"/>
    <w:rsid w:val="00F917D8"/>
    <w:rsid w:val="00F93598"/>
    <w:rsid w:val="00F9524A"/>
    <w:rsid w:val="00F96DE1"/>
    <w:rsid w:val="00F97908"/>
    <w:rsid w:val="00FA013F"/>
    <w:rsid w:val="00FA0CDF"/>
    <w:rsid w:val="00FA10F8"/>
    <w:rsid w:val="00FA1934"/>
    <w:rsid w:val="00FA1AB8"/>
    <w:rsid w:val="00FA22A9"/>
    <w:rsid w:val="00FA35FA"/>
    <w:rsid w:val="00FA54A7"/>
    <w:rsid w:val="00FA5D0C"/>
    <w:rsid w:val="00FA60F2"/>
    <w:rsid w:val="00FA6850"/>
    <w:rsid w:val="00FB2B5F"/>
    <w:rsid w:val="00FB4510"/>
    <w:rsid w:val="00FB518D"/>
    <w:rsid w:val="00FB768A"/>
    <w:rsid w:val="00FC0DFA"/>
    <w:rsid w:val="00FC4A5D"/>
    <w:rsid w:val="00FC5463"/>
    <w:rsid w:val="00FC6850"/>
    <w:rsid w:val="00FD0AFD"/>
    <w:rsid w:val="00FD2CCA"/>
    <w:rsid w:val="00FD7941"/>
    <w:rsid w:val="00FE3B0A"/>
    <w:rsid w:val="00FE6BFE"/>
    <w:rsid w:val="00FF1A9D"/>
    <w:rsid w:val="00FF20A1"/>
    <w:rsid w:val="00FF27A9"/>
    <w:rsid w:val="00FF5564"/>
    <w:rsid w:val="00FF5992"/>
    <w:rsid w:val="00FF6F7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0"/>
    <w:lsdException w:name="footnote text" w:uiPriority="0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5E5C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rsid w:val="00D85E5C"/>
    <w:pPr>
      <w:keepNext/>
      <w:numPr>
        <w:numId w:val="8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85E5C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H3"/>
    <w:basedOn w:val="a3"/>
    <w:next w:val="a3"/>
    <w:qFormat/>
    <w:rsid w:val="00D85E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85E5C"/>
    <w:pPr>
      <w:keepNext/>
      <w:numPr>
        <w:ilvl w:val="3"/>
        <w:numId w:val="9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85E5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85E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85E5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85E5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85E5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85E5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85E5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85E5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rsid w:val="00D85E5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85E5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D85E5C"/>
    <w:rPr>
      <w:sz w:val="24"/>
    </w:rPr>
  </w:style>
  <w:style w:type="character" w:styleId="ab">
    <w:name w:val="page number"/>
    <w:basedOn w:val="a4"/>
    <w:semiHidden/>
    <w:rsid w:val="00D85E5C"/>
  </w:style>
  <w:style w:type="character" w:styleId="ac">
    <w:name w:val="annotation reference"/>
    <w:semiHidden/>
    <w:rsid w:val="00D85E5C"/>
    <w:rPr>
      <w:sz w:val="16"/>
      <w:szCs w:val="16"/>
    </w:rPr>
  </w:style>
  <w:style w:type="paragraph" w:styleId="ad">
    <w:name w:val="annotation text"/>
    <w:basedOn w:val="a3"/>
    <w:semiHidden/>
    <w:rsid w:val="00D85E5C"/>
    <w:rPr>
      <w:sz w:val="20"/>
      <w:szCs w:val="20"/>
    </w:rPr>
  </w:style>
  <w:style w:type="character" w:customStyle="1" w:styleId="ae">
    <w:name w:val="Текст примечания Знак"/>
    <w:basedOn w:val="a4"/>
    <w:rsid w:val="00D85E5C"/>
  </w:style>
  <w:style w:type="paragraph" w:styleId="af">
    <w:name w:val="annotation subject"/>
    <w:basedOn w:val="ad"/>
    <w:next w:val="ad"/>
    <w:rsid w:val="00D85E5C"/>
    <w:rPr>
      <w:b/>
      <w:bCs/>
    </w:rPr>
  </w:style>
  <w:style w:type="character" w:customStyle="1" w:styleId="af0">
    <w:name w:val="Тема примечания Знак"/>
    <w:rsid w:val="00D85E5C"/>
    <w:rPr>
      <w:b/>
      <w:bCs/>
    </w:rPr>
  </w:style>
  <w:style w:type="paragraph" w:styleId="af1">
    <w:name w:val="Balloon Text"/>
    <w:basedOn w:val="a3"/>
    <w:rsid w:val="00D85E5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D85E5C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D85E5C"/>
    <w:pPr>
      <w:ind w:firstLine="720"/>
      <w:jc w:val="both"/>
    </w:pPr>
  </w:style>
  <w:style w:type="paragraph" w:styleId="33">
    <w:name w:val="Body Text Indent 3"/>
    <w:basedOn w:val="a3"/>
    <w:semiHidden/>
    <w:rsid w:val="00D85E5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85E5C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rsid w:val="00D85E5C"/>
    <w:pPr>
      <w:spacing w:before="100" w:beforeAutospacing="1" w:after="100" w:afterAutospacing="1"/>
    </w:pPr>
  </w:style>
  <w:style w:type="paragraph" w:styleId="23">
    <w:name w:val="List 2"/>
    <w:basedOn w:val="a3"/>
    <w:semiHidden/>
    <w:rsid w:val="00D85E5C"/>
    <w:pPr>
      <w:ind w:left="566" w:hanging="283"/>
    </w:pPr>
  </w:style>
  <w:style w:type="paragraph" w:customStyle="1" w:styleId="af5">
    <w:name w:val="Знак"/>
    <w:basedOn w:val="a3"/>
    <w:rsid w:val="00D85E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rsid w:val="00D85E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85E5C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rsid w:val="00D85E5C"/>
    <w:pPr>
      <w:spacing w:after="120" w:line="480" w:lineRule="auto"/>
    </w:pPr>
  </w:style>
  <w:style w:type="paragraph" w:styleId="34">
    <w:name w:val="Body Text 3"/>
    <w:basedOn w:val="a3"/>
    <w:semiHidden/>
    <w:rsid w:val="00D85E5C"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rsid w:val="00D85E5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rsid w:val="00D85E5C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rsid w:val="00D85E5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rsid w:val="00D85E5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85E5C"/>
    <w:pPr>
      <w:numPr>
        <w:ilvl w:val="2"/>
        <w:numId w:val="8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8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85E5C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sid w:val="00D85E5C"/>
    <w:rPr>
      <w:rFonts w:ascii="Courier New" w:hAnsi="Courier New" w:cs="Courier New"/>
    </w:rPr>
  </w:style>
  <w:style w:type="character" w:styleId="afa">
    <w:name w:val="Hyperlink"/>
    <w:uiPriority w:val="99"/>
    <w:rsid w:val="00D85E5C"/>
    <w:rPr>
      <w:color w:val="0000FF"/>
      <w:u w:val="single"/>
    </w:rPr>
  </w:style>
  <w:style w:type="paragraph" w:styleId="afb">
    <w:name w:val="Body Text"/>
    <w:basedOn w:val="a3"/>
    <w:semiHidden/>
    <w:rsid w:val="00D85E5C"/>
    <w:pPr>
      <w:spacing w:after="120"/>
    </w:pPr>
  </w:style>
  <w:style w:type="character" w:customStyle="1" w:styleId="afc">
    <w:name w:val="Основной текст Знак"/>
    <w:rsid w:val="00D85E5C"/>
    <w:rPr>
      <w:sz w:val="24"/>
      <w:szCs w:val="24"/>
    </w:rPr>
  </w:style>
  <w:style w:type="paragraph" w:styleId="afd">
    <w:name w:val="footnote text"/>
    <w:basedOn w:val="a3"/>
    <w:semiHidden/>
    <w:rsid w:val="00D85E5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sid w:val="00D85E5C"/>
    <w:rPr>
      <w:snapToGrid w:val="0"/>
      <w:sz w:val="24"/>
    </w:rPr>
  </w:style>
  <w:style w:type="character" w:customStyle="1" w:styleId="26">
    <w:name w:val="Заголовок 2 Знак"/>
    <w:rsid w:val="00D85E5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85E5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85E5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85E5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85E5C"/>
    <w:rPr>
      <w:sz w:val="24"/>
      <w:szCs w:val="24"/>
    </w:rPr>
  </w:style>
  <w:style w:type="character" w:customStyle="1" w:styleId="80">
    <w:name w:val="Заголовок 8 Знак"/>
    <w:rsid w:val="00D85E5C"/>
    <w:rPr>
      <w:i/>
      <w:iCs/>
      <w:sz w:val="24"/>
      <w:szCs w:val="24"/>
    </w:rPr>
  </w:style>
  <w:style w:type="character" w:customStyle="1" w:styleId="90">
    <w:name w:val="Заголовок 9 Знак"/>
    <w:rsid w:val="00D85E5C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rsid w:val="00D85E5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rsid w:val="00D85E5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rsid w:val="00D85E5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85E5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85E5C"/>
    <w:pPr>
      <w:numPr>
        <w:numId w:val="3"/>
      </w:numPr>
      <w:jc w:val="both"/>
    </w:pPr>
  </w:style>
  <w:style w:type="paragraph" w:customStyle="1" w:styleId="36">
    <w:name w:val="Стиль3"/>
    <w:basedOn w:val="22"/>
    <w:rsid w:val="00D85E5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85E5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85E5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sid w:val="00D85E5C"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sid w:val="00D85E5C"/>
    <w:rPr>
      <w:rFonts w:ascii="Courier New" w:hAnsi="Courier New"/>
      <w:snapToGrid w:val="0"/>
    </w:rPr>
  </w:style>
  <w:style w:type="paragraph" w:styleId="aff2">
    <w:name w:val="Block Text"/>
    <w:basedOn w:val="a3"/>
    <w:semiHidden/>
    <w:rsid w:val="00D85E5C"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2F6363"/>
    <w:pPr>
      <w:tabs>
        <w:tab w:val="left" w:pos="426"/>
        <w:tab w:val="right" w:pos="9923"/>
      </w:tabs>
      <w:ind w:left="1134" w:right="74" w:hanging="708"/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sid w:val="00D85E5C"/>
    <w:rPr>
      <w:sz w:val="24"/>
      <w:szCs w:val="24"/>
    </w:rPr>
  </w:style>
  <w:style w:type="character" w:customStyle="1" w:styleId="37">
    <w:name w:val="Заголовок 3 Знак"/>
    <w:semiHidden/>
    <w:rsid w:val="00D85E5C"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rsid w:val="00D85E5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sid w:val="00D85E5C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2F6363"/>
    <w:pPr>
      <w:tabs>
        <w:tab w:val="left" w:pos="426"/>
        <w:tab w:val="right" w:leader="dot" w:pos="9923"/>
      </w:tabs>
      <w:ind w:left="426" w:hanging="426"/>
    </w:pPr>
    <w:rPr>
      <w:noProof/>
      <w:szCs w:val="20"/>
    </w:rPr>
  </w:style>
  <w:style w:type="paragraph" w:styleId="38">
    <w:name w:val="toc 3"/>
    <w:basedOn w:val="a3"/>
    <w:next w:val="a3"/>
    <w:autoRedefine/>
    <w:uiPriority w:val="39"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85E5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85E5C"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rsid w:val="00D85E5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85E5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85E5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85E5C"/>
    <w:pPr>
      <w:ind w:left="1920"/>
    </w:pPr>
    <w:rPr>
      <w:szCs w:val="20"/>
    </w:rPr>
  </w:style>
  <w:style w:type="paragraph" w:customStyle="1" w:styleId="aff5">
    <w:name w:val="Подраздел"/>
    <w:basedOn w:val="a3"/>
    <w:rsid w:val="00D85E5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2"/>
    <w:autoRedefine/>
    <w:rsid w:val="00D85E5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sid w:val="00D85E5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1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10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13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basedOn w:val="a3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9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6">
    <w:name w:val="Обычный1"/>
    <w:link w:val="17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7">
    <w:name w:val="Обычный1 Знак"/>
    <w:link w:val="16"/>
    <w:rsid w:val="00354C76"/>
    <w:rPr>
      <w:szCs w:val="24"/>
      <w:lang w:val="ru-RU" w:eastAsia="ru-RU" w:bidi="ar-SA"/>
    </w:rPr>
  </w:style>
  <w:style w:type="paragraph" w:customStyle="1" w:styleId="afff0">
    <w:name w:val="Ариал Таблица"/>
    <w:basedOn w:val="affd"/>
    <w:link w:val="afff1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1">
    <w:name w:val="Ариал Таблица Знак"/>
    <w:link w:val="afff0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2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3">
    <w:name w:val="endnote text"/>
    <w:basedOn w:val="a3"/>
    <w:semiHidden/>
    <w:rsid w:val="00F60D29"/>
    <w:rPr>
      <w:sz w:val="20"/>
      <w:szCs w:val="20"/>
    </w:rPr>
  </w:style>
  <w:style w:type="table" w:styleId="afff4">
    <w:name w:val="Table Grid"/>
    <w:basedOn w:val="a5"/>
    <w:rsid w:val="0006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Основной шрифт"/>
    <w:semiHidden/>
    <w:rsid w:val="00AA5740"/>
  </w:style>
  <w:style w:type="character" w:customStyle="1" w:styleId="afff6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6"/>
      </w:numPr>
    </w:pPr>
  </w:style>
  <w:style w:type="numbering" w:customStyle="1" w:styleId="21">
    <w:name w:val="Стиль2"/>
    <w:uiPriority w:val="99"/>
    <w:rsid w:val="009A46DC"/>
    <w:pPr>
      <w:numPr>
        <w:numId w:val="27"/>
      </w:numPr>
    </w:pPr>
  </w:style>
  <w:style w:type="paragraph" w:customStyle="1" w:styleId="afff7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8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9">
    <w:name w:val="Примечание"/>
    <w:basedOn w:val="a3"/>
    <w:link w:val="afffa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a">
    <w:name w:val="Примечание Знак"/>
    <w:link w:val="afff9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afffb">
    <w:name w:val="Словарная статья"/>
    <w:basedOn w:val="a3"/>
    <w:next w:val="a3"/>
    <w:rsid w:val="00AB61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character" w:styleId="afffc">
    <w:name w:val="footnote reference"/>
    <w:basedOn w:val="a4"/>
    <w:uiPriority w:val="99"/>
    <w:semiHidden/>
    <w:unhideWhenUsed/>
    <w:rsid w:val="00AB6153"/>
    <w:rPr>
      <w:vertAlign w:val="superscript"/>
    </w:rPr>
  </w:style>
  <w:style w:type="character" w:customStyle="1" w:styleId="rvts30">
    <w:name w:val="rvts30"/>
    <w:rsid w:val="003A2FA3"/>
    <w:rPr>
      <w:rFonts w:ascii="Times New Roman" w:hAnsi="Times New Roman" w:cs="Times New Roman"/>
      <w:sz w:val="22"/>
      <w:szCs w:val="22"/>
    </w:rPr>
  </w:style>
  <w:style w:type="paragraph" w:styleId="afffd">
    <w:name w:val="No Spacing"/>
    <w:link w:val="afffe"/>
    <w:uiPriority w:val="1"/>
    <w:qFormat/>
    <w:rsid w:val="001F7129"/>
    <w:rPr>
      <w:rFonts w:ascii="Calibri" w:eastAsia="Calibri" w:hAnsi="Calibri"/>
      <w:sz w:val="22"/>
      <w:szCs w:val="22"/>
      <w:lang w:eastAsia="en-US"/>
    </w:rPr>
  </w:style>
  <w:style w:type="character" w:customStyle="1" w:styleId="afffe">
    <w:name w:val="Без интервала Знак"/>
    <w:basedOn w:val="a4"/>
    <w:link w:val="afffd"/>
    <w:uiPriority w:val="1"/>
    <w:rsid w:val="001F7129"/>
    <w:rPr>
      <w:rFonts w:ascii="Calibri" w:eastAsia="Calibri" w:hAnsi="Calibri"/>
      <w:sz w:val="22"/>
      <w:szCs w:val="22"/>
      <w:lang w:eastAsia="en-US"/>
    </w:rPr>
  </w:style>
  <w:style w:type="character" w:styleId="affff">
    <w:name w:val="Placeholder Text"/>
    <w:basedOn w:val="a4"/>
    <w:uiPriority w:val="99"/>
    <w:semiHidden/>
    <w:rsid w:val="004934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1"/>
    <w:pPr>
      <w:numPr>
        <w:numId w:val="26"/>
      </w:numPr>
    </w:pPr>
  </w:style>
  <w:style w:type="numbering" w:customStyle="1" w:styleId="a9">
    <w:name w:val="2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rosato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upki.rosatom.ru/?mode=CMSArticle&amp;action=siteview&amp;oid=193&amp;returnurl=&amp;node=af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zakupki.rosatom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arbitration@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EDF9-3930-4A02-A205-1DA7957C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18271</Words>
  <Characters>141515</Characters>
  <Application>Microsoft Office Word</Application>
  <DocSecurity>0</DocSecurity>
  <Lines>1179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Атомредметзолото</Company>
  <LinksUpToDate>false</LinksUpToDate>
  <CharactersWithSpaces>159468</CharactersWithSpaces>
  <SharedDoc>false</SharedDoc>
  <HLinks>
    <vt:vector size="408" baseType="variant">
      <vt:variant>
        <vt:i4>6422635</vt:i4>
      </vt:variant>
      <vt:variant>
        <vt:i4>1167</vt:i4>
      </vt:variant>
      <vt:variant>
        <vt:i4>0</vt:i4>
      </vt:variant>
      <vt:variant>
        <vt:i4>5</vt:i4>
      </vt:variant>
      <vt:variant>
        <vt:lpwstr>http://zakupki.rosatom.ru/?mode=CMSArticle&amp;action=siteview&amp;oid=193&amp;returnurl=&amp;node=af23</vt:lpwstr>
      </vt:variant>
      <vt:variant>
        <vt:lpwstr/>
      </vt:variant>
      <vt:variant>
        <vt:i4>1638455</vt:i4>
      </vt:variant>
      <vt:variant>
        <vt:i4>1122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3735674</vt:i4>
      </vt:variant>
      <vt:variant>
        <vt:i4>1119</vt:i4>
      </vt:variant>
      <vt:variant>
        <vt:i4>0</vt:i4>
      </vt:variant>
      <vt:variant>
        <vt:i4>5</vt:i4>
      </vt:variant>
      <vt:variant>
        <vt:lpwstr>http://zakupki.rosatom.ru/file.ashx?oid=806524</vt:lpwstr>
      </vt:variant>
      <vt:variant>
        <vt:lpwstr/>
      </vt:variant>
      <vt:variant>
        <vt:i4>2097196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7406698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_МЕТОДИКА_РАСЧЕТА_ОБЕСПЕЧЕННОСТИ</vt:lpwstr>
      </vt:variant>
      <vt:variant>
        <vt:i4>7406698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_МЕТОДИКА_РАСЧЕТА_ОБЕСПЕЧЕННОСТИ</vt:lpwstr>
      </vt:variant>
      <vt:variant>
        <vt:i4>917533</vt:i4>
      </vt:variant>
      <vt:variant>
        <vt:i4>963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6684770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5767209</vt:i4>
      </vt:variant>
      <vt:variant>
        <vt:i4>957</vt:i4>
      </vt:variant>
      <vt:variant>
        <vt:i4>0</vt:i4>
      </vt:variant>
      <vt:variant>
        <vt:i4>5</vt:i4>
      </vt:variant>
      <vt:variant>
        <vt:lpwstr>mailto:starchikova.e.s2@armz.ru</vt:lpwstr>
      </vt:variant>
      <vt:variant>
        <vt:lpwstr/>
      </vt:variant>
      <vt:variant>
        <vt:i4>3997711</vt:i4>
      </vt:variant>
      <vt:variant>
        <vt:i4>954</vt:i4>
      </vt:variant>
      <vt:variant>
        <vt:i4>0</vt:i4>
      </vt:variant>
      <vt:variant>
        <vt:i4>5</vt:i4>
      </vt:variant>
      <vt:variant>
        <vt:lpwstr>mailto:zakupki@armz.ru</vt:lpwstr>
      </vt:variant>
      <vt:variant>
        <vt:lpwstr/>
      </vt:variant>
      <vt:variant>
        <vt:i4>6684770</vt:i4>
      </vt:variant>
      <vt:variant>
        <vt:i4>933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_Toc351389976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_Toc351389975</vt:lpwstr>
      </vt:variant>
      <vt:variant>
        <vt:i4>2031667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_Toc351389974</vt:lpwstr>
      </vt:variant>
      <vt:variant>
        <vt:i4>2031667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_Toc351389973</vt:lpwstr>
      </vt:variant>
      <vt:variant>
        <vt:i4>2031667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_Toc351389972</vt:lpwstr>
      </vt:variant>
      <vt:variant>
        <vt:i4>2031667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_Toc351389971</vt:lpwstr>
      </vt:variant>
      <vt:variant>
        <vt:i4>2031667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_Toc351389970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_Toc351389969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_Toc351389968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_Toc351389967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_Toc351389966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_Toc351389965</vt:lpwstr>
      </vt:variant>
      <vt:variant>
        <vt:i4>1966131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_Toc351389964</vt:lpwstr>
      </vt:variant>
      <vt:variant>
        <vt:i4>1966131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_Toc351389963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_Toc351389962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_Toc351389961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_Toc351389960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_Toc351389959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_Toc351389958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_Toc351389957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_Toc351389956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_Toc351389955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_Toc351389954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_Toc351389953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_Toc351389952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_Toc351389951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_Toc351389950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_Toc351389949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_Toc351389948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_Toc351389947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_Toc351389946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_Toc351389945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_Toc351389944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_Toc351389943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_Toc351389942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_Toc351389941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_Toc351389940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_Toc351389939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_Toc351389938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_Toc351389937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_Toc351389936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_Toc351389935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_Toc351389934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_Toc351389933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_Toc351389932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_Toc351389931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_Toc351389930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_Toc351389929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_Toc351389928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_Toc351389927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Верхотурцева Ольга Анатольевна</cp:lastModifiedBy>
  <cp:revision>20</cp:revision>
  <cp:lastPrinted>2013-02-13T10:46:00Z</cp:lastPrinted>
  <dcterms:created xsi:type="dcterms:W3CDTF">2014-06-27T07:46:00Z</dcterms:created>
  <dcterms:modified xsi:type="dcterms:W3CDTF">2014-08-18T10:17:00Z</dcterms:modified>
</cp:coreProperties>
</file>