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611"/>
        <w:tblW w:w="10173" w:type="dxa"/>
        <w:tblLook w:val="04A0"/>
      </w:tblPr>
      <w:tblGrid>
        <w:gridCol w:w="10173"/>
      </w:tblGrid>
      <w:tr w:rsidR="00FF16A1" w:rsidTr="00FF16A1">
        <w:trPr>
          <w:trHeight w:val="1135"/>
        </w:trPr>
        <w:tc>
          <w:tcPr>
            <w:tcW w:w="6096" w:type="dxa"/>
            <w:hideMark/>
          </w:tcPr>
          <w:p w:rsidR="00FF16A1" w:rsidRPr="00C16E1E" w:rsidRDefault="00FF16A1" w:rsidP="00B33748">
            <w:pPr>
              <w:pStyle w:val="HTML"/>
              <w:suppressAutoHyphens/>
              <w:ind w:left="2302"/>
              <w:jc w:val="center"/>
              <w:rPr>
                <w:rFonts w:ascii="Times New Roman" w:hAnsi="Times New Roman" w:cs="Courier New"/>
                <w:bCs/>
                <w:sz w:val="28"/>
                <w:szCs w:val="28"/>
                <w:lang w:val="ru-RU" w:eastAsia="ru-RU"/>
              </w:rPr>
            </w:pPr>
            <w:r w:rsidRPr="003C4052">
              <w:rPr>
                <w:rFonts w:ascii="Times New Roman" w:hAnsi="Times New Roman" w:cs="Courier New"/>
                <w:bCs/>
                <w:sz w:val="28"/>
                <w:szCs w:val="28"/>
                <w:lang w:val="ru-RU" w:eastAsia="ru-RU"/>
              </w:rPr>
              <w:t xml:space="preserve">            УТВЕРЖДАЮ</w:t>
            </w:r>
          </w:p>
          <w:p w:rsidR="00FF16A1" w:rsidRDefault="00FF16A1" w:rsidP="00B3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79"/>
              <w:rPr>
                <w:sz w:val="28"/>
                <w:szCs w:val="28"/>
              </w:rPr>
            </w:pPr>
            <w:r>
              <w:rPr>
                <w:sz w:val="28"/>
                <w:szCs w:val="28"/>
              </w:rPr>
              <w:t>Председатель закупочной комиссии</w:t>
            </w:r>
          </w:p>
          <w:p w:rsidR="00FF16A1" w:rsidRDefault="00FF16A1" w:rsidP="00B3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79"/>
              <w:rPr>
                <w:sz w:val="28"/>
                <w:szCs w:val="28"/>
              </w:rPr>
            </w:pPr>
            <w:r>
              <w:rPr>
                <w:sz w:val="28"/>
                <w:szCs w:val="28"/>
              </w:rPr>
              <w:t xml:space="preserve">ФГУП «РФЯЦ-ВНИИТФ им. </w:t>
            </w:r>
            <w:proofErr w:type="spellStart"/>
            <w:r>
              <w:rPr>
                <w:sz w:val="28"/>
                <w:szCs w:val="28"/>
              </w:rPr>
              <w:t>академ</w:t>
            </w:r>
            <w:proofErr w:type="spellEnd"/>
            <w:r>
              <w:rPr>
                <w:sz w:val="28"/>
                <w:szCs w:val="28"/>
              </w:rPr>
              <w:t xml:space="preserve">. </w:t>
            </w:r>
            <w:proofErr w:type="spellStart"/>
            <w:r>
              <w:rPr>
                <w:sz w:val="28"/>
                <w:szCs w:val="28"/>
              </w:rPr>
              <w:t>Е.И.Забабахина</w:t>
            </w:r>
            <w:proofErr w:type="spellEnd"/>
            <w:r>
              <w:rPr>
                <w:sz w:val="28"/>
                <w:szCs w:val="28"/>
              </w:rPr>
              <w:t>»</w:t>
            </w:r>
          </w:p>
          <w:p w:rsidR="00FF16A1" w:rsidRDefault="00FF16A1" w:rsidP="00B3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80"/>
              <w:rPr>
                <w:sz w:val="28"/>
                <w:szCs w:val="28"/>
              </w:rPr>
            </w:pPr>
            <w:r>
              <w:rPr>
                <w:sz w:val="28"/>
                <w:szCs w:val="28"/>
              </w:rPr>
              <w:t xml:space="preserve">_________________ К.Н. Петров </w:t>
            </w:r>
          </w:p>
          <w:p w:rsidR="00FF16A1" w:rsidRPr="00C16E1E" w:rsidRDefault="00FF16A1" w:rsidP="00FF16A1">
            <w:pPr>
              <w:pStyle w:val="HTML"/>
              <w:suppressAutoHyphens/>
              <w:ind w:left="2302"/>
              <w:rPr>
                <w:rFonts w:ascii="Times New Roman" w:hAnsi="Times New Roman" w:cs="Courier New"/>
                <w:sz w:val="28"/>
                <w:szCs w:val="28"/>
                <w:lang w:val="ru-RU" w:eastAsia="ru-RU"/>
              </w:rPr>
            </w:pPr>
            <w:r w:rsidRPr="003C4052">
              <w:rPr>
                <w:rFonts w:ascii="Times New Roman" w:hAnsi="Times New Roman" w:cs="Courier New"/>
                <w:sz w:val="28"/>
                <w:szCs w:val="28"/>
                <w:lang w:val="ru-RU" w:eastAsia="ru-RU"/>
              </w:rPr>
              <w:t xml:space="preserve">                                            «</w:t>
            </w:r>
            <w:r w:rsidRPr="003C4052">
              <w:rPr>
                <w:rFonts w:ascii="Times New Roman" w:hAnsi="Times New Roman" w:cs="Courier New"/>
                <w:sz w:val="28"/>
                <w:szCs w:val="28"/>
                <w:lang w:val="en-US" w:eastAsia="ru-RU"/>
              </w:rPr>
              <w:t xml:space="preserve"> </w:t>
            </w:r>
            <w:r w:rsidRPr="003242A2">
              <w:rPr>
                <w:rFonts w:ascii="Times New Roman" w:hAnsi="Times New Roman" w:cs="Courier New"/>
                <w:sz w:val="28"/>
                <w:szCs w:val="28"/>
                <w:lang w:val="en-US" w:eastAsia="ru-RU"/>
              </w:rPr>
              <w:t>1</w:t>
            </w:r>
            <w:r w:rsidRPr="00C16E1E">
              <w:rPr>
                <w:rFonts w:ascii="Times New Roman" w:hAnsi="Times New Roman" w:cs="Courier New"/>
                <w:sz w:val="28"/>
                <w:szCs w:val="28"/>
                <w:lang w:val="en-US" w:eastAsia="ru-RU"/>
              </w:rPr>
              <w:t>3</w:t>
            </w:r>
            <w:r w:rsidRPr="003C4052">
              <w:rPr>
                <w:rFonts w:ascii="Times New Roman" w:hAnsi="Times New Roman" w:cs="Courier New"/>
                <w:sz w:val="28"/>
                <w:szCs w:val="28"/>
                <w:lang w:val="en-US" w:eastAsia="ru-RU"/>
              </w:rPr>
              <w:t xml:space="preserve"> </w:t>
            </w:r>
            <w:r w:rsidRPr="003C4052">
              <w:rPr>
                <w:rFonts w:ascii="Times New Roman" w:hAnsi="Times New Roman" w:cs="Courier New"/>
                <w:sz w:val="28"/>
                <w:szCs w:val="28"/>
                <w:lang w:val="ru-RU" w:eastAsia="ru-RU"/>
              </w:rPr>
              <w:t xml:space="preserve">» </w:t>
            </w:r>
            <w:proofErr w:type="spellStart"/>
            <w:r w:rsidRPr="003C4052">
              <w:rPr>
                <w:rFonts w:ascii="Times New Roman" w:hAnsi="Times New Roman" w:cs="Courier New"/>
                <w:sz w:val="28"/>
                <w:szCs w:val="28"/>
                <w:lang w:val="en-US" w:eastAsia="ru-RU"/>
              </w:rPr>
              <w:t>августа</w:t>
            </w:r>
            <w:proofErr w:type="spellEnd"/>
            <w:r w:rsidRPr="003C4052">
              <w:rPr>
                <w:rFonts w:ascii="Times New Roman" w:hAnsi="Times New Roman" w:cs="Courier New"/>
                <w:sz w:val="28"/>
                <w:szCs w:val="28"/>
                <w:lang w:val="ru-RU" w:eastAsia="ru-RU"/>
              </w:rPr>
              <w:t xml:space="preserve"> 2014 года</w:t>
            </w:r>
          </w:p>
        </w:tc>
      </w:tr>
    </w:tbl>
    <w:p w:rsidR="00000000" w:rsidRDefault="00B519CC">
      <w:pPr>
        <w:keepNext/>
        <w:jc w:val="center"/>
        <w:rPr>
          <w:bCs/>
          <w:sz w:val="28"/>
        </w:rPr>
      </w:pPr>
    </w:p>
    <w:p w:rsidR="00000000" w:rsidRDefault="00B519CC">
      <w:pPr>
        <w:pStyle w:val="111"/>
        <w:rPr>
          <w:bCs/>
          <w:sz w:val="28"/>
          <w:szCs w:val="24"/>
        </w:rPr>
      </w:pPr>
    </w:p>
    <w:p w:rsidR="00000000" w:rsidRDefault="00B519CC">
      <w:pPr>
        <w:keepNext/>
        <w:jc w:val="center"/>
        <w:rPr>
          <w:bCs/>
          <w:sz w:val="28"/>
        </w:rPr>
      </w:pPr>
    </w:p>
    <w:p w:rsidR="00000000" w:rsidRDefault="00B519CC">
      <w:pPr>
        <w:keepNext/>
        <w:jc w:val="center"/>
        <w:rPr>
          <w:bCs/>
          <w:sz w:val="28"/>
        </w:rPr>
      </w:pPr>
    </w:p>
    <w:p w:rsidR="00000000" w:rsidRDefault="00B519CC">
      <w:pPr>
        <w:keepNext/>
        <w:jc w:val="center"/>
        <w:rPr>
          <w:bCs/>
          <w:sz w:val="28"/>
        </w:rPr>
      </w:pPr>
    </w:p>
    <w:p w:rsidR="00000000" w:rsidRDefault="00B519CC">
      <w:pPr>
        <w:keepNext/>
        <w:jc w:val="center"/>
        <w:rPr>
          <w:bCs/>
          <w:sz w:val="28"/>
          <w:szCs w:val="28"/>
        </w:rPr>
      </w:pPr>
    </w:p>
    <w:p w:rsidR="00000000" w:rsidRDefault="00B519CC">
      <w:pPr>
        <w:keepNext/>
        <w:jc w:val="center"/>
        <w:outlineLvl w:val="0"/>
        <w:rPr>
          <w:bCs/>
          <w:sz w:val="28"/>
          <w:szCs w:val="28"/>
        </w:rPr>
      </w:pPr>
      <w:bookmarkStart w:id="0" w:name="_Toc326685843"/>
      <w:bookmarkStart w:id="1" w:name="_Toc375559323"/>
      <w:r>
        <w:rPr>
          <w:bCs/>
          <w:sz w:val="28"/>
          <w:szCs w:val="28"/>
        </w:rPr>
        <w:t>ДОКУМЕНТАЦИЯ ПО ЗАПРОСУ ЦЕН</w:t>
      </w:r>
      <w:bookmarkEnd w:id="0"/>
      <w:bookmarkEnd w:id="1"/>
    </w:p>
    <w:p w:rsidR="00000000" w:rsidRDefault="00B519CC">
      <w:pPr>
        <w:keepNext/>
        <w:jc w:val="center"/>
        <w:rPr>
          <w:sz w:val="28"/>
          <w:szCs w:val="28"/>
        </w:rPr>
      </w:pPr>
      <w:r>
        <w:rPr>
          <w:sz w:val="28"/>
          <w:szCs w:val="28"/>
        </w:rPr>
        <w:t xml:space="preserve">открытый запрос цен в электронной форме право заключения договора на выполнение работ по исследованию структуры образцов, сохранённых после взрывного </w:t>
      </w:r>
      <w:proofErr w:type="spellStart"/>
      <w:r>
        <w:rPr>
          <w:sz w:val="28"/>
          <w:szCs w:val="28"/>
        </w:rPr>
        <w:t>на</w:t>
      </w:r>
      <w:r>
        <w:rPr>
          <w:sz w:val="28"/>
          <w:szCs w:val="28"/>
        </w:rPr>
        <w:t>гружения</w:t>
      </w:r>
      <w:proofErr w:type="spellEnd"/>
      <w:r>
        <w:rPr>
          <w:sz w:val="28"/>
          <w:szCs w:val="28"/>
        </w:rPr>
        <w:t xml:space="preserve">, и влияния термомеханической обработки на структурное состояние </w:t>
      </w:r>
      <w:proofErr w:type="spellStart"/>
      <w:r>
        <w:rPr>
          <w:sz w:val="28"/>
          <w:szCs w:val="28"/>
        </w:rPr>
        <w:t>актинидных</w:t>
      </w:r>
      <w:proofErr w:type="spellEnd"/>
      <w:r>
        <w:rPr>
          <w:sz w:val="28"/>
          <w:szCs w:val="28"/>
        </w:rPr>
        <w:t xml:space="preserve"> материалов</w:t>
      </w:r>
    </w:p>
    <w:p w:rsidR="00000000" w:rsidRDefault="00B519CC">
      <w:pPr>
        <w:keepNext/>
        <w:jc w:val="center"/>
        <w:rPr>
          <w:sz w:val="28"/>
          <w:szCs w:val="28"/>
        </w:rPr>
      </w:pPr>
    </w:p>
    <w:p w:rsidR="00000000" w:rsidRDefault="00B519CC">
      <w:pPr>
        <w:keepNext/>
        <w:jc w:val="center"/>
        <w:rPr>
          <w:sz w:val="28"/>
          <w:szCs w:val="28"/>
        </w:rPr>
      </w:pPr>
    </w:p>
    <w:p w:rsidR="00000000" w:rsidRDefault="00B519CC">
      <w:pPr>
        <w:keepNext/>
        <w:jc w:val="center"/>
        <w:rPr>
          <w:sz w:val="28"/>
          <w:szCs w:val="28"/>
        </w:rPr>
      </w:pPr>
    </w:p>
    <w:p w:rsidR="00000000" w:rsidRDefault="00B519CC">
      <w:pPr>
        <w:keepNext/>
        <w:jc w:val="center"/>
        <w:rPr>
          <w:sz w:val="28"/>
          <w:szCs w:val="28"/>
        </w:rPr>
      </w:pPr>
    </w:p>
    <w:p w:rsidR="00000000" w:rsidRDefault="00B519CC">
      <w:pPr>
        <w:keepNext/>
        <w:jc w:val="center"/>
        <w:rPr>
          <w:caps/>
          <w:sz w:val="28"/>
          <w:szCs w:val="28"/>
        </w:rPr>
      </w:pPr>
      <w:r>
        <w:rPr>
          <w:caps/>
          <w:sz w:val="28"/>
          <w:szCs w:val="28"/>
        </w:rPr>
        <w:t>том 1 «общая и коммерческая части»</w:t>
      </w:r>
    </w:p>
    <w:p w:rsidR="00000000" w:rsidRDefault="00B519CC">
      <w:pPr>
        <w:keepNext/>
        <w:jc w:val="center"/>
        <w:rPr>
          <w:sz w:val="28"/>
          <w:szCs w:val="28"/>
        </w:rPr>
      </w:pPr>
    </w:p>
    <w:p w:rsidR="00000000" w:rsidRDefault="00B519CC">
      <w:pPr>
        <w:keepNext/>
        <w:jc w:val="center"/>
        <w:rPr>
          <w:sz w:val="28"/>
          <w:szCs w:val="28"/>
        </w:rPr>
      </w:pPr>
    </w:p>
    <w:p w:rsidR="00000000" w:rsidRDefault="00B519CC">
      <w:pPr>
        <w:keepNext/>
        <w:jc w:val="center"/>
        <w:rPr>
          <w:sz w:val="28"/>
        </w:rPr>
      </w:pPr>
    </w:p>
    <w:p w:rsidR="00000000" w:rsidRDefault="00B519CC">
      <w:pPr>
        <w:keepNext/>
        <w:jc w:val="center"/>
        <w:rPr>
          <w:sz w:val="28"/>
        </w:rPr>
      </w:pPr>
    </w:p>
    <w:p w:rsidR="00000000" w:rsidRDefault="00B519CC">
      <w:pPr>
        <w:keepNext/>
        <w:jc w:val="center"/>
        <w:rPr>
          <w:sz w:val="28"/>
        </w:rPr>
      </w:pPr>
    </w:p>
    <w:p w:rsidR="00000000" w:rsidRDefault="00B519CC">
      <w:pPr>
        <w:keepNext/>
        <w:jc w:val="center"/>
        <w:rPr>
          <w:sz w:val="28"/>
        </w:rPr>
      </w:pPr>
    </w:p>
    <w:p w:rsidR="00000000" w:rsidRDefault="00B519CC">
      <w:pPr>
        <w:keepNext/>
        <w:jc w:val="center"/>
        <w:rPr>
          <w:sz w:val="28"/>
        </w:rPr>
      </w:pPr>
    </w:p>
    <w:p w:rsidR="00000000" w:rsidRDefault="00B519CC">
      <w:pPr>
        <w:keepNext/>
        <w:jc w:val="center"/>
        <w:rPr>
          <w:sz w:val="28"/>
        </w:rPr>
      </w:pPr>
    </w:p>
    <w:p w:rsidR="00000000" w:rsidRDefault="00B519CC">
      <w:pPr>
        <w:keepNext/>
        <w:jc w:val="center"/>
        <w:rPr>
          <w:sz w:val="28"/>
        </w:rPr>
      </w:pPr>
    </w:p>
    <w:p w:rsidR="00000000" w:rsidRDefault="00B519CC">
      <w:pPr>
        <w:keepNext/>
        <w:jc w:val="center"/>
        <w:rPr>
          <w:sz w:val="28"/>
        </w:rPr>
      </w:pPr>
    </w:p>
    <w:p w:rsidR="00000000" w:rsidRDefault="00B519CC">
      <w:pPr>
        <w:keepNext/>
        <w:jc w:val="center"/>
        <w:rPr>
          <w:sz w:val="28"/>
        </w:rPr>
      </w:pPr>
    </w:p>
    <w:p w:rsidR="00000000" w:rsidRDefault="00B519CC">
      <w:pPr>
        <w:keepNext/>
        <w:jc w:val="center"/>
        <w:rPr>
          <w:sz w:val="28"/>
        </w:rPr>
      </w:pPr>
    </w:p>
    <w:p w:rsidR="00000000" w:rsidRDefault="00B519CC">
      <w:pPr>
        <w:keepNext/>
        <w:jc w:val="center"/>
        <w:rPr>
          <w:sz w:val="28"/>
        </w:rPr>
      </w:pPr>
    </w:p>
    <w:p w:rsidR="00000000" w:rsidRDefault="00B519CC">
      <w:pPr>
        <w:keepNext/>
        <w:jc w:val="center"/>
        <w:rPr>
          <w:sz w:val="28"/>
        </w:rPr>
      </w:pPr>
    </w:p>
    <w:p w:rsidR="00000000" w:rsidRDefault="00B519CC">
      <w:pPr>
        <w:keepNext/>
        <w:jc w:val="center"/>
        <w:rPr>
          <w:sz w:val="28"/>
        </w:rPr>
      </w:pPr>
    </w:p>
    <w:p w:rsidR="00000000" w:rsidRDefault="00B519CC">
      <w:pPr>
        <w:keepNext/>
        <w:jc w:val="center"/>
      </w:pPr>
    </w:p>
    <w:p w:rsidR="00000000" w:rsidRDefault="00B519CC">
      <w:pPr>
        <w:keepNext/>
        <w:jc w:val="center"/>
      </w:pPr>
    </w:p>
    <w:p w:rsidR="00000000" w:rsidRDefault="00B519CC">
      <w:pPr>
        <w:keepNext/>
        <w:jc w:val="center"/>
      </w:pPr>
    </w:p>
    <w:p w:rsidR="00000000" w:rsidRDefault="00B519CC">
      <w:pPr>
        <w:keepNext/>
        <w:jc w:val="center"/>
      </w:pPr>
    </w:p>
    <w:p w:rsidR="00000000" w:rsidRDefault="00B519CC">
      <w:pPr>
        <w:keepNext/>
        <w:jc w:val="center"/>
      </w:pPr>
      <w:r>
        <w:rPr>
          <w:sz w:val="28"/>
          <w:szCs w:val="28"/>
        </w:rPr>
        <w:t>2014</w:t>
      </w:r>
    </w:p>
    <w:p w:rsidR="00000000" w:rsidRDefault="00B519CC">
      <w:pPr>
        <w:keepNext/>
      </w:pPr>
    </w:p>
    <w:p w:rsidR="00000000" w:rsidRDefault="00B519CC">
      <w:pPr>
        <w:sectPr w:rsidR="00000000">
          <w:footerReference w:type="even" r:id="rId9"/>
          <w:pgSz w:w="11907" w:h="16840"/>
          <w:pgMar w:top="1134" w:right="567" w:bottom="1134" w:left="1418" w:header="709" w:footer="1072" w:gutter="0"/>
          <w:cols w:space="708"/>
          <w:docGrid w:linePitch="360"/>
        </w:sectPr>
      </w:pPr>
    </w:p>
    <w:p w:rsidR="00000000" w:rsidRDefault="00B519CC">
      <w:pPr>
        <w:pStyle w:val="16"/>
        <w:widowControl/>
        <w:outlineLvl w:val="0"/>
        <w:rPr>
          <w:bCs/>
          <w:sz w:val="28"/>
          <w:szCs w:val="24"/>
          <w:lang w:val="en-US"/>
        </w:rPr>
      </w:pPr>
      <w:bookmarkStart w:id="2" w:name="_Toc318388607"/>
      <w:bookmarkStart w:id="3" w:name="_Toc320285820"/>
      <w:bookmarkStart w:id="4" w:name="_Toc326685844"/>
      <w:bookmarkStart w:id="5" w:name="_Toc375559324"/>
      <w:r>
        <w:rPr>
          <w:b w:val="0"/>
          <w:bCs/>
          <w:sz w:val="28"/>
          <w:szCs w:val="24"/>
        </w:rPr>
        <w:t>СОДЕРЖАНИЕ</w:t>
      </w:r>
      <w:bookmarkEnd w:id="2"/>
      <w:bookmarkEnd w:id="3"/>
      <w:bookmarkEnd w:id="4"/>
      <w:bookmarkEnd w:id="5"/>
    </w:p>
    <w:p w:rsidR="00000000" w:rsidRDefault="00B519CC">
      <w:pPr>
        <w:pStyle w:val="af4"/>
        <w:keepLines w:val="0"/>
        <w:numPr>
          <w:ilvl w:val="0"/>
          <w:numId w:val="0"/>
        </w:numPr>
        <w:tabs>
          <w:tab w:val="left" w:pos="709"/>
        </w:tabs>
        <w:spacing w:before="0" w:after="0" w:line="240" w:lineRule="auto"/>
        <w:rPr>
          <w:b w:val="0"/>
          <w:spacing w:val="0"/>
          <w:kern w:val="0"/>
          <w:szCs w:val="24"/>
          <w:lang w:val="ru-RU" w:eastAsia="ru-RU"/>
        </w:rPr>
      </w:pPr>
    </w:p>
    <w:p w:rsidR="00000000" w:rsidRDefault="00B519CC">
      <w:pPr>
        <w:pStyle w:val="aa"/>
        <w:keepNext/>
        <w:tabs>
          <w:tab w:val="left" w:pos="426"/>
          <w:tab w:val="right" w:leader="dot" w:pos="9923"/>
        </w:tabs>
        <w:spacing w:after="0" w:line="240" w:lineRule="auto"/>
        <w:ind w:left="426" w:hanging="426"/>
        <w:rPr>
          <w:rFonts w:asciiTheme="minorHAnsi" w:eastAsiaTheme="minorEastAsia" w:hAnsiTheme="minorHAnsi" w:cstheme="minorBidi"/>
          <w:noProof/>
          <w:szCs w:val="24"/>
          <w:lang w:eastAsia="ru-RU"/>
        </w:rPr>
      </w:pPr>
      <w:r>
        <w:rPr>
          <w:bCs w:val="0"/>
          <w:noProof/>
        </w:rPr>
        <w:fldChar w:fldCharType="begin"/>
      </w:r>
      <w:r>
        <w:rPr>
          <w:bCs w:val="0"/>
          <w:noProof/>
        </w:rPr>
        <w:instrText xml:space="preserve"> TOC \o "1-3" \h \z \u </w:instrText>
      </w:r>
      <w:r>
        <w:rPr>
          <w:bCs w:val="0"/>
          <w:noProof/>
        </w:rPr>
        <w:fldChar w:fldCharType="separate"/>
      </w:r>
      <w:hyperlink w:anchor="_Toc375559323" w:history="1">
        <w:r>
          <w:rPr>
            <w:rStyle w:val="a7"/>
            <w:bCs w:val="0"/>
            <w:noProof/>
          </w:rPr>
          <w:t>ДОК</w:t>
        </w:r>
        <w:r>
          <w:rPr>
            <w:rStyle w:val="a7"/>
            <w:bCs w:val="0"/>
            <w:noProof/>
          </w:rPr>
          <w:t>УМЕНТАЦИЯ ПО ЗАПРОСУ ЦЕН</w:t>
        </w:r>
        <w:r>
          <w:rPr>
            <w:rStyle w:val="a7"/>
            <w:noProof/>
            <w:webHidden/>
            <w:color w:val="auto"/>
            <w:u w:val="none"/>
          </w:rPr>
          <w:tab/>
        </w:r>
        <w:r>
          <w:rPr>
            <w:rStyle w:val="a7"/>
            <w:noProof/>
            <w:webHidden/>
            <w:color w:val="auto"/>
            <w:u w:val="none"/>
          </w:rPr>
          <w:fldChar w:fldCharType="begin"/>
        </w:r>
        <w:r>
          <w:rPr>
            <w:rStyle w:val="a7"/>
            <w:noProof/>
            <w:webHidden/>
            <w:color w:val="auto"/>
            <w:u w:val="none"/>
          </w:rPr>
          <w:instrText xml:space="preserve"> PAGEREF _Toc375559323 \h </w:instrText>
        </w:r>
        <w:r>
          <w:rPr>
            <w:rStyle w:val="a7"/>
            <w:noProof/>
            <w:webHidden/>
            <w:color w:val="auto"/>
            <w:u w:val="none"/>
          </w:rPr>
        </w:r>
        <w:r>
          <w:rPr>
            <w:rStyle w:val="a7"/>
            <w:noProof/>
            <w:webHidden/>
            <w:color w:val="auto"/>
            <w:u w:val="none"/>
          </w:rPr>
          <w:fldChar w:fldCharType="separate"/>
        </w:r>
        <w:r>
          <w:rPr>
            <w:rStyle w:val="a7"/>
            <w:noProof/>
            <w:webHidden/>
            <w:color w:val="auto"/>
            <w:u w:val="none"/>
          </w:rPr>
          <w:t>1</w:t>
        </w:r>
        <w:r>
          <w:rPr>
            <w:rStyle w:val="a7"/>
            <w:noProof/>
            <w:webHidden/>
            <w:color w:val="auto"/>
            <w:u w:val="none"/>
          </w:rPr>
          <w:fldChar w:fldCharType="end"/>
        </w:r>
      </w:hyperlink>
    </w:p>
    <w:p w:rsidR="00000000" w:rsidRDefault="00B519CC">
      <w:pPr>
        <w:pStyle w:val="aa"/>
        <w:keepNext/>
        <w:tabs>
          <w:tab w:val="left" w:pos="426"/>
          <w:tab w:val="right" w:leader="dot" w:pos="9923"/>
        </w:tabs>
        <w:spacing w:after="0" w:line="240" w:lineRule="auto"/>
        <w:ind w:left="426" w:hanging="426"/>
        <w:rPr>
          <w:rFonts w:asciiTheme="minorHAnsi" w:eastAsiaTheme="minorEastAsia" w:hAnsiTheme="minorHAnsi" w:cstheme="minorBidi"/>
          <w:noProof/>
        </w:rPr>
      </w:pPr>
      <w:hyperlink w:anchor="_Toc375559324" w:history="1">
        <w:r>
          <w:rPr>
            <w:rStyle w:val="a7"/>
            <w:bCs w:val="0"/>
            <w:noProof/>
          </w:rPr>
          <w:t>СОДЕРЖАНИЕ</w:t>
        </w:r>
        <w:r>
          <w:rPr>
            <w:rStyle w:val="a7"/>
            <w:noProof/>
            <w:webHidden/>
            <w:color w:val="auto"/>
            <w:u w:val="none"/>
          </w:rPr>
          <w:tab/>
        </w:r>
        <w:r>
          <w:rPr>
            <w:rStyle w:val="a7"/>
            <w:noProof/>
            <w:webHidden/>
            <w:color w:val="auto"/>
            <w:u w:val="none"/>
          </w:rPr>
          <w:fldChar w:fldCharType="begin"/>
        </w:r>
        <w:r>
          <w:rPr>
            <w:rStyle w:val="a7"/>
            <w:noProof/>
            <w:webHidden/>
            <w:color w:val="auto"/>
            <w:u w:val="none"/>
          </w:rPr>
          <w:instrText xml:space="preserve"> PAGEREF _Toc375559324 \h </w:instrText>
        </w:r>
        <w:r>
          <w:rPr>
            <w:rStyle w:val="a7"/>
            <w:noProof/>
            <w:webHidden/>
            <w:color w:val="auto"/>
            <w:u w:val="none"/>
          </w:rPr>
        </w:r>
        <w:r>
          <w:rPr>
            <w:rStyle w:val="a7"/>
            <w:noProof/>
            <w:webHidden/>
            <w:color w:val="auto"/>
            <w:u w:val="none"/>
          </w:rPr>
          <w:fldChar w:fldCharType="separate"/>
        </w:r>
        <w:r>
          <w:rPr>
            <w:rStyle w:val="a7"/>
            <w:noProof/>
            <w:webHidden/>
            <w:color w:val="auto"/>
            <w:u w:val="none"/>
          </w:rPr>
          <w:t>2</w:t>
        </w:r>
        <w:r>
          <w:rPr>
            <w:rStyle w:val="a7"/>
            <w:noProof/>
            <w:webHidden/>
            <w:color w:val="auto"/>
            <w:u w:val="none"/>
          </w:rPr>
          <w:fldChar w:fldCharType="end"/>
        </w:r>
      </w:hyperlink>
    </w:p>
    <w:p w:rsidR="00000000" w:rsidRDefault="00B519CC">
      <w:pPr>
        <w:pStyle w:val="aa"/>
        <w:keepNext/>
        <w:tabs>
          <w:tab w:val="left" w:pos="426"/>
          <w:tab w:val="right" w:leader="dot" w:pos="9923"/>
        </w:tabs>
        <w:spacing w:after="0" w:line="240" w:lineRule="auto"/>
        <w:ind w:left="426" w:hanging="426"/>
        <w:rPr>
          <w:rFonts w:asciiTheme="minorHAnsi" w:eastAsiaTheme="minorEastAsia" w:hAnsiTheme="minorHAnsi" w:cstheme="minorBidi"/>
          <w:noProof/>
        </w:rPr>
      </w:pPr>
      <w:hyperlink w:anchor="_Toc375559325" w:history="1">
        <w:r>
          <w:rPr>
            <w:rStyle w:val="a7"/>
            <w:b/>
            <w:noProof/>
          </w:rPr>
          <w:t>ЧАСТЬ 1.</w:t>
        </w:r>
        <w:r>
          <w:rPr>
            <w:rStyle w:val="a7"/>
            <w:noProof/>
            <w:webHidden/>
            <w:color w:val="auto"/>
            <w:u w:val="none"/>
          </w:rPr>
          <w:tab/>
        </w:r>
        <w:r>
          <w:rPr>
            <w:rStyle w:val="a7"/>
            <w:noProof/>
            <w:webHidden/>
            <w:color w:val="auto"/>
            <w:u w:val="none"/>
          </w:rPr>
          <w:fldChar w:fldCharType="begin"/>
        </w:r>
        <w:r>
          <w:rPr>
            <w:rStyle w:val="a7"/>
            <w:noProof/>
            <w:webHidden/>
            <w:color w:val="auto"/>
            <w:u w:val="none"/>
          </w:rPr>
          <w:instrText xml:space="preserve"> P</w:instrText>
        </w:r>
        <w:r>
          <w:rPr>
            <w:rStyle w:val="a7"/>
            <w:noProof/>
            <w:webHidden/>
            <w:color w:val="auto"/>
            <w:u w:val="none"/>
          </w:rPr>
          <w:instrText xml:space="preserve">AGEREF _Toc375559325 \h </w:instrText>
        </w:r>
        <w:r>
          <w:rPr>
            <w:rStyle w:val="a7"/>
            <w:noProof/>
            <w:webHidden/>
            <w:color w:val="auto"/>
            <w:u w:val="none"/>
          </w:rPr>
        </w:r>
        <w:r>
          <w:rPr>
            <w:rStyle w:val="a7"/>
            <w:noProof/>
            <w:webHidden/>
            <w:color w:val="auto"/>
            <w:u w:val="none"/>
          </w:rPr>
          <w:fldChar w:fldCharType="separate"/>
        </w:r>
        <w:r>
          <w:rPr>
            <w:rStyle w:val="a7"/>
            <w:noProof/>
            <w:webHidden/>
            <w:color w:val="auto"/>
            <w:u w:val="none"/>
          </w:rPr>
          <w:t>3</w:t>
        </w:r>
        <w:r>
          <w:rPr>
            <w:rStyle w:val="a7"/>
            <w:noProof/>
            <w:webHidden/>
            <w:color w:val="auto"/>
            <w:u w:val="none"/>
          </w:rPr>
          <w:fldChar w:fldCharType="end"/>
        </w:r>
      </w:hyperlink>
    </w:p>
    <w:p w:rsidR="00000000" w:rsidRDefault="00B519CC">
      <w:pPr>
        <w:pStyle w:val="aa"/>
        <w:keepNext/>
        <w:tabs>
          <w:tab w:val="left" w:pos="426"/>
          <w:tab w:val="right" w:leader="dot" w:pos="9923"/>
        </w:tabs>
        <w:spacing w:after="0" w:line="240" w:lineRule="auto"/>
        <w:ind w:left="426" w:hanging="426"/>
        <w:rPr>
          <w:rFonts w:asciiTheme="minorHAnsi" w:eastAsiaTheme="minorEastAsia" w:hAnsiTheme="minorHAnsi" w:cstheme="minorBidi"/>
          <w:noProof/>
        </w:rPr>
      </w:pPr>
      <w:hyperlink w:anchor="_Toc375559326" w:history="1">
        <w:r>
          <w:rPr>
            <w:rStyle w:val="a7"/>
            <w:noProof/>
          </w:rPr>
          <w:t>1.</w:t>
        </w:r>
        <w:r>
          <w:rPr>
            <w:rStyle w:val="a7"/>
            <w:rFonts w:asciiTheme="minorHAnsi" w:eastAsiaTheme="minorEastAsia" w:hAnsiTheme="minorHAnsi" w:cstheme="minorBidi"/>
            <w:noProof/>
            <w:color w:val="auto"/>
            <w:u w:val="none"/>
          </w:rPr>
          <w:tab/>
        </w:r>
        <w:r>
          <w:rPr>
            <w:rStyle w:val="a7"/>
            <w:noProof/>
          </w:rPr>
          <w:t>ТЕРМИНЫ И ОПРЕДЕЛЕНИЯ</w:t>
        </w:r>
        <w:r>
          <w:rPr>
            <w:rStyle w:val="a7"/>
            <w:noProof/>
            <w:webHidden/>
            <w:color w:val="auto"/>
            <w:u w:val="none"/>
          </w:rPr>
          <w:tab/>
        </w:r>
        <w:r>
          <w:rPr>
            <w:rStyle w:val="a7"/>
            <w:noProof/>
            <w:webHidden/>
            <w:color w:val="auto"/>
            <w:u w:val="none"/>
          </w:rPr>
          <w:fldChar w:fldCharType="begin"/>
        </w:r>
        <w:r>
          <w:rPr>
            <w:rStyle w:val="a7"/>
            <w:noProof/>
            <w:webHidden/>
            <w:color w:val="auto"/>
            <w:u w:val="none"/>
          </w:rPr>
          <w:instrText xml:space="preserve"> PAGEREF _Toc375559326 \h </w:instrText>
        </w:r>
        <w:r>
          <w:rPr>
            <w:rStyle w:val="a7"/>
            <w:noProof/>
            <w:webHidden/>
            <w:color w:val="auto"/>
            <w:u w:val="none"/>
          </w:rPr>
        </w:r>
        <w:r>
          <w:rPr>
            <w:rStyle w:val="a7"/>
            <w:noProof/>
            <w:webHidden/>
            <w:color w:val="auto"/>
            <w:u w:val="none"/>
          </w:rPr>
          <w:fldChar w:fldCharType="separate"/>
        </w:r>
        <w:r>
          <w:rPr>
            <w:rStyle w:val="a7"/>
            <w:noProof/>
            <w:webHidden/>
            <w:color w:val="auto"/>
            <w:u w:val="none"/>
          </w:rPr>
          <w:t>3</w:t>
        </w:r>
        <w:r>
          <w:rPr>
            <w:rStyle w:val="a7"/>
            <w:noProof/>
            <w:webHidden/>
            <w:color w:val="auto"/>
            <w:u w:val="none"/>
          </w:rPr>
          <w:fldChar w:fldCharType="end"/>
        </w:r>
      </w:hyperlink>
    </w:p>
    <w:p w:rsidR="00000000" w:rsidRDefault="00B519CC">
      <w:pPr>
        <w:pStyle w:val="aa"/>
        <w:keepNext/>
        <w:tabs>
          <w:tab w:val="left" w:pos="426"/>
          <w:tab w:val="right" w:leader="dot" w:pos="9923"/>
        </w:tabs>
        <w:spacing w:after="0" w:line="240" w:lineRule="auto"/>
        <w:ind w:left="426" w:hanging="426"/>
        <w:rPr>
          <w:rFonts w:asciiTheme="minorHAnsi" w:eastAsiaTheme="minorEastAsia" w:hAnsiTheme="minorHAnsi" w:cstheme="minorBidi"/>
          <w:noProof/>
        </w:rPr>
      </w:pPr>
      <w:hyperlink w:anchor="_Toc375559327" w:history="1">
        <w:r>
          <w:rPr>
            <w:rStyle w:val="a7"/>
            <w:b/>
            <w:noProof/>
          </w:rPr>
          <w:t>СОКРАЩЕНИЯ</w:t>
        </w:r>
        <w:r>
          <w:rPr>
            <w:rStyle w:val="a7"/>
            <w:noProof/>
            <w:webHidden/>
            <w:color w:val="auto"/>
            <w:u w:val="none"/>
          </w:rPr>
          <w:tab/>
        </w:r>
        <w:r>
          <w:rPr>
            <w:rStyle w:val="a7"/>
            <w:noProof/>
            <w:webHidden/>
            <w:color w:val="auto"/>
            <w:u w:val="none"/>
          </w:rPr>
          <w:fldChar w:fldCharType="begin"/>
        </w:r>
        <w:r>
          <w:rPr>
            <w:rStyle w:val="a7"/>
            <w:noProof/>
            <w:webHidden/>
            <w:color w:val="auto"/>
            <w:u w:val="none"/>
          </w:rPr>
          <w:instrText xml:space="preserve"> PAGEREF _Toc375559327 \h </w:instrText>
        </w:r>
        <w:r>
          <w:rPr>
            <w:rStyle w:val="a7"/>
            <w:noProof/>
            <w:webHidden/>
            <w:color w:val="auto"/>
            <w:u w:val="none"/>
          </w:rPr>
        </w:r>
        <w:r>
          <w:rPr>
            <w:rStyle w:val="a7"/>
            <w:noProof/>
            <w:webHidden/>
            <w:color w:val="auto"/>
            <w:u w:val="none"/>
          </w:rPr>
          <w:fldChar w:fldCharType="separate"/>
        </w:r>
        <w:r>
          <w:rPr>
            <w:rStyle w:val="a7"/>
            <w:noProof/>
            <w:webHidden/>
            <w:color w:val="auto"/>
            <w:u w:val="none"/>
          </w:rPr>
          <w:t>4</w:t>
        </w:r>
        <w:r>
          <w:rPr>
            <w:rStyle w:val="a7"/>
            <w:noProof/>
            <w:webHidden/>
            <w:color w:val="auto"/>
            <w:u w:val="none"/>
          </w:rPr>
          <w:fldChar w:fldCharType="end"/>
        </w:r>
      </w:hyperlink>
    </w:p>
    <w:p w:rsidR="00000000" w:rsidRDefault="00B519CC">
      <w:pPr>
        <w:pStyle w:val="aa"/>
        <w:keepNext/>
        <w:tabs>
          <w:tab w:val="left" w:pos="426"/>
          <w:tab w:val="right" w:leader="dot" w:pos="9923"/>
        </w:tabs>
        <w:spacing w:after="0" w:line="240" w:lineRule="auto"/>
        <w:ind w:left="426" w:hanging="426"/>
        <w:rPr>
          <w:rFonts w:asciiTheme="minorHAnsi" w:eastAsiaTheme="minorEastAsia" w:hAnsiTheme="minorHAnsi" w:cstheme="minorBidi"/>
          <w:noProof/>
        </w:rPr>
      </w:pPr>
      <w:hyperlink w:anchor="_Toc375559328" w:history="1">
        <w:r>
          <w:rPr>
            <w:rStyle w:val="a7"/>
            <w:noProof/>
          </w:rPr>
          <w:t>2.</w:t>
        </w:r>
        <w:r>
          <w:rPr>
            <w:rStyle w:val="a7"/>
            <w:rFonts w:asciiTheme="minorHAnsi" w:eastAsiaTheme="minorEastAsia" w:hAnsiTheme="minorHAnsi" w:cstheme="minorBidi"/>
            <w:noProof/>
            <w:color w:val="auto"/>
            <w:u w:val="none"/>
          </w:rPr>
          <w:tab/>
        </w:r>
        <w:r>
          <w:rPr>
            <w:rStyle w:val="a7"/>
            <w:noProof/>
          </w:rPr>
          <w:t>ОБЩИЕ ПОЛО</w:t>
        </w:r>
        <w:r>
          <w:rPr>
            <w:rStyle w:val="a7"/>
            <w:noProof/>
          </w:rPr>
          <w:t>ЖЕНИЯ.</w:t>
        </w:r>
        <w:r>
          <w:rPr>
            <w:rStyle w:val="a7"/>
            <w:noProof/>
            <w:webHidden/>
            <w:color w:val="auto"/>
            <w:u w:val="none"/>
          </w:rPr>
          <w:tab/>
        </w:r>
        <w:r>
          <w:rPr>
            <w:rStyle w:val="a7"/>
            <w:noProof/>
            <w:webHidden/>
            <w:color w:val="auto"/>
            <w:u w:val="none"/>
          </w:rPr>
          <w:fldChar w:fldCharType="begin"/>
        </w:r>
        <w:r>
          <w:rPr>
            <w:rStyle w:val="a7"/>
            <w:noProof/>
            <w:webHidden/>
            <w:color w:val="auto"/>
            <w:u w:val="none"/>
          </w:rPr>
          <w:instrText xml:space="preserve"> PAGEREF _Toc375559328 \h </w:instrText>
        </w:r>
        <w:r>
          <w:rPr>
            <w:rStyle w:val="a7"/>
            <w:noProof/>
            <w:webHidden/>
            <w:color w:val="auto"/>
            <w:u w:val="none"/>
          </w:rPr>
        </w:r>
        <w:r>
          <w:rPr>
            <w:rStyle w:val="a7"/>
            <w:noProof/>
            <w:webHidden/>
            <w:color w:val="auto"/>
            <w:u w:val="none"/>
          </w:rPr>
          <w:fldChar w:fldCharType="separate"/>
        </w:r>
        <w:r>
          <w:rPr>
            <w:rStyle w:val="a7"/>
            <w:noProof/>
            <w:webHidden/>
            <w:color w:val="auto"/>
            <w:u w:val="none"/>
          </w:rPr>
          <w:t>6</w:t>
        </w:r>
        <w:r>
          <w:rPr>
            <w:rStyle w:val="a7"/>
            <w:noProof/>
            <w:webHidden/>
            <w:color w:val="auto"/>
            <w:u w:val="none"/>
          </w:rPr>
          <w:fldChar w:fldCharType="end"/>
        </w:r>
      </w:hyperlink>
    </w:p>
    <w:p w:rsidR="00000000" w:rsidRDefault="00B519CC">
      <w:pPr>
        <w:pStyle w:val="aa"/>
        <w:keepNext/>
        <w:tabs>
          <w:tab w:val="left" w:pos="426"/>
          <w:tab w:val="right" w:leader="dot" w:pos="9923"/>
        </w:tabs>
        <w:spacing w:after="0" w:line="240" w:lineRule="auto"/>
        <w:ind w:left="426" w:hanging="426"/>
        <w:rPr>
          <w:rFonts w:asciiTheme="minorHAnsi" w:eastAsiaTheme="minorEastAsia" w:hAnsiTheme="minorHAnsi" w:cstheme="minorBidi"/>
          <w:noProof/>
        </w:rPr>
      </w:pPr>
      <w:hyperlink w:anchor="_Toc375559329" w:history="1">
        <w:r>
          <w:rPr>
            <w:rStyle w:val="a7"/>
            <w:noProof/>
          </w:rPr>
          <w:t>3.</w:t>
        </w:r>
        <w:r>
          <w:rPr>
            <w:rStyle w:val="a7"/>
            <w:rFonts w:asciiTheme="minorHAnsi" w:eastAsiaTheme="minorEastAsia" w:hAnsiTheme="minorHAnsi" w:cstheme="minorBidi"/>
            <w:noProof/>
            <w:color w:val="auto"/>
            <w:u w:val="none"/>
          </w:rPr>
          <w:tab/>
        </w:r>
        <w:r>
          <w:rPr>
            <w:rStyle w:val="a7"/>
            <w:noProof/>
            <w:lang w:val="en-US"/>
          </w:rPr>
          <w:t>ПОРЯДОК ПРОВЕДЕНИЯ ЗАПРОСА ЦЕН</w:t>
        </w:r>
        <w:r>
          <w:rPr>
            <w:rStyle w:val="a7"/>
            <w:noProof/>
            <w:webHidden/>
            <w:color w:val="auto"/>
            <w:u w:val="none"/>
          </w:rPr>
          <w:tab/>
        </w:r>
        <w:r>
          <w:rPr>
            <w:rStyle w:val="a7"/>
            <w:noProof/>
            <w:webHidden/>
            <w:color w:val="auto"/>
            <w:u w:val="none"/>
          </w:rPr>
          <w:fldChar w:fldCharType="begin"/>
        </w:r>
        <w:r>
          <w:rPr>
            <w:rStyle w:val="a7"/>
            <w:noProof/>
            <w:webHidden/>
            <w:color w:val="auto"/>
            <w:u w:val="none"/>
          </w:rPr>
          <w:instrText xml:space="preserve"> PAGEREF _Toc375559329 \h </w:instrText>
        </w:r>
        <w:r>
          <w:rPr>
            <w:rStyle w:val="a7"/>
            <w:noProof/>
            <w:webHidden/>
            <w:color w:val="auto"/>
            <w:u w:val="none"/>
          </w:rPr>
        </w:r>
        <w:r>
          <w:rPr>
            <w:rStyle w:val="a7"/>
            <w:noProof/>
            <w:webHidden/>
            <w:color w:val="auto"/>
            <w:u w:val="none"/>
          </w:rPr>
          <w:fldChar w:fldCharType="separate"/>
        </w:r>
        <w:r>
          <w:rPr>
            <w:rStyle w:val="a7"/>
            <w:noProof/>
            <w:webHidden/>
            <w:color w:val="auto"/>
            <w:u w:val="none"/>
          </w:rPr>
          <w:t>8</w:t>
        </w:r>
        <w:r>
          <w:rPr>
            <w:rStyle w:val="a7"/>
            <w:noProof/>
            <w:webHidden/>
            <w:color w:val="auto"/>
            <w:u w:val="none"/>
          </w:rPr>
          <w:fldChar w:fldCharType="end"/>
        </w:r>
      </w:hyperlink>
    </w:p>
    <w:p w:rsidR="00000000" w:rsidRDefault="00B519CC">
      <w:pPr>
        <w:pStyle w:val="aa"/>
        <w:keepNext/>
        <w:tabs>
          <w:tab w:val="left" w:pos="426"/>
          <w:tab w:val="right" w:leader="dot" w:pos="9923"/>
        </w:tabs>
        <w:spacing w:after="0" w:line="240" w:lineRule="auto"/>
        <w:ind w:left="426" w:hanging="426"/>
        <w:rPr>
          <w:rFonts w:asciiTheme="minorHAnsi" w:eastAsiaTheme="minorEastAsia" w:hAnsiTheme="minorHAnsi" w:cstheme="minorBidi"/>
          <w:noProof/>
        </w:rPr>
      </w:pPr>
      <w:hyperlink w:anchor="_Toc375559330" w:history="1">
        <w:r>
          <w:rPr>
            <w:rStyle w:val="a7"/>
            <w:noProof/>
          </w:rPr>
          <w:t>4.</w:t>
        </w:r>
        <w:r>
          <w:rPr>
            <w:rStyle w:val="a7"/>
            <w:rFonts w:asciiTheme="minorHAnsi" w:eastAsiaTheme="minorEastAsia" w:hAnsiTheme="minorHAnsi" w:cstheme="minorBidi"/>
            <w:noProof/>
            <w:color w:val="auto"/>
            <w:u w:val="none"/>
          </w:rPr>
          <w:tab/>
        </w:r>
        <w:r>
          <w:rPr>
            <w:rStyle w:val="a7"/>
            <w:noProof/>
          </w:rPr>
          <w:t>ИНФОРМАЦИОННАЯ КАРТА ЗАПРОСА ЦЕН</w:t>
        </w:r>
        <w:r>
          <w:rPr>
            <w:rStyle w:val="a7"/>
            <w:noProof/>
            <w:webHidden/>
            <w:color w:val="auto"/>
            <w:u w:val="none"/>
          </w:rPr>
          <w:tab/>
        </w:r>
        <w:r>
          <w:rPr>
            <w:rStyle w:val="a7"/>
            <w:noProof/>
            <w:webHidden/>
            <w:color w:val="auto"/>
            <w:u w:val="none"/>
          </w:rPr>
          <w:fldChar w:fldCharType="begin"/>
        </w:r>
        <w:r>
          <w:rPr>
            <w:rStyle w:val="a7"/>
            <w:noProof/>
            <w:webHidden/>
            <w:color w:val="auto"/>
            <w:u w:val="none"/>
          </w:rPr>
          <w:instrText xml:space="preserve"> PAGEREF _Toc375559330 \h </w:instrText>
        </w:r>
        <w:r>
          <w:rPr>
            <w:rStyle w:val="a7"/>
            <w:noProof/>
            <w:webHidden/>
            <w:color w:val="auto"/>
            <w:u w:val="none"/>
          </w:rPr>
        </w:r>
        <w:r>
          <w:rPr>
            <w:rStyle w:val="a7"/>
            <w:noProof/>
            <w:webHidden/>
            <w:color w:val="auto"/>
            <w:u w:val="none"/>
          </w:rPr>
          <w:fldChar w:fldCharType="separate"/>
        </w:r>
        <w:r>
          <w:rPr>
            <w:rStyle w:val="a7"/>
            <w:noProof/>
            <w:webHidden/>
            <w:color w:val="auto"/>
            <w:u w:val="none"/>
          </w:rPr>
          <w:t>20</w:t>
        </w:r>
        <w:r>
          <w:rPr>
            <w:rStyle w:val="a7"/>
            <w:noProof/>
            <w:webHidden/>
            <w:color w:val="auto"/>
            <w:u w:val="none"/>
          </w:rPr>
          <w:fldChar w:fldCharType="end"/>
        </w:r>
      </w:hyperlink>
    </w:p>
    <w:p w:rsidR="00000000" w:rsidRDefault="00B519CC">
      <w:pPr>
        <w:pStyle w:val="aa"/>
        <w:keepNext/>
        <w:tabs>
          <w:tab w:val="left" w:pos="426"/>
          <w:tab w:val="right" w:leader="dot" w:pos="9923"/>
        </w:tabs>
        <w:spacing w:after="0" w:line="240" w:lineRule="auto"/>
        <w:ind w:left="426" w:hanging="426"/>
        <w:rPr>
          <w:rFonts w:asciiTheme="minorHAnsi" w:eastAsiaTheme="minorEastAsia" w:hAnsiTheme="minorHAnsi" w:cstheme="minorBidi"/>
          <w:noProof/>
        </w:rPr>
      </w:pPr>
      <w:hyperlink w:anchor="_Toc375559331" w:history="1">
        <w:r>
          <w:rPr>
            <w:rStyle w:val="a7"/>
            <w:noProof/>
          </w:rPr>
          <w:t>5.</w:t>
        </w:r>
        <w:r>
          <w:rPr>
            <w:rStyle w:val="a7"/>
            <w:rFonts w:asciiTheme="minorHAnsi" w:eastAsiaTheme="minorEastAsia" w:hAnsiTheme="minorHAnsi" w:cstheme="minorBidi"/>
            <w:noProof/>
            <w:color w:val="auto"/>
            <w:u w:val="none"/>
          </w:rPr>
          <w:tab/>
        </w:r>
        <w:r>
          <w:rPr>
            <w:rStyle w:val="a7"/>
            <w:noProof/>
          </w:rPr>
          <w:t>ОБРАЗЦЫ ФОРМ ОСНОВНЫХ ДОКУМЕНТОВ, ВКЛЮЧАЕМЫХ В ЗАЯВКУ НА УЧАСТИЕ В ЗАПРОСЕ ЦЕН</w:t>
        </w:r>
        <w:r>
          <w:rPr>
            <w:rStyle w:val="a7"/>
            <w:noProof/>
            <w:webHidden/>
            <w:color w:val="auto"/>
            <w:u w:val="none"/>
          </w:rPr>
          <w:tab/>
        </w:r>
        <w:r>
          <w:rPr>
            <w:rStyle w:val="a7"/>
            <w:noProof/>
            <w:webHidden/>
            <w:color w:val="auto"/>
            <w:u w:val="none"/>
          </w:rPr>
          <w:fldChar w:fldCharType="begin"/>
        </w:r>
        <w:r>
          <w:rPr>
            <w:rStyle w:val="a7"/>
            <w:noProof/>
            <w:webHidden/>
            <w:color w:val="auto"/>
            <w:u w:val="none"/>
          </w:rPr>
          <w:instrText xml:space="preserve"> PAGEREF _Toc375559331 \h </w:instrText>
        </w:r>
        <w:r>
          <w:rPr>
            <w:rStyle w:val="a7"/>
            <w:noProof/>
            <w:webHidden/>
            <w:color w:val="auto"/>
            <w:u w:val="none"/>
          </w:rPr>
        </w:r>
        <w:r>
          <w:rPr>
            <w:rStyle w:val="a7"/>
            <w:noProof/>
            <w:webHidden/>
            <w:color w:val="auto"/>
            <w:u w:val="none"/>
          </w:rPr>
          <w:fldChar w:fldCharType="separate"/>
        </w:r>
        <w:r>
          <w:rPr>
            <w:rStyle w:val="a7"/>
            <w:noProof/>
            <w:webHidden/>
            <w:color w:val="auto"/>
            <w:u w:val="none"/>
          </w:rPr>
          <w:t>27</w:t>
        </w:r>
        <w:r>
          <w:rPr>
            <w:rStyle w:val="a7"/>
            <w:noProof/>
            <w:webHidden/>
            <w:color w:val="auto"/>
            <w:u w:val="none"/>
          </w:rPr>
          <w:fldChar w:fldCharType="end"/>
        </w:r>
      </w:hyperlink>
    </w:p>
    <w:p w:rsidR="00FF16A1" w:rsidRDefault="00FF16A1" w:rsidP="00FF16A1">
      <w:pPr>
        <w:pStyle w:val="aa"/>
        <w:tabs>
          <w:tab w:val="left" w:pos="426"/>
          <w:tab w:val="right" w:pos="9923"/>
        </w:tabs>
        <w:spacing w:after="0" w:line="240" w:lineRule="auto"/>
        <w:ind w:left="1134" w:right="74" w:hanging="708"/>
        <w:rPr>
          <w:noProof/>
          <w:lang w:val="en-US" w:eastAsia="en-US"/>
        </w:rPr>
      </w:pPr>
      <w:hyperlink w:anchor="_Toc330746991" w:history="1">
        <w:r>
          <w:rPr>
            <w:rStyle w:val="a7"/>
            <w:bCs w:val="0"/>
            <w:noProof/>
          </w:rPr>
          <w:t>ЗАЯВКА НА УЧАСТИЕ В ЗАПРОСЕ ЦЕН (Форма 1)</w:t>
        </w:r>
        <w:r>
          <w:rPr>
            <w:rStyle w:val="a7"/>
            <w:bCs w:val="0"/>
            <w:noProof/>
            <w:webHidden/>
            <w:color w:val="auto"/>
            <w:u w:val="none"/>
          </w:rPr>
          <w:tab/>
        </w:r>
        <w:r>
          <w:rPr>
            <w:rStyle w:val="a7"/>
          </w:rPr>
          <w:fldChar w:fldCharType="begin"/>
        </w:r>
        <w:r>
          <w:rPr>
            <w:rStyle w:val="a7"/>
            <w:bCs w:val="0"/>
            <w:noProof/>
            <w:webHidden/>
            <w:color w:val="auto"/>
            <w:u w:val="none"/>
          </w:rPr>
          <w:instrText xml:space="preserve"> PAGEREF _Toc330746991 \h </w:instrText>
        </w:r>
        <w:r>
          <w:rPr>
            <w:rStyle w:val="a7"/>
          </w:rPr>
        </w:r>
        <w:r>
          <w:rPr>
            <w:rStyle w:val="a7"/>
          </w:rPr>
          <w:fldChar w:fldCharType="separate"/>
        </w:r>
        <w:r>
          <w:rPr>
            <w:rStyle w:val="a7"/>
            <w:bCs w:val="0"/>
            <w:noProof/>
            <w:webHidden/>
            <w:color w:val="auto"/>
            <w:u w:val="none"/>
          </w:rPr>
          <w:t>25</w:t>
        </w:r>
        <w:r>
          <w:rPr>
            <w:rStyle w:val="a7"/>
          </w:rPr>
          <w:fldChar w:fldCharType="end"/>
        </w:r>
      </w:hyperlink>
    </w:p>
    <w:p w:rsidR="00FF16A1" w:rsidRDefault="00FF16A1" w:rsidP="00FF16A1">
      <w:pPr>
        <w:pStyle w:val="aa"/>
        <w:tabs>
          <w:tab w:val="left" w:pos="426"/>
          <w:tab w:val="right" w:pos="9923"/>
        </w:tabs>
        <w:spacing w:after="0" w:line="240" w:lineRule="auto"/>
        <w:ind w:left="1134" w:right="74" w:hanging="708"/>
        <w:rPr>
          <w:noProof/>
          <w:lang w:val="en-US" w:eastAsia="en-US"/>
        </w:rPr>
      </w:pPr>
      <w:hyperlink w:anchor="_Toc330746992" w:history="1">
        <w:r>
          <w:rPr>
            <w:rStyle w:val="a7"/>
            <w:bCs w:val="0"/>
            <w:noProof/>
          </w:rPr>
          <w:t>АНКЕТА УЧАСТНИКА ЗАПРОСА ЦЕН (Форма 2)</w:t>
        </w:r>
        <w:r>
          <w:rPr>
            <w:rStyle w:val="a7"/>
            <w:bCs w:val="0"/>
            <w:noProof/>
            <w:webHidden/>
            <w:color w:val="auto"/>
            <w:u w:val="none"/>
          </w:rPr>
          <w:tab/>
        </w:r>
        <w:r>
          <w:rPr>
            <w:rStyle w:val="a7"/>
          </w:rPr>
          <w:fldChar w:fldCharType="begin"/>
        </w:r>
        <w:r>
          <w:rPr>
            <w:rStyle w:val="a7"/>
            <w:bCs w:val="0"/>
            <w:noProof/>
            <w:webHidden/>
            <w:color w:val="auto"/>
            <w:u w:val="none"/>
          </w:rPr>
          <w:instrText xml:space="preserve"> PAGEREF _Toc330746992 \h </w:instrText>
        </w:r>
        <w:r>
          <w:rPr>
            <w:rStyle w:val="a7"/>
          </w:rPr>
        </w:r>
        <w:r>
          <w:rPr>
            <w:rStyle w:val="a7"/>
          </w:rPr>
          <w:fldChar w:fldCharType="separate"/>
        </w:r>
        <w:r>
          <w:rPr>
            <w:rStyle w:val="a7"/>
            <w:bCs w:val="0"/>
            <w:noProof/>
            <w:webHidden/>
            <w:color w:val="auto"/>
            <w:u w:val="none"/>
          </w:rPr>
          <w:t>29</w:t>
        </w:r>
        <w:r>
          <w:rPr>
            <w:rStyle w:val="a7"/>
          </w:rPr>
          <w:fldChar w:fldCharType="end"/>
        </w:r>
      </w:hyperlink>
    </w:p>
    <w:p w:rsidR="00FF16A1" w:rsidRDefault="00FF16A1" w:rsidP="00FF16A1">
      <w:pPr>
        <w:pStyle w:val="aa"/>
        <w:tabs>
          <w:tab w:val="left" w:pos="426"/>
          <w:tab w:val="right" w:pos="9923"/>
        </w:tabs>
        <w:spacing w:after="0" w:line="240" w:lineRule="auto"/>
        <w:ind w:left="1134" w:right="74" w:hanging="708"/>
        <w:rPr>
          <w:lang w:val="en-US"/>
        </w:rPr>
      </w:pPr>
      <w:hyperlink w:anchor="_Toc330746993" w:history="1">
        <w:r>
          <w:rPr>
            <w:rStyle w:val="a7"/>
            <w:bCs w:val="0"/>
            <w:noProof/>
          </w:rPr>
          <w:t>ТЕХНИЧЕСКОЕ ПРЕДЛОЖЕНИЕ (Форма 3)</w:t>
        </w:r>
        <w:r>
          <w:rPr>
            <w:rStyle w:val="a7"/>
            <w:bCs w:val="0"/>
            <w:noProof/>
            <w:webHidden/>
            <w:color w:val="auto"/>
            <w:u w:val="none"/>
          </w:rPr>
          <w:tab/>
        </w:r>
        <w:r>
          <w:rPr>
            <w:rStyle w:val="a7"/>
          </w:rPr>
          <w:fldChar w:fldCharType="begin"/>
        </w:r>
        <w:r>
          <w:rPr>
            <w:rStyle w:val="a7"/>
            <w:bCs w:val="0"/>
            <w:noProof/>
            <w:webHidden/>
            <w:color w:val="auto"/>
            <w:u w:val="none"/>
          </w:rPr>
          <w:instrText xml:space="preserve"> PAGEREF _Toc330746993 \h </w:instrText>
        </w:r>
        <w:r>
          <w:rPr>
            <w:rStyle w:val="a7"/>
          </w:rPr>
        </w:r>
        <w:r>
          <w:rPr>
            <w:rStyle w:val="a7"/>
          </w:rPr>
          <w:fldChar w:fldCharType="separate"/>
        </w:r>
        <w:r>
          <w:rPr>
            <w:rStyle w:val="a7"/>
            <w:bCs w:val="0"/>
            <w:noProof/>
            <w:webHidden/>
            <w:color w:val="auto"/>
            <w:u w:val="none"/>
          </w:rPr>
          <w:t>35</w:t>
        </w:r>
        <w:r>
          <w:rPr>
            <w:rStyle w:val="a7"/>
          </w:rPr>
          <w:fldChar w:fldCharType="end"/>
        </w:r>
      </w:hyperlink>
    </w:p>
    <w:p w:rsidR="00FF16A1" w:rsidRPr="00B81CC4" w:rsidRDefault="00FF16A1" w:rsidP="00FF16A1">
      <w:pPr>
        <w:pStyle w:val="aa"/>
        <w:tabs>
          <w:tab w:val="right" w:leader="dot" w:pos="9912"/>
        </w:tabs>
        <w:spacing w:after="0" w:line="240" w:lineRule="auto"/>
        <w:ind w:left="240"/>
        <w:rPr>
          <w:rStyle w:val="a7"/>
          <w:noProof/>
          <w:sz w:val="24"/>
          <w:szCs w:val="24"/>
        </w:rPr>
      </w:pPr>
      <w:r>
        <w:rPr>
          <w:lang w:val="en-US"/>
        </w:rPr>
        <w:t xml:space="preserve">   </w:t>
      </w:r>
      <w:hyperlink w:anchor="_Toc333579173" w:history="1">
        <w:r w:rsidRPr="00B81CC4">
          <w:rPr>
            <w:rStyle w:val="a7"/>
            <w:noProof/>
            <w:sz w:val="24"/>
            <w:szCs w:val="24"/>
          </w:rPr>
          <w:t xml:space="preserve">ГРАФИК ОПЛАТЫ </w:t>
        </w:r>
        <w:r w:rsidRPr="00B81CC4">
          <w:rPr>
            <w:rStyle w:val="a7"/>
            <w:noProof/>
            <w:webHidden/>
            <w:sz w:val="24"/>
            <w:szCs w:val="24"/>
          </w:rPr>
          <w:tab/>
        </w:r>
        <w:r w:rsidRPr="00B81CC4">
          <w:rPr>
            <w:rStyle w:val="a7"/>
            <w:noProof/>
            <w:webHidden/>
            <w:sz w:val="24"/>
            <w:szCs w:val="24"/>
          </w:rPr>
          <w:fldChar w:fldCharType="begin"/>
        </w:r>
        <w:r w:rsidRPr="00B81CC4">
          <w:rPr>
            <w:rStyle w:val="a7"/>
            <w:noProof/>
            <w:webHidden/>
            <w:sz w:val="24"/>
            <w:szCs w:val="24"/>
          </w:rPr>
          <w:instrText xml:space="preserve"> PAGEREF _Toc333579173 \h </w:instrText>
        </w:r>
        <w:r w:rsidRPr="00B81CC4">
          <w:rPr>
            <w:rStyle w:val="a7"/>
            <w:noProof/>
            <w:webHidden/>
            <w:sz w:val="24"/>
            <w:szCs w:val="24"/>
          </w:rPr>
        </w:r>
        <w:r w:rsidRPr="00B81CC4">
          <w:rPr>
            <w:rStyle w:val="a7"/>
            <w:noProof/>
            <w:webHidden/>
            <w:sz w:val="24"/>
            <w:szCs w:val="24"/>
          </w:rPr>
          <w:fldChar w:fldCharType="separate"/>
        </w:r>
        <w:r w:rsidRPr="00B81CC4">
          <w:rPr>
            <w:rStyle w:val="a7"/>
            <w:noProof/>
            <w:webHidden/>
            <w:sz w:val="24"/>
            <w:szCs w:val="24"/>
          </w:rPr>
          <w:t>72</w:t>
        </w:r>
        <w:r w:rsidRPr="00B81CC4">
          <w:rPr>
            <w:rStyle w:val="a7"/>
            <w:noProof/>
            <w:webHidden/>
            <w:sz w:val="24"/>
            <w:szCs w:val="24"/>
          </w:rPr>
          <w:fldChar w:fldCharType="end"/>
        </w:r>
      </w:hyperlink>
      <w:r w:rsidRPr="00B81CC4">
        <w:rPr>
          <w:rStyle w:val="a7"/>
          <w:noProof/>
          <w:sz w:val="24"/>
          <w:szCs w:val="24"/>
        </w:rPr>
        <w:t>(Форма 4)</w:t>
      </w:r>
      <w:r w:rsidRPr="00B81CC4">
        <w:rPr>
          <w:rStyle w:val="a7"/>
          <w:noProof/>
          <w:webHidden/>
          <w:sz w:val="24"/>
          <w:szCs w:val="24"/>
        </w:rPr>
        <w:tab/>
      </w:r>
      <w:r w:rsidRPr="00B81CC4">
        <w:rPr>
          <w:rStyle w:val="a7"/>
          <w:noProof/>
          <w:webHidden/>
          <w:sz w:val="24"/>
          <w:szCs w:val="24"/>
        </w:rPr>
        <w:fldChar w:fldCharType="begin"/>
      </w:r>
      <w:r w:rsidRPr="00B81CC4">
        <w:rPr>
          <w:rStyle w:val="a7"/>
          <w:noProof/>
          <w:webHidden/>
          <w:sz w:val="24"/>
          <w:szCs w:val="24"/>
        </w:rPr>
        <w:instrText xml:space="preserve"> PAGEREF _Toc333579172 \h </w:instrText>
      </w:r>
      <w:r w:rsidRPr="00B81CC4">
        <w:rPr>
          <w:rStyle w:val="a7"/>
          <w:noProof/>
          <w:webHidden/>
          <w:sz w:val="24"/>
          <w:szCs w:val="24"/>
        </w:rPr>
      </w:r>
      <w:r w:rsidRPr="00B81CC4">
        <w:rPr>
          <w:rStyle w:val="a7"/>
          <w:noProof/>
          <w:webHidden/>
          <w:sz w:val="24"/>
          <w:szCs w:val="24"/>
        </w:rPr>
        <w:fldChar w:fldCharType="separate"/>
      </w:r>
      <w:r w:rsidRPr="00B81CC4">
        <w:rPr>
          <w:rStyle w:val="a7"/>
          <w:noProof/>
          <w:webHidden/>
          <w:sz w:val="24"/>
          <w:szCs w:val="24"/>
        </w:rPr>
        <w:t>70</w:t>
      </w:r>
      <w:r w:rsidRPr="00B81CC4">
        <w:rPr>
          <w:rStyle w:val="a7"/>
          <w:noProof/>
          <w:webHidden/>
          <w:sz w:val="24"/>
          <w:szCs w:val="24"/>
        </w:rPr>
        <w:fldChar w:fldCharType="end"/>
      </w:r>
    </w:p>
    <w:p w:rsidR="00FF16A1" w:rsidRPr="00B81CC4" w:rsidRDefault="00FF16A1" w:rsidP="00FF16A1">
      <w:pPr>
        <w:pStyle w:val="aa"/>
        <w:tabs>
          <w:tab w:val="right" w:leader="dot" w:pos="9912"/>
        </w:tabs>
        <w:spacing w:after="0" w:line="240" w:lineRule="auto"/>
        <w:ind w:left="240"/>
        <w:rPr>
          <w:rStyle w:val="a7"/>
          <w:noProof/>
          <w:sz w:val="24"/>
          <w:szCs w:val="24"/>
        </w:rPr>
      </w:pPr>
      <w:r>
        <w:rPr>
          <w:lang w:val="en-US"/>
        </w:rPr>
        <w:t xml:space="preserve">   </w:t>
      </w:r>
      <w:hyperlink w:anchor="_Toc333579172" w:history="1">
        <w:r w:rsidRPr="00B81CC4">
          <w:rPr>
            <w:rStyle w:val="a7"/>
            <w:noProof/>
            <w:sz w:val="24"/>
            <w:szCs w:val="24"/>
          </w:rPr>
          <w:t>ГРАФИК ОКАЗАНИЯ УСЛУГ (Форма 5)</w:t>
        </w:r>
        <w:r w:rsidRPr="00B81CC4">
          <w:rPr>
            <w:rStyle w:val="a7"/>
            <w:noProof/>
            <w:webHidden/>
            <w:sz w:val="24"/>
            <w:szCs w:val="24"/>
          </w:rPr>
          <w:tab/>
        </w:r>
        <w:r w:rsidRPr="00B81CC4">
          <w:rPr>
            <w:rStyle w:val="a7"/>
            <w:noProof/>
            <w:webHidden/>
            <w:sz w:val="24"/>
            <w:szCs w:val="24"/>
          </w:rPr>
          <w:fldChar w:fldCharType="begin"/>
        </w:r>
        <w:r w:rsidRPr="00B81CC4">
          <w:rPr>
            <w:rStyle w:val="a7"/>
            <w:noProof/>
            <w:webHidden/>
            <w:sz w:val="24"/>
            <w:szCs w:val="24"/>
          </w:rPr>
          <w:instrText xml:space="preserve"> PAGEREF _Toc333579172 \h </w:instrText>
        </w:r>
        <w:r w:rsidRPr="00B81CC4">
          <w:rPr>
            <w:rStyle w:val="a7"/>
            <w:noProof/>
            <w:webHidden/>
            <w:sz w:val="24"/>
            <w:szCs w:val="24"/>
          </w:rPr>
        </w:r>
        <w:r w:rsidRPr="00B81CC4">
          <w:rPr>
            <w:rStyle w:val="a7"/>
            <w:noProof/>
            <w:webHidden/>
            <w:sz w:val="24"/>
            <w:szCs w:val="24"/>
          </w:rPr>
          <w:fldChar w:fldCharType="separate"/>
        </w:r>
        <w:r w:rsidRPr="00B81CC4">
          <w:rPr>
            <w:rStyle w:val="a7"/>
            <w:noProof/>
            <w:webHidden/>
            <w:sz w:val="24"/>
            <w:szCs w:val="24"/>
          </w:rPr>
          <w:t>70</w:t>
        </w:r>
        <w:r w:rsidRPr="00B81CC4">
          <w:rPr>
            <w:rStyle w:val="a7"/>
            <w:noProof/>
            <w:webHidden/>
            <w:sz w:val="24"/>
            <w:szCs w:val="24"/>
          </w:rPr>
          <w:fldChar w:fldCharType="end"/>
        </w:r>
      </w:hyperlink>
    </w:p>
    <w:p w:rsidR="00FF16A1" w:rsidRDefault="00FF16A1" w:rsidP="00FF16A1">
      <w:pPr>
        <w:pStyle w:val="aa"/>
        <w:tabs>
          <w:tab w:val="left" w:pos="426"/>
          <w:tab w:val="right" w:pos="9923"/>
        </w:tabs>
        <w:spacing w:after="0" w:line="240" w:lineRule="auto"/>
        <w:ind w:left="1134" w:right="74" w:hanging="708"/>
      </w:pPr>
      <w:hyperlink w:anchor="_Toc333579174" w:history="1">
        <w:r w:rsidRPr="006A4D6D">
          <w:rPr>
            <w:rStyle w:val="a7"/>
            <w:noProof/>
            <w:sz w:val="24"/>
            <w:szCs w:val="24"/>
          </w:rPr>
          <w:t xml:space="preserve">СПРАВКА ОБ ОПЫТЕ ВЫПОЛНЕНИЯ ДОГОВОРОВ (Форма </w:t>
        </w:r>
        <w:r>
          <w:rPr>
            <w:rStyle w:val="a7"/>
            <w:noProof/>
            <w:lang w:val="en-US"/>
          </w:rPr>
          <w:t>6</w:t>
        </w:r>
        <w:r w:rsidRPr="006A4D6D">
          <w:rPr>
            <w:rStyle w:val="a7"/>
            <w:noProof/>
            <w:sz w:val="24"/>
            <w:szCs w:val="24"/>
          </w:rPr>
          <w:t>)</w:t>
        </w:r>
        <w:r w:rsidRPr="006A4D6D">
          <w:rPr>
            <w:rStyle w:val="a7"/>
            <w:noProof/>
            <w:webHidden/>
            <w:sz w:val="24"/>
            <w:szCs w:val="24"/>
          </w:rPr>
          <w:tab/>
        </w:r>
        <w:r w:rsidRPr="006A4D6D">
          <w:rPr>
            <w:rStyle w:val="a7"/>
            <w:noProof/>
            <w:webHidden/>
            <w:sz w:val="24"/>
            <w:szCs w:val="24"/>
          </w:rPr>
          <w:fldChar w:fldCharType="begin"/>
        </w:r>
        <w:r w:rsidRPr="006A4D6D">
          <w:rPr>
            <w:rStyle w:val="a7"/>
            <w:noProof/>
            <w:webHidden/>
            <w:sz w:val="24"/>
            <w:szCs w:val="24"/>
          </w:rPr>
          <w:instrText xml:space="preserve"> PAGEREF _Toc333579174 \h </w:instrText>
        </w:r>
        <w:r w:rsidRPr="006A4D6D">
          <w:rPr>
            <w:rStyle w:val="a7"/>
            <w:noProof/>
            <w:webHidden/>
            <w:sz w:val="24"/>
            <w:szCs w:val="24"/>
          </w:rPr>
        </w:r>
        <w:r w:rsidRPr="006A4D6D">
          <w:rPr>
            <w:rStyle w:val="a7"/>
            <w:noProof/>
            <w:webHidden/>
            <w:sz w:val="24"/>
            <w:szCs w:val="24"/>
          </w:rPr>
          <w:fldChar w:fldCharType="separate"/>
        </w:r>
        <w:r w:rsidRPr="006A4D6D">
          <w:rPr>
            <w:rStyle w:val="a7"/>
            <w:noProof/>
            <w:webHidden/>
            <w:sz w:val="24"/>
            <w:szCs w:val="24"/>
          </w:rPr>
          <w:t>73</w:t>
        </w:r>
        <w:r w:rsidRPr="006A4D6D">
          <w:rPr>
            <w:rStyle w:val="a7"/>
            <w:noProof/>
            <w:webHidden/>
            <w:sz w:val="24"/>
            <w:szCs w:val="24"/>
          </w:rPr>
          <w:fldChar w:fldCharType="end"/>
        </w:r>
      </w:hyperlink>
    </w:p>
    <w:p w:rsidR="00FF16A1" w:rsidRPr="0013025D" w:rsidRDefault="00FF16A1" w:rsidP="00FF16A1">
      <w:pPr>
        <w:pStyle w:val="aa"/>
        <w:tabs>
          <w:tab w:val="left" w:pos="426"/>
          <w:tab w:val="right" w:pos="9923"/>
        </w:tabs>
        <w:spacing w:after="0" w:line="240" w:lineRule="auto"/>
        <w:ind w:left="1134" w:right="74" w:hanging="708"/>
        <w:rPr>
          <w:rStyle w:val="a7"/>
          <w:noProof/>
        </w:rPr>
      </w:pPr>
      <w:r w:rsidRPr="005C5846">
        <w:rPr>
          <w:rStyle w:val="a7"/>
          <w:noProof/>
          <w:sz w:val="24"/>
          <w:szCs w:val="24"/>
        </w:rPr>
        <w:t xml:space="preserve">СПРАВКА О КАДРОВЫХ РЕСУРСАХ (Форма </w:t>
      </w:r>
      <w:r w:rsidRPr="008467ED">
        <w:rPr>
          <w:rStyle w:val="a7"/>
          <w:noProof/>
        </w:rPr>
        <w:t>7</w:t>
      </w:r>
      <w:r w:rsidRPr="005C5846">
        <w:rPr>
          <w:rStyle w:val="a7"/>
          <w:noProof/>
          <w:sz w:val="24"/>
          <w:szCs w:val="24"/>
        </w:rPr>
        <w:t>)</w:t>
      </w:r>
    </w:p>
    <w:p w:rsidR="00FF16A1" w:rsidRDefault="00FF16A1" w:rsidP="00FF16A1">
      <w:pPr>
        <w:pStyle w:val="aa"/>
        <w:keepNext/>
        <w:tabs>
          <w:tab w:val="left" w:pos="426"/>
          <w:tab w:val="left" w:pos="1440"/>
          <w:tab w:val="right" w:leader="dot" w:pos="9923"/>
        </w:tabs>
        <w:spacing w:after="0" w:line="240" w:lineRule="auto"/>
        <w:ind w:left="426" w:hanging="426"/>
        <w:rPr>
          <w:rFonts w:asciiTheme="minorHAnsi" w:eastAsiaTheme="minorEastAsia" w:hAnsiTheme="minorHAnsi" w:cstheme="minorBidi"/>
          <w:noProof/>
        </w:rPr>
      </w:pPr>
      <w:hyperlink w:anchor="_Toc375559338" w:history="1">
        <w:r>
          <w:rPr>
            <w:rStyle w:val="a7"/>
            <w:b/>
            <w:noProof/>
            <w:szCs w:val="20"/>
          </w:rPr>
          <w:t>ЧАСТЬ 2.</w:t>
        </w:r>
        <w:r>
          <w:rPr>
            <w:rStyle w:val="a7"/>
            <w:rFonts w:asciiTheme="minorHAnsi" w:eastAsiaTheme="minorEastAsia" w:hAnsiTheme="minorHAnsi" w:cstheme="minorBidi"/>
            <w:noProof/>
            <w:color w:val="auto"/>
            <w:u w:val="none"/>
          </w:rPr>
          <w:tab/>
        </w:r>
        <w:r w:rsidRPr="00345533">
          <w:rPr>
            <w:rStyle w:val="a7"/>
            <w:b/>
            <w:noProof/>
            <w:sz w:val="24"/>
            <w:szCs w:val="20"/>
          </w:rPr>
          <w:t>«П</w:t>
        </w:r>
        <w:r>
          <w:rPr>
            <w:rStyle w:val="a7"/>
            <w:b/>
            <w:noProof/>
            <w:szCs w:val="20"/>
          </w:rPr>
          <w:t>РОЕКТ ДОГОВОРА»</w:t>
        </w:r>
        <w:r>
          <w:rPr>
            <w:rStyle w:val="a7"/>
            <w:noProof/>
            <w:webHidden/>
            <w:color w:val="auto"/>
            <w:szCs w:val="20"/>
            <w:u w:val="none"/>
          </w:rPr>
          <w:tab/>
        </w:r>
        <w:r>
          <w:rPr>
            <w:rStyle w:val="a7"/>
            <w:noProof/>
            <w:webHidden/>
            <w:color w:val="auto"/>
            <w:szCs w:val="20"/>
            <w:u w:val="none"/>
          </w:rPr>
          <w:fldChar w:fldCharType="begin"/>
        </w:r>
        <w:r>
          <w:rPr>
            <w:rStyle w:val="a7"/>
            <w:noProof/>
            <w:webHidden/>
            <w:color w:val="auto"/>
            <w:szCs w:val="20"/>
            <w:u w:val="none"/>
          </w:rPr>
          <w:instrText xml:space="preserve"> PAGEREF _Toc375559338 \h </w:instrText>
        </w:r>
        <w:r>
          <w:rPr>
            <w:rStyle w:val="a7"/>
            <w:noProof/>
            <w:webHidden/>
            <w:color w:val="auto"/>
            <w:szCs w:val="20"/>
            <w:u w:val="none"/>
          </w:rPr>
        </w:r>
        <w:r>
          <w:rPr>
            <w:rStyle w:val="a7"/>
            <w:noProof/>
            <w:webHidden/>
            <w:color w:val="auto"/>
            <w:szCs w:val="20"/>
            <w:u w:val="none"/>
          </w:rPr>
          <w:fldChar w:fldCharType="separate"/>
        </w:r>
        <w:r>
          <w:rPr>
            <w:rStyle w:val="a7"/>
            <w:noProof/>
            <w:webHidden/>
            <w:color w:val="auto"/>
            <w:szCs w:val="20"/>
            <w:u w:val="none"/>
          </w:rPr>
          <w:t>43</w:t>
        </w:r>
        <w:r>
          <w:rPr>
            <w:rStyle w:val="a7"/>
            <w:noProof/>
            <w:webHidden/>
            <w:color w:val="auto"/>
            <w:szCs w:val="20"/>
            <w:u w:val="none"/>
          </w:rPr>
          <w:fldChar w:fldCharType="end"/>
        </w:r>
      </w:hyperlink>
    </w:p>
    <w:p w:rsidR="00000000" w:rsidRDefault="00B519CC">
      <w:pPr>
        <w:keepNext/>
        <w:rPr>
          <w:bCs/>
          <w:sz w:val="28"/>
          <w:szCs w:val="28"/>
        </w:rPr>
      </w:pPr>
      <w:r>
        <w:rPr>
          <w:bCs/>
        </w:rPr>
        <w:fldChar w:fldCharType="end"/>
      </w:r>
    </w:p>
    <w:p w:rsidR="00000000" w:rsidRDefault="00B519CC">
      <w:pPr>
        <w:rPr>
          <w:bCs/>
          <w:sz w:val="28"/>
          <w:szCs w:val="28"/>
        </w:rPr>
        <w:sectPr w:rsidR="00000000">
          <w:headerReference w:type="default" r:id="rId10"/>
          <w:footerReference w:type="default" r:id="rId11"/>
          <w:pgSz w:w="11907" w:h="16840"/>
          <w:pgMar w:top="1134" w:right="567" w:bottom="1134" w:left="1418" w:header="709" w:footer="624" w:gutter="0"/>
          <w:cols w:space="720"/>
        </w:sectPr>
      </w:pPr>
    </w:p>
    <w:p w:rsidR="00000000" w:rsidRDefault="00B519CC">
      <w:pPr>
        <w:keepNext/>
        <w:rPr>
          <w:bCs/>
          <w:sz w:val="28"/>
        </w:rPr>
      </w:pPr>
    </w:p>
    <w:p w:rsidR="00000000" w:rsidRDefault="00B519CC" w:rsidP="00B519CC">
      <w:pPr>
        <w:pStyle w:val="10"/>
        <w:numPr>
          <w:ilvl w:val="0"/>
          <w:numId w:val="11"/>
        </w:numPr>
        <w:tabs>
          <w:tab w:val="left" w:pos="1134"/>
          <w:tab w:val="left" w:pos="1418"/>
          <w:tab w:val="left" w:pos="1560"/>
          <w:tab w:val="left" w:pos="1843"/>
          <w:tab w:val="left" w:pos="3261"/>
          <w:tab w:val="left" w:pos="3969"/>
          <w:tab w:val="left" w:pos="5670"/>
        </w:tabs>
        <w:jc w:val="center"/>
        <w:rPr>
          <w:b/>
          <w:sz w:val="28"/>
          <w:szCs w:val="28"/>
        </w:rPr>
      </w:pPr>
      <w:bookmarkStart w:id="6" w:name="_Toc326685846"/>
      <w:bookmarkStart w:id="7" w:name="_Toc375559325"/>
      <w:bookmarkEnd w:id="6"/>
      <w:bookmarkEnd w:id="7"/>
    </w:p>
    <w:p w:rsidR="00000000" w:rsidRDefault="00B519CC">
      <w:pPr>
        <w:keepNext/>
      </w:pPr>
    </w:p>
    <w:p w:rsidR="00000000" w:rsidRDefault="00B519CC" w:rsidP="00B519CC">
      <w:pPr>
        <w:pStyle w:val="10"/>
        <w:numPr>
          <w:ilvl w:val="1"/>
          <w:numId w:val="12"/>
        </w:numPr>
        <w:tabs>
          <w:tab w:val="num" w:pos="1134"/>
        </w:tabs>
        <w:ind w:hanging="731"/>
        <w:jc w:val="left"/>
        <w:rPr>
          <w:sz w:val="28"/>
          <w:szCs w:val="28"/>
        </w:rPr>
      </w:pPr>
      <w:bookmarkStart w:id="8" w:name="_Ref317259002"/>
      <w:bookmarkStart w:id="9" w:name="_Toc326685847"/>
      <w:bookmarkStart w:id="10" w:name="_Toc375559326"/>
      <w:r>
        <w:rPr>
          <w:sz w:val="28"/>
          <w:szCs w:val="28"/>
        </w:rPr>
        <w:t>ТЕРМИНЫ И ОПР</w:t>
      </w:r>
      <w:r>
        <w:rPr>
          <w:sz w:val="28"/>
          <w:szCs w:val="28"/>
        </w:rPr>
        <w:t>ЕДЕЛЕНИЯ</w:t>
      </w:r>
      <w:bookmarkEnd w:id="8"/>
      <w:bookmarkEnd w:id="9"/>
      <w:bookmarkEnd w:id="10"/>
    </w:p>
    <w:p w:rsidR="00000000" w:rsidRDefault="00B519CC">
      <w:pPr>
        <w:keepNext/>
        <w:ind w:firstLine="709"/>
        <w:jc w:val="both"/>
        <w:rPr>
          <w:sz w:val="28"/>
          <w:szCs w:val="28"/>
        </w:rPr>
      </w:pPr>
      <w:r>
        <w:rPr>
          <w:b/>
          <w:sz w:val="28"/>
          <w:szCs w:val="28"/>
        </w:rPr>
        <w:t>Заказчик</w:t>
      </w:r>
      <w:r>
        <w:rPr>
          <w:sz w:val="28"/>
          <w:szCs w:val="28"/>
        </w:rPr>
        <w:t xml:space="preserve"> – организация атомной отрасли, указанная в пункте </w:t>
      </w:r>
      <w:fldSimple w:instr=" REF _Ref317249928 \r \h  \* MERGEFORMAT ">
        <w:r>
          <w:rPr>
            <w:sz w:val="28"/>
            <w:szCs w:val="28"/>
          </w:rPr>
          <w:t>5</w:t>
        </w:r>
      </w:fldSimple>
      <w:r>
        <w:rPr>
          <w:sz w:val="28"/>
          <w:szCs w:val="28"/>
        </w:rPr>
        <w:t xml:space="preserve"> раздела </w:t>
      </w:r>
      <w:fldSimple w:instr=" REF _Ref317250097 \r \h  \* MERGEFORMAT ">
        <w:r>
          <w:rPr>
            <w:sz w:val="28"/>
            <w:szCs w:val="28"/>
          </w:rPr>
          <w:t>4</w:t>
        </w:r>
      </w:fldSimple>
      <w:r>
        <w:rPr>
          <w:sz w:val="28"/>
          <w:szCs w:val="28"/>
        </w:rPr>
        <w:t xml:space="preserve"> «Информационная карта запроса цен», являющаяся собственником средств или их законным распорядителем, представителем интересов которой выступают руководители (или их доверенные лица), наделенные правом совершать от е</w:t>
      </w:r>
      <w:r>
        <w:rPr>
          <w:sz w:val="28"/>
          <w:szCs w:val="28"/>
        </w:rPr>
        <w:t>го имени сделки (заключать договоры).</w:t>
      </w:r>
    </w:p>
    <w:p w:rsidR="00000000" w:rsidRDefault="00B519CC">
      <w:pPr>
        <w:keepNext/>
        <w:ind w:firstLine="709"/>
        <w:jc w:val="both"/>
        <w:rPr>
          <w:sz w:val="28"/>
          <w:szCs w:val="28"/>
        </w:rPr>
      </w:pPr>
      <w:r>
        <w:rPr>
          <w:b/>
          <w:sz w:val="28"/>
          <w:szCs w:val="28"/>
        </w:rPr>
        <w:t>Закупочная комиссия</w:t>
      </w:r>
      <w:r>
        <w:rPr>
          <w:sz w:val="28"/>
          <w:szCs w:val="28"/>
        </w:rPr>
        <w:t xml:space="preserve"> – коллегиальный орган, заранее сформированный организатором запроса цен для принятия решений в рамках данного запроса цен.</w:t>
      </w:r>
    </w:p>
    <w:p w:rsidR="00000000" w:rsidRDefault="00B519CC">
      <w:pPr>
        <w:keepNext/>
        <w:ind w:firstLine="709"/>
        <w:jc w:val="both"/>
        <w:rPr>
          <w:sz w:val="28"/>
          <w:szCs w:val="28"/>
        </w:rPr>
      </w:pPr>
      <w:r>
        <w:rPr>
          <w:b/>
          <w:sz w:val="28"/>
          <w:szCs w:val="28"/>
        </w:rPr>
        <w:t>Лот</w:t>
      </w:r>
      <w:r>
        <w:rPr>
          <w:sz w:val="28"/>
          <w:szCs w:val="28"/>
        </w:rPr>
        <w:t xml:space="preserve"> – часть закупаемых товаров, работ, услуг, явно обособленная в документа</w:t>
      </w:r>
      <w:r>
        <w:rPr>
          <w:sz w:val="28"/>
          <w:szCs w:val="28"/>
        </w:rPr>
        <w:t>ции по запросу цен, на которую в рамках запроса цен подается отдельное предложение.</w:t>
      </w:r>
    </w:p>
    <w:p w:rsidR="00000000" w:rsidRDefault="00B519CC">
      <w:pPr>
        <w:keepNext/>
        <w:ind w:firstLine="709"/>
        <w:jc w:val="both"/>
        <w:rPr>
          <w:szCs w:val="28"/>
        </w:rPr>
      </w:pPr>
      <w:r>
        <w:rPr>
          <w:b/>
          <w:sz w:val="28"/>
          <w:szCs w:val="28"/>
        </w:rPr>
        <w:t xml:space="preserve">Начальная (максимальная) цена договора </w:t>
      </w:r>
      <w:r>
        <w:rPr>
          <w:sz w:val="28"/>
          <w:szCs w:val="28"/>
        </w:rPr>
        <w:t xml:space="preserve">– указанная в пункте </w:t>
      </w:r>
      <w:fldSimple w:instr=" REF _Ref317250440 \r \h  \* MERGEFORMAT ">
        <w:r>
          <w:t>8</w:t>
        </w:r>
      </w:fldSimple>
      <w:r>
        <w:rPr>
          <w:sz w:val="28"/>
          <w:szCs w:val="28"/>
        </w:rPr>
        <w:t xml:space="preserve"> р</w:t>
      </w:r>
      <w:r>
        <w:rPr>
          <w:sz w:val="28"/>
          <w:szCs w:val="28"/>
        </w:rPr>
        <w:t xml:space="preserve">аздела </w:t>
      </w:r>
      <w:fldSimple w:instr=" REF _Ref317250449 \r \h  \* MERGEFORMAT ">
        <w:r>
          <w:t>4</w:t>
        </w:r>
      </w:fldSimple>
      <w:r>
        <w:rPr>
          <w:sz w:val="28"/>
          <w:szCs w:val="28"/>
        </w:rPr>
        <w:t xml:space="preserve"> «Информационная карта запроса цен», предельно допустимая цена договора, определяемая заказчиком в документации по запросу цен и рассчитывае</w:t>
      </w:r>
      <w:r>
        <w:rPr>
          <w:sz w:val="28"/>
          <w:szCs w:val="28"/>
        </w:rPr>
        <w:t>мая в порядке, установленном в Едином отраслевом стандарте закупок (Положении о закупке) Государственной корпорации по атомной энергии «Росатом».</w:t>
      </w:r>
    </w:p>
    <w:p w:rsidR="00000000" w:rsidRDefault="00B519CC">
      <w:pPr>
        <w:keepNext/>
        <w:ind w:firstLine="709"/>
        <w:jc w:val="both"/>
        <w:rPr>
          <w:sz w:val="28"/>
          <w:szCs w:val="28"/>
        </w:rPr>
      </w:pPr>
      <w:r>
        <w:rPr>
          <w:b/>
          <w:sz w:val="28"/>
          <w:szCs w:val="28"/>
        </w:rPr>
        <w:t>Организатор запроса цен</w:t>
      </w:r>
      <w:r>
        <w:rPr>
          <w:sz w:val="28"/>
          <w:szCs w:val="28"/>
        </w:rPr>
        <w:t xml:space="preserve"> – организация, указанная в пункте </w:t>
      </w:r>
      <w:fldSimple w:instr=" REF _Ref317250471 \r \h  \* MERGEFORMAT ">
        <w:r>
          <w:t>6</w:t>
        </w:r>
      </w:fldSimple>
      <w:r>
        <w:rPr>
          <w:sz w:val="28"/>
          <w:szCs w:val="28"/>
        </w:rPr>
        <w:t xml:space="preserve"> раздела </w:t>
      </w:r>
      <w:fldSimple w:instr=" REF _Ref317250478 \r \h  \* MERGEFORMAT ">
        <w:r>
          <w:t>4</w:t>
        </w:r>
      </w:fldSimple>
      <w:r>
        <w:rPr>
          <w:sz w:val="28"/>
          <w:szCs w:val="28"/>
        </w:rPr>
        <w:t xml:space="preserve"> «Информационная карта запроса цен», непосредственно выполняющая действия по проведению запроса цен.</w:t>
      </w:r>
    </w:p>
    <w:p w:rsidR="00000000" w:rsidRDefault="00B519CC">
      <w:pPr>
        <w:keepNext/>
        <w:ind w:firstLine="720"/>
        <w:jc w:val="both"/>
        <w:rPr>
          <w:sz w:val="28"/>
          <w:szCs w:val="28"/>
        </w:rPr>
      </w:pPr>
      <w:proofErr w:type="gramStart"/>
      <w:r>
        <w:rPr>
          <w:b/>
          <w:sz w:val="28"/>
          <w:szCs w:val="28"/>
        </w:rPr>
        <w:t>Официальный сайт</w:t>
      </w:r>
      <w:r>
        <w:rPr>
          <w:sz w:val="28"/>
          <w:szCs w:val="28"/>
        </w:rPr>
        <w:t xml:space="preserve"> – официальный сайт в информационно-телекоммуникационной сети «Интернет» дл</w:t>
      </w:r>
      <w:r>
        <w:rPr>
          <w:sz w:val="28"/>
          <w:szCs w:val="28"/>
        </w:rPr>
        <w:t xml:space="preserve">я размещения информации о размещении заказов на поставки товаров, выполнение работ, оказание услуг, определенный Федеральным законом «О закупках товаров, работ, услуг отдельными видами юридических лиц» и имеющий адрес </w:t>
      </w:r>
      <w:hyperlink r:id="rId12" w:history="1">
        <w:proofErr w:type="gramEnd"/>
        <w:r>
          <w:rPr>
            <w:rStyle w:val="a7"/>
            <w:color w:val="auto"/>
            <w:sz w:val="28"/>
            <w:szCs w:val="28"/>
          </w:rPr>
          <w:t>www.zakupki.gov.ru</w:t>
        </w:r>
        <w:proofErr w:type="gramStart"/>
      </w:hyperlink>
      <w:r>
        <w:rPr>
          <w:sz w:val="28"/>
          <w:szCs w:val="28"/>
        </w:rPr>
        <w:t xml:space="preserve"> и официальный сайт в информационно-телекоммуникационной сети «Интернет», имеющий адрес </w:t>
      </w:r>
      <w:proofErr w:type="spellStart"/>
      <w:r>
        <w:rPr>
          <w:rStyle w:val="a7"/>
          <w:color w:val="auto"/>
          <w:sz w:val="28"/>
          <w:szCs w:val="28"/>
        </w:rPr>
        <w:t>www.zakupki</w:t>
      </w:r>
      <w:proofErr w:type="spellEnd"/>
      <w:r>
        <w:rPr>
          <w:rStyle w:val="a7"/>
          <w:color w:val="auto"/>
          <w:sz w:val="28"/>
          <w:szCs w:val="28"/>
        </w:rPr>
        <w:t>.</w:t>
      </w:r>
      <w:proofErr w:type="spellStart"/>
      <w:r>
        <w:rPr>
          <w:rStyle w:val="a7"/>
          <w:color w:val="auto"/>
          <w:sz w:val="28"/>
          <w:szCs w:val="28"/>
          <w:lang w:val="en-US"/>
        </w:rPr>
        <w:t>rosatom</w:t>
      </w:r>
      <w:proofErr w:type="spellEnd"/>
      <w:r>
        <w:rPr>
          <w:rStyle w:val="a7"/>
          <w:color w:val="auto"/>
          <w:sz w:val="28"/>
          <w:szCs w:val="28"/>
        </w:rPr>
        <w:t>.</w:t>
      </w:r>
      <w:proofErr w:type="spellStart"/>
      <w:r>
        <w:rPr>
          <w:rStyle w:val="a7"/>
          <w:color w:val="auto"/>
          <w:sz w:val="28"/>
          <w:szCs w:val="28"/>
        </w:rPr>
        <w:t>ru</w:t>
      </w:r>
      <w:proofErr w:type="spellEnd"/>
      <w:r>
        <w:rPr>
          <w:sz w:val="28"/>
          <w:szCs w:val="28"/>
        </w:rPr>
        <w:t>, предназначенный для публикации информации о закупках атомной</w:t>
      </w:r>
      <w:proofErr w:type="gramEnd"/>
      <w:r>
        <w:rPr>
          <w:sz w:val="28"/>
          <w:szCs w:val="28"/>
        </w:rPr>
        <w:t xml:space="preserve"> отрасли.</w:t>
      </w:r>
    </w:p>
    <w:p w:rsidR="00000000" w:rsidRDefault="00B519CC">
      <w:pPr>
        <w:keepNext/>
        <w:ind w:firstLine="709"/>
        <w:jc w:val="both"/>
        <w:rPr>
          <w:sz w:val="28"/>
          <w:szCs w:val="28"/>
        </w:rPr>
      </w:pPr>
      <w:r>
        <w:rPr>
          <w:b/>
          <w:sz w:val="28"/>
          <w:szCs w:val="28"/>
        </w:rPr>
        <w:t>Переторжка</w:t>
      </w:r>
      <w:r>
        <w:rPr>
          <w:sz w:val="28"/>
          <w:szCs w:val="28"/>
        </w:rPr>
        <w:t xml:space="preserve"> – дополнительный элемент запроса цен, зак</w:t>
      </w:r>
      <w:r>
        <w:rPr>
          <w:sz w:val="28"/>
          <w:szCs w:val="28"/>
        </w:rPr>
        <w:t xml:space="preserve">лючающийся в добровольном повышении предпочтительности заявок на участие в запросе цен в рамках специально организованной для этого процедуры путем снижения участниками цены своих первоначально поданных заявок на участие в запросе цен в случаях и порядке, </w:t>
      </w:r>
      <w:r>
        <w:rPr>
          <w:sz w:val="28"/>
          <w:szCs w:val="28"/>
        </w:rPr>
        <w:t>определенном документацией по запросу цен.</w:t>
      </w:r>
    </w:p>
    <w:p w:rsidR="00000000" w:rsidRDefault="00B519CC">
      <w:pPr>
        <w:keepNext/>
        <w:ind w:firstLine="709"/>
        <w:jc w:val="both"/>
        <w:rPr>
          <w:sz w:val="28"/>
          <w:szCs w:val="28"/>
        </w:rPr>
      </w:pPr>
      <w:r>
        <w:rPr>
          <w:b/>
          <w:sz w:val="28"/>
          <w:szCs w:val="28"/>
        </w:rPr>
        <w:t>Победитель запроса цен</w:t>
      </w:r>
      <w:r>
        <w:rPr>
          <w:sz w:val="28"/>
          <w:szCs w:val="28"/>
        </w:rPr>
        <w:t xml:space="preserve"> – участник запроса цен, предложивший наименьшую цену договора, при условии соответствия его заявки требованиям документации по запросу цен.</w:t>
      </w:r>
    </w:p>
    <w:p w:rsidR="00000000" w:rsidRDefault="00B519CC">
      <w:pPr>
        <w:keepNext/>
        <w:ind w:firstLine="709"/>
        <w:jc w:val="both"/>
        <w:rPr>
          <w:sz w:val="28"/>
          <w:szCs w:val="28"/>
        </w:rPr>
      </w:pPr>
      <w:r>
        <w:rPr>
          <w:b/>
          <w:sz w:val="28"/>
          <w:szCs w:val="28"/>
        </w:rPr>
        <w:t>Исполнитель</w:t>
      </w:r>
      <w:r>
        <w:t xml:space="preserve"> </w:t>
      </w:r>
      <w:r>
        <w:rPr>
          <w:sz w:val="28"/>
          <w:szCs w:val="28"/>
        </w:rPr>
        <w:t>–</w:t>
      </w:r>
      <w:r>
        <w:rPr>
          <w:b/>
          <w:szCs w:val="28"/>
        </w:rPr>
        <w:t xml:space="preserve"> </w:t>
      </w:r>
      <w:r>
        <w:rPr>
          <w:sz w:val="28"/>
          <w:szCs w:val="28"/>
        </w:rPr>
        <w:t>любое юридическое или физическое лиц</w:t>
      </w:r>
      <w:r>
        <w:rPr>
          <w:sz w:val="28"/>
          <w:szCs w:val="28"/>
        </w:rPr>
        <w:t>о, в том числе индивидуальный предприниматель, способное на законных основаниях</w:t>
      </w:r>
      <w:r>
        <w:rPr>
          <w:szCs w:val="28"/>
        </w:rPr>
        <w:t xml:space="preserve"> </w:t>
      </w:r>
      <w:r>
        <w:rPr>
          <w:sz w:val="28"/>
          <w:szCs w:val="28"/>
        </w:rPr>
        <w:t>осуществить поставку услуг, иных объектов гражданских прав, приобретаемых заказчиком на возмездной основе.</w:t>
      </w:r>
    </w:p>
    <w:p w:rsidR="00000000" w:rsidRDefault="00B519CC">
      <w:pPr>
        <w:keepNext/>
        <w:ind w:firstLine="709"/>
        <w:jc w:val="both"/>
        <w:rPr>
          <w:sz w:val="28"/>
          <w:szCs w:val="28"/>
        </w:rPr>
      </w:pPr>
      <w:r>
        <w:rPr>
          <w:b/>
          <w:sz w:val="28"/>
          <w:szCs w:val="28"/>
        </w:rPr>
        <w:t>Продукция</w:t>
      </w:r>
      <w:r>
        <w:rPr>
          <w:sz w:val="28"/>
          <w:szCs w:val="28"/>
        </w:rPr>
        <w:t xml:space="preserve"> – товары, работы, услуги, иные объекты гражданских прав, пр</w:t>
      </w:r>
      <w:r>
        <w:rPr>
          <w:sz w:val="28"/>
          <w:szCs w:val="28"/>
        </w:rPr>
        <w:t>иобретаемые заказчиком на возмездной основе.</w:t>
      </w:r>
    </w:p>
    <w:p w:rsidR="00000000" w:rsidRDefault="00B519CC">
      <w:pPr>
        <w:keepNext/>
        <w:ind w:firstLine="709"/>
        <w:jc w:val="both"/>
        <w:rPr>
          <w:b/>
          <w:i/>
        </w:rPr>
      </w:pPr>
      <w:proofErr w:type="gramStart"/>
      <w:r>
        <w:rPr>
          <w:b/>
          <w:sz w:val="28"/>
          <w:szCs w:val="28"/>
        </w:rPr>
        <w:t>Участник запроса цен</w:t>
      </w:r>
      <w:r>
        <w:rPr>
          <w:sz w:val="28"/>
          <w:szCs w:val="28"/>
        </w:rPr>
        <w:t xml:space="preserve"> – исполнитель или несколько исполнителей, выступающих на стороне одного исполнителя в рамках участия в запросе цен, независимо от организационно-правовой формы, формы собственности, места на</w:t>
      </w:r>
      <w:r>
        <w:rPr>
          <w:sz w:val="28"/>
          <w:szCs w:val="28"/>
        </w:rPr>
        <w:t>хождения и места происхождения капитала, официально запросивший документацию по запросу цен или запросивший разъяснения документации по запросу цен в срок до истечения срока подачи заявок на участие в запросе цен, либо своевременно подавший заявку на</w:t>
      </w:r>
      <w:proofErr w:type="gramEnd"/>
      <w:r>
        <w:rPr>
          <w:sz w:val="28"/>
          <w:szCs w:val="28"/>
        </w:rPr>
        <w:t xml:space="preserve"> участ</w:t>
      </w:r>
      <w:r>
        <w:rPr>
          <w:sz w:val="28"/>
          <w:szCs w:val="28"/>
        </w:rPr>
        <w:t>ие в запросе цен. Участник запроса цен утрачивает свой статус после истечения срока подачи заявок на участие в запросе цен, если такой участник своевременно не подал свою заявку на участие в запросе цен</w:t>
      </w:r>
      <w:r>
        <w:rPr>
          <w:b/>
          <w:i/>
        </w:rPr>
        <w:t>.</w:t>
      </w:r>
    </w:p>
    <w:p w:rsidR="00000000" w:rsidRDefault="00B519CC">
      <w:pPr>
        <w:keepNext/>
        <w:ind w:firstLine="720"/>
        <w:jc w:val="both"/>
        <w:rPr>
          <w:bCs/>
          <w:szCs w:val="28"/>
        </w:rPr>
      </w:pPr>
      <w:bookmarkStart w:id="11" w:name="_Ref93141687"/>
      <w:r>
        <w:rPr>
          <w:b/>
          <w:sz w:val="28"/>
          <w:szCs w:val="28"/>
        </w:rPr>
        <w:t>Эксперт</w:t>
      </w:r>
      <w:r>
        <w:rPr>
          <w:sz w:val="28"/>
          <w:szCs w:val="28"/>
        </w:rPr>
        <w:t xml:space="preserve"> –</w:t>
      </w:r>
      <w:r>
        <w:rPr>
          <w:b/>
          <w:szCs w:val="28"/>
        </w:rPr>
        <w:t xml:space="preserve"> </w:t>
      </w:r>
      <w:r>
        <w:rPr>
          <w:sz w:val="28"/>
          <w:szCs w:val="28"/>
        </w:rPr>
        <w:t>лицо, обладающее специальными знаниями в о</w:t>
      </w:r>
      <w:r>
        <w:rPr>
          <w:sz w:val="28"/>
          <w:szCs w:val="28"/>
        </w:rPr>
        <w:t>бластях, относящихся к предмету запроса цен, и привлекаемое для проведения экспертизы в рамках данного запроса цен.</w:t>
      </w:r>
    </w:p>
    <w:bookmarkEnd w:id="11"/>
    <w:p w:rsidR="00000000" w:rsidRDefault="00B519CC">
      <w:pPr>
        <w:keepNext/>
        <w:ind w:firstLine="709"/>
        <w:jc w:val="both"/>
        <w:rPr>
          <w:szCs w:val="28"/>
        </w:rPr>
      </w:pPr>
      <w:r>
        <w:rPr>
          <w:b/>
          <w:sz w:val="28"/>
          <w:szCs w:val="28"/>
        </w:rPr>
        <w:t xml:space="preserve">Электронная торговая площадка (ЭТП) </w:t>
      </w:r>
      <w:r>
        <w:rPr>
          <w:sz w:val="28"/>
          <w:szCs w:val="28"/>
        </w:rPr>
        <w:t>–</w:t>
      </w:r>
      <w:r>
        <w:rPr>
          <w:b/>
          <w:szCs w:val="28"/>
        </w:rPr>
        <w:t xml:space="preserve"> </w:t>
      </w:r>
      <w:r>
        <w:rPr>
          <w:sz w:val="28"/>
          <w:szCs w:val="28"/>
        </w:rPr>
        <w:t>программно-аппаратный комплекс, обеспечивающий проведение запроса цен в электронной форме, т.е. с обме</w:t>
      </w:r>
      <w:r>
        <w:rPr>
          <w:sz w:val="28"/>
          <w:szCs w:val="28"/>
        </w:rPr>
        <w:t>ном электронными документами или иными сведениями в электронно-цифровой форме, с использованием сети Интернет.</w:t>
      </w:r>
    </w:p>
    <w:p w:rsidR="00000000" w:rsidRDefault="00B519CC">
      <w:pPr>
        <w:keepNext/>
        <w:ind w:firstLine="709"/>
        <w:jc w:val="both"/>
      </w:pPr>
      <w:r>
        <w:rPr>
          <w:b/>
          <w:sz w:val="28"/>
          <w:szCs w:val="28"/>
        </w:rPr>
        <w:t>Электронная форма проведения запроса цен</w:t>
      </w:r>
      <w:r>
        <w:t xml:space="preserve"> </w:t>
      </w:r>
      <w:r>
        <w:rPr>
          <w:sz w:val="28"/>
          <w:szCs w:val="28"/>
        </w:rPr>
        <w:t>– проведение запроса цен с использованием электронной торговой площадки и обменом электронными документа</w:t>
      </w:r>
      <w:r>
        <w:rPr>
          <w:sz w:val="28"/>
          <w:szCs w:val="28"/>
        </w:rPr>
        <w:t>ми.</w:t>
      </w:r>
    </w:p>
    <w:p w:rsidR="00000000" w:rsidRDefault="00B519CC">
      <w:pPr>
        <w:keepNext/>
        <w:spacing w:after="120"/>
        <w:ind w:firstLine="709"/>
        <w:jc w:val="both"/>
        <w:rPr>
          <w:szCs w:val="28"/>
        </w:rPr>
      </w:pPr>
      <w:r>
        <w:rPr>
          <w:b/>
          <w:sz w:val="28"/>
          <w:szCs w:val="28"/>
        </w:rPr>
        <w:t>Электронный документ</w:t>
      </w:r>
      <w:r>
        <w:rPr>
          <w:szCs w:val="28"/>
        </w:rPr>
        <w:t xml:space="preserve"> </w:t>
      </w:r>
      <w:r>
        <w:rPr>
          <w:sz w:val="28"/>
          <w:szCs w:val="28"/>
        </w:rPr>
        <w:t>– электронное сообщение, подписанное электронной цифровой подписью, созданное и оформленное в порядке, предусмотренном Федеральным законом от 06 апреля 2011 года № 63–ФЗ «Об электронной подписи» и принятых в соответствии с ним иных</w:t>
      </w:r>
      <w:r>
        <w:rPr>
          <w:sz w:val="28"/>
          <w:szCs w:val="28"/>
        </w:rPr>
        <w:t xml:space="preserve"> нормативно-правовых актов Правительства Российской Федерации.</w:t>
      </w:r>
    </w:p>
    <w:p w:rsidR="00000000" w:rsidRDefault="00B519CC">
      <w:pPr>
        <w:pStyle w:val="10"/>
        <w:numPr>
          <w:ilvl w:val="0"/>
          <w:numId w:val="0"/>
        </w:numPr>
        <w:tabs>
          <w:tab w:val="left" w:pos="709"/>
        </w:tabs>
        <w:ind w:firstLine="720"/>
        <w:jc w:val="left"/>
        <w:rPr>
          <w:b/>
          <w:sz w:val="28"/>
          <w:szCs w:val="28"/>
        </w:rPr>
      </w:pPr>
      <w:bookmarkStart w:id="12" w:name="_Toc314731698"/>
      <w:bookmarkStart w:id="13" w:name="_Toc326685848"/>
      <w:bookmarkStart w:id="14" w:name="_Toc375559327"/>
      <w:r>
        <w:rPr>
          <w:b/>
          <w:sz w:val="28"/>
          <w:szCs w:val="28"/>
        </w:rPr>
        <w:t>СОКРАЩЕНИЯ</w:t>
      </w:r>
      <w:bookmarkEnd w:id="12"/>
      <w:bookmarkEnd w:id="13"/>
      <w:bookmarkEnd w:id="14"/>
    </w:p>
    <w:p w:rsidR="00000000" w:rsidRDefault="00B519CC">
      <w:pPr>
        <w:keepNext/>
        <w:ind w:firstLine="720"/>
        <w:jc w:val="both"/>
        <w:rPr>
          <w:sz w:val="28"/>
          <w:szCs w:val="28"/>
        </w:rPr>
      </w:pPr>
      <w:r>
        <w:rPr>
          <w:sz w:val="28"/>
          <w:szCs w:val="28"/>
        </w:rPr>
        <w:t>АЭС — атомная электростанция.</w:t>
      </w:r>
    </w:p>
    <w:p w:rsidR="00000000" w:rsidRDefault="00B519CC">
      <w:pPr>
        <w:keepNext/>
        <w:ind w:firstLine="720"/>
        <w:jc w:val="both"/>
        <w:rPr>
          <w:sz w:val="28"/>
          <w:szCs w:val="28"/>
        </w:rPr>
      </w:pPr>
      <w:r>
        <w:rPr>
          <w:sz w:val="28"/>
          <w:szCs w:val="28"/>
        </w:rPr>
        <w:t>АК дивизиона — Арбитражный комитет дивизиона Госкорпорации «Росатом».</w:t>
      </w:r>
    </w:p>
    <w:p w:rsidR="00000000" w:rsidRDefault="00B519CC">
      <w:pPr>
        <w:keepNext/>
        <w:ind w:firstLine="720"/>
        <w:jc w:val="both"/>
        <w:rPr>
          <w:sz w:val="28"/>
          <w:szCs w:val="28"/>
        </w:rPr>
      </w:pPr>
      <w:r>
        <w:rPr>
          <w:sz w:val="28"/>
          <w:szCs w:val="28"/>
        </w:rPr>
        <w:t>ДЗО — дочерние либо зависимые общества.</w:t>
      </w:r>
    </w:p>
    <w:p w:rsidR="00000000" w:rsidRDefault="00B519CC">
      <w:pPr>
        <w:keepNext/>
        <w:ind w:firstLine="720"/>
        <w:jc w:val="both"/>
        <w:rPr>
          <w:sz w:val="28"/>
          <w:szCs w:val="28"/>
        </w:rPr>
      </w:pPr>
      <w:r>
        <w:rPr>
          <w:sz w:val="28"/>
          <w:szCs w:val="28"/>
        </w:rPr>
        <w:t xml:space="preserve">ЕОСЗ — Единый отраслевой стандарт закупок </w:t>
      </w:r>
      <w:r>
        <w:rPr>
          <w:sz w:val="28"/>
          <w:szCs w:val="28"/>
        </w:rPr>
        <w:t xml:space="preserve">(Положение о закупке) Государственной корпорации по атомной энергии «Росатом», утвержденный решением наблюдательного совета Госкорпорации «Росатом» (протокол от 07.02.2012 № 37) в редакции согласно пункту </w:t>
      </w:r>
      <w:fldSimple w:instr=" REF _Ref320260537 \r \h  \* MERGEFORMAT ">
        <w:r>
          <w:rPr>
            <w:sz w:val="28"/>
            <w:szCs w:val="28"/>
          </w:rPr>
          <w:t>2</w:t>
        </w:r>
      </w:fldSimple>
      <w:r>
        <w:rPr>
          <w:sz w:val="28"/>
          <w:szCs w:val="28"/>
        </w:rPr>
        <w:t xml:space="preserve"> раздела </w:t>
      </w:r>
      <w:fldSimple w:instr=" REF _Ref317249938 \r \h  \* MERGEFORMAT ">
        <w:r>
          <w:rPr>
            <w:sz w:val="28"/>
            <w:szCs w:val="28"/>
          </w:rPr>
          <w:t>4</w:t>
        </w:r>
      </w:fldSimple>
      <w:r>
        <w:rPr>
          <w:sz w:val="28"/>
          <w:szCs w:val="28"/>
        </w:rPr>
        <w:t xml:space="preserve"> «Информационная карта запроса цен».</w:t>
      </w:r>
    </w:p>
    <w:p w:rsidR="00000000" w:rsidRDefault="00B519CC">
      <w:pPr>
        <w:keepNext/>
        <w:ind w:firstLine="720"/>
        <w:jc w:val="both"/>
        <w:rPr>
          <w:sz w:val="28"/>
          <w:szCs w:val="28"/>
        </w:rPr>
      </w:pPr>
      <w:r>
        <w:rPr>
          <w:sz w:val="28"/>
          <w:szCs w:val="28"/>
        </w:rPr>
        <w:t>НДС — налог на добавленную стоимость.</w:t>
      </w:r>
    </w:p>
    <w:p w:rsidR="00000000" w:rsidRDefault="00B519CC">
      <w:pPr>
        <w:keepNext/>
        <w:ind w:firstLine="720"/>
        <w:jc w:val="both"/>
        <w:rPr>
          <w:sz w:val="28"/>
          <w:szCs w:val="28"/>
        </w:rPr>
      </w:pPr>
      <w:r>
        <w:rPr>
          <w:sz w:val="28"/>
          <w:szCs w:val="28"/>
        </w:rPr>
        <w:t>ЦАК — Центральный арбитражный комитет в сфере закупок Госкорпорации «Росатом».</w:t>
      </w:r>
    </w:p>
    <w:p w:rsidR="00000000" w:rsidRDefault="00B519CC">
      <w:pPr>
        <w:keepNext/>
        <w:ind w:firstLine="720"/>
        <w:jc w:val="both"/>
        <w:rPr>
          <w:sz w:val="28"/>
          <w:szCs w:val="28"/>
        </w:rPr>
      </w:pPr>
      <w:r>
        <w:rPr>
          <w:sz w:val="28"/>
          <w:szCs w:val="28"/>
        </w:rPr>
        <w:t>ЭТП — электронная торговая площадка.</w:t>
      </w:r>
    </w:p>
    <w:p w:rsidR="00000000" w:rsidRDefault="00B519CC">
      <w:pPr>
        <w:keepNext/>
        <w:ind w:firstLine="720"/>
        <w:jc w:val="both"/>
        <w:rPr>
          <w:sz w:val="28"/>
          <w:szCs w:val="28"/>
          <w:lang w:val="en-US"/>
        </w:rPr>
      </w:pPr>
      <w:r>
        <w:rPr>
          <w:sz w:val="28"/>
          <w:szCs w:val="28"/>
        </w:rPr>
        <w:t>Э</w:t>
      </w:r>
      <w:r>
        <w:rPr>
          <w:sz w:val="28"/>
          <w:szCs w:val="28"/>
        </w:rPr>
        <w:t>ЦП — электронная цифровая подпись.</w:t>
      </w:r>
    </w:p>
    <w:p w:rsidR="00FF16A1" w:rsidRPr="00E25B1F" w:rsidRDefault="00FF16A1" w:rsidP="00FF16A1">
      <w:pPr>
        <w:ind w:firstLine="720"/>
        <w:jc w:val="both"/>
        <w:rPr>
          <w:sz w:val="28"/>
          <w:szCs w:val="28"/>
        </w:rPr>
      </w:pPr>
      <w:r w:rsidRPr="00097669">
        <w:rPr>
          <w:bCs/>
          <w:sz w:val="28"/>
          <w:szCs w:val="28"/>
        </w:rPr>
        <w:t xml:space="preserve">SWIFT </w:t>
      </w:r>
      <w:r w:rsidRPr="00097669">
        <w:rPr>
          <w:sz w:val="28"/>
          <w:szCs w:val="28"/>
        </w:rPr>
        <w:t>— международная межбанковская система передачи информации и совершения платежей.</w:t>
      </w:r>
    </w:p>
    <w:p w:rsidR="00FF16A1" w:rsidRDefault="00FF16A1" w:rsidP="00FF16A1">
      <w:pPr>
        <w:spacing w:after="120"/>
        <w:jc w:val="both"/>
      </w:pPr>
    </w:p>
    <w:p w:rsidR="00FF16A1" w:rsidRPr="00510E29" w:rsidRDefault="00FF16A1" w:rsidP="00FF16A1">
      <w:pPr>
        <w:ind w:firstLine="720"/>
        <w:jc w:val="both"/>
        <w:rPr>
          <w:sz w:val="28"/>
          <w:szCs w:val="28"/>
        </w:rPr>
      </w:pPr>
      <w:r w:rsidRPr="00510E29">
        <w:rPr>
          <w:sz w:val="28"/>
          <w:szCs w:val="28"/>
        </w:rPr>
        <w:t>Остальные термины и определения, сокращения, используемые в настоящей документации</w:t>
      </w:r>
      <w:r>
        <w:rPr>
          <w:sz w:val="28"/>
          <w:szCs w:val="28"/>
        </w:rPr>
        <w:t xml:space="preserve"> по запросу цен</w:t>
      </w:r>
      <w:r w:rsidRPr="00510E29">
        <w:rPr>
          <w:sz w:val="28"/>
          <w:szCs w:val="28"/>
        </w:rPr>
        <w:t>, приводятся в соответствии с ЕОСЗ.</w:t>
      </w:r>
    </w:p>
    <w:p w:rsidR="00000000" w:rsidRDefault="00FF16A1" w:rsidP="00FF16A1">
      <w:pPr>
        <w:keepNext/>
        <w:ind w:firstLine="720"/>
        <w:jc w:val="both"/>
      </w:pPr>
      <w:r w:rsidRPr="00E25B1F">
        <w:br w:type="page"/>
      </w:r>
    </w:p>
    <w:p w:rsidR="00FF16A1" w:rsidRDefault="00FF16A1" w:rsidP="00B519CC">
      <w:pPr>
        <w:pStyle w:val="10"/>
        <w:numPr>
          <w:ilvl w:val="1"/>
          <w:numId w:val="12"/>
        </w:numPr>
        <w:tabs>
          <w:tab w:val="num" w:pos="1134"/>
        </w:tabs>
        <w:ind w:left="1434" w:hanging="725"/>
        <w:jc w:val="left"/>
        <w:rPr>
          <w:b/>
          <w:sz w:val="28"/>
          <w:szCs w:val="28"/>
        </w:rPr>
      </w:pPr>
      <w:bookmarkStart w:id="15" w:name="sub_1211"/>
      <w:bookmarkStart w:id="16" w:name="sub_291"/>
      <w:bookmarkStart w:id="17" w:name="_Ref166350669"/>
      <w:bookmarkStart w:id="18" w:name="_Toc390262780"/>
      <w:r>
        <w:rPr>
          <w:sz w:val="28"/>
          <w:szCs w:val="28"/>
        </w:rPr>
        <w:t>ОБЩИЕ ПОЛОЖЕНИЯ.</w:t>
      </w:r>
      <w:bookmarkEnd w:id="18"/>
    </w:p>
    <w:p w:rsidR="00FF16A1" w:rsidRDefault="00FF16A1" w:rsidP="00B519CC">
      <w:pPr>
        <w:pStyle w:val="aa"/>
        <w:keepNext/>
        <w:numPr>
          <w:ilvl w:val="1"/>
          <w:numId w:val="13"/>
        </w:numPr>
        <w:tabs>
          <w:tab w:val="num" w:pos="1418"/>
        </w:tabs>
        <w:spacing w:after="0" w:line="240" w:lineRule="auto"/>
        <w:ind w:left="0" w:firstLine="709"/>
        <w:jc w:val="both"/>
        <w:rPr>
          <w:sz w:val="28"/>
          <w:szCs w:val="28"/>
        </w:rPr>
      </w:pPr>
      <w:bookmarkStart w:id="19" w:name="_Ref126000848"/>
      <w:r>
        <w:rPr>
          <w:sz w:val="28"/>
          <w:szCs w:val="28"/>
        </w:rPr>
        <w:t xml:space="preserve">Открытый запрос цен </w:t>
      </w:r>
      <w:bookmarkEnd w:id="19"/>
      <w:r>
        <w:rPr>
          <w:sz w:val="28"/>
          <w:szCs w:val="28"/>
        </w:rPr>
        <w:t>в электронной форме на право заключения договора</w:t>
      </w:r>
      <w:r>
        <w:rPr>
          <w:b/>
          <w:i/>
        </w:rPr>
        <w:t>/</w:t>
      </w:r>
      <w:proofErr w:type="spellStart"/>
      <w:proofErr w:type="gramStart"/>
      <w:r>
        <w:rPr>
          <w:b/>
          <w:i/>
        </w:rPr>
        <w:t>ов</w:t>
      </w:r>
      <w:proofErr w:type="spellEnd"/>
      <w:r>
        <w:rPr>
          <w:sz w:val="28"/>
          <w:szCs w:val="28"/>
        </w:rPr>
        <w:t xml:space="preserve"> на</w:t>
      </w:r>
      <w:proofErr w:type="gramEnd"/>
      <w:r>
        <w:rPr>
          <w:sz w:val="28"/>
          <w:szCs w:val="28"/>
        </w:rPr>
        <w:t xml:space="preserve"> поставку товаров, выполнение работ или оказание услуг.</w:t>
      </w:r>
    </w:p>
    <w:p w:rsidR="00FF16A1" w:rsidRDefault="00FF16A1" w:rsidP="00FF16A1">
      <w:pPr>
        <w:pStyle w:val="Times12"/>
      </w:pPr>
      <w:r>
        <w:t>Настоящий запрос цен проводится в соответствии с правилами и с использованием функционала</w:t>
      </w:r>
      <w:r>
        <w:rPr>
          <w:spacing w:val="-6"/>
        </w:rPr>
        <w:t xml:space="preserve"> ЭТП, </w:t>
      </w:r>
      <w:proofErr w:type="gramStart"/>
      <w:r>
        <w:rPr>
          <w:spacing w:val="-6"/>
        </w:rPr>
        <w:t>указанной</w:t>
      </w:r>
      <w:proofErr w:type="gramEnd"/>
      <w:r>
        <w:rPr>
          <w:spacing w:val="-6"/>
        </w:rPr>
        <w:t xml:space="preserve"> в пункте </w:t>
      </w:r>
      <w:fldSimple w:instr=" REF _Ref317250534 \r \h  \* MERGEFORMAT ">
        <w:r>
          <w:rPr>
            <w:spacing w:val="-6"/>
          </w:rPr>
          <w:t>7</w:t>
        </w:r>
      </w:fldSimple>
      <w:r>
        <w:t xml:space="preserve"> раздела </w:t>
      </w:r>
      <w:fldSimple w:instr=" REF _Ref317250543 \r \h  \* MERGEFORMAT ">
        <w:r>
          <w:t>5</w:t>
        </w:r>
      </w:fldSimple>
      <w:r>
        <w:t xml:space="preserve"> «Информационная карта запроса цен».</w:t>
      </w:r>
    </w:p>
    <w:p w:rsidR="00FF16A1" w:rsidRDefault="00FF16A1" w:rsidP="00B519CC">
      <w:pPr>
        <w:pStyle w:val="aa"/>
        <w:keepNext/>
        <w:numPr>
          <w:ilvl w:val="1"/>
          <w:numId w:val="13"/>
        </w:numPr>
        <w:tabs>
          <w:tab w:val="num" w:pos="1418"/>
        </w:tabs>
        <w:spacing w:after="0" w:line="240" w:lineRule="auto"/>
        <w:ind w:left="0" w:firstLine="709"/>
        <w:jc w:val="both"/>
        <w:rPr>
          <w:sz w:val="28"/>
          <w:szCs w:val="28"/>
        </w:rPr>
      </w:pPr>
      <w:r>
        <w:rPr>
          <w:sz w:val="28"/>
          <w:szCs w:val="28"/>
        </w:rPr>
        <w:t xml:space="preserve">Требования к количеству,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поставляемого товара, выполняемых работ, оказываемых услуг потребностям заказчика </w:t>
      </w:r>
      <w:r>
        <w:rPr>
          <w:b/>
          <w:i/>
        </w:rPr>
        <w:t>[в отношении каждого лота]</w:t>
      </w:r>
      <w:r>
        <w:rPr>
          <w:sz w:val="28"/>
          <w:szCs w:val="28"/>
        </w:rPr>
        <w:t xml:space="preserve"> указаны в </w:t>
      </w:r>
      <w:r>
        <w:rPr>
          <w:b/>
          <w:i/>
        </w:rPr>
        <w:t>Томе 2</w:t>
      </w:r>
      <w:r>
        <w:rPr>
          <w:sz w:val="28"/>
          <w:szCs w:val="28"/>
        </w:rPr>
        <w:t xml:space="preserve"> «ТЕХНИЧЕСКАЯ ЧАСТЬ». Проект договора, который будет заключен по результатам запроса цен, приведен в</w:t>
      </w:r>
      <w:r>
        <w:rPr>
          <w:iCs/>
        </w:rPr>
        <w:t xml:space="preserve"> </w:t>
      </w:r>
      <w:r>
        <w:rPr>
          <w:b/>
          <w:i/>
          <w:iCs/>
        </w:rPr>
        <w:t>Части 2 Тома 1</w:t>
      </w:r>
      <w:r>
        <w:rPr>
          <w:sz w:val="28"/>
          <w:szCs w:val="28"/>
        </w:rPr>
        <w:t>. Предложение частичной поставки товара, выполнения работ, оказания услуг</w:t>
      </w:r>
      <w:r>
        <w:rPr>
          <w:b/>
          <w:i/>
        </w:rPr>
        <w:t xml:space="preserve"> [в составе лота]</w:t>
      </w:r>
      <w:r>
        <w:rPr>
          <w:sz w:val="28"/>
          <w:szCs w:val="28"/>
        </w:rPr>
        <w:t xml:space="preserve"> не</w:t>
      </w:r>
      <w:r>
        <w:rPr>
          <w:sz w:val="28"/>
          <w:szCs w:val="28"/>
          <w:lang w:val="en-US"/>
        </w:rPr>
        <w:t> </w:t>
      </w:r>
      <w:r>
        <w:rPr>
          <w:sz w:val="28"/>
          <w:szCs w:val="28"/>
        </w:rPr>
        <w:t>допускается.</w:t>
      </w:r>
    </w:p>
    <w:p w:rsidR="00FF16A1" w:rsidRDefault="00FF16A1" w:rsidP="00B519CC">
      <w:pPr>
        <w:pStyle w:val="aa"/>
        <w:keepNext/>
        <w:numPr>
          <w:ilvl w:val="1"/>
          <w:numId w:val="13"/>
        </w:numPr>
        <w:tabs>
          <w:tab w:val="num" w:pos="1418"/>
        </w:tabs>
        <w:spacing w:after="0" w:line="240" w:lineRule="auto"/>
        <w:ind w:left="0" w:firstLine="709"/>
        <w:jc w:val="both"/>
        <w:rPr>
          <w:sz w:val="28"/>
          <w:szCs w:val="28"/>
        </w:rPr>
      </w:pPr>
      <w:r>
        <w:rPr>
          <w:sz w:val="28"/>
          <w:szCs w:val="28"/>
        </w:rPr>
        <w:t xml:space="preserve">Данная процедура запроса цен проводится в соответствии с «Единым отраслевым стандартом закупок (Положением о закупке) Государственной корпорации по атомной энергии «Росатом», утвержденным решением наблюдательного совета Госкорпорации «Росатом» (протокол от 07.02.2012 № 37) в редакции согласно пункту </w:t>
      </w:r>
      <w:fldSimple w:instr=" REF _Ref320260537 \r \h  \* MERGEFORMAT ">
        <w:r>
          <w:rPr>
            <w:sz w:val="28"/>
            <w:szCs w:val="28"/>
          </w:rPr>
          <w:t>2</w:t>
        </w:r>
      </w:fldSimple>
      <w:r>
        <w:rPr>
          <w:sz w:val="28"/>
          <w:szCs w:val="28"/>
        </w:rPr>
        <w:t xml:space="preserve"> раздела </w:t>
      </w:r>
      <w:fldSimple w:instr=" REF _Ref317249938 \r \h  \* MERGEFORMAT ">
        <w:r>
          <w:rPr>
            <w:sz w:val="28"/>
            <w:szCs w:val="28"/>
          </w:rPr>
          <w:t>5</w:t>
        </w:r>
      </w:fldSimple>
      <w:r>
        <w:rPr>
          <w:sz w:val="28"/>
          <w:szCs w:val="28"/>
        </w:rPr>
        <w:t xml:space="preserve"> «Информационная карта запроса цен».</w:t>
      </w:r>
    </w:p>
    <w:p w:rsidR="00FF16A1" w:rsidRDefault="00FF16A1" w:rsidP="00B519CC">
      <w:pPr>
        <w:pStyle w:val="aa"/>
        <w:keepNext/>
        <w:numPr>
          <w:ilvl w:val="1"/>
          <w:numId w:val="13"/>
        </w:numPr>
        <w:tabs>
          <w:tab w:val="num" w:pos="1418"/>
        </w:tabs>
        <w:spacing w:after="0" w:line="240" w:lineRule="auto"/>
        <w:ind w:left="0" w:firstLine="709"/>
        <w:jc w:val="both"/>
        <w:rPr>
          <w:sz w:val="28"/>
          <w:szCs w:val="28"/>
        </w:rPr>
      </w:pPr>
      <w:r>
        <w:rPr>
          <w:sz w:val="28"/>
          <w:szCs w:val="28"/>
        </w:rPr>
        <w:t>Для участия в процедуре запроса цен участник запроса цен должен:</w:t>
      </w:r>
    </w:p>
    <w:p w:rsidR="00FF16A1" w:rsidRDefault="00FF16A1" w:rsidP="00B519CC">
      <w:pPr>
        <w:pStyle w:val="aa"/>
        <w:keepNext/>
        <w:numPr>
          <w:ilvl w:val="0"/>
          <w:numId w:val="41"/>
        </w:numPr>
        <w:spacing w:after="0" w:line="240" w:lineRule="auto"/>
        <w:ind w:left="0" w:firstLine="709"/>
        <w:jc w:val="both"/>
        <w:rPr>
          <w:sz w:val="28"/>
          <w:szCs w:val="28"/>
        </w:rPr>
      </w:pPr>
      <w:r>
        <w:rPr>
          <w:sz w:val="28"/>
          <w:szCs w:val="28"/>
        </w:rPr>
        <w:t>быть зарегистрированным на ЭТП, в том числе, получить аккредитацию участника ЭТП в соответствии с правилами, условиями и порядком регистрации, аккредитации, установленными данной ЭТП;</w:t>
      </w:r>
    </w:p>
    <w:p w:rsidR="00FF16A1" w:rsidRDefault="00FF16A1" w:rsidP="00B519CC">
      <w:pPr>
        <w:pStyle w:val="aa"/>
        <w:keepNext/>
        <w:numPr>
          <w:ilvl w:val="0"/>
          <w:numId w:val="41"/>
        </w:numPr>
        <w:spacing w:after="0" w:line="240" w:lineRule="auto"/>
        <w:ind w:left="0" w:firstLine="709"/>
        <w:jc w:val="both"/>
        <w:rPr>
          <w:sz w:val="28"/>
          <w:szCs w:val="28"/>
        </w:rPr>
      </w:pPr>
      <w:r>
        <w:rPr>
          <w:sz w:val="28"/>
          <w:szCs w:val="28"/>
        </w:rPr>
        <w:t>подать заявку на участие в запросе цен согласно требованиям настоящей документации.</w:t>
      </w:r>
    </w:p>
    <w:p w:rsidR="00FF16A1" w:rsidRDefault="00FF16A1" w:rsidP="00B519CC">
      <w:pPr>
        <w:pStyle w:val="aa"/>
        <w:keepNext/>
        <w:numPr>
          <w:ilvl w:val="1"/>
          <w:numId w:val="13"/>
        </w:numPr>
        <w:tabs>
          <w:tab w:val="num" w:pos="1418"/>
        </w:tabs>
        <w:spacing w:after="0" w:line="240" w:lineRule="auto"/>
        <w:ind w:left="0" w:firstLine="709"/>
        <w:jc w:val="both"/>
        <w:rPr>
          <w:sz w:val="28"/>
          <w:szCs w:val="28"/>
        </w:rPr>
      </w:pPr>
      <w:proofErr w:type="gramStart"/>
      <w:r>
        <w:rPr>
          <w:sz w:val="28"/>
          <w:szCs w:val="28"/>
        </w:rPr>
        <w:t xml:space="preserve">Участник запроса цен несет все расходы, связанные с участием в запросе цен, в том числе с регистрацией и аккредитацией на ЭТП, с подготовкой и предоставлением заявки на участие в запросе цен </w:t>
      </w:r>
      <w:r>
        <w:rPr>
          <w:b/>
          <w:i/>
        </w:rPr>
        <w:t>[в отношении лота]</w:t>
      </w:r>
      <w:r>
        <w:rPr>
          <w:sz w:val="28"/>
          <w:szCs w:val="28"/>
        </w:rPr>
        <w:t>, иной документации, а организатор запроса цен не имеет обязательств по этим расходам независимо от итогов запроса цен, а также оснований их завершения.</w:t>
      </w:r>
      <w:proofErr w:type="gramEnd"/>
    </w:p>
    <w:p w:rsidR="00FF16A1" w:rsidRDefault="00FF16A1" w:rsidP="00B519CC">
      <w:pPr>
        <w:pStyle w:val="aa"/>
        <w:keepNext/>
        <w:numPr>
          <w:ilvl w:val="1"/>
          <w:numId w:val="13"/>
        </w:numPr>
        <w:tabs>
          <w:tab w:val="num" w:pos="1418"/>
        </w:tabs>
        <w:spacing w:after="0" w:line="240" w:lineRule="auto"/>
        <w:ind w:left="0" w:firstLine="709"/>
        <w:jc w:val="both"/>
        <w:rPr>
          <w:sz w:val="28"/>
          <w:szCs w:val="28"/>
        </w:rPr>
      </w:pPr>
      <w:bookmarkStart w:id="20" w:name="_Ref317172396"/>
      <w:bookmarkStart w:id="21" w:name="_Ref388966965"/>
      <w:r>
        <w:rPr>
          <w:sz w:val="28"/>
          <w:szCs w:val="28"/>
        </w:rPr>
        <w:t>Закупочная комиссия отстраняет участника запроса цен, в том числе допущенного к участию в запросе цен, в случаях, указанных ниже, в любой момент вплоть до подписания договора:</w:t>
      </w:r>
      <w:bookmarkEnd w:id="20"/>
      <w:bookmarkEnd w:id="21"/>
      <w:r>
        <w:rPr>
          <w:sz w:val="28"/>
          <w:szCs w:val="28"/>
        </w:rPr>
        <w:t xml:space="preserve"> </w:t>
      </w:r>
    </w:p>
    <w:p w:rsidR="00FF16A1" w:rsidRDefault="00FF16A1" w:rsidP="00B519CC">
      <w:pPr>
        <w:numPr>
          <w:ilvl w:val="0"/>
          <w:numId w:val="14"/>
        </w:numPr>
        <w:tabs>
          <w:tab w:val="left" w:pos="0"/>
          <w:tab w:val="left" w:pos="1418"/>
        </w:tabs>
        <w:ind w:left="0" w:right="-1" w:firstLine="709"/>
        <w:jc w:val="both"/>
        <w:rPr>
          <w:sz w:val="28"/>
          <w:szCs w:val="28"/>
        </w:rPr>
      </w:pPr>
      <w:bookmarkStart w:id="22" w:name="_Ref317173209"/>
      <w:proofErr w:type="gramStart"/>
      <w:r>
        <w:rPr>
          <w:sz w:val="28"/>
          <w:szCs w:val="28"/>
        </w:rPr>
        <w:t>при обнаружении недостоверных сведений в заявке на участие в запросе цен и (или) ее уточнениях согласно пункту </w:t>
      </w:r>
      <w:fldSimple w:instr=" REF _Ref317251555 \r \h  \* MERGEFORMAT ">
        <w:r>
          <w:rPr>
            <w:sz w:val="28"/>
            <w:szCs w:val="28"/>
          </w:rPr>
          <w:t>4.3.6</w:t>
        </w:r>
      </w:fldSimple>
      <w:r>
        <w:rPr>
          <w:sz w:val="28"/>
          <w:szCs w:val="28"/>
        </w:rPr>
        <w:t>. При этом проверка достоверности сведений и документов, поданных в составе заявки на участие в запросе цен, осуществляется при возникновении сомнений в их достоверности и наличии возможности проведения такой проверки доступными способами, в том числе, включая направление запросов в государственные органы или лицам</w:t>
      </w:r>
      <w:proofErr w:type="gramEnd"/>
      <w:r>
        <w:rPr>
          <w:sz w:val="28"/>
          <w:szCs w:val="28"/>
        </w:rPr>
        <w:t xml:space="preserve">, </w:t>
      </w:r>
      <w:proofErr w:type="gramStart"/>
      <w:r>
        <w:rPr>
          <w:sz w:val="28"/>
          <w:szCs w:val="28"/>
        </w:rPr>
        <w:t>указанным</w:t>
      </w:r>
      <w:proofErr w:type="gramEnd"/>
      <w:r>
        <w:rPr>
          <w:sz w:val="28"/>
          <w:szCs w:val="28"/>
        </w:rPr>
        <w:t xml:space="preserve"> в заявке;</w:t>
      </w:r>
      <w:bookmarkEnd w:id="22"/>
    </w:p>
    <w:p w:rsidR="00FF16A1" w:rsidRDefault="00FF16A1" w:rsidP="00B519CC">
      <w:pPr>
        <w:numPr>
          <w:ilvl w:val="0"/>
          <w:numId w:val="14"/>
        </w:numPr>
        <w:tabs>
          <w:tab w:val="left" w:pos="0"/>
          <w:tab w:val="left" w:pos="1418"/>
        </w:tabs>
        <w:ind w:left="0" w:right="-1" w:firstLine="709"/>
        <w:jc w:val="both"/>
        <w:rPr>
          <w:sz w:val="28"/>
          <w:szCs w:val="28"/>
        </w:rPr>
      </w:pPr>
      <w:r>
        <w:rPr>
          <w:sz w:val="28"/>
          <w:szCs w:val="28"/>
        </w:rPr>
        <w:t>при выявлении факта давления таким участником запроса цен на члена комиссии, эксперта, руководителя организатора запроса цен или заказчика, подкрепленного документами.</w:t>
      </w:r>
    </w:p>
    <w:p w:rsidR="00FF16A1" w:rsidRDefault="00FF16A1" w:rsidP="00B519CC">
      <w:pPr>
        <w:pStyle w:val="aa"/>
        <w:keepNext/>
        <w:numPr>
          <w:ilvl w:val="1"/>
          <w:numId w:val="13"/>
        </w:numPr>
        <w:tabs>
          <w:tab w:val="num" w:pos="1418"/>
        </w:tabs>
        <w:spacing w:after="0" w:line="240" w:lineRule="auto"/>
        <w:ind w:left="0" w:firstLine="709"/>
        <w:jc w:val="both"/>
        <w:rPr>
          <w:sz w:val="28"/>
          <w:szCs w:val="28"/>
        </w:rPr>
      </w:pPr>
      <w:r>
        <w:rPr>
          <w:sz w:val="28"/>
          <w:szCs w:val="28"/>
        </w:rPr>
        <w:t>Решение об отстранении участника запроса цен оформляется протоколом заседания закупочной комиссии, который размещается организатором запроса цен на официальном сайте не позднее 1 (одного) рабочего дня, следующего после дня подписания данного протокола, с учетом положений пункта </w:t>
      </w:r>
      <w:fldSimple w:instr=" REF _Ref317254108 \r \h  \* MERGEFORMAT ">
        <w:r>
          <w:rPr>
            <w:sz w:val="28"/>
            <w:szCs w:val="28"/>
          </w:rPr>
          <w:t>2.11</w:t>
        </w:r>
      </w:fldSimple>
      <w:r>
        <w:rPr>
          <w:sz w:val="28"/>
          <w:szCs w:val="28"/>
        </w:rPr>
        <w:t>.</w:t>
      </w:r>
    </w:p>
    <w:p w:rsidR="00FF16A1" w:rsidRDefault="00FF16A1" w:rsidP="00B519CC">
      <w:pPr>
        <w:pStyle w:val="aa"/>
        <w:keepNext/>
        <w:numPr>
          <w:ilvl w:val="1"/>
          <w:numId w:val="13"/>
        </w:numPr>
        <w:tabs>
          <w:tab w:val="num" w:pos="1418"/>
        </w:tabs>
        <w:spacing w:after="0" w:line="240" w:lineRule="auto"/>
        <w:ind w:left="0" w:firstLine="709"/>
        <w:jc w:val="both"/>
        <w:rPr>
          <w:sz w:val="28"/>
          <w:szCs w:val="28"/>
        </w:rPr>
      </w:pPr>
      <w:r>
        <w:rPr>
          <w:sz w:val="28"/>
          <w:szCs w:val="28"/>
        </w:rPr>
        <w:t xml:space="preserve">Решение об отказе от проведения запроса цен </w:t>
      </w:r>
      <w:r>
        <w:rPr>
          <w:b/>
          <w:i/>
        </w:rPr>
        <w:t>[или любого лота запроса цен]</w:t>
      </w:r>
      <w:r>
        <w:rPr>
          <w:sz w:val="28"/>
          <w:szCs w:val="28"/>
        </w:rPr>
        <w:t xml:space="preserve"> принимается заказчиком в любое время вплоть до подведения итогов запроса цен в следующих случаях:</w:t>
      </w:r>
    </w:p>
    <w:p w:rsidR="00FF16A1" w:rsidRDefault="00FF16A1" w:rsidP="00FF16A1">
      <w:pPr>
        <w:pStyle w:val="aa"/>
        <w:spacing w:line="240" w:lineRule="auto"/>
        <w:ind w:firstLine="709"/>
        <w:jc w:val="both"/>
        <w:rPr>
          <w:sz w:val="28"/>
          <w:szCs w:val="28"/>
        </w:rPr>
      </w:pPr>
      <w:r>
        <w:rPr>
          <w:sz w:val="28"/>
          <w:szCs w:val="28"/>
        </w:rPr>
        <w:t>изменения финансовых, инвестиционных, производственных и иных программ, оказавших влияние на потребность в данной закупке;</w:t>
      </w:r>
    </w:p>
    <w:p w:rsidR="00FF16A1" w:rsidRDefault="00FF16A1" w:rsidP="00FF16A1">
      <w:pPr>
        <w:pStyle w:val="aa"/>
        <w:spacing w:line="240" w:lineRule="auto"/>
        <w:ind w:firstLine="709"/>
        <w:jc w:val="both"/>
        <w:rPr>
          <w:sz w:val="28"/>
          <w:szCs w:val="28"/>
        </w:rPr>
      </w:pPr>
      <w:r>
        <w:rPr>
          <w:sz w:val="28"/>
          <w:szCs w:val="28"/>
        </w:rPr>
        <w:t>изменения потребности в продукции, в том числе изменение характеристик продукции, при наличии утверждения таких изменений руководителем заказчика;</w:t>
      </w:r>
    </w:p>
    <w:p w:rsidR="00FF16A1" w:rsidRDefault="00FF16A1" w:rsidP="00FF16A1">
      <w:pPr>
        <w:pStyle w:val="aa"/>
        <w:spacing w:line="240" w:lineRule="auto"/>
        <w:ind w:firstLine="709"/>
        <w:jc w:val="both"/>
        <w:rPr>
          <w:sz w:val="28"/>
          <w:szCs w:val="28"/>
        </w:rPr>
      </w:pPr>
      <w:r>
        <w:rPr>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rsidR="00FF16A1" w:rsidRDefault="00FF16A1" w:rsidP="00B519CC">
      <w:pPr>
        <w:pStyle w:val="aa"/>
        <w:keepNext/>
        <w:numPr>
          <w:ilvl w:val="1"/>
          <w:numId w:val="13"/>
        </w:numPr>
        <w:tabs>
          <w:tab w:val="num" w:pos="1418"/>
        </w:tabs>
        <w:spacing w:after="0" w:line="240" w:lineRule="auto"/>
        <w:ind w:left="0" w:firstLine="709"/>
        <w:jc w:val="both"/>
        <w:rPr>
          <w:sz w:val="28"/>
          <w:szCs w:val="28"/>
        </w:rPr>
      </w:pPr>
      <w:proofErr w:type="gramStart"/>
      <w:r>
        <w:rPr>
          <w:sz w:val="28"/>
          <w:szCs w:val="28"/>
        </w:rPr>
        <w:t xml:space="preserve">Извещение об отказе от проведения запроса цен </w:t>
      </w:r>
      <w:r>
        <w:rPr>
          <w:b/>
          <w:i/>
        </w:rPr>
        <w:t>[или любого лота запроса цен]</w:t>
      </w:r>
      <w:r>
        <w:rPr>
          <w:sz w:val="28"/>
          <w:szCs w:val="28"/>
        </w:rPr>
        <w:t xml:space="preserve"> подписывается руководителем заказчика и размещается организатором запроса цен в течение того же рабочего дня (а если извещение об отказе от проведения запроса цен получено организатором после 18 часов по месту нахождения организатора</w:t>
      </w:r>
      <w:r>
        <w:rPr>
          <w:sz w:val="28"/>
        </w:rPr>
        <w:t xml:space="preserve"> запроса цен</w:t>
      </w:r>
      <w:r>
        <w:rPr>
          <w:sz w:val="28"/>
          <w:szCs w:val="28"/>
        </w:rPr>
        <w:t xml:space="preserve"> – в течение следующего рабочего дня) в порядке, установленном для размещения извещения о проведении запроса</w:t>
      </w:r>
      <w:proofErr w:type="gramEnd"/>
      <w:r>
        <w:rPr>
          <w:sz w:val="28"/>
          <w:szCs w:val="28"/>
        </w:rPr>
        <w:t xml:space="preserve"> цен.</w:t>
      </w:r>
    </w:p>
    <w:p w:rsidR="00FF16A1" w:rsidRDefault="00FF16A1" w:rsidP="00B519CC">
      <w:pPr>
        <w:pStyle w:val="aa"/>
        <w:keepNext/>
        <w:numPr>
          <w:ilvl w:val="1"/>
          <w:numId w:val="13"/>
        </w:numPr>
        <w:tabs>
          <w:tab w:val="num" w:pos="1418"/>
        </w:tabs>
        <w:spacing w:after="0" w:line="240" w:lineRule="auto"/>
        <w:ind w:left="0" w:firstLine="709"/>
        <w:jc w:val="both"/>
        <w:rPr>
          <w:sz w:val="28"/>
          <w:szCs w:val="28"/>
        </w:rPr>
      </w:pPr>
      <w:r>
        <w:rPr>
          <w:sz w:val="28"/>
          <w:szCs w:val="28"/>
        </w:rPr>
        <w:t xml:space="preserve">На официальном сайте и на ЭТП в сроки, установленные ЕОСЗ и настоящей документацией по запросу цен, размещаются: извещение о проведении запроса цен, документация по запросу цен, изменения, вносимые в такое извещение и такую документацию, разъяснения такой документации, протоколы, составленные в ходе закупки. При </w:t>
      </w:r>
      <w:proofErr w:type="gramStart"/>
      <w:r>
        <w:rPr>
          <w:sz w:val="28"/>
          <w:szCs w:val="28"/>
        </w:rPr>
        <w:t>этом</w:t>
      </w:r>
      <w:proofErr w:type="gramEnd"/>
      <w:r>
        <w:rPr>
          <w:sz w:val="28"/>
          <w:szCs w:val="28"/>
        </w:rPr>
        <w:t xml:space="preserve">, официальной публикацией данной информации считается публикация на официальном сайте, указанном в подпункте 1) пункта </w:t>
      </w:r>
      <w:fldSimple w:instr=" REF _Ref317250534 \r \h  \* MERGEFORMAT ">
        <w:r>
          <w:rPr>
            <w:sz w:val="28"/>
            <w:szCs w:val="28"/>
          </w:rPr>
          <w:t>7</w:t>
        </w:r>
      </w:fldSimple>
      <w:r>
        <w:rPr>
          <w:sz w:val="28"/>
          <w:szCs w:val="28"/>
        </w:rPr>
        <w:t xml:space="preserve"> раздела </w:t>
      </w:r>
      <w:fldSimple w:instr=" REF _Ref317249938 \r \h  \* MERGEFORMAT ">
        <w:r>
          <w:rPr>
            <w:sz w:val="28"/>
            <w:szCs w:val="28"/>
          </w:rPr>
          <w:t>5</w:t>
        </w:r>
      </w:fldSimple>
      <w:r>
        <w:rPr>
          <w:sz w:val="28"/>
          <w:szCs w:val="28"/>
        </w:rPr>
        <w:t xml:space="preserve"> «Информационная карта запроса цен». Иные публикации указанных документов являются копиями. </w:t>
      </w:r>
    </w:p>
    <w:p w:rsidR="00FF16A1" w:rsidRDefault="00FF16A1" w:rsidP="00B519CC">
      <w:pPr>
        <w:pStyle w:val="aa"/>
        <w:keepNext/>
        <w:numPr>
          <w:ilvl w:val="1"/>
          <w:numId w:val="13"/>
        </w:numPr>
        <w:tabs>
          <w:tab w:val="num" w:pos="1418"/>
        </w:tabs>
        <w:spacing w:after="0" w:line="240" w:lineRule="auto"/>
        <w:ind w:left="0" w:firstLine="709"/>
        <w:jc w:val="both"/>
        <w:rPr>
          <w:sz w:val="28"/>
          <w:szCs w:val="28"/>
        </w:rPr>
      </w:pPr>
      <w:bookmarkStart w:id="23" w:name="_Ref317254108"/>
      <w:r>
        <w:rPr>
          <w:sz w:val="28"/>
          <w:szCs w:val="28"/>
        </w:rPr>
        <w:t>Допускается в протоколах, размещаемых на официальном сайте и на ЭТП, не указывать сведения о составе закупочной комиссии и данные о персональном голосовании членов закупочной комиссии.</w:t>
      </w:r>
      <w:bookmarkEnd w:id="23"/>
    </w:p>
    <w:p w:rsidR="00FF16A1" w:rsidRDefault="00FF16A1" w:rsidP="00B519CC">
      <w:pPr>
        <w:pStyle w:val="10"/>
        <w:numPr>
          <w:ilvl w:val="1"/>
          <w:numId w:val="12"/>
        </w:numPr>
        <w:tabs>
          <w:tab w:val="num" w:pos="1134"/>
        </w:tabs>
        <w:ind w:left="0" w:firstLine="709"/>
        <w:jc w:val="both"/>
        <w:rPr>
          <w:sz w:val="28"/>
          <w:szCs w:val="28"/>
        </w:rPr>
      </w:pPr>
      <w:r>
        <w:br w:type="page"/>
      </w:r>
      <w:bookmarkStart w:id="24" w:name="_Toc389757159"/>
      <w:bookmarkStart w:id="25" w:name="_Toc390112501"/>
      <w:bookmarkStart w:id="26" w:name="_Toc390240571"/>
      <w:bookmarkStart w:id="27" w:name="_Toc390262781"/>
      <w:bookmarkStart w:id="28" w:name="_Toc389757160"/>
      <w:bookmarkStart w:id="29" w:name="_Toc390112502"/>
      <w:bookmarkStart w:id="30" w:name="_Toc390240572"/>
      <w:bookmarkStart w:id="31" w:name="_Toc390262782"/>
      <w:bookmarkStart w:id="32" w:name="_Toc389491534"/>
      <w:bookmarkStart w:id="33" w:name="_Toc390262783"/>
      <w:bookmarkEnd w:id="24"/>
      <w:bookmarkEnd w:id="25"/>
      <w:bookmarkEnd w:id="26"/>
      <w:bookmarkEnd w:id="27"/>
      <w:bookmarkEnd w:id="28"/>
      <w:bookmarkEnd w:id="29"/>
      <w:bookmarkEnd w:id="30"/>
      <w:bookmarkEnd w:id="31"/>
      <w:r>
        <w:rPr>
          <w:sz w:val="28"/>
          <w:szCs w:val="28"/>
        </w:rPr>
        <w:t xml:space="preserve">ТРЕБОВАНИЯ К УЧАСТНИКАМ ЗАПРОСА ЦЕН, ДОКУМЕНТАМ, ПРЕДОСТАВЛЯЕМЫМ В СОСТАВЕ ЗАЯВКИ НА УЧАСТИЕ В ЗАПРОСЕ </w:t>
      </w:r>
      <w:bookmarkEnd w:id="32"/>
      <w:r>
        <w:rPr>
          <w:sz w:val="28"/>
          <w:szCs w:val="28"/>
        </w:rPr>
        <w:t>ЦЕН</w:t>
      </w:r>
      <w:bookmarkEnd w:id="33"/>
    </w:p>
    <w:p w:rsidR="00FF16A1" w:rsidRDefault="00FF16A1" w:rsidP="00B519CC">
      <w:pPr>
        <w:pStyle w:val="aa"/>
        <w:numPr>
          <w:ilvl w:val="1"/>
          <w:numId w:val="42"/>
        </w:numPr>
        <w:tabs>
          <w:tab w:val="clear" w:pos="720"/>
          <w:tab w:val="left" w:pos="1418"/>
        </w:tabs>
        <w:spacing w:after="0" w:line="240" w:lineRule="auto"/>
        <w:ind w:left="0" w:firstLine="709"/>
        <w:jc w:val="both"/>
        <w:outlineLvl w:val="1"/>
        <w:rPr>
          <w:sz w:val="28"/>
          <w:szCs w:val="28"/>
        </w:rPr>
      </w:pPr>
      <w:bookmarkStart w:id="34" w:name="_Ref317251769"/>
      <w:bookmarkStart w:id="35" w:name="_Ref317255509"/>
      <w:bookmarkStart w:id="36" w:name="_Ref317256436"/>
      <w:bookmarkStart w:id="37" w:name="_Ref317256490"/>
      <w:bookmarkStart w:id="38" w:name="_Toc389491535"/>
      <w:bookmarkStart w:id="39" w:name="_Toc390262784"/>
      <w:bookmarkStart w:id="40" w:name="_Ref271038689"/>
      <w:r>
        <w:rPr>
          <w:sz w:val="28"/>
          <w:szCs w:val="28"/>
        </w:rPr>
        <w:t xml:space="preserve">Требования к участникам запроса </w:t>
      </w:r>
      <w:bookmarkEnd w:id="34"/>
      <w:bookmarkEnd w:id="35"/>
      <w:bookmarkEnd w:id="36"/>
      <w:bookmarkEnd w:id="37"/>
      <w:bookmarkEnd w:id="38"/>
      <w:r>
        <w:rPr>
          <w:sz w:val="28"/>
          <w:szCs w:val="28"/>
        </w:rPr>
        <w:t>цен</w:t>
      </w:r>
      <w:bookmarkEnd w:id="39"/>
    </w:p>
    <w:p w:rsidR="00FF16A1" w:rsidRDefault="00FF16A1" w:rsidP="00B519CC">
      <w:pPr>
        <w:numPr>
          <w:ilvl w:val="2"/>
          <w:numId w:val="42"/>
        </w:numPr>
        <w:tabs>
          <w:tab w:val="clear" w:pos="720"/>
          <w:tab w:val="num" w:pos="0"/>
          <w:tab w:val="left" w:pos="1418"/>
        </w:tabs>
        <w:ind w:left="0" w:right="-1" w:firstLine="709"/>
        <w:jc w:val="both"/>
        <w:rPr>
          <w:sz w:val="28"/>
          <w:szCs w:val="28"/>
        </w:rPr>
      </w:pPr>
      <w:bookmarkStart w:id="41" w:name="_Ref388875768"/>
      <w:r>
        <w:rPr>
          <w:sz w:val="28"/>
          <w:szCs w:val="28"/>
        </w:rPr>
        <w:t>Участник запроса цен должен обладать гражданской правоспособностью в полном объеме для заключения и исполнения договора по результатам запроса цен, в том числе:</w:t>
      </w:r>
      <w:bookmarkEnd w:id="40"/>
      <w:bookmarkEnd w:id="41"/>
    </w:p>
    <w:p w:rsidR="00FF16A1" w:rsidRDefault="00FF16A1" w:rsidP="00B519CC">
      <w:pPr>
        <w:numPr>
          <w:ilvl w:val="3"/>
          <w:numId w:val="42"/>
        </w:numPr>
        <w:tabs>
          <w:tab w:val="clear" w:pos="1080"/>
          <w:tab w:val="left" w:pos="1418"/>
          <w:tab w:val="num" w:pos="1701"/>
        </w:tabs>
        <w:ind w:left="0" w:right="-1" w:firstLine="709"/>
        <w:jc w:val="both"/>
        <w:rPr>
          <w:sz w:val="28"/>
          <w:szCs w:val="28"/>
        </w:rPr>
      </w:pPr>
      <w:bookmarkStart w:id="42" w:name="_Ref388963252"/>
      <w:r>
        <w:rPr>
          <w:sz w:val="28"/>
          <w:szCs w:val="28"/>
        </w:rPr>
        <w:t>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w:t>
      </w:r>
      <w:bookmarkEnd w:id="42"/>
    </w:p>
    <w:p w:rsidR="00FF16A1" w:rsidRDefault="00FF16A1" w:rsidP="00B519CC">
      <w:pPr>
        <w:numPr>
          <w:ilvl w:val="3"/>
          <w:numId w:val="42"/>
        </w:numPr>
        <w:tabs>
          <w:tab w:val="clear" w:pos="1080"/>
          <w:tab w:val="left" w:pos="1418"/>
          <w:tab w:val="num" w:pos="1701"/>
        </w:tabs>
        <w:ind w:left="0" w:right="-1" w:firstLine="709"/>
        <w:jc w:val="both"/>
        <w:rPr>
          <w:sz w:val="28"/>
          <w:szCs w:val="28"/>
        </w:rPr>
      </w:pPr>
      <w:bookmarkStart w:id="43" w:name="_Ref388875875"/>
      <w:proofErr w:type="gramStart"/>
      <w:r>
        <w:rPr>
          <w:sz w:val="28"/>
          <w:szCs w:val="28"/>
        </w:rPr>
        <w:t>обладать специальной правоспособностью в соответствии с действующим законодательством Российской Федерации, связанной с осуществлением видов деятельности, предусмотренных договором, указанной в разделе </w:t>
      </w:r>
      <w:r>
        <w:rPr>
          <w:sz w:val="28"/>
          <w:szCs w:val="28"/>
        </w:rPr>
        <w:fldChar w:fldCharType="begin"/>
      </w:r>
      <w:r>
        <w:rPr>
          <w:sz w:val="28"/>
          <w:szCs w:val="28"/>
        </w:rPr>
        <w:instrText xml:space="preserve"> REF _Ref317249938 \r \h </w:instrText>
      </w:r>
      <w:r>
        <w:rPr>
          <w:sz w:val="28"/>
          <w:szCs w:val="28"/>
        </w:rPr>
      </w:r>
      <w:r>
        <w:rPr>
          <w:sz w:val="28"/>
          <w:szCs w:val="28"/>
        </w:rPr>
        <w:fldChar w:fldCharType="separate"/>
      </w:r>
      <w:r>
        <w:rPr>
          <w:sz w:val="28"/>
          <w:szCs w:val="28"/>
        </w:rPr>
        <w:t>5</w:t>
      </w:r>
      <w:r>
        <w:rPr>
          <w:sz w:val="28"/>
          <w:szCs w:val="28"/>
        </w:rPr>
        <w:fldChar w:fldCharType="end"/>
      </w:r>
      <w:r>
        <w:rPr>
          <w:sz w:val="28"/>
          <w:szCs w:val="28"/>
        </w:rPr>
        <w:t xml:space="preserve"> «Информационная карта запроса цен»,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о проведении запроса цен и настоящей документации срока окончания подачи заявок и если</w:t>
      </w:r>
      <w:proofErr w:type="gramEnd"/>
      <w:r>
        <w:rPr>
          <w:sz w:val="28"/>
          <w:szCs w:val="28"/>
        </w:rPr>
        <w:t xml:space="preserve"> такие товары, работы, услуги приобретаются в рамках заключаемого договора;</w:t>
      </w:r>
      <w:bookmarkEnd w:id="43"/>
    </w:p>
    <w:p w:rsidR="00FF16A1" w:rsidRDefault="00FF16A1" w:rsidP="00B519CC">
      <w:pPr>
        <w:numPr>
          <w:ilvl w:val="3"/>
          <w:numId w:val="42"/>
        </w:numPr>
        <w:tabs>
          <w:tab w:val="clear" w:pos="1080"/>
          <w:tab w:val="left" w:pos="1418"/>
          <w:tab w:val="num" w:pos="1701"/>
        </w:tabs>
        <w:ind w:left="0" w:right="-1" w:firstLine="709"/>
        <w:jc w:val="both"/>
        <w:rPr>
          <w:sz w:val="28"/>
          <w:szCs w:val="28"/>
        </w:rPr>
      </w:pPr>
      <w:bookmarkStart w:id="44" w:name="_Ref348974059"/>
      <w:r>
        <w:rPr>
          <w:sz w:val="28"/>
          <w:szCs w:val="28"/>
        </w:rPr>
        <w:t>соответствовать требованиям, указанным в разделе </w:t>
      </w:r>
      <w:fldSimple w:instr=" REF _Ref317250960 \r \h  \* MERGEFORMAT ">
        <w:r>
          <w:rPr>
            <w:sz w:val="28"/>
            <w:szCs w:val="28"/>
          </w:rPr>
          <w:t>5</w:t>
        </w:r>
      </w:fldSimple>
      <w:r>
        <w:rPr>
          <w:sz w:val="28"/>
          <w:szCs w:val="28"/>
        </w:rPr>
        <w:t xml:space="preserve"> «Информационная карта запроса цен», в случае их установления на основании поручений Правительства Российской Федерации либо нормативных правовых актов федеральных органов исполнительной власти;</w:t>
      </w:r>
    </w:p>
    <w:p w:rsidR="00FF16A1" w:rsidRDefault="00FF16A1" w:rsidP="00B519CC">
      <w:pPr>
        <w:numPr>
          <w:ilvl w:val="3"/>
          <w:numId w:val="42"/>
        </w:numPr>
        <w:tabs>
          <w:tab w:val="clear" w:pos="1080"/>
          <w:tab w:val="left" w:pos="1418"/>
          <w:tab w:val="num" w:pos="1701"/>
        </w:tabs>
        <w:ind w:left="0" w:right="-1" w:firstLine="709"/>
        <w:jc w:val="both"/>
        <w:rPr>
          <w:sz w:val="28"/>
          <w:szCs w:val="28"/>
        </w:rPr>
      </w:pPr>
      <w:bookmarkStart w:id="45" w:name="_Ref357679270"/>
      <w:bookmarkStart w:id="46" w:name="_Ref358050951"/>
      <w:r>
        <w:rPr>
          <w:sz w:val="28"/>
          <w:szCs w:val="28"/>
        </w:rPr>
        <w:t>не иметь задолженности по уплате налогов, сборов, пеней и штрафов, размер которой превышает двадцать пять процентов балансовой стоимости активов участника запроса цен, определяемой по данным бухгалтерской (финансовой) отчетности</w:t>
      </w:r>
      <w:r>
        <w:rPr>
          <w:sz w:val="28"/>
        </w:rPr>
        <w:t xml:space="preserve"> за истекший период (год, квартал/полугодие/9 месяцев текущего года)</w:t>
      </w:r>
      <w:bookmarkEnd w:id="45"/>
      <w:r>
        <w:rPr>
          <w:sz w:val="28"/>
        </w:rPr>
        <w:t>;</w:t>
      </w:r>
      <w:bookmarkEnd w:id="44"/>
      <w:bookmarkEnd w:id="46"/>
    </w:p>
    <w:p w:rsidR="00FF16A1" w:rsidRDefault="00FF16A1" w:rsidP="00B519CC">
      <w:pPr>
        <w:numPr>
          <w:ilvl w:val="2"/>
          <w:numId w:val="42"/>
        </w:numPr>
        <w:tabs>
          <w:tab w:val="clear" w:pos="720"/>
          <w:tab w:val="num" w:pos="0"/>
          <w:tab w:val="left" w:pos="1418"/>
        </w:tabs>
        <w:ind w:left="0" w:right="-1" w:firstLine="709"/>
        <w:jc w:val="both"/>
        <w:rPr>
          <w:sz w:val="28"/>
          <w:szCs w:val="28"/>
        </w:rPr>
      </w:pPr>
      <w:bookmarkStart w:id="47" w:name="_Ref388876181"/>
      <w:r>
        <w:rPr>
          <w:sz w:val="28"/>
          <w:szCs w:val="28"/>
        </w:rPr>
        <w:t>Участник запроса цен должен соответствовать иным требованиям, установленным в пункте </w:t>
      </w:r>
      <w:r>
        <w:rPr>
          <w:sz w:val="28"/>
          <w:szCs w:val="28"/>
        </w:rPr>
        <w:fldChar w:fldCharType="begin"/>
      </w:r>
      <w:r>
        <w:rPr>
          <w:sz w:val="28"/>
          <w:szCs w:val="28"/>
        </w:rPr>
        <w:instrText xml:space="preserve"> REF _Ref388972886 \r \h </w:instrText>
      </w:r>
      <w:r>
        <w:rPr>
          <w:sz w:val="28"/>
          <w:szCs w:val="28"/>
        </w:rPr>
      </w:r>
      <w:r>
        <w:rPr>
          <w:sz w:val="28"/>
          <w:szCs w:val="28"/>
        </w:rPr>
        <w:fldChar w:fldCharType="separate"/>
      </w:r>
      <w:r>
        <w:rPr>
          <w:sz w:val="28"/>
          <w:szCs w:val="28"/>
        </w:rPr>
        <w:t>11</w:t>
      </w:r>
      <w:r>
        <w:rPr>
          <w:sz w:val="28"/>
          <w:szCs w:val="28"/>
        </w:rPr>
        <w:fldChar w:fldCharType="end"/>
      </w:r>
      <w:r>
        <w:rPr>
          <w:sz w:val="28"/>
          <w:szCs w:val="28"/>
        </w:rPr>
        <w:t xml:space="preserve"> раздела </w:t>
      </w:r>
      <w:fldSimple w:instr=" REF _Ref317251687 \r \h  \* MERGEFORMAT ">
        <w:r>
          <w:rPr>
            <w:sz w:val="28"/>
            <w:szCs w:val="28"/>
          </w:rPr>
          <w:t>5</w:t>
        </w:r>
      </w:fldSimple>
      <w:r>
        <w:rPr>
          <w:sz w:val="28"/>
          <w:szCs w:val="28"/>
        </w:rPr>
        <w:t xml:space="preserve"> «Информационная карта запроса цен».</w:t>
      </w:r>
      <w:bookmarkEnd w:id="47"/>
    </w:p>
    <w:p w:rsidR="00FF16A1" w:rsidRDefault="00FF16A1" w:rsidP="00B519CC">
      <w:pPr>
        <w:pStyle w:val="aa"/>
        <w:numPr>
          <w:ilvl w:val="1"/>
          <w:numId w:val="42"/>
        </w:numPr>
        <w:tabs>
          <w:tab w:val="clear" w:pos="720"/>
          <w:tab w:val="left" w:pos="1418"/>
        </w:tabs>
        <w:spacing w:after="0" w:line="240" w:lineRule="auto"/>
        <w:ind w:left="0" w:firstLine="709"/>
        <w:jc w:val="both"/>
        <w:outlineLvl w:val="1"/>
        <w:rPr>
          <w:sz w:val="28"/>
          <w:szCs w:val="28"/>
        </w:rPr>
      </w:pPr>
      <w:bookmarkStart w:id="48" w:name="_Ref317253328"/>
      <w:bookmarkStart w:id="49" w:name="_Ref317256545"/>
      <w:bookmarkStart w:id="50" w:name="_Toc389491536"/>
      <w:bookmarkStart w:id="51" w:name="_Toc390262785"/>
      <w:r>
        <w:rPr>
          <w:sz w:val="28"/>
          <w:szCs w:val="28"/>
        </w:rPr>
        <w:t xml:space="preserve">Документы, предоставляемые в составе заявки на участие в запросе </w:t>
      </w:r>
      <w:bookmarkEnd w:id="48"/>
      <w:bookmarkEnd w:id="49"/>
      <w:bookmarkEnd w:id="50"/>
      <w:r>
        <w:rPr>
          <w:sz w:val="28"/>
          <w:szCs w:val="28"/>
        </w:rPr>
        <w:t>цен</w:t>
      </w:r>
      <w:bookmarkEnd w:id="51"/>
    </w:p>
    <w:p w:rsidR="00FF16A1" w:rsidRDefault="00FF16A1" w:rsidP="00B519CC">
      <w:pPr>
        <w:numPr>
          <w:ilvl w:val="2"/>
          <w:numId w:val="42"/>
        </w:numPr>
        <w:tabs>
          <w:tab w:val="clear" w:pos="720"/>
          <w:tab w:val="num" w:pos="0"/>
          <w:tab w:val="left" w:pos="1418"/>
        </w:tabs>
        <w:ind w:left="0" w:right="-1" w:firstLine="709"/>
        <w:jc w:val="both"/>
        <w:rPr>
          <w:sz w:val="28"/>
          <w:szCs w:val="28"/>
        </w:rPr>
      </w:pPr>
      <w:bookmarkStart w:id="52" w:name="_Ref389132148"/>
      <w:r>
        <w:rPr>
          <w:sz w:val="28"/>
          <w:szCs w:val="28"/>
        </w:rPr>
        <w:t>Для подтверждения соответствия требованиям, указанным в</w:t>
      </w:r>
      <w:r>
        <w:rPr>
          <w:sz w:val="28"/>
          <w:szCs w:val="28"/>
          <w:lang w:val="en-US"/>
        </w:rPr>
        <w:t> </w:t>
      </w:r>
      <w:r>
        <w:rPr>
          <w:sz w:val="28"/>
          <w:szCs w:val="28"/>
        </w:rPr>
        <w:t>пункте </w:t>
      </w:r>
      <w:r>
        <w:rPr>
          <w:sz w:val="28"/>
          <w:szCs w:val="28"/>
        </w:rPr>
        <w:fldChar w:fldCharType="begin"/>
      </w:r>
      <w:r>
        <w:rPr>
          <w:sz w:val="28"/>
          <w:szCs w:val="28"/>
        </w:rPr>
        <w:instrText xml:space="preserve"> REF _Ref388875768 \r \h </w:instrText>
      </w:r>
      <w:r>
        <w:rPr>
          <w:sz w:val="28"/>
          <w:szCs w:val="28"/>
        </w:rPr>
      </w:r>
      <w:r>
        <w:rPr>
          <w:sz w:val="28"/>
          <w:szCs w:val="28"/>
        </w:rPr>
        <w:fldChar w:fldCharType="separate"/>
      </w:r>
      <w:r>
        <w:rPr>
          <w:sz w:val="28"/>
          <w:szCs w:val="28"/>
        </w:rPr>
        <w:t>3.1.1</w:t>
      </w:r>
      <w:r>
        <w:rPr>
          <w:sz w:val="28"/>
          <w:szCs w:val="28"/>
        </w:rPr>
        <w:fldChar w:fldCharType="end"/>
      </w:r>
      <w:r>
        <w:rPr>
          <w:sz w:val="28"/>
          <w:szCs w:val="28"/>
        </w:rPr>
        <w:t>, участник запроса цен в составе заявки на участие в запросе цен должен приложить следующие документы:</w:t>
      </w:r>
      <w:bookmarkEnd w:id="52"/>
    </w:p>
    <w:p w:rsidR="00FF16A1" w:rsidRDefault="00FF16A1" w:rsidP="00B519CC">
      <w:pPr>
        <w:numPr>
          <w:ilvl w:val="3"/>
          <w:numId w:val="42"/>
        </w:numPr>
        <w:tabs>
          <w:tab w:val="clear" w:pos="1080"/>
          <w:tab w:val="left" w:pos="1418"/>
          <w:tab w:val="num" w:pos="1701"/>
        </w:tabs>
        <w:ind w:left="0" w:right="-1" w:firstLine="709"/>
        <w:jc w:val="both"/>
        <w:rPr>
          <w:sz w:val="28"/>
          <w:szCs w:val="28"/>
        </w:rPr>
      </w:pPr>
      <w:bookmarkStart w:id="53" w:name="_Ref389133395"/>
      <w:r>
        <w:rPr>
          <w:sz w:val="28"/>
          <w:szCs w:val="28"/>
        </w:rPr>
        <w:t xml:space="preserve">копия свидетельства о внесении записи в Единый государственный реестр юридических лиц (для юридических лиц), свидетельства о государственной регистрации физического лица в качестве индивидуального предпринимателя (для индивидуальных предпринимателей) </w:t>
      </w:r>
      <w:r>
        <w:rPr>
          <w:b/>
          <w:i/>
          <w:szCs w:val="28"/>
        </w:rPr>
        <w:t>[или документов, удостоверяющих личность (для иных физических лиц)]</w:t>
      </w:r>
      <w:r>
        <w:rPr>
          <w:sz w:val="28"/>
          <w:szCs w:val="28"/>
        </w:rPr>
        <w:t>;</w:t>
      </w:r>
    </w:p>
    <w:p w:rsidR="00FF16A1" w:rsidRDefault="00FF16A1" w:rsidP="00B519CC">
      <w:pPr>
        <w:numPr>
          <w:ilvl w:val="3"/>
          <w:numId w:val="42"/>
        </w:numPr>
        <w:tabs>
          <w:tab w:val="clear" w:pos="1080"/>
          <w:tab w:val="left" w:pos="1418"/>
          <w:tab w:val="num" w:pos="1701"/>
        </w:tabs>
        <w:ind w:left="0" w:right="-1" w:firstLine="709"/>
        <w:jc w:val="both"/>
        <w:rPr>
          <w:sz w:val="28"/>
          <w:szCs w:val="28"/>
        </w:rPr>
      </w:pPr>
      <w:proofErr w:type="gramStart"/>
      <w:r>
        <w:rPr>
          <w:sz w:val="28"/>
          <w:szCs w:val="28"/>
        </w:rPr>
        <w:t>копия полученной не ранее чем за 6 месяцев (а если были изменения — то не ранее внесения таких изменений в</w:t>
      </w:r>
      <w:r>
        <w:rPr>
          <w:sz w:val="28"/>
          <w:szCs w:val="28"/>
          <w:lang w:val="en-US"/>
        </w:rPr>
        <w:t> </w:t>
      </w:r>
      <w:r>
        <w:rPr>
          <w:sz w:val="28"/>
          <w:szCs w:val="28"/>
        </w:rPr>
        <w:t xml:space="preserve">соответствующий реестр) до дня официальной публикации извещения о проведении запроса цен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w:t>
      </w:r>
      <w:r>
        <w:rPr>
          <w:b/>
          <w:i/>
          <w:szCs w:val="28"/>
        </w:rPr>
        <w:t>[или документов, удостоверяющих личность (для иных физических лиц)]</w:t>
      </w:r>
      <w:r>
        <w:rPr>
          <w:sz w:val="28"/>
          <w:szCs w:val="28"/>
        </w:rPr>
        <w:t>;</w:t>
      </w:r>
      <w:bookmarkEnd w:id="53"/>
      <w:proofErr w:type="gramEnd"/>
    </w:p>
    <w:p w:rsidR="00FF16A1" w:rsidRDefault="00FF16A1" w:rsidP="00B519CC">
      <w:pPr>
        <w:numPr>
          <w:ilvl w:val="3"/>
          <w:numId w:val="42"/>
        </w:numPr>
        <w:tabs>
          <w:tab w:val="clear" w:pos="1080"/>
          <w:tab w:val="left" w:pos="1418"/>
          <w:tab w:val="num" w:pos="1701"/>
        </w:tabs>
        <w:ind w:left="0" w:right="-1" w:firstLine="709"/>
        <w:jc w:val="both"/>
        <w:rPr>
          <w:sz w:val="28"/>
          <w:szCs w:val="28"/>
        </w:rPr>
      </w:pPr>
      <w:r>
        <w:rPr>
          <w:sz w:val="28"/>
          <w:szCs w:val="28"/>
        </w:rPr>
        <w:t xml:space="preserve">копия документа, подтверждающего полномочия лица на подписание заявки на участие в запросе цен от имени участника запроса цен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запросе цен подписывается по доверенности). </w:t>
      </w:r>
      <w:proofErr w:type="gramStart"/>
      <w:r>
        <w:rPr>
          <w:sz w:val="28"/>
          <w:szCs w:val="28"/>
        </w:rPr>
        <w:t>Если заявка на участие в запросе цен согласно пункту </w:t>
      </w:r>
      <w:r>
        <w:rPr>
          <w:sz w:val="28"/>
          <w:szCs w:val="28"/>
        </w:rPr>
        <w:fldChar w:fldCharType="begin"/>
      </w:r>
      <w:r>
        <w:rPr>
          <w:sz w:val="28"/>
          <w:szCs w:val="28"/>
        </w:rPr>
        <w:instrText xml:space="preserve"> REF _Ref352677363 \r \h </w:instrText>
      </w:r>
      <w:r>
        <w:rPr>
          <w:sz w:val="28"/>
          <w:szCs w:val="28"/>
        </w:rPr>
      </w:r>
      <w:r>
        <w:rPr>
          <w:sz w:val="28"/>
          <w:szCs w:val="28"/>
        </w:rPr>
        <w:fldChar w:fldCharType="separate"/>
      </w:r>
      <w:r>
        <w:rPr>
          <w:sz w:val="28"/>
          <w:szCs w:val="28"/>
        </w:rPr>
        <w:t>4.1</w:t>
      </w:r>
      <w:r>
        <w:rPr>
          <w:sz w:val="28"/>
          <w:szCs w:val="28"/>
        </w:rPr>
        <w:fldChar w:fldCharType="end"/>
      </w:r>
      <w:r>
        <w:rPr>
          <w:sz w:val="28"/>
          <w:szCs w:val="28"/>
        </w:rPr>
        <w:t xml:space="preserve"> и (или) входящие в ее состав электронные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roofErr w:type="gramEnd"/>
    </w:p>
    <w:p w:rsidR="00FF16A1" w:rsidRDefault="00FF16A1" w:rsidP="00B519CC">
      <w:pPr>
        <w:numPr>
          <w:ilvl w:val="3"/>
          <w:numId w:val="42"/>
        </w:numPr>
        <w:tabs>
          <w:tab w:val="clear" w:pos="1080"/>
          <w:tab w:val="left" w:pos="1418"/>
          <w:tab w:val="num" w:pos="1701"/>
        </w:tabs>
        <w:ind w:left="0" w:right="-1" w:firstLine="709"/>
        <w:jc w:val="both"/>
        <w:rPr>
          <w:sz w:val="28"/>
          <w:szCs w:val="28"/>
        </w:rPr>
      </w:pPr>
      <w:bookmarkStart w:id="54" w:name="_Ref389133399"/>
      <w:r>
        <w:rPr>
          <w:sz w:val="28"/>
          <w:szCs w:val="28"/>
        </w:rPr>
        <w:t>копии учредительных документов в действующей редакции (для юридических лиц);</w:t>
      </w:r>
      <w:bookmarkEnd w:id="54"/>
    </w:p>
    <w:p w:rsidR="00FF16A1" w:rsidRDefault="00FF16A1" w:rsidP="00B519CC">
      <w:pPr>
        <w:numPr>
          <w:ilvl w:val="3"/>
          <w:numId w:val="42"/>
        </w:numPr>
        <w:tabs>
          <w:tab w:val="clear" w:pos="1080"/>
          <w:tab w:val="left" w:pos="1418"/>
          <w:tab w:val="num" w:pos="1701"/>
        </w:tabs>
        <w:ind w:left="0" w:right="-1" w:firstLine="709"/>
        <w:jc w:val="both"/>
        <w:rPr>
          <w:sz w:val="28"/>
          <w:szCs w:val="28"/>
        </w:rPr>
      </w:pPr>
      <w:bookmarkStart w:id="55" w:name="_Ref299570007"/>
      <w:r>
        <w:rPr>
          <w:sz w:val="28"/>
          <w:szCs w:val="28"/>
        </w:rPr>
        <w:t>копии специальных разрешений (лицензий, допусков, членства в саморегулируемых общественных организациях и т.д.), подтверждающие соответствие требованиям, установленным в подпункте </w:t>
      </w:r>
      <w:r>
        <w:rPr>
          <w:sz w:val="28"/>
          <w:szCs w:val="28"/>
        </w:rPr>
        <w:fldChar w:fldCharType="begin"/>
      </w:r>
      <w:r>
        <w:rPr>
          <w:sz w:val="28"/>
          <w:szCs w:val="28"/>
        </w:rPr>
        <w:instrText xml:space="preserve"> REF _Ref388875875 \r \h </w:instrText>
      </w:r>
      <w:r>
        <w:rPr>
          <w:sz w:val="28"/>
          <w:szCs w:val="28"/>
        </w:rPr>
      </w:r>
      <w:r>
        <w:rPr>
          <w:sz w:val="28"/>
          <w:szCs w:val="28"/>
        </w:rPr>
        <w:fldChar w:fldCharType="separate"/>
      </w:r>
      <w:r>
        <w:rPr>
          <w:sz w:val="28"/>
          <w:szCs w:val="28"/>
        </w:rPr>
        <w:t>3.1.1.2</w:t>
      </w:r>
      <w:r>
        <w:rPr>
          <w:sz w:val="28"/>
          <w:szCs w:val="28"/>
        </w:rPr>
        <w:fldChar w:fldCharType="end"/>
      </w:r>
      <w:r>
        <w:rPr>
          <w:sz w:val="28"/>
          <w:szCs w:val="28"/>
        </w:rPr>
        <w:t>, и если такие документы указаны в пункте </w:t>
      </w:r>
      <w:r>
        <w:rPr>
          <w:sz w:val="28"/>
          <w:szCs w:val="28"/>
        </w:rPr>
        <w:fldChar w:fldCharType="begin"/>
      </w:r>
      <w:r>
        <w:rPr>
          <w:sz w:val="28"/>
          <w:szCs w:val="28"/>
        </w:rPr>
        <w:instrText xml:space="preserve"> REF _Ref388972886 \r \h </w:instrText>
      </w:r>
      <w:r>
        <w:rPr>
          <w:sz w:val="28"/>
          <w:szCs w:val="28"/>
        </w:rPr>
      </w:r>
      <w:r>
        <w:rPr>
          <w:sz w:val="28"/>
          <w:szCs w:val="28"/>
        </w:rPr>
        <w:fldChar w:fldCharType="separate"/>
      </w:r>
      <w:r>
        <w:rPr>
          <w:sz w:val="28"/>
          <w:szCs w:val="28"/>
        </w:rPr>
        <w:t>11</w:t>
      </w:r>
      <w:r>
        <w:rPr>
          <w:sz w:val="28"/>
          <w:szCs w:val="28"/>
        </w:rPr>
        <w:fldChar w:fldCharType="end"/>
      </w:r>
      <w:r>
        <w:rPr>
          <w:sz w:val="28"/>
          <w:szCs w:val="28"/>
        </w:rPr>
        <w:t xml:space="preserve"> раздела </w:t>
      </w:r>
      <w:fldSimple w:instr=" REF _Ref317251859 \r \h  \* MERGEFORMAT ">
        <w:r>
          <w:rPr>
            <w:sz w:val="28"/>
            <w:szCs w:val="28"/>
          </w:rPr>
          <w:t>5</w:t>
        </w:r>
      </w:fldSimple>
      <w:r>
        <w:rPr>
          <w:sz w:val="28"/>
          <w:szCs w:val="28"/>
        </w:rPr>
        <w:t xml:space="preserve"> «Информационная карта запроса цен»;</w:t>
      </w:r>
      <w:bookmarkEnd w:id="55"/>
    </w:p>
    <w:p w:rsidR="00FF16A1" w:rsidRDefault="00FF16A1" w:rsidP="00B519CC">
      <w:pPr>
        <w:numPr>
          <w:ilvl w:val="3"/>
          <w:numId w:val="42"/>
        </w:numPr>
        <w:tabs>
          <w:tab w:val="clear" w:pos="1080"/>
          <w:tab w:val="left" w:pos="1418"/>
          <w:tab w:val="num" w:pos="1701"/>
        </w:tabs>
        <w:ind w:left="0" w:right="-1" w:firstLine="709"/>
        <w:jc w:val="both"/>
        <w:rPr>
          <w:sz w:val="28"/>
          <w:szCs w:val="28"/>
        </w:rPr>
      </w:pPr>
      <w:bookmarkStart w:id="56" w:name="_Ref389740577"/>
      <w:proofErr w:type="gramStart"/>
      <w:r>
        <w:rPr>
          <w:sz w:val="28"/>
          <w:szCs w:val="28"/>
        </w:rPr>
        <w:t>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цен заключение договора или предоставление обеспечения договора являются крупной сделкой, либо письмо участника запроса цен о том, что данная сделка для такого участника запроса цен не является</w:t>
      </w:r>
      <w:proofErr w:type="gramEnd"/>
      <w:r>
        <w:rPr>
          <w:sz w:val="28"/>
          <w:szCs w:val="28"/>
        </w:rPr>
        <w:t xml:space="preserve">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bookmarkEnd w:id="56"/>
      <w:r>
        <w:rPr>
          <w:sz w:val="28"/>
          <w:szCs w:val="28"/>
        </w:rPr>
        <w:t xml:space="preserve"> </w:t>
      </w:r>
    </w:p>
    <w:p w:rsidR="00FF16A1" w:rsidRDefault="00FF16A1" w:rsidP="00B519CC">
      <w:pPr>
        <w:numPr>
          <w:ilvl w:val="3"/>
          <w:numId w:val="42"/>
        </w:numPr>
        <w:tabs>
          <w:tab w:val="clear" w:pos="1080"/>
          <w:tab w:val="left" w:pos="1418"/>
          <w:tab w:val="num" w:pos="1701"/>
        </w:tabs>
        <w:ind w:left="0" w:right="-1" w:firstLine="709"/>
        <w:jc w:val="both"/>
        <w:rPr>
          <w:sz w:val="28"/>
          <w:szCs w:val="28"/>
        </w:rPr>
      </w:pPr>
      <w:bookmarkStart w:id="57" w:name="_Ref389740578"/>
      <w:proofErr w:type="gramStart"/>
      <w:r>
        <w:rPr>
          <w:sz w:val="28"/>
          <w:szCs w:val="28"/>
        </w:rPr>
        <w:t>копия решения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участника запроса цен выполнение договора или предоставление обеспечение договора является сделкой с</w:t>
      </w:r>
      <w:r>
        <w:rPr>
          <w:sz w:val="28"/>
          <w:szCs w:val="28"/>
          <w:lang w:val="en-US"/>
        </w:rPr>
        <w:t> </w:t>
      </w:r>
      <w:r>
        <w:rPr>
          <w:sz w:val="28"/>
          <w:szCs w:val="28"/>
        </w:rPr>
        <w:t>заинтересованностью, либо письмо участника запроса цен о том, что данная сделка для такого участника запроса цен не является сделкой с заинтересованностью</w:t>
      </w:r>
      <w:proofErr w:type="gramEnd"/>
      <w:r>
        <w:rPr>
          <w:sz w:val="28"/>
          <w:szCs w:val="28"/>
        </w:rPr>
        <w:t xml:space="preserve">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bookmarkEnd w:id="57"/>
    </w:p>
    <w:p w:rsidR="00FF16A1" w:rsidRDefault="00FF16A1" w:rsidP="00FF16A1">
      <w:pPr>
        <w:tabs>
          <w:tab w:val="left" w:pos="1418"/>
        </w:tabs>
        <w:ind w:right="-1" w:firstLine="709"/>
        <w:jc w:val="both"/>
        <w:rPr>
          <w:sz w:val="28"/>
          <w:szCs w:val="28"/>
        </w:rPr>
      </w:pPr>
      <w:r>
        <w:rPr>
          <w:sz w:val="28"/>
          <w:szCs w:val="28"/>
        </w:rPr>
        <w:t>Решения об одобрении или о совершении крупной сделки и (или) решения об одобрении или о совершении сделки с заинтересованностью, указанные в пунктах </w:t>
      </w:r>
      <w:r>
        <w:rPr>
          <w:sz w:val="28"/>
          <w:szCs w:val="28"/>
        </w:rPr>
        <w:fldChar w:fldCharType="begin"/>
      </w:r>
      <w:r>
        <w:rPr>
          <w:sz w:val="28"/>
          <w:szCs w:val="28"/>
        </w:rPr>
        <w:instrText xml:space="preserve"> REF _Ref389740577 \r \h </w:instrText>
      </w:r>
      <w:r>
        <w:rPr>
          <w:sz w:val="28"/>
          <w:szCs w:val="28"/>
        </w:rPr>
      </w:r>
      <w:r>
        <w:rPr>
          <w:sz w:val="28"/>
          <w:szCs w:val="28"/>
        </w:rPr>
        <w:fldChar w:fldCharType="separate"/>
      </w:r>
      <w:r>
        <w:rPr>
          <w:sz w:val="28"/>
          <w:szCs w:val="28"/>
        </w:rPr>
        <w:t>3.2.1.6</w:t>
      </w:r>
      <w:r>
        <w:rPr>
          <w:sz w:val="28"/>
          <w:szCs w:val="28"/>
        </w:rPr>
        <w:fldChar w:fldCharType="end"/>
      </w:r>
      <w:r>
        <w:rPr>
          <w:sz w:val="28"/>
          <w:szCs w:val="28"/>
        </w:rPr>
        <w:t xml:space="preserve">, </w:t>
      </w:r>
      <w:r>
        <w:rPr>
          <w:sz w:val="28"/>
          <w:szCs w:val="28"/>
        </w:rPr>
        <w:fldChar w:fldCharType="begin"/>
      </w:r>
      <w:r>
        <w:rPr>
          <w:sz w:val="28"/>
          <w:szCs w:val="28"/>
        </w:rPr>
        <w:instrText xml:space="preserve"> REF _Ref389740578 \r \h </w:instrText>
      </w:r>
      <w:r>
        <w:rPr>
          <w:sz w:val="28"/>
          <w:szCs w:val="28"/>
        </w:rPr>
      </w:r>
      <w:r>
        <w:rPr>
          <w:sz w:val="28"/>
          <w:szCs w:val="28"/>
        </w:rPr>
        <w:fldChar w:fldCharType="separate"/>
      </w:r>
      <w:r>
        <w:rPr>
          <w:sz w:val="28"/>
          <w:szCs w:val="28"/>
        </w:rPr>
        <w:t>3.2.1.7</w:t>
      </w:r>
      <w:r>
        <w:rPr>
          <w:sz w:val="28"/>
          <w:szCs w:val="28"/>
        </w:rPr>
        <w:fldChar w:fldCharType="end"/>
      </w:r>
      <w:r>
        <w:rPr>
          <w:sz w:val="28"/>
          <w:szCs w:val="28"/>
        </w:rPr>
        <w:t xml:space="preserve">, должны быть приняты в соответствии нормами федеральных законов, в зависимости от организационно-правовой формы участника запроса цен: </w:t>
      </w:r>
    </w:p>
    <w:p w:rsidR="00FF16A1" w:rsidRDefault="00FF16A1" w:rsidP="00B519CC">
      <w:pPr>
        <w:numPr>
          <w:ilvl w:val="0"/>
          <w:numId w:val="43"/>
        </w:numPr>
        <w:tabs>
          <w:tab w:val="left" w:pos="142"/>
          <w:tab w:val="left" w:pos="1134"/>
        </w:tabs>
        <w:ind w:left="0" w:right="-1" w:firstLine="709"/>
        <w:jc w:val="both"/>
        <w:rPr>
          <w:sz w:val="28"/>
          <w:szCs w:val="28"/>
        </w:rPr>
      </w:pPr>
      <w:r>
        <w:rPr>
          <w:sz w:val="28"/>
          <w:szCs w:val="28"/>
        </w:rPr>
        <w:t>для акционерных обществ в соответствии с Федеральным законом от 26.12.1995 № 208-ФЗ «Об акционерных обществах»;</w:t>
      </w:r>
    </w:p>
    <w:p w:rsidR="00FF16A1" w:rsidRDefault="00FF16A1" w:rsidP="00B519CC">
      <w:pPr>
        <w:numPr>
          <w:ilvl w:val="0"/>
          <w:numId w:val="43"/>
        </w:numPr>
        <w:tabs>
          <w:tab w:val="left" w:pos="142"/>
          <w:tab w:val="left" w:pos="1134"/>
        </w:tabs>
        <w:ind w:left="0" w:right="-1" w:firstLine="709"/>
        <w:jc w:val="both"/>
        <w:rPr>
          <w:sz w:val="28"/>
          <w:szCs w:val="28"/>
        </w:rPr>
      </w:pPr>
      <w:r>
        <w:rPr>
          <w:sz w:val="28"/>
          <w:szCs w:val="28"/>
        </w:rPr>
        <w:t>для обществ с ограниченной ответственностью в соответствии с Федеральным законом от 08.02.1998 № 14-ФЗ «Об обществах с ограниченной ответственностью»;</w:t>
      </w:r>
    </w:p>
    <w:p w:rsidR="00FF16A1" w:rsidRDefault="00FF16A1" w:rsidP="00B519CC">
      <w:pPr>
        <w:numPr>
          <w:ilvl w:val="0"/>
          <w:numId w:val="43"/>
        </w:numPr>
        <w:tabs>
          <w:tab w:val="left" w:pos="142"/>
          <w:tab w:val="left" w:pos="1134"/>
        </w:tabs>
        <w:ind w:left="0" w:right="-1" w:firstLine="709"/>
        <w:jc w:val="both"/>
        <w:rPr>
          <w:sz w:val="28"/>
          <w:szCs w:val="28"/>
        </w:rPr>
      </w:pPr>
      <w:r>
        <w:rPr>
          <w:sz w:val="28"/>
          <w:szCs w:val="28"/>
        </w:rPr>
        <w:t>для государственных и муниципальных предприятий в соответствии с Федеральным законом от 14.11.2002 № 161-ФЗ «О государственных и муниципальных унитарных предприятиях».</w:t>
      </w:r>
    </w:p>
    <w:p w:rsidR="00FF16A1" w:rsidRDefault="00FF16A1" w:rsidP="00FF16A1">
      <w:pPr>
        <w:tabs>
          <w:tab w:val="left" w:pos="1418"/>
        </w:tabs>
        <w:ind w:right="-1" w:firstLine="709"/>
        <w:jc w:val="both"/>
        <w:rPr>
          <w:sz w:val="28"/>
          <w:szCs w:val="28"/>
        </w:rPr>
      </w:pPr>
      <w:r>
        <w:rPr>
          <w:sz w:val="28"/>
          <w:szCs w:val="28"/>
        </w:rPr>
        <w:t>Участник запроса цен вправе предоставить решение об одобрении или о совершении крупной сделки и (или) решение об одобрении или о совершении сделки с заинтересованностью, указанные в пунктах </w:t>
      </w:r>
      <w:r>
        <w:rPr>
          <w:sz w:val="28"/>
          <w:szCs w:val="28"/>
        </w:rPr>
        <w:fldChar w:fldCharType="begin"/>
      </w:r>
      <w:r>
        <w:rPr>
          <w:sz w:val="28"/>
          <w:szCs w:val="28"/>
        </w:rPr>
        <w:instrText xml:space="preserve"> REF _Ref389740577 \r \h </w:instrText>
      </w:r>
      <w:r>
        <w:rPr>
          <w:sz w:val="28"/>
          <w:szCs w:val="28"/>
        </w:rPr>
      </w:r>
      <w:r>
        <w:rPr>
          <w:sz w:val="28"/>
          <w:szCs w:val="28"/>
        </w:rPr>
        <w:fldChar w:fldCharType="separate"/>
      </w:r>
      <w:r>
        <w:rPr>
          <w:sz w:val="28"/>
          <w:szCs w:val="28"/>
        </w:rPr>
        <w:t>3.2.1.6</w:t>
      </w:r>
      <w:r>
        <w:rPr>
          <w:sz w:val="28"/>
          <w:szCs w:val="28"/>
        </w:rPr>
        <w:fldChar w:fldCharType="end"/>
      </w:r>
      <w:r>
        <w:rPr>
          <w:sz w:val="28"/>
          <w:szCs w:val="28"/>
        </w:rPr>
        <w:t xml:space="preserve">, </w:t>
      </w:r>
      <w:r>
        <w:rPr>
          <w:sz w:val="28"/>
          <w:szCs w:val="28"/>
        </w:rPr>
        <w:fldChar w:fldCharType="begin"/>
      </w:r>
      <w:r>
        <w:rPr>
          <w:sz w:val="28"/>
          <w:szCs w:val="28"/>
        </w:rPr>
        <w:instrText xml:space="preserve"> REF _Ref389740578 \r \h </w:instrText>
      </w:r>
      <w:r>
        <w:rPr>
          <w:sz w:val="28"/>
          <w:szCs w:val="28"/>
        </w:rPr>
      </w:r>
      <w:r>
        <w:rPr>
          <w:sz w:val="28"/>
          <w:szCs w:val="28"/>
        </w:rPr>
        <w:fldChar w:fldCharType="separate"/>
      </w:r>
      <w:r>
        <w:rPr>
          <w:sz w:val="28"/>
          <w:szCs w:val="28"/>
        </w:rPr>
        <w:t>3.2.1.7</w:t>
      </w:r>
      <w:r>
        <w:rPr>
          <w:sz w:val="28"/>
          <w:szCs w:val="28"/>
        </w:rPr>
        <w:fldChar w:fldCharType="end"/>
      </w:r>
      <w:r>
        <w:rPr>
          <w:sz w:val="28"/>
          <w:szCs w:val="28"/>
        </w:rPr>
        <w:t xml:space="preserve">, после выбора его победителем запроса цен, но до момента подписания договора с ним. При </w:t>
      </w:r>
      <w:proofErr w:type="gramStart"/>
      <w:r>
        <w:rPr>
          <w:sz w:val="28"/>
          <w:szCs w:val="28"/>
        </w:rPr>
        <w:t>этом</w:t>
      </w:r>
      <w:proofErr w:type="gramEnd"/>
      <w:r>
        <w:rPr>
          <w:sz w:val="28"/>
          <w:szCs w:val="28"/>
        </w:rPr>
        <w:t xml:space="preserve"> в составе заявки на участие в запросе цен участник запроса цен обязан представить письмо, содержащее обязательство в случае признания его победителем запроса цен представить вышеуказанные решения до момента заключения договора.</w:t>
      </w:r>
    </w:p>
    <w:p w:rsidR="00FF16A1" w:rsidRDefault="00FF16A1" w:rsidP="00B519CC">
      <w:pPr>
        <w:numPr>
          <w:ilvl w:val="3"/>
          <w:numId w:val="42"/>
        </w:numPr>
        <w:tabs>
          <w:tab w:val="clear" w:pos="1080"/>
          <w:tab w:val="left" w:pos="1418"/>
          <w:tab w:val="num" w:pos="1701"/>
        </w:tabs>
        <w:ind w:left="0" w:right="-1" w:firstLine="709"/>
        <w:jc w:val="both"/>
        <w:rPr>
          <w:sz w:val="28"/>
          <w:szCs w:val="28"/>
        </w:rPr>
      </w:pPr>
      <w:proofErr w:type="gramStart"/>
      <w:r>
        <w:rPr>
          <w:sz w:val="28"/>
          <w:szCs w:val="28"/>
        </w:rPr>
        <w:t>к</w:t>
      </w:r>
      <w:proofErr w:type="gramEnd"/>
      <w:r>
        <w:rPr>
          <w:sz w:val="28"/>
          <w:szCs w:val="28"/>
        </w:rPr>
        <w:t>опия уведомления о возможности применения участником запроса цен упрощенной системы налогообложения (для участников запроса цен, применяющих ее);</w:t>
      </w:r>
    </w:p>
    <w:p w:rsidR="00FF16A1" w:rsidRDefault="00FF16A1" w:rsidP="00B519CC">
      <w:pPr>
        <w:numPr>
          <w:ilvl w:val="3"/>
          <w:numId w:val="42"/>
        </w:numPr>
        <w:tabs>
          <w:tab w:val="clear" w:pos="1080"/>
          <w:tab w:val="left" w:pos="1418"/>
          <w:tab w:val="num" w:pos="1701"/>
        </w:tabs>
        <w:ind w:left="0" w:right="-1" w:firstLine="709"/>
        <w:jc w:val="both"/>
        <w:rPr>
          <w:sz w:val="28"/>
          <w:szCs w:val="28"/>
        </w:rPr>
      </w:pPr>
      <w:proofErr w:type="gramStart"/>
      <w:r>
        <w:rPr>
          <w:sz w:val="28"/>
          <w:szCs w:val="28"/>
        </w:rPr>
        <w:t>копии документов, подтверждающих соответствие требованиям, установленным на основании поручений Правительства Российской Федерации либо нормативных правовых актов федеральных органов исполнительной власти, указанные в разделе </w:t>
      </w:r>
      <w:fldSimple w:instr=" REF _Ref317252010 \r \h  \* MERGEFORMAT ">
        <w:r>
          <w:rPr>
            <w:sz w:val="28"/>
            <w:szCs w:val="28"/>
          </w:rPr>
          <w:t>5</w:t>
        </w:r>
      </w:fldSimple>
      <w:r>
        <w:rPr>
          <w:sz w:val="28"/>
          <w:szCs w:val="28"/>
        </w:rPr>
        <w:t xml:space="preserve"> «Информационная карта запроса цен».</w:t>
      </w:r>
      <w:proofErr w:type="gramEnd"/>
    </w:p>
    <w:p w:rsidR="00FF16A1" w:rsidRDefault="00FF16A1" w:rsidP="00B519CC">
      <w:pPr>
        <w:numPr>
          <w:ilvl w:val="3"/>
          <w:numId w:val="42"/>
        </w:numPr>
        <w:tabs>
          <w:tab w:val="clear" w:pos="1080"/>
          <w:tab w:val="left" w:pos="1418"/>
          <w:tab w:val="num" w:pos="1701"/>
        </w:tabs>
        <w:ind w:left="0" w:right="-1" w:firstLine="709"/>
        <w:jc w:val="both"/>
        <w:rPr>
          <w:sz w:val="28"/>
          <w:szCs w:val="28"/>
        </w:rPr>
      </w:pPr>
      <w:r>
        <w:rPr>
          <w:sz w:val="28"/>
          <w:szCs w:val="28"/>
        </w:rPr>
        <w:t xml:space="preserve"> подтверждение по форме, указанной в разделе </w:t>
      </w:r>
      <w:fldSimple w:instr=" REF _Ref317251922 \r \h  \* MERGEFORMAT ">
        <w:r>
          <w:rPr>
            <w:sz w:val="28"/>
            <w:szCs w:val="28"/>
          </w:rPr>
          <w:t>5</w:t>
        </w:r>
      </w:fldSimple>
      <w:r>
        <w:rPr>
          <w:sz w:val="28"/>
          <w:szCs w:val="28"/>
        </w:rPr>
        <w:t xml:space="preserve"> «Информационная карта запроса цен», об отсутствии </w:t>
      </w:r>
      <w:r>
        <w:rPr>
          <w:sz w:val="28"/>
        </w:rPr>
        <w:t xml:space="preserve">задолженности у участника </w:t>
      </w:r>
      <w:r>
        <w:rPr>
          <w:sz w:val="28"/>
          <w:szCs w:val="28"/>
        </w:rPr>
        <w:t>запроса цен</w:t>
      </w:r>
      <w:r>
        <w:rPr>
          <w:sz w:val="28"/>
        </w:rPr>
        <w:t xml:space="preserve"> по уплате налогов, сборов, пеней и штрафов, превышающей двадцать пять процентов балансовой </w:t>
      </w:r>
      <w:proofErr w:type="gramStart"/>
      <w:r>
        <w:rPr>
          <w:sz w:val="28"/>
        </w:rPr>
        <w:t xml:space="preserve">стоимости активов участника </w:t>
      </w:r>
      <w:r>
        <w:rPr>
          <w:sz w:val="28"/>
          <w:szCs w:val="28"/>
        </w:rPr>
        <w:t>запроса цен</w:t>
      </w:r>
      <w:proofErr w:type="gramEnd"/>
      <w:r>
        <w:rPr>
          <w:sz w:val="28"/>
          <w:szCs w:val="28"/>
        </w:rPr>
        <w:t>;</w:t>
      </w:r>
    </w:p>
    <w:p w:rsidR="00FF16A1" w:rsidRDefault="00FF16A1" w:rsidP="00B519CC">
      <w:pPr>
        <w:numPr>
          <w:ilvl w:val="2"/>
          <w:numId w:val="42"/>
        </w:numPr>
        <w:tabs>
          <w:tab w:val="clear" w:pos="720"/>
          <w:tab w:val="num" w:pos="0"/>
          <w:tab w:val="left" w:pos="1418"/>
        </w:tabs>
        <w:ind w:left="0" w:right="-1" w:firstLine="709"/>
        <w:jc w:val="both"/>
        <w:rPr>
          <w:sz w:val="28"/>
          <w:szCs w:val="28"/>
        </w:rPr>
      </w:pPr>
      <w:r>
        <w:rPr>
          <w:sz w:val="28"/>
          <w:szCs w:val="28"/>
        </w:rPr>
        <w:t>Для подтверждения соответствия иным требованиям, указанным в</w:t>
      </w:r>
      <w:r>
        <w:rPr>
          <w:sz w:val="28"/>
          <w:szCs w:val="28"/>
          <w:lang w:val="en-US"/>
        </w:rPr>
        <w:t> </w:t>
      </w:r>
      <w:r>
        <w:rPr>
          <w:sz w:val="28"/>
          <w:szCs w:val="28"/>
        </w:rPr>
        <w:t>пункте </w:t>
      </w:r>
      <w:r>
        <w:rPr>
          <w:sz w:val="28"/>
          <w:szCs w:val="28"/>
        </w:rPr>
        <w:fldChar w:fldCharType="begin"/>
      </w:r>
      <w:r>
        <w:rPr>
          <w:sz w:val="28"/>
          <w:szCs w:val="28"/>
        </w:rPr>
        <w:instrText xml:space="preserve"> REF _Ref388876181 \r \h </w:instrText>
      </w:r>
      <w:r>
        <w:rPr>
          <w:sz w:val="28"/>
          <w:szCs w:val="28"/>
        </w:rPr>
      </w:r>
      <w:r>
        <w:rPr>
          <w:sz w:val="28"/>
          <w:szCs w:val="28"/>
        </w:rPr>
        <w:fldChar w:fldCharType="separate"/>
      </w:r>
      <w:r>
        <w:rPr>
          <w:sz w:val="28"/>
          <w:szCs w:val="28"/>
        </w:rPr>
        <w:t>3.1.2</w:t>
      </w:r>
      <w:r>
        <w:rPr>
          <w:sz w:val="28"/>
          <w:szCs w:val="28"/>
        </w:rPr>
        <w:fldChar w:fldCharType="end"/>
      </w:r>
      <w:r>
        <w:rPr>
          <w:sz w:val="28"/>
          <w:szCs w:val="28"/>
        </w:rPr>
        <w:t>, участник запроса цен в составе заявки на участие в запросе цен должен приложить документы, указанные в разделе </w:t>
      </w:r>
      <w:fldSimple w:instr=" REF _Ref317251859 \r \h  \* MERGEFORMAT ">
        <w:r>
          <w:rPr>
            <w:sz w:val="28"/>
            <w:szCs w:val="28"/>
          </w:rPr>
          <w:t>5</w:t>
        </w:r>
      </w:fldSimple>
      <w:r>
        <w:rPr>
          <w:sz w:val="28"/>
          <w:szCs w:val="28"/>
        </w:rPr>
        <w:t xml:space="preserve"> «Информационная карта запроса цен».</w:t>
      </w:r>
    </w:p>
    <w:p w:rsidR="00FF16A1" w:rsidRDefault="00FF16A1" w:rsidP="00FF16A1">
      <w:pPr>
        <w:pStyle w:val="Times12"/>
      </w:pPr>
    </w:p>
    <w:p w:rsidR="00FF16A1" w:rsidRDefault="00FF16A1" w:rsidP="00FF16A1">
      <w:pPr>
        <w:rPr>
          <w:bCs/>
        </w:rPr>
        <w:sectPr w:rsidR="00FF16A1">
          <w:pgSz w:w="11907" w:h="16840"/>
          <w:pgMar w:top="1134" w:right="567" w:bottom="1134" w:left="1418" w:header="709" w:footer="624" w:gutter="0"/>
          <w:cols w:space="720"/>
        </w:sectPr>
      </w:pPr>
    </w:p>
    <w:p w:rsidR="00FF16A1" w:rsidRDefault="00FF16A1" w:rsidP="00FF16A1">
      <w:pPr>
        <w:pStyle w:val="Times12"/>
      </w:pPr>
    </w:p>
    <w:p w:rsidR="00FF16A1" w:rsidRDefault="00FF16A1" w:rsidP="00B519CC">
      <w:pPr>
        <w:pStyle w:val="10"/>
        <w:numPr>
          <w:ilvl w:val="1"/>
          <w:numId w:val="12"/>
        </w:numPr>
        <w:tabs>
          <w:tab w:val="clear" w:pos="1440"/>
          <w:tab w:val="left" w:pos="1418"/>
        </w:tabs>
        <w:ind w:left="1134" w:hanging="425"/>
        <w:jc w:val="left"/>
        <w:rPr>
          <w:sz w:val="28"/>
          <w:szCs w:val="28"/>
        </w:rPr>
      </w:pPr>
      <w:bookmarkStart w:id="58" w:name="_Ref317259044"/>
      <w:bookmarkStart w:id="59" w:name="_Toc390262786"/>
      <w:r>
        <w:rPr>
          <w:sz w:val="28"/>
          <w:szCs w:val="28"/>
          <w:lang w:val="en-US"/>
        </w:rPr>
        <w:t>ПОРЯДОК ПРОВЕДЕНИЯ ЗАПРОСА ЦЕН</w:t>
      </w:r>
      <w:bookmarkEnd w:id="58"/>
      <w:bookmarkEnd w:id="59"/>
    </w:p>
    <w:p w:rsidR="00FF16A1" w:rsidRDefault="00FF16A1" w:rsidP="00B519CC">
      <w:pPr>
        <w:pStyle w:val="aa"/>
        <w:numPr>
          <w:ilvl w:val="1"/>
          <w:numId w:val="44"/>
        </w:numPr>
        <w:tabs>
          <w:tab w:val="left" w:pos="1418"/>
        </w:tabs>
        <w:spacing w:after="0" w:line="240" w:lineRule="auto"/>
        <w:ind w:left="0" w:firstLine="709"/>
        <w:jc w:val="both"/>
        <w:outlineLvl w:val="1"/>
        <w:rPr>
          <w:sz w:val="28"/>
          <w:szCs w:val="28"/>
        </w:rPr>
      </w:pPr>
      <w:bookmarkStart w:id="60" w:name="_Toc390262787"/>
      <w:bookmarkStart w:id="61" w:name="_Ref352677363"/>
      <w:r>
        <w:rPr>
          <w:sz w:val="28"/>
          <w:szCs w:val="28"/>
        </w:rPr>
        <w:t>Разъяснение положений документации по запросу цен. Внесение изменений в извещение о проведении запроса цен и документацию по запросу цен.</w:t>
      </w:r>
      <w:bookmarkEnd w:id="60"/>
      <w:r>
        <w:rPr>
          <w:sz w:val="28"/>
          <w:szCs w:val="28"/>
        </w:rPr>
        <w:t xml:space="preserve"> </w:t>
      </w:r>
    </w:p>
    <w:p w:rsidR="00FF16A1" w:rsidRDefault="00FF16A1" w:rsidP="00B519CC">
      <w:pPr>
        <w:numPr>
          <w:ilvl w:val="2"/>
          <w:numId w:val="44"/>
        </w:numPr>
        <w:ind w:left="0" w:firstLine="709"/>
        <w:jc w:val="both"/>
        <w:rPr>
          <w:sz w:val="28"/>
          <w:szCs w:val="28"/>
        </w:rPr>
      </w:pPr>
      <w:proofErr w:type="gramStart"/>
      <w:r>
        <w:rPr>
          <w:sz w:val="28"/>
          <w:szCs w:val="28"/>
        </w:rPr>
        <w:t>Любой участник запроса цен вправе направить организатору запрос о разъяснении положений документации по запросу цен в срок, обеспечивающий получение организатором запроса цен такого запроса не позднее 2 (двух) рабочих дней до дня окончания подачи заявок на участие в запросе цен, через ЭТП в порядке, предусмотренном регламентом работы данной ЭТП, или в письменном виде (на бланке участника или с печатью участника</w:t>
      </w:r>
      <w:proofErr w:type="gramEnd"/>
      <w:r>
        <w:rPr>
          <w:sz w:val="28"/>
          <w:szCs w:val="28"/>
        </w:rPr>
        <w:t>) за подписью руководителя участника запроса цен или уполномоченного лица участника запроса цен по контактным реквизитам организатора запроса цен для соответствующего вида корреспонденции, указанным в извещении о проведении запроса цен и в пункте </w:t>
      </w:r>
      <w:fldSimple w:instr=" REF _Ref317250471 \r \h  \* MERGEFORMAT ">
        <w:r>
          <w:rPr>
            <w:sz w:val="28"/>
            <w:szCs w:val="28"/>
          </w:rPr>
          <w:t>6</w:t>
        </w:r>
      </w:fldSimple>
      <w:r>
        <w:rPr>
          <w:sz w:val="28"/>
          <w:szCs w:val="28"/>
        </w:rPr>
        <w:t xml:space="preserve"> раздела </w:t>
      </w:r>
      <w:fldSimple w:instr=" REF _Ref317249938 \r \h  \* MERGEFORMAT ">
        <w:r>
          <w:rPr>
            <w:sz w:val="28"/>
            <w:szCs w:val="28"/>
          </w:rPr>
          <w:t>5</w:t>
        </w:r>
      </w:fldSimple>
      <w:r>
        <w:rPr>
          <w:sz w:val="28"/>
          <w:szCs w:val="28"/>
        </w:rPr>
        <w:t xml:space="preserve"> «Информационная карта запроса цен».</w:t>
      </w:r>
    </w:p>
    <w:p w:rsidR="00FF16A1" w:rsidRDefault="00FF16A1" w:rsidP="00B519CC">
      <w:pPr>
        <w:numPr>
          <w:ilvl w:val="2"/>
          <w:numId w:val="44"/>
        </w:numPr>
        <w:ind w:left="0" w:firstLine="709"/>
        <w:jc w:val="both"/>
        <w:rPr>
          <w:sz w:val="28"/>
          <w:szCs w:val="28"/>
        </w:rPr>
      </w:pPr>
      <w:r>
        <w:rPr>
          <w:sz w:val="28"/>
          <w:szCs w:val="28"/>
        </w:rPr>
        <w:t>Организатор запроса цен в течение 1 (одного) рабочего дня после получения запроса, сделанного в порядке, определенном пунктом </w:t>
      </w:r>
      <w:fldSimple w:instr=" REF _Ref317252532 \r \h  \* MERGEFORMAT ">
        <w:r>
          <w:rPr>
            <w:sz w:val="28"/>
            <w:szCs w:val="28"/>
          </w:rPr>
          <w:t>4.1.1</w:t>
        </w:r>
      </w:fldSimple>
      <w:r>
        <w:rPr>
          <w:sz w:val="28"/>
          <w:szCs w:val="28"/>
        </w:rPr>
        <w:t xml:space="preserve">, размещает на официальном сайте и на ЭТП соответствующий ответ с указанием предмета запроса, без ссылки на участника запроса цен, от которого поступил запрос. Если ответ на указанный запрос требует ответа заказчика, не являющего организатором, то такой ответ размещается в течение 1 (одного) рабочего дня, следующего за днем получения ответа от заказчика. </w:t>
      </w:r>
      <w:proofErr w:type="gramStart"/>
      <w:r>
        <w:rPr>
          <w:sz w:val="28"/>
          <w:szCs w:val="28"/>
        </w:rPr>
        <w:t>Если организатор запроса цен не успел разместить ответ на запрос за 2 (два) рабочих дня до истечения срока подачи заявок на участие в запросе цен, то организатор запроса цен переносит окончательный срок подачи заявок на участие в запросе цен на количество дней задержки, чтобы срок подачи заявок на участие в запросе цен составлял не менее чем 2 (два) рабочих дня</w:t>
      </w:r>
      <w:proofErr w:type="gramEnd"/>
      <w:r>
        <w:rPr>
          <w:sz w:val="28"/>
          <w:szCs w:val="28"/>
        </w:rPr>
        <w:t>. Разъяснение</w:t>
      </w:r>
      <w:r>
        <w:rPr>
          <w:bCs/>
          <w:sz w:val="28"/>
          <w:szCs w:val="28"/>
        </w:rPr>
        <w:t xml:space="preserve"> положений документации по запросу цен не изменяет ее сути.</w:t>
      </w:r>
    </w:p>
    <w:p w:rsidR="00FF16A1" w:rsidRDefault="00FF16A1" w:rsidP="00B519CC">
      <w:pPr>
        <w:numPr>
          <w:ilvl w:val="2"/>
          <w:numId w:val="44"/>
        </w:numPr>
        <w:ind w:left="0" w:firstLine="709"/>
        <w:jc w:val="both"/>
        <w:rPr>
          <w:sz w:val="28"/>
          <w:szCs w:val="28"/>
        </w:rPr>
      </w:pPr>
      <w:r>
        <w:rPr>
          <w:sz w:val="28"/>
          <w:szCs w:val="28"/>
        </w:rPr>
        <w:t>Руководитель заказчика или лицо, утвердившее документацию по запросу цен, при необходимости принимает решение о</w:t>
      </w:r>
      <w:r>
        <w:rPr>
          <w:bCs/>
          <w:iCs/>
          <w:sz w:val="28"/>
          <w:szCs w:val="28"/>
        </w:rPr>
        <w:t xml:space="preserve"> внесении изменений в извещение о проведении </w:t>
      </w:r>
      <w:r>
        <w:rPr>
          <w:sz w:val="28"/>
          <w:szCs w:val="28"/>
        </w:rPr>
        <w:t>запроса</w:t>
      </w:r>
      <w:r>
        <w:rPr>
          <w:bCs/>
          <w:iCs/>
          <w:sz w:val="28"/>
          <w:szCs w:val="28"/>
        </w:rPr>
        <w:t xml:space="preserve"> цен или документацию по запросу цен не </w:t>
      </w:r>
      <w:proofErr w:type="gramStart"/>
      <w:r>
        <w:rPr>
          <w:bCs/>
          <w:iCs/>
          <w:sz w:val="28"/>
          <w:szCs w:val="28"/>
        </w:rPr>
        <w:t>позднее</w:t>
      </w:r>
      <w:proofErr w:type="gramEnd"/>
      <w:r>
        <w:rPr>
          <w:bCs/>
          <w:iCs/>
          <w:sz w:val="28"/>
          <w:szCs w:val="28"/>
        </w:rPr>
        <w:t xml:space="preserve"> чем за 2 (два) рабочих дня до окончания срока подачи заявок </w:t>
      </w:r>
      <w:r>
        <w:rPr>
          <w:b/>
          <w:i/>
        </w:rPr>
        <w:t>[в отношении любого лота запроса цен].</w:t>
      </w:r>
      <w:r>
        <w:rPr>
          <w:sz w:val="28"/>
          <w:szCs w:val="28"/>
        </w:rPr>
        <w:t xml:space="preserve"> </w:t>
      </w:r>
      <w:proofErr w:type="gramStart"/>
      <w:r>
        <w:rPr>
          <w:sz w:val="28"/>
          <w:szCs w:val="28"/>
        </w:rPr>
        <w:t xml:space="preserve">При этом срок подачи заявок на участие в запросе цен </w:t>
      </w:r>
      <w:r>
        <w:rPr>
          <w:b/>
          <w:i/>
        </w:rPr>
        <w:t>[в отношении данного лота]</w:t>
      </w:r>
      <w:r>
        <w:rPr>
          <w:sz w:val="28"/>
          <w:szCs w:val="28"/>
        </w:rPr>
        <w:t xml:space="preserve"> продлевается так, чтобы со дня размещения</w:t>
      </w:r>
      <w:r>
        <w:rPr>
          <w:b/>
          <w:i/>
        </w:rPr>
        <w:t xml:space="preserve"> </w:t>
      </w:r>
      <w:r>
        <w:rPr>
          <w:sz w:val="28"/>
          <w:szCs w:val="28"/>
        </w:rPr>
        <w:t xml:space="preserve">на официальном сайте и ЭТП внесенных изменений в </w:t>
      </w:r>
      <w:r>
        <w:rPr>
          <w:bCs/>
          <w:iCs/>
          <w:sz w:val="28"/>
          <w:szCs w:val="28"/>
        </w:rPr>
        <w:t xml:space="preserve">извещение о проведении запроса цен и </w:t>
      </w:r>
      <w:r>
        <w:rPr>
          <w:sz w:val="28"/>
          <w:szCs w:val="28"/>
        </w:rPr>
        <w:t xml:space="preserve">документацию по запросу цен до даты окончания подачи заявок на участие в запросе цен </w:t>
      </w:r>
      <w:r>
        <w:rPr>
          <w:b/>
          <w:i/>
        </w:rPr>
        <w:t>[по данному лоту]</w:t>
      </w:r>
      <w:r>
        <w:rPr>
          <w:sz w:val="28"/>
          <w:szCs w:val="28"/>
        </w:rPr>
        <w:t xml:space="preserve"> такой срок составлял не менее 2 (двух) рабочих дней</w:t>
      </w:r>
      <w:proofErr w:type="gramEnd"/>
      <w:r>
        <w:rPr>
          <w:sz w:val="28"/>
          <w:szCs w:val="28"/>
        </w:rPr>
        <w:t>, а в случае изменения предмета запроса цен — 5 (пять) календарных дней.</w:t>
      </w:r>
    </w:p>
    <w:p w:rsidR="00FF16A1" w:rsidRDefault="00FF16A1" w:rsidP="00B519CC">
      <w:pPr>
        <w:pStyle w:val="aa"/>
        <w:numPr>
          <w:ilvl w:val="1"/>
          <w:numId w:val="44"/>
        </w:numPr>
        <w:tabs>
          <w:tab w:val="left" w:pos="1418"/>
        </w:tabs>
        <w:spacing w:after="0" w:line="240" w:lineRule="auto"/>
        <w:ind w:left="0" w:firstLine="709"/>
        <w:jc w:val="both"/>
        <w:outlineLvl w:val="1"/>
        <w:rPr>
          <w:sz w:val="28"/>
          <w:szCs w:val="28"/>
        </w:rPr>
      </w:pPr>
      <w:bookmarkStart w:id="62" w:name="_Toc390262788"/>
      <w:r>
        <w:rPr>
          <w:sz w:val="28"/>
          <w:szCs w:val="28"/>
        </w:rPr>
        <w:t>Общие требования к заявке</w:t>
      </w:r>
      <w:bookmarkEnd w:id="62"/>
    </w:p>
    <w:p w:rsidR="00FF16A1" w:rsidRDefault="00FF16A1" w:rsidP="00B519CC">
      <w:pPr>
        <w:numPr>
          <w:ilvl w:val="2"/>
          <w:numId w:val="44"/>
        </w:numPr>
        <w:ind w:left="0" w:firstLine="709"/>
        <w:jc w:val="both"/>
        <w:rPr>
          <w:sz w:val="28"/>
          <w:szCs w:val="28"/>
        </w:rPr>
      </w:pPr>
      <w:proofErr w:type="gramStart"/>
      <w:r>
        <w:rPr>
          <w:sz w:val="28"/>
          <w:szCs w:val="28"/>
        </w:rPr>
        <w:t>Для целей настоящей документации по запросу цен под</w:t>
      </w:r>
      <w:r>
        <w:rPr>
          <w:sz w:val="28"/>
          <w:szCs w:val="28"/>
          <w:lang w:val="en-US"/>
        </w:rPr>
        <w:t> </w:t>
      </w:r>
      <w:r>
        <w:rPr>
          <w:bCs/>
          <w:sz w:val="28"/>
          <w:szCs w:val="28"/>
        </w:rPr>
        <w:t xml:space="preserve">заявкой на участие в запросе </w:t>
      </w:r>
      <w:r>
        <w:rPr>
          <w:sz w:val="28"/>
          <w:szCs w:val="28"/>
        </w:rPr>
        <w:t>цен</w:t>
      </w:r>
      <w:r>
        <w:rPr>
          <w:bCs/>
          <w:sz w:val="28"/>
          <w:szCs w:val="28"/>
        </w:rPr>
        <w:t xml:space="preserve"> </w:t>
      </w:r>
      <w:r>
        <w:rPr>
          <w:sz w:val="28"/>
          <w:szCs w:val="28"/>
        </w:rPr>
        <w:t>понимается предоставляемое участником запроса цен с использованием функционала и в</w:t>
      </w:r>
      <w:r>
        <w:rPr>
          <w:sz w:val="28"/>
          <w:szCs w:val="28"/>
          <w:lang w:val="en-US"/>
        </w:rPr>
        <w:t> </w:t>
      </w:r>
      <w:r>
        <w:rPr>
          <w:sz w:val="28"/>
          <w:szCs w:val="28"/>
        </w:rPr>
        <w:t>соответствии с регламентом ЭТП</w:t>
      </w:r>
      <w:r>
        <w:t xml:space="preserve"> </w:t>
      </w:r>
      <w:r>
        <w:rPr>
          <w:sz w:val="28"/>
          <w:szCs w:val="28"/>
        </w:rPr>
        <w:t xml:space="preserve">предложение на участие в запросе цен </w:t>
      </w:r>
      <w:r>
        <w:rPr>
          <w:b/>
          <w:i/>
        </w:rPr>
        <w:t>[в отношении лота]</w:t>
      </w:r>
      <w:r>
        <w:rPr>
          <w:sz w:val="28"/>
          <w:szCs w:val="28"/>
        </w:rPr>
        <w:t>, сделанное в электронной форме с приложением полного комплекта электронных документов согласно перечню, определенному разделом </w:t>
      </w:r>
      <w:fldSimple w:instr=" REF _Ref317252621 \r \h  \* MERGEFORMAT ">
        <w:r>
          <w:rPr>
            <w:sz w:val="28"/>
            <w:szCs w:val="28"/>
          </w:rPr>
          <w:t>5</w:t>
        </w:r>
      </w:fldSimple>
      <w:r>
        <w:rPr>
          <w:sz w:val="28"/>
          <w:szCs w:val="28"/>
        </w:rPr>
        <w:t xml:space="preserve"> «Информационная карта запроса цен», оформленных в соответствии с</w:t>
      </w:r>
      <w:proofErr w:type="gramEnd"/>
      <w:r>
        <w:rPr>
          <w:sz w:val="28"/>
          <w:szCs w:val="28"/>
        </w:rPr>
        <w:t xml:space="preserve"> положениями настоящего подраздела, содержание которых соответствует требованиям настоящей документации по запросу цен.</w:t>
      </w:r>
      <w:bookmarkEnd w:id="61"/>
    </w:p>
    <w:p w:rsidR="00FF16A1" w:rsidRDefault="00FF16A1" w:rsidP="00B519CC">
      <w:pPr>
        <w:numPr>
          <w:ilvl w:val="2"/>
          <w:numId w:val="44"/>
        </w:numPr>
        <w:ind w:left="0" w:firstLine="709"/>
        <w:jc w:val="both"/>
        <w:rPr>
          <w:sz w:val="28"/>
          <w:szCs w:val="28"/>
        </w:rPr>
      </w:pPr>
      <w:r>
        <w:rPr>
          <w:sz w:val="28"/>
          <w:szCs w:val="28"/>
        </w:rPr>
        <w:t>Цена заявки и иные условия закупки, указанные участниками в электронных формах на ЭТП и при этом отраженные в протоколе открытия доступа к заявкам, имеют преимущество перед сведениями, указанными в загруженных на ЭТП электронных документах.</w:t>
      </w:r>
    </w:p>
    <w:p w:rsidR="00FF16A1" w:rsidRDefault="00FF16A1" w:rsidP="00B519CC">
      <w:pPr>
        <w:numPr>
          <w:ilvl w:val="2"/>
          <w:numId w:val="44"/>
        </w:numPr>
        <w:ind w:left="0" w:firstLine="709"/>
        <w:jc w:val="both"/>
        <w:rPr>
          <w:sz w:val="28"/>
          <w:szCs w:val="28"/>
        </w:rPr>
      </w:pPr>
      <w:r>
        <w:rPr>
          <w:sz w:val="28"/>
          <w:szCs w:val="28"/>
        </w:rPr>
        <w:t xml:space="preserve">Участник запроса цен вправе подать только одну заявку на участие в запросе цен. </w:t>
      </w:r>
    </w:p>
    <w:p w:rsidR="00FF16A1" w:rsidRDefault="00FF16A1" w:rsidP="00B519CC">
      <w:pPr>
        <w:numPr>
          <w:ilvl w:val="2"/>
          <w:numId w:val="44"/>
        </w:numPr>
        <w:ind w:left="0" w:firstLine="709"/>
        <w:jc w:val="both"/>
        <w:rPr>
          <w:sz w:val="28"/>
          <w:szCs w:val="28"/>
        </w:rPr>
      </w:pPr>
      <w:bookmarkStart w:id="63" w:name="_Ref389754758"/>
      <w:r>
        <w:rPr>
          <w:sz w:val="28"/>
          <w:szCs w:val="28"/>
        </w:rPr>
        <w:t xml:space="preserve">Заявка на участие в запросе цен </w:t>
      </w:r>
      <w:r>
        <w:rPr>
          <w:b/>
          <w:i/>
        </w:rPr>
        <w:t>[в отношении лота]</w:t>
      </w:r>
      <w:r>
        <w:rPr>
          <w:sz w:val="28"/>
          <w:szCs w:val="28"/>
        </w:rPr>
        <w:t xml:space="preserve"> должна быть действительна в</w:t>
      </w:r>
      <w:r>
        <w:rPr>
          <w:sz w:val="28"/>
          <w:szCs w:val="28"/>
          <w:lang w:val="en-US"/>
        </w:rPr>
        <w:t> </w:t>
      </w:r>
      <w:r>
        <w:rPr>
          <w:sz w:val="28"/>
          <w:szCs w:val="28"/>
        </w:rPr>
        <w:t>течение срока, указанного участником запроса цен в</w:t>
      </w:r>
      <w:r>
        <w:rPr>
          <w:sz w:val="28"/>
          <w:szCs w:val="28"/>
          <w:lang w:val="en-US"/>
        </w:rPr>
        <w:t> </w:t>
      </w:r>
      <w:r>
        <w:rPr>
          <w:sz w:val="28"/>
          <w:szCs w:val="28"/>
        </w:rPr>
        <w:t>данной заявке (раздел </w:t>
      </w:r>
      <w:r>
        <w:rPr>
          <w:sz w:val="28"/>
          <w:szCs w:val="28"/>
        </w:rPr>
        <w:fldChar w:fldCharType="begin"/>
      </w:r>
      <w:r>
        <w:rPr>
          <w:sz w:val="28"/>
          <w:szCs w:val="28"/>
        </w:rPr>
        <w:instrText xml:space="preserve"> REF _Ref317252392 \r \h </w:instrText>
      </w:r>
      <w:r>
        <w:rPr>
          <w:sz w:val="28"/>
          <w:szCs w:val="28"/>
        </w:rPr>
      </w:r>
      <w:r>
        <w:rPr>
          <w:sz w:val="28"/>
          <w:szCs w:val="28"/>
        </w:rPr>
        <w:fldChar w:fldCharType="separate"/>
      </w:r>
      <w:r>
        <w:rPr>
          <w:sz w:val="28"/>
          <w:szCs w:val="28"/>
        </w:rPr>
        <w:t>6</w:t>
      </w:r>
      <w:r>
        <w:rPr>
          <w:sz w:val="28"/>
          <w:szCs w:val="28"/>
        </w:rPr>
        <w:fldChar w:fldCharType="end"/>
      </w:r>
      <w:r>
        <w:rPr>
          <w:sz w:val="28"/>
          <w:szCs w:val="28"/>
        </w:rPr>
        <w:t xml:space="preserve">, </w:t>
      </w:r>
      <w:hyperlink w:anchor="_Письмо_о_подаче" w:history="1">
        <w:r>
          <w:rPr>
            <w:rStyle w:val="a7"/>
            <w:rFonts w:eastAsiaTheme="majorEastAsia"/>
          </w:rPr>
          <w:t>Форма 1</w:t>
        </w:r>
      </w:hyperlink>
      <w:r>
        <w:rPr>
          <w:sz w:val="28"/>
          <w:szCs w:val="28"/>
        </w:rPr>
        <w:t xml:space="preserve">), но не менее 60 календарных дней со дня окончания срока подачи заявок на участие в запросе цен </w:t>
      </w:r>
      <w:r>
        <w:rPr>
          <w:b/>
          <w:i/>
        </w:rPr>
        <w:t>[по данному лоту].</w:t>
      </w:r>
      <w:bookmarkEnd w:id="63"/>
    </w:p>
    <w:p w:rsidR="00FF16A1" w:rsidRDefault="00FF16A1" w:rsidP="00B519CC">
      <w:pPr>
        <w:numPr>
          <w:ilvl w:val="2"/>
          <w:numId w:val="44"/>
        </w:numPr>
        <w:ind w:left="0" w:firstLine="709"/>
        <w:jc w:val="both"/>
        <w:rPr>
          <w:sz w:val="28"/>
          <w:szCs w:val="28"/>
        </w:rPr>
      </w:pPr>
      <w:r>
        <w:rPr>
          <w:sz w:val="28"/>
          <w:szCs w:val="28"/>
        </w:rPr>
        <w:t>Заявки на участие в запросе цен должны быть поданы на</w:t>
      </w:r>
      <w:r>
        <w:rPr>
          <w:sz w:val="28"/>
          <w:szCs w:val="28"/>
          <w:lang w:val="en-US"/>
        </w:rPr>
        <w:t> </w:t>
      </w:r>
      <w:r>
        <w:rPr>
          <w:sz w:val="28"/>
          <w:szCs w:val="28"/>
        </w:rPr>
        <w:t>ЭТП до истечения срока, установленного в извещении о проведении запроса цен и в пункте </w:t>
      </w:r>
      <w:fldSimple w:instr=" REF _Ref317250778 \r \h  \* MERGEFORMAT ">
        <w:r>
          <w:rPr>
            <w:sz w:val="28"/>
            <w:szCs w:val="28"/>
          </w:rPr>
          <w:t>15</w:t>
        </w:r>
      </w:fldSimple>
      <w:r>
        <w:rPr>
          <w:sz w:val="28"/>
          <w:szCs w:val="28"/>
        </w:rPr>
        <w:t xml:space="preserve"> раздела </w:t>
      </w:r>
      <w:fldSimple w:instr=" REF _Ref317253730 \r \h  \* MERGEFORMAT ">
        <w:r>
          <w:rPr>
            <w:sz w:val="28"/>
            <w:szCs w:val="28"/>
          </w:rPr>
          <w:t>5</w:t>
        </w:r>
      </w:fldSimple>
      <w:r>
        <w:rPr>
          <w:sz w:val="28"/>
          <w:szCs w:val="28"/>
        </w:rPr>
        <w:t xml:space="preserve"> «Информационная карта запроса цен». </w:t>
      </w:r>
      <w:proofErr w:type="gramStart"/>
      <w:r>
        <w:rPr>
          <w:sz w:val="28"/>
          <w:szCs w:val="28"/>
        </w:rPr>
        <w:t>Участник запроса цен, подавший заявку на участие в</w:t>
      </w:r>
      <w:r>
        <w:rPr>
          <w:sz w:val="28"/>
          <w:szCs w:val="28"/>
          <w:lang w:val="en-US"/>
        </w:rPr>
        <w:t> </w:t>
      </w:r>
      <w:r>
        <w:rPr>
          <w:sz w:val="28"/>
          <w:szCs w:val="28"/>
        </w:rPr>
        <w:t xml:space="preserve">запросе цен </w:t>
      </w:r>
      <w:r>
        <w:rPr>
          <w:b/>
          <w:i/>
        </w:rPr>
        <w:t>[в отношении какого-либо лота]</w:t>
      </w:r>
      <w:r>
        <w:rPr>
          <w:sz w:val="28"/>
          <w:szCs w:val="28"/>
        </w:rPr>
        <w:t xml:space="preserve">, вправе изменить или отозвать свою заявку на участие в запросе цен </w:t>
      </w:r>
      <w:r>
        <w:rPr>
          <w:b/>
          <w:i/>
        </w:rPr>
        <w:t>[поданную на данный лот]</w:t>
      </w:r>
      <w:r>
        <w:rPr>
          <w:sz w:val="28"/>
          <w:szCs w:val="28"/>
        </w:rPr>
        <w:t>, в соответствии с регламентом ЭТП, в любое время после ее</w:t>
      </w:r>
      <w:r>
        <w:rPr>
          <w:sz w:val="28"/>
          <w:szCs w:val="28"/>
          <w:lang w:val="en-US"/>
        </w:rPr>
        <w:t> </w:t>
      </w:r>
      <w:r>
        <w:rPr>
          <w:sz w:val="28"/>
          <w:szCs w:val="28"/>
        </w:rPr>
        <w:t xml:space="preserve">подачи, но до истечения срока окончания подачи заявок на участие в запросе цен </w:t>
      </w:r>
      <w:r>
        <w:rPr>
          <w:b/>
          <w:i/>
        </w:rPr>
        <w:t>[по данному лоту]</w:t>
      </w:r>
      <w:r>
        <w:rPr>
          <w:sz w:val="28"/>
          <w:szCs w:val="28"/>
        </w:rPr>
        <w:t>.</w:t>
      </w:r>
      <w:proofErr w:type="gramEnd"/>
      <w:r>
        <w:rPr>
          <w:sz w:val="28"/>
          <w:szCs w:val="28"/>
        </w:rPr>
        <w:t xml:space="preserve"> У участника запроса цен отсутствует возможность подать заявку на участие в запросе цен </w:t>
      </w:r>
      <w:r>
        <w:rPr>
          <w:b/>
          <w:i/>
        </w:rPr>
        <w:t xml:space="preserve">[в отношении лота] </w:t>
      </w:r>
      <w:r>
        <w:rPr>
          <w:sz w:val="28"/>
          <w:szCs w:val="28"/>
        </w:rPr>
        <w:t xml:space="preserve">на ЭТП после окончания срока подачи заявок на участие в запросе цен </w:t>
      </w:r>
      <w:r>
        <w:rPr>
          <w:b/>
          <w:i/>
        </w:rPr>
        <w:t>[по данному лоту].</w:t>
      </w:r>
    </w:p>
    <w:p w:rsidR="00FF16A1" w:rsidRDefault="00FF16A1" w:rsidP="00B519CC">
      <w:pPr>
        <w:numPr>
          <w:ilvl w:val="2"/>
          <w:numId w:val="44"/>
        </w:numPr>
        <w:ind w:left="0" w:firstLine="709"/>
        <w:jc w:val="both"/>
        <w:rPr>
          <w:sz w:val="28"/>
          <w:szCs w:val="28"/>
        </w:rPr>
      </w:pPr>
      <w:bookmarkStart w:id="64" w:name="_Ref317252426"/>
      <w:r>
        <w:rPr>
          <w:sz w:val="28"/>
          <w:szCs w:val="28"/>
        </w:rPr>
        <w:t xml:space="preserve">При подготовке заявки на участие в запросе цен, участнику рекомендуется, чтобы каждый документ, входящий в заявку на участие в запросе цен, был подписан лицом, имеющим право в соответствии с законодательством Российской Федерации действовать от лица участника запроса цен без доверенности, или надлежащим </w:t>
      </w:r>
      <w:proofErr w:type="gramStart"/>
      <w:r>
        <w:rPr>
          <w:sz w:val="28"/>
          <w:szCs w:val="28"/>
        </w:rPr>
        <w:t>образом</w:t>
      </w:r>
      <w:proofErr w:type="gramEnd"/>
      <w:r>
        <w:rPr>
          <w:sz w:val="28"/>
          <w:szCs w:val="28"/>
        </w:rPr>
        <w:t xml:space="preserve">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запросе цен.</w:t>
      </w:r>
      <w:bookmarkEnd w:id="64"/>
    </w:p>
    <w:p w:rsidR="00FF16A1" w:rsidRDefault="00FF16A1" w:rsidP="00B519CC">
      <w:pPr>
        <w:numPr>
          <w:ilvl w:val="2"/>
          <w:numId w:val="44"/>
        </w:numPr>
        <w:ind w:left="0" w:firstLine="709"/>
        <w:jc w:val="both"/>
        <w:rPr>
          <w:sz w:val="28"/>
          <w:szCs w:val="28"/>
        </w:rPr>
      </w:pPr>
      <w:bookmarkStart w:id="65" w:name="_Ref317252433"/>
      <w:r>
        <w:rPr>
          <w:sz w:val="28"/>
          <w:szCs w:val="28"/>
        </w:rPr>
        <w:t>Также рекомендуется, чтобы каждый документ, входящий в заявку на участие в запросе цен, был скреплен печатью участника запроса цен.</w:t>
      </w:r>
      <w:bookmarkEnd w:id="65"/>
    </w:p>
    <w:p w:rsidR="00FF16A1" w:rsidRDefault="00FF16A1" w:rsidP="00B519CC">
      <w:pPr>
        <w:numPr>
          <w:ilvl w:val="2"/>
          <w:numId w:val="44"/>
        </w:numPr>
        <w:ind w:left="0" w:firstLine="709"/>
        <w:jc w:val="both"/>
        <w:rPr>
          <w:sz w:val="28"/>
          <w:szCs w:val="28"/>
        </w:rPr>
      </w:pPr>
      <w:r>
        <w:rPr>
          <w:sz w:val="28"/>
          <w:szCs w:val="28"/>
        </w:rPr>
        <w:t>Рекомендации пунктов </w:t>
      </w:r>
      <w:fldSimple w:instr=" REF _Ref317252426 \r \h  \* MERGEFORMAT ">
        <w:r>
          <w:rPr>
            <w:sz w:val="28"/>
            <w:szCs w:val="28"/>
          </w:rPr>
          <w:t>4.2.6</w:t>
        </w:r>
      </w:fldSimple>
      <w:r>
        <w:rPr>
          <w:sz w:val="28"/>
          <w:szCs w:val="28"/>
        </w:rPr>
        <w:t xml:space="preserve"> и </w:t>
      </w:r>
      <w:fldSimple w:instr=" REF _Ref317252433 \r \h  \* MERGEFORMAT ">
        <w:r>
          <w:rPr>
            <w:sz w:val="28"/>
            <w:szCs w:val="28"/>
          </w:rPr>
          <w:t>4.2.7</w:t>
        </w:r>
      </w:fldSimple>
      <w:r>
        <w:rPr>
          <w:sz w:val="28"/>
          <w:szCs w:val="28"/>
        </w:rPr>
        <w:t xml:space="preserve"> не распространяются на официальные документы, выданные участнику запроса цен третьими лицами и содержащими печать (лицензии, доверенности, нотариально заверенные копии и др.).</w:t>
      </w:r>
    </w:p>
    <w:p w:rsidR="00FF16A1" w:rsidRDefault="00FF16A1" w:rsidP="00B519CC">
      <w:pPr>
        <w:numPr>
          <w:ilvl w:val="2"/>
          <w:numId w:val="44"/>
        </w:numPr>
        <w:ind w:left="0" w:firstLine="709"/>
        <w:jc w:val="both"/>
        <w:rPr>
          <w:sz w:val="28"/>
          <w:szCs w:val="28"/>
        </w:rPr>
      </w:pPr>
      <w:r>
        <w:rPr>
          <w:sz w:val="28"/>
          <w:szCs w:val="28"/>
        </w:rPr>
        <w:t>Предоставляемые в составе заявки на участие в запросе цен документы должны быть четко напечатаны. Подчистки, дописки, исправления в сканированных документах, подготовленных самим участником запроса цен, не</w:t>
      </w:r>
      <w:r>
        <w:rPr>
          <w:sz w:val="28"/>
          <w:szCs w:val="28"/>
          <w:lang w:val="en-US"/>
        </w:rPr>
        <w:t> </w:t>
      </w:r>
      <w:r>
        <w:rPr>
          <w:sz w:val="28"/>
          <w:szCs w:val="28"/>
        </w:rPr>
        <w:t>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запроса цен.</w:t>
      </w:r>
    </w:p>
    <w:p w:rsidR="00FF16A1" w:rsidRDefault="00FF16A1" w:rsidP="00B519CC">
      <w:pPr>
        <w:numPr>
          <w:ilvl w:val="2"/>
          <w:numId w:val="44"/>
        </w:numPr>
        <w:ind w:left="0" w:firstLine="709"/>
        <w:jc w:val="both"/>
        <w:rPr>
          <w:sz w:val="28"/>
          <w:szCs w:val="28"/>
        </w:rPr>
      </w:pPr>
      <w:bookmarkStart w:id="66" w:name="_Ref317253302"/>
      <w:r>
        <w:rPr>
          <w:sz w:val="28"/>
          <w:szCs w:val="28"/>
        </w:rPr>
        <w:t>При подготовке заявки на участие в запросе цен участнику рекомендуется, чтобы все без исключения страницы заявки на участие в запросе цен были пронумерованы.</w:t>
      </w:r>
      <w:bookmarkEnd w:id="66"/>
    </w:p>
    <w:p w:rsidR="00FF16A1" w:rsidRDefault="00FF16A1" w:rsidP="00B519CC">
      <w:pPr>
        <w:numPr>
          <w:ilvl w:val="2"/>
          <w:numId w:val="44"/>
        </w:numPr>
        <w:tabs>
          <w:tab w:val="left" w:pos="1560"/>
        </w:tabs>
        <w:ind w:left="0" w:firstLine="709"/>
        <w:jc w:val="both"/>
        <w:rPr>
          <w:sz w:val="28"/>
          <w:szCs w:val="28"/>
        </w:rPr>
      </w:pPr>
      <w:proofErr w:type="gramStart"/>
      <w:r>
        <w:rPr>
          <w:sz w:val="28"/>
          <w:szCs w:val="28"/>
        </w:rPr>
        <w:t>Все документы (формы, заполненные в соответствии с</w:t>
      </w:r>
      <w:r>
        <w:rPr>
          <w:sz w:val="28"/>
          <w:szCs w:val="28"/>
          <w:lang w:val="en-US"/>
        </w:rPr>
        <w:t> </w:t>
      </w:r>
      <w:r>
        <w:rPr>
          <w:sz w:val="28"/>
          <w:szCs w:val="28"/>
        </w:rPr>
        <w:t>требованиями настоящей документации по запросу цен, а также иные данные и сведения, предусмотренные документацией по запросу цен, оформленные в соответствии с требованиями и рекомендациями настоящего раздела), входящие в состав заявки на участие в запросе цен должны быть предоставлены участником запроса цен через ЭТП в отсканированном виде в доступном для прочтения формате (предпочтительнее формат</w:t>
      </w:r>
      <w:proofErr w:type="gramEnd"/>
      <w:r>
        <w:rPr>
          <w:sz w:val="28"/>
          <w:szCs w:val="28"/>
        </w:rPr>
        <w:t xml:space="preserve"> *.</w:t>
      </w:r>
      <w:proofErr w:type="spellStart"/>
      <w:proofErr w:type="gramStart"/>
      <w:r>
        <w:rPr>
          <w:sz w:val="28"/>
          <w:szCs w:val="28"/>
        </w:rPr>
        <w:t>pdf</w:t>
      </w:r>
      <w:proofErr w:type="spellEnd"/>
      <w:r>
        <w:rPr>
          <w:sz w:val="28"/>
          <w:szCs w:val="28"/>
        </w:rPr>
        <w:t>, формат: один файл – один документ).</w:t>
      </w:r>
      <w:proofErr w:type="gramEnd"/>
      <w:r>
        <w:rPr>
          <w:sz w:val="28"/>
          <w:szCs w:val="28"/>
        </w:rPr>
        <w:t xml:space="preserve"> Все файлы заявки на участие в запросе цен, размещенные участником запроса цен на ЭТП, должны иметь наименование либо комментарий, позволяющие идентифицировать содержание данного файла заявки на участие в запросе цен, с указанием наименования документа, представленного данным файлом. При </w:t>
      </w:r>
      <w:proofErr w:type="gramStart"/>
      <w:r>
        <w:rPr>
          <w:sz w:val="28"/>
          <w:szCs w:val="28"/>
        </w:rPr>
        <w:t>этом</w:t>
      </w:r>
      <w:proofErr w:type="gramEnd"/>
      <w:r>
        <w:rPr>
          <w:sz w:val="28"/>
          <w:szCs w:val="28"/>
        </w:rPr>
        <w:t xml:space="preserve"> сканировать документы необходимо после того, как они будут оформлены в</w:t>
      </w:r>
      <w:r>
        <w:rPr>
          <w:sz w:val="28"/>
          <w:szCs w:val="28"/>
          <w:lang w:val="en-US"/>
        </w:rPr>
        <w:t> </w:t>
      </w:r>
      <w:r>
        <w:rPr>
          <w:sz w:val="28"/>
          <w:szCs w:val="28"/>
        </w:rPr>
        <w:t>соответствии с рекомендациями, указанными в пунктах </w:t>
      </w:r>
      <w:fldSimple w:instr=" REF _Ref317252426 \r \h  \* MERGEFORMAT ">
        <w:r>
          <w:rPr>
            <w:sz w:val="28"/>
            <w:szCs w:val="28"/>
          </w:rPr>
          <w:t>4.2.6</w:t>
        </w:r>
      </w:fldSimple>
      <w:r>
        <w:rPr>
          <w:sz w:val="28"/>
          <w:szCs w:val="28"/>
        </w:rPr>
        <w:t xml:space="preserve">– </w:t>
      </w:r>
      <w:fldSimple w:instr=" REF _Ref317253302 \r \h  \* MERGEFORMAT ">
        <w:r>
          <w:rPr>
            <w:sz w:val="28"/>
            <w:szCs w:val="28"/>
          </w:rPr>
          <w:t>4.2.10</w:t>
        </w:r>
      </w:fldSimple>
      <w:r>
        <w:rPr>
          <w:sz w:val="28"/>
          <w:szCs w:val="28"/>
        </w:rPr>
        <w:t xml:space="preserve">. </w:t>
      </w:r>
      <w:r>
        <w:rPr>
          <w:bCs/>
          <w:sz w:val="28"/>
          <w:szCs w:val="28"/>
        </w:rPr>
        <w:t>Допускается размещение на ЭТП документов, сохраненных в архивах, при этом размещение на</w:t>
      </w:r>
      <w:r>
        <w:rPr>
          <w:bCs/>
          <w:sz w:val="28"/>
          <w:szCs w:val="28"/>
          <w:lang w:val="en-US"/>
        </w:rPr>
        <w:t> </w:t>
      </w:r>
      <w:r>
        <w:rPr>
          <w:bCs/>
          <w:sz w:val="28"/>
          <w:szCs w:val="28"/>
        </w:rPr>
        <w:t>ЭТП</w:t>
      </w:r>
      <w:r>
        <w:rPr>
          <w:sz w:val="28"/>
          <w:szCs w:val="28"/>
        </w:rPr>
        <w:t xml:space="preserve"> </w:t>
      </w:r>
      <w:r>
        <w:rPr>
          <w:bCs/>
          <w:sz w:val="28"/>
          <w:szCs w:val="28"/>
        </w:rPr>
        <w:t>архивов, разделенных на несколько частей</w:t>
      </w:r>
      <w:r>
        <w:rPr>
          <w:sz w:val="28"/>
          <w:szCs w:val="28"/>
        </w:rPr>
        <w:t>,</w:t>
      </w:r>
      <w:r>
        <w:rPr>
          <w:bCs/>
          <w:sz w:val="28"/>
          <w:szCs w:val="28"/>
        </w:rPr>
        <w:t xml:space="preserve"> открытие каждой из которых по отдельности невозможно, не допускается.</w:t>
      </w:r>
    </w:p>
    <w:p w:rsidR="00FF16A1" w:rsidRDefault="00FF16A1" w:rsidP="00B519CC">
      <w:pPr>
        <w:pStyle w:val="aa"/>
        <w:numPr>
          <w:ilvl w:val="1"/>
          <w:numId w:val="44"/>
        </w:numPr>
        <w:tabs>
          <w:tab w:val="left" w:pos="1418"/>
        </w:tabs>
        <w:spacing w:after="0" w:line="240" w:lineRule="auto"/>
        <w:ind w:left="0" w:firstLine="709"/>
        <w:jc w:val="both"/>
        <w:outlineLvl w:val="1"/>
        <w:rPr>
          <w:sz w:val="28"/>
          <w:szCs w:val="28"/>
        </w:rPr>
      </w:pPr>
      <w:bookmarkStart w:id="67" w:name="_Toc390262789"/>
      <w:r>
        <w:rPr>
          <w:sz w:val="28"/>
          <w:szCs w:val="28"/>
        </w:rPr>
        <w:t>Подача заявок на участие в запросе цен. Рассмотрение заявок на участие в запросе цен. Подведение итогов запроса цен.</w:t>
      </w:r>
      <w:bookmarkEnd w:id="67"/>
    </w:p>
    <w:p w:rsidR="00FF16A1" w:rsidRDefault="00FF16A1" w:rsidP="00B519CC">
      <w:pPr>
        <w:numPr>
          <w:ilvl w:val="2"/>
          <w:numId w:val="44"/>
        </w:numPr>
        <w:tabs>
          <w:tab w:val="left" w:pos="1560"/>
        </w:tabs>
        <w:ind w:left="0" w:firstLine="709"/>
        <w:jc w:val="both"/>
        <w:rPr>
          <w:sz w:val="28"/>
          <w:szCs w:val="28"/>
        </w:rPr>
      </w:pPr>
      <w:bookmarkStart w:id="68" w:name="_Ref317252532"/>
      <w:r>
        <w:rPr>
          <w:sz w:val="28"/>
          <w:szCs w:val="28"/>
        </w:rPr>
        <w:t>Заявки на участие в запросе цен должны быть поданы на</w:t>
      </w:r>
      <w:r>
        <w:rPr>
          <w:sz w:val="28"/>
          <w:szCs w:val="28"/>
          <w:lang w:val="en-US"/>
        </w:rPr>
        <w:t> </w:t>
      </w:r>
      <w:r>
        <w:rPr>
          <w:sz w:val="28"/>
          <w:szCs w:val="28"/>
        </w:rPr>
        <w:t>ЭТП до истечения срока, установленного в извещении о проведении запроса цен и в разделе </w:t>
      </w:r>
      <w:fldSimple w:instr=" REF _Ref317253730 \r \h  \* MERGEFORMAT ">
        <w:r>
          <w:rPr>
            <w:sz w:val="28"/>
            <w:szCs w:val="28"/>
          </w:rPr>
          <w:t>5</w:t>
        </w:r>
      </w:fldSimple>
      <w:r>
        <w:rPr>
          <w:sz w:val="28"/>
          <w:szCs w:val="28"/>
        </w:rPr>
        <w:t xml:space="preserve"> «Информационная карта запроса цен».</w:t>
      </w:r>
      <w:bookmarkStart w:id="69" w:name="_Ref352662628"/>
      <w:bookmarkEnd w:id="68"/>
    </w:p>
    <w:p w:rsidR="00FF16A1" w:rsidRDefault="00FF16A1" w:rsidP="00B519CC">
      <w:pPr>
        <w:numPr>
          <w:ilvl w:val="2"/>
          <w:numId w:val="44"/>
        </w:numPr>
        <w:tabs>
          <w:tab w:val="left" w:pos="1560"/>
        </w:tabs>
        <w:ind w:left="0" w:firstLine="709"/>
        <w:jc w:val="both"/>
        <w:rPr>
          <w:sz w:val="28"/>
          <w:szCs w:val="28"/>
        </w:rPr>
      </w:pPr>
      <w:r>
        <w:rPr>
          <w:sz w:val="28"/>
          <w:szCs w:val="28"/>
        </w:rPr>
        <w:t xml:space="preserve">Если до окончания срока подачи заявок </w:t>
      </w:r>
      <w:r>
        <w:rPr>
          <w:b/>
          <w:i/>
        </w:rPr>
        <w:t>[в отношении данного лота]</w:t>
      </w:r>
      <w:r>
        <w:rPr>
          <w:sz w:val="28"/>
          <w:szCs w:val="28"/>
        </w:rPr>
        <w:t xml:space="preserve"> поступило менее двух заявок, организатор запроса цен </w:t>
      </w:r>
      <w:r>
        <w:rPr>
          <w:b/>
          <w:i/>
          <w:szCs w:val="28"/>
        </w:rPr>
        <w:t xml:space="preserve">как минимум однократно продлевает </w:t>
      </w:r>
      <w:r>
        <w:rPr>
          <w:sz w:val="28"/>
          <w:szCs w:val="28"/>
        </w:rPr>
        <w:t xml:space="preserve"> срок подачи заявок </w:t>
      </w:r>
      <w:r>
        <w:rPr>
          <w:b/>
          <w:i/>
        </w:rPr>
        <w:t>[по данному лоту]</w:t>
      </w:r>
      <w:r>
        <w:rPr>
          <w:sz w:val="28"/>
          <w:szCs w:val="28"/>
        </w:rPr>
        <w:t xml:space="preserve">, о чем делается соответствующее извещение в том же порядке, в каком делалось извещение о проведении запроса цен. Продолжительность нового срока подачи заявок </w:t>
      </w:r>
      <w:r>
        <w:rPr>
          <w:b/>
          <w:i/>
        </w:rPr>
        <w:t xml:space="preserve">[по данному лоту] </w:t>
      </w:r>
      <w:r>
        <w:rPr>
          <w:sz w:val="28"/>
          <w:szCs w:val="28"/>
        </w:rPr>
        <w:t>должна быть не менее 4 (четырех) рабочих дней со дня, следующего за извещением о продлении срока.</w:t>
      </w:r>
      <w:bookmarkEnd w:id="69"/>
    </w:p>
    <w:p w:rsidR="00FF16A1" w:rsidRDefault="00FF16A1" w:rsidP="00B519CC">
      <w:pPr>
        <w:numPr>
          <w:ilvl w:val="2"/>
          <w:numId w:val="44"/>
        </w:numPr>
        <w:tabs>
          <w:tab w:val="left" w:pos="1560"/>
        </w:tabs>
        <w:ind w:left="0" w:firstLine="709"/>
        <w:jc w:val="both"/>
        <w:rPr>
          <w:sz w:val="28"/>
          <w:szCs w:val="28"/>
        </w:rPr>
      </w:pPr>
      <w:r>
        <w:rPr>
          <w:sz w:val="28"/>
          <w:szCs w:val="28"/>
        </w:rPr>
        <w:t>В срок, установленный в извещении о проведении запроса цен и в разделе </w:t>
      </w:r>
      <w:fldSimple w:instr=" REF _Ref317253837 \r \h  \* MERGEFORMAT ">
        <w:r>
          <w:rPr>
            <w:sz w:val="28"/>
            <w:szCs w:val="28"/>
          </w:rPr>
          <w:t>5</w:t>
        </w:r>
      </w:fldSimple>
      <w:r>
        <w:rPr>
          <w:sz w:val="28"/>
          <w:szCs w:val="28"/>
        </w:rPr>
        <w:t xml:space="preserve"> «Информационная карта запроса цен» автоматически с помощью программно-аппаратных средств ЭТП производится открытие доступа организатору запроса цен ко всем поданным заявкам на участие в запросе цен </w:t>
      </w:r>
      <w:r>
        <w:rPr>
          <w:b/>
          <w:i/>
        </w:rPr>
        <w:t>[в отношении каждого лота]</w:t>
      </w:r>
      <w:r>
        <w:rPr>
          <w:sz w:val="28"/>
          <w:szCs w:val="28"/>
        </w:rPr>
        <w:t xml:space="preserve"> и</w:t>
      </w:r>
      <w:r>
        <w:rPr>
          <w:sz w:val="28"/>
          <w:szCs w:val="28"/>
          <w:lang w:val="en-US"/>
        </w:rPr>
        <w:t> </w:t>
      </w:r>
      <w:r>
        <w:rPr>
          <w:sz w:val="28"/>
          <w:szCs w:val="28"/>
        </w:rPr>
        <w:t>содержащимся в них документам и сведениям.</w:t>
      </w:r>
    </w:p>
    <w:p w:rsidR="00FF16A1" w:rsidRDefault="00FF16A1" w:rsidP="00B519CC">
      <w:pPr>
        <w:numPr>
          <w:ilvl w:val="2"/>
          <w:numId w:val="44"/>
        </w:numPr>
        <w:tabs>
          <w:tab w:val="left" w:pos="1560"/>
        </w:tabs>
        <w:ind w:left="0" w:firstLine="709"/>
        <w:jc w:val="both"/>
        <w:rPr>
          <w:sz w:val="28"/>
          <w:szCs w:val="28"/>
        </w:rPr>
      </w:pPr>
      <w:r>
        <w:rPr>
          <w:sz w:val="28"/>
          <w:szCs w:val="28"/>
        </w:rPr>
        <w:t xml:space="preserve">При </w:t>
      </w:r>
      <w:proofErr w:type="gramStart"/>
      <w:r>
        <w:rPr>
          <w:sz w:val="28"/>
          <w:szCs w:val="28"/>
        </w:rPr>
        <w:t>проведении</w:t>
      </w:r>
      <w:proofErr w:type="gramEnd"/>
      <w:r>
        <w:rPr>
          <w:sz w:val="28"/>
          <w:szCs w:val="28"/>
        </w:rPr>
        <w:t xml:space="preserve"> процедуры открытия доступа к поданным заявкам заседание закупочной комиссии не проводится.</w:t>
      </w:r>
    </w:p>
    <w:p w:rsidR="00FF16A1" w:rsidRDefault="00FF16A1" w:rsidP="00B519CC">
      <w:pPr>
        <w:numPr>
          <w:ilvl w:val="2"/>
          <w:numId w:val="44"/>
        </w:numPr>
        <w:tabs>
          <w:tab w:val="left" w:pos="1560"/>
        </w:tabs>
        <w:ind w:left="0" w:firstLine="709"/>
        <w:jc w:val="both"/>
        <w:rPr>
          <w:sz w:val="28"/>
          <w:szCs w:val="28"/>
        </w:rPr>
      </w:pPr>
      <w:bookmarkStart w:id="70" w:name="_Ref389731643"/>
      <w:r>
        <w:rPr>
          <w:sz w:val="28"/>
          <w:szCs w:val="28"/>
        </w:rPr>
        <w:t>В случае</w:t>
      </w:r>
      <w:proofErr w:type="gramStart"/>
      <w:r>
        <w:rPr>
          <w:sz w:val="28"/>
          <w:szCs w:val="28"/>
        </w:rPr>
        <w:t>,</w:t>
      </w:r>
      <w:proofErr w:type="gramEnd"/>
      <w:r>
        <w:rPr>
          <w:sz w:val="28"/>
          <w:szCs w:val="28"/>
        </w:rPr>
        <w:t xml:space="preserve"> если по окончании срока подачи заявок на участие в</w:t>
      </w:r>
      <w:r>
        <w:rPr>
          <w:sz w:val="28"/>
          <w:szCs w:val="28"/>
          <w:lang w:val="en-US"/>
        </w:rPr>
        <w:t> </w:t>
      </w:r>
      <w:r>
        <w:rPr>
          <w:sz w:val="28"/>
          <w:szCs w:val="28"/>
        </w:rPr>
        <w:t xml:space="preserve">запросе цен </w:t>
      </w:r>
      <w:r>
        <w:rPr>
          <w:b/>
          <w:i/>
        </w:rPr>
        <w:t>[по лоту]</w:t>
      </w:r>
      <w:r>
        <w:rPr>
          <w:sz w:val="28"/>
          <w:szCs w:val="28"/>
        </w:rPr>
        <w:t xml:space="preserve"> подана только одна заявка на участие в запросе цен, заказчик принимает одно из следующих решений:</w:t>
      </w:r>
      <w:bookmarkEnd w:id="70"/>
    </w:p>
    <w:p w:rsidR="00FF16A1" w:rsidRDefault="00FF16A1" w:rsidP="00B519CC">
      <w:pPr>
        <w:widowControl w:val="0"/>
        <w:numPr>
          <w:ilvl w:val="0"/>
          <w:numId w:val="45"/>
        </w:numPr>
        <w:tabs>
          <w:tab w:val="left" w:pos="1276"/>
        </w:tabs>
        <w:autoSpaceDE w:val="0"/>
        <w:autoSpaceDN w:val="0"/>
        <w:adjustRightInd w:val="0"/>
        <w:ind w:left="0" w:firstLine="709"/>
        <w:jc w:val="both"/>
        <w:rPr>
          <w:sz w:val="28"/>
          <w:szCs w:val="28"/>
        </w:rPr>
      </w:pPr>
      <w:r>
        <w:rPr>
          <w:sz w:val="28"/>
          <w:szCs w:val="28"/>
        </w:rPr>
        <w:t xml:space="preserve">о </w:t>
      </w:r>
      <w:r>
        <w:rPr>
          <w:rFonts w:eastAsia="Arial Unicode MS"/>
          <w:bCs/>
          <w:sz w:val="28"/>
          <w:szCs w:val="28"/>
        </w:rPr>
        <w:t>рассмотрении</w:t>
      </w:r>
      <w:r>
        <w:rPr>
          <w:sz w:val="28"/>
          <w:szCs w:val="28"/>
        </w:rPr>
        <w:t xml:space="preserve"> поданной заявки в порядке, установленном пунктами </w:t>
      </w:r>
      <w:r>
        <w:rPr>
          <w:sz w:val="28"/>
          <w:szCs w:val="28"/>
        </w:rPr>
        <w:fldChar w:fldCharType="begin"/>
      </w:r>
      <w:r>
        <w:rPr>
          <w:sz w:val="28"/>
          <w:szCs w:val="28"/>
        </w:rPr>
        <w:instrText xml:space="preserve"> REF _Ref388982400 \r \h </w:instrText>
      </w:r>
      <w:r>
        <w:rPr>
          <w:sz w:val="28"/>
          <w:szCs w:val="28"/>
        </w:rPr>
      </w:r>
      <w:r>
        <w:rPr>
          <w:sz w:val="28"/>
          <w:szCs w:val="28"/>
        </w:rPr>
        <w:fldChar w:fldCharType="separate"/>
      </w:r>
      <w:r>
        <w:rPr>
          <w:sz w:val="28"/>
          <w:szCs w:val="28"/>
        </w:rPr>
        <w:t>4.3.6</w:t>
      </w:r>
      <w:r>
        <w:rPr>
          <w:sz w:val="28"/>
          <w:szCs w:val="28"/>
        </w:rPr>
        <w:fldChar w:fldCharType="end"/>
      </w:r>
      <w:r>
        <w:rPr>
          <w:sz w:val="28"/>
          <w:szCs w:val="28"/>
        </w:rPr>
        <w:t xml:space="preserve"> - </w:t>
      </w:r>
      <w:r>
        <w:rPr>
          <w:sz w:val="28"/>
          <w:szCs w:val="28"/>
        </w:rPr>
        <w:fldChar w:fldCharType="begin"/>
      </w:r>
      <w:r>
        <w:rPr>
          <w:sz w:val="28"/>
          <w:szCs w:val="28"/>
        </w:rPr>
        <w:instrText xml:space="preserve"> REF _Ref388982409 \r \h </w:instrText>
      </w:r>
      <w:r>
        <w:rPr>
          <w:sz w:val="28"/>
          <w:szCs w:val="28"/>
        </w:rPr>
      </w:r>
      <w:r>
        <w:rPr>
          <w:sz w:val="28"/>
          <w:szCs w:val="28"/>
        </w:rPr>
        <w:fldChar w:fldCharType="separate"/>
      </w:r>
      <w:r>
        <w:rPr>
          <w:sz w:val="28"/>
          <w:szCs w:val="28"/>
        </w:rPr>
        <w:t>4.3.10</w:t>
      </w:r>
      <w:r>
        <w:rPr>
          <w:sz w:val="28"/>
          <w:szCs w:val="28"/>
        </w:rPr>
        <w:fldChar w:fldCharType="end"/>
      </w:r>
      <w:r>
        <w:rPr>
          <w:sz w:val="28"/>
          <w:szCs w:val="28"/>
        </w:rPr>
        <w:t xml:space="preserve"> и, в случае признания закупочной комиссией заявки и участника соответствующими требованиям документации по запросу цен, заключении договора в порядке, указанном в пункте </w:t>
      </w:r>
      <w:r>
        <w:rPr>
          <w:sz w:val="28"/>
          <w:szCs w:val="28"/>
        </w:rPr>
        <w:fldChar w:fldCharType="begin"/>
      </w:r>
      <w:r>
        <w:rPr>
          <w:sz w:val="28"/>
          <w:szCs w:val="28"/>
        </w:rPr>
        <w:instrText xml:space="preserve"> REF _Ref388983230 \r \h </w:instrText>
      </w:r>
      <w:r>
        <w:rPr>
          <w:sz w:val="28"/>
          <w:szCs w:val="28"/>
        </w:rPr>
      </w:r>
      <w:r>
        <w:rPr>
          <w:sz w:val="28"/>
          <w:szCs w:val="28"/>
        </w:rPr>
        <w:fldChar w:fldCharType="separate"/>
      </w:r>
      <w:r>
        <w:rPr>
          <w:sz w:val="28"/>
          <w:szCs w:val="28"/>
        </w:rPr>
        <w:t>4.1</w:t>
      </w:r>
      <w:r>
        <w:rPr>
          <w:sz w:val="28"/>
          <w:szCs w:val="28"/>
        </w:rPr>
        <w:fldChar w:fldCharType="end"/>
      </w:r>
      <w:r>
        <w:rPr>
          <w:sz w:val="28"/>
          <w:szCs w:val="28"/>
        </w:rPr>
        <w:t>;</w:t>
      </w:r>
    </w:p>
    <w:p w:rsidR="00FF16A1" w:rsidRDefault="00FF16A1" w:rsidP="00B519CC">
      <w:pPr>
        <w:widowControl w:val="0"/>
        <w:numPr>
          <w:ilvl w:val="0"/>
          <w:numId w:val="45"/>
        </w:numPr>
        <w:tabs>
          <w:tab w:val="left" w:pos="1276"/>
        </w:tabs>
        <w:autoSpaceDE w:val="0"/>
        <w:autoSpaceDN w:val="0"/>
        <w:adjustRightInd w:val="0"/>
        <w:ind w:left="0" w:firstLine="709"/>
        <w:jc w:val="both"/>
        <w:rPr>
          <w:sz w:val="28"/>
          <w:szCs w:val="28"/>
        </w:rPr>
      </w:pPr>
      <w:r>
        <w:rPr>
          <w:sz w:val="28"/>
          <w:szCs w:val="28"/>
        </w:rPr>
        <w:t>о проведении повторной закупки;</w:t>
      </w:r>
    </w:p>
    <w:p w:rsidR="00FF16A1" w:rsidRDefault="00FF16A1" w:rsidP="00B519CC">
      <w:pPr>
        <w:widowControl w:val="0"/>
        <w:numPr>
          <w:ilvl w:val="0"/>
          <w:numId w:val="45"/>
        </w:numPr>
        <w:tabs>
          <w:tab w:val="left" w:pos="1276"/>
        </w:tabs>
        <w:autoSpaceDE w:val="0"/>
        <w:autoSpaceDN w:val="0"/>
        <w:adjustRightInd w:val="0"/>
        <w:ind w:left="0" w:firstLine="709"/>
        <w:jc w:val="both"/>
        <w:rPr>
          <w:sz w:val="28"/>
          <w:szCs w:val="28"/>
        </w:rPr>
      </w:pPr>
      <w:r>
        <w:rPr>
          <w:sz w:val="28"/>
          <w:szCs w:val="28"/>
        </w:rPr>
        <w:t>об отказе от заключения договора в случаях, указанных в подпунктах </w:t>
      </w:r>
      <w:r>
        <w:rPr>
          <w:sz w:val="28"/>
          <w:szCs w:val="28"/>
        </w:rPr>
        <w:fldChar w:fldCharType="begin"/>
      </w:r>
      <w:r>
        <w:rPr>
          <w:sz w:val="28"/>
          <w:szCs w:val="28"/>
        </w:rPr>
        <w:instrText xml:space="preserve"> REF _Ref389751327 \r \h </w:instrText>
      </w:r>
      <w:r>
        <w:rPr>
          <w:sz w:val="28"/>
          <w:szCs w:val="28"/>
        </w:rPr>
      </w:r>
      <w:r>
        <w:rPr>
          <w:sz w:val="28"/>
          <w:szCs w:val="28"/>
        </w:rPr>
        <w:fldChar w:fldCharType="separate"/>
      </w:r>
      <w:r>
        <w:rPr>
          <w:sz w:val="28"/>
          <w:szCs w:val="28"/>
        </w:rPr>
        <w:t>а)</w:t>
      </w:r>
      <w:r>
        <w:rPr>
          <w:sz w:val="28"/>
          <w:szCs w:val="28"/>
        </w:rPr>
        <w:fldChar w:fldCharType="end"/>
      </w:r>
      <w:r>
        <w:rPr>
          <w:sz w:val="28"/>
          <w:szCs w:val="28"/>
        </w:rPr>
        <w:t>-</w:t>
      </w:r>
      <w:r>
        <w:rPr>
          <w:sz w:val="28"/>
          <w:szCs w:val="28"/>
        </w:rPr>
        <w:fldChar w:fldCharType="begin"/>
      </w:r>
      <w:r>
        <w:rPr>
          <w:sz w:val="28"/>
          <w:szCs w:val="28"/>
        </w:rPr>
        <w:instrText xml:space="preserve"> REF _Ref389751329 \r \h </w:instrText>
      </w:r>
      <w:r>
        <w:rPr>
          <w:sz w:val="28"/>
          <w:szCs w:val="28"/>
        </w:rPr>
      </w:r>
      <w:r>
        <w:rPr>
          <w:sz w:val="28"/>
          <w:szCs w:val="28"/>
        </w:rPr>
        <w:fldChar w:fldCharType="separate"/>
      </w:r>
      <w:r>
        <w:rPr>
          <w:sz w:val="28"/>
          <w:szCs w:val="28"/>
        </w:rPr>
        <w:t>в)</w:t>
      </w:r>
      <w:r>
        <w:rPr>
          <w:sz w:val="28"/>
          <w:szCs w:val="28"/>
        </w:rPr>
        <w:fldChar w:fldCharType="end"/>
      </w:r>
      <w:r>
        <w:rPr>
          <w:sz w:val="28"/>
          <w:szCs w:val="28"/>
        </w:rPr>
        <w:t xml:space="preserve"> пункта </w:t>
      </w:r>
      <w:r>
        <w:rPr>
          <w:sz w:val="28"/>
          <w:szCs w:val="28"/>
        </w:rPr>
        <w:fldChar w:fldCharType="begin"/>
      </w:r>
      <w:r>
        <w:rPr>
          <w:sz w:val="28"/>
          <w:szCs w:val="28"/>
        </w:rPr>
        <w:instrText xml:space="preserve"> REF _Ref352159239 \r \h </w:instrText>
      </w:r>
      <w:r>
        <w:rPr>
          <w:sz w:val="28"/>
          <w:szCs w:val="28"/>
        </w:rPr>
      </w:r>
      <w:r>
        <w:rPr>
          <w:sz w:val="28"/>
          <w:szCs w:val="28"/>
        </w:rPr>
        <w:fldChar w:fldCharType="separate"/>
      </w:r>
      <w:r>
        <w:rPr>
          <w:sz w:val="28"/>
          <w:szCs w:val="28"/>
        </w:rPr>
        <w:t>4.4.10</w:t>
      </w:r>
      <w:r>
        <w:rPr>
          <w:sz w:val="28"/>
          <w:szCs w:val="28"/>
        </w:rPr>
        <w:fldChar w:fldCharType="end"/>
      </w:r>
      <w:r>
        <w:rPr>
          <w:sz w:val="28"/>
          <w:szCs w:val="28"/>
        </w:rPr>
        <w:t>.</w:t>
      </w:r>
    </w:p>
    <w:p w:rsidR="00FF16A1" w:rsidRDefault="00FF16A1" w:rsidP="00B519CC">
      <w:pPr>
        <w:numPr>
          <w:ilvl w:val="2"/>
          <w:numId w:val="44"/>
        </w:numPr>
        <w:tabs>
          <w:tab w:val="left" w:pos="1560"/>
        </w:tabs>
        <w:ind w:left="0" w:firstLine="709"/>
        <w:jc w:val="both"/>
        <w:rPr>
          <w:sz w:val="28"/>
          <w:szCs w:val="28"/>
        </w:rPr>
      </w:pPr>
      <w:bookmarkStart w:id="71" w:name="_Toc317269894"/>
      <w:bookmarkStart w:id="72" w:name="_Toc317269975"/>
      <w:bookmarkStart w:id="73" w:name="_Toc317269900"/>
      <w:bookmarkStart w:id="74" w:name="_Toc317269981"/>
      <w:bookmarkStart w:id="75" w:name="_Toc317269901"/>
      <w:bookmarkStart w:id="76" w:name="_Toc317269982"/>
      <w:bookmarkStart w:id="77" w:name="_Toc317269902"/>
      <w:bookmarkStart w:id="78" w:name="_Toc317269983"/>
      <w:bookmarkStart w:id="79" w:name="_Toc317269903"/>
      <w:bookmarkStart w:id="80" w:name="_Toc317269984"/>
      <w:bookmarkStart w:id="81" w:name="_Toc317269904"/>
      <w:bookmarkStart w:id="82" w:name="_Toc317269985"/>
      <w:bookmarkStart w:id="83" w:name="_Toc317269907"/>
      <w:bookmarkStart w:id="84" w:name="_Toc317269988"/>
      <w:bookmarkStart w:id="85" w:name="_Toc317269909"/>
      <w:bookmarkStart w:id="86" w:name="_Toc317269990"/>
      <w:bookmarkStart w:id="87" w:name="_Ref388982400"/>
      <w:bookmarkStart w:id="88" w:name="_Ref31725155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sz w:val="28"/>
          <w:szCs w:val="28"/>
        </w:rPr>
        <w:t>В ходе рассмотрения заявок на участие в запросе цен в случаях, указанных ниже, закупочная комиссия принимает решение об уточнении заявки на участие в запросе цен, на основании которого организатор запроса цен направляет уточняющие запросы:</w:t>
      </w:r>
      <w:bookmarkEnd w:id="87"/>
    </w:p>
    <w:p w:rsidR="00FF16A1" w:rsidRDefault="00FF16A1" w:rsidP="00B519CC">
      <w:pPr>
        <w:numPr>
          <w:ilvl w:val="3"/>
          <w:numId w:val="44"/>
        </w:numPr>
        <w:tabs>
          <w:tab w:val="left" w:pos="1701"/>
        </w:tabs>
        <w:ind w:left="0" w:firstLine="709"/>
        <w:jc w:val="both"/>
        <w:rPr>
          <w:sz w:val="28"/>
          <w:szCs w:val="28"/>
        </w:rPr>
      </w:pPr>
      <w:bookmarkStart w:id="89" w:name="_Ref388976647"/>
      <w:r>
        <w:rPr>
          <w:sz w:val="28"/>
          <w:szCs w:val="28"/>
        </w:rPr>
        <w:t xml:space="preserve">При </w:t>
      </w:r>
      <w:proofErr w:type="gramStart"/>
      <w:r>
        <w:rPr>
          <w:sz w:val="28"/>
          <w:szCs w:val="28"/>
        </w:rPr>
        <w:t>отсутствии</w:t>
      </w:r>
      <w:proofErr w:type="gramEnd"/>
      <w:r>
        <w:rPr>
          <w:sz w:val="28"/>
          <w:szCs w:val="28"/>
        </w:rPr>
        <w:t>, представлении не в полном объеме или в нечитаемом виде в составе заявки на участие в запросе цен следующих документов:</w:t>
      </w:r>
      <w:bookmarkEnd w:id="89"/>
    </w:p>
    <w:p w:rsidR="00FF16A1" w:rsidRDefault="00FF16A1" w:rsidP="00B519CC">
      <w:pPr>
        <w:numPr>
          <w:ilvl w:val="0"/>
          <w:numId w:val="15"/>
        </w:numPr>
        <w:tabs>
          <w:tab w:val="num" w:pos="1276"/>
        </w:tabs>
        <w:autoSpaceDE w:val="0"/>
        <w:autoSpaceDN w:val="0"/>
        <w:adjustRightInd w:val="0"/>
        <w:ind w:left="0" w:firstLine="709"/>
        <w:jc w:val="both"/>
        <w:rPr>
          <w:sz w:val="28"/>
          <w:szCs w:val="28"/>
        </w:rPr>
      </w:pPr>
      <w:r>
        <w:rPr>
          <w:sz w:val="28"/>
          <w:szCs w:val="28"/>
        </w:rPr>
        <w:t>документы, подтверждающие полномочия лица на подписание заявки от имени участника запроса цен,</w:t>
      </w:r>
    </w:p>
    <w:p w:rsidR="00FF16A1" w:rsidRDefault="00FF16A1" w:rsidP="00B519CC">
      <w:pPr>
        <w:numPr>
          <w:ilvl w:val="0"/>
          <w:numId w:val="15"/>
        </w:numPr>
        <w:tabs>
          <w:tab w:val="num" w:pos="1276"/>
        </w:tabs>
        <w:autoSpaceDE w:val="0"/>
        <w:autoSpaceDN w:val="0"/>
        <w:adjustRightInd w:val="0"/>
        <w:ind w:left="0" w:firstLine="709"/>
        <w:jc w:val="both"/>
        <w:rPr>
          <w:sz w:val="28"/>
          <w:szCs w:val="28"/>
        </w:rPr>
      </w:pPr>
      <w:r>
        <w:rPr>
          <w:sz w:val="28"/>
          <w:szCs w:val="28"/>
        </w:rPr>
        <w:t>учредительные документы,</w:t>
      </w:r>
    </w:p>
    <w:p w:rsidR="00FF16A1" w:rsidRDefault="00FF16A1" w:rsidP="00B519CC">
      <w:pPr>
        <w:numPr>
          <w:ilvl w:val="0"/>
          <w:numId w:val="15"/>
        </w:numPr>
        <w:tabs>
          <w:tab w:val="num" w:pos="1276"/>
        </w:tabs>
        <w:autoSpaceDE w:val="0"/>
        <w:autoSpaceDN w:val="0"/>
        <w:adjustRightInd w:val="0"/>
        <w:ind w:left="0" w:firstLine="709"/>
        <w:jc w:val="both"/>
        <w:rPr>
          <w:sz w:val="28"/>
          <w:szCs w:val="28"/>
        </w:rPr>
      </w:pPr>
      <w:r>
        <w:rPr>
          <w:sz w:val="28"/>
          <w:szCs w:val="28"/>
        </w:rPr>
        <w:t xml:space="preserve">разрешающие документы (лицензии, допуски, членство в саморегулируемых общественных организациях и т.д.), </w:t>
      </w:r>
    </w:p>
    <w:p w:rsidR="00FF16A1" w:rsidRDefault="00FF16A1" w:rsidP="00B519CC">
      <w:pPr>
        <w:numPr>
          <w:ilvl w:val="0"/>
          <w:numId w:val="15"/>
        </w:numPr>
        <w:tabs>
          <w:tab w:val="num" w:pos="1276"/>
        </w:tabs>
        <w:autoSpaceDE w:val="0"/>
        <w:autoSpaceDN w:val="0"/>
        <w:adjustRightInd w:val="0"/>
        <w:ind w:left="0" w:firstLine="709"/>
        <w:jc w:val="both"/>
        <w:rPr>
          <w:sz w:val="28"/>
          <w:szCs w:val="28"/>
        </w:rPr>
      </w:pPr>
      <w:r>
        <w:rPr>
          <w:sz w:val="28"/>
          <w:szCs w:val="28"/>
        </w:rPr>
        <w:t xml:space="preserve">документы о крупной сделке, </w:t>
      </w:r>
    </w:p>
    <w:p w:rsidR="00FF16A1" w:rsidRDefault="00FF16A1" w:rsidP="00B519CC">
      <w:pPr>
        <w:numPr>
          <w:ilvl w:val="0"/>
          <w:numId w:val="15"/>
        </w:numPr>
        <w:tabs>
          <w:tab w:val="num" w:pos="1276"/>
        </w:tabs>
        <w:autoSpaceDE w:val="0"/>
        <w:autoSpaceDN w:val="0"/>
        <w:adjustRightInd w:val="0"/>
        <w:ind w:left="0" w:firstLine="709"/>
        <w:jc w:val="both"/>
        <w:rPr>
          <w:sz w:val="28"/>
          <w:szCs w:val="28"/>
        </w:rPr>
      </w:pPr>
      <w:r>
        <w:rPr>
          <w:sz w:val="28"/>
          <w:szCs w:val="28"/>
        </w:rPr>
        <w:t xml:space="preserve">документы о сделке с заинтересованностью, </w:t>
      </w:r>
    </w:p>
    <w:p w:rsidR="00FF16A1" w:rsidRDefault="00FF16A1" w:rsidP="00B519CC">
      <w:pPr>
        <w:numPr>
          <w:ilvl w:val="0"/>
          <w:numId w:val="15"/>
        </w:numPr>
        <w:tabs>
          <w:tab w:val="num" w:pos="1276"/>
        </w:tabs>
        <w:autoSpaceDE w:val="0"/>
        <w:autoSpaceDN w:val="0"/>
        <w:adjustRightInd w:val="0"/>
        <w:ind w:left="0" w:firstLine="709"/>
        <w:jc w:val="both"/>
        <w:rPr>
          <w:sz w:val="28"/>
          <w:szCs w:val="28"/>
        </w:rPr>
      </w:pPr>
      <w:r>
        <w:rPr>
          <w:sz w:val="28"/>
          <w:szCs w:val="28"/>
        </w:rPr>
        <w:t>документы, подтверждающие опыт участника запроса цен, указанный им в своей заявке,</w:t>
      </w:r>
    </w:p>
    <w:p w:rsidR="00FF16A1" w:rsidRDefault="00FF16A1" w:rsidP="00B519CC">
      <w:pPr>
        <w:numPr>
          <w:ilvl w:val="0"/>
          <w:numId w:val="15"/>
        </w:numPr>
        <w:tabs>
          <w:tab w:val="num" w:pos="1276"/>
        </w:tabs>
        <w:autoSpaceDE w:val="0"/>
        <w:autoSpaceDN w:val="0"/>
        <w:adjustRightInd w:val="0"/>
        <w:ind w:left="0" w:firstLine="709"/>
        <w:jc w:val="both"/>
        <w:rPr>
          <w:sz w:val="28"/>
          <w:szCs w:val="28"/>
        </w:rPr>
      </w:pPr>
      <w:r>
        <w:rPr>
          <w:sz w:val="28"/>
          <w:szCs w:val="28"/>
        </w:rPr>
        <w:t>документы, подтверждающие соответствие требованиям, установленным на основании поручений Правительства Российской Федерации либо нормативных правовых актов федеральных органов исполнительной власти;</w:t>
      </w:r>
    </w:p>
    <w:p w:rsidR="00FF16A1" w:rsidRDefault="00FF16A1" w:rsidP="00B519CC">
      <w:pPr>
        <w:numPr>
          <w:ilvl w:val="3"/>
          <w:numId w:val="44"/>
        </w:numPr>
        <w:tabs>
          <w:tab w:val="left" w:pos="1701"/>
        </w:tabs>
        <w:ind w:left="0" w:firstLine="709"/>
        <w:jc w:val="both"/>
        <w:rPr>
          <w:sz w:val="28"/>
          <w:szCs w:val="28"/>
        </w:rPr>
      </w:pPr>
      <w:r>
        <w:rPr>
          <w:sz w:val="28"/>
          <w:szCs w:val="28"/>
        </w:rPr>
        <w:t xml:space="preserve">При </w:t>
      </w:r>
      <w:proofErr w:type="gramStart"/>
      <w:r>
        <w:rPr>
          <w:sz w:val="28"/>
          <w:szCs w:val="28"/>
        </w:rPr>
        <w:t>выявлении</w:t>
      </w:r>
      <w:proofErr w:type="gramEnd"/>
      <w:r>
        <w:rPr>
          <w:sz w:val="28"/>
          <w:szCs w:val="28"/>
        </w:rPr>
        <w:t xml:space="preserve"> в заявке на участие в запросе цен арифметических, грамматических ошибок. При </w:t>
      </w:r>
      <w:proofErr w:type="gramStart"/>
      <w:r>
        <w:rPr>
          <w:sz w:val="28"/>
          <w:szCs w:val="28"/>
        </w:rPr>
        <w:t>предоставлении</w:t>
      </w:r>
      <w:proofErr w:type="gramEnd"/>
      <w:r>
        <w:rPr>
          <w:sz w:val="28"/>
          <w:szCs w:val="28"/>
        </w:rPr>
        <w:t xml:space="preserve"> участником запроса цен исправленных документов при наличии арифметических ошибок применяются следующие правила:</w:t>
      </w:r>
    </w:p>
    <w:p w:rsidR="00FF16A1" w:rsidRDefault="00FF16A1" w:rsidP="00B519CC">
      <w:pPr>
        <w:numPr>
          <w:ilvl w:val="0"/>
          <w:numId w:val="16"/>
        </w:numPr>
        <w:tabs>
          <w:tab w:val="left" w:pos="0"/>
          <w:tab w:val="left" w:pos="1276"/>
        </w:tabs>
        <w:autoSpaceDE w:val="0"/>
        <w:autoSpaceDN w:val="0"/>
        <w:adjustRightInd w:val="0"/>
        <w:ind w:left="0" w:firstLine="709"/>
        <w:jc w:val="both"/>
        <w:rPr>
          <w:sz w:val="28"/>
          <w:szCs w:val="28"/>
        </w:rPr>
      </w:pPr>
      <w:r>
        <w:rPr>
          <w:sz w:val="28"/>
          <w:szCs w:val="28"/>
        </w:rPr>
        <w:t xml:space="preserve">при наличии разночтений между суммой, указанной словами, и суммой, указанной цифрами, преимущество имеет сумма, указанная словами; </w:t>
      </w:r>
    </w:p>
    <w:p w:rsidR="00FF16A1" w:rsidRDefault="00FF16A1" w:rsidP="00B519CC">
      <w:pPr>
        <w:numPr>
          <w:ilvl w:val="0"/>
          <w:numId w:val="16"/>
        </w:numPr>
        <w:tabs>
          <w:tab w:val="left" w:pos="0"/>
          <w:tab w:val="left" w:pos="1276"/>
        </w:tabs>
        <w:autoSpaceDE w:val="0"/>
        <w:autoSpaceDN w:val="0"/>
        <w:adjustRightInd w:val="0"/>
        <w:ind w:left="0" w:firstLine="709"/>
        <w:jc w:val="both"/>
        <w:rPr>
          <w:sz w:val="28"/>
          <w:szCs w:val="28"/>
        </w:rPr>
      </w:pPr>
      <w:r>
        <w:rPr>
          <w:sz w:val="28"/>
          <w:szCs w:val="28"/>
        </w:rPr>
        <w:t>при наличии разночтений между ценой, указанной в заявке на участие в запросе цен, и ценой, получаемой путем суммирования итоговых сумм по каждой строке, преимущество имеет итоговая цена, указанная в заявке на участие в запросе цен;</w:t>
      </w:r>
    </w:p>
    <w:p w:rsidR="00FF16A1" w:rsidRDefault="00FF16A1" w:rsidP="00B519CC">
      <w:pPr>
        <w:numPr>
          <w:ilvl w:val="0"/>
          <w:numId w:val="16"/>
        </w:numPr>
        <w:tabs>
          <w:tab w:val="left" w:pos="0"/>
          <w:tab w:val="left" w:pos="1276"/>
        </w:tabs>
        <w:autoSpaceDE w:val="0"/>
        <w:autoSpaceDN w:val="0"/>
        <w:adjustRightInd w:val="0"/>
        <w:ind w:left="0" w:firstLine="709"/>
        <w:jc w:val="both"/>
        <w:rPr>
          <w:sz w:val="28"/>
          <w:szCs w:val="28"/>
        </w:rPr>
      </w:pPr>
      <w:r>
        <w:rPr>
          <w:sz w:val="28"/>
          <w:szCs w:val="28"/>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запросе цен.</w:t>
      </w:r>
    </w:p>
    <w:p w:rsidR="00FF16A1" w:rsidRDefault="00FF16A1" w:rsidP="00FF16A1">
      <w:pPr>
        <w:tabs>
          <w:tab w:val="left" w:pos="1701"/>
        </w:tabs>
        <w:ind w:left="709"/>
        <w:jc w:val="both"/>
        <w:rPr>
          <w:sz w:val="28"/>
          <w:szCs w:val="28"/>
        </w:rPr>
      </w:pPr>
      <w:r>
        <w:rPr>
          <w:sz w:val="28"/>
          <w:szCs w:val="28"/>
        </w:rPr>
        <w:t>Исправление иных ошибок не допускается.</w:t>
      </w:r>
    </w:p>
    <w:p w:rsidR="00FF16A1" w:rsidRDefault="00FF16A1" w:rsidP="00B519CC">
      <w:pPr>
        <w:numPr>
          <w:ilvl w:val="3"/>
          <w:numId w:val="44"/>
        </w:numPr>
        <w:tabs>
          <w:tab w:val="left" w:pos="1701"/>
        </w:tabs>
        <w:ind w:left="0" w:firstLine="709"/>
        <w:jc w:val="both"/>
        <w:rPr>
          <w:sz w:val="28"/>
          <w:szCs w:val="28"/>
        </w:rPr>
      </w:pPr>
      <w:r>
        <w:rPr>
          <w:sz w:val="28"/>
          <w:szCs w:val="28"/>
        </w:rPr>
        <w:t>В случаях, влияющих на допуск участника к участию в запросе цен:</w:t>
      </w:r>
    </w:p>
    <w:p w:rsidR="00FF16A1" w:rsidRDefault="00FF16A1" w:rsidP="00B519CC">
      <w:pPr>
        <w:numPr>
          <w:ilvl w:val="0"/>
          <w:numId w:val="46"/>
        </w:numPr>
        <w:tabs>
          <w:tab w:val="left" w:pos="1276"/>
        </w:tabs>
        <w:autoSpaceDE w:val="0"/>
        <w:autoSpaceDN w:val="0"/>
        <w:adjustRightInd w:val="0"/>
        <w:ind w:left="0" w:firstLine="709"/>
        <w:jc w:val="both"/>
        <w:rPr>
          <w:sz w:val="28"/>
          <w:szCs w:val="28"/>
        </w:rPr>
      </w:pPr>
      <w:r>
        <w:rPr>
          <w:sz w:val="28"/>
          <w:szCs w:val="28"/>
        </w:rPr>
        <w:t>в представленных документах в составе заявки на участие в запросе цен отсутствуют сведения, необходимые для определения соответствия:</w:t>
      </w:r>
    </w:p>
    <w:p w:rsidR="00FF16A1" w:rsidRDefault="00FF16A1" w:rsidP="00B519CC">
      <w:pPr>
        <w:numPr>
          <w:ilvl w:val="0"/>
          <w:numId w:val="16"/>
        </w:numPr>
        <w:tabs>
          <w:tab w:val="left" w:pos="0"/>
          <w:tab w:val="left" w:pos="1276"/>
        </w:tabs>
        <w:autoSpaceDE w:val="0"/>
        <w:autoSpaceDN w:val="0"/>
        <w:adjustRightInd w:val="0"/>
        <w:ind w:left="0" w:firstLine="709"/>
        <w:jc w:val="both"/>
        <w:rPr>
          <w:sz w:val="28"/>
          <w:szCs w:val="28"/>
        </w:rPr>
      </w:pPr>
      <w:r>
        <w:rPr>
          <w:sz w:val="28"/>
          <w:szCs w:val="28"/>
        </w:rPr>
        <w:t>участника запроса цен требованиям документации по запросу цен, указанным в пункте </w:t>
      </w:r>
      <w:r>
        <w:rPr>
          <w:sz w:val="28"/>
          <w:szCs w:val="28"/>
        </w:rPr>
        <w:fldChar w:fldCharType="begin"/>
      </w:r>
      <w:r>
        <w:rPr>
          <w:sz w:val="28"/>
          <w:szCs w:val="28"/>
        </w:rPr>
        <w:instrText xml:space="preserve"> REF _Ref388875768 \r \h </w:instrText>
      </w:r>
      <w:r>
        <w:rPr>
          <w:sz w:val="28"/>
          <w:szCs w:val="28"/>
        </w:rPr>
      </w:r>
      <w:r>
        <w:rPr>
          <w:sz w:val="28"/>
          <w:szCs w:val="28"/>
        </w:rPr>
        <w:fldChar w:fldCharType="separate"/>
      </w:r>
      <w:r>
        <w:rPr>
          <w:sz w:val="28"/>
          <w:szCs w:val="28"/>
        </w:rPr>
        <w:t>3.1.1</w:t>
      </w:r>
      <w:r>
        <w:rPr>
          <w:sz w:val="28"/>
          <w:szCs w:val="28"/>
        </w:rPr>
        <w:fldChar w:fldCharType="end"/>
      </w:r>
      <w:r>
        <w:rPr>
          <w:sz w:val="28"/>
          <w:szCs w:val="28"/>
        </w:rPr>
        <w:t xml:space="preserve">, включая требования, указанные в пункте </w:t>
      </w:r>
      <w:r>
        <w:rPr>
          <w:sz w:val="28"/>
          <w:szCs w:val="28"/>
        </w:rPr>
        <w:fldChar w:fldCharType="begin"/>
      </w:r>
      <w:r>
        <w:rPr>
          <w:sz w:val="28"/>
          <w:szCs w:val="28"/>
        </w:rPr>
        <w:instrText xml:space="preserve"> REF _Ref352666109 \r \h </w:instrText>
      </w:r>
      <w:r>
        <w:rPr>
          <w:sz w:val="28"/>
          <w:szCs w:val="28"/>
        </w:rPr>
      </w:r>
      <w:r>
        <w:rPr>
          <w:sz w:val="28"/>
          <w:szCs w:val="28"/>
        </w:rPr>
        <w:fldChar w:fldCharType="separate"/>
      </w:r>
      <w:r>
        <w:rPr>
          <w:sz w:val="28"/>
          <w:szCs w:val="28"/>
        </w:rPr>
        <w:t>11</w:t>
      </w:r>
      <w:r>
        <w:rPr>
          <w:sz w:val="28"/>
          <w:szCs w:val="28"/>
        </w:rPr>
        <w:fldChar w:fldCharType="end"/>
      </w:r>
      <w:r>
        <w:rPr>
          <w:sz w:val="28"/>
          <w:szCs w:val="28"/>
        </w:rPr>
        <w:t xml:space="preserve"> раздела </w:t>
      </w:r>
      <w:fldSimple w:instr=" REF _Ref317253730 \r \h  \* MERGEFORMAT ">
        <w:r>
          <w:rPr>
            <w:sz w:val="28"/>
            <w:szCs w:val="28"/>
          </w:rPr>
          <w:t>5</w:t>
        </w:r>
      </w:fldSimple>
      <w:r>
        <w:rPr>
          <w:sz w:val="28"/>
          <w:szCs w:val="28"/>
        </w:rPr>
        <w:t xml:space="preserve"> «Информационная карта запроса цен»,</w:t>
      </w:r>
    </w:p>
    <w:p w:rsidR="00FF16A1" w:rsidRDefault="00FF16A1" w:rsidP="00B519CC">
      <w:pPr>
        <w:numPr>
          <w:ilvl w:val="0"/>
          <w:numId w:val="16"/>
        </w:numPr>
        <w:tabs>
          <w:tab w:val="left" w:pos="0"/>
        </w:tabs>
        <w:autoSpaceDE w:val="0"/>
        <w:autoSpaceDN w:val="0"/>
        <w:adjustRightInd w:val="0"/>
        <w:ind w:left="0" w:firstLine="709"/>
        <w:jc w:val="both"/>
        <w:rPr>
          <w:sz w:val="28"/>
          <w:szCs w:val="28"/>
        </w:rPr>
      </w:pPr>
      <w:r>
        <w:rPr>
          <w:sz w:val="28"/>
          <w:szCs w:val="28"/>
        </w:rPr>
        <w:t>заявки на участие в запросе цен требованиям документации по запросу цен, указанным в разделе </w:t>
      </w:r>
      <w:fldSimple w:instr=" REF _Ref317253730 \r \h  \* MERGEFORMAT ">
        <w:r>
          <w:rPr>
            <w:sz w:val="28"/>
            <w:szCs w:val="28"/>
          </w:rPr>
          <w:t>5</w:t>
        </w:r>
      </w:fldSimple>
      <w:r>
        <w:rPr>
          <w:sz w:val="28"/>
          <w:szCs w:val="28"/>
        </w:rPr>
        <w:t xml:space="preserve"> «Информационная карта запроса цен»;</w:t>
      </w:r>
    </w:p>
    <w:p w:rsidR="00FF16A1" w:rsidRDefault="00FF16A1" w:rsidP="00B519CC">
      <w:pPr>
        <w:numPr>
          <w:ilvl w:val="0"/>
          <w:numId w:val="46"/>
        </w:numPr>
        <w:tabs>
          <w:tab w:val="left" w:pos="1276"/>
        </w:tabs>
        <w:autoSpaceDE w:val="0"/>
        <w:autoSpaceDN w:val="0"/>
        <w:adjustRightInd w:val="0"/>
        <w:ind w:left="0" w:firstLine="709"/>
        <w:jc w:val="both"/>
        <w:rPr>
          <w:sz w:val="28"/>
          <w:szCs w:val="28"/>
        </w:rPr>
      </w:pPr>
      <w:bookmarkStart w:id="90" w:name="_Ref381861405"/>
      <w:r>
        <w:rPr>
          <w:sz w:val="28"/>
          <w:szCs w:val="28"/>
        </w:rPr>
        <w:t>в заявке на участие в запросе цен имеются разночтения или положения, допускающие неоднозначное толкование, не позволяющие определить соответствие заявки на участие в запросе цен или участника запроса цен требованиям документации по запросу цен</w:t>
      </w:r>
      <w:bookmarkEnd w:id="90"/>
      <w:r>
        <w:rPr>
          <w:sz w:val="28"/>
          <w:szCs w:val="28"/>
        </w:rPr>
        <w:t>;</w:t>
      </w:r>
    </w:p>
    <w:p w:rsidR="00FF16A1" w:rsidRDefault="00FF16A1" w:rsidP="00FF16A1">
      <w:pPr>
        <w:tabs>
          <w:tab w:val="left" w:pos="709"/>
        </w:tabs>
        <w:autoSpaceDE w:val="0"/>
        <w:autoSpaceDN w:val="0"/>
        <w:adjustRightInd w:val="0"/>
        <w:ind w:firstLine="709"/>
        <w:jc w:val="both"/>
        <w:rPr>
          <w:sz w:val="28"/>
          <w:szCs w:val="28"/>
        </w:rPr>
      </w:pPr>
      <w:r>
        <w:rPr>
          <w:sz w:val="28"/>
          <w:szCs w:val="28"/>
        </w:rPr>
        <w:t>Не допускаются запросы, направленные на изменение предмета проводимого запроса цен, объема и номенклатуры предлагаемой участником запроса цен продукции, существа заявки на участие в запросе цен, включая изменение условий заявки.</w:t>
      </w:r>
    </w:p>
    <w:p w:rsidR="00FF16A1" w:rsidRDefault="00FF16A1" w:rsidP="00B519CC">
      <w:pPr>
        <w:numPr>
          <w:ilvl w:val="2"/>
          <w:numId w:val="44"/>
        </w:numPr>
        <w:tabs>
          <w:tab w:val="left" w:pos="1560"/>
        </w:tabs>
        <w:ind w:left="0" w:firstLine="709"/>
        <w:jc w:val="both"/>
        <w:rPr>
          <w:sz w:val="28"/>
          <w:szCs w:val="28"/>
        </w:rPr>
      </w:pPr>
      <w:bookmarkStart w:id="91" w:name="_Ref317250737"/>
      <w:bookmarkStart w:id="92" w:name="_Ref266805430"/>
      <w:bookmarkStart w:id="93" w:name="_Ref125833092"/>
      <w:bookmarkStart w:id="94" w:name="_Ref297560912"/>
      <w:bookmarkEnd w:id="88"/>
      <w:r>
        <w:rPr>
          <w:sz w:val="28"/>
          <w:szCs w:val="28"/>
        </w:rPr>
        <w:t xml:space="preserve">При </w:t>
      </w:r>
      <w:proofErr w:type="gramStart"/>
      <w:r>
        <w:rPr>
          <w:sz w:val="28"/>
          <w:szCs w:val="28"/>
        </w:rPr>
        <w:t>уточнении</w:t>
      </w:r>
      <w:proofErr w:type="gramEnd"/>
      <w:r>
        <w:rPr>
          <w:sz w:val="28"/>
          <w:szCs w:val="28"/>
        </w:rPr>
        <w:t xml:space="preserve"> заявок на участие в запросе цен организатором запроса цен не допускается создание преимущественных условий участнику или нескольким участникам запроса цен.</w:t>
      </w:r>
      <w:bookmarkEnd w:id="91"/>
      <w:r>
        <w:rPr>
          <w:sz w:val="28"/>
        </w:rPr>
        <w:t xml:space="preserve"> </w:t>
      </w:r>
      <w:r>
        <w:rPr>
          <w:sz w:val="28"/>
          <w:szCs w:val="28"/>
        </w:rPr>
        <w:t>Предусмотренные подпунктом </w:t>
      </w:r>
      <w:r>
        <w:rPr>
          <w:sz w:val="28"/>
          <w:szCs w:val="28"/>
        </w:rPr>
        <w:fldChar w:fldCharType="begin"/>
      </w:r>
      <w:r>
        <w:rPr>
          <w:sz w:val="28"/>
          <w:szCs w:val="28"/>
        </w:rPr>
        <w:instrText xml:space="preserve"> REF _Ref388976647 \r \h </w:instrText>
      </w:r>
      <w:r>
        <w:rPr>
          <w:sz w:val="28"/>
          <w:szCs w:val="28"/>
        </w:rPr>
      </w:r>
      <w:r>
        <w:rPr>
          <w:sz w:val="28"/>
          <w:szCs w:val="28"/>
        </w:rPr>
        <w:fldChar w:fldCharType="separate"/>
      </w:r>
      <w:r>
        <w:rPr>
          <w:sz w:val="28"/>
          <w:szCs w:val="28"/>
        </w:rPr>
        <w:t>4.3.6.1</w:t>
      </w:r>
      <w:r>
        <w:rPr>
          <w:sz w:val="28"/>
          <w:szCs w:val="28"/>
        </w:rPr>
        <w:fldChar w:fldCharType="end"/>
      </w:r>
      <w:r>
        <w:rPr>
          <w:sz w:val="28"/>
          <w:szCs w:val="28"/>
        </w:rPr>
        <w:t xml:space="preserve"> документы могут быть запрошены только единожды (в отношении каждого из документов), кроме документов, подтверждающих соответствие требованиям, установленным на основании поручений Правительства Российской Федерации либо нормативных правовых актов федеральных органов исполнительной власти.</w:t>
      </w:r>
    </w:p>
    <w:p w:rsidR="00FF16A1" w:rsidRDefault="00FF16A1" w:rsidP="00B519CC">
      <w:pPr>
        <w:numPr>
          <w:ilvl w:val="2"/>
          <w:numId w:val="44"/>
        </w:numPr>
        <w:tabs>
          <w:tab w:val="left" w:pos="1560"/>
        </w:tabs>
        <w:ind w:left="0" w:firstLine="709"/>
        <w:jc w:val="both"/>
        <w:rPr>
          <w:sz w:val="28"/>
          <w:szCs w:val="28"/>
        </w:rPr>
      </w:pPr>
      <w:r>
        <w:rPr>
          <w:sz w:val="28"/>
          <w:szCs w:val="28"/>
        </w:rPr>
        <w:t xml:space="preserve">Не направляются участнику запроса цен </w:t>
      </w:r>
      <w:r>
        <w:rPr>
          <w:b/>
          <w:i/>
        </w:rPr>
        <w:t>[в</w:t>
      </w:r>
      <w:r>
        <w:rPr>
          <w:b/>
          <w:i/>
          <w:lang w:val="en-US"/>
        </w:rPr>
        <w:t> </w:t>
      </w:r>
      <w:r>
        <w:rPr>
          <w:b/>
          <w:i/>
        </w:rPr>
        <w:t>отношении лота]</w:t>
      </w:r>
      <w:r>
        <w:rPr>
          <w:sz w:val="28"/>
          <w:szCs w:val="28"/>
        </w:rPr>
        <w:t xml:space="preserve"> запросы согласно пункту </w:t>
      </w:r>
      <w:r>
        <w:rPr>
          <w:sz w:val="28"/>
          <w:szCs w:val="28"/>
        </w:rPr>
        <w:fldChar w:fldCharType="begin"/>
      </w:r>
      <w:r>
        <w:rPr>
          <w:sz w:val="28"/>
          <w:szCs w:val="28"/>
        </w:rPr>
        <w:instrText xml:space="preserve"> REF _Ref317251555 \r \h </w:instrText>
      </w:r>
      <w:r>
        <w:rPr>
          <w:sz w:val="28"/>
          <w:szCs w:val="28"/>
        </w:rPr>
      </w:r>
      <w:r>
        <w:rPr>
          <w:sz w:val="28"/>
          <w:szCs w:val="28"/>
        </w:rPr>
        <w:fldChar w:fldCharType="separate"/>
      </w:r>
      <w:r>
        <w:rPr>
          <w:sz w:val="28"/>
          <w:szCs w:val="28"/>
        </w:rPr>
        <w:t>4.3.6</w:t>
      </w:r>
      <w:r>
        <w:rPr>
          <w:sz w:val="28"/>
          <w:szCs w:val="28"/>
        </w:rPr>
        <w:fldChar w:fldCharType="end"/>
      </w:r>
      <w:r>
        <w:rPr>
          <w:sz w:val="28"/>
          <w:szCs w:val="28"/>
        </w:rPr>
        <w:t>, если в соответствии с пунктом </w:t>
      </w:r>
      <w:r>
        <w:rPr>
          <w:sz w:val="28"/>
          <w:szCs w:val="28"/>
        </w:rPr>
        <w:fldChar w:fldCharType="begin"/>
      </w:r>
      <w:r>
        <w:rPr>
          <w:sz w:val="28"/>
          <w:szCs w:val="28"/>
        </w:rPr>
        <w:instrText xml:space="preserve"> REF _Ref389751588 \r \h </w:instrText>
      </w:r>
      <w:r>
        <w:rPr>
          <w:sz w:val="28"/>
          <w:szCs w:val="28"/>
        </w:rPr>
      </w:r>
      <w:r>
        <w:rPr>
          <w:sz w:val="28"/>
          <w:szCs w:val="28"/>
        </w:rPr>
        <w:fldChar w:fldCharType="separate"/>
      </w:r>
      <w:r>
        <w:rPr>
          <w:sz w:val="28"/>
          <w:szCs w:val="28"/>
        </w:rPr>
        <w:t>4.3.9</w:t>
      </w:r>
      <w:r>
        <w:rPr>
          <w:sz w:val="28"/>
          <w:szCs w:val="28"/>
        </w:rPr>
        <w:fldChar w:fldCharType="end"/>
      </w:r>
      <w:r>
        <w:rPr>
          <w:sz w:val="28"/>
          <w:szCs w:val="28"/>
        </w:rPr>
        <w:t xml:space="preserve"> имеются также иные основания для отказа в допуске к участию в запросе цен такого участника.</w:t>
      </w:r>
    </w:p>
    <w:p w:rsidR="00FF16A1" w:rsidRDefault="00FF16A1" w:rsidP="00B519CC">
      <w:pPr>
        <w:numPr>
          <w:ilvl w:val="2"/>
          <w:numId w:val="44"/>
        </w:numPr>
        <w:tabs>
          <w:tab w:val="left" w:pos="1560"/>
        </w:tabs>
        <w:ind w:left="0" w:firstLine="709"/>
        <w:jc w:val="both"/>
        <w:rPr>
          <w:sz w:val="28"/>
          <w:szCs w:val="28"/>
        </w:rPr>
      </w:pPr>
      <w:bookmarkStart w:id="95" w:name="_Ref389751588"/>
      <w:r>
        <w:rPr>
          <w:sz w:val="28"/>
          <w:szCs w:val="28"/>
        </w:rPr>
        <w:t xml:space="preserve">Закупочная комиссия </w:t>
      </w:r>
      <w:r>
        <w:rPr>
          <w:b/>
          <w:i/>
        </w:rPr>
        <w:t>[в отношении рассматриваемого лота]</w:t>
      </w:r>
      <w:r>
        <w:rPr>
          <w:sz w:val="28"/>
          <w:szCs w:val="28"/>
        </w:rPr>
        <w:t xml:space="preserve"> на своем заседании в отношении каждого участника запроса цен </w:t>
      </w:r>
      <w:r>
        <w:rPr>
          <w:b/>
          <w:i/>
        </w:rPr>
        <w:t xml:space="preserve">[данного лота] </w:t>
      </w:r>
      <w:r>
        <w:rPr>
          <w:sz w:val="28"/>
          <w:szCs w:val="28"/>
        </w:rPr>
        <w:t>принимает решение о</w:t>
      </w:r>
      <w:r>
        <w:rPr>
          <w:sz w:val="28"/>
          <w:szCs w:val="28"/>
          <w:lang w:val="en-US"/>
        </w:rPr>
        <w:t> </w:t>
      </w:r>
      <w:r>
        <w:rPr>
          <w:sz w:val="28"/>
          <w:szCs w:val="28"/>
        </w:rPr>
        <w:t>допуске к дальнейшему участию в запросе цен, либо об отказе в</w:t>
      </w:r>
      <w:r>
        <w:rPr>
          <w:sz w:val="28"/>
          <w:szCs w:val="28"/>
          <w:lang w:val="en-US"/>
        </w:rPr>
        <w:t> </w:t>
      </w:r>
      <w:r>
        <w:rPr>
          <w:sz w:val="28"/>
          <w:szCs w:val="28"/>
        </w:rPr>
        <w:t>допуске</w:t>
      </w:r>
      <w:bookmarkEnd w:id="92"/>
      <w:r>
        <w:rPr>
          <w:sz w:val="28"/>
          <w:szCs w:val="28"/>
        </w:rPr>
        <w:t xml:space="preserve"> </w:t>
      </w:r>
      <w:r>
        <w:rPr>
          <w:b/>
          <w:i/>
        </w:rPr>
        <w:t>[в отношении данного лота]</w:t>
      </w:r>
      <w:r>
        <w:rPr>
          <w:sz w:val="28"/>
          <w:szCs w:val="28"/>
        </w:rPr>
        <w:t>, по</w:t>
      </w:r>
      <w:r>
        <w:rPr>
          <w:sz w:val="28"/>
          <w:szCs w:val="28"/>
          <w:lang w:val="en-US"/>
        </w:rPr>
        <w:t> </w:t>
      </w:r>
      <w:r>
        <w:rPr>
          <w:sz w:val="28"/>
          <w:szCs w:val="28"/>
        </w:rPr>
        <w:t>следующим основаниям:</w:t>
      </w:r>
      <w:bookmarkEnd w:id="93"/>
      <w:bookmarkEnd w:id="94"/>
      <w:bookmarkEnd w:id="95"/>
    </w:p>
    <w:p w:rsidR="00FF16A1" w:rsidRDefault="00FF16A1" w:rsidP="00B519CC">
      <w:pPr>
        <w:pStyle w:val="aa"/>
        <w:numPr>
          <w:ilvl w:val="0"/>
          <w:numId w:val="17"/>
        </w:numPr>
        <w:tabs>
          <w:tab w:val="clear" w:pos="786"/>
          <w:tab w:val="num" w:pos="1134"/>
        </w:tabs>
        <w:spacing w:after="0" w:line="240" w:lineRule="auto"/>
        <w:ind w:left="0" w:firstLine="709"/>
        <w:jc w:val="both"/>
        <w:rPr>
          <w:sz w:val="28"/>
          <w:szCs w:val="28"/>
        </w:rPr>
      </w:pPr>
      <w:bookmarkStart w:id="96" w:name="_Ref299324479"/>
      <w:r>
        <w:rPr>
          <w:sz w:val="28"/>
          <w:szCs w:val="28"/>
        </w:rPr>
        <w:t>несоответствие заявки по составу, содержанию и оформлению</w:t>
      </w:r>
      <w:bookmarkEnd w:id="96"/>
      <w:r>
        <w:rPr>
          <w:sz w:val="28"/>
          <w:szCs w:val="28"/>
        </w:rPr>
        <w:t xml:space="preserve"> </w:t>
      </w:r>
      <w:r>
        <w:rPr>
          <w:b/>
          <w:i/>
        </w:rPr>
        <w:t>[в</w:t>
      </w:r>
      <w:r>
        <w:rPr>
          <w:b/>
          <w:i/>
          <w:lang w:val="en-US"/>
        </w:rPr>
        <w:t> </w:t>
      </w:r>
      <w:r>
        <w:rPr>
          <w:b/>
          <w:i/>
        </w:rPr>
        <w:t>отношении рассматриваемого лота]</w:t>
      </w:r>
      <w:r>
        <w:rPr>
          <w:sz w:val="28"/>
          <w:szCs w:val="28"/>
        </w:rPr>
        <w:t>, в том числе представленного технического предложения;</w:t>
      </w:r>
    </w:p>
    <w:p w:rsidR="00FF16A1" w:rsidRDefault="00FF16A1" w:rsidP="00B519CC">
      <w:pPr>
        <w:pStyle w:val="aa"/>
        <w:numPr>
          <w:ilvl w:val="0"/>
          <w:numId w:val="17"/>
        </w:numPr>
        <w:tabs>
          <w:tab w:val="clear" w:pos="786"/>
          <w:tab w:val="num" w:pos="1134"/>
        </w:tabs>
        <w:spacing w:after="0" w:line="240" w:lineRule="auto"/>
        <w:ind w:left="0" w:firstLine="709"/>
        <w:jc w:val="both"/>
        <w:rPr>
          <w:sz w:val="28"/>
          <w:szCs w:val="28"/>
        </w:rPr>
      </w:pPr>
      <w:r>
        <w:rPr>
          <w:sz w:val="28"/>
          <w:szCs w:val="28"/>
        </w:rPr>
        <w:t>несоответствие участника запроса цен требованиям раздела </w:t>
      </w:r>
      <w:fldSimple w:instr=" REF _Ref317249938 \r \h  \* MERGEFORMAT ">
        <w:r>
          <w:rPr>
            <w:sz w:val="28"/>
            <w:szCs w:val="28"/>
          </w:rPr>
          <w:t>5</w:t>
        </w:r>
      </w:fldSimple>
      <w:r>
        <w:rPr>
          <w:sz w:val="28"/>
          <w:szCs w:val="28"/>
        </w:rPr>
        <w:t xml:space="preserve"> «Информационная карта запроса цен»;</w:t>
      </w:r>
    </w:p>
    <w:p w:rsidR="00FF16A1" w:rsidRDefault="00FF16A1" w:rsidP="00B519CC">
      <w:pPr>
        <w:pStyle w:val="aa"/>
        <w:numPr>
          <w:ilvl w:val="0"/>
          <w:numId w:val="17"/>
        </w:numPr>
        <w:tabs>
          <w:tab w:val="clear" w:pos="786"/>
          <w:tab w:val="num" w:pos="1134"/>
        </w:tabs>
        <w:spacing w:after="0" w:line="240" w:lineRule="auto"/>
        <w:ind w:left="0" w:firstLine="709"/>
        <w:jc w:val="both"/>
        <w:rPr>
          <w:sz w:val="28"/>
          <w:szCs w:val="28"/>
        </w:rPr>
      </w:pPr>
      <w:r>
        <w:rPr>
          <w:sz w:val="28"/>
          <w:szCs w:val="28"/>
        </w:rPr>
        <w:t xml:space="preserve">несоответствие </w:t>
      </w:r>
      <w:r>
        <w:rPr>
          <w:b/>
          <w:i/>
        </w:rPr>
        <w:t>товара, работ, услуг,</w:t>
      </w:r>
      <w:r>
        <w:rPr>
          <w:sz w:val="28"/>
          <w:szCs w:val="28"/>
        </w:rPr>
        <w:t xml:space="preserve"> указанных в заявке на участие в запросе цен, требованиям раздела </w:t>
      </w:r>
      <w:fldSimple w:instr=" REF _Ref317249938 \r \h  \* MERGEFORMAT ">
        <w:r>
          <w:rPr>
            <w:sz w:val="28"/>
            <w:szCs w:val="28"/>
          </w:rPr>
          <w:t>5</w:t>
        </w:r>
      </w:fldSimple>
      <w:r>
        <w:rPr>
          <w:sz w:val="28"/>
          <w:szCs w:val="28"/>
        </w:rPr>
        <w:t xml:space="preserve"> «Информационная карта запроса цен»;</w:t>
      </w:r>
    </w:p>
    <w:p w:rsidR="00FF16A1" w:rsidRDefault="00FF16A1" w:rsidP="00B519CC">
      <w:pPr>
        <w:pStyle w:val="aa"/>
        <w:numPr>
          <w:ilvl w:val="0"/>
          <w:numId w:val="17"/>
        </w:numPr>
        <w:tabs>
          <w:tab w:val="clear" w:pos="786"/>
          <w:tab w:val="num" w:pos="1134"/>
        </w:tabs>
        <w:spacing w:after="0" w:line="240" w:lineRule="auto"/>
        <w:ind w:left="0" w:firstLine="709"/>
        <w:jc w:val="both"/>
        <w:rPr>
          <w:sz w:val="28"/>
          <w:szCs w:val="28"/>
        </w:rPr>
      </w:pPr>
      <w:r>
        <w:rPr>
          <w:sz w:val="28"/>
          <w:szCs w:val="28"/>
        </w:rPr>
        <w:t>несоответствие договорных условий, указанных в заявке на участие в запросе цен, требованиям раздела </w:t>
      </w:r>
      <w:fldSimple w:instr=" REF _Ref317249938 \r \h  \* MERGEFORMAT ">
        <w:r>
          <w:rPr>
            <w:sz w:val="28"/>
            <w:szCs w:val="28"/>
          </w:rPr>
          <w:t>5</w:t>
        </w:r>
      </w:fldSimple>
      <w:r>
        <w:rPr>
          <w:sz w:val="28"/>
          <w:szCs w:val="28"/>
        </w:rPr>
        <w:t xml:space="preserve"> «Информационная карта запроса цен», в том числе:</w:t>
      </w:r>
    </w:p>
    <w:p w:rsidR="00FF16A1" w:rsidRDefault="00FF16A1" w:rsidP="00B519CC">
      <w:pPr>
        <w:pStyle w:val="aa"/>
        <w:numPr>
          <w:ilvl w:val="0"/>
          <w:numId w:val="47"/>
        </w:numPr>
        <w:tabs>
          <w:tab w:val="left" w:pos="1134"/>
        </w:tabs>
        <w:spacing w:after="0" w:line="240" w:lineRule="auto"/>
        <w:ind w:left="0" w:firstLine="709"/>
        <w:jc w:val="both"/>
        <w:rPr>
          <w:sz w:val="28"/>
          <w:szCs w:val="28"/>
        </w:rPr>
      </w:pPr>
      <w:proofErr w:type="gramStart"/>
      <w:r>
        <w:rPr>
          <w:sz w:val="28"/>
          <w:szCs w:val="28"/>
        </w:rPr>
        <w:t xml:space="preserve">наличие в такой заявке предложения о цене договора, превышающей начальную (максимальную) цену договора </w:t>
      </w:r>
      <w:r>
        <w:rPr>
          <w:b/>
          <w:i/>
        </w:rPr>
        <w:t>[цену лота]</w:t>
      </w:r>
      <w:r>
        <w:rPr>
          <w:sz w:val="28"/>
          <w:szCs w:val="28"/>
        </w:rPr>
        <w:t>, начальную (максимальную) цену единицы товара, услуги, работы;</w:t>
      </w:r>
      <w:proofErr w:type="gramEnd"/>
    </w:p>
    <w:p w:rsidR="00FF16A1" w:rsidRDefault="00FF16A1" w:rsidP="00B519CC">
      <w:pPr>
        <w:pStyle w:val="aa"/>
        <w:numPr>
          <w:ilvl w:val="0"/>
          <w:numId w:val="47"/>
        </w:numPr>
        <w:tabs>
          <w:tab w:val="left" w:pos="1134"/>
        </w:tabs>
        <w:spacing w:after="0" w:line="240" w:lineRule="auto"/>
        <w:ind w:left="0" w:firstLine="709"/>
        <w:jc w:val="both"/>
        <w:rPr>
          <w:sz w:val="28"/>
          <w:szCs w:val="28"/>
        </w:rPr>
      </w:pPr>
      <w:r>
        <w:rPr>
          <w:sz w:val="28"/>
          <w:szCs w:val="28"/>
        </w:rPr>
        <w:t xml:space="preserve">наличие предложения, ухудшающие условия по срокам </w:t>
      </w:r>
      <w:r>
        <w:rPr>
          <w:b/>
          <w:i/>
        </w:rPr>
        <w:t>поставки товара, выполнения работ или оказания услуг</w:t>
      </w:r>
      <w:r>
        <w:rPr>
          <w:sz w:val="28"/>
          <w:szCs w:val="28"/>
        </w:rPr>
        <w:t xml:space="preserve">. </w:t>
      </w:r>
    </w:p>
    <w:p w:rsidR="00FF16A1" w:rsidRDefault="00FF16A1" w:rsidP="00FF16A1">
      <w:pPr>
        <w:pStyle w:val="aa"/>
        <w:spacing w:line="240" w:lineRule="auto"/>
        <w:ind w:firstLine="709"/>
        <w:jc w:val="both"/>
        <w:rPr>
          <w:sz w:val="28"/>
          <w:szCs w:val="28"/>
        </w:rPr>
      </w:pPr>
      <w:proofErr w:type="gramStart"/>
      <w:r>
        <w:rPr>
          <w:sz w:val="28"/>
          <w:szCs w:val="28"/>
        </w:rPr>
        <w:t>Если в заявке на</w:t>
      </w:r>
      <w:r>
        <w:rPr>
          <w:sz w:val="28"/>
          <w:szCs w:val="28"/>
          <w:lang w:val="en-US"/>
        </w:rPr>
        <w:t> </w:t>
      </w:r>
      <w:r>
        <w:rPr>
          <w:sz w:val="28"/>
          <w:szCs w:val="28"/>
        </w:rPr>
        <w:t>участие в запросе цен указан срок в периодах (дни, недели, месяцы), а</w:t>
      </w:r>
      <w:r>
        <w:rPr>
          <w:sz w:val="28"/>
          <w:szCs w:val="28"/>
          <w:lang w:val="en-US"/>
        </w:rPr>
        <w:t> </w:t>
      </w:r>
      <w:r>
        <w:rPr>
          <w:sz w:val="28"/>
          <w:szCs w:val="28"/>
        </w:rPr>
        <w:t>в</w:t>
      </w:r>
      <w:r>
        <w:rPr>
          <w:sz w:val="28"/>
          <w:szCs w:val="28"/>
          <w:lang w:val="en-US"/>
        </w:rPr>
        <w:t> </w:t>
      </w:r>
      <w:r>
        <w:rPr>
          <w:sz w:val="28"/>
          <w:szCs w:val="28"/>
        </w:rPr>
        <w:t>извещении о</w:t>
      </w:r>
      <w:r>
        <w:rPr>
          <w:sz w:val="28"/>
          <w:szCs w:val="28"/>
          <w:lang w:val="en-US"/>
        </w:rPr>
        <w:t> </w:t>
      </w:r>
      <w:r>
        <w:rPr>
          <w:sz w:val="28"/>
          <w:szCs w:val="28"/>
        </w:rPr>
        <w:t>проведении запроса цен и пункте </w:t>
      </w:r>
      <w:fldSimple w:instr=" REF _Ref317250598 \r \h  \* MERGEFORMAT ">
        <w:r>
          <w:rPr>
            <w:sz w:val="28"/>
            <w:szCs w:val="28"/>
          </w:rPr>
          <w:t>3</w:t>
        </w:r>
      </w:fldSimple>
      <w:r>
        <w:rPr>
          <w:sz w:val="28"/>
          <w:szCs w:val="28"/>
        </w:rPr>
        <w:t xml:space="preserve"> раздела </w:t>
      </w:r>
      <w:fldSimple w:instr=" REF _Ref317254587 \r \h  \* MERGEFORMAT ">
        <w:r>
          <w:rPr>
            <w:sz w:val="28"/>
            <w:szCs w:val="28"/>
          </w:rPr>
          <w:t>5</w:t>
        </w:r>
      </w:fldSimple>
      <w:r>
        <w:rPr>
          <w:sz w:val="28"/>
          <w:szCs w:val="28"/>
        </w:rPr>
        <w:t xml:space="preserve"> «Информационная карта запроса цен» установлена календарная дата, то для исчисления соответствия заявки на участие в запросе цен требуемым срокам, предлагаемый период </w:t>
      </w:r>
      <w:r>
        <w:rPr>
          <w:b/>
          <w:i/>
        </w:rPr>
        <w:t>поставки товара, выполнения работ или оказания услуг</w:t>
      </w:r>
      <w:r>
        <w:rPr>
          <w:sz w:val="28"/>
          <w:szCs w:val="28"/>
        </w:rPr>
        <w:t xml:space="preserve"> отсчитывается от предполагаемой даты заключения</w:t>
      </w:r>
      <w:proofErr w:type="gramEnd"/>
      <w:r>
        <w:rPr>
          <w:sz w:val="28"/>
          <w:szCs w:val="28"/>
        </w:rPr>
        <w:t xml:space="preserve"> </w:t>
      </w:r>
      <w:proofErr w:type="gramStart"/>
      <w:r>
        <w:rPr>
          <w:sz w:val="28"/>
          <w:szCs w:val="28"/>
        </w:rPr>
        <w:t>договора, рассчитываемой в</w:t>
      </w:r>
      <w:r>
        <w:rPr>
          <w:sz w:val="28"/>
          <w:szCs w:val="28"/>
          <w:lang w:val="en-US"/>
        </w:rPr>
        <w:t> </w:t>
      </w:r>
      <w:r>
        <w:rPr>
          <w:sz w:val="28"/>
          <w:szCs w:val="28"/>
        </w:rPr>
        <w:t>соответствии с датой подведения итогов запроса цен, указанной в</w:t>
      </w:r>
      <w:r>
        <w:rPr>
          <w:sz w:val="28"/>
          <w:szCs w:val="28"/>
          <w:lang w:val="en-US"/>
        </w:rPr>
        <w:t> </w:t>
      </w:r>
      <w:r>
        <w:rPr>
          <w:sz w:val="28"/>
          <w:szCs w:val="28"/>
        </w:rPr>
        <w:t>извещении о проведении запроса цен и пункте</w:t>
      </w:r>
      <w:r>
        <w:rPr>
          <w:sz w:val="28"/>
          <w:szCs w:val="28"/>
          <w:lang w:val="en-US"/>
        </w:rPr>
        <w:t> </w:t>
      </w:r>
      <w:fldSimple w:instr=" REF _Ref317254136 \r \h  \* MERGEFORMAT ">
        <w:r>
          <w:rPr>
            <w:sz w:val="28"/>
            <w:szCs w:val="28"/>
          </w:rPr>
          <w:t>16</w:t>
        </w:r>
      </w:fldSimple>
      <w:r>
        <w:rPr>
          <w:sz w:val="28"/>
          <w:szCs w:val="28"/>
        </w:rPr>
        <w:t xml:space="preserve"> раздела </w:t>
      </w:r>
      <w:fldSimple w:instr=" REF _Ref317254624 \r \h  \* MERGEFORMAT ">
        <w:r>
          <w:rPr>
            <w:sz w:val="28"/>
            <w:szCs w:val="28"/>
          </w:rPr>
          <w:t>5</w:t>
        </w:r>
      </w:fldSimple>
      <w:r>
        <w:rPr>
          <w:sz w:val="28"/>
          <w:szCs w:val="28"/>
        </w:rPr>
        <w:t xml:space="preserve"> «Информационная карта запроса цен» и датой заключения договора, в соответствии с минимально возможным сроком, указанным в</w:t>
      </w:r>
      <w:r>
        <w:rPr>
          <w:sz w:val="28"/>
          <w:szCs w:val="28"/>
          <w:lang w:val="en-US"/>
        </w:rPr>
        <w:t> </w:t>
      </w:r>
      <w:r>
        <w:rPr>
          <w:sz w:val="28"/>
          <w:szCs w:val="28"/>
        </w:rPr>
        <w:t>извещении о проведении запроса цен и пункте </w:t>
      </w:r>
      <w:fldSimple w:instr=" REF _Ref317254659 \r \h  \* MERGEFORMAT ">
        <w:r>
          <w:rPr>
            <w:sz w:val="28"/>
            <w:szCs w:val="28"/>
          </w:rPr>
          <w:t>18</w:t>
        </w:r>
      </w:fldSimple>
      <w:r>
        <w:rPr>
          <w:sz w:val="28"/>
          <w:szCs w:val="28"/>
        </w:rPr>
        <w:t xml:space="preserve"> раздела </w:t>
      </w:r>
      <w:fldSimple w:instr=" REF _Ref317254668 \r \h  \* MERGEFORMAT ">
        <w:r>
          <w:rPr>
            <w:sz w:val="28"/>
            <w:szCs w:val="28"/>
          </w:rPr>
          <w:t>5</w:t>
        </w:r>
      </w:fldSimple>
      <w:r>
        <w:rPr>
          <w:sz w:val="28"/>
          <w:szCs w:val="28"/>
        </w:rPr>
        <w:t xml:space="preserve"> «Информационная карта запроса цен».</w:t>
      </w:r>
      <w:proofErr w:type="gramEnd"/>
    </w:p>
    <w:p w:rsidR="00FF16A1" w:rsidRDefault="00FF16A1" w:rsidP="00B519CC">
      <w:pPr>
        <w:numPr>
          <w:ilvl w:val="2"/>
          <w:numId w:val="44"/>
        </w:numPr>
        <w:tabs>
          <w:tab w:val="left" w:pos="1560"/>
        </w:tabs>
        <w:ind w:left="0" w:firstLine="709"/>
        <w:jc w:val="both"/>
        <w:rPr>
          <w:sz w:val="28"/>
          <w:szCs w:val="28"/>
        </w:rPr>
      </w:pPr>
      <w:bookmarkStart w:id="97" w:name="_Ref388982409"/>
      <w:bookmarkStart w:id="98" w:name="_Ref318811122"/>
      <w:bookmarkStart w:id="99" w:name="sub_1214"/>
      <w:r>
        <w:rPr>
          <w:b/>
          <w:i/>
        </w:rPr>
        <w:t>[По каждому лоту отдельно]</w:t>
      </w:r>
      <w:r>
        <w:rPr>
          <w:sz w:val="28"/>
          <w:szCs w:val="28"/>
        </w:rPr>
        <w:t xml:space="preserve"> по итогам отборочной стадии закупочной комиссией принимаются решения в отношении каждого участника запроса цен о допуске к участию в запросе цен или об отказе в допуске к участию в запросе цен.</w:t>
      </w:r>
      <w:bookmarkEnd w:id="97"/>
    </w:p>
    <w:p w:rsidR="00FF16A1" w:rsidRDefault="00FF16A1" w:rsidP="00B519CC">
      <w:pPr>
        <w:numPr>
          <w:ilvl w:val="2"/>
          <w:numId w:val="44"/>
        </w:numPr>
        <w:tabs>
          <w:tab w:val="left" w:pos="1560"/>
        </w:tabs>
        <w:ind w:left="0" w:firstLine="709"/>
        <w:jc w:val="both"/>
        <w:rPr>
          <w:sz w:val="28"/>
          <w:szCs w:val="28"/>
        </w:rPr>
      </w:pPr>
      <w:bookmarkStart w:id="100" w:name="_Ref389750389"/>
      <w:proofErr w:type="gramStart"/>
      <w:r>
        <w:rPr>
          <w:sz w:val="28"/>
          <w:szCs w:val="28"/>
        </w:rPr>
        <w:t xml:space="preserve">После принятия решения о допуске участников закупочная комиссия на том же заседании ранжирует заявки по цене, начиная с наименьшей, в порядке, предусмотренном </w:t>
      </w:r>
      <w:r>
        <w:rPr>
          <w:bCs/>
          <w:sz w:val="28"/>
          <w:szCs w:val="28"/>
        </w:rPr>
        <w:t>разделом </w:t>
      </w:r>
      <w:fldSimple w:instr=" REF _Ref317254668 \r \h  \* MERGEFORMAT ">
        <w:r>
          <w:rPr>
            <w:bCs/>
            <w:sz w:val="28"/>
            <w:szCs w:val="28"/>
          </w:rPr>
          <w:t>5</w:t>
        </w:r>
      </w:fldSimple>
      <w:r>
        <w:rPr>
          <w:bCs/>
          <w:sz w:val="28"/>
          <w:szCs w:val="28"/>
        </w:rPr>
        <w:t xml:space="preserve"> «Информационная карта запроса цен», </w:t>
      </w:r>
      <w:r>
        <w:rPr>
          <w:sz w:val="28"/>
          <w:szCs w:val="28"/>
        </w:rPr>
        <w:t>подводит итоги запроса цен.</w:t>
      </w:r>
      <w:bookmarkEnd w:id="100"/>
      <w:proofErr w:type="gramEnd"/>
    </w:p>
    <w:p w:rsidR="00FF16A1" w:rsidRDefault="00FF16A1" w:rsidP="00B519CC">
      <w:pPr>
        <w:numPr>
          <w:ilvl w:val="2"/>
          <w:numId w:val="44"/>
        </w:numPr>
        <w:tabs>
          <w:tab w:val="left" w:pos="1560"/>
        </w:tabs>
        <w:ind w:left="0" w:firstLine="709"/>
        <w:jc w:val="both"/>
        <w:rPr>
          <w:sz w:val="28"/>
          <w:szCs w:val="28"/>
        </w:rPr>
      </w:pPr>
      <w:r>
        <w:rPr>
          <w:b/>
          <w:i/>
        </w:rPr>
        <w:t>[По каждому лоту]</w:t>
      </w:r>
      <w:r>
        <w:rPr>
          <w:sz w:val="28"/>
          <w:szCs w:val="28"/>
        </w:rPr>
        <w:t xml:space="preserve"> </w:t>
      </w:r>
      <w:bookmarkEnd w:id="98"/>
      <w:r>
        <w:rPr>
          <w:sz w:val="28"/>
          <w:szCs w:val="28"/>
        </w:rPr>
        <w:t>Протокол заседания закупочной комиссии, содержащий информацию о принятых решениях в соответствии с пунктами </w:t>
      </w:r>
      <w:fldSimple w:instr=" REF _Ref388982409 \r \h  \* MERGEFORMAT ">
        <w:r>
          <w:rPr>
            <w:sz w:val="28"/>
            <w:szCs w:val="28"/>
          </w:rPr>
          <w:t>4.3.10</w:t>
        </w:r>
      </w:fldSimple>
      <w:r>
        <w:rPr>
          <w:sz w:val="28"/>
          <w:szCs w:val="28"/>
        </w:rPr>
        <w:t xml:space="preserve">, </w:t>
      </w:r>
      <w:fldSimple w:instr=" REF _Ref389750389 \r \h  \* MERGEFORMAT ">
        <w:r>
          <w:rPr>
            <w:sz w:val="28"/>
            <w:szCs w:val="28"/>
          </w:rPr>
          <w:t>4.3.11</w:t>
        </w:r>
      </w:fldSimple>
      <w:r>
        <w:rPr>
          <w:sz w:val="28"/>
          <w:szCs w:val="28"/>
        </w:rPr>
        <w:t>, размещается на официальном сайте и на ЭТП в течение 1 (одного) рабочего дня, следующего после дня подписания указанного протокола.</w:t>
      </w:r>
    </w:p>
    <w:p w:rsidR="00FF16A1" w:rsidRDefault="00FF16A1" w:rsidP="00B519CC">
      <w:pPr>
        <w:numPr>
          <w:ilvl w:val="2"/>
          <w:numId w:val="44"/>
        </w:numPr>
        <w:tabs>
          <w:tab w:val="left" w:pos="1560"/>
        </w:tabs>
        <w:ind w:left="0" w:firstLine="709"/>
        <w:jc w:val="both"/>
        <w:rPr>
          <w:sz w:val="28"/>
          <w:szCs w:val="28"/>
        </w:rPr>
      </w:pPr>
      <w:bookmarkStart w:id="101" w:name="_Ref271022510"/>
      <w:bookmarkEnd w:id="99"/>
      <w:r>
        <w:rPr>
          <w:sz w:val="28"/>
          <w:szCs w:val="28"/>
        </w:rPr>
        <w:t xml:space="preserve">Запрос цен признается </w:t>
      </w:r>
      <w:proofErr w:type="gramStart"/>
      <w:r>
        <w:rPr>
          <w:sz w:val="28"/>
          <w:szCs w:val="28"/>
        </w:rPr>
        <w:t>несостоявш</w:t>
      </w:r>
      <w:bookmarkStart w:id="102" w:name="_Ref269912002"/>
      <w:r>
        <w:rPr>
          <w:sz w:val="28"/>
          <w:szCs w:val="28"/>
        </w:rPr>
        <w:t>имся</w:t>
      </w:r>
      <w:proofErr w:type="gramEnd"/>
      <w:r>
        <w:rPr>
          <w:sz w:val="28"/>
          <w:szCs w:val="28"/>
        </w:rPr>
        <w:t xml:space="preserve">, если </w:t>
      </w:r>
      <w:bookmarkEnd w:id="102"/>
      <w:r>
        <w:rPr>
          <w:sz w:val="28"/>
          <w:szCs w:val="28"/>
        </w:rPr>
        <w:t>по окончании срока подачи заявок:</w:t>
      </w:r>
      <w:bookmarkEnd w:id="101"/>
    </w:p>
    <w:p w:rsidR="00FF16A1" w:rsidRDefault="00FF16A1" w:rsidP="00B519CC">
      <w:pPr>
        <w:pStyle w:val="-6"/>
        <w:numPr>
          <w:ilvl w:val="0"/>
          <w:numId w:val="18"/>
        </w:numPr>
        <w:tabs>
          <w:tab w:val="left" w:pos="1418"/>
        </w:tabs>
        <w:spacing w:line="240" w:lineRule="auto"/>
        <w:ind w:left="0" w:firstLine="709"/>
      </w:pPr>
      <w:bookmarkStart w:id="103" w:name="_Ref269912007"/>
      <w:r>
        <w:t>подана только одна заявка от одного участника (с учетом отозванных участником заявок);</w:t>
      </w:r>
      <w:bookmarkEnd w:id="103"/>
    </w:p>
    <w:p w:rsidR="00FF16A1" w:rsidRDefault="00FF16A1" w:rsidP="00B519CC">
      <w:pPr>
        <w:pStyle w:val="-6"/>
        <w:numPr>
          <w:ilvl w:val="0"/>
          <w:numId w:val="18"/>
        </w:numPr>
        <w:tabs>
          <w:tab w:val="left" w:pos="1418"/>
        </w:tabs>
        <w:spacing w:line="240" w:lineRule="auto"/>
        <w:ind w:left="0" w:firstLine="709"/>
      </w:pPr>
      <w:bookmarkStart w:id="104" w:name="_Ref269912019"/>
      <w:bookmarkStart w:id="105" w:name="_Ref289170414"/>
      <w:r>
        <w:t>не подана ни одна заявка</w:t>
      </w:r>
      <w:bookmarkEnd w:id="104"/>
      <w:r>
        <w:t xml:space="preserve"> (с учетом отозванных участником заявок).</w:t>
      </w:r>
      <w:bookmarkEnd w:id="105"/>
    </w:p>
    <w:p w:rsidR="00FF16A1" w:rsidRDefault="00FF16A1" w:rsidP="00B519CC">
      <w:pPr>
        <w:pStyle w:val="-6"/>
        <w:numPr>
          <w:ilvl w:val="0"/>
          <w:numId w:val="18"/>
        </w:numPr>
        <w:tabs>
          <w:tab w:val="left" w:pos="1418"/>
        </w:tabs>
        <w:spacing w:line="240" w:lineRule="auto"/>
        <w:ind w:left="0" w:firstLine="709"/>
      </w:pPr>
      <w:bookmarkStart w:id="106" w:name="_Ref269912021"/>
      <w:r>
        <w:t>принято решение об отказе в допуске всем участникам запроса цен, подавшим заявки;</w:t>
      </w:r>
      <w:bookmarkEnd w:id="106"/>
    </w:p>
    <w:p w:rsidR="00FF16A1" w:rsidRDefault="00FF16A1" w:rsidP="00B519CC">
      <w:pPr>
        <w:pStyle w:val="-6"/>
        <w:numPr>
          <w:ilvl w:val="0"/>
          <w:numId w:val="18"/>
        </w:numPr>
        <w:tabs>
          <w:tab w:val="left" w:pos="1418"/>
        </w:tabs>
        <w:spacing w:line="240" w:lineRule="auto"/>
        <w:ind w:left="0" w:firstLine="709"/>
      </w:pPr>
      <w:bookmarkStart w:id="107" w:name="_Ref269912024"/>
      <w:bookmarkStart w:id="108" w:name="_Ref270019244"/>
      <w:r>
        <w:t>принято решение о допуске только одного участника</w:t>
      </w:r>
      <w:bookmarkEnd w:id="107"/>
      <w:r>
        <w:t xml:space="preserve"> запроса цен</w:t>
      </w:r>
      <w:bookmarkEnd w:id="108"/>
      <w:r>
        <w:t>;</w:t>
      </w:r>
    </w:p>
    <w:p w:rsidR="00FF16A1" w:rsidRDefault="00FF16A1" w:rsidP="00B519CC">
      <w:pPr>
        <w:pStyle w:val="-6"/>
        <w:numPr>
          <w:ilvl w:val="0"/>
          <w:numId w:val="18"/>
        </w:numPr>
        <w:tabs>
          <w:tab w:val="left" w:pos="1418"/>
        </w:tabs>
        <w:spacing w:line="240" w:lineRule="auto"/>
        <w:ind w:left="0" w:firstLine="709"/>
      </w:pPr>
      <w:bookmarkStart w:id="109" w:name="_Ref271022511"/>
      <w:r>
        <w:t>отстранены все участники запроса цен по основаниям, предусмотренным пунктом </w:t>
      </w:r>
      <w:fldSimple w:instr=" REF _Ref317172396 \r \h  \* MERGEFORMAT ">
        <w:r>
          <w:t>2.6</w:t>
        </w:r>
      </w:fldSimple>
      <w:bookmarkEnd w:id="109"/>
      <w:r>
        <w:t>.</w:t>
      </w:r>
    </w:p>
    <w:p w:rsidR="00FF16A1" w:rsidRDefault="00FF16A1" w:rsidP="00B519CC">
      <w:pPr>
        <w:numPr>
          <w:ilvl w:val="2"/>
          <w:numId w:val="44"/>
        </w:numPr>
        <w:tabs>
          <w:tab w:val="left" w:pos="1560"/>
        </w:tabs>
        <w:ind w:left="0" w:firstLine="709"/>
        <w:jc w:val="both"/>
        <w:rPr>
          <w:b/>
          <w:i/>
        </w:rPr>
      </w:pPr>
      <w:r>
        <w:rPr>
          <w:b/>
          <w:i/>
        </w:rPr>
        <w:t>Если предусмотрено два и более лота, запрос цен признается несостоявшимся только по тому лоту, в отношении которого выполняются положения пункта </w:t>
      </w:r>
      <w:r>
        <w:rPr>
          <w:b/>
          <w:i/>
        </w:rPr>
        <w:fldChar w:fldCharType="begin"/>
      </w:r>
      <w:r>
        <w:rPr>
          <w:b/>
          <w:i/>
        </w:rPr>
        <w:instrText xml:space="preserve"> REF _Ref271022510 \r \h </w:instrText>
      </w:r>
      <w:r>
        <w:rPr>
          <w:b/>
          <w:i/>
        </w:rPr>
      </w:r>
      <w:r>
        <w:rPr>
          <w:b/>
          <w:i/>
        </w:rPr>
        <w:fldChar w:fldCharType="separate"/>
      </w:r>
      <w:r>
        <w:rPr>
          <w:b/>
          <w:i/>
        </w:rPr>
        <w:t>4.3.13</w:t>
      </w:r>
      <w:r>
        <w:rPr>
          <w:b/>
          <w:i/>
        </w:rPr>
        <w:fldChar w:fldCharType="end"/>
      </w:r>
      <w:r>
        <w:rPr>
          <w:b/>
          <w:i/>
        </w:rPr>
        <w:t>.</w:t>
      </w:r>
    </w:p>
    <w:p w:rsidR="00FF16A1" w:rsidRDefault="00FF16A1" w:rsidP="00B519CC">
      <w:pPr>
        <w:pStyle w:val="aa"/>
        <w:numPr>
          <w:ilvl w:val="1"/>
          <w:numId w:val="44"/>
        </w:numPr>
        <w:tabs>
          <w:tab w:val="left" w:pos="1418"/>
        </w:tabs>
        <w:spacing w:after="0" w:line="240" w:lineRule="auto"/>
        <w:ind w:left="0" w:firstLine="709"/>
        <w:jc w:val="both"/>
        <w:outlineLvl w:val="1"/>
        <w:rPr>
          <w:sz w:val="28"/>
          <w:szCs w:val="28"/>
        </w:rPr>
      </w:pPr>
      <w:bookmarkStart w:id="110" w:name="_Toc390112510"/>
      <w:bookmarkStart w:id="111" w:name="_Toc390240580"/>
      <w:bookmarkStart w:id="112" w:name="_Toc390262790"/>
      <w:bookmarkStart w:id="113" w:name="_Toc390112513"/>
      <w:bookmarkStart w:id="114" w:name="_Toc390240583"/>
      <w:bookmarkStart w:id="115" w:name="_Toc390262793"/>
      <w:bookmarkStart w:id="116" w:name="_Ref389751781"/>
      <w:bookmarkStart w:id="117" w:name="_Toc390262794"/>
      <w:bookmarkStart w:id="118" w:name="_Ref297215833"/>
      <w:bookmarkEnd w:id="110"/>
      <w:bookmarkEnd w:id="111"/>
      <w:bookmarkEnd w:id="112"/>
      <w:bookmarkEnd w:id="113"/>
      <w:bookmarkEnd w:id="114"/>
      <w:bookmarkEnd w:id="115"/>
      <w:r>
        <w:rPr>
          <w:sz w:val="28"/>
          <w:szCs w:val="28"/>
        </w:rPr>
        <w:t>Заключение договора</w:t>
      </w:r>
      <w:bookmarkEnd w:id="116"/>
      <w:bookmarkEnd w:id="117"/>
    </w:p>
    <w:p w:rsidR="00FF16A1" w:rsidRDefault="00FF16A1" w:rsidP="00B519CC">
      <w:pPr>
        <w:numPr>
          <w:ilvl w:val="2"/>
          <w:numId w:val="44"/>
        </w:numPr>
        <w:tabs>
          <w:tab w:val="left" w:pos="1560"/>
        </w:tabs>
        <w:ind w:left="0" w:firstLine="709"/>
        <w:jc w:val="both"/>
        <w:rPr>
          <w:sz w:val="28"/>
          <w:szCs w:val="28"/>
        </w:rPr>
      </w:pPr>
      <w:bookmarkStart w:id="119" w:name="_Ref389757269"/>
      <w:bookmarkStart w:id="120" w:name="_Ref317255645"/>
      <w:bookmarkStart w:id="121" w:name="_Ref352665587"/>
      <w:bookmarkStart w:id="122" w:name="_Toc269835279"/>
      <w:bookmarkStart w:id="123" w:name="_Toc270595288"/>
      <w:bookmarkStart w:id="124" w:name="_Toc271294290"/>
      <w:bookmarkEnd w:id="118"/>
      <w:proofErr w:type="gramStart"/>
      <w:r>
        <w:rPr>
          <w:sz w:val="28"/>
          <w:szCs w:val="28"/>
        </w:rPr>
        <w:t xml:space="preserve">Заказчик после размещения на официальном сайте и ЭТП протокола заседания закупочной комиссии по рассмотрению заявок на участие в запросе цен на отборочной стадии и подведению итогов запроса цен </w:t>
      </w:r>
      <w:r>
        <w:rPr>
          <w:b/>
          <w:i/>
        </w:rPr>
        <w:t>[по данному лоту]</w:t>
      </w:r>
      <w:r>
        <w:rPr>
          <w:sz w:val="28"/>
          <w:szCs w:val="28"/>
        </w:rPr>
        <w:t>, в</w:t>
      </w:r>
      <w:r>
        <w:rPr>
          <w:sz w:val="28"/>
          <w:szCs w:val="28"/>
          <w:lang w:val="en-US"/>
        </w:rPr>
        <w:t> </w:t>
      </w:r>
      <w:r>
        <w:rPr>
          <w:sz w:val="28"/>
          <w:szCs w:val="28"/>
        </w:rPr>
        <w:t>срок, указанный в разделе </w:t>
      </w:r>
      <w:fldSimple w:instr=" REF _Ref317249938 \r \h  \* MERGEFORMAT ">
        <w:r>
          <w:rPr>
            <w:sz w:val="28"/>
            <w:szCs w:val="28"/>
          </w:rPr>
          <w:t>5</w:t>
        </w:r>
      </w:fldSimple>
      <w:r>
        <w:rPr>
          <w:sz w:val="28"/>
          <w:szCs w:val="28"/>
        </w:rPr>
        <w:t xml:space="preserve"> «Информационная карта запроса цен», передает лицу, с которым заключается договор (победитель запроса цен или участник запроса цен в соответствии с пунктом </w:t>
      </w:r>
      <w:r>
        <w:rPr>
          <w:sz w:val="28"/>
          <w:szCs w:val="28"/>
        </w:rPr>
        <w:fldChar w:fldCharType="begin"/>
      </w:r>
      <w:r>
        <w:rPr>
          <w:sz w:val="28"/>
          <w:szCs w:val="28"/>
        </w:rPr>
        <w:instrText xml:space="preserve"> REF _Ref388983230 \r \h </w:instrText>
      </w:r>
      <w:r>
        <w:rPr>
          <w:sz w:val="28"/>
          <w:szCs w:val="28"/>
        </w:rPr>
      </w:r>
      <w:r>
        <w:rPr>
          <w:sz w:val="28"/>
          <w:szCs w:val="28"/>
        </w:rPr>
        <w:fldChar w:fldCharType="separate"/>
      </w:r>
      <w:r>
        <w:rPr>
          <w:sz w:val="28"/>
          <w:szCs w:val="28"/>
        </w:rPr>
        <w:t>4.1</w:t>
      </w:r>
      <w:r>
        <w:rPr>
          <w:sz w:val="28"/>
          <w:szCs w:val="28"/>
        </w:rPr>
        <w:fldChar w:fldCharType="end"/>
      </w:r>
      <w:r>
        <w:rPr>
          <w:sz w:val="28"/>
          <w:szCs w:val="28"/>
        </w:rPr>
        <w:t>), проект</w:t>
      </w:r>
      <w:proofErr w:type="gramEnd"/>
      <w:r>
        <w:rPr>
          <w:sz w:val="28"/>
          <w:szCs w:val="28"/>
        </w:rPr>
        <w:t xml:space="preserve"> договора, который составляется путем включения условий исполнения договора, предложенных лицом, с которым заключается договор </w:t>
      </w:r>
      <w:r>
        <w:rPr>
          <w:b/>
          <w:i/>
        </w:rPr>
        <w:t>[по данному лоту]</w:t>
      </w:r>
      <w:r>
        <w:rPr>
          <w:sz w:val="28"/>
          <w:szCs w:val="28"/>
        </w:rPr>
        <w:t>, в заявке на участие в запросе цен, в</w:t>
      </w:r>
      <w:r>
        <w:rPr>
          <w:sz w:val="28"/>
          <w:szCs w:val="28"/>
          <w:lang w:val="en-US"/>
        </w:rPr>
        <w:t> </w:t>
      </w:r>
      <w:r>
        <w:rPr>
          <w:sz w:val="28"/>
          <w:szCs w:val="28"/>
        </w:rPr>
        <w:t>проект договора, прилагаемый к документации по запросу цен.</w:t>
      </w:r>
      <w:bookmarkEnd w:id="119"/>
      <w:r>
        <w:rPr>
          <w:sz w:val="28"/>
          <w:szCs w:val="28"/>
        </w:rPr>
        <w:t xml:space="preserve"> </w:t>
      </w:r>
    </w:p>
    <w:p w:rsidR="00FF16A1" w:rsidRDefault="00FF16A1" w:rsidP="00FF16A1">
      <w:pPr>
        <w:ind w:firstLine="709"/>
        <w:jc w:val="both"/>
        <w:rPr>
          <w:sz w:val="28"/>
          <w:szCs w:val="28"/>
        </w:rPr>
      </w:pPr>
      <w:r>
        <w:rPr>
          <w:sz w:val="28"/>
          <w:szCs w:val="28"/>
        </w:rPr>
        <w:t xml:space="preserve">Лицо, с которым заключается договор </w:t>
      </w:r>
      <w:r>
        <w:rPr>
          <w:b/>
          <w:i/>
        </w:rPr>
        <w:t>[по данному лоту],</w:t>
      </w:r>
      <w:r>
        <w:rPr>
          <w:sz w:val="28"/>
          <w:szCs w:val="28"/>
        </w:rPr>
        <w:t xml:space="preserve"> обязано предоставить заказчику:</w:t>
      </w:r>
    </w:p>
    <w:p w:rsidR="00FF16A1" w:rsidRDefault="00FF16A1" w:rsidP="00B519CC">
      <w:pPr>
        <w:pStyle w:val="-6"/>
        <w:numPr>
          <w:ilvl w:val="0"/>
          <w:numId w:val="48"/>
        </w:numPr>
        <w:tabs>
          <w:tab w:val="left" w:pos="1418"/>
        </w:tabs>
        <w:spacing w:line="240" w:lineRule="auto"/>
        <w:ind w:left="0" w:firstLine="709"/>
        <w:rPr>
          <w:szCs w:val="28"/>
        </w:rPr>
      </w:pPr>
      <w:r>
        <w:rPr>
          <w:szCs w:val="28"/>
        </w:rPr>
        <w:t>подписанный и заверенный печатью со своей стороны договор в</w:t>
      </w:r>
      <w:r>
        <w:rPr>
          <w:szCs w:val="28"/>
          <w:lang w:val="en-US"/>
        </w:rPr>
        <w:t> </w:t>
      </w:r>
      <w:r>
        <w:rPr>
          <w:szCs w:val="28"/>
        </w:rPr>
        <w:t>срок, указанный в разделе </w:t>
      </w:r>
      <w:fldSimple w:instr=" REF _Ref317249938 \r \h  \* MERGEFORMAT ">
        <w:r>
          <w:rPr>
            <w:szCs w:val="28"/>
          </w:rPr>
          <w:t>5</w:t>
        </w:r>
      </w:fldSimple>
      <w:r>
        <w:rPr>
          <w:szCs w:val="28"/>
        </w:rPr>
        <w:t xml:space="preserve"> «Информационная карта запроса цен»,</w:t>
      </w:r>
      <w:bookmarkEnd w:id="120"/>
    </w:p>
    <w:p w:rsidR="00FF16A1" w:rsidRDefault="00FF16A1" w:rsidP="00B519CC">
      <w:pPr>
        <w:pStyle w:val="-6"/>
        <w:numPr>
          <w:ilvl w:val="0"/>
          <w:numId w:val="48"/>
        </w:numPr>
        <w:tabs>
          <w:tab w:val="left" w:pos="1418"/>
        </w:tabs>
        <w:spacing w:line="240" w:lineRule="auto"/>
        <w:ind w:left="0" w:firstLine="709"/>
        <w:rPr>
          <w:szCs w:val="28"/>
        </w:rPr>
      </w:pPr>
      <w:proofErr w:type="gramStart"/>
      <w:r>
        <w:rPr>
          <w:szCs w:val="28"/>
        </w:rPr>
        <w:t>обновленные сведения и документы, подтверждающие соответствие требованиям, установленным на основании поручений Правительства Российской Федерации либо нормативных правовых актов федеральных органов исполнительной власти, указанные в пункте </w:t>
      </w:r>
      <w:r>
        <w:rPr>
          <w:szCs w:val="28"/>
        </w:rPr>
        <w:fldChar w:fldCharType="begin"/>
      </w:r>
      <w:r>
        <w:rPr>
          <w:szCs w:val="28"/>
        </w:rPr>
        <w:instrText xml:space="preserve"> REF _Ref389753582 \r \h </w:instrText>
      </w:r>
      <w:r>
        <w:rPr>
          <w:szCs w:val="28"/>
        </w:rPr>
      </w:r>
      <w:r>
        <w:rPr>
          <w:szCs w:val="28"/>
        </w:rPr>
        <w:fldChar w:fldCharType="separate"/>
      </w:r>
      <w:r>
        <w:rPr>
          <w:szCs w:val="28"/>
        </w:rPr>
        <w:t>13.4</w:t>
      </w:r>
      <w:r>
        <w:rPr>
          <w:szCs w:val="28"/>
        </w:rPr>
        <w:fldChar w:fldCharType="end"/>
      </w:r>
      <w:r>
        <w:rPr>
          <w:szCs w:val="28"/>
        </w:rPr>
        <w:t xml:space="preserve"> раздела </w:t>
      </w:r>
      <w:fldSimple w:instr=" REF _Ref317249938 \r \h  \* MERGEFORMAT ">
        <w:r>
          <w:rPr>
            <w:szCs w:val="28"/>
          </w:rPr>
          <w:t>5</w:t>
        </w:r>
      </w:fldSimple>
      <w:r>
        <w:rPr>
          <w:szCs w:val="28"/>
        </w:rPr>
        <w:t xml:space="preserve"> «Информационная карта запроса цен», в случае, если в такие сведения были внесены изменения с момента подачи заявки на участие в запросе цен и до подписания договора.</w:t>
      </w:r>
      <w:proofErr w:type="gramEnd"/>
      <w:r>
        <w:rPr>
          <w:szCs w:val="28"/>
        </w:rPr>
        <w:t xml:space="preserve"> В случае отсутствия изменений, победитель запроса цен </w:t>
      </w:r>
      <w:r>
        <w:rPr>
          <w:b/>
          <w:i/>
          <w:sz w:val="24"/>
        </w:rPr>
        <w:t xml:space="preserve">[по данному лоту] </w:t>
      </w:r>
      <w:r>
        <w:rPr>
          <w:szCs w:val="28"/>
        </w:rPr>
        <w:t>представляет справку об отсутствии изменений. Дата подписания справки, подтверждающей актуальность информации – не ранее 5 (пяти) дней до заключения договора (с двух сторон).</w:t>
      </w:r>
      <w:bookmarkEnd w:id="121"/>
    </w:p>
    <w:p w:rsidR="00FF16A1" w:rsidRDefault="00FF16A1" w:rsidP="00B519CC">
      <w:pPr>
        <w:numPr>
          <w:ilvl w:val="2"/>
          <w:numId w:val="44"/>
        </w:numPr>
        <w:tabs>
          <w:tab w:val="left" w:pos="1560"/>
        </w:tabs>
        <w:ind w:left="0" w:firstLine="709"/>
        <w:jc w:val="both"/>
        <w:rPr>
          <w:b/>
          <w:i/>
        </w:rPr>
      </w:pPr>
      <w:bookmarkStart w:id="125" w:name="_Ref317178853"/>
      <w:r>
        <w:rPr>
          <w:b/>
          <w:i/>
        </w:rPr>
        <w:t xml:space="preserve"> </w:t>
      </w:r>
      <w:proofErr w:type="gramStart"/>
      <w:r>
        <w:rPr>
          <w:b/>
          <w:i/>
        </w:rPr>
        <w:t>[Если по результатам проведенного запроса цен по двум и более лотам заказчик намерен заключить договор с одним и тем же лицом, с этим лицом может быть заключен один договор, объединяющий условия всех таких лотов.</w:t>
      </w:r>
      <w:proofErr w:type="gramEnd"/>
      <w:r>
        <w:rPr>
          <w:b/>
          <w:i/>
        </w:rPr>
        <w:t xml:space="preserve"> </w:t>
      </w:r>
      <w:proofErr w:type="gramStart"/>
      <w:r>
        <w:rPr>
          <w:b/>
          <w:i/>
        </w:rPr>
        <w:t>В любом случае при заключении такого договора все условия, определенные по результатам запроса цен в рамках каждого лота, должны остаться неизменными.]</w:t>
      </w:r>
      <w:proofErr w:type="gramEnd"/>
    </w:p>
    <w:p w:rsidR="00FF16A1" w:rsidRDefault="00FF16A1" w:rsidP="00B519CC">
      <w:pPr>
        <w:numPr>
          <w:ilvl w:val="2"/>
          <w:numId w:val="44"/>
        </w:numPr>
        <w:tabs>
          <w:tab w:val="left" w:pos="1560"/>
        </w:tabs>
        <w:ind w:left="0" w:firstLine="709"/>
        <w:jc w:val="both"/>
        <w:rPr>
          <w:sz w:val="28"/>
          <w:szCs w:val="28"/>
        </w:rPr>
      </w:pPr>
      <w:bookmarkStart w:id="126" w:name="_Ref349225141"/>
      <w:bookmarkEnd w:id="125"/>
      <w:r>
        <w:rPr>
          <w:sz w:val="28"/>
          <w:szCs w:val="28"/>
        </w:rPr>
        <w:t xml:space="preserve">Договор </w:t>
      </w:r>
      <w:r>
        <w:rPr>
          <w:b/>
          <w:i/>
        </w:rPr>
        <w:t>[в отношении каждого лота]</w:t>
      </w:r>
      <w:r>
        <w:rPr>
          <w:sz w:val="28"/>
          <w:szCs w:val="28"/>
        </w:rPr>
        <w:t xml:space="preserve"> с победителем запроса цен или участником запроса цен, с которым принято решение заключить договор в соответствии с пунктом </w:t>
      </w:r>
      <w:fldSimple w:instr=" REF _Ref388983230 \r \h  \* MERGEFORMAT ">
        <w:r>
          <w:rPr>
            <w:sz w:val="28"/>
            <w:szCs w:val="28"/>
          </w:rPr>
          <w:t>4.1</w:t>
        </w:r>
      </w:fldSimple>
      <w:r>
        <w:rPr>
          <w:sz w:val="28"/>
          <w:szCs w:val="28"/>
        </w:rPr>
        <w:t xml:space="preserve"> будет заключен в срок, указанный в разделе </w:t>
      </w:r>
      <w:fldSimple w:instr=" REF _Ref317255152 \r \h  \* MERGEFORMAT ">
        <w:r>
          <w:rPr>
            <w:sz w:val="28"/>
            <w:szCs w:val="28"/>
          </w:rPr>
          <w:t>5</w:t>
        </w:r>
      </w:fldSimple>
      <w:r>
        <w:rPr>
          <w:sz w:val="28"/>
          <w:szCs w:val="28"/>
        </w:rPr>
        <w:t xml:space="preserve"> «Информационная карта запроса цен».</w:t>
      </w:r>
      <w:bookmarkEnd w:id="126"/>
    </w:p>
    <w:p w:rsidR="00FF16A1" w:rsidRDefault="00FF16A1" w:rsidP="00B519CC">
      <w:pPr>
        <w:numPr>
          <w:ilvl w:val="2"/>
          <w:numId w:val="44"/>
        </w:numPr>
        <w:tabs>
          <w:tab w:val="left" w:pos="1560"/>
        </w:tabs>
        <w:ind w:left="0"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по окончании срока подачи заявок на участие в запросе цен была подана только одна заявка </w:t>
      </w:r>
      <w:r>
        <w:rPr>
          <w:b/>
          <w:i/>
        </w:rPr>
        <w:t>[в отношении данного лота]</w:t>
      </w:r>
      <w:r>
        <w:rPr>
          <w:sz w:val="28"/>
          <w:szCs w:val="28"/>
        </w:rPr>
        <w:t xml:space="preserve"> и данная заявка и подавший ее участник отвечают всем требованиям и условиям, предусмотренным документацией по запросу цен, либо принято решение о допуске только одного участника запроса цен </w:t>
      </w:r>
      <w:r>
        <w:rPr>
          <w:b/>
          <w:i/>
        </w:rPr>
        <w:t>[по данному лоту]</w:t>
      </w:r>
      <w:r>
        <w:rPr>
          <w:sz w:val="28"/>
          <w:szCs w:val="28"/>
        </w:rPr>
        <w:t>, заказчик:</w:t>
      </w:r>
    </w:p>
    <w:p w:rsidR="00FF16A1" w:rsidRDefault="00FF16A1" w:rsidP="00B519CC">
      <w:pPr>
        <w:widowControl w:val="0"/>
        <w:numPr>
          <w:ilvl w:val="0"/>
          <w:numId w:val="49"/>
        </w:numPr>
        <w:tabs>
          <w:tab w:val="left" w:pos="1276"/>
        </w:tabs>
        <w:autoSpaceDE w:val="0"/>
        <w:autoSpaceDN w:val="0"/>
        <w:adjustRightInd w:val="0"/>
        <w:ind w:left="0" w:firstLine="709"/>
        <w:jc w:val="both"/>
        <w:rPr>
          <w:sz w:val="28"/>
          <w:szCs w:val="28"/>
        </w:rPr>
      </w:pPr>
      <w:proofErr w:type="gramStart"/>
      <w:r>
        <w:rPr>
          <w:sz w:val="28"/>
          <w:szCs w:val="28"/>
        </w:rPr>
        <w:t>заключает договор с таким единственным участником запроса цен в сроки и порядке, указанных в настоящем подразделе, при условии, что договор заключается по цене, в объеме и на условиях, указанных таким единственным участником в его заявке, или на лучших для заказчика условиях (в том числе достигнутых по результатам преддоговорных переговоров), либо</w:t>
      </w:r>
      <w:proofErr w:type="gramEnd"/>
    </w:p>
    <w:p w:rsidR="00FF16A1" w:rsidRDefault="00FF16A1" w:rsidP="00B519CC">
      <w:pPr>
        <w:widowControl w:val="0"/>
        <w:numPr>
          <w:ilvl w:val="0"/>
          <w:numId w:val="49"/>
        </w:numPr>
        <w:tabs>
          <w:tab w:val="left" w:pos="1276"/>
        </w:tabs>
        <w:autoSpaceDE w:val="0"/>
        <w:autoSpaceDN w:val="0"/>
        <w:adjustRightInd w:val="0"/>
        <w:ind w:left="0" w:firstLine="709"/>
        <w:jc w:val="both"/>
        <w:rPr>
          <w:sz w:val="28"/>
          <w:szCs w:val="28"/>
        </w:rPr>
      </w:pPr>
      <w:r>
        <w:rPr>
          <w:sz w:val="28"/>
          <w:szCs w:val="28"/>
        </w:rPr>
        <w:t>принимает решение о проведении повторной закупки, либо</w:t>
      </w:r>
    </w:p>
    <w:p w:rsidR="00FF16A1" w:rsidRDefault="00FF16A1" w:rsidP="00B519CC">
      <w:pPr>
        <w:widowControl w:val="0"/>
        <w:numPr>
          <w:ilvl w:val="0"/>
          <w:numId w:val="49"/>
        </w:numPr>
        <w:tabs>
          <w:tab w:val="left" w:pos="1276"/>
        </w:tabs>
        <w:autoSpaceDE w:val="0"/>
        <w:autoSpaceDN w:val="0"/>
        <w:adjustRightInd w:val="0"/>
        <w:ind w:left="0" w:firstLine="709"/>
        <w:jc w:val="both"/>
        <w:rPr>
          <w:sz w:val="28"/>
          <w:szCs w:val="28"/>
        </w:rPr>
      </w:pPr>
      <w:r>
        <w:rPr>
          <w:sz w:val="28"/>
          <w:szCs w:val="28"/>
        </w:rPr>
        <w:t>отказывается от заключения договора в случаях, указанных в подпунктах </w:t>
      </w:r>
      <w:r>
        <w:rPr>
          <w:sz w:val="28"/>
          <w:szCs w:val="28"/>
        </w:rPr>
        <w:fldChar w:fldCharType="begin"/>
      </w:r>
      <w:r>
        <w:rPr>
          <w:sz w:val="28"/>
          <w:szCs w:val="28"/>
        </w:rPr>
        <w:instrText xml:space="preserve"> REF _Ref389751327 \r \h </w:instrText>
      </w:r>
      <w:r>
        <w:rPr>
          <w:sz w:val="28"/>
          <w:szCs w:val="28"/>
        </w:rPr>
      </w:r>
      <w:r>
        <w:rPr>
          <w:sz w:val="28"/>
          <w:szCs w:val="28"/>
        </w:rPr>
        <w:fldChar w:fldCharType="separate"/>
      </w:r>
      <w:r>
        <w:rPr>
          <w:sz w:val="28"/>
          <w:szCs w:val="28"/>
        </w:rPr>
        <w:t>а)</w:t>
      </w:r>
      <w:r>
        <w:rPr>
          <w:sz w:val="28"/>
          <w:szCs w:val="28"/>
        </w:rPr>
        <w:fldChar w:fldCharType="end"/>
      </w:r>
      <w:r>
        <w:rPr>
          <w:sz w:val="28"/>
          <w:szCs w:val="28"/>
        </w:rPr>
        <w:t>-</w:t>
      </w:r>
      <w:r>
        <w:rPr>
          <w:sz w:val="28"/>
          <w:szCs w:val="28"/>
        </w:rPr>
        <w:fldChar w:fldCharType="begin"/>
      </w:r>
      <w:r>
        <w:rPr>
          <w:sz w:val="28"/>
          <w:szCs w:val="28"/>
        </w:rPr>
        <w:instrText xml:space="preserve"> REF _Ref389751329 \r \h </w:instrText>
      </w:r>
      <w:r>
        <w:rPr>
          <w:sz w:val="28"/>
          <w:szCs w:val="28"/>
        </w:rPr>
      </w:r>
      <w:r>
        <w:rPr>
          <w:sz w:val="28"/>
          <w:szCs w:val="28"/>
        </w:rPr>
        <w:fldChar w:fldCharType="separate"/>
      </w:r>
      <w:r>
        <w:rPr>
          <w:sz w:val="28"/>
          <w:szCs w:val="28"/>
        </w:rPr>
        <w:t>в)</w:t>
      </w:r>
      <w:r>
        <w:rPr>
          <w:sz w:val="28"/>
          <w:szCs w:val="28"/>
        </w:rPr>
        <w:fldChar w:fldCharType="end"/>
      </w:r>
      <w:r>
        <w:rPr>
          <w:sz w:val="28"/>
          <w:szCs w:val="28"/>
        </w:rPr>
        <w:t xml:space="preserve"> пункта </w:t>
      </w:r>
      <w:r>
        <w:rPr>
          <w:sz w:val="28"/>
          <w:szCs w:val="28"/>
        </w:rPr>
        <w:fldChar w:fldCharType="begin"/>
      </w:r>
      <w:r>
        <w:rPr>
          <w:sz w:val="28"/>
          <w:szCs w:val="28"/>
        </w:rPr>
        <w:instrText xml:space="preserve"> REF _Ref352159239 \r \h </w:instrText>
      </w:r>
      <w:r>
        <w:rPr>
          <w:sz w:val="28"/>
          <w:szCs w:val="28"/>
        </w:rPr>
      </w:r>
      <w:r>
        <w:rPr>
          <w:sz w:val="28"/>
          <w:szCs w:val="28"/>
        </w:rPr>
        <w:fldChar w:fldCharType="separate"/>
      </w:r>
      <w:r>
        <w:rPr>
          <w:sz w:val="28"/>
          <w:szCs w:val="28"/>
        </w:rPr>
        <w:t>4.4.10</w:t>
      </w:r>
      <w:r>
        <w:rPr>
          <w:sz w:val="28"/>
          <w:szCs w:val="28"/>
        </w:rPr>
        <w:fldChar w:fldCharType="end"/>
      </w:r>
      <w:r>
        <w:rPr>
          <w:sz w:val="28"/>
          <w:szCs w:val="28"/>
        </w:rPr>
        <w:t>.</w:t>
      </w:r>
    </w:p>
    <w:p w:rsidR="00FF16A1" w:rsidRDefault="00FF16A1" w:rsidP="00B519CC">
      <w:pPr>
        <w:numPr>
          <w:ilvl w:val="2"/>
          <w:numId w:val="44"/>
        </w:numPr>
        <w:tabs>
          <w:tab w:val="left" w:pos="1560"/>
        </w:tabs>
        <w:ind w:left="0" w:firstLine="709"/>
        <w:jc w:val="both"/>
        <w:rPr>
          <w:sz w:val="28"/>
          <w:szCs w:val="28"/>
        </w:rPr>
      </w:pPr>
      <w:proofErr w:type="gramStart"/>
      <w:r>
        <w:rPr>
          <w:sz w:val="28"/>
          <w:szCs w:val="28"/>
        </w:rPr>
        <w:t>По поручению заказчика организатор запроса цен обеспечивает организацию и проведение преддоговорных переговоров между заказчиком и лицом, с которым заключается договор, в отношении положений договора согласно пункту </w:t>
      </w:r>
      <w:r>
        <w:rPr>
          <w:sz w:val="28"/>
          <w:szCs w:val="28"/>
        </w:rPr>
        <w:fldChar w:fldCharType="begin"/>
      </w:r>
      <w:r>
        <w:rPr>
          <w:sz w:val="28"/>
          <w:szCs w:val="28"/>
        </w:rPr>
        <w:instrText xml:space="preserve"> REF _Ref355090123 \r \h </w:instrText>
      </w:r>
      <w:r>
        <w:rPr>
          <w:sz w:val="28"/>
          <w:szCs w:val="28"/>
        </w:rPr>
      </w:r>
      <w:r>
        <w:rPr>
          <w:sz w:val="28"/>
          <w:szCs w:val="28"/>
        </w:rPr>
        <w:fldChar w:fldCharType="separate"/>
      </w:r>
      <w:r>
        <w:rPr>
          <w:sz w:val="28"/>
          <w:szCs w:val="28"/>
        </w:rPr>
        <w:t>4.4.6</w:t>
      </w:r>
      <w:r>
        <w:rPr>
          <w:sz w:val="28"/>
          <w:szCs w:val="28"/>
        </w:rPr>
        <w:fldChar w:fldCharType="end"/>
      </w:r>
      <w:r>
        <w:rPr>
          <w:sz w:val="28"/>
          <w:szCs w:val="28"/>
        </w:rPr>
        <w:t xml:space="preserve">. Преддоговорные переговоры проводятся в рамках законодательства, с учетом положений ЕОСЗ, иных распорядительных документов Госкорпорации «Росатом», заказчика в очной форме, в том числе с помощью аудио-, видеоконференцсвязи. </w:t>
      </w:r>
      <w:proofErr w:type="gramEnd"/>
    </w:p>
    <w:p w:rsidR="00FF16A1" w:rsidRDefault="00FF16A1" w:rsidP="00B519CC">
      <w:pPr>
        <w:numPr>
          <w:ilvl w:val="2"/>
          <w:numId w:val="44"/>
        </w:numPr>
        <w:tabs>
          <w:tab w:val="left" w:pos="1560"/>
        </w:tabs>
        <w:ind w:left="0" w:firstLine="709"/>
        <w:jc w:val="both"/>
        <w:rPr>
          <w:sz w:val="28"/>
          <w:szCs w:val="28"/>
        </w:rPr>
      </w:pPr>
      <w:bookmarkStart w:id="127" w:name="_Ref355090123"/>
      <w:r>
        <w:rPr>
          <w:sz w:val="28"/>
          <w:szCs w:val="28"/>
        </w:rPr>
        <w:t>Преддоговорные переговоры проводятся:</w:t>
      </w:r>
      <w:bookmarkEnd w:id="127"/>
    </w:p>
    <w:p w:rsidR="00FF16A1" w:rsidRDefault="00FF16A1" w:rsidP="00B519CC">
      <w:pPr>
        <w:pStyle w:val="aa"/>
        <w:numPr>
          <w:ilvl w:val="0"/>
          <w:numId w:val="50"/>
        </w:numPr>
        <w:tabs>
          <w:tab w:val="num" w:pos="1134"/>
        </w:tabs>
        <w:spacing w:after="0" w:line="240" w:lineRule="auto"/>
        <w:ind w:left="0" w:firstLine="709"/>
        <w:jc w:val="both"/>
        <w:rPr>
          <w:sz w:val="28"/>
          <w:szCs w:val="28"/>
        </w:rPr>
      </w:pPr>
      <w:r>
        <w:rPr>
          <w:sz w:val="28"/>
          <w:szCs w:val="28"/>
        </w:rPr>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rsidR="00FF16A1" w:rsidRDefault="00FF16A1" w:rsidP="00B519CC">
      <w:pPr>
        <w:pStyle w:val="aa"/>
        <w:numPr>
          <w:ilvl w:val="0"/>
          <w:numId w:val="50"/>
        </w:numPr>
        <w:tabs>
          <w:tab w:val="num" w:pos="1134"/>
        </w:tabs>
        <w:spacing w:after="0" w:line="240" w:lineRule="auto"/>
        <w:ind w:left="0" w:firstLine="709"/>
        <w:jc w:val="both"/>
        <w:rPr>
          <w:sz w:val="28"/>
          <w:szCs w:val="28"/>
        </w:rPr>
      </w:pPr>
      <w:r>
        <w:rPr>
          <w:sz w:val="28"/>
          <w:szCs w:val="28"/>
        </w:rPr>
        <w:t>по изменению объемов продукции не более чем на 10% и без увеличения цен (расценок);</w:t>
      </w:r>
    </w:p>
    <w:p w:rsidR="00FF16A1" w:rsidRDefault="00FF16A1" w:rsidP="00B519CC">
      <w:pPr>
        <w:pStyle w:val="aa"/>
        <w:numPr>
          <w:ilvl w:val="0"/>
          <w:numId w:val="50"/>
        </w:numPr>
        <w:tabs>
          <w:tab w:val="num" w:pos="1134"/>
        </w:tabs>
        <w:spacing w:after="0" w:line="240" w:lineRule="auto"/>
        <w:ind w:left="0" w:firstLine="709"/>
        <w:jc w:val="both"/>
        <w:rPr>
          <w:sz w:val="28"/>
          <w:szCs w:val="28"/>
        </w:rPr>
      </w:pPr>
      <w:r>
        <w:rPr>
          <w:sz w:val="28"/>
          <w:szCs w:val="28"/>
        </w:rPr>
        <w:t>по сокращению сроков выполнения договора (его отдельных этапов) и (или) улучшению условий для заказчика: отмена аванса, улучшение технических характеристик продукции и т.д.;</w:t>
      </w:r>
    </w:p>
    <w:p w:rsidR="00FF16A1" w:rsidRDefault="00FF16A1" w:rsidP="00B519CC">
      <w:pPr>
        <w:pStyle w:val="aa"/>
        <w:numPr>
          <w:ilvl w:val="0"/>
          <w:numId w:val="50"/>
        </w:numPr>
        <w:tabs>
          <w:tab w:val="num" w:pos="1134"/>
        </w:tabs>
        <w:spacing w:after="0" w:line="240" w:lineRule="auto"/>
        <w:ind w:left="0" w:firstLine="709"/>
        <w:jc w:val="both"/>
        <w:rPr>
          <w:sz w:val="28"/>
          <w:szCs w:val="28"/>
        </w:rPr>
      </w:pPr>
      <w:r>
        <w:rPr>
          <w:sz w:val="28"/>
          <w:szCs w:val="28"/>
        </w:rPr>
        <w:t>направленные на уточнение условий договора, которые не были зафиксированы в проекте договора, документации по запросу цен и заявке лица, с которым заключается договор;</w:t>
      </w:r>
    </w:p>
    <w:p w:rsidR="00FF16A1" w:rsidRDefault="00FF16A1" w:rsidP="00B519CC">
      <w:pPr>
        <w:pStyle w:val="aa"/>
        <w:numPr>
          <w:ilvl w:val="0"/>
          <w:numId w:val="50"/>
        </w:numPr>
        <w:tabs>
          <w:tab w:val="num" w:pos="1134"/>
        </w:tabs>
        <w:spacing w:after="0" w:line="240" w:lineRule="auto"/>
        <w:ind w:left="0" w:firstLine="709"/>
        <w:jc w:val="both"/>
        <w:rPr>
          <w:sz w:val="28"/>
          <w:szCs w:val="28"/>
        </w:rPr>
      </w:pPr>
      <w:r>
        <w:rPr>
          <w:sz w:val="28"/>
          <w:szCs w:val="28"/>
        </w:rPr>
        <w:t>направленные на уточнение сроков исполнения обязательств по договору, если его подписание затягивается вследствие рассмотрения жалобы в ЦАК, АК дивизиона или в Федеральной антимонопольной службе России;</w:t>
      </w:r>
    </w:p>
    <w:p w:rsidR="00FF16A1" w:rsidRDefault="00FF16A1" w:rsidP="00B519CC">
      <w:pPr>
        <w:pStyle w:val="aa"/>
        <w:numPr>
          <w:ilvl w:val="0"/>
          <w:numId w:val="50"/>
        </w:numPr>
        <w:tabs>
          <w:tab w:val="num" w:pos="1134"/>
        </w:tabs>
        <w:spacing w:after="0" w:line="240" w:lineRule="auto"/>
        <w:ind w:left="0" w:firstLine="709"/>
        <w:jc w:val="both"/>
        <w:rPr>
          <w:sz w:val="28"/>
          <w:szCs w:val="28"/>
        </w:rPr>
      </w:pPr>
      <w:r>
        <w:rPr>
          <w:sz w:val="28"/>
          <w:szCs w:val="28"/>
        </w:rPr>
        <w:t>обусловленные изменениями законодательства Российской Федерации или предписаниями органов государственной власти.</w:t>
      </w:r>
    </w:p>
    <w:p w:rsidR="00FF16A1" w:rsidRDefault="00FF16A1" w:rsidP="00B519CC">
      <w:pPr>
        <w:numPr>
          <w:ilvl w:val="2"/>
          <w:numId w:val="44"/>
        </w:numPr>
        <w:tabs>
          <w:tab w:val="left" w:pos="1560"/>
        </w:tabs>
        <w:ind w:left="0" w:firstLine="709"/>
        <w:jc w:val="both"/>
        <w:rPr>
          <w:sz w:val="28"/>
          <w:szCs w:val="28"/>
        </w:rPr>
      </w:pPr>
      <w:r>
        <w:rPr>
          <w:sz w:val="28"/>
          <w:szCs w:val="28"/>
        </w:rPr>
        <w:t>Иные преддоговорные переговоры, направленные на изменение условий заключаемого договора в пользу лица, с которым заключается договор, запрещаются.</w:t>
      </w:r>
    </w:p>
    <w:p w:rsidR="00FF16A1" w:rsidRDefault="00FF16A1" w:rsidP="00B519CC">
      <w:pPr>
        <w:numPr>
          <w:ilvl w:val="2"/>
          <w:numId w:val="44"/>
        </w:numPr>
        <w:tabs>
          <w:tab w:val="left" w:pos="1560"/>
        </w:tabs>
        <w:ind w:left="0" w:firstLine="709"/>
        <w:jc w:val="both"/>
        <w:rPr>
          <w:sz w:val="28"/>
          <w:szCs w:val="28"/>
        </w:rPr>
      </w:pPr>
      <w:r>
        <w:rPr>
          <w:sz w:val="28"/>
          <w:szCs w:val="28"/>
        </w:rPr>
        <w:t>По результатам преддоговорных переговоров организатором запроса цен оформляется протокол преддоговорных переговоров. В случае</w:t>
      </w:r>
      <w:proofErr w:type="gramStart"/>
      <w:r>
        <w:rPr>
          <w:sz w:val="28"/>
          <w:szCs w:val="28"/>
        </w:rPr>
        <w:t>,</w:t>
      </w:r>
      <w:proofErr w:type="gramEnd"/>
      <w:r>
        <w:rPr>
          <w:sz w:val="28"/>
          <w:szCs w:val="28"/>
        </w:rPr>
        <w:t xml:space="preserve"> если в ходе переговоров поменялись объем, цена и (или) срок исполнения договора по сравнению с указанными в извещении о проведении запроса цен, документации по запросу цен и заявке лица, с которым заключается договор, указанный протокол размещается организатором запроса цен на официальном сайте и ЭТП не позднее 1 (одного) рабочего дня, следующего после дня его подписания.</w:t>
      </w:r>
    </w:p>
    <w:p w:rsidR="00FF16A1" w:rsidRDefault="00FF16A1" w:rsidP="00B519CC">
      <w:pPr>
        <w:numPr>
          <w:ilvl w:val="2"/>
          <w:numId w:val="44"/>
        </w:numPr>
        <w:tabs>
          <w:tab w:val="left" w:pos="1560"/>
        </w:tabs>
        <w:ind w:left="0" w:firstLine="709"/>
        <w:jc w:val="both"/>
        <w:rPr>
          <w:sz w:val="28"/>
          <w:szCs w:val="28"/>
        </w:rPr>
      </w:pPr>
      <w:proofErr w:type="gramStart"/>
      <w:r>
        <w:rPr>
          <w:sz w:val="28"/>
          <w:szCs w:val="28"/>
        </w:rPr>
        <w:t>Если</w:t>
      </w:r>
      <w:r>
        <w:rPr>
          <w:b/>
          <w:i/>
        </w:rPr>
        <w:t xml:space="preserve"> </w:t>
      </w:r>
      <w:r>
        <w:rPr>
          <w:sz w:val="28"/>
          <w:szCs w:val="28"/>
        </w:rPr>
        <w:t xml:space="preserve">подписание договора </w:t>
      </w:r>
      <w:r>
        <w:rPr>
          <w:b/>
          <w:i/>
        </w:rPr>
        <w:t xml:space="preserve">[в отношении лота] </w:t>
      </w:r>
      <w:r>
        <w:rPr>
          <w:sz w:val="28"/>
          <w:szCs w:val="28"/>
        </w:rPr>
        <w:t>затягивается (по сравнению с плановой датой заключения договора согласно пункту </w:t>
      </w:r>
      <w:r>
        <w:rPr>
          <w:sz w:val="28"/>
          <w:szCs w:val="28"/>
        </w:rPr>
        <w:fldChar w:fldCharType="begin"/>
      </w:r>
      <w:r>
        <w:rPr>
          <w:sz w:val="28"/>
          <w:szCs w:val="28"/>
        </w:rPr>
        <w:instrText xml:space="preserve"> REF _Ref349225141 \r \h </w:instrText>
      </w:r>
      <w:r>
        <w:rPr>
          <w:sz w:val="28"/>
          <w:szCs w:val="28"/>
        </w:rPr>
      </w:r>
      <w:r>
        <w:rPr>
          <w:sz w:val="28"/>
          <w:szCs w:val="28"/>
        </w:rPr>
        <w:fldChar w:fldCharType="separate"/>
      </w:r>
      <w:r>
        <w:rPr>
          <w:sz w:val="28"/>
          <w:szCs w:val="28"/>
        </w:rPr>
        <w:t>4.4.3</w:t>
      </w:r>
      <w:r>
        <w:rPr>
          <w:sz w:val="28"/>
          <w:szCs w:val="28"/>
        </w:rPr>
        <w:fldChar w:fldCharType="end"/>
      </w:r>
      <w:r>
        <w:rPr>
          <w:sz w:val="28"/>
          <w:szCs w:val="28"/>
        </w:rPr>
        <w:t>) вследствие рассмотрения жалобы в ЦАК, АК дивизиона или Федеральной антимонопольной службе России, а также в случае, если в соответствии с законодательством Российской Федерации, либо в связи с особенностью заключаемого договора, для его заключения необходимо одобрение коллегиальным органом управления заказчика, срок заключения договора, а</w:t>
      </w:r>
      <w:proofErr w:type="gramEnd"/>
      <w:r>
        <w:rPr>
          <w:sz w:val="28"/>
          <w:szCs w:val="28"/>
        </w:rPr>
        <w:t> так же сроки исполнения обязательств по договору могут быть продлены сверх нормативного срока на количество дней задержки.</w:t>
      </w:r>
    </w:p>
    <w:p w:rsidR="00FF16A1" w:rsidRDefault="00FF16A1" w:rsidP="00B519CC">
      <w:pPr>
        <w:numPr>
          <w:ilvl w:val="2"/>
          <w:numId w:val="44"/>
        </w:numPr>
        <w:tabs>
          <w:tab w:val="left" w:pos="1560"/>
        </w:tabs>
        <w:ind w:left="0" w:firstLine="709"/>
        <w:jc w:val="both"/>
        <w:rPr>
          <w:sz w:val="28"/>
          <w:szCs w:val="28"/>
        </w:rPr>
      </w:pPr>
      <w:bookmarkStart w:id="128" w:name="_Ref352159239"/>
      <w:r>
        <w:rPr>
          <w:sz w:val="28"/>
          <w:szCs w:val="28"/>
        </w:rPr>
        <w:t>Заказчик не вправе отказаться от заключения договора по результатам запроса цен, за исключением следующих случаев:</w:t>
      </w:r>
      <w:bookmarkEnd w:id="128"/>
    </w:p>
    <w:p w:rsidR="00FF16A1" w:rsidRDefault="00FF16A1" w:rsidP="00B519CC">
      <w:pPr>
        <w:numPr>
          <w:ilvl w:val="0"/>
          <w:numId w:val="19"/>
        </w:numPr>
        <w:tabs>
          <w:tab w:val="left" w:pos="1418"/>
        </w:tabs>
        <w:ind w:left="0" w:firstLine="709"/>
        <w:jc w:val="both"/>
        <w:rPr>
          <w:sz w:val="28"/>
          <w:szCs w:val="28"/>
        </w:rPr>
      </w:pPr>
      <w:bookmarkStart w:id="129" w:name="_Ref389751327"/>
      <w:r>
        <w:rPr>
          <w:sz w:val="28"/>
          <w:szCs w:val="28"/>
        </w:rPr>
        <w:t>изменения финансовых, инвестиционных, производственных и иных программ, оказавших влияние на потребность в данной закупке, подтвержденное руководителем заказчика;</w:t>
      </w:r>
      <w:bookmarkEnd w:id="129"/>
    </w:p>
    <w:p w:rsidR="00FF16A1" w:rsidRDefault="00FF16A1" w:rsidP="00B519CC">
      <w:pPr>
        <w:numPr>
          <w:ilvl w:val="0"/>
          <w:numId w:val="19"/>
        </w:numPr>
        <w:tabs>
          <w:tab w:val="left" w:pos="1418"/>
        </w:tabs>
        <w:ind w:left="0" w:firstLine="709"/>
        <w:jc w:val="both"/>
        <w:rPr>
          <w:sz w:val="28"/>
          <w:szCs w:val="28"/>
        </w:rPr>
      </w:pPr>
      <w:bookmarkStart w:id="130" w:name="_Ref352159238"/>
      <w:r>
        <w:rPr>
          <w:sz w:val="28"/>
          <w:szCs w:val="28"/>
        </w:rPr>
        <w:t>изменения потребностей заказчика</w:t>
      </w:r>
      <w:bookmarkEnd w:id="130"/>
      <w:r>
        <w:rPr>
          <w:sz w:val="28"/>
          <w:szCs w:val="28"/>
        </w:rPr>
        <w:t>;</w:t>
      </w:r>
    </w:p>
    <w:p w:rsidR="00FF16A1" w:rsidRDefault="00FF16A1" w:rsidP="00B519CC">
      <w:pPr>
        <w:numPr>
          <w:ilvl w:val="0"/>
          <w:numId w:val="19"/>
        </w:numPr>
        <w:tabs>
          <w:tab w:val="left" w:pos="1418"/>
        </w:tabs>
        <w:ind w:left="0" w:firstLine="709"/>
        <w:jc w:val="both"/>
        <w:rPr>
          <w:sz w:val="28"/>
          <w:szCs w:val="28"/>
        </w:rPr>
      </w:pPr>
      <w:bookmarkStart w:id="131" w:name="_Ref389751329"/>
      <w:r>
        <w:rPr>
          <w:sz w:val="28"/>
          <w:szCs w:val="28"/>
        </w:rPr>
        <w:t>при возникновении обстоятельств непреодолимой силы, подтвержденных соответствующим документом и влияющих на целесообразность заключения договора.</w:t>
      </w:r>
      <w:bookmarkEnd w:id="131"/>
    </w:p>
    <w:p w:rsidR="00FF16A1" w:rsidRDefault="00FF16A1" w:rsidP="00B519CC">
      <w:pPr>
        <w:numPr>
          <w:ilvl w:val="2"/>
          <w:numId w:val="44"/>
        </w:numPr>
        <w:tabs>
          <w:tab w:val="left" w:pos="1560"/>
        </w:tabs>
        <w:ind w:left="0" w:firstLine="709"/>
        <w:jc w:val="both"/>
        <w:rPr>
          <w:sz w:val="28"/>
          <w:szCs w:val="28"/>
        </w:rPr>
      </w:pPr>
      <w:bookmarkStart w:id="132" w:name="_Ref352665594"/>
      <w:r>
        <w:rPr>
          <w:sz w:val="28"/>
          <w:szCs w:val="28"/>
        </w:rPr>
        <w:t>Извещение об отказе, содержащее также обоснование отказа от заключения договора, размещается на официальном сайте по закупкам атомной отрасли не позднее 5 (пяти) рабочих дней после принятия такого решения.</w:t>
      </w:r>
    </w:p>
    <w:p w:rsidR="00FF16A1" w:rsidRDefault="00FF16A1" w:rsidP="00B519CC">
      <w:pPr>
        <w:numPr>
          <w:ilvl w:val="2"/>
          <w:numId w:val="44"/>
        </w:numPr>
        <w:tabs>
          <w:tab w:val="left" w:pos="1560"/>
        </w:tabs>
        <w:ind w:left="0" w:firstLine="709"/>
        <w:jc w:val="both"/>
        <w:rPr>
          <w:sz w:val="28"/>
          <w:szCs w:val="28"/>
        </w:rPr>
      </w:pPr>
      <w:bookmarkStart w:id="133" w:name="_Ref359591246"/>
      <w:bookmarkEnd w:id="132"/>
      <w:r>
        <w:rPr>
          <w:sz w:val="28"/>
          <w:szCs w:val="28"/>
        </w:rPr>
        <w:t>Лицо, с которым заключается договор</w:t>
      </w:r>
      <w:r>
        <w:rPr>
          <w:b/>
          <w:i/>
        </w:rPr>
        <w:t xml:space="preserve"> [по какому-либо лоту]</w:t>
      </w:r>
      <w:r>
        <w:rPr>
          <w:sz w:val="28"/>
          <w:szCs w:val="28"/>
        </w:rPr>
        <w:t>,  признается уклонившимся от заключения договора</w:t>
      </w:r>
      <w:bookmarkStart w:id="134" w:name="_Ref311027194"/>
      <w:r>
        <w:rPr>
          <w:sz w:val="28"/>
          <w:szCs w:val="28"/>
        </w:rPr>
        <w:t>, то есть</w:t>
      </w:r>
      <w:r>
        <w:t xml:space="preserve"> </w:t>
      </w:r>
      <w:r>
        <w:rPr>
          <w:sz w:val="28"/>
          <w:szCs w:val="28"/>
        </w:rPr>
        <w:t>совершившим действия (бездействия), которые не приводят к подписанию договора в сроки, установленные в извещении о проведении запроса цен и в разделе </w:t>
      </w:r>
      <w:fldSimple w:instr=" REF _Ref317256048 \r \h  \* MERGEFORMAT ">
        <w:r>
          <w:rPr>
            <w:sz w:val="28"/>
            <w:szCs w:val="28"/>
          </w:rPr>
          <w:t>5</w:t>
        </w:r>
      </w:fldSimple>
      <w:r>
        <w:rPr>
          <w:sz w:val="28"/>
          <w:szCs w:val="28"/>
        </w:rPr>
        <w:t xml:space="preserve"> «Информационная карта запроса цен»</w:t>
      </w:r>
      <w:bookmarkEnd w:id="134"/>
      <w:r>
        <w:rPr>
          <w:sz w:val="28"/>
          <w:szCs w:val="28"/>
        </w:rPr>
        <w:t>:</w:t>
      </w:r>
      <w:bookmarkEnd w:id="133"/>
    </w:p>
    <w:p w:rsidR="00FF16A1" w:rsidRDefault="00FF16A1" w:rsidP="00B519CC">
      <w:pPr>
        <w:numPr>
          <w:ilvl w:val="0"/>
          <w:numId w:val="20"/>
        </w:numPr>
        <w:tabs>
          <w:tab w:val="left" w:pos="1276"/>
          <w:tab w:val="num" w:pos="1985"/>
          <w:tab w:val="num" w:pos="2357"/>
        </w:tabs>
        <w:autoSpaceDE w:val="0"/>
        <w:autoSpaceDN w:val="0"/>
        <w:adjustRightInd w:val="0"/>
        <w:ind w:left="0" w:firstLine="709"/>
        <w:jc w:val="both"/>
        <w:rPr>
          <w:sz w:val="28"/>
          <w:szCs w:val="28"/>
        </w:rPr>
      </w:pPr>
      <w:r>
        <w:rPr>
          <w:sz w:val="28"/>
          <w:szCs w:val="28"/>
        </w:rPr>
        <w:t>прямой письменный отказ от подписания договора;</w:t>
      </w:r>
    </w:p>
    <w:p w:rsidR="00FF16A1" w:rsidRDefault="00FF16A1" w:rsidP="00B519CC">
      <w:pPr>
        <w:numPr>
          <w:ilvl w:val="0"/>
          <w:numId w:val="20"/>
        </w:numPr>
        <w:tabs>
          <w:tab w:val="left" w:pos="1276"/>
          <w:tab w:val="num" w:pos="1985"/>
          <w:tab w:val="num" w:pos="2357"/>
        </w:tabs>
        <w:autoSpaceDE w:val="0"/>
        <w:autoSpaceDN w:val="0"/>
        <w:adjustRightInd w:val="0"/>
        <w:ind w:left="0" w:firstLine="709"/>
        <w:jc w:val="both"/>
        <w:rPr>
          <w:sz w:val="28"/>
          <w:szCs w:val="28"/>
        </w:rPr>
      </w:pPr>
      <w:r>
        <w:rPr>
          <w:sz w:val="28"/>
          <w:szCs w:val="28"/>
        </w:rPr>
        <w:t>не подписание лицом, с которым заключается договор, проекта договора в срок в соответствии с пунктом </w:t>
      </w:r>
      <w:r>
        <w:rPr>
          <w:sz w:val="28"/>
          <w:szCs w:val="28"/>
        </w:rPr>
        <w:fldChar w:fldCharType="begin"/>
      </w:r>
      <w:r>
        <w:rPr>
          <w:sz w:val="28"/>
          <w:szCs w:val="28"/>
        </w:rPr>
        <w:instrText xml:space="preserve"> REF _Ref389757269 \r \h </w:instrText>
      </w:r>
      <w:r>
        <w:rPr>
          <w:sz w:val="28"/>
          <w:szCs w:val="28"/>
        </w:rPr>
      </w:r>
      <w:r>
        <w:rPr>
          <w:sz w:val="28"/>
          <w:szCs w:val="28"/>
        </w:rPr>
        <w:fldChar w:fldCharType="separate"/>
      </w:r>
      <w:r>
        <w:rPr>
          <w:sz w:val="28"/>
          <w:szCs w:val="28"/>
        </w:rPr>
        <w:t>4.4.1</w:t>
      </w:r>
      <w:r>
        <w:rPr>
          <w:sz w:val="28"/>
          <w:szCs w:val="28"/>
        </w:rPr>
        <w:fldChar w:fldCharType="end"/>
      </w:r>
      <w:r>
        <w:rPr>
          <w:sz w:val="28"/>
          <w:szCs w:val="28"/>
        </w:rPr>
        <w:t>;</w:t>
      </w:r>
    </w:p>
    <w:p w:rsidR="00FF16A1" w:rsidRDefault="00FF16A1" w:rsidP="00B519CC">
      <w:pPr>
        <w:numPr>
          <w:ilvl w:val="0"/>
          <w:numId w:val="20"/>
        </w:numPr>
        <w:tabs>
          <w:tab w:val="left" w:pos="1276"/>
          <w:tab w:val="num" w:pos="1985"/>
          <w:tab w:val="num" w:pos="2357"/>
        </w:tabs>
        <w:autoSpaceDE w:val="0"/>
        <w:autoSpaceDN w:val="0"/>
        <w:adjustRightInd w:val="0"/>
        <w:ind w:left="0" w:firstLine="709"/>
        <w:jc w:val="both"/>
        <w:rPr>
          <w:sz w:val="28"/>
          <w:szCs w:val="28"/>
        </w:rPr>
      </w:pPr>
      <w:r>
        <w:rPr>
          <w:sz w:val="28"/>
          <w:szCs w:val="28"/>
        </w:rPr>
        <w:t>не предоставление обеспечения договора в случае, если в документации по запросу цен было установлено требование обеспечения договора;</w:t>
      </w:r>
    </w:p>
    <w:p w:rsidR="00FF16A1" w:rsidRDefault="00FF16A1" w:rsidP="00B519CC">
      <w:pPr>
        <w:numPr>
          <w:ilvl w:val="0"/>
          <w:numId w:val="20"/>
        </w:numPr>
        <w:tabs>
          <w:tab w:val="left" w:pos="1276"/>
          <w:tab w:val="num" w:pos="1985"/>
          <w:tab w:val="num" w:pos="2357"/>
        </w:tabs>
        <w:autoSpaceDE w:val="0"/>
        <w:autoSpaceDN w:val="0"/>
        <w:adjustRightInd w:val="0"/>
        <w:ind w:left="0" w:firstLine="709"/>
        <w:jc w:val="both"/>
        <w:rPr>
          <w:sz w:val="28"/>
          <w:szCs w:val="28"/>
        </w:rPr>
      </w:pPr>
      <w:r>
        <w:rPr>
          <w:sz w:val="28"/>
          <w:szCs w:val="28"/>
        </w:rPr>
        <w:t xml:space="preserve">предъявление при подписании договора встречных требований по условиям </w:t>
      </w:r>
      <w:proofErr w:type="gramStart"/>
      <w:r>
        <w:rPr>
          <w:sz w:val="28"/>
          <w:szCs w:val="28"/>
        </w:rPr>
        <w:t>договора</w:t>
      </w:r>
      <w:proofErr w:type="gramEnd"/>
      <w:r>
        <w:rPr>
          <w:sz w:val="28"/>
          <w:szCs w:val="28"/>
        </w:rPr>
        <w:t xml:space="preserve"> в противоречие ранее установленным в документации по запросу цен и (или) в заявке такого лица, а также достигнутым в ходе преддоговорных переговоров;</w:t>
      </w:r>
    </w:p>
    <w:p w:rsidR="00FF16A1" w:rsidRDefault="00FF16A1" w:rsidP="00B519CC">
      <w:pPr>
        <w:numPr>
          <w:ilvl w:val="0"/>
          <w:numId w:val="20"/>
        </w:numPr>
        <w:tabs>
          <w:tab w:val="left" w:pos="1276"/>
          <w:tab w:val="num" w:pos="1985"/>
          <w:tab w:val="num" w:pos="2357"/>
        </w:tabs>
        <w:autoSpaceDE w:val="0"/>
        <w:autoSpaceDN w:val="0"/>
        <w:adjustRightInd w:val="0"/>
        <w:ind w:left="0" w:firstLine="709"/>
        <w:jc w:val="both"/>
        <w:rPr>
          <w:sz w:val="28"/>
          <w:szCs w:val="28"/>
        </w:rPr>
      </w:pPr>
      <w:r>
        <w:rPr>
          <w:sz w:val="28"/>
          <w:szCs w:val="28"/>
        </w:rPr>
        <w:t>непредставление до заключения договора документов, обязательных к предоставлению и предусмотренных документацией по запросу цен в составе заявки на участие в запросе цен лица, с которым заключается договор.</w:t>
      </w:r>
    </w:p>
    <w:p w:rsidR="00FF16A1" w:rsidRDefault="00FF16A1" w:rsidP="00B519CC">
      <w:pPr>
        <w:numPr>
          <w:ilvl w:val="2"/>
          <w:numId w:val="44"/>
        </w:numPr>
        <w:tabs>
          <w:tab w:val="left" w:pos="1560"/>
        </w:tabs>
        <w:ind w:left="0" w:firstLine="709"/>
        <w:jc w:val="both"/>
        <w:rPr>
          <w:sz w:val="28"/>
          <w:szCs w:val="28"/>
        </w:rPr>
      </w:pPr>
      <w:bookmarkStart w:id="135" w:name="_Ref317179204"/>
      <w:r>
        <w:rPr>
          <w:sz w:val="28"/>
          <w:szCs w:val="28"/>
        </w:rPr>
        <w:t>В случаях, когда победитель запроса цен уклоняется от заключения договора на условиях настоящей документации по запросу цен, заказчик выполняет одно из следующих действий:</w:t>
      </w:r>
      <w:bookmarkEnd w:id="135"/>
    </w:p>
    <w:p w:rsidR="00FF16A1" w:rsidRDefault="00FF16A1" w:rsidP="00B519CC">
      <w:pPr>
        <w:numPr>
          <w:ilvl w:val="0"/>
          <w:numId w:val="21"/>
        </w:numPr>
        <w:tabs>
          <w:tab w:val="left" w:pos="1418"/>
          <w:tab w:val="num" w:pos="1985"/>
          <w:tab w:val="num" w:pos="2357"/>
        </w:tabs>
        <w:autoSpaceDE w:val="0"/>
        <w:autoSpaceDN w:val="0"/>
        <w:adjustRightInd w:val="0"/>
        <w:ind w:left="0" w:firstLine="709"/>
        <w:jc w:val="both"/>
        <w:rPr>
          <w:sz w:val="28"/>
          <w:szCs w:val="28"/>
        </w:rPr>
      </w:pPr>
      <w:bookmarkStart w:id="136" w:name="_Ref297565397"/>
      <w:r>
        <w:rPr>
          <w:sz w:val="28"/>
          <w:szCs w:val="28"/>
        </w:rPr>
        <w:t>проводит повторную процедуру закупки;</w:t>
      </w:r>
      <w:bookmarkEnd w:id="136"/>
    </w:p>
    <w:p w:rsidR="00FF16A1" w:rsidRDefault="00FF16A1" w:rsidP="00B519CC">
      <w:pPr>
        <w:numPr>
          <w:ilvl w:val="0"/>
          <w:numId w:val="21"/>
        </w:numPr>
        <w:tabs>
          <w:tab w:val="left" w:pos="1418"/>
          <w:tab w:val="num" w:pos="1985"/>
          <w:tab w:val="num" w:pos="2357"/>
        </w:tabs>
        <w:autoSpaceDE w:val="0"/>
        <w:autoSpaceDN w:val="0"/>
        <w:adjustRightInd w:val="0"/>
        <w:ind w:left="0" w:firstLine="709"/>
        <w:jc w:val="both"/>
        <w:rPr>
          <w:sz w:val="28"/>
          <w:szCs w:val="28"/>
        </w:rPr>
      </w:pPr>
      <w:r>
        <w:rPr>
          <w:sz w:val="28"/>
          <w:szCs w:val="28"/>
        </w:rPr>
        <w:t>отказывается от заключения договора;</w:t>
      </w:r>
    </w:p>
    <w:p w:rsidR="00FF16A1" w:rsidRDefault="00FF16A1" w:rsidP="00B519CC">
      <w:pPr>
        <w:numPr>
          <w:ilvl w:val="0"/>
          <w:numId w:val="21"/>
        </w:numPr>
        <w:tabs>
          <w:tab w:val="left" w:pos="1418"/>
          <w:tab w:val="num" w:pos="1985"/>
          <w:tab w:val="num" w:pos="2357"/>
        </w:tabs>
        <w:autoSpaceDE w:val="0"/>
        <w:autoSpaceDN w:val="0"/>
        <w:adjustRightInd w:val="0"/>
        <w:ind w:left="0" w:firstLine="709"/>
        <w:jc w:val="both"/>
        <w:rPr>
          <w:sz w:val="28"/>
          <w:szCs w:val="28"/>
        </w:rPr>
      </w:pPr>
      <w:bookmarkStart w:id="137" w:name="_Ref310532857"/>
      <w:r>
        <w:rPr>
          <w:sz w:val="28"/>
          <w:szCs w:val="28"/>
        </w:rPr>
        <w:t>выносит вопрос о заключении договора с другим участником, занявшим следующее место, на решение</w:t>
      </w:r>
      <w:r>
        <w:t xml:space="preserve"> </w:t>
      </w:r>
      <w:r>
        <w:rPr>
          <w:sz w:val="28"/>
          <w:szCs w:val="28"/>
        </w:rPr>
        <w:t>разрешающего органа.</w:t>
      </w:r>
      <w:bookmarkEnd w:id="137"/>
    </w:p>
    <w:p w:rsidR="00FF16A1" w:rsidRDefault="00FF16A1" w:rsidP="00B519CC">
      <w:pPr>
        <w:numPr>
          <w:ilvl w:val="2"/>
          <w:numId w:val="44"/>
        </w:numPr>
        <w:tabs>
          <w:tab w:val="left" w:pos="1560"/>
        </w:tabs>
        <w:ind w:left="0" w:firstLine="709"/>
        <w:jc w:val="both"/>
        <w:rPr>
          <w:sz w:val="28"/>
          <w:szCs w:val="28"/>
        </w:rPr>
      </w:pPr>
      <w:proofErr w:type="gramStart"/>
      <w:r>
        <w:rPr>
          <w:sz w:val="28"/>
          <w:szCs w:val="28"/>
        </w:rPr>
        <w:t>В случае уклонения лица, с которым заключается договор, от подписания договора, заказчик направляет в порядке и сроки, установленные</w:t>
      </w:r>
      <w:r>
        <w:rPr>
          <w:bCs/>
          <w:sz w:val="28"/>
          <w:szCs w:val="28"/>
        </w:rPr>
        <w:t xml:space="preserve"> </w:t>
      </w:r>
      <w:r>
        <w:rPr>
          <w:sz w:val="28"/>
          <w:szCs w:val="28"/>
        </w:rPr>
        <w:t xml:space="preserve">постановлением Правительства Российской Федерации от 22 ноября 2012 г. № 1211 «О ведении реестра недобросовестных поставщиков, предусмотренного </w:t>
      </w:r>
      <w:r>
        <w:rPr>
          <w:bCs/>
          <w:sz w:val="28"/>
          <w:szCs w:val="28"/>
        </w:rPr>
        <w:t xml:space="preserve">Федеральным законом «О закупках товаров, работ, услуг отдельными видами юридических лиц», </w:t>
      </w:r>
      <w:r>
        <w:rPr>
          <w:sz w:val="28"/>
          <w:szCs w:val="28"/>
        </w:rPr>
        <w:t>предложение о включении сведений о таком участнике запроса цен в реестр недобросовестных поставщиков, ведущийся в</w:t>
      </w:r>
      <w:proofErr w:type="gramEnd"/>
      <w:r>
        <w:rPr>
          <w:sz w:val="28"/>
          <w:szCs w:val="28"/>
        </w:rPr>
        <w:t> </w:t>
      </w:r>
      <w:proofErr w:type="gramStart"/>
      <w:r>
        <w:rPr>
          <w:sz w:val="28"/>
          <w:szCs w:val="28"/>
        </w:rPr>
        <w:t>соответствии</w:t>
      </w:r>
      <w:proofErr w:type="gramEnd"/>
      <w:r>
        <w:rPr>
          <w:sz w:val="28"/>
          <w:szCs w:val="28"/>
        </w:rPr>
        <w:t xml:space="preserve"> с положениями Федерального закона от 18 июля 2011 года № 223-ФЗ «О закупках товаров, работ, услуг отдельными видами юридических лиц».</w:t>
      </w:r>
    </w:p>
    <w:p w:rsidR="00FF16A1" w:rsidRDefault="00FF16A1" w:rsidP="00B519CC">
      <w:pPr>
        <w:numPr>
          <w:ilvl w:val="2"/>
          <w:numId w:val="44"/>
        </w:numPr>
        <w:tabs>
          <w:tab w:val="left" w:pos="1560"/>
        </w:tabs>
        <w:ind w:left="0" w:firstLine="709"/>
        <w:jc w:val="both"/>
        <w:rPr>
          <w:sz w:val="28"/>
          <w:szCs w:val="28"/>
        </w:rPr>
      </w:pPr>
      <w:r>
        <w:rPr>
          <w:b/>
          <w:i/>
          <w:szCs w:val="28"/>
        </w:rPr>
        <w:t xml:space="preserve"> </w:t>
      </w:r>
      <w:r>
        <w:rPr>
          <w:sz w:val="28"/>
          <w:szCs w:val="28"/>
        </w:rPr>
        <w:t>Сведения об участнике запроса цен будут внесены в публичный реестр недобросовестных поставщиков, ведущийся в соответствии с положениями Федерального закона от 18 июля 2011 года № 223-ФЗ «О закупках товаров, работ, услуг отдельными видами юридических лиц», сроком на 2 года в следующих случаях:</w:t>
      </w:r>
    </w:p>
    <w:p w:rsidR="00FF16A1" w:rsidRDefault="00FF16A1" w:rsidP="00B519CC">
      <w:pPr>
        <w:pStyle w:val="aa"/>
        <w:numPr>
          <w:ilvl w:val="0"/>
          <w:numId w:val="22"/>
        </w:numPr>
        <w:spacing w:after="0" w:line="240" w:lineRule="auto"/>
        <w:ind w:left="0" w:firstLine="709"/>
        <w:jc w:val="both"/>
        <w:rPr>
          <w:sz w:val="28"/>
          <w:szCs w:val="28"/>
        </w:rPr>
      </w:pPr>
      <w:r>
        <w:rPr>
          <w:sz w:val="28"/>
          <w:szCs w:val="28"/>
        </w:rPr>
        <w:t>если такой участник запроса цен:</w:t>
      </w:r>
    </w:p>
    <w:p w:rsidR="00FF16A1" w:rsidRDefault="00FF16A1" w:rsidP="00B519CC">
      <w:pPr>
        <w:numPr>
          <w:ilvl w:val="0"/>
          <w:numId w:val="23"/>
        </w:numPr>
        <w:tabs>
          <w:tab w:val="left" w:pos="1134"/>
        </w:tabs>
        <w:ind w:left="0" w:firstLine="709"/>
        <w:jc w:val="both"/>
        <w:rPr>
          <w:sz w:val="28"/>
          <w:szCs w:val="28"/>
        </w:rPr>
      </w:pPr>
      <w:r>
        <w:rPr>
          <w:sz w:val="28"/>
          <w:szCs w:val="28"/>
        </w:rPr>
        <w:t xml:space="preserve">будучи признанным победителем запроса цен </w:t>
      </w:r>
      <w:r>
        <w:rPr>
          <w:b/>
          <w:i/>
        </w:rPr>
        <w:t>[по какому-либо лоту]</w:t>
      </w:r>
      <w:r>
        <w:rPr>
          <w:sz w:val="28"/>
          <w:szCs w:val="28"/>
        </w:rPr>
        <w:t xml:space="preserve"> уклонился от заключения договора;</w:t>
      </w:r>
    </w:p>
    <w:p w:rsidR="00FF16A1" w:rsidRDefault="00FF16A1" w:rsidP="00B519CC">
      <w:pPr>
        <w:numPr>
          <w:ilvl w:val="0"/>
          <w:numId w:val="23"/>
        </w:numPr>
        <w:tabs>
          <w:tab w:val="left" w:pos="1134"/>
        </w:tabs>
        <w:ind w:left="0" w:firstLine="709"/>
        <w:jc w:val="both"/>
        <w:rPr>
          <w:sz w:val="28"/>
          <w:szCs w:val="28"/>
        </w:rPr>
      </w:pPr>
      <w:r>
        <w:rPr>
          <w:sz w:val="28"/>
          <w:szCs w:val="28"/>
        </w:rPr>
        <w:t xml:space="preserve">будучи участником </w:t>
      </w:r>
      <w:r>
        <w:rPr>
          <w:b/>
          <w:i/>
        </w:rPr>
        <w:t>[в отношении данного лота]</w:t>
      </w:r>
      <w:r>
        <w:rPr>
          <w:sz w:val="28"/>
          <w:szCs w:val="28"/>
        </w:rPr>
        <w:t xml:space="preserve">, с которым заключается договор в соответствии с пунктом </w:t>
      </w:r>
      <w:r>
        <w:rPr>
          <w:sz w:val="28"/>
          <w:szCs w:val="28"/>
        </w:rPr>
        <w:fldChar w:fldCharType="begin"/>
      </w:r>
      <w:r>
        <w:rPr>
          <w:sz w:val="28"/>
          <w:szCs w:val="28"/>
        </w:rPr>
        <w:instrText xml:space="preserve"> REF _Ref388983230 \r \h </w:instrText>
      </w:r>
      <w:r>
        <w:rPr>
          <w:sz w:val="28"/>
          <w:szCs w:val="28"/>
        </w:rPr>
      </w:r>
      <w:r>
        <w:rPr>
          <w:sz w:val="28"/>
          <w:szCs w:val="28"/>
        </w:rPr>
        <w:fldChar w:fldCharType="separate"/>
      </w:r>
      <w:r>
        <w:rPr>
          <w:sz w:val="28"/>
          <w:szCs w:val="28"/>
        </w:rPr>
        <w:t>4.1</w:t>
      </w:r>
      <w:r>
        <w:rPr>
          <w:sz w:val="28"/>
          <w:szCs w:val="28"/>
        </w:rPr>
        <w:fldChar w:fldCharType="end"/>
      </w:r>
      <w:r>
        <w:rPr>
          <w:sz w:val="28"/>
          <w:szCs w:val="28"/>
        </w:rPr>
        <w:t>, уклонился от заключения договора;</w:t>
      </w:r>
    </w:p>
    <w:p w:rsidR="00FF16A1" w:rsidRDefault="00FF16A1" w:rsidP="00B519CC">
      <w:pPr>
        <w:numPr>
          <w:ilvl w:val="0"/>
          <w:numId w:val="23"/>
        </w:numPr>
        <w:tabs>
          <w:tab w:val="left" w:pos="1134"/>
        </w:tabs>
        <w:ind w:left="0" w:firstLine="709"/>
        <w:jc w:val="both"/>
        <w:rPr>
          <w:sz w:val="28"/>
          <w:szCs w:val="28"/>
        </w:rPr>
      </w:pPr>
      <w:r>
        <w:rPr>
          <w:sz w:val="28"/>
          <w:szCs w:val="28"/>
        </w:rPr>
        <w:t xml:space="preserve">будучи победителем запроса цен или участником запроса цен </w:t>
      </w:r>
      <w:r>
        <w:rPr>
          <w:b/>
          <w:i/>
        </w:rPr>
        <w:t>[в отношении данного лота]</w:t>
      </w:r>
      <w:r>
        <w:rPr>
          <w:sz w:val="28"/>
          <w:szCs w:val="28"/>
        </w:rPr>
        <w:t>, с которым заключается договор, отказался от предоставления обеспечения договора до подписания договора, если такое требование установлено в документации по запросу цен;</w:t>
      </w:r>
    </w:p>
    <w:p w:rsidR="00FF16A1" w:rsidRDefault="00FF16A1" w:rsidP="00B519CC">
      <w:pPr>
        <w:pStyle w:val="aa"/>
        <w:numPr>
          <w:ilvl w:val="0"/>
          <w:numId w:val="22"/>
        </w:numPr>
        <w:spacing w:after="0" w:line="240" w:lineRule="auto"/>
        <w:ind w:left="0" w:firstLine="709"/>
        <w:jc w:val="both"/>
        <w:rPr>
          <w:sz w:val="28"/>
          <w:szCs w:val="28"/>
        </w:rPr>
      </w:pPr>
      <w:r>
        <w:rPr>
          <w:sz w:val="28"/>
          <w:szCs w:val="28"/>
        </w:rPr>
        <w:t xml:space="preserve">если договор, заключенный с участником запроса цен по результатам запроса цен, </w:t>
      </w:r>
      <w:proofErr w:type="gramStart"/>
      <w:r>
        <w:rPr>
          <w:sz w:val="28"/>
          <w:szCs w:val="28"/>
        </w:rPr>
        <w:t>будет</w:t>
      </w:r>
      <w:proofErr w:type="gramEnd"/>
      <w:r>
        <w:rPr>
          <w:sz w:val="28"/>
          <w:szCs w:val="28"/>
        </w:rPr>
        <w:t xml:space="preserve"> расторгнут по решению суда в силу существенного нарушения </w:t>
      </w:r>
      <w:r>
        <w:rPr>
          <w:b/>
          <w:i/>
        </w:rPr>
        <w:t>поставщиком (исполнителем, подрядчиком)</w:t>
      </w:r>
      <w:r>
        <w:rPr>
          <w:sz w:val="28"/>
          <w:szCs w:val="28"/>
        </w:rPr>
        <w:t xml:space="preserve"> условий договора.</w:t>
      </w:r>
    </w:p>
    <w:p w:rsidR="00FF16A1" w:rsidRDefault="00FF16A1" w:rsidP="00B519CC">
      <w:pPr>
        <w:pStyle w:val="aa"/>
        <w:numPr>
          <w:ilvl w:val="1"/>
          <w:numId w:val="44"/>
        </w:numPr>
        <w:tabs>
          <w:tab w:val="left" w:pos="1418"/>
        </w:tabs>
        <w:spacing w:after="0" w:line="240" w:lineRule="auto"/>
        <w:ind w:left="0" w:firstLine="709"/>
        <w:jc w:val="both"/>
        <w:outlineLvl w:val="1"/>
        <w:rPr>
          <w:sz w:val="28"/>
          <w:szCs w:val="28"/>
        </w:rPr>
      </w:pPr>
      <w:bookmarkStart w:id="138" w:name="_Toc389491563"/>
      <w:bookmarkStart w:id="139" w:name="_Toc390262795"/>
      <w:bookmarkStart w:id="140" w:name="_Ref388988104"/>
      <w:bookmarkEnd w:id="122"/>
      <w:bookmarkEnd w:id="123"/>
      <w:bookmarkEnd w:id="124"/>
      <w:r>
        <w:rPr>
          <w:sz w:val="28"/>
          <w:szCs w:val="28"/>
        </w:rPr>
        <w:t>Обеспечение исполнения обязательств по договору</w:t>
      </w:r>
      <w:bookmarkEnd w:id="138"/>
      <w:bookmarkEnd w:id="139"/>
    </w:p>
    <w:p w:rsidR="00FF16A1" w:rsidRDefault="00FF16A1" w:rsidP="00B519CC">
      <w:pPr>
        <w:numPr>
          <w:ilvl w:val="2"/>
          <w:numId w:val="44"/>
        </w:numPr>
        <w:tabs>
          <w:tab w:val="left" w:pos="1560"/>
        </w:tabs>
        <w:ind w:left="0" w:firstLine="709"/>
        <w:jc w:val="both"/>
        <w:rPr>
          <w:sz w:val="28"/>
          <w:szCs w:val="28"/>
        </w:rPr>
      </w:pPr>
      <w:bookmarkStart w:id="141" w:name="_Ref389754201"/>
      <w:r>
        <w:rPr>
          <w:sz w:val="28"/>
          <w:szCs w:val="28"/>
        </w:rPr>
        <w:t>В случае</w:t>
      </w:r>
      <w:proofErr w:type="gramStart"/>
      <w:r>
        <w:rPr>
          <w:sz w:val="28"/>
          <w:szCs w:val="28"/>
        </w:rPr>
        <w:t>,</w:t>
      </w:r>
      <w:proofErr w:type="gramEnd"/>
      <w:r>
        <w:rPr>
          <w:sz w:val="28"/>
          <w:szCs w:val="28"/>
        </w:rPr>
        <w:t xml:space="preserve"> если указано в разделе </w:t>
      </w:r>
      <w:fldSimple w:instr=" REF _Ref317256158 \r \h  \* MERGEFORMAT ">
        <w:r>
          <w:rPr>
            <w:sz w:val="28"/>
            <w:szCs w:val="28"/>
          </w:rPr>
          <w:t>5</w:t>
        </w:r>
      </w:fldSimple>
      <w:r>
        <w:rPr>
          <w:sz w:val="28"/>
          <w:szCs w:val="28"/>
        </w:rPr>
        <w:t xml:space="preserve"> «Информационная карта запроса цен», победитель запроса цен или участник, с которым заключается договор в соответствии с пунктом </w:t>
      </w:r>
      <w:r>
        <w:rPr>
          <w:sz w:val="28"/>
          <w:szCs w:val="28"/>
        </w:rPr>
        <w:fldChar w:fldCharType="begin"/>
      </w:r>
      <w:r>
        <w:rPr>
          <w:sz w:val="28"/>
          <w:szCs w:val="28"/>
        </w:rPr>
        <w:instrText xml:space="preserve"> REF _Ref388983230 \r \h </w:instrText>
      </w:r>
      <w:r>
        <w:rPr>
          <w:sz w:val="28"/>
          <w:szCs w:val="28"/>
        </w:rPr>
      </w:r>
      <w:r>
        <w:rPr>
          <w:sz w:val="28"/>
          <w:szCs w:val="28"/>
        </w:rPr>
        <w:fldChar w:fldCharType="separate"/>
      </w:r>
      <w:r>
        <w:rPr>
          <w:sz w:val="28"/>
          <w:szCs w:val="28"/>
        </w:rPr>
        <w:t>4.1</w:t>
      </w:r>
      <w:r>
        <w:rPr>
          <w:sz w:val="28"/>
          <w:szCs w:val="28"/>
        </w:rPr>
        <w:fldChar w:fldCharType="end"/>
      </w:r>
      <w:r>
        <w:rPr>
          <w:sz w:val="28"/>
          <w:szCs w:val="28"/>
        </w:rPr>
        <w:t>, должен предоставить в порядке, предусмотренном проектом договора (часть 2 «Проект договора»), обеспечение исполнения одного или нескольких видов обязательств по договору из следующих:</w:t>
      </w:r>
      <w:bookmarkEnd w:id="140"/>
      <w:bookmarkEnd w:id="141"/>
    </w:p>
    <w:p w:rsidR="00FF16A1" w:rsidRDefault="00FF16A1" w:rsidP="00B519CC">
      <w:pPr>
        <w:numPr>
          <w:ilvl w:val="0"/>
          <w:numId w:val="24"/>
        </w:numPr>
        <w:tabs>
          <w:tab w:val="clear" w:pos="720"/>
          <w:tab w:val="num" w:pos="1418"/>
        </w:tabs>
        <w:ind w:left="0" w:firstLine="698"/>
        <w:jc w:val="both"/>
        <w:rPr>
          <w:sz w:val="28"/>
          <w:szCs w:val="28"/>
        </w:rPr>
      </w:pPr>
      <w:r>
        <w:rPr>
          <w:sz w:val="28"/>
          <w:szCs w:val="28"/>
        </w:rPr>
        <w:t>обязательства по возврату аванса;</w:t>
      </w:r>
    </w:p>
    <w:p w:rsidR="00FF16A1" w:rsidRDefault="00FF16A1" w:rsidP="00B519CC">
      <w:pPr>
        <w:numPr>
          <w:ilvl w:val="0"/>
          <w:numId w:val="24"/>
        </w:numPr>
        <w:tabs>
          <w:tab w:val="clear" w:pos="720"/>
          <w:tab w:val="num" w:pos="1418"/>
        </w:tabs>
        <w:ind w:left="0" w:firstLine="698"/>
        <w:jc w:val="both"/>
        <w:rPr>
          <w:sz w:val="28"/>
          <w:szCs w:val="28"/>
        </w:rPr>
      </w:pPr>
      <w:r>
        <w:rPr>
          <w:sz w:val="28"/>
          <w:szCs w:val="28"/>
        </w:rPr>
        <w:t>исполнение обязательств по договору, кроме гарантийных обязательств (обеспечение договора);</w:t>
      </w:r>
    </w:p>
    <w:p w:rsidR="00FF16A1" w:rsidRDefault="00FF16A1" w:rsidP="00B519CC">
      <w:pPr>
        <w:numPr>
          <w:ilvl w:val="0"/>
          <w:numId w:val="24"/>
        </w:numPr>
        <w:tabs>
          <w:tab w:val="clear" w:pos="720"/>
          <w:tab w:val="num" w:pos="1418"/>
        </w:tabs>
        <w:ind w:left="0" w:firstLine="698"/>
        <w:jc w:val="both"/>
        <w:rPr>
          <w:sz w:val="28"/>
          <w:szCs w:val="28"/>
        </w:rPr>
      </w:pPr>
      <w:r>
        <w:rPr>
          <w:sz w:val="28"/>
          <w:szCs w:val="28"/>
        </w:rPr>
        <w:t>исполнение гарантийных обязательств,</w:t>
      </w:r>
    </w:p>
    <w:p w:rsidR="00FF16A1" w:rsidRDefault="00FF16A1" w:rsidP="00FF16A1">
      <w:pPr>
        <w:spacing w:before="120" w:after="120"/>
        <w:jc w:val="both"/>
        <w:rPr>
          <w:sz w:val="28"/>
          <w:szCs w:val="28"/>
        </w:rPr>
      </w:pPr>
      <w:r>
        <w:rPr>
          <w:sz w:val="28"/>
          <w:szCs w:val="28"/>
        </w:rPr>
        <w:t>в одной или нескольких из следующих форм:</w:t>
      </w:r>
    </w:p>
    <w:p w:rsidR="00FF16A1" w:rsidRDefault="00FF16A1" w:rsidP="00B519CC">
      <w:pPr>
        <w:numPr>
          <w:ilvl w:val="0"/>
          <w:numId w:val="25"/>
        </w:numPr>
        <w:tabs>
          <w:tab w:val="clear" w:pos="720"/>
          <w:tab w:val="num" w:pos="1418"/>
        </w:tabs>
        <w:ind w:left="0" w:firstLine="709"/>
        <w:jc w:val="both"/>
        <w:rPr>
          <w:sz w:val="28"/>
          <w:szCs w:val="28"/>
        </w:rPr>
      </w:pPr>
      <w:r>
        <w:rPr>
          <w:sz w:val="28"/>
          <w:szCs w:val="28"/>
        </w:rPr>
        <w:t>безотзывная банковская гарантия, выданная банком;</w:t>
      </w:r>
    </w:p>
    <w:p w:rsidR="00FF16A1" w:rsidRDefault="00FF16A1" w:rsidP="00B519CC">
      <w:pPr>
        <w:numPr>
          <w:ilvl w:val="0"/>
          <w:numId w:val="25"/>
        </w:numPr>
        <w:tabs>
          <w:tab w:val="clear" w:pos="720"/>
          <w:tab w:val="num" w:pos="1418"/>
        </w:tabs>
        <w:ind w:left="0" w:firstLine="709"/>
        <w:jc w:val="both"/>
        <w:rPr>
          <w:sz w:val="28"/>
          <w:szCs w:val="28"/>
        </w:rPr>
      </w:pPr>
      <w:r>
        <w:rPr>
          <w:sz w:val="28"/>
          <w:szCs w:val="28"/>
        </w:rPr>
        <w:t>поручительство;</w:t>
      </w:r>
    </w:p>
    <w:p w:rsidR="00FF16A1" w:rsidRDefault="00FF16A1" w:rsidP="00B519CC">
      <w:pPr>
        <w:numPr>
          <w:ilvl w:val="0"/>
          <w:numId w:val="25"/>
        </w:numPr>
        <w:tabs>
          <w:tab w:val="clear" w:pos="720"/>
          <w:tab w:val="num" w:pos="1418"/>
        </w:tabs>
        <w:ind w:left="0" w:firstLine="709"/>
        <w:jc w:val="both"/>
        <w:rPr>
          <w:sz w:val="28"/>
          <w:szCs w:val="28"/>
        </w:rPr>
      </w:pPr>
      <w:r>
        <w:rPr>
          <w:sz w:val="28"/>
          <w:szCs w:val="28"/>
        </w:rPr>
        <w:t>в форме денежных средств путем их перечисления заказчику.</w:t>
      </w:r>
    </w:p>
    <w:p w:rsidR="00FF16A1" w:rsidRDefault="00FF16A1" w:rsidP="00FF16A1">
      <w:pPr>
        <w:ind w:firstLine="709"/>
        <w:jc w:val="both"/>
        <w:rPr>
          <w:sz w:val="28"/>
          <w:szCs w:val="28"/>
        </w:rPr>
      </w:pPr>
      <w:r>
        <w:rPr>
          <w:sz w:val="28"/>
          <w:szCs w:val="28"/>
        </w:rPr>
        <w:t xml:space="preserve">При </w:t>
      </w:r>
      <w:proofErr w:type="gramStart"/>
      <w:r>
        <w:rPr>
          <w:sz w:val="28"/>
          <w:szCs w:val="28"/>
        </w:rPr>
        <w:t>этом</w:t>
      </w:r>
      <w:proofErr w:type="gramEnd"/>
      <w:r>
        <w:rPr>
          <w:sz w:val="28"/>
          <w:szCs w:val="28"/>
        </w:rPr>
        <w:t xml:space="preserve"> формы обеспечения обязательств по договору определяются лицом, с которым заключается договор, самостоятельно.</w:t>
      </w:r>
    </w:p>
    <w:p w:rsidR="00FF16A1" w:rsidRDefault="00FF16A1" w:rsidP="00B519CC">
      <w:pPr>
        <w:numPr>
          <w:ilvl w:val="2"/>
          <w:numId w:val="44"/>
        </w:numPr>
        <w:tabs>
          <w:tab w:val="left" w:pos="1560"/>
        </w:tabs>
        <w:ind w:left="0" w:firstLine="709"/>
        <w:jc w:val="both"/>
        <w:rPr>
          <w:sz w:val="28"/>
          <w:szCs w:val="28"/>
        </w:rPr>
      </w:pPr>
      <w:r>
        <w:rPr>
          <w:sz w:val="28"/>
          <w:szCs w:val="28"/>
        </w:rPr>
        <w:t>Виды обязательств по договору, в отношении которых требуется предоставление обеспечения исполнения, размер и срок действия таких обеспечений указаны в разделе </w:t>
      </w:r>
      <w:fldSimple w:instr=" REF _Ref317256294 \r \h  \* MERGEFORMAT ">
        <w:r>
          <w:rPr>
            <w:sz w:val="28"/>
            <w:szCs w:val="28"/>
          </w:rPr>
          <w:t>5</w:t>
        </w:r>
      </w:fldSimple>
      <w:r>
        <w:rPr>
          <w:sz w:val="28"/>
          <w:szCs w:val="28"/>
        </w:rPr>
        <w:t xml:space="preserve"> «Информационная карта запроса цен». </w:t>
      </w:r>
    </w:p>
    <w:p w:rsidR="00FF16A1" w:rsidRDefault="00FF16A1" w:rsidP="00B519CC">
      <w:pPr>
        <w:numPr>
          <w:ilvl w:val="2"/>
          <w:numId w:val="44"/>
        </w:numPr>
        <w:tabs>
          <w:tab w:val="left" w:pos="1560"/>
        </w:tabs>
        <w:ind w:left="0" w:firstLine="709"/>
        <w:jc w:val="both"/>
        <w:rPr>
          <w:sz w:val="28"/>
          <w:szCs w:val="28"/>
        </w:rPr>
      </w:pPr>
      <w:bookmarkStart w:id="142" w:name="_Ref390107003"/>
      <w:r>
        <w:rPr>
          <w:sz w:val="28"/>
          <w:szCs w:val="28"/>
        </w:rPr>
        <w:t xml:space="preserve">Соответствующее обеспечение исполнения обязательств по договору должно быть предоставлено в порядке и на условиях предоставления такого обеспечения, установленные проектом договора (часть 2 «Проект договора»). </w:t>
      </w:r>
      <w:r>
        <w:rPr>
          <w:sz w:val="28"/>
        </w:rPr>
        <w:t xml:space="preserve">При </w:t>
      </w:r>
      <w:proofErr w:type="gramStart"/>
      <w:r>
        <w:rPr>
          <w:sz w:val="28"/>
        </w:rPr>
        <w:t>этом</w:t>
      </w:r>
      <w:proofErr w:type="gramEnd"/>
      <w:r>
        <w:rPr>
          <w:sz w:val="28"/>
        </w:rPr>
        <w:t xml:space="preserve"> сроки предоставления обеспечения возврата аванса и (или) обеспечения договора выбираются </w:t>
      </w:r>
      <w:bookmarkStart w:id="143" w:name="_Hlt310278902"/>
      <w:r>
        <w:rPr>
          <w:sz w:val="28"/>
        </w:rPr>
        <w:t xml:space="preserve">лицом, с которым заключается договор, </w:t>
      </w:r>
      <w:bookmarkEnd w:id="143"/>
      <w:r>
        <w:rPr>
          <w:sz w:val="28"/>
        </w:rPr>
        <w:t xml:space="preserve">самостоятельно, но не ранее 10 (десяти) дней со дня размещения на официальном сайте протокола, на основании которого заключается такой договор, и не позднее </w:t>
      </w:r>
      <w:bookmarkStart w:id="144" w:name="_Hlt310278300"/>
      <w:bookmarkEnd w:id="144"/>
      <w:r>
        <w:rPr>
          <w:sz w:val="28"/>
        </w:rPr>
        <w:t xml:space="preserve">15 (пятнадцати) дней с даты заключения договора. </w:t>
      </w:r>
      <w:r>
        <w:rPr>
          <w:sz w:val="28"/>
          <w:szCs w:val="28"/>
        </w:rPr>
        <w:t>Обеспечение возврата аванса, если указано в разделе </w:t>
      </w:r>
      <w:fldSimple w:instr=" REF _Ref317256294 \r \h  \* MERGEFORMAT ">
        <w:r>
          <w:rPr>
            <w:sz w:val="28"/>
            <w:szCs w:val="28"/>
          </w:rPr>
          <w:t>5</w:t>
        </w:r>
      </w:fldSimple>
      <w:r>
        <w:rPr>
          <w:sz w:val="28"/>
          <w:szCs w:val="28"/>
        </w:rPr>
        <w:t xml:space="preserve"> «Информационная карта запроса цен», предоставляется отдельно от обеспечения договора.</w:t>
      </w:r>
      <w:bookmarkEnd w:id="142"/>
      <w:r>
        <w:rPr>
          <w:sz w:val="28"/>
          <w:szCs w:val="28"/>
        </w:rPr>
        <w:t xml:space="preserve"> </w:t>
      </w:r>
    </w:p>
    <w:p w:rsidR="00FF16A1" w:rsidRDefault="00FF16A1" w:rsidP="00B519CC">
      <w:pPr>
        <w:numPr>
          <w:ilvl w:val="2"/>
          <w:numId w:val="44"/>
        </w:numPr>
        <w:tabs>
          <w:tab w:val="left" w:pos="1560"/>
        </w:tabs>
        <w:ind w:left="0" w:firstLine="709"/>
        <w:jc w:val="both"/>
        <w:rPr>
          <w:bCs/>
          <w:sz w:val="28"/>
          <w:szCs w:val="22"/>
        </w:rPr>
      </w:pPr>
      <w:r>
        <w:rPr>
          <w:bCs/>
          <w:sz w:val="28"/>
          <w:szCs w:val="22"/>
        </w:rPr>
        <w:t xml:space="preserve">Поручитель/банк-гарант должен соответствовать требованиям, установленным ЕОСЗ (соответствующее Приложение), а также требованиям, </w:t>
      </w:r>
      <w:r>
        <w:rPr>
          <w:sz w:val="28"/>
          <w:szCs w:val="28"/>
        </w:rPr>
        <w:t>предусмотренным проектом договора (часть 2 «Проект договора»).</w:t>
      </w:r>
    </w:p>
    <w:p w:rsidR="00FF16A1" w:rsidRDefault="00FF16A1" w:rsidP="00B519CC">
      <w:pPr>
        <w:numPr>
          <w:ilvl w:val="2"/>
          <w:numId w:val="44"/>
        </w:numPr>
        <w:tabs>
          <w:tab w:val="left" w:pos="1560"/>
        </w:tabs>
        <w:ind w:left="0" w:firstLine="709"/>
        <w:jc w:val="both"/>
        <w:rPr>
          <w:bCs/>
          <w:sz w:val="28"/>
          <w:szCs w:val="22"/>
        </w:rPr>
      </w:pPr>
      <w:bookmarkStart w:id="145" w:name="_Ref389493355"/>
      <w:r>
        <w:rPr>
          <w:sz w:val="28"/>
          <w:szCs w:val="28"/>
        </w:rPr>
        <w:t>Обеспечение</w:t>
      </w:r>
      <w:r>
        <w:rPr>
          <w:sz w:val="28"/>
        </w:rPr>
        <w:t xml:space="preserve"> исполнения обязательств по договору в форме банковской гарантии</w:t>
      </w:r>
      <w:r>
        <w:rPr>
          <w:bCs/>
          <w:sz w:val="28"/>
          <w:szCs w:val="28"/>
        </w:rPr>
        <w:t xml:space="preserve"> </w:t>
      </w:r>
      <w:r>
        <w:rPr>
          <w:sz w:val="28"/>
          <w:szCs w:val="28"/>
        </w:rPr>
        <w:t>или</w:t>
      </w:r>
      <w:r>
        <w:rPr>
          <w:bCs/>
          <w:sz w:val="28"/>
          <w:szCs w:val="28"/>
        </w:rPr>
        <w:t xml:space="preserve"> поручительства в соответствии с пунктом </w:t>
      </w:r>
      <w:r>
        <w:rPr>
          <w:bCs/>
          <w:sz w:val="28"/>
          <w:szCs w:val="28"/>
        </w:rPr>
        <w:fldChar w:fldCharType="begin"/>
      </w:r>
      <w:r>
        <w:rPr>
          <w:bCs/>
          <w:sz w:val="28"/>
          <w:szCs w:val="28"/>
        </w:rPr>
        <w:instrText xml:space="preserve"> REF _Ref389754201 \r \h </w:instrText>
      </w:r>
      <w:r>
        <w:rPr>
          <w:bCs/>
          <w:sz w:val="28"/>
          <w:szCs w:val="28"/>
        </w:rPr>
      </w:r>
      <w:r>
        <w:rPr>
          <w:bCs/>
          <w:sz w:val="28"/>
          <w:szCs w:val="28"/>
        </w:rPr>
        <w:fldChar w:fldCharType="separate"/>
      </w:r>
      <w:r>
        <w:rPr>
          <w:bCs/>
          <w:sz w:val="28"/>
          <w:szCs w:val="28"/>
        </w:rPr>
        <w:t>4.5.1</w:t>
      </w:r>
      <w:r>
        <w:rPr>
          <w:bCs/>
          <w:sz w:val="28"/>
          <w:szCs w:val="28"/>
        </w:rPr>
        <w:fldChar w:fldCharType="end"/>
      </w:r>
      <w:r>
        <w:rPr>
          <w:bCs/>
          <w:sz w:val="28"/>
          <w:szCs w:val="28"/>
        </w:rPr>
        <w:t xml:space="preserve"> может быть предоставлено в следующем виде:</w:t>
      </w:r>
      <w:bookmarkEnd w:id="145"/>
    </w:p>
    <w:p w:rsidR="00FF16A1" w:rsidRDefault="00FF16A1" w:rsidP="00B519CC">
      <w:pPr>
        <w:numPr>
          <w:ilvl w:val="3"/>
          <w:numId w:val="44"/>
        </w:numPr>
        <w:tabs>
          <w:tab w:val="left" w:pos="1701"/>
        </w:tabs>
        <w:ind w:left="0" w:firstLine="709"/>
        <w:jc w:val="both"/>
        <w:rPr>
          <w:bCs/>
          <w:sz w:val="28"/>
          <w:szCs w:val="22"/>
        </w:rPr>
      </w:pPr>
      <w:bookmarkStart w:id="146" w:name="_Ref388988259"/>
      <w:r>
        <w:rPr>
          <w:bCs/>
          <w:sz w:val="28"/>
          <w:szCs w:val="28"/>
        </w:rPr>
        <w:t xml:space="preserve">Гарантии на бланке банка-гаранта, подписанной уполномоченным лицом Банка-гаранта, с печатью Банка-гаранта. </w:t>
      </w:r>
      <w:proofErr w:type="gramStart"/>
      <w:r>
        <w:rPr>
          <w:bCs/>
          <w:sz w:val="28"/>
          <w:szCs w:val="28"/>
        </w:rPr>
        <w:t xml:space="preserve">При этом банковская гарантия должна сопровождаться инструкцией Банка-гаранта по системе SWIFT в банк Бенефициара об </w:t>
      </w:r>
      <w:proofErr w:type="spellStart"/>
      <w:r>
        <w:rPr>
          <w:bCs/>
          <w:sz w:val="28"/>
          <w:szCs w:val="28"/>
        </w:rPr>
        <w:t>авизовании</w:t>
      </w:r>
      <w:proofErr w:type="spellEnd"/>
      <w:r>
        <w:rPr>
          <w:bCs/>
          <w:sz w:val="28"/>
          <w:szCs w:val="28"/>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банковскую гарантию.</w:t>
      </w:r>
      <w:bookmarkEnd w:id="146"/>
      <w:proofErr w:type="gramEnd"/>
    </w:p>
    <w:p w:rsidR="00FF16A1" w:rsidRDefault="00FF16A1" w:rsidP="00B519CC">
      <w:pPr>
        <w:numPr>
          <w:ilvl w:val="3"/>
          <w:numId w:val="44"/>
        </w:numPr>
        <w:tabs>
          <w:tab w:val="left" w:pos="1701"/>
        </w:tabs>
        <w:ind w:left="0" w:firstLine="709"/>
        <w:jc w:val="both"/>
        <w:rPr>
          <w:bCs/>
          <w:sz w:val="28"/>
          <w:szCs w:val="28"/>
        </w:rPr>
      </w:pPr>
      <w:bookmarkStart w:id="147" w:name="_Ref388988270"/>
      <w:r>
        <w:rPr>
          <w:bCs/>
          <w:sz w:val="28"/>
          <w:szCs w:val="28"/>
        </w:rPr>
        <w:t xml:space="preserve">Гарантии, переданной по системе SWIFT в банк Бенефициара, с инструкцией авизовать данную гарантию Бенефициару. При данном </w:t>
      </w:r>
      <w:proofErr w:type="gramStart"/>
      <w:r>
        <w:rPr>
          <w:bCs/>
          <w:sz w:val="28"/>
          <w:szCs w:val="28"/>
        </w:rPr>
        <w:t>виде</w:t>
      </w:r>
      <w:proofErr w:type="gramEnd"/>
      <w:r>
        <w:rPr>
          <w:bCs/>
          <w:sz w:val="28"/>
          <w:szCs w:val="28"/>
        </w:rPr>
        <w:t xml:space="preserve"> предоставления банковской гарантии полномочия лица, подписавшего данную банковскую гарантию, считаются подтвержденными.</w:t>
      </w:r>
      <w:bookmarkEnd w:id="147"/>
    </w:p>
    <w:p w:rsidR="00FF16A1" w:rsidRDefault="00FF16A1" w:rsidP="00B519CC">
      <w:pPr>
        <w:numPr>
          <w:ilvl w:val="3"/>
          <w:numId w:val="44"/>
        </w:numPr>
        <w:tabs>
          <w:tab w:val="left" w:pos="1701"/>
        </w:tabs>
        <w:ind w:left="0" w:firstLine="709"/>
        <w:jc w:val="both"/>
        <w:rPr>
          <w:bCs/>
          <w:sz w:val="28"/>
          <w:szCs w:val="28"/>
        </w:rPr>
      </w:pPr>
      <w:bookmarkStart w:id="148" w:name="_Ref388988326"/>
      <w:r>
        <w:rPr>
          <w:bCs/>
          <w:sz w:val="28"/>
          <w:szCs w:val="28"/>
        </w:rPr>
        <w:t>Гарантии на бланке банка-гаранта, подписанной уполномоченным лицом Банка-гаранта, с печатью банка-гаранта.</w:t>
      </w:r>
      <w:bookmarkEnd w:id="148"/>
    </w:p>
    <w:p w:rsidR="00FF16A1" w:rsidRDefault="00FF16A1" w:rsidP="00B519CC">
      <w:pPr>
        <w:numPr>
          <w:ilvl w:val="3"/>
          <w:numId w:val="44"/>
        </w:numPr>
        <w:tabs>
          <w:tab w:val="left" w:pos="1701"/>
        </w:tabs>
        <w:ind w:left="0" w:firstLine="709"/>
        <w:jc w:val="both"/>
        <w:rPr>
          <w:bCs/>
          <w:sz w:val="28"/>
          <w:szCs w:val="22"/>
        </w:rPr>
      </w:pPr>
      <w:bookmarkStart w:id="149" w:name="_Ref388988336"/>
      <w:r>
        <w:rPr>
          <w:bCs/>
          <w:sz w:val="28"/>
          <w:szCs w:val="28"/>
        </w:rPr>
        <w:t>Договора поручительства с подписью уполномоченного лица Поручителя и печатью Поручителя.</w:t>
      </w:r>
      <w:bookmarkEnd w:id="149"/>
    </w:p>
    <w:p w:rsidR="00FF16A1" w:rsidRDefault="00FF16A1" w:rsidP="00B519CC">
      <w:pPr>
        <w:numPr>
          <w:ilvl w:val="2"/>
          <w:numId w:val="44"/>
        </w:numPr>
        <w:tabs>
          <w:tab w:val="left" w:pos="1560"/>
        </w:tabs>
        <w:ind w:left="0" w:firstLine="709"/>
        <w:jc w:val="both"/>
        <w:rPr>
          <w:sz w:val="28"/>
        </w:rPr>
      </w:pPr>
      <w:r>
        <w:rPr>
          <w:bCs/>
          <w:sz w:val="28"/>
          <w:szCs w:val="22"/>
        </w:rPr>
        <w:t>В случае</w:t>
      </w:r>
      <w:proofErr w:type="gramStart"/>
      <w:r>
        <w:rPr>
          <w:bCs/>
          <w:sz w:val="28"/>
          <w:szCs w:val="22"/>
        </w:rPr>
        <w:t>,</w:t>
      </w:r>
      <w:proofErr w:type="gramEnd"/>
      <w:r>
        <w:rPr>
          <w:bCs/>
          <w:sz w:val="28"/>
          <w:szCs w:val="22"/>
        </w:rPr>
        <w:t xml:space="preserve"> если обеспечение исполнения обязательств по договору </w:t>
      </w:r>
      <w:r>
        <w:rPr>
          <w:sz w:val="28"/>
        </w:rPr>
        <w:t xml:space="preserve">предоставляется в виде банковской гарантии банка-нерезидента, то данная банковская гарантия должна предоставляться согласно пунктам </w:t>
      </w:r>
      <w:fldSimple w:instr=" REF _Ref388988259 \r \h  \* MERGEFORMAT ">
        <w:r>
          <w:rPr>
            <w:sz w:val="28"/>
          </w:rPr>
          <w:t>4.5.5.1</w:t>
        </w:r>
      </w:fldSimple>
      <w:r>
        <w:rPr>
          <w:sz w:val="28"/>
        </w:rPr>
        <w:t xml:space="preserve"> и/или </w:t>
      </w:r>
      <w:fldSimple w:instr=" REF _Ref388988270 \r \h  \* MERGEFORMAT ">
        <w:r>
          <w:rPr>
            <w:sz w:val="28"/>
          </w:rPr>
          <w:t>4.5.5.2</w:t>
        </w:r>
      </w:fldSimple>
      <w:r>
        <w:rPr>
          <w:sz w:val="28"/>
        </w:rPr>
        <w:t>.</w:t>
      </w:r>
    </w:p>
    <w:p w:rsidR="00FF16A1" w:rsidRDefault="00FF16A1" w:rsidP="00B519CC">
      <w:pPr>
        <w:numPr>
          <w:ilvl w:val="2"/>
          <w:numId w:val="44"/>
        </w:numPr>
        <w:tabs>
          <w:tab w:val="left" w:pos="1560"/>
        </w:tabs>
        <w:ind w:left="0" w:firstLine="709"/>
        <w:jc w:val="both"/>
        <w:rPr>
          <w:color w:val="000000"/>
          <w:sz w:val="28"/>
          <w:szCs w:val="28"/>
        </w:rPr>
      </w:pPr>
      <w:bookmarkStart w:id="150" w:name="_Ref352670143"/>
      <w:r>
        <w:rPr>
          <w:sz w:val="28"/>
        </w:rPr>
        <w:t>При</w:t>
      </w:r>
      <w:r>
        <w:rPr>
          <w:bCs/>
          <w:color w:val="000000"/>
          <w:sz w:val="28"/>
          <w:szCs w:val="28"/>
        </w:rPr>
        <w:t xml:space="preserve"> </w:t>
      </w:r>
      <w:proofErr w:type="gramStart"/>
      <w:r>
        <w:rPr>
          <w:bCs/>
          <w:color w:val="000000"/>
          <w:sz w:val="28"/>
          <w:szCs w:val="28"/>
        </w:rPr>
        <w:t>представлении</w:t>
      </w:r>
      <w:proofErr w:type="gramEnd"/>
      <w:r>
        <w:rPr>
          <w:bCs/>
          <w:color w:val="000000"/>
          <w:sz w:val="28"/>
          <w:szCs w:val="28"/>
        </w:rPr>
        <w:t xml:space="preserve"> обеспечения исполнения обязательств по договору согласно пунктам </w:t>
      </w:r>
      <w:r>
        <w:rPr>
          <w:bCs/>
          <w:color w:val="000000"/>
          <w:sz w:val="28"/>
          <w:szCs w:val="28"/>
        </w:rPr>
        <w:fldChar w:fldCharType="begin"/>
      </w:r>
      <w:r>
        <w:rPr>
          <w:bCs/>
          <w:color w:val="000000"/>
          <w:sz w:val="28"/>
          <w:szCs w:val="28"/>
        </w:rPr>
        <w:instrText xml:space="preserve"> REF _Ref388988326 \r \h </w:instrText>
      </w:r>
      <w:r>
        <w:rPr>
          <w:bCs/>
          <w:color w:val="000000"/>
          <w:sz w:val="28"/>
          <w:szCs w:val="28"/>
        </w:rPr>
      </w:r>
      <w:r>
        <w:rPr>
          <w:bCs/>
          <w:color w:val="000000"/>
          <w:sz w:val="28"/>
          <w:szCs w:val="28"/>
        </w:rPr>
        <w:fldChar w:fldCharType="separate"/>
      </w:r>
      <w:r>
        <w:rPr>
          <w:bCs/>
          <w:color w:val="000000"/>
          <w:sz w:val="28"/>
          <w:szCs w:val="28"/>
        </w:rPr>
        <w:t>4.5.5.3</w:t>
      </w:r>
      <w:r>
        <w:rPr>
          <w:bCs/>
          <w:color w:val="000000"/>
          <w:sz w:val="28"/>
          <w:szCs w:val="28"/>
        </w:rPr>
        <w:fldChar w:fldCharType="end"/>
      </w:r>
      <w:r>
        <w:rPr>
          <w:bCs/>
          <w:color w:val="000000"/>
          <w:sz w:val="28"/>
          <w:szCs w:val="28"/>
        </w:rPr>
        <w:t xml:space="preserve"> и/или </w:t>
      </w:r>
      <w:r>
        <w:rPr>
          <w:bCs/>
          <w:color w:val="000000"/>
          <w:sz w:val="28"/>
          <w:szCs w:val="28"/>
        </w:rPr>
        <w:fldChar w:fldCharType="begin"/>
      </w:r>
      <w:r>
        <w:rPr>
          <w:bCs/>
          <w:color w:val="000000"/>
          <w:sz w:val="28"/>
          <w:szCs w:val="28"/>
        </w:rPr>
        <w:instrText xml:space="preserve"> REF _Ref388988336 \r \h </w:instrText>
      </w:r>
      <w:r>
        <w:rPr>
          <w:bCs/>
          <w:color w:val="000000"/>
          <w:sz w:val="28"/>
          <w:szCs w:val="28"/>
        </w:rPr>
      </w:r>
      <w:r>
        <w:rPr>
          <w:bCs/>
          <w:color w:val="000000"/>
          <w:sz w:val="28"/>
          <w:szCs w:val="28"/>
        </w:rPr>
        <w:fldChar w:fldCharType="separate"/>
      </w:r>
      <w:r>
        <w:rPr>
          <w:bCs/>
          <w:color w:val="000000"/>
          <w:sz w:val="28"/>
          <w:szCs w:val="28"/>
        </w:rPr>
        <w:t>4.5.5.4</w:t>
      </w:r>
      <w:r>
        <w:rPr>
          <w:bCs/>
          <w:color w:val="000000"/>
          <w:sz w:val="28"/>
          <w:szCs w:val="28"/>
        </w:rPr>
        <w:fldChar w:fldCharType="end"/>
      </w:r>
      <w:r>
        <w:rPr>
          <w:bCs/>
          <w:color w:val="000000"/>
          <w:sz w:val="28"/>
          <w:szCs w:val="28"/>
        </w:rPr>
        <w:t xml:space="preserve"> к обеспечению</w:t>
      </w:r>
      <w:r>
        <w:rPr>
          <w:color w:val="000000"/>
          <w:sz w:val="28"/>
          <w:szCs w:val="28"/>
        </w:rPr>
        <w:t xml:space="preserve"> в обязательном порядке прилагаются следующие документы, подтверждающие полномочия лица, подписавшего обеспечение:</w:t>
      </w:r>
      <w:bookmarkEnd w:id="150"/>
    </w:p>
    <w:p w:rsidR="00FF16A1" w:rsidRDefault="00FF16A1" w:rsidP="00B519CC">
      <w:pPr>
        <w:pStyle w:val="aa"/>
        <w:numPr>
          <w:ilvl w:val="0"/>
          <w:numId w:val="26"/>
        </w:numPr>
        <w:tabs>
          <w:tab w:val="left" w:pos="1134"/>
        </w:tabs>
        <w:spacing w:after="0" w:line="240" w:lineRule="auto"/>
        <w:ind w:left="0" w:firstLine="709"/>
        <w:jc w:val="both"/>
        <w:rPr>
          <w:color w:val="000000"/>
          <w:sz w:val="28"/>
          <w:szCs w:val="28"/>
          <w:lang w:eastAsia="en-US"/>
        </w:rPr>
      </w:pPr>
      <w:r>
        <w:rPr>
          <w:color w:val="000000"/>
          <w:sz w:val="28"/>
          <w:szCs w:val="28"/>
          <w:lang w:eastAsia="en-US"/>
        </w:rPr>
        <w:t>заверенные уполномоченным лицом поручителя или банка-гаранта или нотариально заверенные копии действующих учредительных документов поручителя или банка-гаранта;</w:t>
      </w:r>
    </w:p>
    <w:p w:rsidR="00FF16A1" w:rsidRDefault="00FF16A1" w:rsidP="00B519CC">
      <w:pPr>
        <w:pStyle w:val="aa"/>
        <w:numPr>
          <w:ilvl w:val="0"/>
          <w:numId w:val="26"/>
        </w:numPr>
        <w:tabs>
          <w:tab w:val="left" w:pos="1134"/>
        </w:tabs>
        <w:spacing w:after="0" w:line="240" w:lineRule="auto"/>
        <w:ind w:left="0" w:firstLine="709"/>
        <w:jc w:val="both"/>
        <w:rPr>
          <w:color w:val="000000"/>
          <w:sz w:val="28"/>
          <w:szCs w:val="28"/>
          <w:lang w:eastAsia="en-US"/>
        </w:rPr>
      </w:pPr>
      <w:r>
        <w:rPr>
          <w:color w:val="000000"/>
          <w:sz w:val="28"/>
          <w:szCs w:val="28"/>
          <w:lang w:eastAsia="en-US"/>
        </w:rPr>
        <w:t>заверенная уполномоченным лицом поручителя или банка-гаранта копия решения (выписки из протокола) уполномоченного органа управления поручителя или банка-гаранта об избрании единоличного исполнительного органа (в случае если поручительство или банковская гарантия подписаны единоличным исполнительным органом поручителя или банка-гаранта);</w:t>
      </w:r>
    </w:p>
    <w:p w:rsidR="00FF16A1" w:rsidRDefault="00FF16A1" w:rsidP="00B519CC">
      <w:pPr>
        <w:pStyle w:val="aa"/>
        <w:numPr>
          <w:ilvl w:val="0"/>
          <w:numId w:val="26"/>
        </w:numPr>
        <w:tabs>
          <w:tab w:val="left" w:pos="1134"/>
        </w:tabs>
        <w:spacing w:after="0" w:line="240" w:lineRule="auto"/>
        <w:ind w:left="0" w:firstLine="709"/>
        <w:jc w:val="both"/>
        <w:rPr>
          <w:color w:val="000000"/>
          <w:sz w:val="28"/>
          <w:szCs w:val="28"/>
          <w:lang w:eastAsia="en-US"/>
        </w:rPr>
      </w:pPr>
      <w:r>
        <w:rPr>
          <w:color w:val="000000"/>
          <w:sz w:val="28"/>
          <w:szCs w:val="28"/>
          <w:lang w:eastAsia="en-US"/>
        </w:rPr>
        <w:t xml:space="preserve">подлинник или копия доверенности, заверенная лицом </w:t>
      </w:r>
      <w:proofErr w:type="gramStart"/>
      <w:r>
        <w:rPr>
          <w:color w:val="000000"/>
          <w:sz w:val="28"/>
          <w:szCs w:val="28"/>
          <w:lang w:eastAsia="en-US"/>
        </w:rPr>
        <w:t>ее</w:t>
      </w:r>
      <w:proofErr w:type="gramEnd"/>
      <w:r>
        <w:rPr>
          <w:color w:val="000000"/>
          <w:sz w:val="28"/>
          <w:szCs w:val="28"/>
          <w:lang w:eastAsia="en-US"/>
        </w:rPr>
        <w:t xml:space="preserve"> выдавшим или нотариально, на лицо, действующее от имени поручителя или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Pr>
          <w:color w:val="000000"/>
          <w:sz w:val="28"/>
          <w:szCs w:val="28"/>
          <w:lang w:eastAsia="en-US"/>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FF16A1" w:rsidRDefault="00FF16A1" w:rsidP="00B519CC">
      <w:pPr>
        <w:pStyle w:val="aa"/>
        <w:numPr>
          <w:ilvl w:val="0"/>
          <w:numId w:val="26"/>
        </w:numPr>
        <w:tabs>
          <w:tab w:val="left" w:pos="1134"/>
        </w:tabs>
        <w:spacing w:after="0" w:line="240" w:lineRule="auto"/>
        <w:ind w:left="0" w:firstLine="709"/>
        <w:jc w:val="both"/>
        <w:rPr>
          <w:color w:val="000000"/>
          <w:sz w:val="28"/>
          <w:szCs w:val="28"/>
          <w:lang w:eastAsia="en-US"/>
        </w:rPr>
      </w:pPr>
      <w:r>
        <w:rPr>
          <w:color w:val="000000"/>
          <w:sz w:val="28"/>
          <w:szCs w:val="28"/>
          <w:lang w:eastAsia="en-US"/>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(выданной не ранее 30 (тридцати) дней до дня предоставления обеспечения исполнения обязательств по договору). </w:t>
      </w:r>
    </w:p>
    <w:p w:rsidR="00FF16A1" w:rsidRDefault="00FF16A1" w:rsidP="00B519CC">
      <w:pPr>
        <w:numPr>
          <w:ilvl w:val="2"/>
          <w:numId w:val="44"/>
        </w:numPr>
        <w:tabs>
          <w:tab w:val="left" w:pos="1560"/>
        </w:tabs>
        <w:ind w:left="0" w:firstLine="709"/>
        <w:jc w:val="both"/>
        <w:rPr>
          <w:bCs/>
          <w:sz w:val="28"/>
          <w:szCs w:val="22"/>
        </w:rPr>
      </w:pPr>
      <w:r>
        <w:rPr>
          <w:bCs/>
          <w:sz w:val="28"/>
          <w:szCs w:val="22"/>
        </w:rPr>
        <w:t>По решению заказчика, перечень документов, указанных в пункте </w:t>
      </w:r>
      <w:fldSimple w:instr=" REF _Ref352670143 \r \h  \* MERGEFORMAT ">
        <w:r>
          <w:rPr>
            <w:bCs/>
            <w:sz w:val="28"/>
            <w:szCs w:val="22"/>
          </w:rPr>
          <w:t>4.5.7</w:t>
        </w:r>
      </w:fldSimple>
      <w:r>
        <w:rPr>
          <w:bCs/>
          <w:sz w:val="28"/>
          <w:szCs w:val="22"/>
        </w:rPr>
        <w:t xml:space="preserve"> может быть ограничен только документами, необходимыми для актуализации уже имеющегося у заказчика комплекта документов соответствующего </w:t>
      </w:r>
      <w:r>
        <w:rPr>
          <w:color w:val="000000"/>
          <w:sz w:val="28"/>
          <w:szCs w:val="28"/>
        </w:rPr>
        <w:t>поручителя или банка-гаранта.</w:t>
      </w:r>
    </w:p>
    <w:p w:rsidR="00FF16A1" w:rsidRDefault="00FF16A1" w:rsidP="00B519CC">
      <w:pPr>
        <w:numPr>
          <w:ilvl w:val="2"/>
          <w:numId w:val="44"/>
        </w:numPr>
        <w:tabs>
          <w:tab w:val="left" w:pos="1560"/>
        </w:tabs>
        <w:ind w:left="0" w:firstLine="709"/>
        <w:jc w:val="both"/>
        <w:rPr>
          <w:bCs/>
          <w:sz w:val="28"/>
          <w:szCs w:val="22"/>
        </w:rPr>
      </w:pPr>
      <w:bookmarkStart w:id="151" w:name="_Ref264477417"/>
      <w:bookmarkStart w:id="152" w:name="_Ref264478467"/>
      <w:bookmarkStart w:id="153" w:name="_Ref298490302"/>
      <w:bookmarkStart w:id="154" w:name="_Toc342292943"/>
      <w:r>
        <w:rPr>
          <w:bCs/>
          <w:sz w:val="28"/>
          <w:szCs w:val="22"/>
        </w:rPr>
        <w:t>Срок действия обеспечения исполнения обязательств по договору</w:t>
      </w:r>
      <w:bookmarkEnd w:id="151"/>
      <w:bookmarkEnd w:id="152"/>
      <w:bookmarkEnd w:id="153"/>
      <w:bookmarkEnd w:id="154"/>
      <w:r>
        <w:rPr>
          <w:bCs/>
          <w:sz w:val="28"/>
          <w:szCs w:val="22"/>
        </w:rPr>
        <w:t xml:space="preserve"> должен составлять:</w:t>
      </w:r>
    </w:p>
    <w:p w:rsidR="00FF16A1" w:rsidRDefault="00FF16A1" w:rsidP="00B519CC">
      <w:pPr>
        <w:pStyle w:val="aa"/>
        <w:numPr>
          <w:ilvl w:val="0"/>
          <w:numId w:val="26"/>
        </w:numPr>
        <w:tabs>
          <w:tab w:val="left" w:pos="1134"/>
        </w:tabs>
        <w:spacing w:after="0" w:line="240" w:lineRule="auto"/>
        <w:ind w:left="0" w:firstLine="709"/>
        <w:jc w:val="both"/>
        <w:rPr>
          <w:bCs w:val="0"/>
          <w:sz w:val="28"/>
        </w:rPr>
      </w:pPr>
      <w:r>
        <w:rPr>
          <w:sz w:val="28"/>
        </w:rPr>
        <w:t xml:space="preserve">для обеспечения возврата аванса </w:t>
      </w:r>
      <w:r>
        <w:rPr>
          <w:rFonts w:ascii="Calibri" w:hAnsi="Calibri"/>
          <w:sz w:val="28"/>
          <w:szCs w:val="28"/>
          <w:lang w:eastAsia="en-US"/>
        </w:rPr>
        <w:t>–</w:t>
      </w:r>
      <w:r>
        <w:rPr>
          <w:sz w:val="28"/>
        </w:rPr>
        <w:t xml:space="preserve"> срок исполнения обязательств на сумму выплаченного аванса плюс 60 дней;</w:t>
      </w:r>
    </w:p>
    <w:p w:rsidR="00FF16A1" w:rsidRDefault="00FF16A1" w:rsidP="00B519CC">
      <w:pPr>
        <w:pStyle w:val="aa"/>
        <w:numPr>
          <w:ilvl w:val="0"/>
          <w:numId w:val="26"/>
        </w:numPr>
        <w:tabs>
          <w:tab w:val="left" w:pos="1134"/>
        </w:tabs>
        <w:spacing w:after="0" w:line="240" w:lineRule="auto"/>
        <w:ind w:left="0" w:firstLine="709"/>
        <w:jc w:val="both"/>
        <w:rPr>
          <w:bCs w:val="0"/>
          <w:sz w:val="28"/>
        </w:rPr>
      </w:pPr>
      <w:r>
        <w:rPr>
          <w:sz w:val="28"/>
        </w:rPr>
        <w:t xml:space="preserve">для обеспечения договора </w:t>
      </w:r>
      <w:r>
        <w:rPr>
          <w:rFonts w:ascii="Calibri" w:hAnsi="Calibri"/>
          <w:sz w:val="28"/>
          <w:szCs w:val="28"/>
          <w:lang w:eastAsia="en-US"/>
        </w:rPr>
        <w:t>–</w:t>
      </w:r>
      <w:r>
        <w:rPr>
          <w:sz w:val="28"/>
        </w:rPr>
        <w:t xml:space="preserve"> срок исполнения обязательств по договору плюс 60 дней;</w:t>
      </w:r>
    </w:p>
    <w:p w:rsidR="00FF16A1" w:rsidRDefault="00FF16A1" w:rsidP="00B519CC">
      <w:pPr>
        <w:pStyle w:val="aa"/>
        <w:numPr>
          <w:ilvl w:val="0"/>
          <w:numId w:val="26"/>
        </w:numPr>
        <w:tabs>
          <w:tab w:val="left" w:pos="1134"/>
        </w:tabs>
        <w:spacing w:after="0" w:line="240" w:lineRule="auto"/>
        <w:ind w:left="0" w:firstLine="709"/>
        <w:jc w:val="both"/>
        <w:rPr>
          <w:bCs w:val="0"/>
          <w:sz w:val="28"/>
        </w:rPr>
      </w:pPr>
      <w:r>
        <w:rPr>
          <w:sz w:val="28"/>
        </w:rPr>
        <w:t xml:space="preserve">для обеспечения исполнения гарантийных обязательств  </w:t>
      </w:r>
      <w:r>
        <w:rPr>
          <w:rFonts w:ascii="Calibri" w:hAnsi="Calibri"/>
          <w:sz w:val="28"/>
          <w:szCs w:val="28"/>
          <w:lang w:eastAsia="en-US"/>
        </w:rPr>
        <w:t>–</w:t>
      </w:r>
      <w:r>
        <w:rPr>
          <w:sz w:val="28"/>
        </w:rPr>
        <w:t xml:space="preserve"> срок гарантийных обязатель</w:t>
      </w:r>
      <w:proofErr w:type="gramStart"/>
      <w:r>
        <w:rPr>
          <w:sz w:val="28"/>
        </w:rPr>
        <w:t>ств пл</w:t>
      </w:r>
      <w:proofErr w:type="gramEnd"/>
      <w:r>
        <w:rPr>
          <w:sz w:val="28"/>
        </w:rPr>
        <w:t>юс 60 дней.</w:t>
      </w:r>
    </w:p>
    <w:p w:rsidR="00FF16A1" w:rsidRDefault="00FF16A1" w:rsidP="00B519CC">
      <w:pPr>
        <w:numPr>
          <w:ilvl w:val="2"/>
          <w:numId w:val="44"/>
        </w:numPr>
        <w:tabs>
          <w:tab w:val="left" w:pos="1560"/>
        </w:tabs>
        <w:ind w:left="0" w:firstLine="709"/>
        <w:jc w:val="both"/>
        <w:rPr>
          <w:bCs/>
          <w:sz w:val="28"/>
          <w:szCs w:val="22"/>
        </w:rPr>
      </w:pPr>
      <w:r>
        <w:rPr>
          <w:bCs/>
          <w:sz w:val="28"/>
          <w:szCs w:val="22"/>
        </w:rPr>
        <w:t>В случае</w:t>
      </w:r>
      <w:proofErr w:type="gramStart"/>
      <w:r>
        <w:rPr>
          <w:bCs/>
          <w:sz w:val="28"/>
          <w:szCs w:val="22"/>
        </w:rPr>
        <w:t>,</w:t>
      </w:r>
      <w:proofErr w:type="gramEnd"/>
      <w:r>
        <w:rPr>
          <w:bCs/>
          <w:sz w:val="28"/>
          <w:szCs w:val="22"/>
        </w:rPr>
        <w:t xml:space="preserve"> если по каким либо причинам обеспечение исполнения обязательств по договору перестало быть действительным, прекратило свое действие или иным образом перестало обеспечивать исполнение обязательств по договору соответствующий </w:t>
      </w:r>
      <w:r>
        <w:rPr>
          <w:b/>
          <w:i/>
        </w:rPr>
        <w:t>поставщик товара /подрядчик /исполнитель</w:t>
      </w:r>
      <w:r>
        <w:rPr>
          <w:bCs/>
          <w:sz w:val="28"/>
          <w:szCs w:val="22"/>
        </w:rPr>
        <w:t xml:space="preserve"> должен предоставить заказчику/организатору </w:t>
      </w:r>
      <w:r>
        <w:rPr>
          <w:sz w:val="28"/>
          <w:szCs w:val="28"/>
        </w:rPr>
        <w:t xml:space="preserve">запроса цен </w:t>
      </w:r>
      <w:r>
        <w:rPr>
          <w:bCs/>
          <w:sz w:val="28"/>
          <w:szCs w:val="22"/>
        </w:rPr>
        <w:t>иное (новое) надлежащее обеспечение исполнения обязательств по договору</w:t>
      </w:r>
      <w:r>
        <w:rPr>
          <w:sz w:val="28"/>
          <w:szCs w:val="28"/>
        </w:rPr>
        <w:t xml:space="preserve"> в порядке, предусмотренном проектом договора (часть 2 «Проект договора»)</w:t>
      </w:r>
      <w:r>
        <w:rPr>
          <w:bCs/>
          <w:sz w:val="28"/>
          <w:szCs w:val="22"/>
        </w:rPr>
        <w:t>.</w:t>
      </w:r>
    </w:p>
    <w:p w:rsidR="00FF16A1" w:rsidRDefault="00FF16A1" w:rsidP="00B519CC">
      <w:pPr>
        <w:numPr>
          <w:ilvl w:val="2"/>
          <w:numId w:val="44"/>
        </w:numPr>
        <w:tabs>
          <w:tab w:val="left" w:pos="1560"/>
        </w:tabs>
        <w:ind w:left="0" w:firstLine="709"/>
        <w:jc w:val="both"/>
        <w:rPr>
          <w:sz w:val="28"/>
          <w:szCs w:val="28"/>
        </w:rPr>
      </w:pPr>
      <w:r>
        <w:rPr>
          <w:b/>
          <w:i/>
        </w:rPr>
        <w:t xml:space="preserve">[при необходимости, в случае если заказчик допускает уменьшение размера, либо отказ от авансового платежа] </w:t>
      </w:r>
      <w:r>
        <w:rPr>
          <w:sz w:val="28"/>
          <w:szCs w:val="28"/>
        </w:rPr>
        <w:t xml:space="preserve">Если в </w:t>
      </w:r>
      <w:r>
        <w:rPr>
          <w:bCs/>
          <w:sz w:val="28"/>
          <w:szCs w:val="22"/>
        </w:rPr>
        <w:t>заявке</w:t>
      </w:r>
      <w:r>
        <w:rPr>
          <w:sz w:val="28"/>
          <w:szCs w:val="28"/>
        </w:rPr>
        <w:t xml:space="preserve"> участника запроса цен содержится предложение по уменьшению </w:t>
      </w:r>
      <w:r>
        <w:rPr>
          <w:bCs/>
          <w:sz w:val="28"/>
          <w:szCs w:val="22"/>
        </w:rPr>
        <w:t>размера</w:t>
      </w:r>
      <w:r>
        <w:rPr>
          <w:sz w:val="28"/>
          <w:szCs w:val="28"/>
        </w:rPr>
        <w:t xml:space="preserve"> аванса, либо отказ от аванса, то сумма обеспечения возврата аванса уменьшается соответственно, либо обеспечение возврата аванса не предоставляется.</w:t>
      </w:r>
    </w:p>
    <w:p w:rsidR="00FF16A1" w:rsidRDefault="00FF16A1" w:rsidP="00FF16A1">
      <w:pPr>
        <w:tabs>
          <w:tab w:val="left" w:pos="709"/>
          <w:tab w:val="num" w:pos="1004"/>
          <w:tab w:val="left" w:pos="1134"/>
          <w:tab w:val="num" w:pos="1701"/>
        </w:tabs>
        <w:ind w:firstLine="709"/>
        <w:jc w:val="both"/>
        <w:rPr>
          <w:sz w:val="28"/>
          <w:szCs w:val="28"/>
        </w:rPr>
      </w:pPr>
      <w:r>
        <w:rPr>
          <w:sz w:val="28"/>
          <w:szCs w:val="28"/>
        </w:rPr>
        <w:t xml:space="preserve">Если на стадии проведения преддоговорных переговоров с победителем запроса цен или с участником запроса цен, с которым заключается договор в соответствии с пунктом </w:t>
      </w:r>
      <w:r>
        <w:rPr>
          <w:sz w:val="28"/>
          <w:szCs w:val="28"/>
        </w:rPr>
        <w:fldChar w:fldCharType="begin"/>
      </w:r>
      <w:r>
        <w:rPr>
          <w:sz w:val="28"/>
          <w:szCs w:val="28"/>
        </w:rPr>
        <w:instrText xml:space="preserve"> REF _Ref388983230 \r \h </w:instrText>
      </w:r>
      <w:r>
        <w:rPr>
          <w:sz w:val="28"/>
          <w:szCs w:val="28"/>
        </w:rPr>
      </w:r>
      <w:r>
        <w:rPr>
          <w:sz w:val="28"/>
          <w:szCs w:val="28"/>
        </w:rPr>
        <w:fldChar w:fldCharType="separate"/>
      </w:r>
      <w:r>
        <w:rPr>
          <w:sz w:val="28"/>
          <w:szCs w:val="28"/>
        </w:rPr>
        <w:t>4.1</w:t>
      </w:r>
      <w:r>
        <w:rPr>
          <w:sz w:val="28"/>
          <w:szCs w:val="28"/>
        </w:rPr>
        <w:fldChar w:fldCharType="end"/>
      </w:r>
      <w:r>
        <w:rPr>
          <w:sz w:val="28"/>
          <w:szCs w:val="28"/>
        </w:rPr>
        <w:t>, достигнуто соглашение об уменьшении размера аванса, либо соглашение об отказе от аванса, то сумма обеспечения возврата аванса уменьшается соответственно, либо обеспечение возврата аванса не предоставляется.</w:t>
      </w:r>
    </w:p>
    <w:p w:rsidR="00000000" w:rsidRDefault="00FF16A1" w:rsidP="00FF16A1">
      <w:pPr>
        <w:keepNext/>
        <w:tabs>
          <w:tab w:val="num" w:pos="993"/>
          <w:tab w:val="left" w:pos="1134"/>
          <w:tab w:val="num" w:pos="1701"/>
        </w:tabs>
        <w:ind w:firstLine="709"/>
        <w:jc w:val="both"/>
        <w:rPr>
          <w:sz w:val="28"/>
          <w:szCs w:val="28"/>
          <w:lang w:val="en-US"/>
        </w:rPr>
      </w:pPr>
      <w:r>
        <w:rPr>
          <w:sz w:val="28"/>
          <w:szCs w:val="28"/>
        </w:rPr>
        <w:t>Непредставление обеспечения возврата аванса в случае полного отказа таким участником от аванса не является причиной признания победителя запроса цен или участника, с которым заключается договор, уклонившимся от заключения договора.</w:t>
      </w:r>
    </w:p>
    <w:p w:rsidR="00FF16A1" w:rsidRPr="00FF16A1" w:rsidRDefault="00FF16A1" w:rsidP="00FF16A1">
      <w:pPr>
        <w:keepNext/>
        <w:tabs>
          <w:tab w:val="num" w:pos="993"/>
          <w:tab w:val="left" w:pos="1134"/>
          <w:tab w:val="num" w:pos="1701"/>
        </w:tabs>
        <w:ind w:firstLine="709"/>
        <w:jc w:val="both"/>
        <w:rPr>
          <w:sz w:val="28"/>
          <w:szCs w:val="28"/>
          <w:lang w:val="en-US"/>
        </w:rPr>
      </w:pPr>
    </w:p>
    <w:p w:rsidR="00000000" w:rsidRDefault="00B519CC">
      <w:pPr>
        <w:keepNext/>
        <w:tabs>
          <w:tab w:val="num" w:pos="1800"/>
          <w:tab w:val="num" w:pos="2847"/>
        </w:tabs>
        <w:spacing w:after="120"/>
        <w:jc w:val="both"/>
      </w:pPr>
    </w:p>
    <w:p w:rsidR="00000000" w:rsidRDefault="00B519CC">
      <w:pPr>
        <w:rPr>
          <w:sz w:val="22"/>
          <w:szCs w:val="22"/>
        </w:rPr>
        <w:sectPr w:rsidR="00000000">
          <w:pgSz w:w="11907" w:h="16840"/>
          <w:pgMar w:top="1134" w:right="567" w:bottom="1134" w:left="1418" w:header="709" w:footer="624" w:gutter="0"/>
          <w:cols w:space="720"/>
        </w:sectPr>
      </w:pPr>
    </w:p>
    <w:p w:rsidR="00000000" w:rsidRDefault="00B519CC" w:rsidP="00B519CC">
      <w:pPr>
        <w:pStyle w:val="10"/>
        <w:numPr>
          <w:ilvl w:val="1"/>
          <w:numId w:val="12"/>
        </w:numPr>
        <w:tabs>
          <w:tab w:val="num" w:pos="1134"/>
        </w:tabs>
        <w:ind w:left="0" w:firstLine="709"/>
        <w:jc w:val="left"/>
        <w:rPr>
          <w:sz w:val="28"/>
          <w:szCs w:val="28"/>
        </w:rPr>
      </w:pPr>
      <w:bookmarkStart w:id="155" w:name="_Ref317249938"/>
      <w:bookmarkStart w:id="156" w:name="_Ref317250097"/>
      <w:bookmarkStart w:id="157" w:name="_Ref317250449"/>
      <w:bookmarkStart w:id="158" w:name="_Ref317250478"/>
      <w:bookmarkStart w:id="159" w:name="_Ref317250543"/>
      <w:bookmarkStart w:id="160" w:name="_Ref317250574"/>
      <w:bookmarkStart w:id="161" w:name="_Ref317250613"/>
      <w:bookmarkStart w:id="162" w:name="_Ref317250658"/>
      <w:bookmarkStart w:id="163" w:name="_Ref317250794"/>
      <w:bookmarkStart w:id="164" w:name="_Ref317250824"/>
      <w:bookmarkStart w:id="165" w:name="_Ref317250960"/>
      <w:bookmarkStart w:id="166" w:name="_Ref317251687"/>
      <w:bookmarkStart w:id="167" w:name="_Ref317251859"/>
      <w:bookmarkStart w:id="168" w:name="_Ref317251922"/>
      <w:bookmarkStart w:id="169" w:name="_Ref317252010"/>
      <w:bookmarkStart w:id="170" w:name="_Ref317252139"/>
      <w:bookmarkStart w:id="171" w:name="_Ref317252218"/>
      <w:bookmarkStart w:id="172" w:name="_Ref317252248"/>
      <w:bookmarkStart w:id="173" w:name="_Ref317252368"/>
      <w:bookmarkStart w:id="174" w:name="_Ref317252507"/>
      <w:bookmarkStart w:id="175" w:name="_Ref317252621"/>
      <w:bookmarkStart w:id="176" w:name="_Ref317252703"/>
      <w:bookmarkStart w:id="177" w:name="_Ref317252728"/>
      <w:bookmarkStart w:id="178" w:name="_Ref317252748"/>
      <w:bookmarkStart w:id="179" w:name="_Ref317253259"/>
      <w:bookmarkStart w:id="180" w:name="_Ref317253402"/>
      <w:bookmarkStart w:id="181" w:name="_Ref317253410"/>
      <w:bookmarkStart w:id="182" w:name="_Ref317253440"/>
      <w:bookmarkStart w:id="183" w:name="_Ref317253501"/>
      <w:bookmarkStart w:id="184" w:name="_Ref317253520"/>
      <w:bookmarkStart w:id="185" w:name="_Ref317253546"/>
      <w:bookmarkStart w:id="186" w:name="_Ref317253575"/>
      <w:bookmarkStart w:id="187" w:name="_Ref317253625"/>
      <w:bookmarkStart w:id="188" w:name="_Ref317253730"/>
      <w:bookmarkStart w:id="189" w:name="_Ref317253746"/>
      <w:bookmarkStart w:id="190" w:name="_Ref317253837"/>
      <w:bookmarkStart w:id="191" w:name="_Ref317253860"/>
      <w:bookmarkStart w:id="192" w:name="_Ref317253928"/>
      <w:bookmarkStart w:id="193" w:name="_Ref317253950"/>
      <w:bookmarkStart w:id="194" w:name="_Ref317254150"/>
      <w:bookmarkStart w:id="195" w:name="_Ref317254376"/>
      <w:bookmarkStart w:id="196" w:name="_Ref317254587"/>
      <w:bookmarkStart w:id="197" w:name="_Ref317254624"/>
      <w:bookmarkStart w:id="198" w:name="_Ref317254668"/>
      <w:bookmarkStart w:id="199" w:name="_Ref317254811"/>
      <w:bookmarkStart w:id="200" w:name="_Ref317254962"/>
      <w:bookmarkStart w:id="201" w:name="_Ref317254984"/>
      <w:bookmarkStart w:id="202" w:name="_Ref317255052"/>
      <w:bookmarkStart w:id="203" w:name="_Ref317255067"/>
      <w:bookmarkStart w:id="204" w:name="_Ref317255152"/>
      <w:bookmarkStart w:id="205" w:name="_Ref317255544"/>
      <w:bookmarkStart w:id="206" w:name="_Ref317255710"/>
      <w:bookmarkStart w:id="207" w:name="_Ref317255807"/>
      <w:bookmarkStart w:id="208" w:name="_Ref317256048"/>
      <w:bookmarkStart w:id="209" w:name="_Ref317256158"/>
      <w:bookmarkStart w:id="210" w:name="_Ref317256294"/>
      <w:bookmarkStart w:id="211" w:name="_Ref317256304"/>
      <w:bookmarkStart w:id="212" w:name="_Ref317256340"/>
      <w:bookmarkStart w:id="213" w:name="_Ref317256731"/>
      <w:bookmarkStart w:id="214" w:name="_Ref317257275"/>
      <w:bookmarkStart w:id="215" w:name="_Ref317257316"/>
      <w:bookmarkStart w:id="216" w:name="_Ref317257380"/>
      <w:bookmarkStart w:id="217" w:name="_Ref317257480"/>
      <w:bookmarkStart w:id="218" w:name="_Ref317257622"/>
      <w:bookmarkStart w:id="219" w:name="_Ref317257653"/>
      <w:bookmarkStart w:id="220" w:name="_Ref317257798"/>
      <w:bookmarkStart w:id="221" w:name="_Ref317257810"/>
      <w:bookmarkStart w:id="222" w:name="_Ref317257897"/>
      <w:bookmarkStart w:id="223" w:name="_Ref317258036"/>
      <w:bookmarkStart w:id="224" w:name="_Toc326685851"/>
      <w:bookmarkStart w:id="225" w:name="_Toc375559330"/>
      <w:r>
        <w:rPr>
          <w:sz w:val="28"/>
          <w:szCs w:val="28"/>
        </w:rPr>
        <w:t>ИНФОРМАЦИОННАЯ КАРТА ЗАПРОСА ЦЕН</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000000" w:rsidRDefault="00B519CC">
      <w:pPr>
        <w:pStyle w:val="aa"/>
        <w:keepNext/>
        <w:spacing w:after="0" w:line="240" w:lineRule="auto"/>
        <w:ind w:left="0" w:firstLine="709"/>
        <w:jc w:val="both"/>
        <w:rPr>
          <w:sz w:val="28"/>
          <w:szCs w:val="28"/>
        </w:rPr>
      </w:pPr>
      <w:r>
        <w:rPr>
          <w:sz w:val="28"/>
          <w:szCs w:val="28"/>
        </w:rPr>
        <w:t xml:space="preserve">Следующие условия проведения запроса цен являются неотъемлемой частью настоящей документации по запросу цен, уточняют и дополняют положения разделов </w:t>
      </w:r>
      <w:fldSimple w:instr=" REF _Ref317259002 \r \h  \* MERGEFORMAT ">
        <w:r>
          <w:t>1</w:t>
        </w:r>
      </w:fldSimple>
      <w:r>
        <w:rPr>
          <w:sz w:val="28"/>
          <w:szCs w:val="28"/>
        </w:rPr>
        <w:t>…3 документации по запросу цен</w:t>
      </w: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781"/>
        <w:gridCol w:w="2268"/>
        <w:gridCol w:w="11621"/>
      </w:tblGrid>
      <w:tr w:rsidR="00000000" w:rsidTr="00C16E1E">
        <w:trPr>
          <w:trHeight w:val="440"/>
          <w:tblHeader/>
        </w:trPr>
        <w:tc>
          <w:tcPr>
            <w:tcW w:w="781" w:type="dxa"/>
            <w:tcBorders>
              <w:top w:val="single" w:sz="4" w:space="0" w:color="auto"/>
              <w:left w:val="single" w:sz="4" w:space="0" w:color="auto"/>
              <w:bottom w:val="single" w:sz="4" w:space="0" w:color="auto"/>
              <w:right w:val="single" w:sz="4" w:space="0" w:color="auto"/>
            </w:tcBorders>
            <w:vAlign w:val="center"/>
            <w:hideMark/>
          </w:tcPr>
          <w:p w:rsidR="00000000" w:rsidRDefault="00B519CC">
            <w:pPr>
              <w:keepNext/>
              <w:jc w:val="center"/>
            </w:pPr>
            <w:r>
              <w:t xml:space="preserve">№ </w:t>
            </w:r>
            <w:proofErr w:type="spellStart"/>
            <w:proofErr w:type="gramStart"/>
            <w:r>
              <w:t>п</w:t>
            </w:r>
            <w:proofErr w:type="spellEnd"/>
            <w:proofErr w:type="gramEnd"/>
            <w:r>
              <w:t>/</w:t>
            </w:r>
            <w:proofErr w:type="spellStart"/>
            <w:r>
              <w:t>п</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000000" w:rsidRPr="00C16E1E" w:rsidRDefault="00B519CC">
            <w:pPr>
              <w:pStyle w:val="aa"/>
              <w:keepNext/>
              <w:spacing w:after="0" w:line="240" w:lineRule="auto"/>
              <w:ind w:left="0"/>
              <w:jc w:val="center"/>
              <w:rPr>
                <w:sz w:val="24"/>
                <w:szCs w:val="24"/>
                <w:lang w:val="ru-RU" w:eastAsia="ru-RU"/>
              </w:rPr>
            </w:pPr>
            <w:r w:rsidRPr="00C16E1E">
              <w:rPr>
                <w:sz w:val="24"/>
                <w:szCs w:val="24"/>
                <w:lang w:val="ru-RU" w:eastAsia="ru-RU"/>
              </w:rPr>
              <w:t xml:space="preserve">Наименование </w:t>
            </w:r>
            <w:proofErr w:type="spellStart"/>
            <w:proofErr w:type="gramStart"/>
            <w:r w:rsidRPr="00C16E1E">
              <w:rPr>
                <w:sz w:val="24"/>
                <w:szCs w:val="24"/>
                <w:lang w:val="ru-RU" w:eastAsia="ru-RU"/>
              </w:rPr>
              <w:t>п</w:t>
            </w:r>
            <w:proofErr w:type="spellEnd"/>
            <w:proofErr w:type="gramEnd"/>
            <w:r w:rsidRPr="00C16E1E">
              <w:rPr>
                <w:sz w:val="24"/>
                <w:szCs w:val="24"/>
                <w:lang w:val="ru-RU" w:eastAsia="ru-RU"/>
              </w:rPr>
              <w:t>/</w:t>
            </w:r>
            <w:proofErr w:type="spellStart"/>
            <w:r w:rsidRPr="00C16E1E">
              <w:rPr>
                <w:sz w:val="24"/>
                <w:szCs w:val="24"/>
                <w:lang w:val="ru-RU" w:eastAsia="ru-RU"/>
              </w:rPr>
              <w:t>п</w:t>
            </w:r>
            <w:proofErr w:type="spellEnd"/>
          </w:p>
        </w:tc>
        <w:tc>
          <w:tcPr>
            <w:tcW w:w="11621" w:type="dxa"/>
            <w:tcBorders>
              <w:top w:val="single" w:sz="4" w:space="0" w:color="auto"/>
              <w:left w:val="single" w:sz="4" w:space="0" w:color="auto"/>
              <w:bottom w:val="single" w:sz="4" w:space="0" w:color="auto"/>
              <w:right w:val="single" w:sz="4" w:space="0" w:color="auto"/>
            </w:tcBorders>
            <w:vAlign w:val="center"/>
            <w:hideMark/>
          </w:tcPr>
          <w:p w:rsidR="00000000" w:rsidRPr="00C16E1E" w:rsidRDefault="00B519CC">
            <w:pPr>
              <w:pStyle w:val="aa"/>
              <w:keepNext/>
              <w:spacing w:after="0" w:line="240" w:lineRule="auto"/>
              <w:ind w:left="0" w:right="153"/>
              <w:jc w:val="center"/>
              <w:rPr>
                <w:sz w:val="24"/>
                <w:szCs w:val="24"/>
                <w:lang w:val="ru-RU" w:eastAsia="ru-RU"/>
              </w:rPr>
            </w:pPr>
            <w:r w:rsidRPr="00C16E1E">
              <w:rPr>
                <w:sz w:val="24"/>
                <w:szCs w:val="24"/>
                <w:lang w:val="ru-RU" w:eastAsia="ru-RU"/>
              </w:rPr>
              <w:t>Содержание</w:t>
            </w:r>
          </w:p>
        </w:tc>
      </w:tr>
      <w:tr w:rsidR="00000000" w:rsidTr="00C16E1E">
        <w:trPr>
          <w:trHeight w:val="1518"/>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bookmarkStart w:id="226" w:name="_Ref317250566" w:colFirst="0" w:colLast="0"/>
          </w:p>
        </w:tc>
        <w:tc>
          <w:tcPr>
            <w:tcW w:w="2268" w:type="dxa"/>
            <w:tcBorders>
              <w:top w:val="single" w:sz="4" w:space="0" w:color="auto"/>
              <w:left w:val="single" w:sz="4" w:space="0" w:color="auto"/>
              <w:bottom w:val="single" w:sz="4" w:space="0" w:color="auto"/>
              <w:right w:val="single" w:sz="4" w:space="0" w:color="auto"/>
            </w:tcBorders>
          </w:tcPr>
          <w:p w:rsidR="00000000" w:rsidRDefault="00B519CC">
            <w:pPr>
              <w:keepNext/>
            </w:pPr>
            <w:r>
              <w:rPr>
                <w:bCs/>
              </w:rPr>
              <w:t xml:space="preserve">Предмет запроса цен </w:t>
            </w:r>
          </w:p>
          <w:p w:rsidR="00000000" w:rsidRDefault="00B519CC">
            <w:pPr>
              <w:keepNext/>
            </w:pPr>
          </w:p>
          <w:p w:rsidR="00000000" w:rsidRDefault="00B519CC">
            <w:pPr>
              <w:keepNext/>
              <w:rPr>
                <w:bCs/>
              </w:rPr>
            </w:pPr>
            <w:r>
              <w:t>Состав и объем услуг</w:t>
            </w:r>
          </w:p>
        </w:tc>
        <w:tc>
          <w:tcPr>
            <w:tcW w:w="11621" w:type="dxa"/>
            <w:tcBorders>
              <w:top w:val="single" w:sz="4" w:space="0" w:color="auto"/>
              <w:left w:val="single" w:sz="4" w:space="0" w:color="auto"/>
              <w:bottom w:val="single" w:sz="4" w:space="0" w:color="auto"/>
              <w:right w:val="single" w:sz="4" w:space="0" w:color="auto"/>
            </w:tcBorders>
            <w:hideMark/>
          </w:tcPr>
          <w:p w:rsidR="00000000" w:rsidRPr="00C16E1E" w:rsidRDefault="00B519CC">
            <w:pPr>
              <w:pStyle w:val="aa"/>
              <w:spacing w:after="0" w:line="23" w:lineRule="atLeast"/>
              <w:ind w:left="0"/>
              <w:jc w:val="both"/>
              <w:rPr>
                <w:sz w:val="24"/>
                <w:szCs w:val="24"/>
                <w:lang w:val="ru-RU" w:eastAsia="ru-RU"/>
              </w:rPr>
            </w:pPr>
            <w:r w:rsidRPr="00C16E1E">
              <w:rPr>
                <w:sz w:val="24"/>
                <w:szCs w:val="24"/>
                <w:lang w:val="ru-RU" w:eastAsia="ru-RU"/>
              </w:rPr>
              <w:t>Право заключения договора на выполнение работ по исследованию структуры образцов,</w:t>
            </w:r>
            <w:r w:rsidRPr="00C16E1E">
              <w:rPr>
                <w:sz w:val="24"/>
                <w:szCs w:val="24"/>
                <w:lang w:val="ru-RU" w:eastAsia="ru-RU"/>
              </w:rPr>
              <w:t xml:space="preserve"> сохранённых после взрывного </w:t>
            </w:r>
            <w:proofErr w:type="spellStart"/>
            <w:r w:rsidRPr="00C16E1E">
              <w:rPr>
                <w:sz w:val="24"/>
                <w:szCs w:val="24"/>
                <w:lang w:val="ru-RU" w:eastAsia="ru-RU"/>
              </w:rPr>
              <w:t>нагружения</w:t>
            </w:r>
            <w:proofErr w:type="spellEnd"/>
            <w:r w:rsidRPr="00C16E1E">
              <w:rPr>
                <w:sz w:val="24"/>
                <w:szCs w:val="24"/>
                <w:lang w:val="ru-RU" w:eastAsia="ru-RU"/>
              </w:rPr>
              <w:t xml:space="preserve">, и влияния термомеханической обработки на структурное состояние </w:t>
            </w:r>
            <w:proofErr w:type="spellStart"/>
            <w:r w:rsidRPr="00C16E1E">
              <w:rPr>
                <w:sz w:val="24"/>
                <w:szCs w:val="24"/>
                <w:lang w:val="ru-RU" w:eastAsia="ru-RU"/>
              </w:rPr>
              <w:t>актинидных</w:t>
            </w:r>
            <w:proofErr w:type="spellEnd"/>
            <w:r w:rsidRPr="00C16E1E">
              <w:rPr>
                <w:sz w:val="24"/>
                <w:szCs w:val="24"/>
                <w:lang w:val="ru-RU" w:eastAsia="ru-RU"/>
              </w:rPr>
              <w:t xml:space="preserve"> материалов </w:t>
            </w:r>
          </w:p>
          <w:p w:rsidR="00000000" w:rsidRPr="00C16E1E" w:rsidRDefault="00B519CC">
            <w:pPr>
              <w:pStyle w:val="aa"/>
              <w:spacing w:after="0" w:line="23" w:lineRule="atLeast"/>
              <w:ind w:left="0"/>
              <w:jc w:val="both"/>
              <w:rPr>
                <w:sz w:val="24"/>
                <w:szCs w:val="24"/>
                <w:lang w:val="ru-RU" w:eastAsia="ru-RU"/>
              </w:rPr>
            </w:pPr>
            <w:r w:rsidRPr="00C16E1E">
              <w:rPr>
                <w:sz w:val="24"/>
                <w:szCs w:val="24"/>
                <w:lang w:val="ru-RU" w:eastAsia="ru-RU"/>
              </w:rPr>
              <w:t xml:space="preserve">Состав и объем услуг: </w:t>
            </w:r>
          </w:p>
          <w:p w:rsidR="00000000" w:rsidRPr="00C16E1E" w:rsidRDefault="00B519CC">
            <w:pPr>
              <w:pStyle w:val="aa"/>
              <w:spacing w:after="0" w:line="23" w:lineRule="atLeast"/>
              <w:ind w:left="0"/>
              <w:jc w:val="both"/>
              <w:rPr>
                <w:sz w:val="24"/>
                <w:szCs w:val="24"/>
                <w:lang w:val="ru-RU" w:eastAsia="ru-RU"/>
              </w:rPr>
            </w:pPr>
            <w:r w:rsidRPr="00C16E1E">
              <w:rPr>
                <w:sz w:val="24"/>
                <w:szCs w:val="24"/>
                <w:lang w:val="ru-RU" w:eastAsia="ru-RU"/>
              </w:rPr>
              <w:t>В соответствии с томом 2 «Техническая часть» документации</w:t>
            </w:r>
          </w:p>
          <w:p w:rsidR="00000000" w:rsidRDefault="00B519CC">
            <w:pPr>
              <w:rPr>
                <w:bCs/>
                <w:sz w:val="20"/>
                <w:szCs w:val="20"/>
              </w:rPr>
            </w:pPr>
          </w:p>
        </w:tc>
      </w:tr>
      <w:tr w:rsidR="00000000" w:rsidTr="00C16E1E">
        <w:trPr>
          <w:trHeight w:val="641"/>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bookmarkStart w:id="227" w:name="_Ref320260537" w:colFirst="0" w:colLast="0"/>
            <w:bookmarkEnd w:id="226"/>
          </w:p>
        </w:tc>
        <w:tc>
          <w:tcPr>
            <w:tcW w:w="2268" w:type="dxa"/>
            <w:tcBorders>
              <w:top w:val="single" w:sz="4" w:space="0" w:color="auto"/>
              <w:left w:val="single" w:sz="4" w:space="0" w:color="auto"/>
              <w:bottom w:val="single" w:sz="4" w:space="0" w:color="auto"/>
              <w:right w:val="single" w:sz="4" w:space="0" w:color="auto"/>
            </w:tcBorders>
            <w:hideMark/>
          </w:tcPr>
          <w:p w:rsidR="00000000" w:rsidRDefault="00B519CC">
            <w:pPr>
              <w:keepNext/>
              <w:ind w:right="70"/>
              <w:rPr>
                <w:bCs/>
              </w:rPr>
            </w:pPr>
            <w:r>
              <w:rPr>
                <w:bCs/>
              </w:rPr>
              <w:t>Нормативный документ, в соответствии с к</w:t>
            </w:r>
            <w:r>
              <w:rPr>
                <w:bCs/>
              </w:rPr>
              <w:t>оторым проводится запрос цен</w:t>
            </w:r>
          </w:p>
        </w:tc>
        <w:tc>
          <w:tcPr>
            <w:tcW w:w="11621" w:type="dxa"/>
            <w:tcBorders>
              <w:top w:val="single" w:sz="4" w:space="0" w:color="auto"/>
              <w:left w:val="single" w:sz="4" w:space="0" w:color="auto"/>
              <w:bottom w:val="single" w:sz="4" w:space="0" w:color="auto"/>
              <w:right w:val="single" w:sz="4" w:space="0" w:color="auto"/>
            </w:tcBorders>
            <w:hideMark/>
          </w:tcPr>
          <w:p w:rsidR="00000000" w:rsidRPr="00C16E1E" w:rsidRDefault="00B519CC">
            <w:pPr>
              <w:pStyle w:val="aa"/>
              <w:keepNext/>
              <w:spacing w:after="0" w:line="240" w:lineRule="auto"/>
              <w:ind w:left="0" w:right="153"/>
              <w:jc w:val="both"/>
              <w:rPr>
                <w:b/>
                <w:i/>
                <w:sz w:val="24"/>
                <w:szCs w:val="24"/>
                <w:shd w:val="clear" w:color="auto" w:fill="FDE9D9"/>
                <w:lang w:val="ru-RU" w:eastAsia="ru-RU"/>
              </w:rPr>
            </w:pPr>
            <w:r w:rsidRPr="00C16E1E">
              <w:rPr>
                <w:sz w:val="24"/>
                <w:szCs w:val="24"/>
                <w:lang w:val="ru-RU" w:eastAsia="ru-RU"/>
              </w:rPr>
              <w:t xml:space="preserve">Единый отраслевой стандарт закупок (Положение о закупке) Государственной корпорации по атомной энергии «Росатом» с изменениями, утвержденными решением наблюдательного совета Госкорпорации «Росатом» </w:t>
            </w:r>
            <w:r w:rsidR="00FF16A1" w:rsidRPr="003242A2">
              <w:rPr>
                <w:bCs w:val="0"/>
                <w:sz w:val="24"/>
                <w:szCs w:val="24"/>
                <w:lang w:val="ru-RU" w:eastAsia="ru-RU"/>
              </w:rPr>
              <w:t>(</w:t>
            </w:r>
            <w:r w:rsidR="00FF16A1" w:rsidRPr="003242A2">
              <w:rPr>
                <w:b/>
                <w:bCs w:val="0"/>
                <w:i/>
                <w:sz w:val="24"/>
                <w:szCs w:val="24"/>
                <w:lang w:val="ru-RU" w:eastAsia="ru-RU"/>
              </w:rPr>
              <w:t>протокол от 26.06.2014 № 63</w:t>
            </w:r>
            <w:r w:rsidR="00FF16A1" w:rsidRPr="003242A2">
              <w:rPr>
                <w:bCs w:val="0"/>
                <w:sz w:val="24"/>
                <w:szCs w:val="24"/>
                <w:lang w:val="ru-RU" w:eastAsia="ru-RU"/>
              </w:rPr>
              <w:t>).</w:t>
            </w:r>
          </w:p>
        </w:tc>
      </w:tr>
      <w:tr w:rsidR="00000000" w:rsidTr="00C16E1E">
        <w:trPr>
          <w:trHeight w:val="152"/>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bookmarkStart w:id="228" w:name="_Ref317250598" w:colFirst="0" w:colLast="0"/>
            <w:bookmarkEnd w:id="227"/>
          </w:p>
        </w:tc>
        <w:tc>
          <w:tcPr>
            <w:tcW w:w="2268" w:type="dxa"/>
            <w:tcBorders>
              <w:top w:val="single" w:sz="4" w:space="0" w:color="auto"/>
              <w:left w:val="single" w:sz="4" w:space="0" w:color="auto"/>
              <w:bottom w:val="single" w:sz="4" w:space="0" w:color="auto"/>
              <w:right w:val="single" w:sz="4" w:space="0" w:color="auto"/>
            </w:tcBorders>
          </w:tcPr>
          <w:p w:rsidR="00000000" w:rsidRDefault="00B519CC">
            <w:pPr>
              <w:keepNext/>
              <w:ind w:right="153"/>
            </w:pPr>
            <w:r>
              <w:t>Условия договора:</w:t>
            </w:r>
          </w:p>
          <w:p w:rsidR="00000000" w:rsidRDefault="00B519CC">
            <w:pPr>
              <w:keepNext/>
              <w:ind w:right="153"/>
              <w:rPr>
                <w:bCs/>
                <w:shd w:val="clear" w:color="auto" w:fill="FDE9D9"/>
              </w:rPr>
            </w:pPr>
            <w:r>
              <w:t>Сроки оказания услуг</w:t>
            </w:r>
          </w:p>
          <w:p w:rsidR="00000000" w:rsidRDefault="00B519CC">
            <w:pPr>
              <w:keepNext/>
              <w:ind w:right="153"/>
            </w:pPr>
            <w:r>
              <w:t>Место оказания услуг</w:t>
            </w:r>
          </w:p>
          <w:p w:rsidR="00000000" w:rsidRDefault="00B519CC">
            <w:pPr>
              <w:keepNext/>
              <w:ind w:right="153"/>
            </w:pPr>
          </w:p>
          <w:p w:rsidR="00000000" w:rsidRDefault="00B519CC">
            <w:pPr>
              <w:keepNext/>
              <w:ind w:right="153"/>
            </w:pPr>
            <w:r>
              <w:t>Условия оплаты</w:t>
            </w:r>
          </w:p>
        </w:tc>
        <w:tc>
          <w:tcPr>
            <w:tcW w:w="11621" w:type="dxa"/>
            <w:tcBorders>
              <w:top w:val="single" w:sz="4" w:space="0" w:color="auto"/>
              <w:left w:val="single" w:sz="4" w:space="0" w:color="auto"/>
              <w:bottom w:val="single" w:sz="4" w:space="0" w:color="auto"/>
              <w:right w:val="single" w:sz="4" w:space="0" w:color="auto"/>
            </w:tcBorders>
          </w:tcPr>
          <w:p w:rsidR="00000000" w:rsidRDefault="00B519CC">
            <w:pPr>
              <w:keepNext/>
              <w:ind w:right="153"/>
              <w:jc w:val="both"/>
            </w:pPr>
          </w:p>
          <w:p w:rsidR="00000000" w:rsidRDefault="00B519CC">
            <w:pPr>
              <w:spacing w:line="23" w:lineRule="atLeast"/>
              <w:jc w:val="both"/>
            </w:pPr>
            <w:r>
              <w:t xml:space="preserve">Сроки оказания услуг: 10.09.2014 - 30.11.2014 </w:t>
            </w:r>
          </w:p>
          <w:p w:rsidR="00000000" w:rsidRDefault="00B519CC">
            <w:pPr>
              <w:spacing w:line="23" w:lineRule="atLeast"/>
              <w:jc w:val="both"/>
            </w:pPr>
            <w:r>
              <w:t>Место оказания услуг: ФГУП «РФЯЦ-ВНИИТ</w:t>
            </w:r>
            <w:r>
              <w:t xml:space="preserve">Ф им. </w:t>
            </w:r>
            <w:proofErr w:type="spellStart"/>
            <w:r>
              <w:t>академ</w:t>
            </w:r>
            <w:proofErr w:type="spellEnd"/>
            <w:r>
              <w:t xml:space="preserve">. Е.И. Забабахина», «ЗАТО» </w:t>
            </w:r>
            <w:proofErr w:type="spellStart"/>
            <w:r>
              <w:t>г</w:t>
            </w:r>
            <w:proofErr w:type="gramStart"/>
            <w:r>
              <w:t>.С</w:t>
            </w:r>
            <w:proofErr w:type="gramEnd"/>
            <w:r>
              <w:t>нежинск</w:t>
            </w:r>
            <w:proofErr w:type="spellEnd"/>
            <w:r>
              <w:t xml:space="preserve">, Челябинская обл. </w:t>
            </w:r>
          </w:p>
          <w:p w:rsidR="00000000" w:rsidRDefault="00B519CC">
            <w:pPr>
              <w:spacing w:line="23" w:lineRule="atLeast"/>
              <w:jc w:val="both"/>
            </w:pPr>
            <w:r>
              <w:t> </w:t>
            </w:r>
          </w:p>
          <w:p w:rsidR="00000000" w:rsidRDefault="00B519CC">
            <w:pPr>
              <w:spacing w:line="23" w:lineRule="atLeast"/>
              <w:jc w:val="both"/>
            </w:pPr>
            <w:r>
              <w:t> </w:t>
            </w:r>
          </w:p>
          <w:p w:rsidR="00000000" w:rsidRDefault="00B519CC">
            <w:pPr>
              <w:spacing w:line="23" w:lineRule="atLeast"/>
              <w:jc w:val="both"/>
            </w:pPr>
            <w:r>
              <w:t>определяется проектом договора</w:t>
            </w:r>
          </w:p>
          <w:p w:rsidR="00000000" w:rsidRDefault="00B519CC">
            <w:pPr>
              <w:spacing w:line="23" w:lineRule="atLeast"/>
              <w:jc w:val="both"/>
            </w:pPr>
            <w:r>
              <w:t> </w:t>
            </w:r>
          </w:p>
          <w:p w:rsidR="00000000" w:rsidRDefault="00B519CC">
            <w:pPr>
              <w:keepNext/>
              <w:ind w:right="153"/>
              <w:jc w:val="both"/>
            </w:pPr>
          </w:p>
          <w:p w:rsidR="00000000" w:rsidRDefault="00B519CC">
            <w:pPr>
              <w:keepNext/>
              <w:ind w:right="153"/>
              <w:jc w:val="both"/>
            </w:pPr>
            <w:r>
              <w:t xml:space="preserve">Встречные предложения участников по проекту договора </w:t>
            </w:r>
            <w:r>
              <w:rPr>
                <w:b/>
                <w:u w:val="single"/>
              </w:rPr>
              <w:t>не допускаются</w:t>
            </w:r>
            <w:r>
              <w:t>.</w:t>
            </w:r>
          </w:p>
        </w:tc>
      </w:tr>
      <w:tr w:rsidR="00000000" w:rsidTr="00C16E1E">
        <w:trPr>
          <w:trHeight w:val="416"/>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bookmarkStart w:id="229" w:name="_Ref317250606" w:colFirst="0" w:colLast="0"/>
            <w:bookmarkEnd w:id="228"/>
          </w:p>
        </w:tc>
        <w:tc>
          <w:tcPr>
            <w:tcW w:w="2268" w:type="dxa"/>
            <w:tcBorders>
              <w:top w:val="single" w:sz="4" w:space="0" w:color="auto"/>
              <w:left w:val="single" w:sz="4" w:space="0" w:color="auto"/>
              <w:bottom w:val="single" w:sz="4" w:space="0" w:color="auto"/>
              <w:right w:val="single" w:sz="4" w:space="0" w:color="auto"/>
            </w:tcBorders>
            <w:hideMark/>
          </w:tcPr>
          <w:p w:rsidR="00000000" w:rsidRDefault="00B519CC">
            <w:pPr>
              <w:keepNext/>
              <w:ind w:right="153"/>
            </w:pPr>
            <w:r>
              <w:t xml:space="preserve">Количество лотов </w:t>
            </w:r>
          </w:p>
        </w:tc>
        <w:tc>
          <w:tcPr>
            <w:tcW w:w="11621" w:type="dxa"/>
            <w:tcBorders>
              <w:top w:val="single" w:sz="4" w:space="0" w:color="auto"/>
              <w:left w:val="single" w:sz="4" w:space="0" w:color="auto"/>
              <w:bottom w:val="single" w:sz="4" w:space="0" w:color="auto"/>
              <w:right w:val="single" w:sz="4" w:space="0" w:color="auto"/>
            </w:tcBorders>
            <w:hideMark/>
          </w:tcPr>
          <w:p w:rsidR="00000000" w:rsidRDefault="00B519CC">
            <w:pPr>
              <w:keepNext/>
              <w:ind w:right="153"/>
            </w:pPr>
            <w:r>
              <w:t>1 (Один)</w:t>
            </w:r>
          </w:p>
        </w:tc>
      </w:tr>
      <w:tr w:rsidR="00000000" w:rsidTr="00C16E1E">
        <w:trPr>
          <w:trHeight w:val="152"/>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bookmarkStart w:id="230" w:name="_Ref317249928" w:colFirst="0" w:colLast="0"/>
            <w:bookmarkEnd w:id="229"/>
          </w:p>
        </w:tc>
        <w:tc>
          <w:tcPr>
            <w:tcW w:w="2268" w:type="dxa"/>
            <w:tcBorders>
              <w:top w:val="single" w:sz="4" w:space="0" w:color="auto"/>
              <w:left w:val="single" w:sz="4" w:space="0" w:color="auto"/>
              <w:bottom w:val="single" w:sz="4" w:space="0" w:color="auto"/>
              <w:right w:val="single" w:sz="4" w:space="0" w:color="auto"/>
            </w:tcBorders>
            <w:hideMark/>
          </w:tcPr>
          <w:p w:rsidR="00000000" w:rsidRDefault="00B519CC">
            <w:pPr>
              <w:keepNext/>
            </w:pPr>
            <w:r>
              <w:t>Заказчик</w:t>
            </w:r>
          </w:p>
        </w:tc>
        <w:tc>
          <w:tcPr>
            <w:tcW w:w="11621" w:type="dxa"/>
            <w:tcBorders>
              <w:top w:val="single" w:sz="4" w:space="0" w:color="auto"/>
              <w:left w:val="single" w:sz="4" w:space="0" w:color="auto"/>
              <w:bottom w:val="single" w:sz="4" w:space="0" w:color="auto"/>
              <w:right w:val="single" w:sz="4" w:space="0" w:color="auto"/>
            </w:tcBorders>
            <w:hideMark/>
          </w:tcPr>
          <w:p w:rsidR="00000000" w:rsidRPr="00FF16A1" w:rsidRDefault="00B519CC">
            <w:pPr>
              <w:pStyle w:val="rvps46"/>
              <w:keepNext/>
              <w:spacing w:before="0" w:after="0"/>
              <w:rPr>
                <w:lang w:val="ru-RU"/>
              </w:rPr>
            </w:pPr>
            <w:r w:rsidRPr="00FF16A1">
              <w:rPr>
                <w:lang w:val="ru-RU"/>
              </w:rPr>
              <w:t xml:space="preserve">федеральное государственное </w:t>
            </w:r>
            <w:r w:rsidRPr="00FF16A1">
              <w:rPr>
                <w:lang w:val="ru-RU"/>
              </w:rPr>
              <w:t>унитарное предприятие "Российский Федеральный Ядерный Центр - Всероссийский научно-исследовательский институт технической физики имени академика Е.И. Забабахина"</w:t>
            </w:r>
          </w:p>
          <w:p w:rsidR="00000000" w:rsidRDefault="00B519CC">
            <w:pPr>
              <w:pStyle w:val="rvps46"/>
              <w:keepNext/>
              <w:spacing w:before="0" w:after="0"/>
              <w:rPr>
                <w:lang w:val="ru-RU"/>
              </w:rPr>
            </w:pPr>
            <w:r>
              <w:rPr>
                <w:lang w:val="ru-RU"/>
              </w:rPr>
              <w:t>Место нахождения: федеральное государственное унитарное предприятие "Российский Федеральный Яд</w:t>
            </w:r>
            <w:r>
              <w:rPr>
                <w:lang w:val="ru-RU"/>
              </w:rPr>
              <w:t>ерный Центр - Всероссийский научно-исследовательский институт технической физики имени академика Е.И. Забабахина"</w:t>
            </w:r>
          </w:p>
          <w:p w:rsidR="00000000" w:rsidRDefault="00B519CC">
            <w:pPr>
              <w:keepNext/>
              <w:ind w:right="153"/>
              <w:jc w:val="both"/>
            </w:pPr>
            <w:r>
              <w:t xml:space="preserve">Почтовый адрес: 456770, ФГУП «РФЯЦ-ВНИИТФ им. </w:t>
            </w:r>
            <w:proofErr w:type="spellStart"/>
            <w:r>
              <w:t>академ</w:t>
            </w:r>
            <w:proofErr w:type="spellEnd"/>
            <w:r>
              <w:t xml:space="preserve">. </w:t>
            </w:r>
            <w:proofErr w:type="spellStart"/>
            <w:r>
              <w:t>Е.И.Забабахина</w:t>
            </w:r>
            <w:proofErr w:type="spellEnd"/>
            <w:r>
              <w:t xml:space="preserve">», </w:t>
            </w:r>
            <w:proofErr w:type="spellStart"/>
            <w:r>
              <w:t>г</w:t>
            </w:r>
            <w:proofErr w:type="gramStart"/>
            <w:r>
              <w:t>.С</w:t>
            </w:r>
            <w:proofErr w:type="gramEnd"/>
            <w:r>
              <w:t>нежинск</w:t>
            </w:r>
            <w:proofErr w:type="spellEnd"/>
            <w:r>
              <w:t>, Челябинская обл., Васильева, 13, а/я 245</w:t>
            </w:r>
          </w:p>
        </w:tc>
      </w:tr>
      <w:tr w:rsidR="00000000" w:rsidTr="00C16E1E">
        <w:trPr>
          <w:trHeight w:val="152"/>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bookmarkStart w:id="231" w:name="_Ref317250471" w:colFirst="0" w:colLast="0"/>
            <w:bookmarkEnd w:id="230"/>
          </w:p>
        </w:tc>
        <w:tc>
          <w:tcPr>
            <w:tcW w:w="2268" w:type="dxa"/>
            <w:tcBorders>
              <w:top w:val="single" w:sz="4" w:space="0" w:color="auto"/>
              <w:left w:val="single" w:sz="4" w:space="0" w:color="auto"/>
              <w:bottom w:val="single" w:sz="4" w:space="0" w:color="auto"/>
              <w:right w:val="single" w:sz="4" w:space="0" w:color="auto"/>
            </w:tcBorders>
            <w:hideMark/>
          </w:tcPr>
          <w:p w:rsidR="00000000" w:rsidRDefault="00B519CC">
            <w:pPr>
              <w:keepNext/>
              <w:ind w:right="153"/>
            </w:pPr>
            <w:r>
              <w:t>О</w:t>
            </w:r>
            <w:r>
              <w:rPr>
                <w:bCs/>
              </w:rPr>
              <w:t>рганизатор</w:t>
            </w:r>
            <w:r>
              <w:rPr>
                <w:bCs/>
              </w:rPr>
              <w:t xml:space="preserve"> запроса цен</w:t>
            </w:r>
          </w:p>
        </w:tc>
        <w:tc>
          <w:tcPr>
            <w:tcW w:w="11621" w:type="dxa"/>
            <w:tcBorders>
              <w:top w:val="single" w:sz="4" w:space="0" w:color="auto"/>
              <w:left w:val="single" w:sz="4" w:space="0" w:color="auto"/>
              <w:bottom w:val="single" w:sz="4" w:space="0" w:color="auto"/>
              <w:right w:val="single" w:sz="4" w:space="0" w:color="auto"/>
            </w:tcBorders>
            <w:hideMark/>
          </w:tcPr>
          <w:p w:rsidR="00000000" w:rsidRDefault="00B519CC">
            <w:pPr>
              <w:pStyle w:val="rvps9"/>
              <w:keepNext/>
              <w:rPr>
                <w:bCs/>
                <w:lang w:val="ru-RU"/>
              </w:rPr>
            </w:pPr>
            <w:r>
              <w:rPr>
                <w:bCs/>
                <w:lang w:val="ru-RU"/>
              </w:rPr>
              <w:t xml:space="preserve">ФГУП "РФЯЦ ВНИИТФ им. </w:t>
            </w:r>
            <w:proofErr w:type="spellStart"/>
            <w:r>
              <w:rPr>
                <w:bCs/>
                <w:lang w:val="ru-RU"/>
              </w:rPr>
              <w:t>ак</w:t>
            </w:r>
            <w:proofErr w:type="spellEnd"/>
            <w:r>
              <w:rPr>
                <w:bCs/>
                <w:lang w:val="ru-RU"/>
              </w:rPr>
              <w:t xml:space="preserve">. </w:t>
            </w:r>
            <w:proofErr w:type="spellStart"/>
            <w:r>
              <w:rPr>
                <w:bCs/>
                <w:lang w:val="ru-RU"/>
              </w:rPr>
              <w:t>Е.И.Забабахина</w:t>
            </w:r>
            <w:proofErr w:type="spellEnd"/>
          </w:p>
          <w:p w:rsidR="00000000" w:rsidRDefault="00B519CC">
            <w:pPr>
              <w:pStyle w:val="rvps9"/>
              <w:keepNext/>
              <w:rPr>
                <w:bCs/>
                <w:lang w:val="ru-RU"/>
              </w:rPr>
            </w:pPr>
            <w:r>
              <w:rPr>
                <w:bCs/>
                <w:lang w:val="ru-RU"/>
              </w:rPr>
              <w:t xml:space="preserve">Место нахождения: 456770, ЗАТО </w:t>
            </w:r>
            <w:proofErr w:type="spellStart"/>
            <w:r>
              <w:rPr>
                <w:bCs/>
                <w:lang w:val="ru-RU"/>
              </w:rPr>
              <w:t>г</w:t>
            </w:r>
            <w:proofErr w:type="gramStart"/>
            <w:r>
              <w:rPr>
                <w:bCs/>
                <w:lang w:val="ru-RU"/>
              </w:rPr>
              <w:t>.С</w:t>
            </w:r>
            <w:proofErr w:type="gramEnd"/>
            <w:r>
              <w:rPr>
                <w:bCs/>
                <w:lang w:val="ru-RU"/>
              </w:rPr>
              <w:t>нежинск</w:t>
            </w:r>
            <w:proofErr w:type="spellEnd"/>
            <w:r>
              <w:rPr>
                <w:bCs/>
                <w:lang w:val="ru-RU"/>
              </w:rPr>
              <w:t>, Челябинская обл., Васильева, 13</w:t>
            </w:r>
          </w:p>
          <w:p w:rsidR="00000000" w:rsidRDefault="00B519CC">
            <w:pPr>
              <w:pStyle w:val="rvps9"/>
              <w:keepNext/>
              <w:rPr>
                <w:bCs/>
                <w:lang w:val="ru-RU"/>
              </w:rPr>
            </w:pPr>
            <w:r>
              <w:rPr>
                <w:bCs/>
                <w:lang w:val="ru-RU"/>
              </w:rPr>
              <w:t xml:space="preserve">Почтовый адрес: 456770, ФГУП «РФЯЦ-ВНИИТФ им. </w:t>
            </w:r>
            <w:proofErr w:type="spellStart"/>
            <w:r>
              <w:rPr>
                <w:bCs/>
                <w:lang w:val="ru-RU"/>
              </w:rPr>
              <w:t>академ</w:t>
            </w:r>
            <w:proofErr w:type="spellEnd"/>
            <w:r>
              <w:rPr>
                <w:bCs/>
                <w:lang w:val="ru-RU"/>
              </w:rPr>
              <w:t xml:space="preserve">. </w:t>
            </w:r>
            <w:proofErr w:type="spellStart"/>
            <w:r>
              <w:rPr>
                <w:bCs/>
                <w:lang w:val="ru-RU"/>
              </w:rPr>
              <w:t>Е.И.Забабахина</w:t>
            </w:r>
            <w:proofErr w:type="spellEnd"/>
            <w:r>
              <w:rPr>
                <w:bCs/>
                <w:lang w:val="ru-RU"/>
              </w:rPr>
              <w:t xml:space="preserve">», </w:t>
            </w:r>
            <w:proofErr w:type="spellStart"/>
            <w:r>
              <w:rPr>
                <w:bCs/>
                <w:lang w:val="ru-RU"/>
              </w:rPr>
              <w:t>г</w:t>
            </w:r>
            <w:proofErr w:type="gramStart"/>
            <w:r>
              <w:rPr>
                <w:bCs/>
                <w:lang w:val="ru-RU"/>
              </w:rPr>
              <w:t>.С</w:t>
            </w:r>
            <w:proofErr w:type="gramEnd"/>
            <w:r>
              <w:rPr>
                <w:bCs/>
                <w:lang w:val="ru-RU"/>
              </w:rPr>
              <w:t>нежинск</w:t>
            </w:r>
            <w:proofErr w:type="spellEnd"/>
            <w:r>
              <w:rPr>
                <w:bCs/>
                <w:lang w:val="ru-RU"/>
              </w:rPr>
              <w:t>, Челябинская обл., Васильева, 13, а/я 245</w:t>
            </w:r>
          </w:p>
          <w:p w:rsidR="00000000" w:rsidRDefault="00B519CC">
            <w:pPr>
              <w:keepNext/>
              <w:ind w:right="153"/>
              <w:jc w:val="both"/>
              <w:rPr>
                <w:bCs/>
              </w:rPr>
            </w:pPr>
            <w:r>
              <w:rPr>
                <w:bCs/>
              </w:rPr>
              <w:t>Ко</w:t>
            </w:r>
            <w:r>
              <w:rPr>
                <w:bCs/>
              </w:rPr>
              <w:t xml:space="preserve">нтактное лицо: Корецкая Екатерина Валерьевна, </w:t>
            </w:r>
          </w:p>
          <w:p w:rsidR="00000000" w:rsidRDefault="00B519CC">
            <w:pPr>
              <w:keepNext/>
              <w:ind w:right="153"/>
              <w:jc w:val="both"/>
              <w:rPr>
                <w:bCs/>
              </w:rPr>
            </w:pPr>
            <w:r>
              <w:rPr>
                <w:bCs/>
              </w:rPr>
              <w:t xml:space="preserve">тел: 8-35146-52582, </w:t>
            </w:r>
          </w:p>
          <w:p w:rsidR="00000000" w:rsidRDefault="00B519CC">
            <w:pPr>
              <w:keepNext/>
              <w:ind w:right="153"/>
              <w:jc w:val="both"/>
              <w:rPr>
                <w:bCs/>
              </w:rPr>
            </w:pPr>
            <w:r>
              <w:rPr>
                <w:bCs/>
              </w:rPr>
              <w:t xml:space="preserve">факс: 8-35146-52233, </w:t>
            </w:r>
          </w:p>
          <w:p w:rsidR="00000000" w:rsidRPr="00FF16A1" w:rsidRDefault="00B519CC">
            <w:pPr>
              <w:keepNext/>
              <w:ind w:right="153"/>
              <w:jc w:val="both"/>
              <w:rPr>
                <w:bCs/>
              </w:rPr>
            </w:pPr>
            <w:proofErr w:type="spellStart"/>
            <w:r>
              <w:rPr>
                <w:bCs/>
              </w:rPr>
              <w:t>эл</w:t>
            </w:r>
            <w:proofErr w:type="gramStart"/>
            <w:r w:rsidRPr="00FF16A1">
              <w:rPr>
                <w:bCs/>
              </w:rPr>
              <w:t>.</w:t>
            </w:r>
            <w:r>
              <w:rPr>
                <w:bCs/>
              </w:rPr>
              <w:t>п</w:t>
            </w:r>
            <w:proofErr w:type="gramEnd"/>
            <w:r>
              <w:rPr>
                <w:bCs/>
              </w:rPr>
              <w:t>очта</w:t>
            </w:r>
            <w:proofErr w:type="spellEnd"/>
            <w:r w:rsidRPr="00FF16A1">
              <w:rPr>
                <w:bCs/>
              </w:rPr>
              <w:t xml:space="preserve">: </w:t>
            </w:r>
            <w:hyperlink r:id="rId13" w:history="1">
              <w:r w:rsidR="00FF16A1" w:rsidRPr="00812E74">
                <w:rPr>
                  <w:rStyle w:val="a7"/>
                  <w:bCs/>
                  <w:lang w:val="en-US"/>
                </w:rPr>
                <w:t>Zakupki</w:t>
              </w:r>
              <w:r w:rsidR="00FF16A1" w:rsidRPr="00812E74">
                <w:rPr>
                  <w:rStyle w:val="a7"/>
                  <w:bCs/>
                </w:rPr>
                <w:t>@</w:t>
              </w:r>
              <w:r w:rsidR="00FF16A1" w:rsidRPr="00812E74">
                <w:rPr>
                  <w:rStyle w:val="a7"/>
                  <w:bCs/>
                  <w:lang w:val="en-US"/>
                </w:rPr>
                <w:t>vniitf</w:t>
              </w:r>
              <w:r w:rsidR="00FF16A1" w:rsidRPr="00812E74">
                <w:rPr>
                  <w:rStyle w:val="a7"/>
                  <w:bCs/>
                </w:rPr>
                <w:t>.</w:t>
              </w:r>
              <w:proofErr w:type="spellStart"/>
              <w:r w:rsidR="00FF16A1" w:rsidRPr="00812E74">
                <w:rPr>
                  <w:rStyle w:val="a7"/>
                  <w:bCs/>
                  <w:lang w:val="en-US"/>
                </w:rPr>
                <w:t>ru</w:t>
              </w:r>
              <w:proofErr w:type="spellEnd"/>
            </w:hyperlink>
          </w:p>
          <w:p w:rsidR="00FF16A1" w:rsidRPr="00FF16A1" w:rsidRDefault="00FF16A1">
            <w:pPr>
              <w:keepNext/>
              <w:ind w:right="153"/>
              <w:jc w:val="both"/>
            </w:pPr>
            <w:r w:rsidRPr="00345533">
              <w:rPr>
                <w:b/>
              </w:rPr>
              <w:t>Зуев</w:t>
            </w:r>
            <w:r>
              <w:rPr>
                <w:b/>
              </w:rPr>
              <w:t xml:space="preserve"> Ю.Н.– технический специалист, тел. 8(35146)51113, 51155, dep5@vniitf.ru</w:t>
            </w:r>
          </w:p>
        </w:tc>
      </w:tr>
      <w:tr w:rsidR="00000000" w:rsidTr="00C16E1E">
        <w:trPr>
          <w:trHeight w:val="70"/>
        </w:trPr>
        <w:tc>
          <w:tcPr>
            <w:tcW w:w="781" w:type="dxa"/>
            <w:tcBorders>
              <w:top w:val="single" w:sz="4" w:space="0" w:color="auto"/>
              <w:left w:val="single" w:sz="4" w:space="0" w:color="auto"/>
              <w:bottom w:val="single" w:sz="4" w:space="0" w:color="auto"/>
              <w:right w:val="single" w:sz="4" w:space="0" w:color="auto"/>
            </w:tcBorders>
          </w:tcPr>
          <w:p w:rsidR="00000000" w:rsidRPr="00FF16A1" w:rsidRDefault="00B519CC" w:rsidP="00B519CC">
            <w:pPr>
              <w:keepNext/>
              <w:numPr>
                <w:ilvl w:val="0"/>
                <w:numId w:val="27"/>
              </w:numPr>
              <w:tabs>
                <w:tab w:val="num" w:pos="786"/>
              </w:tabs>
              <w:ind w:left="0" w:hanging="15"/>
              <w:jc w:val="center"/>
            </w:pPr>
            <w:bookmarkStart w:id="232" w:name="_Ref317250534" w:colFirst="0" w:colLast="0"/>
            <w:bookmarkEnd w:id="231"/>
          </w:p>
        </w:tc>
        <w:tc>
          <w:tcPr>
            <w:tcW w:w="2268" w:type="dxa"/>
            <w:tcBorders>
              <w:top w:val="single" w:sz="4" w:space="0" w:color="auto"/>
              <w:left w:val="single" w:sz="4" w:space="0" w:color="auto"/>
              <w:bottom w:val="single" w:sz="4" w:space="0" w:color="auto"/>
              <w:right w:val="single" w:sz="4" w:space="0" w:color="auto"/>
            </w:tcBorders>
            <w:hideMark/>
          </w:tcPr>
          <w:p w:rsidR="00000000" w:rsidRDefault="00B519CC">
            <w:pPr>
              <w:keepNext/>
              <w:ind w:right="153"/>
            </w:pPr>
            <w:r>
              <w:t xml:space="preserve">Информационное обеспечение проведения запроса цен </w:t>
            </w:r>
          </w:p>
        </w:tc>
        <w:tc>
          <w:tcPr>
            <w:tcW w:w="11621" w:type="dxa"/>
            <w:tcBorders>
              <w:top w:val="single" w:sz="4" w:space="0" w:color="auto"/>
              <w:left w:val="single" w:sz="4" w:space="0" w:color="auto"/>
              <w:bottom w:val="single" w:sz="4" w:space="0" w:color="auto"/>
              <w:right w:val="single" w:sz="4" w:space="0" w:color="auto"/>
            </w:tcBorders>
            <w:hideMark/>
          </w:tcPr>
          <w:p w:rsidR="00000000" w:rsidRDefault="00B519CC">
            <w:pPr>
              <w:keepNext/>
              <w:tabs>
                <w:tab w:val="left" w:pos="1134"/>
              </w:tabs>
              <w:jc w:val="both"/>
            </w:pPr>
            <w:r>
              <w:rPr>
                <w:spacing w:val="-6"/>
              </w:rPr>
              <w:t xml:space="preserve">Официальным сайтом </w:t>
            </w:r>
            <w:r>
              <w:t>в сети «Интернет» для размещения информации о проведении зап</w:t>
            </w:r>
            <w:r>
              <w:t>роса цен является:</w:t>
            </w:r>
          </w:p>
          <w:p w:rsidR="00000000" w:rsidRDefault="00B519CC">
            <w:pPr>
              <w:keepNext/>
              <w:tabs>
                <w:tab w:val="left" w:pos="1134"/>
              </w:tabs>
              <w:jc w:val="both"/>
            </w:pPr>
            <w:r>
              <w:rPr>
                <w:spacing w:val="-6"/>
              </w:rPr>
              <w:t xml:space="preserve">Официальный государственный сайт </w:t>
            </w:r>
            <w:r>
              <w:t>(</w:t>
            </w:r>
            <w:hyperlink r:id="rId14" w:history="1">
              <w:r>
                <w:rPr>
                  <w:rStyle w:val="a7"/>
                  <w:color w:val="auto"/>
                </w:rPr>
                <w:t>http://www.zakupki.gov.ru</w:t>
              </w:r>
            </w:hyperlink>
            <w:r>
              <w:t>),</w:t>
            </w:r>
          </w:p>
          <w:p w:rsidR="00000000" w:rsidRDefault="00B519CC">
            <w:pPr>
              <w:keepNext/>
              <w:tabs>
                <w:tab w:val="left" w:pos="1134"/>
              </w:tabs>
              <w:jc w:val="both"/>
              <w:rPr>
                <w:spacing w:val="-6"/>
              </w:rPr>
            </w:pPr>
            <w:r>
              <w:t>Официальный сайт по закупкам атомной отрасли Госкорпорации «Рос</w:t>
            </w:r>
            <w:r>
              <w:rPr>
                <w:spacing w:val="-6"/>
              </w:rPr>
              <w:t>атом» (</w:t>
            </w:r>
            <w:hyperlink r:id="rId15" w:history="1">
              <w:r>
                <w:rPr>
                  <w:rStyle w:val="a7"/>
                  <w:color w:val="auto"/>
                </w:rPr>
                <w:t>http://zakupki.rosat</w:t>
              </w:r>
              <w:r>
                <w:rPr>
                  <w:rStyle w:val="a7"/>
                  <w:color w:val="auto"/>
                </w:rPr>
                <w:t>om.ru</w:t>
              </w:r>
            </w:hyperlink>
            <w:r>
              <w:rPr>
                <w:spacing w:val="-6"/>
              </w:rPr>
              <w:t>).</w:t>
            </w:r>
          </w:p>
          <w:p w:rsidR="00000000" w:rsidRDefault="00B519CC">
            <w:pPr>
              <w:keepNext/>
              <w:tabs>
                <w:tab w:val="left" w:pos="1134"/>
              </w:tabs>
              <w:spacing w:before="120"/>
              <w:jc w:val="both"/>
            </w:pPr>
            <w:r>
              <w:t>Настоящий запрос цен проводится в соответствии с правилами и с использованием функционала ЭТП Фабрикант в сети «Интернет» по адресу: http://www.fabrikant.ru/.</w:t>
            </w:r>
          </w:p>
        </w:tc>
      </w:tr>
      <w:tr w:rsidR="00000000" w:rsidTr="00C16E1E">
        <w:trPr>
          <w:trHeight w:val="152"/>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bookmarkStart w:id="233" w:name="_Ref317250440" w:colFirst="0" w:colLast="0"/>
            <w:bookmarkEnd w:id="232"/>
          </w:p>
        </w:tc>
        <w:tc>
          <w:tcPr>
            <w:tcW w:w="2268" w:type="dxa"/>
            <w:tcBorders>
              <w:top w:val="single" w:sz="4" w:space="0" w:color="auto"/>
              <w:left w:val="single" w:sz="4" w:space="0" w:color="auto"/>
              <w:bottom w:val="single" w:sz="4" w:space="0" w:color="auto"/>
              <w:right w:val="single" w:sz="4" w:space="0" w:color="auto"/>
            </w:tcBorders>
            <w:hideMark/>
          </w:tcPr>
          <w:p w:rsidR="00000000" w:rsidRPr="00C16E1E" w:rsidRDefault="00B519CC">
            <w:pPr>
              <w:pStyle w:val="35"/>
              <w:keepNext/>
              <w:widowControl/>
              <w:tabs>
                <w:tab w:val="left" w:pos="709"/>
              </w:tabs>
              <w:ind w:left="0" w:right="153"/>
              <w:jc w:val="left"/>
              <w:rPr>
                <w:szCs w:val="24"/>
                <w:lang w:val="ru-RU" w:eastAsia="ru-RU"/>
              </w:rPr>
            </w:pPr>
            <w:r w:rsidRPr="00C16E1E">
              <w:rPr>
                <w:szCs w:val="24"/>
                <w:lang w:val="ru-RU" w:eastAsia="ru-RU"/>
              </w:rPr>
              <w:t xml:space="preserve">Начальная (максимальная) цена договора </w:t>
            </w:r>
          </w:p>
        </w:tc>
        <w:tc>
          <w:tcPr>
            <w:tcW w:w="11621" w:type="dxa"/>
            <w:tcBorders>
              <w:top w:val="single" w:sz="4" w:space="0" w:color="auto"/>
              <w:left w:val="single" w:sz="4" w:space="0" w:color="auto"/>
              <w:bottom w:val="single" w:sz="4" w:space="0" w:color="auto"/>
              <w:right w:val="single" w:sz="4" w:space="0" w:color="auto"/>
            </w:tcBorders>
            <w:hideMark/>
          </w:tcPr>
          <w:p w:rsidR="00000000" w:rsidRDefault="00B519CC">
            <w:pPr>
              <w:spacing w:line="23" w:lineRule="atLeast"/>
              <w:jc w:val="both"/>
            </w:pPr>
            <w:r>
              <w:t>700 000 (Семьсот тысяч) рублей 00 копеек,</w:t>
            </w:r>
            <w:r>
              <w:t xml:space="preserve"> в текущих ценах, </w:t>
            </w:r>
            <w:r w:rsidR="00FF16A1" w:rsidRPr="00FF16A1">
              <w:t>без</w:t>
            </w:r>
            <w:r>
              <w:t xml:space="preserve"> НДС.</w:t>
            </w:r>
          </w:p>
          <w:p w:rsidR="00000000" w:rsidRDefault="00B519CC">
            <w:pPr>
              <w:spacing w:line="23" w:lineRule="atLeast"/>
              <w:jc w:val="both"/>
            </w:pPr>
            <w:r>
              <w:t>Цена договора включает в себя расходы на: выполненную в соответствии с условиями договора работу. Работы по настоящему договору финансируются за счет средств Федерального бюджета РФ и в соответствии с подпунктом 16 пункта 3 с</w:t>
            </w:r>
            <w:r>
              <w:t>татьи 149 Налогового кодекса Российской Федерации освобождаются от налога на добавленную стоимость (НДС)</w:t>
            </w:r>
            <w:r>
              <w:t>.</w:t>
            </w:r>
          </w:p>
          <w:p w:rsidR="00000000" w:rsidRDefault="00B519CC">
            <w:pPr>
              <w:rPr>
                <w:sz w:val="20"/>
              </w:rPr>
            </w:pPr>
          </w:p>
        </w:tc>
      </w:tr>
      <w:bookmarkEnd w:id="233"/>
      <w:tr w:rsidR="00000000" w:rsidTr="00C16E1E">
        <w:trPr>
          <w:trHeight w:val="397"/>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000000" w:rsidRDefault="00B519CC">
            <w:pPr>
              <w:keepNext/>
              <w:ind w:right="153"/>
              <w:rPr>
                <w:lang w:val="en-US"/>
              </w:rPr>
            </w:pPr>
            <w:r>
              <w:t>Официальный язык запроса цен</w:t>
            </w:r>
          </w:p>
        </w:tc>
        <w:tc>
          <w:tcPr>
            <w:tcW w:w="11621" w:type="dxa"/>
            <w:tcBorders>
              <w:top w:val="single" w:sz="4" w:space="0" w:color="auto"/>
              <w:left w:val="single" w:sz="4" w:space="0" w:color="auto"/>
              <w:bottom w:val="single" w:sz="4" w:space="0" w:color="auto"/>
              <w:right w:val="single" w:sz="4" w:space="0" w:color="auto"/>
            </w:tcBorders>
            <w:hideMark/>
          </w:tcPr>
          <w:p w:rsidR="00000000" w:rsidRDefault="00B519CC">
            <w:pPr>
              <w:keepNext/>
              <w:ind w:right="153"/>
            </w:pPr>
            <w:r>
              <w:t>русский</w:t>
            </w:r>
          </w:p>
        </w:tc>
      </w:tr>
      <w:tr w:rsidR="00000000" w:rsidTr="00C16E1E">
        <w:trPr>
          <w:trHeight w:val="397"/>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bookmarkStart w:id="234" w:name="_Ref317253392" w:colFirst="0" w:colLast="0"/>
          </w:p>
        </w:tc>
        <w:tc>
          <w:tcPr>
            <w:tcW w:w="2268" w:type="dxa"/>
            <w:tcBorders>
              <w:top w:val="single" w:sz="4" w:space="0" w:color="auto"/>
              <w:left w:val="single" w:sz="4" w:space="0" w:color="auto"/>
              <w:bottom w:val="single" w:sz="4" w:space="0" w:color="auto"/>
              <w:right w:val="single" w:sz="4" w:space="0" w:color="auto"/>
            </w:tcBorders>
            <w:hideMark/>
          </w:tcPr>
          <w:p w:rsidR="00000000" w:rsidRDefault="00B519CC">
            <w:pPr>
              <w:keepNext/>
              <w:ind w:right="153"/>
              <w:rPr>
                <w:lang w:val="en-US"/>
              </w:rPr>
            </w:pPr>
            <w:r>
              <w:t>Валюта запроса цен</w:t>
            </w:r>
          </w:p>
        </w:tc>
        <w:tc>
          <w:tcPr>
            <w:tcW w:w="11621" w:type="dxa"/>
            <w:tcBorders>
              <w:top w:val="single" w:sz="4" w:space="0" w:color="auto"/>
              <w:left w:val="single" w:sz="4" w:space="0" w:color="auto"/>
              <w:bottom w:val="single" w:sz="4" w:space="0" w:color="auto"/>
              <w:right w:val="single" w:sz="4" w:space="0" w:color="auto"/>
            </w:tcBorders>
          </w:tcPr>
          <w:p w:rsidR="00000000" w:rsidRDefault="00B519CC">
            <w:pPr>
              <w:keepNext/>
              <w:ind w:right="153"/>
            </w:pPr>
            <w:r>
              <w:t>российский рубль</w:t>
            </w:r>
          </w:p>
          <w:p w:rsidR="00000000" w:rsidRDefault="00B519CC">
            <w:pPr>
              <w:keepNext/>
              <w:ind w:right="153"/>
              <w:jc w:val="both"/>
            </w:pPr>
          </w:p>
        </w:tc>
      </w:tr>
      <w:bookmarkEnd w:id="234"/>
      <w:tr w:rsidR="00000000" w:rsidTr="00C16E1E">
        <w:trPr>
          <w:trHeight w:val="709"/>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000000" w:rsidRPr="00C16E1E" w:rsidRDefault="00B519CC">
            <w:pPr>
              <w:pStyle w:val="35"/>
              <w:keepNext/>
              <w:widowControl/>
              <w:tabs>
                <w:tab w:val="left" w:pos="709"/>
              </w:tabs>
              <w:ind w:left="45" w:right="153"/>
              <w:rPr>
                <w:szCs w:val="24"/>
                <w:lang w:val="ru-RU" w:eastAsia="ru-RU"/>
              </w:rPr>
            </w:pPr>
            <w:r w:rsidRPr="00C16E1E">
              <w:rPr>
                <w:szCs w:val="24"/>
                <w:lang w:val="ru-RU" w:eastAsia="ru-RU"/>
              </w:rPr>
              <w:t>Требования, предъявляемые к участникам запроса цен</w:t>
            </w:r>
            <w:r w:rsidRPr="00C16E1E">
              <w:rPr>
                <w:b/>
                <w:i/>
                <w:szCs w:val="24"/>
                <w:lang w:val="ru-RU" w:eastAsia="ru-RU"/>
              </w:rPr>
              <w:t xml:space="preserve"> </w:t>
            </w:r>
          </w:p>
        </w:tc>
        <w:tc>
          <w:tcPr>
            <w:tcW w:w="11621" w:type="dxa"/>
            <w:tcBorders>
              <w:top w:val="single" w:sz="4" w:space="0" w:color="auto"/>
              <w:left w:val="single" w:sz="4" w:space="0" w:color="auto"/>
              <w:bottom w:val="single" w:sz="4" w:space="0" w:color="auto"/>
              <w:right w:val="single" w:sz="4" w:space="0" w:color="auto"/>
            </w:tcBorders>
            <w:hideMark/>
          </w:tcPr>
          <w:p w:rsidR="00000000" w:rsidRPr="00C16E1E" w:rsidRDefault="00B519CC">
            <w:pPr>
              <w:pStyle w:val="aa"/>
              <w:spacing w:after="0" w:line="23" w:lineRule="atLeast"/>
              <w:ind w:left="0"/>
              <w:jc w:val="both"/>
              <w:rPr>
                <w:sz w:val="24"/>
                <w:szCs w:val="24"/>
                <w:lang w:val="ru-RU" w:eastAsia="ru-RU"/>
              </w:rPr>
            </w:pPr>
            <w:r w:rsidRPr="00C16E1E">
              <w:rPr>
                <w:sz w:val="24"/>
                <w:szCs w:val="24"/>
                <w:lang w:val="ru-RU" w:eastAsia="ru-RU"/>
              </w:rPr>
              <w:t xml:space="preserve">11.1. должен иметь соответствующие разрешающие документы на осуществление видов деятельности, связанные с выполнением договора, </w:t>
            </w:r>
            <w:proofErr w:type="gramStart"/>
            <w:r w:rsidRPr="00C16E1E">
              <w:rPr>
                <w:sz w:val="24"/>
                <w:szCs w:val="24"/>
                <w:lang w:val="ru-RU" w:eastAsia="ru-RU"/>
              </w:rPr>
              <w:t>право</w:t>
            </w:r>
            <w:proofErr w:type="gramEnd"/>
            <w:r w:rsidRPr="00C16E1E">
              <w:rPr>
                <w:sz w:val="24"/>
                <w:szCs w:val="24"/>
                <w:lang w:val="ru-RU" w:eastAsia="ru-RU"/>
              </w:rPr>
              <w:t xml:space="preserve"> на заключение которого является предметом настоящей процедуры закупки, в объёме поставляемого товара/ выполняемых работ/</w:t>
            </w:r>
            <w:r w:rsidRPr="00C16E1E">
              <w:rPr>
                <w:sz w:val="24"/>
                <w:szCs w:val="24"/>
                <w:lang w:val="ru-RU" w:eastAsia="ru-RU"/>
              </w:rPr>
              <w:t xml:space="preserve"> оказываемых услуг согласно плану распределения объемов поставки товаров/выполнения работ/оказания услуг, в том числе: </w:t>
            </w:r>
          </w:p>
          <w:p w:rsidR="00000000" w:rsidRDefault="00B519CC" w:rsidP="00B519CC">
            <w:pPr>
              <w:numPr>
                <w:ilvl w:val="0"/>
                <w:numId w:val="28"/>
              </w:numPr>
              <w:spacing w:before="100" w:beforeAutospacing="1" w:after="100" w:afterAutospacing="1" w:line="23" w:lineRule="atLeast"/>
              <w:jc w:val="both"/>
              <w:rPr>
                <w:bCs/>
              </w:rPr>
            </w:pPr>
            <w:r>
              <w:rPr>
                <w:bCs/>
              </w:rPr>
              <w:t>лицензию на проведение работ с использованием сведений, составляющих государственную тайну</w:t>
            </w:r>
            <w:r w:rsidR="00FF16A1">
              <w:rPr>
                <w:bCs/>
              </w:rPr>
              <w:t>;</w:t>
            </w:r>
            <w:r>
              <w:rPr>
                <w:bCs/>
              </w:rPr>
              <w:t xml:space="preserve"> </w:t>
            </w:r>
          </w:p>
          <w:p w:rsidR="00000000" w:rsidRPr="00C16E1E" w:rsidRDefault="00B519CC">
            <w:pPr>
              <w:pStyle w:val="aa"/>
              <w:spacing w:after="0" w:line="23" w:lineRule="atLeast"/>
              <w:ind w:left="0"/>
              <w:jc w:val="both"/>
              <w:rPr>
                <w:sz w:val="24"/>
                <w:szCs w:val="24"/>
                <w:lang w:val="ru-RU" w:eastAsia="ru-RU"/>
              </w:rPr>
            </w:pPr>
            <w:r w:rsidRPr="00C16E1E">
              <w:rPr>
                <w:sz w:val="24"/>
                <w:szCs w:val="24"/>
                <w:lang w:val="ru-RU" w:eastAsia="ru-RU"/>
              </w:rPr>
              <w:t>11.2. не иметь задолженности по уплате налог</w:t>
            </w:r>
            <w:r w:rsidRPr="00C16E1E">
              <w:rPr>
                <w:sz w:val="24"/>
                <w:szCs w:val="24"/>
                <w:lang w:val="ru-RU" w:eastAsia="ru-RU"/>
              </w:rPr>
              <w:t>ов, сборов, пеней и штрафов, размер которой превышает двадцать пять процентов балансовой стоимости активов участника закупки, определяемой по данным бухгалтерской (финансовой) отчетности за истекший период (год, квартал/полугодие/9 месяцев текущего года)</w:t>
            </w:r>
            <w:r w:rsidR="00FF16A1" w:rsidRPr="00C16E1E">
              <w:rPr>
                <w:sz w:val="24"/>
                <w:szCs w:val="24"/>
                <w:lang w:val="ru-RU" w:eastAsia="ru-RU"/>
              </w:rPr>
              <w:t>;</w:t>
            </w:r>
            <w:r w:rsidRPr="00C16E1E">
              <w:rPr>
                <w:sz w:val="24"/>
                <w:szCs w:val="24"/>
                <w:lang w:val="ru-RU" w:eastAsia="ru-RU"/>
              </w:rPr>
              <w:t xml:space="preserve"> </w:t>
            </w:r>
          </w:p>
          <w:p w:rsidR="00000000" w:rsidRPr="00C16E1E" w:rsidRDefault="00B519CC">
            <w:pPr>
              <w:pStyle w:val="aa"/>
              <w:spacing w:after="0" w:line="23" w:lineRule="atLeast"/>
              <w:ind w:left="0"/>
              <w:jc w:val="both"/>
              <w:rPr>
                <w:sz w:val="24"/>
                <w:szCs w:val="24"/>
                <w:lang w:val="ru-RU" w:eastAsia="ru-RU"/>
              </w:rPr>
            </w:pPr>
            <w:r w:rsidRPr="00C16E1E">
              <w:rPr>
                <w:sz w:val="24"/>
                <w:szCs w:val="24"/>
                <w:lang w:val="ru-RU" w:eastAsia="ru-RU"/>
              </w:rPr>
              <w:t>11.3. должен обладать профессиональной компетентностью, деловой репутацией, финансовыми ресурсами, необходимыми для исполнения договора, приведенной в разделе 7 документации по запросу цен</w:t>
            </w:r>
            <w:r w:rsidR="00FF16A1" w:rsidRPr="00C16E1E">
              <w:rPr>
                <w:sz w:val="24"/>
                <w:szCs w:val="24"/>
                <w:lang w:val="ru-RU" w:eastAsia="ru-RU"/>
              </w:rPr>
              <w:t>;</w:t>
            </w:r>
            <w:r w:rsidRPr="00C16E1E">
              <w:rPr>
                <w:sz w:val="24"/>
                <w:szCs w:val="24"/>
                <w:lang w:val="ru-RU" w:eastAsia="ru-RU"/>
              </w:rPr>
              <w:t xml:space="preserve"> </w:t>
            </w:r>
          </w:p>
          <w:p w:rsidR="00000000" w:rsidRPr="00C16E1E" w:rsidRDefault="00B519CC">
            <w:pPr>
              <w:pStyle w:val="aa"/>
              <w:spacing w:after="0" w:line="23" w:lineRule="atLeast"/>
              <w:ind w:left="0"/>
              <w:jc w:val="both"/>
              <w:rPr>
                <w:sz w:val="24"/>
                <w:szCs w:val="24"/>
                <w:lang w:val="ru-RU" w:eastAsia="ru-RU"/>
              </w:rPr>
            </w:pPr>
            <w:r w:rsidRPr="00C16E1E">
              <w:rPr>
                <w:sz w:val="24"/>
                <w:szCs w:val="24"/>
                <w:lang w:val="ru-RU" w:eastAsia="ru-RU"/>
              </w:rPr>
              <w:t>11.4. наличие опыта работ/услуг</w:t>
            </w:r>
            <w:r w:rsidR="00FF16A1" w:rsidRPr="00C16E1E">
              <w:rPr>
                <w:sz w:val="24"/>
                <w:szCs w:val="24"/>
                <w:lang w:val="ru-RU" w:eastAsia="ru-RU"/>
              </w:rPr>
              <w:t>;</w:t>
            </w:r>
            <w:r w:rsidRPr="00C16E1E">
              <w:rPr>
                <w:sz w:val="24"/>
                <w:szCs w:val="24"/>
                <w:lang w:val="ru-RU" w:eastAsia="ru-RU"/>
              </w:rPr>
              <w:t xml:space="preserve"> </w:t>
            </w:r>
          </w:p>
          <w:p w:rsidR="00000000" w:rsidRPr="00C16E1E" w:rsidRDefault="00B519CC">
            <w:pPr>
              <w:pStyle w:val="aa"/>
              <w:spacing w:after="0" w:line="23" w:lineRule="atLeast"/>
              <w:ind w:left="0"/>
              <w:jc w:val="both"/>
              <w:rPr>
                <w:sz w:val="24"/>
                <w:szCs w:val="24"/>
                <w:lang w:val="ru-RU" w:eastAsia="ru-RU"/>
              </w:rPr>
            </w:pPr>
            <w:r w:rsidRPr="00C16E1E">
              <w:rPr>
                <w:sz w:val="24"/>
                <w:szCs w:val="24"/>
                <w:lang w:val="ru-RU" w:eastAsia="ru-RU"/>
              </w:rPr>
              <w:t>11.5.</w:t>
            </w:r>
            <w:r w:rsidRPr="00C16E1E">
              <w:rPr>
                <w:sz w:val="24"/>
                <w:szCs w:val="24"/>
                <w:lang w:val="ru-RU" w:eastAsia="ru-RU"/>
              </w:rPr>
              <w:t xml:space="preserve"> наличие системы управления охраной труда (СУОТ)</w:t>
            </w:r>
            <w:r w:rsidR="00FF16A1" w:rsidRPr="00C16E1E">
              <w:rPr>
                <w:sz w:val="24"/>
                <w:szCs w:val="24"/>
                <w:lang w:val="ru-RU" w:eastAsia="ru-RU"/>
              </w:rPr>
              <w:t>;</w:t>
            </w:r>
            <w:r w:rsidRPr="00C16E1E">
              <w:rPr>
                <w:sz w:val="24"/>
                <w:szCs w:val="24"/>
                <w:lang w:val="ru-RU" w:eastAsia="ru-RU"/>
              </w:rPr>
              <w:t xml:space="preserve"> </w:t>
            </w:r>
          </w:p>
          <w:p w:rsidR="00000000" w:rsidRPr="00C16E1E" w:rsidRDefault="00B519CC" w:rsidP="00FF16A1">
            <w:pPr>
              <w:pStyle w:val="aa"/>
              <w:spacing w:after="0" w:line="23" w:lineRule="atLeast"/>
              <w:ind w:left="0"/>
              <w:jc w:val="both"/>
              <w:rPr>
                <w:sz w:val="24"/>
                <w:szCs w:val="24"/>
                <w:lang w:val="ru-RU" w:eastAsia="ru-RU"/>
              </w:rPr>
            </w:pPr>
            <w:r w:rsidRPr="00C16E1E">
              <w:rPr>
                <w:sz w:val="24"/>
                <w:szCs w:val="24"/>
                <w:lang w:val="ru-RU" w:eastAsia="ru-RU"/>
              </w:rPr>
              <w:t>11.6. должен иметь достаточное для исполнения договора количество собственных и привлеченных кадровых ресурсов соответствующей квалификации</w:t>
            </w:r>
            <w:r w:rsidR="00FF16A1" w:rsidRPr="00C16E1E">
              <w:rPr>
                <w:sz w:val="24"/>
                <w:szCs w:val="24"/>
                <w:lang w:val="ru-RU" w:eastAsia="ru-RU"/>
              </w:rPr>
              <w:t>;</w:t>
            </w:r>
            <w:r w:rsidRPr="00C16E1E">
              <w:rPr>
                <w:sz w:val="24"/>
                <w:szCs w:val="24"/>
                <w:lang w:val="ru-RU" w:eastAsia="ru-RU"/>
              </w:rPr>
              <w:t xml:space="preserve"> </w:t>
            </w:r>
          </w:p>
          <w:p w:rsidR="00000000" w:rsidRPr="00C16E1E" w:rsidRDefault="00B519CC" w:rsidP="00FF16A1">
            <w:pPr>
              <w:pStyle w:val="aa"/>
              <w:spacing w:after="0" w:line="23" w:lineRule="atLeast"/>
              <w:ind w:left="0"/>
              <w:jc w:val="both"/>
              <w:rPr>
                <w:sz w:val="24"/>
                <w:szCs w:val="24"/>
                <w:lang w:val="ru-RU" w:eastAsia="ru-RU"/>
              </w:rPr>
            </w:pPr>
            <w:r w:rsidRPr="00C16E1E">
              <w:rPr>
                <w:sz w:val="24"/>
                <w:szCs w:val="24"/>
                <w:lang w:val="ru-RU" w:eastAsia="ru-RU"/>
              </w:rPr>
              <w:t xml:space="preserve">11.7. должен иметь </w:t>
            </w:r>
            <w:r w:rsidRPr="00C16E1E">
              <w:rPr>
                <w:sz w:val="24"/>
                <w:szCs w:val="24"/>
                <w:lang w:val="ru-RU" w:eastAsia="ru-RU"/>
              </w:rPr>
              <w:t>оборудование и другие материальные возможности</w:t>
            </w:r>
            <w:r w:rsidR="00FF16A1" w:rsidRPr="00C16E1E">
              <w:rPr>
                <w:sz w:val="24"/>
                <w:szCs w:val="24"/>
                <w:lang w:val="ru-RU" w:eastAsia="ru-RU"/>
              </w:rPr>
              <w:t>;</w:t>
            </w:r>
            <w:r w:rsidRPr="00C16E1E">
              <w:rPr>
                <w:sz w:val="24"/>
                <w:szCs w:val="24"/>
                <w:lang w:val="ru-RU" w:eastAsia="ru-RU"/>
              </w:rPr>
              <w:t xml:space="preserve"> </w:t>
            </w:r>
          </w:p>
          <w:p w:rsidR="00000000" w:rsidRPr="00C16E1E" w:rsidRDefault="00B519CC">
            <w:pPr>
              <w:pStyle w:val="aa"/>
              <w:spacing w:after="0" w:line="23" w:lineRule="atLeast"/>
              <w:ind w:left="0"/>
              <w:jc w:val="both"/>
              <w:rPr>
                <w:sz w:val="24"/>
                <w:szCs w:val="24"/>
                <w:lang w:val="ru-RU" w:eastAsia="ru-RU"/>
              </w:rPr>
            </w:pPr>
            <w:r w:rsidRPr="00C16E1E">
              <w:rPr>
                <w:sz w:val="24"/>
                <w:szCs w:val="24"/>
                <w:lang w:val="ru-RU" w:eastAsia="ru-RU"/>
              </w:rPr>
              <w:t>11.8. отсутствие сведений об участнике процедуры закупки в Реестре недобросовестных поставщиков ФАС России и/или в реестре недобросовестных поставщиков атомной отрасли</w:t>
            </w:r>
            <w:r w:rsidR="00FF16A1" w:rsidRPr="00C16E1E">
              <w:rPr>
                <w:sz w:val="24"/>
                <w:szCs w:val="24"/>
                <w:lang w:val="ru-RU" w:eastAsia="ru-RU"/>
              </w:rPr>
              <w:t>;</w:t>
            </w:r>
            <w:r w:rsidRPr="00C16E1E">
              <w:rPr>
                <w:sz w:val="24"/>
                <w:szCs w:val="24"/>
                <w:lang w:val="ru-RU" w:eastAsia="ru-RU"/>
              </w:rPr>
              <w:t xml:space="preserve"> </w:t>
            </w:r>
          </w:p>
          <w:p w:rsidR="00000000" w:rsidRPr="00C16E1E" w:rsidRDefault="00B519CC">
            <w:pPr>
              <w:pStyle w:val="aa"/>
              <w:spacing w:after="0" w:line="23" w:lineRule="atLeast"/>
              <w:ind w:left="0"/>
              <w:jc w:val="both"/>
              <w:rPr>
                <w:sz w:val="24"/>
                <w:szCs w:val="24"/>
                <w:lang w:val="ru-RU" w:eastAsia="ru-RU"/>
              </w:rPr>
            </w:pPr>
            <w:r w:rsidRPr="00C16E1E">
              <w:rPr>
                <w:sz w:val="24"/>
                <w:szCs w:val="24"/>
                <w:lang w:val="ru-RU" w:eastAsia="ru-RU"/>
              </w:rPr>
              <w:t>11.9.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нахождения, месту выполнения работ (оказания услуг) и законода</w:t>
            </w:r>
            <w:r w:rsidRPr="00C16E1E">
              <w:rPr>
                <w:sz w:val="24"/>
                <w:szCs w:val="24"/>
                <w:lang w:val="ru-RU" w:eastAsia="ru-RU"/>
              </w:rPr>
              <w:t>тельством Российской Федерации (для иностранных участников)</w:t>
            </w:r>
            <w:r w:rsidR="00FF16A1" w:rsidRPr="00C16E1E">
              <w:rPr>
                <w:sz w:val="24"/>
                <w:szCs w:val="24"/>
                <w:lang w:val="ru-RU" w:eastAsia="ru-RU"/>
              </w:rPr>
              <w:t>;</w:t>
            </w:r>
            <w:r w:rsidRPr="00C16E1E">
              <w:rPr>
                <w:sz w:val="24"/>
                <w:szCs w:val="24"/>
                <w:lang w:val="ru-RU" w:eastAsia="ru-RU"/>
              </w:rPr>
              <w:t xml:space="preserve"> </w:t>
            </w:r>
          </w:p>
          <w:p w:rsidR="00000000" w:rsidRPr="00C16E1E" w:rsidRDefault="00B519CC">
            <w:pPr>
              <w:pStyle w:val="aa"/>
              <w:spacing w:after="0" w:line="23" w:lineRule="atLeast"/>
              <w:ind w:left="0"/>
              <w:jc w:val="both"/>
              <w:rPr>
                <w:sz w:val="24"/>
                <w:szCs w:val="24"/>
                <w:lang w:val="ru-RU" w:eastAsia="ru-RU"/>
              </w:rPr>
            </w:pPr>
            <w:r w:rsidRPr="00C16E1E">
              <w:rPr>
                <w:sz w:val="24"/>
                <w:szCs w:val="24"/>
                <w:lang w:val="ru-RU" w:eastAsia="ru-RU"/>
              </w:rPr>
              <w:t>11.10. должен 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w:t>
            </w:r>
            <w:r w:rsidR="00FF16A1" w:rsidRPr="00C16E1E">
              <w:rPr>
                <w:sz w:val="24"/>
                <w:szCs w:val="24"/>
                <w:lang w:val="ru-RU" w:eastAsia="ru-RU"/>
              </w:rPr>
              <w:t>;</w:t>
            </w:r>
            <w:r w:rsidRPr="00C16E1E">
              <w:rPr>
                <w:sz w:val="24"/>
                <w:szCs w:val="24"/>
                <w:lang w:val="ru-RU" w:eastAsia="ru-RU"/>
              </w:rPr>
              <w:t xml:space="preserve"> </w:t>
            </w:r>
          </w:p>
          <w:p w:rsidR="00000000" w:rsidRPr="00C16E1E" w:rsidRDefault="00B519CC">
            <w:pPr>
              <w:pStyle w:val="aa"/>
              <w:spacing w:after="0" w:line="23" w:lineRule="atLeast"/>
              <w:ind w:left="0"/>
              <w:jc w:val="both"/>
              <w:rPr>
                <w:sz w:val="24"/>
                <w:szCs w:val="24"/>
                <w:lang w:val="ru-RU" w:eastAsia="ru-RU"/>
              </w:rPr>
            </w:pPr>
            <w:r w:rsidRPr="00C16E1E">
              <w:rPr>
                <w:sz w:val="24"/>
                <w:szCs w:val="24"/>
                <w:lang w:val="ru-RU" w:eastAsia="ru-RU"/>
              </w:rPr>
              <w:t>11.11. не нахо</w:t>
            </w:r>
            <w:r w:rsidRPr="00C16E1E">
              <w:rPr>
                <w:sz w:val="24"/>
                <w:szCs w:val="24"/>
                <w:lang w:val="ru-RU" w:eastAsia="ru-RU"/>
              </w:rPr>
              <w:t>диться в процессе ликвидации (для юридического лица) или быть признанным по решению арбитражного суда несостоятельным (банкротом)</w:t>
            </w:r>
            <w:r w:rsidR="00FF16A1" w:rsidRPr="00C16E1E">
              <w:rPr>
                <w:sz w:val="24"/>
                <w:szCs w:val="24"/>
                <w:lang w:val="ru-RU" w:eastAsia="ru-RU"/>
              </w:rPr>
              <w:t>;</w:t>
            </w:r>
            <w:r w:rsidRPr="00C16E1E">
              <w:rPr>
                <w:sz w:val="24"/>
                <w:szCs w:val="24"/>
                <w:lang w:val="ru-RU" w:eastAsia="ru-RU"/>
              </w:rPr>
              <w:t xml:space="preserve"> </w:t>
            </w:r>
          </w:p>
          <w:p w:rsidR="00000000" w:rsidRPr="00C16E1E" w:rsidRDefault="00B519CC">
            <w:pPr>
              <w:pStyle w:val="aa"/>
              <w:spacing w:after="0" w:line="23" w:lineRule="atLeast"/>
              <w:ind w:left="0"/>
              <w:jc w:val="both"/>
              <w:rPr>
                <w:sz w:val="24"/>
                <w:szCs w:val="24"/>
                <w:lang w:val="ru-RU" w:eastAsia="ru-RU"/>
              </w:rPr>
            </w:pPr>
            <w:r w:rsidRPr="00C16E1E">
              <w:rPr>
                <w:sz w:val="24"/>
                <w:szCs w:val="24"/>
                <w:lang w:val="ru-RU" w:eastAsia="ru-RU"/>
              </w:rPr>
              <w:t xml:space="preserve">11.12. не являться организацией, на имущество которой в части, необходимой для выполнения договора, наложен арест по решению </w:t>
            </w:r>
            <w:r w:rsidRPr="00C16E1E">
              <w:rPr>
                <w:sz w:val="24"/>
                <w:szCs w:val="24"/>
                <w:lang w:val="ru-RU" w:eastAsia="ru-RU"/>
              </w:rPr>
              <w:t>суда, административного органа и (или) экономическая деятельность, которой приостановлена</w:t>
            </w:r>
            <w:r w:rsidR="00FF16A1" w:rsidRPr="00C16E1E">
              <w:rPr>
                <w:sz w:val="24"/>
                <w:szCs w:val="24"/>
                <w:lang w:val="ru-RU" w:eastAsia="ru-RU"/>
              </w:rPr>
              <w:t>;</w:t>
            </w:r>
            <w:r w:rsidRPr="00C16E1E">
              <w:rPr>
                <w:sz w:val="24"/>
                <w:szCs w:val="24"/>
                <w:lang w:val="ru-RU" w:eastAsia="ru-RU"/>
              </w:rPr>
              <w:t xml:space="preserve"> </w:t>
            </w:r>
          </w:p>
          <w:p w:rsidR="00FF16A1" w:rsidRPr="00C16E1E" w:rsidRDefault="00B519CC">
            <w:pPr>
              <w:pStyle w:val="aa"/>
              <w:spacing w:after="0" w:line="23" w:lineRule="atLeast"/>
              <w:ind w:left="0"/>
              <w:jc w:val="both"/>
              <w:rPr>
                <w:sz w:val="24"/>
                <w:szCs w:val="24"/>
                <w:lang w:val="ru-RU" w:eastAsia="ru-RU"/>
              </w:rPr>
            </w:pPr>
            <w:r w:rsidRPr="00C16E1E">
              <w:rPr>
                <w:sz w:val="24"/>
                <w:szCs w:val="24"/>
                <w:lang w:val="ru-RU" w:eastAsia="ru-RU"/>
              </w:rPr>
              <w:t>11.13. должен раскрывать в составе заявки на участие в процедуре закупки информацию в отношении всей цепочки собственников, включая бенефициаров (в том числе конечны</w:t>
            </w:r>
            <w:r w:rsidRPr="00C16E1E">
              <w:rPr>
                <w:sz w:val="24"/>
                <w:szCs w:val="24"/>
                <w:lang w:val="ru-RU" w:eastAsia="ru-RU"/>
              </w:rPr>
              <w:t xml:space="preserve">х); </w:t>
            </w:r>
            <w:proofErr w:type="gramStart"/>
            <w:r w:rsidRPr="00C16E1E">
              <w:rPr>
                <w:sz w:val="24"/>
                <w:szCs w:val="24"/>
                <w:lang w:val="ru-RU" w:eastAsia="ru-RU"/>
              </w:rPr>
              <w:t>В отношении участников закупки, являющихся зарубежными публичными компаниями мирового уровня, занимающих лидирующие позиции в соответствующих отраслях, сведения будут считаться предоставленными в полном объеме, если они будут содержать информацию об ак</w:t>
            </w:r>
            <w:r w:rsidRPr="00C16E1E">
              <w:rPr>
                <w:sz w:val="24"/>
                <w:szCs w:val="24"/>
                <w:lang w:val="ru-RU" w:eastAsia="ru-RU"/>
              </w:rPr>
              <w:t>ционерах, владеющих пакетами акций более 5%. Подтверждающие документы в отношении акционеров такой компании могут быть заменены прямой ссылкой на общедоступный источник, посредством которого в установленном законе порядке раскрыта соответствующая информаци</w:t>
            </w:r>
            <w:r w:rsidRPr="00C16E1E">
              <w:rPr>
                <w:sz w:val="24"/>
                <w:szCs w:val="24"/>
                <w:lang w:val="ru-RU" w:eastAsia="ru-RU"/>
              </w:rPr>
              <w:t>я.</w:t>
            </w:r>
            <w:proofErr w:type="gramEnd"/>
            <w:r w:rsidRPr="00C16E1E">
              <w:rPr>
                <w:sz w:val="24"/>
                <w:szCs w:val="24"/>
                <w:lang w:val="ru-RU" w:eastAsia="ru-RU"/>
              </w:rPr>
              <w:t xml:space="preserve"> </w:t>
            </w:r>
            <w:proofErr w:type="gramStart"/>
            <w:r w:rsidRPr="00C16E1E">
              <w:rPr>
                <w:sz w:val="24"/>
                <w:szCs w:val="24"/>
                <w:lang w:val="ru-RU" w:eastAsia="ru-RU"/>
              </w:rPr>
              <w:t>В отношении участников закупки,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w:t>
            </w:r>
            <w:r w:rsidRPr="00C16E1E">
              <w:rPr>
                <w:sz w:val="24"/>
                <w:szCs w:val="24"/>
                <w:lang w:val="ru-RU" w:eastAsia="ru-RU"/>
              </w:rPr>
              <w:t>б акционерах,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законе порядке</w:t>
            </w:r>
            <w:proofErr w:type="gramEnd"/>
            <w:r w:rsidRPr="00C16E1E">
              <w:rPr>
                <w:sz w:val="24"/>
                <w:szCs w:val="24"/>
                <w:lang w:val="ru-RU" w:eastAsia="ru-RU"/>
              </w:rPr>
              <w:t xml:space="preserve"> раскрыта соотве</w:t>
            </w:r>
            <w:r w:rsidRPr="00C16E1E">
              <w:rPr>
                <w:sz w:val="24"/>
                <w:szCs w:val="24"/>
                <w:lang w:val="ru-RU" w:eastAsia="ru-RU"/>
              </w:rPr>
              <w:t>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p w:rsidR="00000000" w:rsidRPr="00C16E1E" w:rsidRDefault="00FF16A1">
            <w:pPr>
              <w:pStyle w:val="aa"/>
              <w:spacing w:after="0" w:line="23" w:lineRule="atLeast"/>
              <w:ind w:left="0"/>
              <w:jc w:val="both"/>
              <w:rPr>
                <w:sz w:val="24"/>
                <w:szCs w:val="24"/>
                <w:lang w:val="ru-RU" w:eastAsia="ru-RU"/>
              </w:rPr>
            </w:pPr>
            <w:hyperlink r:id="rId16" w:history="1">
              <w:hyperlink r:id="rId17" w:history="1">
                <w:hyperlink r:id="rId18" w:history="1">
                  <w:r w:rsidRPr="003242A2">
                    <w:rPr>
                      <w:rStyle w:val="a7"/>
                      <w:bCs w:val="0"/>
                      <w:color w:val="auto"/>
                      <w:sz w:val="24"/>
                      <w:szCs w:val="24"/>
                      <w:u w:val="none"/>
                      <w:lang w:val="ru-RU" w:eastAsia="ru-RU"/>
                    </w:rPr>
                    <w:t>11.14. Во исполнение Распоряжения Правительства Российской Федерации от 29.05.13 № 867-р по реализации плана мероприятий («дорожной карты») «Расширение доступа субъектов малого и среднего предпринимательства к закупкам инфраструктурных монополий и компаний с государственным участием» Участник должен предоставить Заказчику в составе заявки подробные сведения, подтверждающие принадлежность Участника к субъектам малого и среднего предпринимательства либо сообщить о том, что Участник не относится к субъектам малого и среднего предпринимательства, а также информацию о субподрядчиках 1-ого уровня с указанием объема субподряда и их принадлежности к субъектам малого и среднего предпринимательства.</w:t>
                  </w:r>
                </w:hyperlink>
              </w:hyperlink>
            </w:hyperlink>
            <w:r w:rsidR="00B519CC" w:rsidRPr="00C16E1E">
              <w:rPr>
                <w:sz w:val="24"/>
                <w:szCs w:val="24"/>
                <w:lang w:val="ru-RU" w:eastAsia="ru-RU"/>
              </w:rPr>
              <w:t xml:space="preserve"> </w:t>
            </w:r>
          </w:p>
        </w:tc>
      </w:tr>
      <w:tr w:rsidR="00000000" w:rsidTr="00C16E1E">
        <w:trPr>
          <w:trHeight w:val="709"/>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bookmarkStart w:id="235" w:name="_Ref317257394" w:colFirst="0" w:colLast="0"/>
          </w:p>
        </w:tc>
        <w:tc>
          <w:tcPr>
            <w:tcW w:w="2268" w:type="dxa"/>
            <w:tcBorders>
              <w:top w:val="single" w:sz="4" w:space="0" w:color="auto"/>
              <w:left w:val="single" w:sz="4" w:space="0" w:color="auto"/>
              <w:bottom w:val="single" w:sz="4" w:space="0" w:color="auto"/>
              <w:right w:val="single" w:sz="4" w:space="0" w:color="auto"/>
            </w:tcBorders>
            <w:hideMark/>
          </w:tcPr>
          <w:p w:rsidR="00000000" w:rsidRPr="00C16E1E" w:rsidRDefault="00B519CC">
            <w:pPr>
              <w:pStyle w:val="35"/>
              <w:keepNext/>
              <w:widowControl/>
              <w:tabs>
                <w:tab w:val="left" w:pos="709"/>
              </w:tabs>
              <w:ind w:left="45" w:right="153"/>
              <w:rPr>
                <w:szCs w:val="24"/>
                <w:lang w:val="ru-RU" w:eastAsia="ru-RU"/>
              </w:rPr>
            </w:pPr>
            <w:r w:rsidRPr="00C16E1E">
              <w:rPr>
                <w:szCs w:val="24"/>
                <w:lang w:val="ru-RU" w:eastAsia="ru-RU"/>
              </w:rPr>
              <w:t>Требования к оказываемым</w:t>
            </w:r>
            <w:r w:rsidRPr="00C16E1E">
              <w:rPr>
                <w:szCs w:val="24"/>
                <w:shd w:val="clear" w:color="auto" w:fill="D99594"/>
                <w:lang w:val="ru-RU" w:eastAsia="ru-RU"/>
              </w:rPr>
              <w:t xml:space="preserve"> </w:t>
            </w:r>
            <w:r w:rsidRPr="00C16E1E">
              <w:rPr>
                <w:szCs w:val="24"/>
                <w:lang w:val="ru-RU" w:eastAsia="ru-RU"/>
              </w:rPr>
              <w:t>услугам</w:t>
            </w:r>
          </w:p>
        </w:tc>
        <w:tc>
          <w:tcPr>
            <w:tcW w:w="11621" w:type="dxa"/>
            <w:tcBorders>
              <w:top w:val="single" w:sz="4" w:space="0" w:color="auto"/>
              <w:left w:val="single" w:sz="4" w:space="0" w:color="auto"/>
              <w:bottom w:val="single" w:sz="4" w:space="0" w:color="auto"/>
              <w:right w:val="single" w:sz="4" w:space="0" w:color="auto"/>
            </w:tcBorders>
          </w:tcPr>
          <w:p w:rsidR="00FF16A1" w:rsidRDefault="00FF16A1" w:rsidP="00FF16A1">
            <w:pPr>
              <w:keepNext/>
              <w:tabs>
                <w:tab w:val="left" w:pos="495"/>
                <w:tab w:val="left" w:pos="5657"/>
              </w:tabs>
              <w:ind w:right="153" w:firstLine="660"/>
              <w:jc w:val="both"/>
            </w:pPr>
            <w:r>
              <w:t xml:space="preserve">Требования к оказываемым услугам </w:t>
            </w:r>
            <w:r w:rsidRPr="008467ED">
              <w:t>приводятся в томе 2 «Техническая часть».</w:t>
            </w:r>
          </w:p>
          <w:p w:rsidR="00FF16A1" w:rsidRDefault="00FF16A1" w:rsidP="00FF16A1">
            <w:pPr>
              <w:keepNext/>
              <w:tabs>
                <w:tab w:val="left" w:pos="495"/>
                <w:tab w:val="left" w:pos="5657"/>
              </w:tabs>
              <w:ind w:right="153"/>
              <w:jc w:val="both"/>
            </w:pPr>
            <w:r>
              <w:t>Перед проведением научно-исследовательской работы должен быть разработан план режимных мероприятий.</w:t>
            </w:r>
          </w:p>
          <w:p w:rsidR="00000000" w:rsidRDefault="00B519CC">
            <w:pPr>
              <w:keepNext/>
              <w:tabs>
                <w:tab w:val="left" w:pos="495"/>
                <w:tab w:val="left" w:pos="5657"/>
              </w:tabs>
              <w:ind w:right="153"/>
              <w:jc w:val="both"/>
            </w:pPr>
          </w:p>
          <w:p w:rsidR="00000000" w:rsidRDefault="00B519CC">
            <w:pPr>
              <w:keepNext/>
              <w:tabs>
                <w:tab w:val="left" w:pos="495"/>
                <w:tab w:val="left" w:pos="5657"/>
              </w:tabs>
              <w:ind w:right="153"/>
              <w:jc w:val="both"/>
            </w:pPr>
            <w:r>
              <w:t>Участник запроса цен должен принять во внимание, что ссылки в документации по запросу цен на товарные знаки, знаки обслуживания, фирменные наименования, патенты, полезные модели, промышленные образцы, наименование мес</w:t>
            </w:r>
            <w:r>
              <w:t xml:space="preserve">та происхождения товара или наименование </w:t>
            </w:r>
            <w:r>
              <w:rPr>
                <w:b/>
                <w:i/>
              </w:rPr>
              <w:t>изготовителя</w:t>
            </w:r>
            <w:r>
              <w:t xml:space="preserve">, носят лишь рекомендательный, а не обязательный характер. </w:t>
            </w:r>
            <w:proofErr w:type="gramStart"/>
            <w:r>
              <w:t xml:space="preserve">Участник запроса цен может представить в своей заявке на участие в запросе цен иные товарные знаки, знаки обслуживания, фирменные наименования, </w:t>
            </w:r>
            <w:r>
              <w:t xml:space="preserve">патенты, полезные модели, промышленные образцы, места происхождения товара или </w:t>
            </w:r>
            <w:r>
              <w:rPr>
                <w:b/>
                <w:i/>
              </w:rPr>
              <w:t>товар иных изготовителей</w:t>
            </w:r>
            <w:r>
              <w:t xml:space="preserve">, </w:t>
            </w:r>
            <w:r w:rsidRPr="00FF16A1">
              <w:t xml:space="preserve">при условии, что произведенные замены совместимы между собой, по существу равноценны (эквиваленты) </w:t>
            </w:r>
            <w:r w:rsidRPr="00FF16A1">
              <w:rPr>
                <w:b/>
                <w:i/>
              </w:rPr>
              <w:t>[или превосходят по качеству товар, указанный в техн</w:t>
            </w:r>
            <w:r w:rsidRPr="00FF16A1">
              <w:rPr>
                <w:b/>
                <w:i/>
              </w:rPr>
              <w:t>ических условиях (аналоги)]</w:t>
            </w:r>
            <w:proofErr w:type="gramEnd"/>
          </w:p>
        </w:tc>
      </w:tr>
      <w:tr w:rsidR="00FF16A1" w:rsidTr="00C16E1E">
        <w:trPr>
          <w:trHeight w:val="1031"/>
        </w:trPr>
        <w:tc>
          <w:tcPr>
            <w:tcW w:w="781" w:type="dxa"/>
            <w:tcBorders>
              <w:top w:val="single" w:sz="4" w:space="0" w:color="auto"/>
              <w:left w:val="single" w:sz="4" w:space="0" w:color="auto"/>
              <w:bottom w:val="single" w:sz="4" w:space="0" w:color="auto"/>
              <w:right w:val="single" w:sz="4" w:space="0" w:color="auto"/>
            </w:tcBorders>
          </w:tcPr>
          <w:p w:rsidR="00FF16A1" w:rsidRDefault="00FF16A1" w:rsidP="00B519CC">
            <w:pPr>
              <w:keepNext/>
              <w:numPr>
                <w:ilvl w:val="0"/>
                <w:numId w:val="27"/>
              </w:numPr>
              <w:tabs>
                <w:tab w:val="num" w:pos="786"/>
              </w:tabs>
              <w:ind w:left="0" w:hanging="15"/>
              <w:jc w:val="center"/>
            </w:pPr>
            <w:bookmarkStart w:id="236" w:name="_Ref317257698" w:colFirst="0" w:colLast="0"/>
            <w:bookmarkEnd w:id="17"/>
            <w:bookmarkEnd w:id="235"/>
          </w:p>
        </w:tc>
        <w:tc>
          <w:tcPr>
            <w:tcW w:w="2268" w:type="dxa"/>
            <w:tcBorders>
              <w:top w:val="single" w:sz="4" w:space="0" w:color="auto"/>
              <w:left w:val="single" w:sz="4" w:space="0" w:color="auto"/>
              <w:bottom w:val="single" w:sz="4" w:space="0" w:color="auto"/>
              <w:right w:val="single" w:sz="4" w:space="0" w:color="auto"/>
            </w:tcBorders>
            <w:hideMark/>
          </w:tcPr>
          <w:p w:rsidR="00FF16A1" w:rsidRDefault="00FF16A1">
            <w:pPr>
              <w:pStyle w:val="Times12"/>
              <w:keepNext/>
              <w:tabs>
                <w:tab w:val="num" w:pos="960"/>
                <w:tab w:val="num" w:pos="2564"/>
              </w:tabs>
              <w:ind w:right="153" w:firstLine="0"/>
              <w:rPr>
                <w:szCs w:val="24"/>
              </w:rPr>
            </w:pPr>
            <w:r>
              <w:rPr>
                <w:szCs w:val="24"/>
              </w:rPr>
              <w:t>Документы, подтверждающие соответствие требованиям, предъявляемым участникам запроса цен и включаемые участником в состав заявки на участие в запросе цен</w:t>
            </w:r>
          </w:p>
        </w:tc>
        <w:tc>
          <w:tcPr>
            <w:tcW w:w="11621" w:type="dxa"/>
            <w:tcBorders>
              <w:top w:val="single" w:sz="4" w:space="0" w:color="auto"/>
              <w:left w:val="single" w:sz="4" w:space="0" w:color="auto"/>
              <w:bottom w:val="single" w:sz="4" w:space="0" w:color="auto"/>
              <w:right w:val="single" w:sz="4" w:space="0" w:color="auto"/>
            </w:tcBorders>
          </w:tcPr>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 xml:space="preserve">13.1. подтверждение по форме, установленной в закупочной документации, о </w:t>
            </w:r>
            <w:proofErr w:type="spellStart"/>
            <w:r w:rsidRPr="003242A2">
              <w:rPr>
                <w:bCs w:val="0"/>
                <w:sz w:val="24"/>
                <w:szCs w:val="24"/>
                <w:lang w:val="ru-RU" w:eastAsia="ru-RU"/>
              </w:rPr>
              <w:t>ненахождении</w:t>
            </w:r>
            <w:proofErr w:type="spellEnd"/>
            <w:r w:rsidRPr="003242A2">
              <w:rPr>
                <w:bCs w:val="0"/>
                <w:sz w:val="24"/>
                <w:szCs w:val="24"/>
                <w:lang w:val="ru-RU" w:eastAsia="ru-RU"/>
              </w:rPr>
              <w:t xml:space="preserve"> участника закупки в процессе ликвидации (для юридического лица), об отсутствии в отношении участника закупки решения арбитражного суда о признании его несостоятельным (банкротом);</w:t>
            </w:r>
          </w:p>
          <w:p w:rsidR="00FF16A1" w:rsidRDefault="00FF16A1" w:rsidP="00B33748">
            <w:pPr>
              <w:jc w:val="both"/>
              <w:rPr>
                <w:rStyle w:val="a7"/>
                <w:color w:val="auto"/>
                <w:u w:val="none"/>
              </w:rPr>
            </w:pPr>
            <w:hyperlink r:id="rId19" w:history="1">
              <w:hyperlink r:id="rId20" w:history="1">
                <w:hyperlink r:id="rId21" w:history="1">
                  <w:hyperlink r:id="rId22" w:history="1">
                    <w:hyperlink r:id="rId23" w:history="1">
                      <w:hyperlink r:id="rId24" w:history="1">
                        <w:hyperlink r:id="rId25" w:history="1">
                          <w:hyperlink r:id="rId26" w:history="1">
                            <w:hyperlink r:id="rId27" w:history="1">
                              <w:hyperlink r:id="rId28" w:history="1">
                                <w:hyperlink r:id="rId29" w:history="1">
                                  <w:hyperlink r:id="rId30" w:history="1">
                                    <w:hyperlink r:id="rId31" w:history="1">
                                      <w:hyperlink r:id="rId32" w:history="1">
                                        <w:hyperlink r:id="rId33" w:history="1">
                                          <w:hyperlink r:id="rId34" w:history="1">
                                            <w:hyperlink r:id="rId35" w:history="1">
                                              <w:hyperlink r:id="rId36" w:history="1">
                                                <w:hyperlink r:id="rId37" w:history="1">
                                                  <w:r>
                                                    <w:rPr>
                                                      <w:rStyle w:val="a7"/>
                                                      <w:color w:val="auto"/>
                                                      <w:u w:val="none"/>
                                                    </w:rPr>
                                                    <w:t>13.2. отсканированный оригинал документа, подтверждающего полномочия лица на подписание заявки от имени участника открытого запроса цен в электронной форме (документы, подтверждающие полномочия лица, выполняющего функции единоличного исполнительного органа и, при необходимости, отсканированный оригинал доверенности, если заявка подписывается по доверенности);</w:t>
                                                  </w:r>
                                                </w:hyperlink>
                                              </w:hyperlink>
                                            </w:hyperlink>
                                          </w:hyperlink>
                                        </w:hyperlink>
                                      </w:hyperlink>
                                    </w:hyperlink>
                                  </w:hyperlink>
                                </w:hyperlink>
                              </w:hyperlink>
                            </w:hyperlink>
                          </w:hyperlink>
                        </w:hyperlink>
                      </w:hyperlink>
                    </w:hyperlink>
                  </w:hyperlink>
                </w:hyperlink>
              </w:hyperlink>
            </w:hyperlink>
          </w:p>
          <w:p w:rsidR="00FF16A1" w:rsidRPr="00C16E1E" w:rsidRDefault="00FF16A1" w:rsidP="00B33748">
            <w:pPr>
              <w:pStyle w:val="aa"/>
              <w:spacing w:after="0" w:line="23" w:lineRule="atLeast"/>
              <w:ind w:left="0"/>
              <w:jc w:val="both"/>
              <w:rPr>
                <w:sz w:val="24"/>
                <w:szCs w:val="24"/>
                <w:lang w:val="ru-RU" w:eastAsia="ru-RU"/>
              </w:rPr>
            </w:pPr>
            <w:proofErr w:type="gramStart"/>
            <w:r w:rsidRPr="003242A2">
              <w:rPr>
                <w:bCs w:val="0"/>
                <w:sz w:val="24"/>
                <w:szCs w:val="24"/>
                <w:lang w:val="ru-RU" w:eastAsia="ru-RU"/>
              </w:rPr>
              <w:t>13.3. отсканированный оригинал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открытого запроса цен в электронной форме заключение договора или предоставление обеспечения заявки на участие в открытом запросе цен в электронной форме, обеспечения договора являются крупной сделкой</w:t>
            </w:r>
            <w:proofErr w:type="gramEnd"/>
            <w:r w:rsidRPr="003242A2">
              <w:rPr>
                <w:bCs w:val="0"/>
                <w:sz w:val="24"/>
                <w:szCs w:val="24"/>
                <w:lang w:val="ru-RU" w:eastAsia="ru-RU"/>
              </w:rPr>
              <w:t>, либо письмо участника открытого запроса цен в электронной форме о том, что данная сделка для такого участника открытого запроса цен в электронной форме не является крупной;</w:t>
            </w:r>
          </w:p>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13.4. отсканированный оригинал уведомления о возможности применения участником закупки упрощенной системы налогообложения (для участников закупки, применяющих её);</w:t>
            </w:r>
          </w:p>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13.5. отсканированные оригиналы учредительных документов в действующей редакции (для юридических лиц);</w:t>
            </w:r>
          </w:p>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13.6. отсканированный оригинал свидетельства о внесении записи в Единый государственный реестр юридических лиц (для юридических лиц) (при наличии),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FF16A1" w:rsidRDefault="00FF16A1" w:rsidP="00B33748">
            <w:pPr>
              <w:jc w:val="both"/>
              <w:rPr>
                <w:rStyle w:val="a7"/>
                <w:color w:val="auto"/>
                <w:u w:val="none"/>
              </w:rPr>
            </w:pPr>
            <w:hyperlink r:id="rId38" w:history="1">
              <w:hyperlink r:id="rId39" w:history="1">
                <w:hyperlink r:id="rId40" w:history="1">
                  <w:hyperlink r:id="rId41" w:history="1">
                    <w:hyperlink r:id="rId42" w:history="1">
                      <w:hyperlink r:id="rId43" w:history="1">
                        <w:hyperlink r:id="rId44" w:history="1">
                          <w:hyperlink r:id="rId45" w:history="1">
                            <w:hyperlink r:id="rId46" w:history="1">
                              <w:hyperlink r:id="rId47" w:history="1">
                                <w:hyperlink r:id="rId48" w:history="1">
                                  <w:hyperlink r:id="rId49" w:history="1">
                                    <w:hyperlink r:id="rId50" w:history="1">
                                      <w:hyperlink r:id="rId51" w:history="1">
                                        <w:hyperlink r:id="rId52" w:history="1">
                                          <w:hyperlink r:id="rId53" w:history="1">
                                            <w:hyperlink r:id="rId54" w:history="1">
                                              <w:hyperlink r:id="rId55" w:history="1">
                                                <w:hyperlink r:id="rId56" w:history="1">
                                                  <w:r>
                                                    <w:rPr>
                                                      <w:rStyle w:val="a7"/>
                                                      <w:color w:val="auto"/>
                                                      <w:u w:val="none"/>
                                                    </w:rPr>
                                                    <w:t>13.7. отсканированный оригинал полученной не ранее чем за 6 месяцев (а если были изменения — то не ранее внесения таких изменений в соответствующий реестр) до дня размещения на официальном сайте извещения о проведении запроса цен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hyperlink>
                                              </w:hyperlink>
                                            </w:hyperlink>
                                          </w:hyperlink>
                                        </w:hyperlink>
                                      </w:hyperlink>
                                    </w:hyperlink>
                                  </w:hyperlink>
                                </w:hyperlink>
                              </w:hyperlink>
                            </w:hyperlink>
                          </w:hyperlink>
                        </w:hyperlink>
                      </w:hyperlink>
                    </w:hyperlink>
                  </w:hyperlink>
                </w:hyperlink>
              </w:hyperlink>
            </w:hyperlink>
          </w:p>
          <w:p w:rsidR="00FF16A1" w:rsidRPr="00C16E1E" w:rsidRDefault="00FF16A1" w:rsidP="00B33748">
            <w:pPr>
              <w:pStyle w:val="aa"/>
              <w:spacing w:after="0" w:line="23" w:lineRule="atLeast"/>
              <w:ind w:left="0"/>
              <w:jc w:val="both"/>
              <w:rPr>
                <w:sz w:val="24"/>
                <w:szCs w:val="24"/>
                <w:lang w:val="ru-RU" w:eastAsia="ru-RU"/>
              </w:rPr>
            </w:pPr>
            <w:proofErr w:type="gramStart"/>
            <w:r w:rsidRPr="003242A2">
              <w:rPr>
                <w:bCs w:val="0"/>
                <w:sz w:val="24"/>
                <w:szCs w:val="24"/>
                <w:lang w:val="ru-RU" w:eastAsia="ru-RU"/>
              </w:rPr>
              <w:t>13.8. копии разрешающих документов на виды деятельности, связанные с выполнением договора (если разрешающий документ на осуществление видов деятельности, связанных с выполнением договора, право на заключение которого, является предметом настоящей процедуры закупки, заканчивает свое действие в период с момента изначально установленного срока окончания подачи заявок до момента выбора победителя процедуры закупки, и новый разрешающий документ не представлен, то в состав заявки</w:t>
            </w:r>
            <w:proofErr w:type="gramEnd"/>
            <w:r w:rsidRPr="003242A2">
              <w:rPr>
                <w:bCs w:val="0"/>
                <w:sz w:val="24"/>
                <w:szCs w:val="24"/>
                <w:lang w:val="ru-RU" w:eastAsia="ru-RU"/>
              </w:rPr>
              <w:t xml:space="preserve"> на участие в процедуре закупки включаются: ранее действовавшее разрешение и документы, подтверждающие запрос нового разрешающего документа с подтверждением о приеме такого запроса от соответствующего органа);</w:t>
            </w:r>
          </w:p>
          <w:p w:rsidR="00FF16A1" w:rsidRPr="00C16E1E" w:rsidRDefault="00FF16A1" w:rsidP="00B33748">
            <w:pPr>
              <w:pStyle w:val="aa"/>
              <w:spacing w:after="0" w:line="23" w:lineRule="atLeast"/>
              <w:ind w:left="0"/>
              <w:jc w:val="both"/>
              <w:rPr>
                <w:bCs w:val="0"/>
                <w:sz w:val="24"/>
                <w:szCs w:val="24"/>
                <w:lang w:val="ru-RU" w:eastAsia="ru-RU"/>
              </w:rPr>
            </w:pPr>
            <w:r w:rsidRPr="00C16E1E">
              <w:rPr>
                <w:bCs w:val="0"/>
                <w:sz w:val="24"/>
                <w:szCs w:val="24"/>
                <w:lang w:val="ru-RU" w:eastAsia="ru-RU"/>
              </w:rPr>
              <w:t>- лицензию на проведение работ с использованием сведений, составляющих государственную тайну</w:t>
            </w:r>
            <w:r w:rsidRPr="00C16E1E">
              <w:rPr>
                <w:bCs w:val="0"/>
                <w:sz w:val="24"/>
                <w:szCs w:val="24"/>
                <w:lang w:val="ru-RU" w:eastAsia="ru-RU"/>
              </w:rPr>
              <w:t>.</w:t>
            </w:r>
            <w:r w:rsidRPr="00C16E1E">
              <w:rPr>
                <w:bCs w:val="0"/>
                <w:sz w:val="24"/>
                <w:szCs w:val="24"/>
                <w:lang w:val="ru-RU" w:eastAsia="ru-RU"/>
              </w:rPr>
              <w:t xml:space="preserve"> </w:t>
            </w:r>
          </w:p>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 xml:space="preserve">13.9. </w:t>
            </w:r>
            <w:proofErr w:type="gramStart"/>
            <w:r w:rsidRPr="003242A2">
              <w:rPr>
                <w:bCs w:val="0"/>
                <w:sz w:val="24"/>
                <w:szCs w:val="24"/>
                <w:lang w:val="ru-RU" w:eastAsia="ru-RU"/>
              </w:rPr>
              <w:t>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дней до дня размещения на официальном сайте о размещении заказов извещения о проведении процедуры закупки;</w:t>
            </w:r>
            <w:proofErr w:type="gramEnd"/>
          </w:p>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13.10. отсканированные оригиналы документов, подтверждающих сведения о цепочке собственников, включая бенефициаров (в том числе конечных);</w:t>
            </w:r>
          </w:p>
          <w:p w:rsidR="00FF16A1" w:rsidRDefault="00FF16A1" w:rsidP="00B33748">
            <w:pPr>
              <w:jc w:val="both"/>
              <w:rPr>
                <w:rStyle w:val="a7"/>
                <w:color w:val="auto"/>
                <w:u w:val="none"/>
              </w:rPr>
            </w:pPr>
            <w:hyperlink r:id="rId57" w:history="1">
              <w:hyperlink r:id="rId58" w:history="1">
                <w:hyperlink r:id="rId59" w:history="1">
                  <w:r>
                    <w:rPr>
                      <w:rStyle w:val="a7"/>
                      <w:color w:val="auto"/>
                      <w:u w:val="none"/>
                    </w:rPr>
                    <w:t>13.11</w:t>
                  </w:r>
                  <w:r w:rsidRPr="0073642A">
                    <w:rPr>
                      <w:rStyle w:val="a7"/>
                      <w:color w:val="auto"/>
                      <w:u w:val="none"/>
                    </w:rPr>
                    <w:t>. отсканированные оригиналы документов, подтверждающих сведения о принадлежности Участника к субъектам малого и среднего предпринимательства либо сообщить о том, что Участник не относится к субъектам малого и среднего предпринимательства;</w:t>
                  </w:r>
                </w:hyperlink>
              </w:hyperlink>
            </w:hyperlink>
          </w:p>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13.12. копии бухгалтерской (финансовой) отчетности за предыдущий год, а именно: Форма по ОКУД 0710001 (бухгалтерский баланс) и Форма по ОКУД 0710002 (отчет о прибылях и убытках или отчет о финансовых результатах). Бухгалтерская (финансовая) отчетность предоставляется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p>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 xml:space="preserve">13.13. справка об опыте выполнения договоров за последние 3 года </w:t>
            </w:r>
            <w:proofErr w:type="spellStart"/>
            <w:r w:rsidRPr="003242A2">
              <w:rPr>
                <w:bCs w:val="0"/>
                <w:sz w:val="24"/>
                <w:szCs w:val="24"/>
                <w:lang w:val="ru-RU" w:eastAsia="ru-RU"/>
              </w:rPr>
              <w:t>c</w:t>
            </w:r>
            <w:proofErr w:type="spellEnd"/>
            <w:r w:rsidRPr="003242A2">
              <w:rPr>
                <w:bCs w:val="0"/>
                <w:sz w:val="24"/>
                <w:szCs w:val="24"/>
                <w:lang w:val="ru-RU" w:eastAsia="ru-RU"/>
              </w:rPr>
              <w:t xml:space="preserve"> приложением копий указанных договоров с приложениями, в том числе, спецификациями, а также копий документов, подтверждающих исполнение данных договоров (акты приемки-передачи, ТОРГ-12, акты выполненных работ и </w:t>
            </w:r>
            <w:proofErr w:type="spellStart"/>
            <w:r w:rsidRPr="003242A2">
              <w:rPr>
                <w:bCs w:val="0"/>
                <w:sz w:val="24"/>
                <w:szCs w:val="24"/>
                <w:lang w:val="ru-RU" w:eastAsia="ru-RU"/>
              </w:rPr>
              <w:t>т</w:t>
            </w:r>
            <w:proofErr w:type="gramStart"/>
            <w:r w:rsidRPr="003242A2">
              <w:rPr>
                <w:bCs w:val="0"/>
                <w:sz w:val="24"/>
                <w:szCs w:val="24"/>
                <w:lang w:val="ru-RU" w:eastAsia="ru-RU"/>
              </w:rPr>
              <w:t>.п</w:t>
            </w:r>
            <w:proofErr w:type="spellEnd"/>
            <w:proofErr w:type="gramEnd"/>
            <w:r w:rsidRPr="003242A2">
              <w:rPr>
                <w:bCs w:val="0"/>
                <w:sz w:val="24"/>
                <w:szCs w:val="24"/>
                <w:lang w:val="ru-RU" w:eastAsia="ru-RU"/>
              </w:rPr>
              <w:t>);</w:t>
            </w:r>
          </w:p>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13.14. любой документ, подтверждающий наличие СУОТ, из следующего списка:</w:t>
            </w:r>
          </w:p>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 утвержденное руководителем организации Положение о службе по охране труда, разработанное на основании Рекомендаций по организации работы службы охраны труда в организации (постановление Министерства труда и социального развития РФ от 08.02. 2000 №14);</w:t>
            </w:r>
          </w:p>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 сертификат соответствия работ по охране труда (сертификат безопасности);</w:t>
            </w:r>
          </w:p>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 xml:space="preserve">- сертификат соответствия требованиям стандарта ГОСТ </w:t>
            </w:r>
            <w:proofErr w:type="gramStart"/>
            <w:r w:rsidRPr="003242A2">
              <w:rPr>
                <w:bCs w:val="0"/>
                <w:sz w:val="24"/>
                <w:szCs w:val="24"/>
                <w:lang w:val="ru-RU" w:eastAsia="ru-RU"/>
              </w:rPr>
              <w:t>Р</w:t>
            </w:r>
            <w:proofErr w:type="gramEnd"/>
            <w:r w:rsidRPr="003242A2">
              <w:rPr>
                <w:bCs w:val="0"/>
                <w:sz w:val="24"/>
                <w:szCs w:val="24"/>
                <w:lang w:val="ru-RU" w:eastAsia="ru-RU"/>
              </w:rPr>
              <w:t xml:space="preserve"> 12.0.230-2007 «Система стандартов безопасности труда. Системы управления охраной труда. Общие требования»;</w:t>
            </w:r>
          </w:p>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 xml:space="preserve">- сертификат соответствия требованиям стандарта ГОСТ </w:t>
            </w:r>
            <w:proofErr w:type="gramStart"/>
            <w:r w:rsidRPr="003242A2">
              <w:rPr>
                <w:bCs w:val="0"/>
                <w:sz w:val="24"/>
                <w:szCs w:val="24"/>
                <w:lang w:val="ru-RU" w:eastAsia="ru-RU"/>
              </w:rPr>
              <w:t>Р</w:t>
            </w:r>
            <w:proofErr w:type="gramEnd"/>
            <w:r w:rsidRPr="003242A2">
              <w:rPr>
                <w:bCs w:val="0"/>
                <w:sz w:val="24"/>
                <w:szCs w:val="24"/>
                <w:lang w:val="ru-RU" w:eastAsia="ru-RU"/>
              </w:rPr>
              <w:t xml:space="preserve"> 12.0.006-2002 «Система стандартов безопасности труда. Общие требования к управлению охраной труда в организации»;</w:t>
            </w:r>
          </w:p>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 сертификат соответствия интегрированной системы менеджмента;</w:t>
            </w:r>
          </w:p>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 сертификат соответствия требованиям стандарта OHSAS 18001 «Система профессиональной безопасности и охраны здоровья».</w:t>
            </w:r>
          </w:p>
          <w:p w:rsidR="00FF16A1" w:rsidRPr="00C16E1E" w:rsidRDefault="00FF16A1" w:rsidP="00B33748">
            <w:pPr>
              <w:pStyle w:val="aa"/>
              <w:spacing w:after="0" w:line="23" w:lineRule="atLeast"/>
              <w:ind w:left="0"/>
              <w:jc w:val="both"/>
              <w:rPr>
                <w:sz w:val="24"/>
                <w:szCs w:val="24"/>
                <w:lang w:val="ru-RU" w:eastAsia="ru-RU"/>
              </w:rPr>
            </w:pPr>
            <w:r w:rsidRPr="00C16E1E">
              <w:rPr>
                <w:bCs w:val="0"/>
                <w:sz w:val="24"/>
                <w:szCs w:val="24"/>
                <w:lang w:val="ru-RU" w:eastAsia="ru-RU"/>
              </w:rPr>
              <w:t>13.15. С</w:t>
            </w:r>
            <w:r w:rsidRPr="003242A2">
              <w:rPr>
                <w:bCs w:val="0"/>
                <w:sz w:val="24"/>
                <w:szCs w:val="24"/>
                <w:lang w:val="ru-RU" w:eastAsia="ru-RU"/>
              </w:rPr>
              <w:t>правка, подтверждающая наличие у участника процедуры закупки соответствующих собственных либо привлеченных кадровых ресурсов, необходимых для полного и своевременного выполнения договора с обязательным предоставлением документов по специалистам, подтверждающих их квалификацию;</w:t>
            </w:r>
          </w:p>
          <w:p w:rsidR="00FF16A1" w:rsidRPr="00C16E1E" w:rsidRDefault="00FF16A1" w:rsidP="00B33748">
            <w:pPr>
              <w:pStyle w:val="aa"/>
              <w:spacing w:after="0" w:line="23" w:lineRule="atLeast"/>
              <w:ind w:left="0"/>
              <w:jc w:val="both"/>
              <w:rPr>
                <w:sz w:val="24"/>
                <w:szCs w:val="24"/>
                <w:lang w:val="ru-RU" w:eastAsia="ru-RU"/>
              </w:rPr>
            </w:pPr>
            <w:r w:rsidRPr="003242A2">
              <w:rPr>
                <w:bCs w:val="0"/>
                <w:sz w:val="24"/>
                <w:szCs w:val="24"/>
                <w:lang w:val="ru-RU" w:eastAsia="ru-RU"/>
              </w:rPr>
              <w:t xml:space="preserve">13.16. </w:t>
            </w:r>
            <w:proofErr w:type="spellStart"/>
            <w:proofErr w:type="gramStart"/>
            <w:r w:rsidRPr="003242A2">
              <w:rPr>
                <w:bCs w:val="0"/>
                <w:sz w:val="24"/>
                <w:szCs w:val="24"/>
                <w:lang w:val="ru-RU" w:eastAsia="ru-RU"/>
              </w:rPr>
              <w:t>c</w:t>
            </w:r>
            <w:proofErr w:type="gramEnd"/>
            <w:r w:rsidRPr="003242A2">
              <w:rPr>
                <w:bCs w:val="0"/>
                <w:sz w:val="24"/>
                <w:szCs w:val="24"/>
                <w:lang w:val="ru-RU" w:eastAsia="ru-RU"/>
              </w:rPr>
              <w:t>правка</w:t>
            </w:r>
            <w:proofErr w:type="spellEnd"/>
            <w:r w:rsidRPr="003242A2">
              <w:rPr>
                <w:bCs w:val="0"/>
                <w:sz w:val="24"/>
                <w:szCs w:val="24"/>
                <w:lang w:val="ru-RU" w:eastAsia="ru-RU"/>
              </w:rPr>
              <w:t>, подтверждающая наличие у участника процедуры закупки соответствующих собственных либо арендованных материально-технических ресурсов, необходимых для полного и своевременного выполнения договора с приложением копий бухгалтерского баланса с расшифровкой основных фондов, в случае использования собственных материально-технических ресурсов.</w:t>
            </w:r>
          </w:p>
          <w:p w:rsidR="00FF16A1" w:rsidRDefault="00FF16A1" w:rsidP="00B33748">
            <w:pPr>
              <w:rPr>
                <w:bCs/>
                <w:sz w:val="20"/>
                <w:szCs w:val="20"/>
              </w:rPr>
            </w:pPr>
          </w:p>
          <w:p w:rsidR="00FF16A1" w:rsidRDefault="00FF16A1" w:rsidP="00B33748">
            <w:pPr>
              <w:keepNext/>
              <w:adjustRightInd w:val="0"/>
              <w:ind w:right="153"/>
              <w:jc w:val="both"/>
              <w:textAlignment w:val="baseline"/>
              <w:rPr>
                <w:bCs/>
              </w:rPr>
            </w:pPr>
          </w:p>
          <w:p w:rsidR="00FF16A1" w:rsidRDefault="00FF16A1" w:rsidP="00B33748">
            <w:pPr>
              <w:keepNext/>
              <w:tabs>
                <w:tab w:val="left" w:pos="648"/>
              </w:tabs>
              <w:adjustRightInd w:val="0"/>
              <w:ind w:right="153" w:firstLine="660"/>
              <w:jc w:val="both"/>
              <w:textAlignment w:val="baseline"/>
            </w:pPr>
            <w:r>
              <w:t>Участник запроса цен вправе приложить к заявке на участие в запросе цен иные документы, которые, по мнению участника запроса цен, подтверждают соответствие установленным требованиям, с соответствующими комментариями, разъясняющими цель предоставления этих документов.</w:t>
            </w:r>
          </w:p>
          <w:p w:rsidR="00FF16A1" w:rsidRDefault="00FF16A1" w:rsidP="00B33748">
            <w:pPr>
              <w:keepNext/>
              <w:adjustRightInd w:val="0"/>
              <w:ind w:right="153" w:firstLine="637"/>
              <w:jc w:val="both"/>
              <w:textAlignment w:val="baseline"/>
            </w:pPr>
            <w:r>
              <w:t>Все указанные документы прилагаются участником к заявке на участие в запросе цен.</w:t>
            </w:r>
          </w:p>
        </w:tc>
      </w:tr>
      <w:tr w:rsidR="00FF16A1" w:rsidTr="00C16E1E">
        <w:trPr>
          <w:trHeight w:val="979"/>
        </w:trPr>
        <w:tc>
          <w:tcPr>
            <w:tcW w:w="781" w:type="dxa"/>
            <w:tcBorders>
              <w:top w:val="single" w:sz="4" w:space="0" w:color="auto"/>
              <w:left w:val="single" w:sz="4" w:space="0" w:color="auto"/>
              <w:bottom w:val="single" w:sz="4" w:space="0" w:color="auto"/>
              <w:right w:val="single" w:sz="4" w:space="0" w:color="auto"/>
            </w:tcBorders>
          </w:tcPr>
          <w:p w:rsidR="00FF16A1" w:rsidRDefault="00FF16A1" w:rsidP="00B519CC">
            <w:pPr>
              <w:keepNext/>
              <w:numPr>
                <w:ilvl w:val="0"/>
                <w:numId w:val="27"/>
              </w:numPr>
              <w:tabs>
                <w:tab w:val="num" w:pos="786"/>
              </w:tabs>
              <w:ind w:left="0" w:hanging="15"/>
              <w:jc w:val="center"/>
            </w:pPr>
            <w:bookmarkStart w:id="237" w:name="_Ref317252608" w:colFirst="0" w:colLast="0"/>
            <w:bookmarkEnd w:id="236"/>
          </w:p>
        </w:tc>
        <w:tc>
          <w:tcPr>
            <w:tcW w:w="2268" w:type="dxa"/>
            <w:tcBorders>
              <w:top w:val="single" w:sz="4" w:space="0" w:color="auto"/>
              <w:left w:val="single" w:sz="4" w:space="0" w:color="auto"/>
              <w:bottom w:val="single" w:sz="4" w:space="0" w:color="auto"/>
              <w:right w:val="single" w:sz="4" w:space="0" w:color="auto"/>
            </w:tcBorders>
            <w:hideMark/>
          </w:tcPr>
          <w:p w:rsidR="00FF16A1" w:rsidRDefault="00FF16A1">
            <w:pPr>
              <w:pStyle w:val="Times12"/>
              <w:keepNext/>
              <w:ind w:right="153" w:firstLine="0"/>
              <w:jc w:val="left"/>
              <w:rPr>
                <w:szCs w:val="24"/>
              </w:rPr>
            </w:pPr>
            <w:r>
              <w:rPr>
                <w:szCs w:val="24"/>
              </w:rPr>
              <w:t>Состав заявки на участие в запросе цен и порядок размещения документов в составе заявки на участие в запросе цен</w:t>
            </w:r>
          </w:p>
        </w:tc>
        <w:tc>
          <w:tcPr>
            <w:tcW w:w="11621" w:type="dxa"/>
            <w:tcBorders>
              <w:top w:val="single" w:sz="4" w:space="0" w:color="auto"/>
              <w:left w:val="single" w:sz="4" w:space="0" w:color="auto"/>
              <w:bottom w:val="single" w:sz="4" w:space="0" w:color="auto"/>
              <w:right w:val="single" w:sz="4" w:space="0" w:color="auto"/>
            </w:tcBorders>
            <w:hideMark/>
          </w:tcPr>
          <w:p w:rsidR="00FF16A1" w:rsidRDefault="00FF16A1" w:rsidP="00B33748">
            <w:pPr>
              <w:spacing w:line="23" w:lineRule="atLeast"/>
              <w:jc w:val="both"/>
              <w:rPr>
                <w:rStyle w:val="a7"/>
                <w:color w:val="auto"/>
                <w:u w:val="none"/>
              </w:rPr>
            </w:pPr>
            <w:hyperlink r:id="rId60" w:history="1">
              <w:hyperlink r:id="rId61" w:history="1">
                <w:hyperlink r:id="rId62" w:history="1">
                  <w:hyperlink r:id="rId63" w:history="1">
                    <w:hyperlink r:id="rId64" w:history="1">
                      <w:hyperlink r:id="rId65" w:history="1">
                        <w:hyperlink r:id="rId66" w:history="1">
                          <w:hyperlink r:id="rId67" w:history="1">
                            <w:hyperlink r:id="rId68" w:history="1">
                              <w:hyperlink r:id="rId69" w:history="1">
                                <w:hyperlink r:id="rId70" w:history="1">
                                  <w:hyperlink r:id="rId71" w:history="1">
                                    <w:hyperlink r:id="rId72" w:history="1">
                                      <w:hyperlink r:id="rId73" w:history="1">
                                        <w:hyperlink r:id="rId74" w:history="1">
                                          <w:hyperlink r:id="rId75" w:history="1">
                                            <w:hyperlink r:id="rId76" w:history="1">
                                              <w:hyperlink r:id="rId77" w:history="1">
                                                <w:hyperlink r:id="rId78" w:history="1">
                                                  <w:r>
                                                    <w:rPr>
                                                      <w:rStyle w:val="a7"/>
                                                      <w:color w:val="auto"/>
                                                      <w:u w:val="none"/>
                                                    </w:rPr>
                                                    <w:t xml:space="preserve">1. </w:t>
                                                  </w:r>
                                                  <w:r>
                                                    <w:rPr>
                                                      <w:rStyle w:val="a7"/>
                                                      <w:b/>
                                                      <w:color w:val="auto"/>
                                                      <w:u w:val="none"/>
                                                    </w:rPr>
                                                    <w:t>заявка</w:t>
                                                  </w:r>
                                                  <w:r>
                                                    <w:rPr>
                                                      <w:rStyle w:val="a7"/>
                                                      <w:color w:val="auto"/>
                                                      <w:u w:val="none"/>
                                                    </w:rPr>
                                                    <w:t xml:space="preserve"> на участие в запросе цен по форме и в соответствии с инструкциями, приведенными в настоящей документации по запросу цен (раздел 6, </w:t>
                                                  </w:r>
                                                  <w:r>
                                                    <w:rPr>
                                                      <w:rStyle w:val="a7"/>
                                                      <w:b/>
                                                      <w:color w:val="auto"/>
                                                      <w:u w:val="none"/>
                                                    </w:rPr>
                                                    <w:t>форма 1</w:t>
                                                  </w:r>
                                                  <w:r>
                                                    <w:rPr>
                                                      <w:rStyle w:val="a7"/>
                                                      <w:color w:val="auto"/>
                                                      <w:u w:val="none"/>
                                                    </w:rPr>
                                                    <w:t xml:space="preserve">); </w:t>
                                                  </w:r>
                                                </w:hyperlink>
                                              </w:hyperlink>
                                            </w:hyperlink>
                                          </w:hyperlink>
                                        </w:hyperlink>
                                      </w:hyperlink>
                                    </w:hyperlink>
                                  </w:hyperlink>
                                </w:hyperlink>
                              </w:hyperlink>
                            </w:hyperlink>
                          </w:hyperlink>
                        </w:hyperlink>
                      </w:hyperlink>
                    </w:hyperlink>
                  </w:hyperlink>
                </w:hyperlink>
              </w:hyperlink>
            </w:hyperlink>
          </w:p>
          <w:p w:rsidR="00FF16A1" w:rsidRDefault="00FF16A1" w:rsidP="00B33748">
            <w:pPr>
              <w:spacing w:line="23" w:lineRule="atLeast"/>
              <w:jc w:val="both"/>
              <w:rPr>
                <w:rStyle w:val="a7"/>
                <w:color w:val="auto"/>
                <w:u w:val="none"/>
              </w:rPr>
            </w:pPr>
            <w:r>
              <w:rPr>
                <w:rStyle w:val="a7"/>
                <w:color w:val="auto"/>
                <w:u w:val="none"/>
              </w:rPr>
              <w:t>2.</w:t>
            </w:r>
            <w:r w:rsidRPr="001E0D8E">
              <w:rPr>
                <w:rStyle w:val="a7"/>
                <w:color w:val="auto"/>
                <w:u w:val="none"/>
              </w:rPr>
              <w:t xml:space="preserve"> </w:t>
            </w:r>
            <w:r w:rsidRPr="001E0D8E">
              <w:rPr>
                <w:rStyle w:val="a7"/>
                <w:b/>
                <w:color w:val="auto"/>
                <w:u w:val="none"/>
              </w:rPr>
              <w:t>анкета</w:t>
            </w:r>
            <w:r w:rsidRPr="001E0D8E">
              <w:rPr>
                <w:rStyle w:val="a7"/>
                <w:color w:val="auto"/>
                <w:u w:val="none"/>
              </w:rPr>
              <w:t xml:space="preserve"> (раздел 6, </w:t>
            </w:r>
            <w:r w:rsidRPr="001E0D8E">
              <w:rPr>
                <w:rStyle w:val="a7"/>
                <w:b/>
                <w:color w:val="auto"/>
                <w:u w:val="none"/>
              </w:rPr>
              <w:t>форма 2</w:t>
            </w:r>
            <w:r w:rsidRPr="001E0D8E">
              <w:rPr>
                <w:rStyle w:val="a7"/>
                <w:color w:val="auto"/>
                <w:u w:val="none"/>
              </w:rPr>
              <w:t xml:space="preserve">): Таблица 1 «Сведения об участнике запроса цен», Таблица 2 «Сведения о цепочке собственников, включая бенефициаров (в том числе конечных) ». Таблица 2 должная быть оформлена по форме и в соответствии с инструкциями, приведенными в настоящей документации по запросу цен. Все сведения и документы обязательны к предоставлению. Таблица 2 должна быть представлена в составе заявки на участие в запросе цен </w:t>
            </w:r>
            <w:proofErr w:type="spellStart"/>
            <w:r w:rsidRPr="001E0D8E">
              <w:rPr>
                <w:rStyle w:val="a7"/>
                <w:color w:val="auto"/>
                <w:u w:val="none"/>
              </w:rPr>
              <w:t>c</w:t>
            </w:r>
            <w:proofErr w:type="spellEnd"/>
            <w:r w:rsidRPr="001E0D8E">
              <w:rPr>
                <w:rStyle w:val="a7"/>
                <w:color w:val="auto"/>
                <w:u w:val="none"/>
              </w:rPr>
              <w:t xml:space="preserve"> приложением подтверждающих документов в двух форматах: *.</w:t>
            </w:r>
            <w:proofErr w:type="spellStart"/>
            <w:r w:rsidRPr="001E0D8E">
              <w:rPr>
                <w:rStyle w:val="a7"/>
                <w:color w:val="auto"/>
                <w:u w:val="none"/>
              </w:rPr>
              <w:t>pdf</w:t>
            </w:r>
            <w:proofErr w:type="spellEnd"/>
            <w:r w:rsidRPr="001E0D8E">
              <w:rPr>
                <w:rStyle w:val="a7"/>
                <w:color w:val="auto"/>
                <w:u w:val="none"/>
              </w:rPr>
              <w:t>, *.</w:t>
            </w:r>
            <w:proofErr w:type="spellStart"/>
            <w:r w:rsidRPr="001E0D8E">
              <w:rPr>
                <w:rStyle w:val="a7"/>
                <w:color w:val="auto"/>
                <w:u w:val="none"/>
              </w:rPr>
              <w:t>xls</w:t>
            </w:r>
            <w:proofErr w:type="spellEnd"/>
            <w:r w:rsidRPr="001E0D8E">
              <w:rPr>
                <w:rStyle w:val="a7"/>
                <w:color w:val="auto"/>
                <w:u w:val="none"/>
              </w:rPr>
              <w:t xml:space="preserve"> (объем каждого файла не должен превышать 10Mb);</w:t>
            </w:r>
          </w:p>
          <w:p w:rsidR="00FF16A1" w:rsidRDefault="00FF16A1" w:rsidP="00B33748">
            <w:pPr>
              <w:spacing w:line="23" w:lineRule="atLeast"/>
              <w:jc w:val="both"/>
            </w:pPr>
            <w:r>
              <w:t xml:space="preserve">3. </w:t>
            </w:r>
            <w:r w:rsidRPr="001E0D8E">
              <w:rPr>
                <w:b/>
              </w:rPr>
              <w:t>техническое предложение</w:t>
            </w:r>
            <w:r>
              <w:t xml:space="preserve">, подтверждающее выполнение каждого технического требования (том 2), в соответствии с инструкциями, приведенными в настоящей аукционной документации (раздел 6, </w:t>
            </w:r>
            <w:r w:rsidRPr="001E0D8E">
              <w:rPr>
                <w:b/>
              </w:rPr>
              <w:t>форма 3</w:t>
            </w:r>
            <w:r>
              <w:t xml:space="preserve">), в том числе содержащее: </w:t>
            </w:r>
          </w:p>
          <w:p w:rsidR="00FF16A1" w:rsidRDefault="00FF16A1" w:rsidP="00B33748">
            <w:pPr>
              <w:spacing w:line="23" w:lineRule="atLeast"/>
              <w:jc w:val="both"/>
            </w:pPr>
            <w:r>
              <w:softHyphen/>
              <w:t>описание участником в его заявке оказываемых услуг (в том числе состав услуг и последовательность их выполнения, технология выполнения услуг, сроки выполнения услуг);</w:t>
            </w:r>
          </w:p>
          <w:p w:rsidR="00FF16A1" w:rsidRDefault="00FF16A1" w:rsidP="00B33748">
            <w:pPr>
              <w:spacing w:line="23" w:lineRule="atLeast"/>
              <w:jc w:val="both"/>
            </w:pPr>
            <w:r>
              <w:t>- указание объема услуг или порядка его определения;</w:t>
            </w:r>
          </w:p>
          <w:p w:rsidR="00FF16A1" w:rsidRDefault="00FF16A1" w:rsidP="00B33748">
            <w:pPr>
              <w:spacing w:line="23" w:lineRule="atLeast"/>
              <w:jc w:val="both"/>
            </w:pPr>
            <w:r w:rsidRPr="001E0D8E">
              <w:t xml:space="preserve">4. </w:t>
            </w:r>
            <w:r>
              <w:rPr>
                <w:b/>
              </w:rPr>
              <w:t>график оплаты</w:t>
            </w:r>
            <w:r>
              <w:t xml:space="preserve"> выполняемых работ в соответствии с инструкциями, приведенными в настоящей документации (раздел 6, </w:t>
            </w:r>
            <w:r>
              <w:rPr>
                <w:b/>
              </w:rPr>
              <w:t>форма 4</w:t>
            </w:r>
            <w:r>
              <w:t>);</w:t>
            </w:r>
          </w:p>
          <w:p w:rsidR="00FF16A1" w:rsidRDefault="00FF16A1" w:rsidP="00B33748">
            <w:pPr>
              <w:spacing w:line="23" w:lineRule="atLeast"/>
              <w:jc w:val="both"/>
              <w:rPr>
                <w:b/>
              </w:rPr>
            </w:pPr>
            <w:r>
              <w:t xml:space="preserve">5. </w:t>
            </w:r>
            <w:r>
              <w:rPr>
                <w:b/>
              </w:rPr>
              <w:t>график оказания услуг (раздел 6, форма 5);</w:t>
            </w:r>
          </w:p>
          <w:p w:rsidR="00FF16A1" w:rsidRDefault="00FF16A1" w:rsidP="00B33748">
            <w:pPr>
              <w:spacing w:line="23" w:lineRule="atLeast"/>
              <w:jc w:val="both"/>
            </w:pPr>
            <w:r>
              <w:t>6</w:t>
            </w:r>
            <w:r w:rsidRPr="00DF558D">
              <w:t xml:space="preserve">. </w:t>
            </w:r>
            <w:hyperlink w:anchor="_Toc333579174" w:history="1">
              <w:r w:rsidRPr="00DF558D">
                <w:t xml:space="preserve">Справка об опыте (раздел 6, </w:t>
              </w:r>
              <w:r>
                <w:rPr>
                  <w:b/>
                </w:rPr>
                <w:t>форма 6</w:t>
              </w:r>
              <w:r w:rsidRPr="00DF558D">
                <w:t>)</w:t>
              </w:r>
              <w:r w:rsidRPr="00DF558D">
                <w:rPr>
                  <w:webHidden/>
                </w:rPr>
                <w:tab/>
              </w:r>
            </w:hyperlink>
            <w:r>
              <w:t>;</w:t>
            </w:r>
          </w:p>
          <w:p w:rsidR="00FF16A1" w:rsidRPr="00C16E1E" w:rsidRDefault="00FF16A1" w:rsidP="00B33748">
            <w:pPr>
              <w:pStyle w:val="aa"/>
              <w:tabs>
                <w:tab w:val="left" w:pos="426"/>
                <w:tab w:val="right" w:pos="9923"/>
              </w:tabs>
              <w:spacing w:after="0" w:line="240" w:lineRule="auto"/>
              <w:ind w:left="0" w:right="74"/>
              <w:rPr>
                <w:bCs w:val="0"/>
                <w:sz w:val="24"/>
                <w:szCs w:val="24"/>
                <w:lang w:val="ru-RU" w:eastAsia="ru-RU"/>
              </w:rPr>
            </w:pPr>
            <w:r w:rsidRPr="003242A2">
              <w:rPr>
                <w:rStyle w:val="a7"/>
                <w:bCs w:val="0"/>
                <w:color w:val="auto"/>
                <w:sz w:val="24"/>
                <w:szCs w:val="24"/>
                <w:u w:val="none"/>
                <w:lang w:val="ru-RU" w:eastAsia="ru-RU"/>
              </w:rPr>
              <w:t xml:space="preserve">7. </w:t>
            </w:r>
            <w:r w:rsidRPr="003242A2">
              <w:rPr>
                <w:bCs w:val="0"/>
                <w:sz w:val="24"/>
                <w:szCs w:val="24"/>
                <w:lang w:val="ru-RU" w:eastAsia="ru-RU"/>
              </w:rPr>
              <w:t xml:space="preserve">Справка о кадровых ресурсах (раздел 6 </w:t>
            </w:r>
            <w:r w:rsidRPr="003242A2">
              <w:rPr>
                <w:b/>
                <w:bCs w:val="0"/>
                <w:sz w:val="24"/>
                <w:szCs w:val="24"/>
                <w:lang w:val="ru-RU" w:eastAsia="ru-RU"/>
              </w:rPr>
              <w:t>форма 7</w:t>
            </w:r>
            <w:r w:rsidRPr="003242A2">
              <w:rPr>
                <w:bCs w:val="0"/>
                <w:sz w:val="24"/>
                <w:szCs w:val="24"/>
                <w:lang w:val="ru-RU" w:eastAsia="ru-RU"/>
              </w:rPr>
              <w:t>);</w:t>
            </w:r>
          </w:p>
          <w:p w:rsidR="00FF16A1" w:rsidRPr="001E0D8E" w:rsidRDefault="00FF16A1" w:rsidP="00B33748">
            <w:pPr>
              <w:spacing w:line="23" w:lineRule="atLeast"/>
              <w:jc w:val="both"/>
              <w:rPr>
                <w:rStyle w:val="a7"/>
                <w:color w:val="auto"/>
                <w:u w:val="none"/>
              </w:rPr>
            </w:pPr>
            <w:r>
              <w:t xml:space="preserve">8. </w:t>
            </w:r>
            <w:hyperlink w:anchor="_Toc376177356" w:history="1">
              <w:proofErr w:type="gramStart"/>
              <w:r w:rsidRPr="001E0D8E">
                <w:t xml:space="preserve">Справка о </w:t>
              </w:r>
              <w:r>
                <w:t>материально</w:t>
              </w:r>
              <w:r w:rsidRPr="001E0D8E">
                <w:t>-</w:t>
              </w:r>
              <w:r>
                <w:t>технических</w:t>
              </w:r>
              <w:r w:rsidRPr="001E0D8E">
                <w:t xml:space="preserve"> </w:t>
              </w:r>
              <w:r>
                <w:t>ресурсах</w:t>
              </w:r>
              <w:r w:rsidRPr="001E0D8E">
                <w:rPr>
                  <w:webHidden/>
                </w:rPr>
                <w:tab/>
              </w:r>
              <w:r w:rsidRPr="001E0D8E">
                <w:rPr>
                  <w:webHidden/>
                </w:rPr>
                <w:fldChar w:fldCharType="begin"/>
              </w:r>
              <w:r w:rsidRPr="001E0D8E">
                <w:rPr>
                  <w:webHidden/>
                </w:rPr>
                <w:instrText xml:space="preserve"> PAGEREF _Toc376177356 \h </w:instrText>
              </w:r>
              <w:r w:rsidRPr="001E0D8E">
                <w:rPr>
                  <w:webHidden/>
                </w:rPr>
              </w:r>
              <w:r w:rsidRPr="001E0D8E">
                <w:rPr>
                  <w:webHidden/>
                </w:rPr>
                <w:fldChar w:fldCharType="separate"/>
              </w:r>
              <w:r w:rsidRPr="001E0D8E">
                <w:rPr>
                  <w:webHidden/>
                </w:rPr>
                <w:t>93</w:t>
              </w:r>
              <w:r w:rsidRPr="001E0D8E">
                <w:rPr>
                  <w:webHidden/>
                </w:rPr>
                <w:fldChar w:fldCharType="end"/>
              </w:r>
            </w:hyperlink>
            <w:r>
              <w:t>;</w:t>
            </w:r>
            <w:proofErr w:type="gramEnd"/>
          </w:p>
          <w:p w:rsidR="00FF16A1" w:rsidRPr="00C16E1E" w:rsidRDefault="00FF16A1" w:rsidP="00B33748">
            <w:pPr>
              <w:pStyle w:val="aa"/>
              <w:spacing w:after="0" w:line="240" w:lineRule="auto"/>
              <w:ind w:left="0"/>
              <w:jc w:val="both"/>
              <w:rPr>
                <w:rStyle w:val="a7"/>
                <w:bCs w:val="0"/>
                <w:color w:val="auto"/>
                <w:sz w:val="24"/>
                <w:szCs w:val="24"/>
                <w:u w:val="none"/>
                <w:lang w:val="ru-RU" w:eastAsia="ru-RU"/>
              </w:rPr>
            </w:pPr>
            <w:r w:rsidRPr="003242A2">
              <w:rPr>
                <w:bCs w:val="0"/>
                <w:sz w:val="24"/>
                <w:szCs w:val="24"/>
                <w:lang w:val="ru-RU" w:eastAsia="ru-RU"/>
              </w:rPr>
              <w:t xml:space="preserve">9. </w:t>
            </w:r>
            <w:hyperlink r:id="rId79" w:history="1">
              <w:hyperlink r:id="rId80" w:history="1">
                <w:hyperlink r:id="rId81" w:history="1">
                  <w:hyperlink r:id="rId82" w:history="1">
                    <w:hyperlink r:id="rId83" w:history="1">
                      <w:hyperlink r:id="rId84" w:history="1">
                        <w:hyperlink r:id="rId85" w:history="1">
                          <w:hyperlink r:id="rId86" w:history="1">
                            <w:hyperlink r:id="rId87" w:history="1">
                              <w:hyperlink r:id="rId88" w:history="1">
                                <w:hyperlink r:id="rId89" w:history="1">
                                  <w:hyperlink r:id="rId90" w:history="1">
                                    <w:hyperlink r:id="rId91" w:history="1">
                                      <w:hyperlink r:id="rId92" w:history="1">
                                        <w:hyperlink r:id="rId93" w:history="1">
                                          <w:hyperlink r:id="rId94" w:history="1">
                                            <w:hyperlink r:id="rId95" w:history="1">
                                              <w:hyperlink r:id="rId96" w:history="1">
                                                <w:hyperlink r:id="rId97" w:history="1">
                                                  <w:hyperlink r:id="rId98" w:history="1">
                                                    <w:r w:rsidRPr="003242A2">
                                                      <w:rPr>
                                                        <w:rStyle w:val="a7"/>
                                                        <w:bCs w:val="0"/>
                                                        <w:color w:val="auto"/>
                                                        <w:sz w:val="24"/>
                                                        <w:szCs w:val="24"/>
                                                        <w:u w:val="none"/>
                                                        <w:lang w:val="ru-RU" w:eastAsia="ru-RU"/>
                                                      </w:rPr>
                                                      <w:t>документы, указанные в пункте 13 раздела 5 «Информационная карта запроса цен», подтверждающие соответствие участника запроса цен установленным требованиям</w:t>
                                                    </w:r>
                                                  </w:hyperlink>
                                                </w:hyperlink>
                                              </w:hyperlink>
                                            </w:hyperlink>
                                          </w:hyperlink>
                                        </w:hyperlink>
                                      </w:hyperlink>
                                    </w:hyperlink>
                                  </w:hyperlink>
                                </w:hyperlink>
                              </w:hyperlink>
                            </w:hyperlink>
                          </w:hyperlink>
                        </w:hyperlink>
                      </w:hyperlink>
                    </w:hyperlink>
                  </w:hyperlink>
                </w:hyperlink>
              </w:hyperlink>
            </w:hyperlink>
            <w:r w:rsidRPr="003242A2">
              <w:rPr>
                <w:bCs w:val="0"/>
                <w:sz w:val="24"/>
                <w:szCs w:val="24"/>
                <w:lang w:val="ru-RU" w:eastAsia="ru-RU"/>
              </w:rPr>
              <w:t>.</w:t>
            </w:r>
          </w:p>
          <w:p w:rsidR="00FF16A1" w:rsidRDefault="00FF16A1" w:rsidP="00B33748">
            <w:pPr>
              <w:spacing w:line="23" w:lineRule="atLeast"/>
              <w:jc w:val="both"/>
            </w:pPr>
            <w:hyperlink r:id="rId99" w:history="1">
              <w:hyperlink r:id="rId100" w:history="1">
                <w:hyperlink r:id="rId101" w:history="1">
                  <w:hyperlink r:id="rId102" w:history="1">
                    <w:hyperlink r:id="rId103" w:history="1">
                      <w:hyperlink r:id="rId104" w:history="1">
                        <w:hyperlink r:id="rId105" w:history="1">
                          <w:hyperlink r:id="rId106" w:history="1">
                            <w:hyperlink r:id="rId107" w:history="1">
                              <w:hyperlink r:id="rId108" w:history="1">
                                <w:hyperlink r:id="rId109" w:history="1">
                                  <w:hyperlink r:id="rId110" w:history="1">
                                    <w:hyperlink r:id="rId111" w:history="1">
                                      <w:hyperlink r:id="rId112" w:history="1">
                                        <w:hyperlink r:id="rId113" w:history="1">
                                          <w:r>
                                            <w:rPr>
                                              <w:rStyle w:val="a7"/>
                                              <w:color w:val="auto"/>
                                              <w:u w:val="none"/>
                                            </w:rPr>
                                            <w:t xml:space="preserve">     Все документы (формы, заполненные в соответствии с требованиями настоящей закупочной документации, а так же иные данные и сведения, предусмотренные закупочной документацией), входящие в состав заявки на участие в процедуре закупки должны иметь наименование либо комментарий, позволяющие идентифицировать содержание данного файла заявки на участие в процедуре, с указанием наименования документа, представленного данным файлом.  </w:t>
                                          </w:r>
                                        </w:hyperlink>
                                      </w:hyperlink>
                                    </w:hyperlink>
                                  </w:hyperlink>
                                </w:hyperlink>
                              </w:hyperlink>
                            </w:hyperlink>
                          </w:hyperlink>
                        </w:hyperlink>
                      </w:hyperlink>
                    </w:hyperlink>
                  </w:hyperlink>
                </w:hyperlink>
              </w:hyperlink>
            </w:hyperlink>
          </w:p>
          <w:p w:rsidR="00FF16A1" w:rsidRDefault="00FF16A1" w:rsidP="00B33748">
            <w:pPr>
              <w:spacing w:line="23" w:lineRule="atLeast"/>
              <w:jc w:val="both"/>
              <w:rPr>
                <w:sz w:val="20"/>
              </w:rPr>
            </w:pPr>
          </w:p>
        </w:tc>
      </w:tr>
      <w:tr w:rsidR="00000000" w:rsidTr="00C16E1E">
        <w:trPr>
          <w:trHeight w:val="397"/>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bookmarkStart w:id="238" w:name="_Ref317254826" w:colFirst="0" w:colLast="0"/>
            <w:bookmarkEnd w:id="237"/>
          </w:p>
        </w:tc>
        <w:tc>
          <w:tcPr>
            <w:tcW w:w="2268" w:type="dxa"/>
            <w:tcBorders>
              <w:top w:val="single" w:sz="4" w:space="0" w:color="auto"/>
              <w:left w:val="single" w:sz="4" w:space="0" w:color="auto"/>
              <w:bottom w:val="single" w:sz="4" w:space="0" w:color="auto"/>
              <w:right w:val="single" w:sz="4" w:space="0" w:color="auto"/>
            </w:tcBorders>
            <w:hideMark/>
          </w:tcPr>
          <w:p w:rsidR="00000000" w:rsidRDefault="00B519CC">
            <w:pPr>
              <w:pStyle w:val="Times12"/>
              <w:keepNext/>
              <w:ind w:left="45" w:right="153" w:firstLine="0"/>
              <w:jc w:val="left"/>
              <w:rPr>
                <w:szCs w:val="24"/>
              </w:rPr>
            </w:pPr>
            <w:r>
              <w:rPr>
                <w:spacing w:val="-6"/>
                <w:szCs w:val="24"/>
              </w:rPr>
              <w:t>Возможность проведения процедуры переторжки по снижению первоначально указанной в заявке цены договора</w:t>
            </w:r>
          </w:p>
        </w:tc>
        <w:tc>
          <w:tcPr>
            <w:tcW w:w="11621" w:type="dxa"/>
            <w:tcBorders>
              <w:top w:val="single" w:sz="4" w:space="0" w:color="auto"/>
              <w:left w:val="single" w:sz="4" w:space="0" w:color="auto"/>
              <w:bottom w:val="single" w:sz="4" w:space="0" w:color="auto"/>
              <w:right w:val="single" w:sz="4" w:space="0" w:color="auto"/>
            </w:tcBorders>
          </w:tcPr>
          <w:p w:rsidR="00000000" w:rsidRDefault="00B519CC">
            <w:pPr>
              <w:pStyle w:val="Times12"/>
              <w:keepNext/>
              <w:tabs>
                <w:tab w:val="left" w:pos="70"/>
              </w:tabs>
              <w:ind w:right="153" w:firstLine="0"/>
            </w:pPr>
            <w:r>
              <w:t>не возможна</w:t>
            </w:r>
          </w:p>
          <w:p w:rsidR="00000000" w:rsidRDefault="00B519CC">
            <w:pPr>
              <w:pStyle w:val="Times12"/>
              <w:keepNext/>
              <w:tabs>
                <w:tab w:val="left" w:pos="70"/>
              </w:tabs>
              <w:ind w:right="153" w:firstLine="0"/>
              <w:rPr>
                <w:spacing w:val="-6"/>
                <w:szCs w:val="24"/>
              </w:rPr>
            </w:pPr>
          </w:p>
        </w:tc>
      </w:tr>
      <w:tr w:rsidR="00000000" w:rsidTr="00C16E1E">
        <w:trPr>
          <w:trHeight w:val="232"/>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bookmarkStart w:id="239" w:name="_Ref317250778" w:colFirst="0" w:colLast="0"/>
            <w:bookmarkEnd w:id="238"/>
          </w:p>
        </w:tc>
        <w:tc>
          <w:tcPr>
            <w:tcW w:w="2268" w:type="dxa"/>
            <w:tcBorders>
              <w:top w:val="single" w:sz="4" w:space="0" w:color="auto"/>
              <w:left w:val="single" w:sz="4" w:space="0" w:color="auto"/>
              <w:bottom w:val="single" w:sz="4" w:space="0" w:color="auto"/>
              <w:right w:val="single" w:sz="4" w:space="0" w:color="auto"/>
            </w:tcBorders>
            <w:hideMark/>
          </w:tcPr>
          <w:p w:rsidR="00000000" w:rsidRDefault="00B519CC">
            <w:pPr>
              <w:pStyle w:val="Times12"/>
              <w:keepNext/>
              <w:ind w:firstLine="0"/>
              <w:rPr>
                <w:szCs w:val="24"/>
              </w:rPr>
            </w:pPr>
            <w:r>
              <w:rPr>
                <w:szCs w:val="24"/>
              </w:rPr>
              <w:t>Место и срок окончания подачи заявок на участие в запросе цен (открытия доступа к поданным заявкам на участие в запросе цен)</w:t>
            </w:r>
          </w:p>
        </w:tc>
        <w:tc>
          <w:tcPr>
            <w:tcW w:w="11621" w:type="dxa"/>
            <w:tcBorders>
              <w:top w:val="single" w:sz="4" w:space="0" w:color="auto"/>
              <w:left w:val="single" w:sz="4" w:space="0" w:color="auto"/>
              <w:bottom w:val="single" w:sz="4" w:space="0" w:color="auto"/>
              <w:right w:val="single" w:sz="4" w:space="0" w:color="auto"/>
            </w:tcBorders>
          </w:tcPr>
          <w:p w:rsidR="00000000" w:rsidRDefault="00B519CC">
            <w:pPr>
              <w:pStyle w:val="Times12"/>
              <w:keepNext/>
              <w:ind w:firstLine="0"/>
              <w:rPr>
                <w:szCs w:val="24"/>
              </w:rPr>
            </w:pPr>
            <w:r>
              <w:rPr>
                <w:szCs w:val="24"/>
              </w:rPr>
              <w:t>М</w:t>
            </w:r>
            <w:r>
              <w:rPr>
                <w:szCs w:val="24"/>
              </w:rPr>
              <w:t>есто и срок окончания подачи заявок на участие в запросе цен (открытия доступа к поданным заявкам на участие в запросе цен):</w:t>
            </w:r>
          </w:p>
          <w:p w:rsidR="00000000" w:rsidRPr="00FF16A1" w:rsidRDefault="00B519CC">
            <w:pPr>
              <w:keepNext/>
              <w:ind w:right="153"/>
              <w:rPr>
                <w:bCs/>
              </w:rPr>
            </w:pPr>
            <w:r>
              <w:t>ЭТП</w:t>
            </w:r>
            <w:r w:rsidRPr="00FF16A1">
              <w:t xml:space="preserve"> </w:t>
            </w:r>
            <w:r w:rsidRPr="00FF16A1">
              <w:rPr>
                <w:bCs/>
              </w:rPr>
              <w:t xml:space="preserve">Фабрикант, </w:t>
            </w:r>
            <w:r>
              <w:rPr>
                <w:bCs/>
                <w:lang w:val="en-US"/>
              </w:rPr>
              <w:t>http</w:t>
            </w:r>
            <w:r w:rsidRPr="00FF16A1">
              <w:rPr>
                <w:bCs/>
              </w:rPr>
              <w:t>://</w:t>
            </w:r>
            <w:r>
              <w:rPr>
                <w:bCs/>
                <w:lang w:val="en-US"/>
              </w:rPr>
              <w:t>www</w:t>
            </w:r>
            <w:r w:rsidRPr="00FF16A1">
              <w:rPr>
                <w:bCs/>
              </w:rPr>
              <w:t>.</w:t>
            </w:r>
            <w:proofErr w:type="spellStart"/>
            <w:r>
              <w:rPr>
                <w:bCs/>
                <w:lang w:val="en-US"/>
              </w:rPr>
              <w:t>fabrikant</w:t>
            </w:r>
            <w:proofErr w:type="spellEnd"/>
            <w:r w:rsidRPr="00FF16A1">
              <w:rPr>
                <w:bCs/>
              </w:rPr>
              <w:t>.</w:t>
            </w:r>
            <w:proofErr w:type="spellStart"/>
            <w:r>
              <w:rPr>
                <w:bCs/>
                <w:lang w:val="en-US"/>
              </w:rPr>
              <w:t>ru</w:t>
            </w:r>
            <w:proofErr w:type="spellEnd"/>
            <w:r w:rsidRPr="00FF16A1">
              <w:rPr>
                <w:bCs/>
              </w:rPr>
              <w:t>/</w:t>
            </w:r>
          </w:p>
          <w:p w:rsidR="00000000" w:rsidRPr="00FF16A1" w:rsidRDefault="00B519CC">
            <w:pPr>
              <w:pStyle w:val="Times12"/>
              <w:keepNext/>
              <w:ind w:firstLine="0"/>
              <w:rPr>
                <w:szCs w:val="24"/>
              </w:rPr>
            </w:pPr>
          </w:p>
          <w:p w:rsidR="00000000" w:rsidRDefault="00B519CC">
            <w:pPr>
              <w:pStyle w:val="Times12"/>
              <w:keepNext/>
              <w:ind w:firstLine="0"/>
              <w:rPr>
                <w:lang w:val="en-US"/>
              </w:rPr>
            </w:pPr>
            <w:r>
              <w:rPr>
                <w:lang w:val="en-US"/>
              </w:rPr>
              <w:t>06:00 (</w:t>
            </w:r>
            <w:r>
              <w:t>время</w:t>
            </w:r>
            <w:r>
              <w:rPr>
                <w:lang w:val="en-US"/>
              </w:rPr>
              <w:t xml:space="preserve"> </w:t>
            </w:r>
            <w:r>
              <w:t>московское</w:t>
            </w:r>
            <w:r>
              <w:rPr>
                <w:lang w:val="en-US"/>
              </w:rPr>
              <w:t xml:space="preserve">) «21» </w:t>
            </w:r>
            <w:proofErr w:type="spellStart"/>
            <w:r>
              <w:rPr>
                <w:lang w:val="en-US"/>
              </w:rPr>
              <w:t>августа</w:t>
            </w:r>
            <w:proofErr w:type="spellEnd"/>
            <w:r>
              <w:rPr>
                <w:lang w:val="en-US"/>
              </w:rPr>
              <w:t xml:space="preserve"> 2014 </w:t>
            </w:r>
            <w:r>
              <w:t>года</w:t>
            </w:r>
            <w:r>
              <w:rPr>
                <w:lang w:val="en-US"/>
              </w:rPr>
              <w:t xml:space="preserve"> </w:t>
            </w:r>
          </w:p>
          <w:p w:rsidR="00000000" w:rsidRDefault="00B519CC">
            <w:pPr>
              <w:pStyle w:val="Times12"/>
              <w:keepNext/>
              <w:ind w:firstLine="0"/>
              <w:rPr>
                <w:szCs w:val="24"/>
                <w:lang w:val="en-US"/>
              </w:rPr>
            </w:pPr>
          </w:p>
        </w:tc>
      </w:tr>
      <w:tr w:rsidR="00000000" w:rsidTr="00C16E1E">
        <w:trPr>
          <w:trHeight w:val="232"/>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rPr>
                <w:lang w:val="en-US"/>
              </w:rPr>
            </w:pPr>
            <w:bookmarkStart w:id="240" w:name="_Ref317254136" w:colFirst="0" w:colLast="0"/>
            <w:bookmarkEnd w:id="239"/>
          </w:p>
        </w:tc>
        <w:tc>
          <w:tcPr>
            <w:tcW w:w="2268" w:type="dxa"/>
            <w:tcBorders>
              <w:top w:val="single" w:sz="4" w:space="0" w:color="auto"/>
              <w:left w:val="single" w:sz="4" w:space="0" w:color="auto"/>
              <w:bottom w:val="single" w:sz="4" w:space="0" w:color="auto"/>
              <w:right w:val="single" w:sz="4" w:space="0" w:color="auto"/>
            </w:tcBorders>
            <w:hideMark/>
          </w:tcPr>
          <w:p w:rsidR="00000000" w:rsidRDefault="00B519CC">
            <w:pPr>
              <w:pStyle w:val="Times12"/>
              <w:keepNext/>
              <w:ind w:firstLine="0"/>
              <w:rPr>
                <w:szCs w:val="24"/>
              </w:rPr>
            </w:pPr>
            <w:r>
              <w:t>Срок проведения отборочной и оцен</w:t>
            </w:r>
            <w:r>
              <w:t>очной стадии рассмотрения заявок</w:t>
            </w:r>
          </w:p>
        </w:tc>
        <w:tc>
          <w:tcPr>
            <w:tcW w:w="11621" w:type="dxa"/>
            <w:tcBorders>
              <w:top w:val="single" w:sz="4" w:space="0" w:color="auto"/>
              <w:left w:val="single" w:sz="4" w:space="0" w:color="auto"/>
              <w:bottom w:val="single" w:sz="4" w:space="0" w:color="auto"/>
              <w:right w:val="single" w:sz="4" w:space="0" w:color="auto"/>
            </w:tcBorders>
            <w:hideMark/>
          </w:tcPr>
          <w:p w:rsidR="00000000" w:rsidRDefault="00B519CC">
            <w:pPr>
              <w:pStyle w:val="Times12"/>
              <w:keepNext/>
              <w:ind w:firstLine="0"/>
              <w:rPr>
                <w:bCs w:val="0"/>
              </w:rPr>
            </w:pPr>
            <w:r>
              <w:rPr>
                <w:bCs w:val="0"/>
              </w:rPr>
              <w:t xml:space="preserve">Адрес: 456770, </w:t>
            </w:r>
            <w:proofErr w:type="spellStart"/>
            <w:r>
              <w:rPr>
                <w:bCs w:val="0"/>
              </w:rPr>
              <w:t>г</w:t>
            </w:r>
            <w:proofErr w:type="gramStart"/>
            <w:r>
              <w:rPr>
                <w:bCs w:val="0"/>
              </w:rPr>
              <w:t>.С</w:t>
            </w:r>
            <w:proofErr w:type="gramEnd"/>
            <w:r>
              <w:rPr>
                <w:bCs w:val="0"/>
              </w:rPr>
              <w:t>нежинск</w:t>
            </w:r>
            <w:proofErr w:type="spellEnd"/>
            <w:r>
              <w:rPr>
                <w:bCs w:val="0"/>
              </w:rPr>
              <w:t>, Челябинская обл., Васильева, 13</w:t>
            </w:r>
          </w:p>
          <w:p w:rsidR="00000000" w:rsidRDefault="00B519CC">
            <w:pPr>
              <w:pStyle w:val="Times12"/>
              <w:keepNext/>
              <w:ind w:firstLine="0"/>
              <w:rPr>
                <w:szCs w:val="24"/>
              </w:rPr>
            </w:pPr>
            <w:r>
              <w:rPr>
                <w:szCs w:val="24"/>
              </w:rPr>
              <w:t xml:space="preserve">Отборочная стадия рассмотрения заявок на участие в запросе цен: не позднее </w:t>
            </w:r>
            <w:r>
              <w:t>«29» августа 2014 года</w:t>
            </w:r>
          </w:p>
          <w:p w:rsidR="00000000" w:rsidRDefault="00B519CC">
            <w:pPr>
              <w:pStyle w:val="Times12"/>
              <w:keepNext/>
              <w:ind w:firstLine="0"/>
              <w:rPr>
                <w:szCs w:val="24"/>
              </w:rPr>
            </w:pPr>
            <w:r>
              <w:rPr>
                <w:szCs w:val="24"/>
              </w:rPr>
              <w:t>Оценочная стадия рассмотрения заявок на участие в запросе цен и п</w:t>
            </w:r>
            <w:r>
              <w:rPr>
                <w:szCs w:val="24"/>
              </w:rPr>
              <w:t xml:space="preserve">одведение итогов запроса цен: не позднее </w:t>
            </w:r>
            <w:r>
              <w:t>«29» августа 2014 года</w:t>
            </w:r>
          </w:p>
        </w:tc>
      </w:tr>
      <w:bookmarkEnd w:id="240"/>
      <w:tr w:rsidR="00C16E1E" w:rsidTr="00C16E1E">
        <w:trPr>
          <w:trHeight w:val="232"/>
        </w:trPr>
        <w:tc>
          <w:tcPr>
            <w:tcW w:w="781" w:type="dxa"/>
            <w:tcBorders>
              <w:top w:val="single" w:sz="4" w:space="0" w:color="auto"/>
              <w:left w:val="single" w:sz="4" w:space="0" w:color="auto"/>
              <w:bottom w:val="single" w:sz="4" w:space="0" w:color="auto"/>
              <w:right w:val="single" w:sz="4" w:space="0" w:color="auto"/>
            </w:tcBorders>
          </w:tcPr>
          <w:p w:rsidR="00C16E1E" w:rsidRDefault="00C16E1E" w:rsidP="00B519CC">
            <w:pPr>
              <w:keepNext/>
              <w:numPr>
                <w:ilvl w:val="0"/>
                <w:numId w:val="27"/>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C16E1E" w:rsidRDefault="00C16E1E">
            <w:pPr>
              <w:pStyle w:val="Times12"/>
              <w:keepNext/>
              <w:ind w:firstLine="0"/>
            </w:pPr>
            <w:r>
              <w:t>Оценка заявок на участие в запросе цен</w:t>
            </w:r>
          </w:p>
        </w:tc>
        <w:tc>
          <w:tcPr>
            <w:tcW w:w="11621" w:type="dxa"/>
            <w:tcBorders>
              <w:top w:val="single" w:sz="4" w:space="0" w:color="auto"/>
              <w:left w:val="single" w:sz="4" w:space="0" w:color="auto"/>
              <w:bottom w:val="single" w:sz="4" w:space="0" w:color="auto"/>
              <w:right w:val="single" w:sz="4" w:space="0" w:color="auto"/>
            </w:tcBorders>
          </w:tcPr>
          <w:p w:rsidR="00C16E1E" w:rsidRDefault="00C16E1E" w:rsidP="00B33748">
            <w:pPr>
              <w:pStyle w:val="Times12"/>
              <w:keepNext/>
              <w:ind w:firstLine="0"/>
              <w:rPr>
                <w:b/>
                <w:i/>
                <w:szCs w:val="24"/>
              </w:rPr>
            </w:pPr>
            <w:r w:rsidRPr="0089355E">
              <w:rPr>
                <w:sz w:val="26"/>
                <w:szCs w:val="26"/>
              </w:rPr>
              <w:t xml:space="preserve">Работы по настоящему </w:t>
            </w:r>
            <w:r>
              <w:rPr>
                <w:sz w:val="26"/>
                <w:szCs w:val="26"/>
              </w:rPr>
              <w:t>договору</w:t>
            </w:r>
            <w:r w:rsidRPr="0089355E">
              <w:rPr>
                <w:sz w:val="26"/>
                <w:szCs w:val="26"/>
              </w:rPr>
              <w:t xml:space="preserve"> финансируются за счет средств Федерального бюджета РФ и в соответствии с подпунктом 16 пункта 3 статьи 149 Налогового кодекса Российской Федерации освобождаются от налога на добавленную стоимость (НДС).</w:t>
            </w:r>
          </w:p>
          <w:p w:rsidR="00C16E1E" w:rsidRDefault="00C16E1E" w:rsidP="00B33748">
            <w:pPr>
              <w:pStyle w:val="Times12"/>
              <w:keepNext/>
              <w:ind w:firstLine="0"/>
              <w:rPr>
                <w:b/>
                <w:i/>
                <w:szCs w:val="24"/>
              </w:rPr>
            </w:pPr>
          </w:p>
        </w:tc>
      </w:tr>
      <w:tr w:rsidR="00C16E1E" w:rsidTr="00C16E1E">
        <w:trPr>
          <w:trHeight w:val="194"/>
        </w:trPr>
        <w:tc>
          <w:tcPr>
            <w:tcW w:w="781" w:type="dxa"/>
            <w:tcBorders>
              <w:top w:val="single" w:sz="4" w:space="0" w:color="auto"/>
              <w:left w:val="single" w:sz="4" w:space="0" w:color="auto"/>
              <w:bottom w:val="single" w:sz="4" w:space="0" w:color="auto"/>
              <w:right w:val="single" w:sz="4" w:space="0" w:color="auto"/>
            </w:tcBorders>
          </w:tcPr>
          <w:p w:rsidR="00C16E1E" w:rsidRDefault="00C16E1E" w:rsidP="00B519CC">
            <w:pPr>
              <w:keepNext/>
              <w:numPr>
                <w:ilvl w:val="0"/>
                <w:numId w:val="27"/>
              </w:numPr>
              <w:tabs>
                <w:tab w:val="num" w:pos="786"/>
              </w:tabs>
              <w:ind w:left="0" w:hanging="15"/>
              <w:jc w:val="center"/>
            </w:pPr>
            <w:bookmarkStart w:id="241" w:name="_Ref317254659" w:colFirst="0" w:colLast="0"/>
          </w:p>
        </w:tc>
        <w:tc>
          <w:tcPr>
            <w:tcW w:w="2268" w:type="dxa"/>
            <w:tcBorders>
              <w:top w:val="single" w:sz="4" w:space="0" w:color="auto"/>
              <w:left w:val="single" w:sz="4" w:space="0" w:color="auto"/>
              <w:bottom w:val="single" w:sz="4" w:space="0" w:color="auto"/>
              <w:right w:val="single" w:sz="4" w:space="0" w:color="auto"/>
            </w:tcBorders>
          </w:tcPr>
          <w:p w:rsidR="00C16E1E" w:rsidRDefault="00C16E1E">
            <w:pPr>
              <w:keepNext/>
              <w:ind w:right="153"/>
              <w:rPr>
                <w:spacing w:val="-6"/>
              </w:rPr>
            </w:pPr>
            <w:r>
              <w:rPr>
                <w:spacing w:val="-6"/>
              </w:rPr>
              <w:t>Срок заключения договора/</w:t>
            </w:r>
            <w:proofErr w:type="spellStart"/>
            <w:r>
              <w:rPr>
                <w:b/>
                <w:bCs/>
                <w:i/>
              </w:rPr>
              <w:t>ов</w:t>
            </w:r>
            <w:proofErr w:type="spellEnd"/>
            <w:r>
              <w:rPr>
                <w:b/>
                <w:bCs/>
                <w:i/>
              </w:rPr>
              <w:t>:</w:t>
            </w:r>
          </w:p>
          <w:p w:rsidR="00C16E1E" w:rsidRDefault="00C16E1E">
            <w:pPr>
              <w:keepNext/>
              <w:ind w:right="153"/>
              <w:rPr>
                <w:spacing w:val="-6"/>
              </w:rPr>
            </w:pPr>
          </w:p>
        </w:tc>
        <w:tc>
          <w:tcPr>
            <w:tcW w:w="11621" w:type="dxa"/>
            <w:tcBorders>
              <w:top w:val="single" w:sz="4" w:space="0" w:color="auto"/>
              <w:left w:val="single" w:sz="4" w:space="0" w:color="auto"/>
              <w:bottom w:val="single" w:sz="4" w:space="0" w:color="auto"/>
              <w:right w:val="single" w:sz="4" w:space="0" w:color="auto"/>
            </w:tcBorders>
            <w:hideMark/>
          </w:tcPr>
          <w:p w:rsidR="00C16E1E" w:rsidRDefault="00C16E1E" w:rsidP="00B33748">
            <w:pPr>
              <w:ind w:right="153" w:firstLine="637"/>
              <w:jc w:val="both"/>
              <w:rPr>
                <w:rStyle w:val="a7"/>
                <w:color w:val="auto"/>
                <w:spacing w:val="-6"/>
                <w:u w:val="none"/>
              </w:rPr>
            </w:pPr>
            <w:hyperlink r:id="rId114" w:history="1">
              <w:hyperlink r:id="rId115" w:history="1">
                <w:hyperlink r:id="rId116" w:history="1">
                  <w:hyperlink r:id="rId117" w:history="1">
                    <w:hyperlink r:id="rId118" w:history="1">
                      <w:hyperlink r:id="rId119" w:history="1">
                        <w:hyperlink r:id="rId120" w:history="1">
                          <w:hyperlink r:id="rId121" w:history="1">
                            <w:hyperlink r:id="rId122" w:history="1">
                              <w:hyperlink r:id="rId123" w:history="1">
                                <w:hyperlink r:id="rId124" w:history="1">
                                  <w:hyperlink r:id="rId125" w:history="1">
                                    <w:hyperlink r:id="rId126" w:history="1">
                                      <w:hyperlink r:id="rId127" w:history="1">
                                        <w:hyperlink r:id="rId128" w:history="1">
                                          <w:r>
                                            <w:rPr>
                                              <w:rStyle w:val="a7"/>
                                              <w:color w:val="auto"/>
                                              <w:u w:val="none"/>
                                            </w:rPr>
                                            <w:t xml:space="preserve"> Заказчик </w:t>
                                          </w:r>
                                          <w:r>
                                            <w:rPr>
                                              <w:rStyle w:val="a7"/>
                                              <w:b/>
                                              <w:color w:val="auto"/>
                                              <w:u w:val="none"/>
                                            </w:rPr>
                                            <w:t>в течение 10 (десяти) рабочих дней</w:t>
                                          </w:r>
                                          <w:r>
                                            <w:rPr>
                                              <w:rStyle w:val="a7"/>
                                              <w:color w:val="auto"/>
                                              <w:u w:val="none"/>
                                            </w:rPr>
                                            <w:t xml:space="preserve"> со дня размещения протокола заседания закупочной комиссии по подведению итогов запроса цен на официальном сайте и ЭТП передает победителю запроса цен проект договора, который составляется путем включения условий исполнения договора, предложенных победителем запроса цен в заявке на участие в запросе цен, в проект договора, прилагаемый к документации по запросу цен. Победитель запроса цен обязан предоставить заказчику подписанный и заверенный печатью со стороны победителя запроса цен договор </w:t>
                                          </w:r>
                                          <w:r>
                                            <w:rPr>
                                              <w:rStyle w:val="a7"/>
                                              <w:b/>
                                              <w:color w:val="auto"/>
                                              <w:u w:val="none"/>
                                            </w:rPr>
                                            <w:t>в течение 5 (пяти) дней</w:t>
                                          </w:r>
                                          <w:r>
                                            <w:rPr>
                                              <w:rStyle w:val="a7"/>
                                              <w:color w:val="auto"/>
                                              <w:u w:val="none"/>
                                            </w:rPr>
                                            <w:t xml:space="preserve"> со дня направления указанного договора.</w:t>
                                          </w:r>
                                          <w:r>
                                            <w:rPr>
                                              <w:rStyle w:val="a7"/>
                                              <w:b/>
                                              <w:bCs/>
                                              <w:i/>
                                              <w:color w:val="auto"/>
                                              <w:u w:val="none"/>
                                            </w:rPr>
                                            <w:t xml:space="preserve"> </w:t>
                                          </w:r>
                                        </w:hyperlink>
                                      </w:hyperlink>
                                    </w:hyperlink>
                                  </w:hyperlink>
                                </w:hyperlink>
                              </w:hyperlink>
                            </w:hyperlink>
                          </w:hyperlink>
                        </w:hyperlink>
                      </w:hyperlink>
                    </w:hyperlink>
                  </w:hyperlink>
                </w:hyperlink>
              </w:hyperlink>
            </w:hyperlink>
          </w:p>
          <w:p w:rsidR="00C16E1E" w:rsidRDefault="00C16E1E" w:rsidP="00B33748">
            <w:pPr>
              <w:keepNext/>
              <w:ind w:right="153" w:firstLine="637"/>
              <w:jc w:val="both"/>
            </w:pPr>
            <w:hyperlink r:id="rId129" w:history="1">
              <w:hyperlink r:id="rId130" w:history="1">
                <w:hyperlink r:id="rId131" w:history="1">
                  <w:hyperlink r:id="rId132" w:history="1">
                    <w:hyperlink r:id="rId133" w:history="1">
                      <w:hyperlink r:id="rId134" w:history="1">
                        <w:hyperlink r:id="rId135" w:history="1">
                          <w:hyperlink r:id="rId136" w:history="1">
                            <w:hyperlink r:id="rId137" w:history="1">
                              <w:hyperlink r:id="rId138" w:history="1">
                                <w:hyperlink r:id="rId139" w:history="1">
                                  <w:hyperlink r:id="rId140" w:history="1">
                                    <w:hyperlink r:id="rId141" w:history="1">
                                      <w:hyperlink r:id="rId142" w:history="1">
                                        <w:hyperlink r:id="rId143" w:history="1">
                                          <w:r>
                                            <w:rPr>
                                              <w:rStyle w:val="a7"/>
                                              <w:color w:val="auto"/>
                                              <w:u w:val="none"/>
                                            </w:rPr>
                                            <w:t>Договор заключается не ранее 10 и не позднее 20 дней со дня размещения на официальном сайте протокола оценки и сопоставления заявок на участие в запросе цен.</w:t>
                                          </w:r>
                                        </w:hyperlink>
                                      </w:hyperlink>
                                    </w:hyperlink>
                                  </w:hyperlink>
                                </w:hyperlink>
                              </w:hyperlink>
                            </w:hyperlink>
                          </w:hyperlink>
                        </w:hyperlink>
                      </w:hyperlink>
                    </w:hyperlink>
                  </w:hyperlink>
                </w:hyperlink>
              </w:hyperlink>
            </w:hyperlink>
          </w:p>
          <w:p w:rsidR="00C16E1E" w:rsidRDefault="00C16E1E" w:rsidP="00B33748">
            <w:pPr>
              <w:keepNext/>
              <w:ind w:right="153" w:firstLine="637"/>
              <w:jc w:val="both"/>
              <w:rPr>
                <w:spacing w:val="-6"/>
              </w:rPr>
            </w:pPr>
            <w:r>
              <w:rPr>
                <w:spacing w:val="-6"/>
              </w:rPr>
              <w:t xml:space="preserve">До заключения договора, победитель запроса цен представляет обновленную таблицу сведений о цепочке собственников, включая бенефициаров (в том числе конечных), в случае, если в такие сведения были внесены </w:t>
            </w:r>
            <w:proofErr w:type="gramStart"/>
            <w:r>
              <w:rPr>
                <w:spacing w:val="-6"/>
              </w:rPr>
              <w:t>изменения</w:t>
            </w:r>
            <w:proofErr w:type="gramEnd"/>
            <w:r>
              <w:rPr>
                <w:spacing w:val="-6"/>
              </w:rPr>
              <w:t xml:space="preserve"> либо справку об отсутствии изменений. Срок подписания победителем запроса цен справки, подтверждающей актуальность информации – не ранее 5 (пяти) дней до заключения договора (с двух сторон).</w:t>
            </w:r>
          </w:p>
        </w:tc>
      </w:tr>
      <w:tr w:rsidR="00000000" w:rsidTr="00C16E1E">
        <w:trPr>
          <w:trHeight w:val="194"/>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bookmarkStart w:id="242" w:name="_Ref317256138" w:colFirst="0" w:colLast="0"/>
            <w:bookmarkEnd w:id="241"/>
          </w:p>
        </w:tc>
        <w:tc>
          <w:tcPr>
            <w:tcW w:w="2268" w:type="dxa"/>
            <w:tcBorders>
              <w:top w:val="single" w:sz="4" w:space="0" w:color="auto"/>
              <w:left w:val="single" w:sz="4" w:space="0" w:color="auto"/>
              <w:bottom w:val="single" w:sz="4" w:space="0" w:color="auto"/>
              <w:right w:val="single" w:sz="4" w:space="0" w:color="auto"/>
            </w:tcBorders>
            <w:hideMark/>
          </w:tcPr>
          <w:p w:rsidR="00000000" w:rsidRDefault="00B519CC">
            <w:pPr>
              <w:keepNext/>
              <w:ind w:right="153"/>
              <w:rPr>
                <w:spacing w:val="-6"/>
              </w:rPr>
            </w:pPr>
            <w:r>
              <w:rPr>
                <w:spacing w:val="-6"/>
              </w:rPr>
              <w:t>Обеспечение исполнения обязательств по договору:</w:t>
            </w:r>
          </w:p>
        </w:tc>
        <w:tc>
          <w:tcPr>
            <w:tcW w:w="11621" w:type="dxa"/>
            <w:tcBorders>
              <w:top w:val="single" w:sz="4" w:space="0" w:color="auto"/>
              <w:left w:val="single" w:sz="4" w:space="0" w:color="auto"/>
              <w:bottom w:val="single" w:sz="4" w:space="0" w:color="auto"/>
              <w:right w:val="single" w:sz="4" w:space="0" w:color="auto"/>
            </w:tcBorders>
            <w:hideMark/>
          </w:tcPr>
          <w:p w:rsidR="00000000" w:rsidRPr="00C16E1E" w:rsidRDefault="00B519CC">
            <w:pPr>
              <w:pStyle w:val="aa"/>
              <w:spacing w:after="0" w:line="23" w:lineRule="atLeast"/>
              <w:ind w:left="0"/>
              <w:jc w:val="both"/>
              <w:rPr>
                <w:sz w:val="24"/>
                <w:szCs w:val="24"/>
                <w:lang w:val="ru-RU" w:eastAsia="ru-RU"/>
              </w:rPr>
            </w:pPr>
            <w:r w:rsidRPr="00C16E1E">
              <w:rPr>
                <w:sz w:val="24"/>
                <w:szCs w:val="24"/>
                <w:lang w:val="ru-RU" w:eastAsia="ru-RU"/>
              </w:rPr>
              <w:t>не требуется</w:t>
            </w:r>
          </w:p>
          <w:p w:rsidR="00000000" w:rsidRDefault="00B519CC">
            <w:pPr>
              <w:rPr>
                <w:b/>
                <w:bCs/>
                <w:i/>
                <w:sz w:val="20"/>
                <w:szCs w:val="20"/>
              </w:rPr>
            </w:pPr>
          </w:p>
          <w:p w:rsidR="00000000" w:rsidRDefault="00B519CC">
            <w:pPr>
              <w:keepNext/>
              <w:ind w:right="153" w:firstLine="636"/>
              <w:jc w:val="both"/>
              <w:rPr>
                <w:b/>
                <w:bCs/>
                <w:i/>
              </w:rPr>
            </w:pPr>
          </w:p>
        </w:tc>
      </w:tr>
      <w:tr w:rsidR="00000000" w:rsidTr="00C16E1E">
        <w:trPr>
          <w:trHeight w:val="194"/>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bookmarkStart w:id="243" w:name="_Ref321836744" w:colFirst="0" w:colLast="0"/>
            <w:bookmarkEnd w:id="242"/>
          </w:p>
        </w:tc>
        <w:tc>
          <w:tcPr>
            <w:tcW w:w="2268" w:type="dxa"/>
            <w:tcBorders>
              <w:top w:val="single" w:sz="4" w:space="0" w:color="auto"/>
              <w:left w:val="single" w:sz="4" w:space="0" w:color="auto"/>
              <w:bottom w:val="single" w:sz="4" w:space="0" w:color="auto"/>
              <w:right w:val="single" w:sz="4" w:space="0" w:color="auto"/>
            </w:tcBorders>
            <w:hideMark/>
          </w:tcPr>
          <w:p w:rsidR="00000000" w:rsidRDefault="00B519CC">
            <w:pPr>
              <w:keepNext/>
              <w:ind w:right="153"/>
              <w:jc w:val="both"/>
              <w:rPr>
                <w:b/>
                <w:i/>
              </w:rPr>
            </w:pPr>
            <w:r>
              <w:t>Порядок обжалования действий заказчика, организатора запроса цен, закупочной комиссии</w:t>
            </w:r>
          </w:p>
        </w:tc>
        <w:tc>
          <w:tcPr>
            <w:tcW w:w="11621" w:type="dxa"/>
            <w:tcBorders>
              <w:top w:val="single" w:sz="4" w:space="0" w:color="auto"/>
              <w:left w:val="single" w:sz="4" w:space="0" w:color="auto"/>
              <w:bottom w:val="single" w:sz="4" w:space="0" w:color="auto"/>
              <w:right w:val="single" w:sz="4" w:space="0" w:color="auto"/>
            </w:tcBorders>
            <w:hideMark/>
          </w:tcPr>
          <w:p w:rsidR="00000000" w:rsidRPr="00C16E1E" w:rsidRDefault="00B519CC">
            <w:pPr>
              <w:pStyle w:val="aa"/>
              <w:keepNext/>
              <w:spacing w:after="0" w:line="240" w:lineRule="auto"/>
              <w:ind w:left="0" w:right="153"/>
              <w:jc w:val="both"/>
              <w:rPr>
                <w:bCs w:val="0"/>
                <w:sz w:val="24"/>
                <w:szCs w:val="24"/>
                <w:lang w:val="ru-RU" w:eastAsia="ru-RU"/>
              </w:rPr>
            </w:pPr>
            <w:r w:rsidRPr="00C16E1E">
              <w:rPr>
                <w:bCs w:val="0"/>
                <w:sz w:val="24"/>
                <w:szCs w:val="24"/>
                <w:lang w:val="ru-RU" w:eastAsia="ru-RU"/>
              </w:rPr>
              <w:t xml:space="preserve">Жалобы на действия (бездействие) </w:t>
            </w:r>
            <w:r w:rsidRPr="00C16E1E">
              <w:rPr>
                <w:bCs w:val="0"/>
                <w:sz w:val="24"/>
                <w:szCs w:val="24"/>
                <w:lang w:val="ru-RU" w:eastAsia="ru-RU"/>
              </w:rPr>
              <w:t xml:space="preserve">заказчика, организатора запроса цен, закупочной комиссии при проведении запроса цен могут быть направлены в Центральный арбитражный комитет (ЦАК) в отсканированном виде по </w:t>
            </w:r>
            <w:proofErr w:type="gramStart"/>
            <w:r w:rsidRPr="00C16E1E">
              <w:rPr>
                <w:bCs w:val="0"/>
                <w:sz w:val="24"/>
                <w:szCs w:val="24"/>
                <w:lang w:val="ru-RU" w:eastAsia="ru-RU"/>
              </w:rPr>
              <w:t>электронному</w:t>
            </w:r>
            <w:proofErr w:type="gramEnd"/>
            <w:r w:rsidRPr="00C16E1E">
              <w:rPr>
                <w:bCs w:val="0"/>
                <w:sz w:val="24"/>
                <w:szCs w:val="24"/>
                <w:lang w:val="ru-RU" w:eastAsia="ru-RU"/>
              </w:rPr>
              <w:t xml:space="preserve"> </w:t>
            </w:r>
            <w:hyperlink r:id="rId144" w:history="1">
              <w:r w:rsidRPr="00C16E1E">
                <w:rPr>
                  <w:rStyle w:val="a7"/>
                  <w:bCs w:val="0"/>
                  <w:color w:val="auto"/>
                  <w:sz w:val="24"/>
                  <w:szCs w:val="24"/>
                  <w:lang w:val="ru-RU" w:eastAsia="ru-RU"/>
                </w:rPr>
                <w:t>arbitration@rosatom.ru</w:t>
              </w:r>
            </w:hyperlink>
            <w:r w:rsidRPr="00C16E1E">
              <w:rPr>
                <w:bCs w:val="0"/>
                <w:sz w:val="24"/>
                <w:szCs w:val="24"/>
                <w:lang w:val="ru-RU" w:eastAsia="ru-RU"/>
              </w:rPr>
              <w:t>.</w:t>
            </w:r>
          </w:p>
          <w:p w:rsidR="00000000" w:rsidRPr="00C16E1E" w:rsidRDefault="00B519CC">
            <w:pPr>
              <w:pStyle w:val="aa"/>
              <w:keepNext/>
              <w:spacing w:after="0" w:line="240" w:lineRule="auto"/>
              <w:ind w:left="0" w:right="153"/>
              <w:jc w:val="both"/>
              <w:rPr>
                <w:bCs w:val="0"/>
                <w:sz w:val="24"/>
                <w:szCs w:val="24"/>
                <w:lang w:val="ru-RU" w:eastAsia="ru-RU"/>
              </w:rPr>
            </w:pPr>
            <w:r w:rsidRPr="00C16E1E">
              <w:rPr>
                <w:bCs w:val="0"/>
                <w:sz w:val="24"/>
                <w:szCs w:val="24"/>
                <w:lang w:val="ru-RU" w:eastAsia="ru-RU"/>
              </w:rPr>
              <w:t>Направление жалоб допускается в любое время проведения запроса цен, но не позднее десяти дней со д</w:t>
            </w:r>
            <w:r w:rsidRPr="00C16E1E">
              <w:rPr>
                <w:bCs w:val="0"/>
                <w:sz w:val="24"/>
                <w:szCs w:val="24"/>
                <w:lang w:val="ru-RU" w:eastAsia="ru-RU"/>
              </w:rPr>
              <w:t>ня размещения на официальном сайте протокола подведения итогов запроса цен, протокола о признании запроса цен не состоявшимся или принятия заказчиком решения об отказе от проведения запроса цен.</w:t>
            </w:r>
          </w:p>
          <w:p w:rsidR="00000000" w:rsidRPr="00C16E1E" w:rsidRDefault="00B519CC">
            <w:pPr>
              <w:pStyle w:val="aa"/>
              <w:keepNext/>
              <w:spacing w:after="0" w:line="240" w:lineRule="auto"/>
              <w:ind w:left="0" w:right="153"/>
              <w:jc w:val="both"/>
              <w:rPr>
                <w:bCs w:val="0"/>
                <w:sz w:val="24"/>
                <w:szCs w:val="24"/>
                <w:lang w:val="ru-RU" w:eastAsia="ru-RU"/>
              </w:rPr>
            </w:pPr>
            <w:r w:rsidRPr="00C16E1E">
              <w:rPr>
                <w:bCs w:val="0"/>
                <w:sz w:val="24"/>
                <w:szCs w:val="24"/>
                <w:lang w:val="ru-RU" w:eastAsia="ru-RU"/>
              </w:rPr>
              <w:t>Условия и положения документации по запросу цен могут быть об</w:t>
            </w:r>
            <w:r w:rsidRPr="00C16E1E">
              <w:rPr>
                <w:bCs w:val="0"/>
                <w:sz w:val="24"/>
                <w:szCs w:val="24"/>
                <w:lang w:val="ru-RU" w:eastAsia="ru-RU"/>
              </w:rPr>
              <w:t>жалованы исключительно до окончания срока подачи заявок на участие в запросе цен.</w:t>
            </w:r>
          </w:p>
          <w:p w:rsidR="00000000" w:rsidRPr="00C16E1E" w:rsidRDefault="00B519CC">
            <w:pPr>
              <w:pStyle w:val="aa"/>
              <w:keepNext/>
              <w:spacing w:after="0" w:line="240" w:lineRule="auto"/>
              <w:ind w:left="0" w:right="153"/>
              <w:jc w:val="both"/>
              <w:rPr>
                <w:bCs w:val="0"/>
                <w:sz w:val="24"/>
                <w:szCs w:val="24"/>
                <w:lang w:val="ru-RU" w:eastAsia="ru-RU"/>
              </w:rPr>
            </w:pPr>
            <w:r w:rsidRPr="00C16E1E">
              <w:rPr>
                <w:bCs w:val="0"/>
                <w:sz w:val="24"/>
                <w:szCs w:val="24"/>
                <w:lang w:val="ru-RU" w:eastAsia="ru-RU"/>
              </w:rPr>
              <w:t xml:space="preserve">На сайте http://zakupki.rosatom.ru/ (раздел Контроль и </w:t>
            </w:r>
            <w:proofErr w:type="gramStart"/>
            <w:r w:rsidRPr="00C16E1E">
              <w:rPr>
                <w:bCs w:val="0"/>
                <w:sz w:val="24"/>
                <w:szCs w:val="24"/>
                <w:lang w:val="ru-RU" w:eastAsia="ru-RU"/>
              </w:rPr>
              <w:t>арбитраж</w:t>
            </w:r>
            <w:proofErr w:type="gramEnd"/>
            <w:r w:rsidRPr="00C16E1E">
              <w:rPr>
                <w:bCs w:val="0"/>
                <w:sz w:val="24"/>
                <w:szCs w:val="24"/>
                <w:lang w:val="ru-RU" w:eastAsia="ru-RU"/>
              </w:rPr>
              <w:t xml:space="preserve">/Нормативные документы) представлены Методические рекомендации о порядке рассмотрения жалоб. </w:t>
            </w:r>
          </w:p>
          <w:p w:rsidR="00000000" w:rsidRPr="00C16E1E" w:rsidRDefault="00B519CC">
            <w:pPr>
              <w:pStyle w:val="aa"/>
              <w:keepNext/>
              <w:spacing w:after="0" w:line="240" w:lineRule="auto"/>
              <w:ind w:left="0" w:right="153"/>
              <w:jc w:val="both"/>
              <w:rPr>
                <w:bCs w:val="0"/>
                <w:sz w:val="24"/>
                <w:szCs w:val="24"/>
                <w:lang w:val="ru-RU" w:eastAsia="ru-RU"/>
              </w:rPr>
            </w:pPr>
            <w:r w:rsidRPr="00C16E1E">
              <w:rPr>
                <w:bCs w:val="0"/>
                <w:sz w:val="24"/>
                <w:szCs w:val="24"/>
                <w:lang w:val="ru-RU" w:eastAsia="ru-RU"/>
              </w:rPr>
              <w:t>Информация о сост</w:t>
            </w:r>
            <w:r w:rsidRPr="00C16E1E">
              <w:rPr>
                <w:bCs w:val="0"/>
                <w:sz w:val="24"/>
                <w:szCs w:val="24"/>
                <w:lang w:val="ru-RU" w:eastAsia="ru-RU"/>
              </w:rPr>
              <w:t>оянии и итогах рассмотрения жалобы отражается на сайте закупок Госкорпорации «Росатом» на странице соответствующей закупки.</w:t>
            </w:r>
          </w:p>
          <w:p w:rsidR="00000000" w:rsidRPr="00C16E1E" w:rsidRDefault="00B519CC">
            <w:pPr>
              <w:pStyle w:val="aa"/>
              <w:keepNext/>
              <w:spacing w:after="0" w:line="240" w:lineRule="auto"/>
              <w:ind w:left="0" w:right="153"/>
              <w:jc w:val="both"/>
              <w:rPr>
                <w:bCs w:val="0"/>
                <w:sz w:val="24"/>
                <w:szCs w:val="24"/>
                <w:lang w:val="ru-RU" w:eastAsia="ru-RU"/>
              </w:rPr>
            </w:pPr>
            <w:r w:rsidRPr="00C16E1E">
              <w:rPr>
                <w:bCs w:val="0"/>
                <w:sz w:val="24"/>
                <w:szCs w:val="24"/>
                <w:lang w:val="ru-RU" w:eastAsia="ru-RU"/>
              </w:rPr>
              <w:t xml:space="preserve">Решения </w:t>
            </w:r>
            <w:r w:rsidRPr="00C16E1E">
              <w:rPr>
                <w:bCs w:val="0"/>
                <w:sz w:val="24"/>
                <w:szCs w:val="28"/>
                <w:lang w:val="ru-RU" w:eastAsia="ru-RU"/>
              </w:rPr>
              <w:t xml:space="preserve">ЦАК </w:t>
            </w:r>
            <w:r w:rsidRPr="00C16E1E">
              <w:rPr>
                <w:bCs w:val="0"/>
                <w:sz w:val="24"/>
                <w:szCs w:val="24"/>
                <w:lang w:val="ru-RU" w:eastAsia="ru-RU"/>
              </w:rPr>
              <w:t>(или АК дивизиона)</w:t>
            </w:r>
            <w:r w:rsidRPr="00C16E1E">
              <w:rPr>
                <w:bCs w:val="0"/>
                <w:sz w:val="24"/>
                <w:szCs w:val="28"/>
                <w:lang w:val="ru-RU" w:eastAsia="ru-RU"/>
              </w:rPr>
              <w:t xml:space="preserve"> могут быть обжалованы — в Контрольном комитете Госкорпорации «Росатом» не позднее </w:t>
            </w:r>
            <w:r w:rsidRPr="00C16E1E">
              <w:rPr>
                <w:bCs w:val="0"/>
                <w:sz w:val="24"/>
                <w:szCs w:val="24"/>
                <w:lang w:val="ru-RU" w:eastAsia="ru-RU"/>
              </w:rPr>
              <w:t xml:space="preserve">1 (одного) месяца </w:t>
            </w:r>
            <w:proofErr w:type="gramStart"/>
            <w:r w:rsidRPr="00C16E1E">
              <w:rPr>
                <w:bCs w:val="0"/>
                <w:sz w:val="24"/>
                <w:szCs w:val="24"/>
                <w:lang w:val="ru-RU" w:eastAsia="ru-RU"/>
              </w:rPr>
              <w:t>с</w:t>
            </w:r>
            <w:r w:rsidRPr="00C16E1E">
              <w:rPr>
                <w:bCs w:val="0"/>
                <w:sz w:val="24"/>
                <w:szCs w:val="24"/>
                <w:lang w:val="ru-RU" w:eastAsia="ru-RU"/>
              </w:rPr>
              <w:t xml:space="preserve"> даты размещения</w:t>
            </w:r>
            <w:proofErr w:type="gramEnd"/>
            <w:r w:rsidRPr="00C16E1E">
              <w:rPr>
                <w:bCs w:val="0"/>
                <w:sz w:val="24"/>
                <w:szCs w:val="24"/>
                <w:lang w:val="ru-RU" w:eastAsia="ru-RU"/>
              </w:rPr>
              <w:t xml:space="preserve"> на официальном сайте результата рассмотрения жалобы.</w:t>
            </w:r>
          </w:p>
        </w:tc>
      </w:tr>
      <w:bookmarkEnd w:id="243"/>
      <w:tr w:rsidR="00000000" w:rsidTr="00C16E1E">
        <w:trPr>
          <w:trHeight w:val="194"/>
        </w:trPr>
        <w:tc>
          <w:tcPr>
            <w:tcW w:w="781" w:type="dxa"/>
            <w:tcBorders>
              <w:top w:val="single" w:sz="4" w:space="0" w:color="auto"/>
              <w:left w:val="single" w:sz="4" w:space="0" w:color="auto"/>
              <w:bottom w:val="single" w:sz="4" w:space="0" w:color="auto"/>
              <w:right w:val="single" w:sz="4" w:space="0" w:color="auto"/>
            </w:tcBorders>
          </w:tcPr>
          <w:p w:rsidR="00000000" w:rsidRDefault="00B519CC" w:rsidP="00B519CC">
            <w:pPr>
              <w:keepNext/>
              <w:numPr>
                <w:ilvl w:val="0"/>
                <w:numId w:val="27"/>
              </w:numPr>
              <w:tabs>
                <w:tab w:val="num" w:pos="786"/>
              </w:tabs>
              <w:ind w:left="0" w:hanging="15"/>
              <w:jc w:val="center"/>
            </w:pPr>
          </w:p>
        </w:tc>
        <w:tc>
          <w:tcPr>
            <w:tcW w:w="2268" w:type="dxa"/>
            <w:tcBorders>
              <w:top w:val="single" w:sz="4" w:space="0" w:color="auto"/>
              <w:left w:val="single" w:sz="4" w:space="0" w:color="auto"/>
              <w:bottom w:val="single" w:sz="4" w:space="0" w:color="auto"/>
              <w:right w:val="single" w:sz="4" w:space="0" w:color="auto"/>
            </w:tcBorders>
            <w:hideMark/>
          </w:tcPr>
          <w:p w:rsidR="00000000" w:rsidRDefault="00B519CC">
            <w:pPr>
              <w:keepNext/>
              <w:ind w:right="153"/>
              <w:jc w:val="both"/>
              <w:rPr>
                <w:b/>
                <w:i/>
              </w:rPr>
            </w:pPr>
            <w:r>
              <w:t>Каналы связи, по которым можно сообщить о фактах злоупотребления при проведении запроса цен</w:t>
            </w:r>
          </w:p>
        </w:tc>
        <w:tc>
          <w:tcPr>
            <w:tcW w:w="11621" w:type="dxa"/>
            <w:tcBorders>
              <w:top w:val="single" w:sz="4" w:space="0" w:color="auto"/>
              <w:left w:val="single" w:sz="4" w:space="0" w:color="auto"/>
              <w:bottom w:val="single" w:sz="4" w:space="0" w:color="auto"/>
              <w:right w:val="single" w:sz="4" w:space="0" w:color="auto"/>
            </w:tcBorders>
            <w:hideMark/>
          </w:tcPr>
          <w:p w:rsidR="00000000" w:rsidRPr="00C16E1E" w:rsidRDefault="00B519CC">
            <w:pPr>
              <w:pStyle w:val="aa"/>
              <w:keepNext/>
              <w:spacing w:after="0" w:line="240" w:lineRule="auto"/>
              <w:ind w:left="0" w:right="153"/>
              <w:jc w:val="both"/>
              <w:rPr>
                <w:bCs w:val="0"/>
                <w:sz w:val="24"/>
                <w:szCs w:val="24"/>
                <w:lang w:val="ru-RU" w:eastAsia="ru-RU"/>
              </w:rPr>
            </w:pPr>
            <w:r w:rsidRPr="00C16E1E">
              <w:rPr>
                <w:bCs w:val="0"/>
                <w:sz w:val="24"/>
                <w:szCs w:val="24"/>
                <w:lang w:val="ru-RU" w:eastAsia="ru-RU"/>
              </w:rPr>
              <w:t xml:space="preserve">О фактах злоупотреблений участник запроса цен может заявить в </w:t>
            </w:r>
            <w:proofErr w:type="spellStart"/>
            <w:r w:rsidRPr="00C16E1E">
              <w:rPr>
                <w:bCs w:val="0"/>
                <w:sz w:val="24"/>
                <w:szCs w:val="24"/>
                <w:lang w:val="ru-RU" w:eastAsia="ru-RU"/>
              </w:rPr>
              <w:t>Госкорпорацию</w:t>
            </w:r>
            <w:proofErr w:type="spellEnd"/>
            <w:r w:rsidRPr="00C16E1E">
              <w:rPr>
                <w:bCs w:val="0"/>
                <w:sz w:val="24"/>
                <w:szCs w:val="24"/>
                <w:lang w:val="ru-RU" w:eastAsia="ru-RU"/>
              </w:rPr>
              <w:t xml:space="preserve"> «Росатом» </w:t>
            </w:r>
            <w:r w:rsidRPr="00C16E1E">
              <w:rPr>
                <w:bCs w:val="0"/>
                <w:sz w:val="24"/>
                <w:szCs w:val="24"/>
                <w:lang w:val="ru-RU" w:eastAsia="ru-RU"/>
              </w:rPr>
              <w:t xml:space="preserve">и сообщить об этом гласно или анонимно, воспользовавшись следующими каналами связи: </w:t>
            </w:r>
          </w:p>
          <w:p w:rsidR="00000000" w:rsidRPr="00C16E1E" w:rsidRDefault="00B519CC">
            <w:pPr>
              <w:pStyle w:val="aa"/>
              <w:keepNext/>
              <w:tabs>
                <w:tab w:val="left" w:pos="330"/>
              </w:tabs>
              <w:spacing w:after="0" w:line="240" w:lineRule="auto"/>
              <w:ind w:left="0" w:right="153"/>
              <w:jc w:val="both"/>
              <w:rPr>
                <w:bCs w:val="0"/>
                <w:sz w:val="24"/>
                <w:szCs w:val="24"/>
                <w:lang w:val="ru-RU" w:eastAsia="ru-RU"/>
              </w:rPr>
            </w:pPr>
            <w:r w:rsidRPr="00C16E1E">
              <w:rPr>
                <w:bCs w:val="0"/>
                <w:sz w:val="24"/>
                <w:szCs w:val="24"/>
                <w:lang w:val="ru-RU" w:eastAsia="ru-RU"/>
              </w:rPr>
              <w:t>1.</w:t>
            </w:r>
            <w:r w:rsidRPr="00C16E1E">
              <w:rPr>
                <w:bCs w:val="0"/>
                <w:sz w:val="24"/>
                <w:szCs w:val="24"/>
                <w:lang w:val="ru-RU" w:eastAsia="ru-RU"/>
              </w:rPr>
              <w:tab/>
              <w:t>Телефон «горячей линии»: 8-800-100-07-07 (многоканальный, круглосуточно, бесплатно из любой точки страны);</w:t>
            </w:r>
          </w:p>
          <w:p w:rsidR="00000000" w:rsidRPr="00C16E1E" w:rsidRDefault="00B519CC">
            <w:pPr>
              <w:pStyle w:val="aa"/>
              <w:keepNext/>
              <w:tabs>
                <w:tab w:val="left" w:pos="360"/>
              </w:tabs>
              <w:spacing w:after="0" w:line="240" w:lineRule="auto"/>
              <w:ind w:left="0" w:right="153"/>
              <w:jc w:val="both"/>
              <w:rPr>
                <w:bCs w:val="0"/>
                <w:sz w:val="24"/>
                <w:szCs w:val="24"/>
                <w:lang w:val="ru-RU" w:eastAsia="ru-RU"/>
              </w:rPr>
            </w:pPr>
            <w:r w:rsidRPr="00C16E1E">
              <w:rPr>
                <w:bCs w:val="0"/>
                <w:sz w:val="24"/>
                <w:szCs w:val="24"/>
                <w:lang w:val="ru-RU" w:eastAsia="ru-RU"/>
              </w:rPr>
              <w:t>2.</w:t>
            </w:r>
            <w:r w:rsidRPr="00C16E1E">
              <w:rPr>
                <w:bCs w:val="0"/>
                <w:sz w:val="24"/>
                <w:szCs w:val="24"/>
                <w:lang w:val="ru-RU" w:eastAsia="ru-RU"/>
              </w:rPr>
              <w:tab/>
              <w:t>Адрес электронной почты: 0707@rosatom.ru;</w:t>
            </w:r>
          </w:p>
          <w:p w:rsidR="00000000" w:rsidRPr="00C16E1E" w:rsidRDefault="00B519CC">
            <w:pPr>
              <w:pStyle w:val="aa"/>
              <w:keepNext/>
              <w:tabs>
                <w:tab w:val="left" w:pos="330"/>
              </w:tabs>
              <w:spacing w:after="0" w:line="240" w:lineRule="auto"/>
              <w:ind w:left="0" w:right="153"/>
              <w:jc w:val="both"/>
              <w:rPr>
                <w:bCs w:val="0"/>
                <w:sz w:val="24"/>
                <w:szCs w:val="24"/>
                <w:lang w:val="ru-RU" w:eastAsia="ru-RU"/>
              </w:rPr>
            </w:pPr>
            <w:r w:rsidRPr="00C16E1E">
              <w:rPr>
                <w:bCs w:val="0"/>
                <w:sz w:val="24"/>
                <w:szCs w:val="24"/>
                <w:lang w:val="ru-RU" w:eastAsia="ru-RU"/>
              </w:rPr>
              <w:t>3.</w:t>
            </w:r>
            <w:r w:rsidRPr="00C16E1E">
              <w:rPr>
                <w:bCs w:val="0"/>
                <w:sz w:val="24"/>
                <w:szCs w:val="24"/>
                <w:lang w:val="ru-RU" w:eastAsia="ru-RU"/>
              </w:rPr>
              <w:tab/>
              <w:t>Адрес для поч</w:t>
            </w:r>
            <w:r w:rsidRPr="00C16E1E">
              <w:rPr>
                <w:bCs w:val="0"/>
                <w:sz w:val="24"/>
                <w:szCs w:val="24"/>
                <w:lang w:val="ru-RU" w:eastAsia="ru-RU"/>
              </w:rPr>
              <w:t>товых отправлений: 119017, Москва, а/я 226, Департамент защиты активов Госкорпорации «Росатом».</w:t>
            </w:r>
          </w:p>
        </w:tc>
      </w:tr>
    </w:tbl>
    <w:p w:rsidR="00000000" w:rsidRDefault="00B519CC">
      <w:pPr>
        <w:rPr>
          <w:sz w:val="22"/>
        </w:rPr>
        <w:sectPr w:rsidR="00000000">
          <w:pgSz w:w="16840" w:h="11907" w:orient="landscape"/>
          <w:pgMar w:top="1418" w:right="1134" w:bottom="567" w:left="1134" w:header="567" w:footer="567" w:gutter="0"/>
          <w:cols w:space="720"/>
        </w:sectPr>
      </w:pPr>
    </w:p>
    <w:p w:rsidR="00000000" w:rsidRDefault="00B519CC" w:rsidP="00B519CC">
      <w:pPr>
        <w:pStyle w:val="10"/>
        <w:numPr>
          <w:ilvl w:val="1"/>
          <w:numId w:val="12"/>
        </w:numPr>
        <w:tabs>
          <w:tab w:val="clear" w:pos="1440"/>
          <w:tab w:val="num" w:pos="0"/>
          <w:tab w:val="num" w:pos="1134"/>
          <w:tab w:val="left" w:pos="1418"/>
        </w:tabs>
        <w:ind w:left="0" w:firstLine="709"/>
        <w:jc w:val="both"/>
        <w:rPr>
          <w:sz w:val="28"/>
          <w:szCs w:val="28"/>
        </w:rPr>
      </w:pPr>
      <w:bookmarkStart w:id="244" w:name="_Ref317252392"/>
      <w:bookmarkStart w:id="245" w:name="_Ref317252770"/>
      <w:bookmarkStart w:id="246" w:name="_Ref317258826"/>
      <w:bookmarkStart w:id="247" w:name="_Ref317258847"/>
      <w:bookmarkStart w:id="248" w:name="_Ref317258884"/>
      <w:bookmarkStart w:id="249" w:name="_Ref317259078"/>
      <w:bookmarkStart w:id="250" w:name="_Ref317259086"/>
      <w:bookmarkStart w:id="251" w:name="_Ref317259097"/>
      <w:bookmarkStart w:id="252" w:name="_Ref317259107"/>
      <w:bookmarkStart w:id="253" w:name="_Ref317259121"/>
      <w:bookmarkStart w:id="254" w:name="_Ref317259138"/>
      <w:bookmarkStart w:id="255" w:name="_Ref317259149"/>
      <w:bookmarkStart w:id="256" w:name="_Ref317259167"/>
      <w:bookmarkStart w:id="257" w:name="_Ref317259176"/>
      <w:bookmarkStart w:id="258" w:name="_Ref317259188"/>
      <w:bookmarkStart w:id="259" w:name="_Ref317259197"/>
      <w:bookmarkStart w:id="260" w:name="_Ref317259206"/>
      <w:bookmarkStart w:id="261" w:name="_Ref317259217"/>
      <w:bookmarkStart w:id="262" w:name="_Ref317259233"/>
      <w:bookmarkStart w:id="263" w:name="_Toc326685852"/>
      <w:bookmarkStart w:id="264" w:name="_Toc375559331"/>
      <w:bookmarkStart w:id="265" w:name="_Toc255987070"/>
      <w:r>
        <w:rPr>
          <w:sz w:val="28"/>
          <w:szCs w:val="28"/>
        </w:rPr>
        <w:t>ОБРАЗЦЫ ФОРМ ОСНОВНЫХ ДОКУМЕНТОВ, ВКЛЮЧАЕМЫХ В ЗАЯВКУ НА УЧАСТИЕ В ЗАПРОСЕ ЦЕН</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000000" w:rsidRDefault="00B519CC">
      <w:pPr>
        <w:pStyle w:val="Times12"/>
        <w:keepNext/>
        <w:ind w:right="-29" w:firstLine="709"/>
        <w:rPr>
          <w:b/>
          <w:i/>
          <w:szCs w:val="24"/>
        </w:rPr>
      </w:pPr>
    </w:p>
    <w:p w:rsidR="00000000" w:rsidRDefault="00B519CC">
      <w:pPr>
        <w:pStyle w:val="Times12"/>
        <w:keepNext/>
        <w:jc w:val="right"/>
        <w:rPr>
          <w:bCs w:val="0"/>
          <w:sz w:val="28"/>
          <w:szCs w:val="28"/>
        </w:rPr>
      </w:pPr>
      <w:bookmarkStart w:id="266" w:name="форма1"/>
      <w:bookmarkStart w:id="267" w:name="_Toc98251753"/>
      <w:r>
        <w:rPr>
          <w:bCs w:val="0"/>
          <w:sz w:val="28"/>
          <w:szCs w:val="28"/>
        </w:rPr>
        <w:t xml:space="preserve">Форма </w:t>
      </w:r>
      <w:bookmarkStart w:id="268" w:name="F01"/>
      <w:bookmarkEnd w:id="266"/>
      <w:r>
        <w:rPr>
          <w:bCs w:val="0"/>
          <w:sz w:val="28"/>
          <w:szCs w:val="28"/>
        </w:rPr>
        <w:t>1.</w:t>
      </w:r>
      <w:bookmarkEnd w:id="268"/>
    </w:p>
    <w:p w:rsidR="00000000" w:rsidRDefault="00B519CC">
      <w:pPr>
        <w:keepNext/>
        <w:rPr>
          <w:b/>
          <w:i/>
        </w:rPr>
      </w:pPr>
      <w:r>
        <w:rPr>
          <w:b/>
          <w:i/>
        </w:rPr>
        <w:t>Фирменный бланк участника запроса цен</w:t>
      </w:r>
    </w:p>
    <w:p w:rsidR="00000000" w:rsidRDefault="00B519CC">
      <w:pPr>
        <w:pStyle w:val="Times12"/>
        <w:keepNext/>
        <w:spacing w:before="120"/>
        <w:ind w:firstLine="0"/>
        <w:jc w:val="left"/>
        <w:rPr>
          <w:szCs w:val="24"/>
        </w:rPr>
      </w:pPr>
      <w:r>
        <w:rPr>
          <w:szCs w:val="24"/>
        </w:rPr>
        <w:t>«___» __________ 20___ года №______</w:t>
      </w:r>
    </w:p>
    <w:p w:rsidR="00000000" w:rsidRDefault="00B519CC">
      <w:pPr>
        <w:pStyle w:val="Times12"/>
        <w:keepNext/>
        <w:spacing w:before="120"/>
        <w:ind w:firstLine="0"/>
        <w:jc w:val="right"/>
        <w:rPr>
          <w:b/>
          <w:bCs w:val="0"/>
          <w:i/>
          <w:szCs w:val="24"/>
        </w:rPr>
      </w:pPr>
    </w:p>
    <w:p w:rsidR="00000000" w:rsidRDefault="00B519CC">
      <w:pPr>
        <w:pStyle w:val="20"/>
        <w:numPr>
          <w:ilvl w:val="0"/>
          <w:numId w:val="0"/>
        </w:numPr>
        <w:tabs>
          <w:tab w:val="left" w:pos="709"/>
        </w:tabs>
        <w:spacing w:before="0" w:after="0"/>
        <w:jc w:val="center"/>
        <w:rPr>
          <w:rFonts w:ascii="Times New Roman" w:hAnsi="Times New Roman"/>
          <w:b w:val="0"/>
          <w:bCs w:val="0"/>
          <w:i w:val="0"/>
        </w:rPr>
      </w:pPr>
      <w:bookmarkStart w:id="269" w:name="_Письмо_о_подаче"/>
      <w:bookmarkStart w:id="270" w:name="_Toc255987071"/>
      <w:bookmarkStart w:id="271" w:name="_Toc272505461"/>
      <w:bookmarkStart w:id="272" w:name="_Toc330746991"/>
      <w:bookmarkStart w:id="273" w:name="_Toc375559332"/>
      <w:bookmarkEnd w:id="269"/>
      <w:r>
        <w:rPr>
          <w:rFonts w:ascii="Times New Roman" w:hAnsi="Times New Roman"/>
          <w:b w:val="0"/>
          <w:bCs w:val="0"/>
          <w:i w:val="0"/>
        </w:rPr>
        <w:t xml:space="preserve">ЗАЯВКА НА УЧАСТИЕ В ЗАПРОСЕ ЦЕН (Форма </w:t>
      </w:r>
      <w:r w:rsidR="00C16E1E">
        <w:rPr>
          <w:rFonts w:ascii="Times New Roman" w:hAnsi="Times New Roman"/>
          <w:b w:val="0"/>
          <w:bCs w:val="0"/>
          <w:i w:val="0"/>
        </w:rPr>
        <w:t>1</w:t>
      </w:r>
      <w:r>
        <w:rPr>
          <w:rFonts w:ascii="Times New Roman" w:hAnsi="Times New Roman"/>
          <w:b w:val="0"/>
          <w:bCs w:val="0"/>
          <w:i w:val="0"/>
        </w:rPr>
        <w:t>)</w:t>
      </w:r>
      <w:bookmarkEnd w:id="270"/>
      <w:bookmarkEnd w:id="271"/>
      <w:bookmarkEnd w:id="272"/>
      <w:bookmarkEnd w:id="273"/>
    </w:p>
    <w:p w:rsidR="00000000" w:rsidRDefault="00B519CC">
      <w:pPr>
        <w:keepNext/>
        <w:tabs>
          <w:tab w:val="left" w:pos="7938"/>
        </w:tabs>
        <w:ind w:firstLine="4820"/>
        <w:jc w:val="center"/>
        <w:rPr>
          <w:b/>
        </w:rPr>
      </w:pPr>
    </w:p>
    <w:p w:rsidR="00000000" w:rsidRDefault="00B519CC">
      <w:pPr>
        <w:keepNext/>
        <w:ind w:firstLine="709"/>
        <w:jc w:val="both"/>
        <w:rPr>
          <w:sz w:val="22"/>
        </w:rPr>
      </w:pPr>
      <w:proofErr w:type="gramStart"/>
      <w:r>
        <w:rPr>
          <w:sz w:val="28"/>
          <w:szCs w:val="28"/>
        </w:rPr>
        <w:t xml:space="preserve">Изучив извещение о проведении запроса цен на право заключения договора на выполнение работ по исследованию структуры образцов, сохранённых после взрывного </w:t>
      </w:r>
      <w:proofErr w:type="spellStart"/>
      <w:r>
        <w:rPr>
          <w:sz w:val="28"/>
          <w:szCs w:val="28"/>
        </w:rPr>
        <w:t>нагружения</w:t>
      </w:r>
      <w:proofErr w:type="spellEnd"/>
      <w:r>
        <w:rPr>
          <w:sz w:val="28"/>
          <w:szCs w:val="28"/>
        </w:rPr>
        <w:t>, и в</w:t>
      </w:r>
      <w:r>
        <w:rPr>
          <w:sz w:val="28"/>
          <w:szCs w:val="28"/>
        </w:rPr>
        <w:t xml:space="preserve">лияния термомеханической обработки на структурное состояние </w:t>
      </w:r>
      <w:proofErr w:type="spellStart"/>
      <w:r>
        <w:rPr>
          <w:sz w:val="28"/>
          <w:szCs w:val="28"/>
        </w:rPr>
        <w:t>актинидных</w:t>
      </w:r>
      <w:proofErr w:type="spellEnd"/>
      <w:r>
        <w:rPr>
          <w:sz w:val="28"/>
          <w:szCs w:val="28"/>
        </w:rPr>
        <w:t xml:space="preserve"> материалов, опубликованное на официальном сайте и на ЭТП Фабрикант на сайте http://www.fabrikant.ru/, запрос цен № ___ </w:t>
      </w:r>
      <w:r>
        <w:rPr>
          <w:b/>
          <w:i/>
        </w:rPr>
        <w:t xml:space="preserve">[указывается номер запроса цен на ЭТП], </w:t>
      </w:r>
      <w:r>
        <w:rPr>
          <w:sz w:val="28"/>
          <w:szCs w:val="28"/>
        </w:rPr>
        <w:t>документацию по запросу це</w:t>
      </w:r>
      <w:r>
        <w:rPr>
          <w:sz w:val="28"/>
          <w:szCs w:val="28"/>
        </w:rPr>
        <w:t xml:space="preserve">н, </w:t>
      </w:r>
      <w:r>
        <w:rPr>
          <w:sz w:val="22"/>
        </w:rPr>
        <w:t xml:space="preserve">__________________________________________________________________________________, </w:t>
      </w:r>
      <w:proofErr w:type="gramEnd"/>
    </w:p>
    <w:p w:rsidR="00000000" w:rsidRDefault="00B519CC">
      <w:pPr>
        <w:pStyle w:val="Times12"/>
        <w:keepNext/>
        <w:suppressAutoHyphens/>
        <w:ind w:left="284" w:firstLine="393"/>
        <w:jc w:val="center"/>
        <w:rPr>
          <w:sz w:val="22"/>
        </w:rPr>
      </w:pPr>
      <w:r>
        <w:rPr>
          <w:b/>
          <w:i/>
          <w:vertAlign w:val="superscript"/>
        </w:rPr>
        <w:t>(полное наименование участника запроса цен с указанием организационно-правовой формы)</w:t>
      </w:r>
      <w:r>
        <w:rPr>
          <w:sz w:val="22"/>
        </w:rPr>
        <w:t xml:space="preserve"> </w:t>
      </w:r>
    </w:p>
    <w:p w:rsidR="00000000" w:rsidRDefault="00B519CC">
      <w:pPr>
        <w:pStyle w:val="Times12"/>
        <w:keepNext/>
        <w:suppressAutoHyphens/>
        <w:ind w:firstLine="0"/>
        <w:rPr>
          <w:sz w:val="22"/>
        </w:rPr>
      </w:pPr>
      <w:r>
        <w:rPr>
          <w:sz w:val="28"/>
        </w:rPr>
        <w:t>ИНН</w:t>
      </w:r>
      <w:r>
        <w:t xml:space="preserve"> </w:t>
      </w:r>
      <w:r>
        <w:rPr>
          <w:sz w:val="22"/>
        </w:rPr>
        <w:t>________________________________________________________,</w:t>
      </w:r>
    </w:p>
    <w:p w:rsidR="00000000" w:rsidRDefault="00B519CC">
      <w:pPr>
        <w:pStyle w:val="Times12"/>
        <w:keepNext/>
        <w:suppressAutoHyphens/>
        <w:ind w:firstLine="0"/>
        <w:jc w:val="center"/>
        <w:rPr>
          <w:b/>
          <w:i/>
          <w:vertAlign w:val="superscript"/>
        </w:rPr>
      </w:pPr>
      <w:r>
        <w:rPr>
          <w:b/>
          <w:i/>
          <w:vertAlign w:val="superscript"/>
        </w:rPr>
        <w:t>(ИНН участника запр</w:t>
      </w:r>
      <w:r>
        <w:rPr>
          <w:b/>
          <w:i/>
          <w:vertAlign w:val="superscript"/>
        </w:rPr>
        <w:t>оса цен)</w:t>
      </w:r>
    </w:p>
    <w:p w:rsidR="00000000" w:rsidRDefault="00B519CC">
      <w:pPr>
        <w:pStyle w:val="Times12"/>
        <w:keepNext/>
        <w:suppressAutoHyphens/>
        <w:ind w:firstLine="0"/>
        <w:rPr>
          <w:sz w:val="22"/>
        </w:rPr>
      </w:pPr>
      <w:proofErr w:type="gramStart"/>
      <w:r>
        <w:rPr>
          <w:sz w:val="28"/>
        </w:rPr>
        <w:t>зарегистрированное</w:t>
      </w:r>
      <w:proofErr w:type="gramEnd"/>
      <w:r>
        <w:rPr>
          <w:sz w:val="28"/>
        </w:rPr>
        <w:t xml:space="preserve"> по адресу</w:t>
      </w:r>
      <w:r>
        <w:t xml:space="preserve"> </w:t>
      </w:r>
      <w:r>
        <w:rPr>
          <w:sz w:val="22"/>
        </w:rPr>
        <w:t>________________________________________________________,</w:t>
      </w:r>
    </w:p>
    <w:p w:rsidR="00000000" w:rsidRDefault="00B519CC">
      <w:pPr>
        <w:pStyle w:val="Times12"/>
        <w:keepNext/>
        <w:suppressAutoHyphens/>
        <w:ind w:left="2836" w:firstLine="709"/>
        <w:jc w:val="center"/>
        <w:rPr>
          <w:b/>
          <w:i/>
          <w:vertAlign w:val="superscript"/>
        </w:rPr>
      </w:pPr>
      <w:r>
        <w:rPr>
          <w:b/>
          <w:i/>
          <w:vertAlign w:val="superscript"/>
        </w:rPr>
        <w:t>(юридический адрес участника запроса цен)</w:t>
      </w:r>
    </w:p>
    <w:p w:rsidR="00000000" w:rsidRDefault="00B519CC">
      <w:pPr>
        <w:pStyle w:val="Times12"/>
        <w:keepNext/>
        <w:suppressAutoHyphens/>
        <w:ind w:firstLine="0"/>
        <w:rPr>
          <w:sz w:val="28"/>
        </w:rPr>
      </w:pPr>
      <w:r>
        <w:rPr>
          <w:sz w:val="28"/>
        </w:rPr>
        <w:t>фактический адрес _____________________________________________________,</w:t>
      </w:r>
    </w:p>
    <w:p w:rsidR="00000000" w:rsidRDefault="00B519CC">
      <w:pPr>
        <w:pStyle w:val="Times12"/>
        <w:keepNext/>
        <w:suppressAutoHyphens/>
        <w:ind w:firstLine="0"/>
        <w:jc w:val="center"/>
        <w:rPr>
          <w:b/>
          <w:i/>
          <w:vertAlign w:val="superscript"/>
        </w:rPr>
      </w:pPr>
      <w:r>
        <w:rPr>
          <w:b/>
          <w:i/>
          <w:vertAlign w:val="superscript"/>
        </w:rPr>
        <w:t>(фактический адрес участника запроса цен)</w:t>
      </w:r>
    </w:p>
    <w:p w:rsidR="00000000" w:rsidRDefault="00B519CC">
      <w:pPr>
        <w:pStyle w:val="Times12"/>
        <w:keepNext/>
        <w:suppressAutoHyphens/>
        <w:ind w:left="2836" w:firstLine="709"/>
        <w:jc w:val="center"/>
        <w:rPr>
          <w:b/>
          <w:i/>
          <w:vertAlign w:val="superscript"/>
        </w:rPr>
      </w:pPr>
    </w:p>
    <w:p w:rsidR="00000000" w:rsidRDefault="00B519CC">
      <w:pPr>
        <w:keepNext/>
        <w:jc w:val="both"/>
        <w:rPr>
          <w:b/>
          <w:i/>
        </w:rPr>
      </w:pPr>
      <w:r>
        <w:rPr>
          <w:sz w:val="28"/>
        </w:rPr>
        <w:t>вы</w:t>
      </w:r>
      <w:r>
        <w:rPr>
          <w:sz w:val="28"/>
        </w:rPr>
        <w:t>ражает согласие исполнить условия, указанные в извещении о проведении запроса цен и документации по запросу цен, условия</w:t>
      </w:r>
      <w:r>
        <w:rPr>
          <w:b/>
          <w:i/>
        </w:rPr>
        <w:t xml:space="preserve"> </w:t>
      </w:r>
      <w:r>
        <w:rPr>
          <w:sz w:val="28"/>
        </w:rPr>
        <w:t xml:space="preserve">договора, </w:t>
      </w:r>
      <w:r>
        <w:rPr>
          <w:b/>
          <w:bCs/>
          <w:i/>
        </w:rPr>
        <w:t xml:space="preserve">предусмотренные Частью </w:t>
      </w:r>
      <w:r>
        <w:fldChar w:fldCharType="begin"/>
      </w:r>
      <w:r>
        <w:rPr>
          <w:b/>
          <w:bCs/>
          <w:i/>
        </w:rPr>
        <w:instrText xml:space="preserve"> REF _Ref318824453 \r \h </w:instrText>
      </w:r>
      <w:r>
        <w:fldChar w:fldCharType="separate"/>
      </w:r>
      <w:r>
        <w:rPr>
          <w:b/>
          <w:bCs/>
          <w:i/>
        </w:rPr>
        <w:t>ЧАСТЬ 2</w:t>
      </w:r>
      <w:r>
        <w:fldChar w:fldCharType="end"/>
      </w:r>
      <w:r>
        <w:rPr>
          <w:b/>
          <w:bCs/>
          <w:i/>
        </w:rPr>
        <w:t xml:space="preserve"> «</w:t>
      </w:r>
      <w:r>
        <w:rPr>
          <w:b/>
          <w:bCs/>
          <w:i/>
        </w:rPr>
        <w:t>Проект договора» Тома 1 документации по запросу цен,</w:t>
      </w:r>
      <w:r>
        <w:rPr>
          <w:b/>
          <w:i/>
        </w:rPr>
        <w:t xml:space="preserve"> </w:t>
      </w:r>
      <w:r>
        <w:rPr>
          <w:sz w:val="28"/>
        </w:rPr>
        <w:t xml:space="preserve">и предлагаем </w:t>
      </w:r>
      <w:r>
        <w:rPr>
          <w:b/>
          <w:bCs/>
          <w:i/>
        </w:rPr>
        <w:t xml:space="preserve">товар (работы, услуги) </w:t>
      </w:r>
      <w:r>
        <w:rPr>
          <w:b/>
          <w:i/>
        </w:rPr>
        <w:t>согласно Приложению к заявке «Техническое предложение».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2271"/>
        <w:gridCol w:w="2126"/>
        <w:gridCol w:w="1134"/>
        <w:gridCol w:w="1276"/>
        <w:gridCol w:w="1418"/>
        <w:gridCol w:w="1134"/>
      </w:tblGrid>
      <w:tr w:rsidR="00000000">
        <w:tc>
          <w:tcPr>
            <w:tcW w:w="706" w:type="dxa"/>
            <w:tcBorders>
              <w:top w:val="single" w:sz="4" w:space="0" w:color="auto"/>
              <w:left w:val="single" w:sz="4" w:space="0" w:color="auto"/>
              <w:bottom w:val="single" w:sz="4" w:space="0" w:color="auto"/>
              <w:right w:val="single" w:sz="4" w:space="0" w:color="auto"/>
            </w:tcBorders>
            <w:vAlign w:val="center"/>
            <w:hideMark/>
          </w:tcPr>
          <w:p w:rsidR="00000000" w:rsidRDefault="00B519CC">
            <w:pPr>
              <w:keepNext/>
              <w:jc w:val="center"/>
            </w:pPr>
            <w:r>
              <w:t>№</w:t>
            </w:r>
          </w:p>
          <w:p w:rsidR="00000000" w:rsidRDefault="00B519CC">
            <w:pPr>
              <w:keepNext/>
              <w:jc w:val="center"/>
            </w:pPr>
            <w:proofErr w:type="spellStart"/>
            <w:proofErr w:type="gramStart"/>
            <w:r>
              <w:t>п</w:t>
            </w:r>
            <w:proofErr w:type="spellEnd"/>
            <w:proofErr w:type="gramEnd"/>
            <w:r>
              <w:t>/</w:t>
            </w:r>
            <w:proofErr w:type="spellStart"/>
            <w:r>
              <w:t>п</w:t>
            </w:r>
            <w:proofErr w:type="spellEnd"/>
          </w:p>
        </w:tc>
        <w:tc>
          <w:tcPr>
            <w:tcW w:w="2271" w:type="dxa"/>
            <w:tcBorders>
              <w:top w:val="single" w:sz="4" w:space="0" w:color="auto"/>
              <w:left w:val="single" w:sz="4" w:space="0" w:color="auto"/>
              <w:bottom w:val="single" w:sz="4" w:space="0" w:color="auto"/>
              <w:right w:val="single" w:sz="4" w:space="0" w:color="auto"/>
            </w:tcBorders>
            <w:vAlign w:val="center"/>
            <w:hideMark/>
          </w:tcPr>
          <w:p w:rsidR="00000000" w:rsidRDefault="00B519CC">
            <w:pPr>
              <w:keepNext/>
              <w:jc w:val="center"/>
            </w:pPr>
            <w:r>
              <w:t>Наименование услуг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B519CC">
            <w:pPr>
              <w:keepNext/>
              <w:jc w:val="center"/>
            </w:pPr>
            <w:r>
              <w:t>Количество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19CC">
            <w:pPr>
              <w:keepNext/>
              <w:ind w:left="-108" w:right="-108"/>
              <w:contextualSpacing/>
              <w:jc w:val="center"/>
            </w:pPr>
            <w:r>
              <w:t xml:space="preserve">Ед. </w:t>
            </w:r>
            <w:proofErr w:type="spellStart"/>
            <w:r>
              <w:t>изм</w:t>
            </w:r>
            <w:proofErr w:type="spellEnd"/>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B519CC">
            <w:pPr>
              <w:keepNext/>
              <w:ind w:left="-108" w:right="-108"/>
              <w:contextualSpacing/>
              <w:jc w:val="center"/>
            </w:pPr>
            <w:r>
              <w:t>Цена за единицу, руб. без НДС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19CC">
            <w:pPr>
              <w:keepNext/>
              <w:ind w:left="-108" w:right="-108"/>
              <w:contextualSpacing/>
              <w:jc w:val="center"/>
            </w:pPr>
            <w:r>
              <w:t xml:space="preserve">Цена всего, руб. </w:t>
            </w:r>
            <w:r>
              <w:t>без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19CC">
            <w:pPr>
              <w:keepNext/>
              <w:ind w:left="-108" w:right="-108"/>
              <w:contextualSpacing/>
              <w:jc w:val="center"/>
            </w:pPr>
            <w:r>
              <w:t>Цена всего, руб. с НДС</w:t>
            </w:r>
          </w:p>
        </w:tc>
      </w:tr>
      <w:tr w:rsidR="00000000">
        <w:trPr>
          <w:trHeight w:val="542"/>
        </w:trPr>
        <w:tc>
          <w:tcPr>
            <w:tcW w:w="706" w:type="dxa"/>
            <w:tcBorders>
              <w:top w:val="single" w:sz="4" w:space="0" w:color="auto"/>
              <w:left w:val="single" w:sz="4" w:space="0" w:color="auto"/>
              <w:bottom w:val="single" w:sz="4" w:space="0" w:color="auto"/>
              <w:right w:val="single" w:sz="4" w:space="0" w:color="auto"/>
            </w:tcBorders>
            <w:vAlign w:val="center"/>
            <w:hideMark/>
          </w:tcPr>
          <w:p w:rsidR="00000000" w:rsidRDefault="00B519CC">
            <w:pPr>
              <w:keepNext/>
              <w:jc w:val="center"/>
            </w:pPr>
            <w:r>
              <w:t>1</w:t>
            </w:r>
          </w:p>
        </w:tc>
        <w:tc>
          <w:tcPr>
            <w:tcW w:w="2271" w:type="dxa"/>
            <w:tcBorders>
              <w:top w:val="single" w:sz="4" w:space="0" w:color="auto"/>
              <w:left w:val="single" w:sz="4" w:space="0" w:color="auto"/>
              <w:bottom w:val="single" w:sz="4" w:space="0" w:color="auto"/>
              <w:right w:val="single" w:sz="4" w:space="0" w:color="auto"/>
            </w:tcBorders>
          </w:tcPr>
          <w:p w:rsidR="00000000" w:rsidRDefault="00B519CC">
            <w:pPr>
              <w:keepNext/>
            </w:pPr>
          </w:p>
        </w:tc>
        <w:tc>
          <w:tcPr>
            <w:tcW w:w="2126" w:type="dxa"/>
            <w:tcBorders>
              <w:top w:val="single" w:sz="4" w:space="0" w:color="auto"/>
              <w:left w:val="single" w:sz="4" w:space="0" w:color="auto"/>
              <w:bottom w:val="single" w:sz="4" w:space="0" w:color="auto"/>
              <w:right w:val="single" w:sz="4" w:space="0" w:color="auto"/>
            </w:tcBorders>
            <w:vAlign w:val="center"/>
          </w:tcPr>
          <w:p w:rsidR="00000000" w:rsidRDefault="00B519CC">
            <w:pPr>
              <w:keepNex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B519CC">
            <w:pPr>
              <w:keepNex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B519CC">
            <w:pPr>
              <w:keepNex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B519CC">
            <w:pPr>
              <w:keepNext/>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B519CC">
            <w:pPr>
              <w:keepNext/>
              <w:jc w:val="center"/>
            </w:pPr>
          </w:p>
        </w:tc>
      </w:tr>
      <w:tr w:rsidR="00000000">
        <w:trPr>
          <w:trHeight w:val="412"/>
        </w:trPr>
        <w:tc>
          <w:tcPr>
            <w:tcW w:w="706" w:type="dxa"/>
            <w:tcBorders>
              <w:top w:val="single" w:sz="4" w:space="0" w:color="auto"/>
              <w:left w:val="single" w:sz="4" w:space="0" w:color="auto"/>
              <w:bottom w:val="single" w:sz="4" w:space="0" w:color="auto"/>
              <w:right w:val="single" w:sz="4" w:space="0" w:color="auto"/>
            </w:tcBorders>
            <w:vAlign w:val="center"/>
            <w:hideMark/>
          </w:tcPr>
          <w:p w:rsidR="00000000" w:rsidRDefault="00B519CC">
            <w:pPr>
              <w:keepNext/>
              <w:jc w:val="center"/>
            </w:pPr>
            <w:r>
              <w:t>…</w:t>
            </w:r>
          </w:p>
        </w:tc>
        <w:tc>
          <w:tcPr>
            <w:tcW w:w="2271" w:type="dxa"/>
            <w:tcBorders>
              <w:top w:val="single" w:sz="4" w:space="0" w:color="auto"/>
              <w:left w:val="single" w:sz="4" w:space="0" w:color="auto"/>
              <w:bottom w:val="single" w:sz="4" w:space="0" w:color="auto"/>
              <w:right w:val="single" w:sz="4" w:space="0" w:color="auto"/>
            </w:tcBorders>
          </w:tcPr>
          <w:p w:rsidR="00000000" w:rsidRDefault="00B519CC">
            <w:pPr>
              <w:keepNext/>
            </w:pPr>
          </w:p>
        </w:tc>
        <w:tc>
          <w:tcPr>
            <w:tcW w:w="2126" w:type="dxa"/>
            <w:tcBorders>
              <w:top w:val="single" w:sz="4" w:space="0" w:color="auto"/>
              <w:left w:val="single" w:sz="4" w:space="0" w:color="auto"/>
              <w:bottom w:val="single" w:sz="4" w:space="0" w:color="auto"/>
              <w:right w:val="single" w:sz="4" w:space="0" w:color="auto"/>
            </w:tcBorders>
            <w:vAlign w:val="center"/>
          </w:tcPr>
          <w:p w:rsidR="00000000" w:rsidRDefault="00B519CC">
            <w:pPr>
              <w:keepNex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B519CC">
            <w:pPr>
              <w:keepNex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B519CC">
            <w:pPr>
              <w:keepNex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B519CC">
            <w:pPr>
              <w:keepNext/>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B519CC">
            <w:pPr>
              <w:keepNext/>
              <w:jc w:val="center"/>
            </w:pPr>
          </w:p>
        </w:tc>
      </w:tr>
      <w:tr w:rsidR="00000000">
        <w:trPr>
          <w:trHeight w:val="412"/>
        </w:trPr>
        <w:tc>
          <w:tcPr>
            <w:tcW w:w="7513"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B519CC">
            <w:pPr>
              <w:keepNext/>
            </w:pPr>
            <w:r>
              <w:t>ИТОГО:</w:t>
            </w:r>
          </w:p>
        </w:tc>
        <w:tc>
          <w:tcPr>
            <w:tcW w:w="1418" w:type="dxa"/>
            <w:tcBorders>
              <w:top w:val="single" w:sz="4" w:space="0" w:color="auto"/>
              <w:left w:val="single" w:sz="4" w:space="0" w:color="auto"/>
              <w:bottom w:val="single" w:sz="4" w:space="0" w:color="auto"/>
              <w:right w:val="single" w:sz="4" w:space="0" w:color="auto"/>
            </w:tcBorders>
          </w:tcPr>
          <w:p w:rsidR="00000000" w:rsidRDefault="00B519CC">
            <w:pPr>
              <w:keepNext/>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B519CC">
            <w:pPr>
              <w:keepNext/>
              <w:jc w:val="center"/>
            </w:pPr>
          </w:p>
        </w:tc>
      </w:tr>
    </w:tbl>
    <w:p w:rsidR="00000000" w:rsidRDefault="00B519CC">
      <w:pPr>
        <w:keepNext/>
        <w:spacing w:before="120"/>
        <w:jc w:val="both"/>
        <w:rPr>
          <w:b/>
          <w:bCs/>
          <w:i/>
        </w:rPr>
      </w:pPr>
      <w:r>
        <w:rPr>
          <w:sz w:val="28"/>
          <w:szCs w:val="28"/>
        </w:rPr>
        <w:t xml:space="preserve">ИТОГО цена </w:t>
      </w:r>
      <w:r>
        <w:rPr>
          <w:b/>
          <w:bCs/>
          <w:i/>
        </w:rPr>
        <w:t>договора</w:t>
      </w:r>
      <w:r>
        <w:rPr>
          <w:sz w:val="28"/>
          <w:szCs w:val="28"/>
        </w:rPr>
        <w:t xml:space="preserve"> (с учетом установленного порядка формирования цены договора) единичных расценок составляет: _________ (____________) руб. ___ коп., в то</w:t>
      </w:r>
      <w:r>
        <w:rPr>
          <w:sz w:val="28"/>
          <w:szCs w:val="28"/>
        </w:rPr>
        <w:t>м числе НДС ______________ (__________________) руб. ___ коп.,</w:t>
      </w:r>
      <w:r>
        <w:rPr>
          <w:sz w:val="28"/>
        </w:rPr>
        <w:t xml:space="preserve"> включая </w:t>
      </w:r>
      <w:r>
        <w:rPr>
          <w:b/>
          <w:bCs/>
          <w:i/>
        </w:rPr>
        <w:t xml:space="preserve">(перечисляются расходы, связанные с </w:t>
      </w:r>
      <w:r>
        <w:rPr>
          <w:b/>
          <w:i/>
        </w:rPr>
        <w:t>оказанием услуг</w:t>
      </w:r>
      <w:r>
        <w:rPr>
          <w:b/>
          <w:bCs/>
          <w:i/>
        </w:rPr>
        <w:t>, включаемые в цену</w:t>
      </w:r>
      <w:proofErr w:type="gramStart"/>
      <w:r>
        <w:rPr>
          <w:b/>
          <w:bCs/>
          <w:i/>
        </w:rPr>
        <w:t xml:space="preserve"> )</w:t>
      </w:r>
      <w:proofErr w:type="gramEnd"/>
    </w:p>
    <w:p w:rsidR="00000000" w:rsidRDefault="00B519CC">
      <w:pPr>
        <w:keepNext/>
        <w:rPr>
          <w:sz w:val="28"/>
        </w:rPr>
      </w:pPr>
      <w:r>
        <w:rPr>
          <w:sz w:val="28"/>
        </w:rPr>
        <w:t>Данное предложение действительно до «___» __________ 20___ года.</w:t>
      </w:r>
    </w:p>
    <w:p w:rsidR="00000000" w:rsidRDefault="00B519CC">
      <w:pPr>
        <w:keepNext/>
        <w:jc w:val="both"/>
        <w:rPr>
          <w:sz w:val="28"/>
          <w:szCs w:val="28"/>
        </w:rPr>
      </w:pPr>
      <w:r>
        <w:rPr>
          <w:bCs/>
          <w:sz w:val="28"/>
          <w:szCs w:val="28"/>
        </w:rPr>
        <w:t>Срок оказания услуг</w:t>
      </w:r>
      <w:proofErr w:type="gramStart"/>
      <w:r>
        <w:rPr>
          <w:bCs/>
          <w:sz w:val="28"/>
          <w:szCs w:val="28"/>
        </w:rPr>
        <w:t>:</w:t>
      </w:r>
      <w:r>
        <w:rPr>
          <w:b/>
          <w:bCs/>
          <w:i/>
        </w:rPr>
        <w:t xml:space="preserve"> </w:t>
      </w:r>
      <w:r>
        <w:rPr>
          <w:sz w:val="28"/>
          <w:szCs w:val="28"/>
        </w:rPr>
        <w:t>________________________;</w:t>
      </w:r>
      <w:proofErr w:type="gramEnd"/>
    </w:p>
    <w:p w:rsidR="00000000" w:rsidRDefault="00B519CC">
      <w:pPr>
        <w:keepNext/>
        <w:jc w:val="both"/>
        <w:rPr>
          <w:bCs/>
          <w:sz w:val="28"/>
          <w:szCs w:val="28"/>
        </w:rPr>
      </w:pPr>
      <w:r>
        <w:rPr>
          <w:bCs/>
          <w:sz w:val="28"/>
          <w:szCs w:val="28"/>
        </w:rPr>
        <w:t>Начало оказания услуг ___________________;</w:t>
      </w:r>
    </w:p>
    <w:p w:rsidR="00000000" w:rsidRDefault="00B519CC">
      <w:pPr>
        <w:keepNext/>
        <w:jc w:val="both"/>
        <w:rPr>
          <w:bCs/>
          <w:sz w:val="28"/>
          <w:szCs w:val="28"/>
        </w:rPr>
      </w:pPr>
      <w:r>
        <w:rPr>
          <w:bCs/>
          <w:sz w:val="28"/>
          <w:szCs w:val="28"/>
        </w:rPr>
        <w:t>Окончание оказания услуг ________________.</w:t>
      </w:r>
    </w:p>
    <w:p w:rsidR="00000000" w:rsidRDefault="00B519CC">
      <w:pPr>
        <w:keepNext/>
        <w:jc w:val="both"/>
        <w:rPr>
          <w:sz w:val="28"/>
          <w:szCs w:val="28"/>
        </w:rPr>
      </w:pPr>
      <w:r>
        <w:rPr>
          <w:bCs/>
          <w:sz w:val="28"/>
          <w:szCs w:val="28"/>
        </w:rPr>
        <w:t>Сроки и услови</w:t>
      </w:r>
      <w:r>
        <w:rPr>
          <w:sz w:val="28"/>
          <w:szCs w:val="28"/>
        </w:rPr>
        <w:t>я оплаты: ___________________________.</w:t>
      </w:r>
    </w:p>
    <w:p w:rsidR="00000000" w:rsidRDefault="00B519CC">
      <w:pPr>
        <w:pStyle w:val="aa"/>
        <w:keepNext/>
        <w:tabs>
          <w:tab w:val="left" w:pos="709"/>
        </w:tabs>
        <w:spacing w:before="100" w:beforeAutospacing="1" w:after="100" w:afterAutospacing="1" w:line="240" w:lineRule="auto"/>
        <w:ind w:left="0" w:firstLine="709"/>
        <w:jc w:val="both"/>
        <w:rPr>
          <w:b/>
          <w:i/>
          <w:sz w:val="24"/>
          <w:szCs w:val="24"/>
        </w:rPr>
      </w:pPr>
      <w:r>
        <w:rPr>
          <w:b/>
          <w:i/>
        </w:rPr>
        <w:t>Для юридических лиц:</w:t>
      </w:r>
      <w:r>
        <w:t xml:space="preserve"> Настоящим подтверждаем, что:</w:t>
      </w:r>
      <w:r>
        <w:rPr>
          <w:b/>
          <w:i/>
        </w:rPr>
        <w:t xml:space="preserve"> </w:t>
      </w:r>
    </w:p>
    <w:p w:rsidR="00000000" w:rsidRDefault="00B519CC" w:rsidP="00B519CC">
      <w:pPr>
        <w:pStyle w:val="aa"/>
        <w:keepNext/>
        <w:numPr>
          <w:ilvl w:val="0"/>
          <w:numId w:val="29"/>
        </w:numPr>
        <w:tabs>
          <w:tab w:val="left" w:pos="709"/>
        </w:tabs>
        <w:spacing w:after="0" w:line="240" w:lineRule="auto"/>
        <w:ind w:left="0" w:firstLine="709"/>
        <w:jc w:val="both"/>
        <w:rPr>
          <w:b/>
          <w:i/>
        </w:rPr>
      </w:pPr>
      <w:proofErr w:type="gramStart"/>
      <w:r>
        <w:rPr>
          <w:b/>
          <w:i/>
        </w:rPr>
        <w:t>[участнику запроса цен необходимо выбрать одно из следующих положе</w:t>
      </w:r>
      <w:r>
        <w:rPr>
          <w:b/>
          <w:i/>
        </w:rPr>
        <w:t>ний, подходящих для его состояния по задолженности по уплате налогов, сборов, пеней и штрафов: задолженность _____________ (наименование участника запроса цен) по уплате налогов, сборов, пеней и штрафов отсутствует.</w:t>
      </w:r>
      <w:proofErr w:type="gramEnd"/>
    </w:p>
    <w:p w:rsidR="00000000" w:rsidRDefault="00B519CC">
      <w:pPr>
        <w:pStyle w:val="aa"/>
        <w:keepNext/>
        <w:tabs>
          <w:tab w:val="left" w:pos="567"/>
          <w:tab w:val="left" w:pos="1134"/>
        </w:tabs>
        <w:spacing w:before="100" w:beforeAutospacing="1" w:after="100" w:afterAutospacing="1" w:line="240" w:lineRule="auto"/>
        <w:ind w:left="0" w:firstLine="709"/>
        <w:jc w:val="both"/>
        <w:rPr>
          <w:b/>
          <w:i/>
        </w:rPr>
      </w:pPr>
      <w:r>
        <w:rPr>
          <w:b/>
          <w:i/>
        </w:rPr>
        <w:t>либо</w:t>
      </w:r>
    </w:p>
    <w:p w:rsidR="00000000" w:rsidRDefault="00B519CC" w:rsidP="00B519CC">
      <w:pPr>
        <w:pStyle w:val="aa"/>
        <w:keepNext/>
        <w:numPr>
          <w:ilvl w:val="0"/>
          <w:numId w:val="29"/>
        </w:numPr>
        <w:tabs>
          <w:tab w:val="left" w:pos="709"/>
        </w:tabs>
        <w:spacing w:after="0" w:line="240" w:lineRule="auto"/>
        <w:ind w:left="0" w:firstLine="709"/>
        <w:jc w:val="both"/>
        <w:rPr>
          <w:b/>
          <w:i/>
        </w:rPr>
      </w:pPr>
      <w:proofErr w:type="gramStart"/>
      <w:r>
        <w:rPr>
          <w:b/>
          <w:i/>
        </w:rPr>
        <w:t>задолженность _____________ (наимен</w:t>
      </w:r>
      <w:r>
        <w:rPr>
          <w:b/>
          <w:i/>
        </w:rPr>
        <w:t>ование участника запроса цен) по уплате налогов, сборов, пеней и штрафов не превышает 25% балансовой стоимости активов _____________ (наименование участника запроса цен) по данным бухгалтерской (финансовой) отчетности за истекший _____ (указать период: год</w:t>
      </w:r>
      <w:r>
        <w:rPr>
          <w:b/>
          <w:i/>
        </w:rPr>
        <w:t>, квартал, полугодие, 9 месяцев).];</w:t>
      </w:r>
      <w:proofErr w:type="gramEnd"/>
    </w:p>
    <w:p w:rsidR="00000000" w:rsidRDefault="00B519CC">
      <w:pPr>
        <w:pStyle w:val="aa"/>
        <w:keepNext/>
        <w:tabs>
          <w:tab w:val="left" w:pos="709"/>
        </w:tabs>
        <w:spacing w:before="100" w:beforeAutospacing="1" w:after="100" w:afterAutospacing="1" w:line="240" w:lineRule="auto"/>
        <w:ind w:left="0" w:firstLine="709"/>
        <w:jc w:val="both"/>
        <w:rPr>
          <w:b/>
          <w:i/>
        </w:rPr>
      </w:pPr>
      <w:r>
        <w:rPr>
          <w:b/>
          <w:i/>
        </w:rPr>
        <w:t>[указывается, в случае наличия требования согласно пунктам </w:t>
      </w:r>
      <w:fldSimple w:instr=" REF _Ref299553052 \r \h  \* MERGEFORMAT ">
        <w:r>
          <w:rPr>
            <w:b/>
            <w:i/>
          </w:rPr>
          <w:t>11.5</w:t>
        </w:r>
      </w:fldSimple>
      <w:r>
        <w:rPr>
          <w:b/>
          <w:i/>
        </w:rPr>
        <w:t xml:space="preserve"> и </w:t>
      </w:r>
      <w:fldSimple w:instr=" REF _Ref299553055 \r \h  \* MERGEFORMAT ">
        <w:r>
          <w:rPr>
            <w:b/>
            <w:i/>
          </w:rPr>
          <w:t>1</w:t>
        </w:r>
        <w:r>
          <w:rPr>
            <w:b/>
            <w:i/>
          </w:rPr>
          <w:t>1.6</w:t>
        </w:r>
      </w:fldSimple>
      <w:r>
        <w:rPr>
          <w:b/>
          <w:i/>
        </w:rPr>
        <w:t xml:space="preserve"> раздела </w:t>
      </w:r>
      <w:fldSimple w:instr=" REF _Ref317249938 \r \h  \* MERGEFORMAT ">
        <w:r>
          <w:rPr>
            <w:b/>
            <w:i/>
          </w:rPr>
          <w:t>4</w:t>
        </w:r>
      </w:fldSimple>
      <w:r>
        <w:rPr>
          <w:b/>
          <w:i/>
        </w:rPr>
        <w:t xml:space="preserve"> «Информационная карта запроса цен»]</w:t>
      </w:r>
    </w:p>
    <w:p w:rsidR="00000000" w:rsidRDefault="00B519CC">
      <w:pPr>
        <w:pStyle w:val="aa"/>
        <w:keepNext/>
        <w:spacing w:before="100" w:beforeAutospacing="1" w:after="100" w:afterAutospacing="1" w:line="240" w:lineRule="auto"/>
        <w:ind w:left="0" w:firstLine="709"/>
        <w:jc w:val="both"/>
        <w:rPr>
          <w:b/>
          <w:i/>
          <w:sz w:val="28"/>
          <w:szCs w:val="28"/>
        </w:rPr>
      </w:pPr>
      <w:proofErr w:type="gramStart"/>
      <w:r>
        <w:rPr>
          <w:b/>
          <w:i/>
        </w:rPr>
        <w:t>против</w:t>
      </w:r>
      <w:proofErr w:type="gramEnd"/>
      <w:r>
        <w:rPr>
          <w:b/>
          <w:i/>
        </w:rPr>
        <w:t xml:space="preserve"> ___________ </w:t>
      </w:r>
      <w:r>
        <w:rPr>
          <w:b/>
          <w:i/>
        </w:rPr>
        <w:t>(</w:t>
      </w:r>
      <w:proofErr w:type="gramStart"/>
      <w:r>
        <w:rPr>
          <w:b/>
          <w:i/>
        </w:rPr>
        <w:t>наименование</w:t>
      </w:r>
      <w:proofErr w:type="gramEnd"/>
      <w:r>
        <w:rPr>
          <w:b/>
          <w:i/>
        </w:rPr>
        <w:t xml:space="preserve"> </w:t>
      </w:r>
      <w:r>
        <w:rPr>
          <w:b/>
          <w:i/>
        </w:rPr>
        <w:t>участн</w:t>
      </w:r>
      <w:r>
        <w:rPr>
          <w:b/>
          <w:i/>
          <w:szCs w:val="28"/>
        </w:rPr>
        <w:t>ика запроса цен)</w:t>
      </w:r>
      <w:r>
        <w:rPr>
          <w:b/>
          <w:i/>
          <w:sz w:val="28"/>
          <w:szCs w:val="28"/>
        </w:rPr>
        <w:t xml:space="preserve"> не проводится процедура ликвидации, не принято арбитражным судом решения о признании _______________________ </w:t>
      </w:r>
      <w:r>
        <w:rPr>
          <w:b/>
          <w:i/>
          <w:szCs w:val="28"/>
        </w:rPr>
        <w:t xml:space="preserve">(наименование участника </w:t>
      </w:r>
      <w:r>
        <w:rPr>
          <w:b/>
          <w:i/>
          <w:szCs w:val="28"/>
        </w:rPr>
        <w:t>запроса цен</w:t>
      </w:r>
      <w:r>
        <w:rPr>
          <w:b/>
          <w:i/>
          <w:szCs w:val="28"/>
        </w:rPr>
        <w:t>)</w:t>
      </w:r>
      <w:r>
        <w:rPr>
          <w:b/>
          <w:i/>
          <w:sz w:val="28"/>
          <w:szCs w:val="28"/>
        </w:rPr>
        <w:t xml:space="preserve"> банкротом, деятельность ______________________ </w:t>
      </w:r>
      <w:r>
        <w:rPr>
          <w:b/>
          <w:i/>
          <w:szCs w:val="28"/>
        </w:rPr>
        <w:t xml:space="preserve">(наименование участника </w:t>
      </w:r>
      <w:r>
        <w:rPr>
          <w:b/>
          <w:i/>
          <w:szCs w:val="28"/>
        </w:rPr>
        <w:t>запроса цен</w:t>
      </w:r>
      <w:r>
        <w:rPr>
          <w:b/>
          <w:i/>
          <w:szCs w:val="28"/>
        </w:rPr>
        <w:t>)</w:t>
      </w:r>
      <w:r>
        <w:rPr>
          <w:b/>
          <w:i/>
          <w:sz w:val="28"/>
          <w:szCs w:val="28"/>
        </w:rPr>
        <w:t xml:space="preserve"> не </w:t>
      </w:r>
      <w:r>
        <w:rPr>
          <w:b/>
          <w:i/>
          <w:sz w:val="28"/>
          <w:szCs w:val="28"/>
        </w:rPr>
        <w:t>приостановлена, на имущество не наложен арест по решению суда, административного органа.</w:t>
      </w:r>
    </w:p>
    <w:p w:rsidR="00000000" w:rsidRDefault="00B519CC">
      <w:pPr>
        <w:pStyle w:val="aa"/>
        <w:keepNext/>
        <w:spacing w:before="100" w:beforeAutospacing="1" w:after="100" w:afterAutospacing="1" w:line="240" w:lineRule="auto"/>
        <w:ind w:left="0" w:firstLine="709"/>
        <w:jc w:val="both"/>
        <w:rPr>
          <w:b/>
          <w:i/>
          <w:sz w:val="28"/>
          <w:szCs w:val="28"/>
        </w:rPr>
      </w:pPr>
      <w:r>
        <w:rPr>
          <w:b/>
          <w:i/>
          <w:sz w:val="28"/>
          <w:szCs w:val="28"/>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w:t>
      </w:r>
      <w:r>
        <w:rPr>
          <w:b/>
          <w:i/>
          <w:sz w:val="28"/>
          <w:szCs w:val="28"/>
        </w:rPr>
        <w:t xml:space="preserve">ых данных) согласий всех упомянутых в Таблице 2 «Сведения о цепочке собственников, включая бенефициаров (в том числе конечных)» формы 2 «Анкета участника </w:t>
      </w:r>
      <w:r>
        <w:rPr>
          <w:b/>
          <w:i/>
          <w:sz w:val="28"/>
          <w:szCs w:val="28"/>
        </w:rPr>
        <w:t>запроса цен</w:t>
      </w:r>
      <w:r>
        <w:rPr>
          <w:b/>
          <w:i/>
          <w:sz w:val="28"/>
          <w:szCs w:val="28"/>
        </w:rPr>
        <w:t>», заинтересованных или причастных к данным сведениям лиц на обработку предоставленных свед</w:t>
      </w:r>
      <w:r>
        <w:rPr>
          <w:b/>
          <w:i/>
          <w:sz w:val="28"/>
          <w:szCs w:val="28"/>
        </w:rPr>
        <w:t xml:space="preserve">ений заказчиком (организатором запроса цен),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Pr>
          <w:b/>
          <w:i/>
          <w:sz w:val="28"/>
          <w:szCs w:val="28"/>
        </w:rPr>
        <w:t>Росфинмониторингу</w:t>
      </w:r>
      <w:proofErr w:type="spellEnd"/>
      <w:r>
        <w:rPr>
          <w:b/>
          <w:i/>
          <w:sz w:val="28"/>
          <w:szCs w:val="28"/>
        </w:rPr>
        <w:t xml:space="preserve">, </w:t>
      </w:r>
      <w:r>
        <w:rPr>
          <w:b/>
          <w:i/>
          <w:sz w:val="28"/>
          <w:szCs w:val="28"/>
        </w:rPr>
        <w:t>Правительству Российской Федерации) и последующую обработку данных сведений такими органами.</w:t>
      </w:r>
    </w:p>
    <w:p w:rsidR="00000000" w:rsidRDefault="00B519CC">
      <w:pPr>
        <w:pStyle w:val="aa"/>
        <w:keepNext/>
        <w:spacing w:before="100" w:beforeAutospacing="1" w:after="100" w:afterAutospacing="1" w:line="240" w:lineRule="auto"/>
        <w:ind w:left="0" w:firstLine="709"/>
        <w:jc w:val="both"/>
        <w:rPr>
          <w:b/>
          <w:i/>
          <w:sz w:val="24"/>
          <w:szCs w:val="28"/>
          <w:lang w:val="ru-RU"/>
        </w:rPr>
      </w:pPr>
      <w:r>
        <w:rPr>
          <w:b/>
          <w:i/>
          <w:szCs w:val="28"/>
        </w:rPr>
        <w:t>Для физических лиц:</w:t>
      </w:r>
      <w:r>
        <w:rPr>
          <w:b/>
          <w:i/>
          <w:sz w:val="28"/>
          <w:szCs w:val="28"/>
        </w:rPr>
        <w:t xml:space="preserve"> </w:t>
      </w:r>
      <w:r>
        <w:rPr>
          <w:b/>
          <w:i/>
          <w:szCs w:val="28"/>
        </w:rPr>
        <w:t>Настоящим да</w:t>
      </w:r>
      <w:r>
        <w:rPr>
          <w:b/>
          <w:i/>
          <w:szCs w:val="28"/>
        </w:rPr>
        <w:t>ем</w:t>
      </w:r>
      <w:r>
        <w:rPr>
          <w:b/>
          <w:i/>
          <w:szCs w:val="28"/>
        </w:rPr>
        <w:t xml:space="preserve"> свое согласие на обработку заказчиком (организатором </w:t>
      </w:r>
      <w:r>
        <w:rPr>
          <w:b/>
          <w:i/>
          <w:szCs w:val="28"/>
        </w:rPr>
        <w:t>запроса цен</w:t>
      </w:r>
      <w:r>
        <w:rPr>
          <w:b/>
          <w:i/>
          <w:szCs w:val="28"/>
        </w:rPr>
        <w:t>) предоставленных сведений о персональных данных, а также на рас</w:t>
      </w:r>
      <w:r>
        <w:rPr>
          <w:b/>
          <w:i/>
          <w:szCs w:val="28"/>
        </w:rPr>
        <w:t>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rsidR="00000000" w:rsidRDefault="00B519CC">
      <w:pPr>
        <w:pStyle w:val="aa"/>
        <w:keepNext/>
        <w:spacing w:before="100" w:beforeAutospacing="1" w:after="100" w:afterAutospacing="1" w:line="240" w:lineRule="auto"/>
        <w:ind w:left="0" w:firstLine="709"/>
        <w:jc w:val="both"/>
        <w:rPr>
          <w:b/>
          <w:i/>
          <w:sz w:val="28"/>
          <w:szCs w:val="28"/>
        </w:rPr>
      </w:pPr>
      <w:r>
        <w:rPr>
          <w:b/>
          <w:i/>
          <w:sz w:val="28"/>
          <w:szCs w:val="28"/>
        </w:rPr>
        <w:t>В случае признания нас победителем запроса цен, либо при поступлении в наш адрес предложения о заключен</w:t>
      </w:r>
      <w:r>
        <w:rPr>
          <w:b/>
          <w:i/>
          <w:sz w:val="28"/>
          <w:szCs w:val="28"/>
        </w:rPr>
        <w:t xml:space="preserve">ии договора, мы берем на себя </w:t>
      </w:r>
      <w:r>
        <w:rPr>
          <w:b/>
          <w:i/>
          <w:sz w:val="28"/>
          <w:szCs w:val="28"/>
        </w:rPr>
        <w:t xml:space="preserve">следующие </w:t>
      </w:r>
      <w:r>
        <w:rPr>
          <w:b/>
          <w:i/>
          <w:sz w:val="28"/>
          <w:szCs w:val="28"/>
        </w:rPr>
        <w:t>обязательства</w:t>
      </w:r>
      <w:r>
        <w:rPr>
          <w:b/>
          <w:i/>
          <w:sz w:val="28"/>
          <w:szCs w:val="28"/>
        </w:rPr>
        <w:t>:</w:t>
      </w:r>
      <w:r>
        <w:rPr>
          <w:b/>
          <w:i/>
          <w:sz w:val="28"/>
          <w:szCs w:val="28"/>
        </w:rPr>
        <w:t xml:space="preserve"> </w:t>
      </w:r>
    </w:p>
    <w:p w:rsidR="00000000" w:rsidRDefault="00B519CC" w:rsidP="00B519CC">
      <w:pPr>
        <w:pStyle w:val="aa"/>
        <w:keepNext/>
        <w:numPr>
          <w:ilvl w:val="0"/>
          <w:numId w:val="30"/>
        </w:numPr>
        <w:spacing w:after="0" w:line="240" w:lineRule="auto"/>
        <w:ind w:left="0" w:firstLine="709"/>
        <w:jc w:val="both"/>
        <w:rPr>
          <w:b/>
          <w:i/>
          <w:sz w:val="28"/>
          <w:szCs w:val="28"/>
        </w:rPr>
      </w:pPr>
      <w:r>
        <w:rPr>
          <w:b/>
          <w:i/>
          <w:sz w:val="28"/>
          <w:szCs w:val="28"/>
        </w:rPr>
        <w:t>подписать со своей стороны договор в соответствии с требованиями документации по запросу цен и условиями нашей заявки на участие в запросе цен</w:t>
      </w:r>
      <w:r>
        <w:rPr>
          <w:b/>
          <w:i/>
          <w:sz w:val="28"/>
          <w:szCs w:val="28"/>
        </w:rPr>
        <w:t>;</w:t>
      </w:r>
    </w:p>
    <w:p w:rsidR="00000000" w:rsidRDefault="00B519CC" w:rsidP="00B519CC">
      <w:pPr>
        <w:pStyle w:val="aa"/>
        <w:keepNext/>
        <w:numPr>
          <w:ilvl w:val="0"/>
          <w:numId w:val="30"/>
        </w:numPr>
        <w:spacing w:after="0" w:line="240" w:lineRule="auto"/>
        <w:ind w:left="0" w:firstLine="709"/>
        <w:jc w:val="both"/>
        <w:rPr>
          <w:b/>
          <w:i/>
          <w:sz w:val="28"/>
          <w:szCs w:val="28"/>
        </w:rPr>
      </w:pPr>
      <w:r>
        <w:rPr>
          <w:b/>
          <w:i/>
          <w:sz w:val="28"/>
          <w:szCs w:val="28"/>
        </w:rPr>
        <w:t>представить обновленные сведения о цепочке собственников</w:t>
      </w:r>
      <w:r>
        <w:rPr>
          <w:b/>
          <w:i/>
          <w:sz w:val="28"/>
          <w:szCs w:val="28"/>
        </w:rPr>
        <w:t>, включая бенефициаров (в том числе конечных) в случае, если в такие сведения были внесены изменения с момента подачи нами заявки на участие в запросе цен и до подписания договора. В случае отсутствия изменений мы берем на себя обязательства представить сп</w:t>
      </w:r>
      <w:r>
        <w:rPr>
          <w:b/>
          <w:i/>
          <w:sz w:val="28"/>
          <w:szCs w:val="28"/>
        </w:rPr>
        <w:t>равку об отсутствии изменений. Справка, подтверждающая актуальность информации будет подписана и предоставлена нами не ранее 5 (пяти) дней до заключения договора (с двух сторон).</w:t>
      </w:r>
    </w:p>
    <w:p w:rsidR="00000000" w:rsidRDefault="00B519CC">
      <w:pPr>
        <w:pStyle w:val="aa"/>
        <w:keepNext/>
        <w:spacing w:after="0" w:line="240" w:lineRule="auto"/>
        <w:ind w:left="0" w:firstLine="709"/>
        <w:jc w:val="both"/>
        <w:rPr>
          <w:b/>
          <w:i/>
          <w:sz w:val="24"/>
          <w:szCs w:val="24"/>
        </w:rPr>
      </w:pPr>
      <w:r>
        <w:rPr>
          <w:b/>
          <w:i/>
          <w:sz w:val="28"/>
          <w:szCs w:val="28"/>
        </w:rPr>
        <w:t>Мы уведомлены и согласны с условием, что в случае предоставления нами недосто</w:t>
      </w:r>
      <w:r>
        <w:rPr>
          <w:b/>
          <w:i/>
          <w:sz w:val="28"/>
          <w:szCs w:val="28"/>
        </w:rPr>
        <w:t xml:space="preserve">верных сведений мы можем быть отстранены от участия в запросе цен, а в случае, если недостоверность предоставленных нами сведений будет выявлена после заключения с нами договора, такой договор может быть расторгнут. </w:t>
      </w:r>
    </w:p>
    <w:p w:rsidR="00000000" w:rsidRDefault="00B519CC">
      <w:pPr>
        <w:pStyle w:val="aa"/>
        <w:keepNext/>
        <w:spacing w:before="100" w:beforeAutospacing="1" w:after="100" w:afterAutospacing="1" w:line="240" w:lineRule="auto"/>
        <w:ind w:left="0" w:firstLine="709"/>
        <w:jc w:val="both"/>
        <w:rPr>
          <w:b/>
          <w:i/>
          <w:sz w:val="28"/>
          <w:szCs w:val="28"/>
        </w:rPr>
      </w:pPr>
      <w:r>
        <w:rPr>
          <w:b/>
          <w:i/>
          <w:sz w:val="28"/>
          <w:szCs w:val="28"/>
        </w:rPr>
        <w:t xml:space="preserve">В случае, если нашей заявке на участие </w:t>
      </w:r>
      <w:r>
        <w:rPr>
          <w:b/>
          <w:i/>
          <w:sz w:val="28"/>
          <w:szCs w:val="28"/>
        </w:rPr>
        <w:t>в запросе цен будет присвоен</w:t>
      </w:r>
      <w:r>
        <w:rPr>
          <w:b/>
          <w:i/>
          <w:sz w:val="28"/>
          <w:szCs w:val="28"/>
        </w:rPr>
        <w:t>о</w:t>
      </w:r>
      <w:r>
        <w:rPr>
          <w:b/>
          <w:i/>
          <w:sz w:val="28"/>
          <w:szCs w:val="28"/>
        </w:rPr>
        <w:t xml:space="preserve"> второ</w:t>
      </w:r>
      <w:r>
        <w:rPr>
          <w:b/>
          <w:i/>
          <w:sz w:val="28"/>
          <w:szCs w:val="28"/>
        </w:rPr>
        <w:t>е место</w:t>
      </w:r>
      <w:r>
        <w:rPr>
          <w:b/>
          <w:i/>
          <w:sz w:val="28"/>
          <w:szCs w:val="28"/>
        </w:rPr>
        <w:t>, а победитель запроса цен будет признан уклонившимся от заключения договора с заказчиком, мы обязуемся подписать данный договор в соответствии с требованиями документации по запросу цен и условиями нашей заявки на</w:t>
      </w:r>
      <w:r>
        <w:rPr>
          <w:b/>
          <w:i/>
          <w:sz w:val="28"/>
          <w:szCs w:val="28"/>
        </w:rPr>
        <w:t xml:space="preserve"> участие в запросе цен.</w:t>
      </w:r>
    </w:p>
    <w:p w:rsidR="00000000" w:rsidRDefault="00B519CC">
      <w:pPr>
        <w:pStyle w:val="aa"/>
        <w:keepNext/>
        <w:spacing w:after="0" w:line="240" w:lineRule="auto"/>
        <w:ind w:left="0" w:firstLine="709"/>
        <w:jc w:val="both"/>
        <w:rPr>
          <w:b/>
          <w:i/>
          <w:sz w:val="28"/>
          <w:szCs w:val="28"/>
          <w:lang w:val="ru-RU" w:eastAsia="ru-RU"/>
        </w:rPr>
      </w:pPr>
      <w:r>
        <w:rPr>
          <w:b/>
          <w:i/>
          <w:sz w:val="28"/>
          <w:szCs w:val="28"/>
        </w:rPr>
        <w:t xml:space="preserve">Мы, _____________________________________________________________ </w:t>
      </w:r>
    </w:p>
    <w:p w:rsidR="00000000" w:rsidRDefault="00B519CC">
      <w:pPr>
        <w:pStyle w:val="aa"/>
        <w:keepNext/>
        <w:spacing w:after="0" w:line="240" w:lineRule="auto"/>
        <w:ind w:left="0" w:firstLine="709"/>
        <w:jc w:val="both"/>
        <w:rPr>
          <w:b/>
          <w:i/>
          <w:sz w:val="24"/>
          <w:vertAlign w:val="superscript"/>
        </w:rPr>
      </w:pPr>
      <w:r>
        <w:rPr>
          <w:b/>
          <w:i/>
          <w:sz w:val="28"/>
          <w:szCs w:val="28"/>
          <w:vertAlign w:val="superscript"/>
        </w:rPr>
        <w:t xml:space="preserve"> </w:t>
      </w:r>
      <w:r>
        <w:rPr>
          <w:b/>
          <w:i/>
          <w:sz w:val="28"/>
          <w:szCs w:val="28"/>
          <w:vertAlign w:val="superscript"/>
        </w:rPr>
        <w:tab/>
      </w:r>
      <w:r>
        <w:rPr>
          <w:b/>
          <w:i/>
          <w:vertAlign w:val="superscript"/>
        </w:rPr>
        <w:t>(наименование организации или Ф.И.О. участника запроса цен)</w:t>
      </w:r>
    </w:p>
    <w:p w:rsidR="00000000" w:rsidRDefault="00B519CC">
      <w:pPr>
        <w:pStyle w:val="aa"/>
        <w:keepNext/>
        <w:spacing w:after="0" w:line="240" w:lineRule="auto"/>
        <w:ind w:left="0"/>
        <w:jc w:val="both"/>
        <w:rPr>
          <w:b/>
          <w:i/>
          <w:sz w:val="28"/>
          <w:szCs w:val="28"/>
        </w:rPr>
      </w:pPr>
      <w:r>
        <w:rPr>
          <w:b/>
          <w:i/>
          <w:sz w:val="28"/>
          <w:szCs w:val="28"/>
        </w:rPr>
        <w:t xml:space="preserve">осведомлены и согласны с условием, что сведения о нас будут внесены в соответствующий публичный реестр </w:t>
      </w:r>
      <w:r>
        <w:rPr>
          <w:b/>
          <w:i/>
          <w:sz w:val="28"/>
          <w:szCs w:val="28"/>
        </w:rPr>
        <w:t>недобросовестных поставщиков сроком на два года в случаях, предусмотренных пунктом 3.45 документации по запросу цен.</w:t>
      </w:r>
    </w:p>
    <w:p w:rsidR="00000000" w:rsidRDefault="00B519CC">
      <w:pPr>
        <w:pStyle w:val="af7"/>
        <w:keepNext/>
        <w:spacing w:before="0"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В соответствии с инструкциями, полученными от Вас в документации по запросу цен, информация по сути наших предложений в данном запросе цен </w:t>
      </w:r>
      <w:r>
        <w:rPr>
          <w:rFonts w:ascii="Times New Roman" w:hAnsi="Times New Roman" w:cs="Times New Roman"/>
          <w:b/>
          <w:i/>
          <w:sz w:val="28"/>
          <w:szCs w:val="28"/>
        </w:rPr>
        <w:t>представлена в следующих документах, которые являются неотъемлемой частью нашей заявки на участие в запросе цен:</w:t>
      </w:r>
    </w:p>
    <w:p w:rsidR="00000000" w:rsidRDefault="00B519CC">
      <w:pPr>
        <w:pStyle w:val="af7"/>
        <w:keepNext/>
        <w:spacing w:before="0"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Опись документов заявки в соответствии с требованиями пункта </w:t>
      </w:r>
      <w:fldSimple w:instr=" REF _Ref317252608 \r \h  \* MERGEFORMAT ">
        <w:r>
          <w:rPr>
            <w:rFonts w:ascii="Times New Roman" w:hAnsi="Times New Roman" w:cs="Times New Roman"/>
            <w:b/>
            <w:i/>
            <w:sz w:val="28"/>
            <w:szCs w:val="28"/>
          </w:rPr>
          <w:t>14</w:t>
        </w:r>
      </w:fldSimple>
      <w:r>
        <w:rPr>
          <w:rFonts w:ascii="Times New Roman" w:hAnsi="Times New Roman" w:cs="Times New Roman"/>
          <w:b/>
          <w:i/>
          <w:sz w:val="28"/>
          <w:szCs w:val="28"/>
        </w:rPr>
        <w:t xml:space="preserve"> раздела </w:t>
      </w:r>
      <w:fldSimple w:instr=" REF _Ref317257810 \r \h  \* MERGEFORMAT ">
        <w:r>
          <w:rPr>
            <w:rFonts w:ascii="Times New Roman" w:hAnsi="Times New Roman" w:cs="Times New Roman"/>
            <w:b/>
            <w:i/>
            <w:sz w:val="28"/>
            <w:szCs w:val="28"/>
          </w:rPr>
          <w:t>4</w:t>
        </w:r>
      </w:fldSimple>
      <w:r>
        <w:rPr>
          <w:rFonts w:ascii="Times New Roman" w:hAnsi="Times New Roman" w:cs="Times New Roman"/>
          <w:b/>
          <w:i/>
          <w:sz w:val="28"/>
          <w:szCs w:val="28"/>
        </w:rPr>
        <w:t xml:space="preserve"> «Информационная карта запроса цен» в формате.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
        <w:gridCol w:w="7540"/>
        <w:gridCol w:w="1276"/>
      </w:tblGrid>
      <w:tr w:rsidR="00000000">
        <w:trPr>
          <w:tblHeader/>
        </w:trPr>
        <w:tc>
          <w:tcPr>
            <w:tcW w:w="1107" w:type="dxa"/>
            <w:tcBorders>
              <w:top w:val="single" w:sz="4" w:space="0" w:color="auto"/>
              <w:left w:val="single" w:sz="4" w:space="0" w:color="auto"/>
              <w:bottom w:val="single" w:sz="4" w:space="0" w:color="auto"/>
              <w:right w:val="single" w:sz="4" w:space="0" w:color="auto"/>
            </w:tcBorders>
            <w:vAlign w:val="center"/>
            <w:hideMark/>
          </w:tcPr>
          <w:p w:rsidR="00000000" w:rsidRDefault="00B519CC">
            <w:pPr>
              <w:pStyle w:val="afa"/>
              <w:keepNext/>
              <w:widowControl/>
              <w:jc w:val="center"/>
              <w:rPr>
                <w:rFonts w:ascii="Times New Roman" w:hAnsi="Times New Roman" w:cs="Times New Roman"/>
                <w:szCs w:val="24"/>
              </w:rPr>
            </w:pPr>
            <w:r>
              <w:rPr>
                <w:rFonts w:ascii="Times New Roman" w:hAnsi="Times New Roman" w:cs="Times New Roman"/>
                <w:szCs w:val="24"/>
              </w:rPr>
              <w:t>№</w:t>
            </w:r>
          </w:p>
          <w:p w:rsidR="00000000" w:rsidRDefault="00B519CC">
            <w:pPr>
              <w:pStyle w:val="afa"/>
              <w:keepNext/>
              <w:widowControl/>
              <w:jc w:val="center"/>
              <w:rPr>
                <w:rFonts w:ascii="Times New Roman" w:hAnsi="Times New Roman" w:cs="Times New Roman"/>
                <w:szCs w:val="24"/>
              </w:rPr>
            </w:pPr>
            <w:proofErr w:type="spellStart"/>
            <w:proofErr w:type="gramStart"/>
            <w:r>
              <w:rPr>
                <w:rFonts w:ascii="Times New Roman" w:hAnsi="Times New Roman" w:cs="Times New Roman"/>
                <w:szCs w:val="24"/>
              </w:rPr>
              <w:t>п</w:t>
            </w:r>
            <w:proofErr w:type="spellEnd"/>
            <w:proofErr w:type="gramEnd"/>
            <w:r>
              <w:rPr>
                <w:rFonts w:ascii="Times New Roman" w:hAnsi="Times New Roman" w:cs="Times New Roman"/>
                <w:szCs w:val="24"/>
              </w:rPr>
              <w:t>/</w:t>
            </w:r>
            <w:proofErr w:type="spellStart"/>
            <w:r>
              <w:rPr>
                <w:rFonts w:ascii="Times New Roman" w:hAnsi="Times New Roman" w:cs="Times New Roman"/>
                <w:szCs w:val="24"/>
              </w:rPr>
              <w:t>п</w:t>
            </w:r>
            <w:proofErr w:type="spellEnd"/>
          </w:p>
        </w:tc>
        <w:tc>
          <w:tcPr>
            <w:tcW w:w="7540" w:type="dxa"/>
            <w:tcBorders>
              <w:top w:val="single" w:sz="4" w:space="0" w:color="auto"/>
              <w:left w:val="single" w:sz="4" w:space="0" w:color="auto"/>
              <w:bottom w:val="single" w:sz="4" w:space="0" w:color="auto"/>
              <w:right w:val="single" w:sz="4" w:space="0" w:color="auto"/>
            </w:tcBorders>
            <w:vAlign w:val="center"/>
            <w:hideMark/>
          </w:tcPr>
          <w:p w:rsidR="00000000" w:rsidRDefault="00B519CC">
            <w:pPr>
              <w:pStyle w:val="afa"/>
              <w:keepNext/>
              <w:widowControl/>
              <w:jc w:val="center"/>
              <w:rPr>
                <w:rFonts w:ascii="Times New Roman" w:hAnsi="Times New Roman" w:cs="Times New Roman"/>
                <w:szCs w:val="24"/>
              </w:rPr>
            </w:pPr>
            <w:r>
              <w:rPr>
                <w:rFonts w:ascii="Times New Roman" w:hAnsi="Times New Roman" w:cs="Times New Roman"/>
                <w:szCs w:val="24"/>
              </w:rPr>
              <w:t xml:space="preserve">Наименование документа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B519CC">
            <w:pPr>
              <w:pStyle w:val="afa"/>
              <w:keepNext/>
              <w:widowControl/>
              <w:jc w:val="center"/>
              <w:rPr>
                <w:rFonts w:ascii="Times New Roman" w:hAnsi="Times New Roman" w:cs="Times New Roman"/>
                <w:szCs w:val="24"/>
              </w:rPr>
            </w:pPr>
            <w:r>
              <w:rPr>
                <w:rFonts w:ascii="Times New Roman" w:hAnsi="Times New Roman" w:cs="Times New Roman"/>
                <w:szCs w:val="24"/>
              </w:rPr>
              <w:t>Число</w:t>
            </w:r>
          </w:p>
          <w:p w:rsidR="00000000" w:rsidRDefault="00B519CC">
            <w:pPr>
              <w:pStyle w:val="afa"/>
              <w:keepNext/>
              <w:widowControl/>
              <w:jc w:val="center"/>
              <w:rPr>
                <w:rFonts w:ascii="Times New Roman" w:hAnsi="Times New Roman" w:cs="Times New Roman"/>
                <w:szCs w:val="24"/>
              </w:rPr>
            </w:pPr>
            <w:r>
              <w:rPr>
                <w:rFonts w:ascii="Times New Roman" w:hAnsi="Times New Roman" w:cs="Times New Roman"/>
                <w:szCs w:val="24"/>
              </w:rPr>
              <w:t>страниц</w:t>
            </w:r>
          </w:p>
        </w:tc>
      </w:tr>
      <w:tr w:rsidR="00000000">
        <w:tc>
          <w:tcPr>
            <w:tcW w:w="1107" w:type="dxa"/>
            <w:tcBorders>
              <w:top w:val="single" w:sz="4" w:space="0" w:color="auto"/>
              <w:left w:val="single" w:sz="4" w:space="0" w:color="auto"/>
              <w:bottom w:val="single" w:sz="4" w:space="0" w:color="auto"/>
              <w:right w:val="single" w:sz="4" w:space="0" w:color="auto"/>
            </w:tcBorders>
            <w:vAlign w:val="center"/>
          </w:tcPr>
          <w:p w:rsidR="00000000" w:rsidRDefault="00B519CC" w:rsidP="00B519CC">
            <w:pPr>
              <w:keepNext/>
              <w:numPr>
                <w:ilvl w:val="0"/>
                <w:numId w:val="31"/>
              </w:numPr>
              <w:tabs>
                <w:tab w:val="left" w:pos="284"/>
              </w:tabs>
              <w:spacing w:before="40" w:after="40"/>
              <w:ind w:left="0" w:firstLine="0"/>
              <w:jc w:val="center"/>
              <w:rPr>
                <w:i/>
              </w:rPr>
            </w:pPr>
          </w:p>
        </w:tc>
        <w:tc>
          <w:tcPr>
            <w:tcW w:w="7540" w:type="dxa"/>
            <w:tcBorders>
              <w:top w:val="single" w:sz="4" w:space="0" w:color="auto"/>
              <w:left w:val="single" w:sz="4" w:space="0" w:color="auto"/>
              <w:bottom w:val="single" w:sz="4" w:space="0" w:color="auto"/>
              <w:right w:val="single" w:sz="4" w:space="0" w:color="auto"/>
            </w:tcBorders>
            <w:hideMark/>
          </w:tcPr>
          <w:p w:rsidR="00000000" w:rsidRDefault="00B519CC">
            <w:pPr>
              <w:pStyle w:val="afa"/>
              <w:keepNext/>
              <w:widowControl/>
              <w:spacing w:before="40" w:after="40"/>
              <w:rPr>
                <w:rFonts w:ascii="Times New Roman" w:hAnsi="Times New Roman" w:cs="Times New Roman"/>
                <w:i/>
                <w:szCs w:val="24"/>
              </w:rPr>
            </w:pPr>
            <w:r>
              <w:rPr>
                <w:rFonts w:ascii="Times New Roman" w:hAnsi="Times New Roman" w:cs="Times New Roman"/>
                <w:i/>
                <w:szCs w:val="24"/>
              </w:rPr>
              <w:t>Анке</w:t>
            </w:r>
            <w:r>
              <w:rPr>
                <w:rFonts w:ascii="Times New Roman" w:hAnsi="Times New Roman" w:cs="Times New Roman"/>
                <w:i/>
                <w:szCs w:val="24"/>
              </w:rPr>
              <w:t>та (форма 2)</w:t>
            </w:r>
          </w:p>
        </w:tc>
        <w:tc>
          <w:tcPr>
            <w:tcW w:w="1276" w:type="dxa"/>
            <w:tcBorders>
              <w:top w:val="single" w:sz="4" w:space="0" w:color="auto"/>
              <w:left w:val="single" w:sz="4" w:space="0" w:color="auto"/>
              <w:bottom w:val="single" w:sz="4" w:space="0" w:color="auto"/>
              <w:right w:val="single" w:sz="4" w:space="0" w:color="auto"/>
            </w:tcBorders>
          </w:tcPr>
          <w:p w:rsidR="00000000" w:rsidRDefault="00B519CC">
            <w:pPr>
              <w:pStyle w:val="afa"/>
              <w:keepNext/>
              <w:widowControl/>
              <w:rPr>
                <w:rFonts w:ascii="Times New Roman" w:hAnsi="Times New Roman" w:cs="Times New Roman"/>
                <w:i/>
                <w:szCs w:val="24"/>
              </w:rPr>
            </w:pPr>
          </w:p>
        </w:tc>
      </w:tr>
      <w:tr w:rsidR="00000000">
        <w:tc>
          <w:tcPr>
            <w:tcW w:w="1107" w:type="dxa"/>
            <w:tcBorders>
              <w:top w:val="single" w:sz="4" w:space="0" w:color="auto"/>
              <w:left w:val="single" w:sz="4" w:space="0" w:color="auto"/>
              <w:bottom w:val="single" w:sz="4" w:space="0" w:color="auto"/>
              <w:right w:val="single" w:sz="4" w:space="0" w:color="auto"/>
            </w:tcBorders>
            <w:vAlign w:val="center"/>
          </w:tcPr>
          <w:p w:rsidR="00000000" w:rsidRDefault="00B519CC" w:rsidP="00B519CC">
            <w:pPr>
              <w:keepNext/>
              <w:numPr>
                <w:ilvl w:val="0"/>
                <w:numId w:val="31"/>
              </w:numPr>
              <w:tabs>
                <w:tab w:val="left" w:pos="284"/>
              </w:tabs>
              <w:spacing w:before="40" w:after="40"/>
              <w:ind w:left="0" w:firstLine="0"/>
              <w:jc w:val="center"/>
              <w:rPr>
                <w:i/>
              </w:rPr>
            </w:pPr>
          </w:p>
        </w:tc>
        <w:tc>
          <w:tcPr>
            <w:tcW w:w="7540" w:type="dxa"/>
            <w:tcBorders>
              <w:top w:val="single" w:sz="4" w:space="0" w:color="auto"/>
              <w:left w:val="single" w:sz="4" w:space="0" w:color="auto"/>
              <w:bottom w:val="single" w:sz="4" w:space="0" w:color="auto"/>
              <w:right w:val="single" w:sz="4" w:space="0" w:color="auto"/>
            </w:tcBorders>
            <w:hideMark/>
          </w:tcPr>
          <w:p w:rsidR="00000000" w:rsidRDefault="00B519CC">
            <w:pPr>
              <w:pStyle w:val="afa"/>
              <w:keepNext/>
              <w:widowControl/>
              <w:spacing w:before="40" w:after="40"/>
              <w:rPr>
                <w:rFonts w:ascii="Times New Roman" w:hAnsi="Times New Roman" w:cs="Times New Roman"/>
                <w:i/>
                <w:szCs w:val="24"/>
              </w:rPr>
            </w:pPr>
            <w:r>
              <w:rPr>
                <w:rFonts w:ascii="Times New Roman" w:hAnsi="Times New Roman" w:cs="Times New Roman"/>
                <w:i/>
                <w:szCs w:val="24"/>
              </w:rPr>
              <w:t>Отсканированный оригинал свидетельства о внесении записи в Единый государственный реестр юридических лиц (для юридических лиц)</w:t>
            </w:r>
          </w:p>
        </w:tc>
        <w:tc>
          <w:tcPr>
            <w:tcW w:w="1276" w:type="dxa"/>
            <w:tcBorders>
              <w:top w:val="single" w:sz="4" w:space="0" w:color="auto"/>
              <w:left w:val="single" w:sz="4" w:space="0" w:color="auto"/>
              <w:bottom w:val="single" w:sz="4" w:space="0" w:color="auto"/>
              <w:right w:val="single" w:sz="4" w:space="0" w:color="auto"/>
            </w:tcBorders>
          </w:tcPr>
          <w:p w:rsidR="00000000" w:rsidRDefault="00B519CC">
            <w:pPr>
              <w:pStyle w:val="afa"/>
              <w:keepNext/>
              <w:widowControl/>
              <w:rPr>
                <w:rFonts w:ascii="Times New Roman" w:hAnsi="Times New Roman" w:cs="Times New Roman"/>
                <w:i/>
                <w:szCs w:val="24"/>
              </w:rPr>
            </w:pPr>
          </w:p>
        </w:tc>
      </w:tr>
      <w:tr w:rsidR="00000000">
        <w:tc>
          <w:tcPr>
            <w:tcW w:w="1107" w:type="dxa"/>
            <w:tcBorders>
              <w:top w:val="single" w:sz="4" w:space="0" w:color="auto"/>
              <w:left w:val="single" w:sz="4" w:space="0" w:color="auto"/>
              <w:bottom w:val="single" w:sz="4" w:space="0" w:color="auto"/>
              <w:right w:val="single" w:sz="4" w:space="0" w:color="auto"/>
            </w:tcBorders>
            <w:vAlign w:val="center"/>
          </w:tcPr>
          <w:p w:rsidR="00000000" w:rsidRDefault="00B519CC" w:rsidP="00B519CC">
            <w:pPr>
              <w:keepNext/>
              <w:numPr>
                <w:ilvl w:val="0"/>
                <w:numId w:val="31"/>
              </w:numPr>
              <w:tabs>
                <w:tab w:val="left" w:pos="284"/>
              </w:tabs>
              <w:spacing w:before="40" w:after="40"/>
              <w:ind w:left="0" w:firstLine="0"/>
              <w:jc w:val="center"/>
            </w:pPr>
          </w:p>
        </w:tc>
        <w:tc>
          <w:tcPr>
            <w:tcW w:w="7540" w:type="dxa"/>
            <w:tcBorders>
              <w:top w:val="single" w:sz="4" w:space="0" w:color="auto"/>
              <w:left w:val="single" w:sz="4" w:space="0" w:color="auto"/>
              <w:bottom w:val="single" w:sz="4" w:space="0" w:color="auto"/>
              <w:right w:val="single" w:sz="4" w:space="0" w:color="auto"/>
            </w:tcBorders>
            <w:hideMark/>
          </w:tcPr>
          <w:p w:rsidR="00000000" w:rsidRDefault="00B519CC">
            <w:pPr>
              <w:pStyle w:val="afa"/>
              <w:keepNext/>
              <w:widowControl/>
              <w:spacing w:before="40" w:after="40"/>
              <w:rPr>
                <w:rFonts w:ascii="Times New Roman" w:hAnsi="Times New Roman" w:cs="Times New Roman"/>
                <w:szCs w:val="24"/>
              </w:rPr>
            </w:pPr>
            <w:r>
              <w:rPr>
                <w:rFonts w:ascii="Times New Roman" w:hAnsi="Times New Roman" w:cs="Times New Roman"/>
                <w:szCs w:val="24"/>
              </w:rPr>
              <w:t>…</w:t>
            </w:r>
          </w:p>
        </w:tc>
        <w:tc>
          <w:tcPr>
            <w:tcW w:w="1276" w:type="dxa"/>
            <w:tcBorders>
              <w:top w:val="single" w:sz="4" w:space="0" w:color="auto"/>
              <w:left w:val="single" w:sz="4" w:space="0" w:color="auto"/>
              <w:bottom w:val="single" w:sz="4" w:space="0" w:color="auto"/>
              <w:right w:val="single" w:sz="4" w:space="0" w:color="auto"/>
            </w:tcBorders>
          </w:tcPr>
          <w:p w:rsidR="00000000" w:rsidRDefault="00B519CC">
            <w:pPr>
              <w:pStyle w:val="afa"/>
              <w:keepNext/>
              <w:widowControl/>
              <w:rPr>
                <w:rFonts w:ascii="Times New Roman" w:hAnsi="Times New Roman" w:cs="Times New Roman"/>
                <w:szCs w:val="24"/>
              </w:rPr>
            </w:pPr>
          </w:p>
        </w:tc>
      </w:tr>
      <w:tr w:rsidR="00000000">
        <w:tc>
          <w:tcPr>
            <w:tcW w:w="1107" w:type="dxa"/>
            <w:tcBorders>
              <w:top w:val="single" w:sz="4" w:space="0" w:color="auto"/>
              <w:left w:val="single" w:sz="4" w:space="0" w:color="auto"/>
              <w:bottom w:val="single" w:sz="4" w:space="0" w:color="auto"/>
              <w:right w:val="single" w:sz="4" w:space="0" w:color="auto"/>
            </w:tcBorders>
            <w:vAlign w:val="center"/>
          </w:tcPr>
          <w:p w:rsidR="00000000" w:rsidRDefault="00B519CC" w:rsidP="00B519CC">
            <w:pPr>
              <w:keepNext/>
              <w:numPr>
                <w:ilvl w:val="0"/>
                <w:numId w:val="31"/>
              </w:numPr>
              <w:tabs>
                <w:tab w:val="left" w:pos="284"/>
              </w:tabs>
              <w:spacing w:before="40" w:after="40"/>
              <w:ind w:left="0" w:firstLine="0"/>
              <w:jc w:val="center"/>
            </w:pPr>
          </w:p>
        </w:tc>
        <w:tc>
          <w:tcPr>
            <w:tcW w:w="7540" w:type="dxa"/>
            <w:tcBorders>
              <w:top w:val="single" w:sz="4" w:space="0" w:color="auto"/>
              <w:left w:val="single" w:sz="4" w:space="0" w:color="auto"/>
              <w:bottom w:val="single" w:sz="4" w:space="0" w:color="auto"/>
              <w:right w:val="single" w:sz="4" w:space="0" w:color="auto"/>
            </w:tcBorders>
            <w:hideMark/>
          </w:tcPr>
          <w:p w:rsidR="00000000" w:rsidRDefault="00B519CC">
            <w:pPr>
              <w:pStyle w:val="afa"/>
              <w:keepNext/>
              <w:widowControl/>
              <w:spacing w:before="40" w:after="40"/>
              <w:rPr>
                <w:rFonts w:ascii="Times New Roman" w:hAnsi="Times New Roman" w:cs="Times New Roman"/>
                <w:szCs w:val="24"/>
              </w:rPr>
            </w:pPr>
            <w:r>
              <w:rPr>
                <w:rFonts w:ascii="Times New Roman" w:hAnsi="Times New Roman" w:cs="Times New Roman"/>
                <w:szCs w:val="24"/>
              </w:rPr>
              <w:t>…</w:t>
            </w:r>
          </w:p>
        </w:tc>
        <w:tc>
          <w:tcPr>
            <w:tcW w:w="1276" w:type="dxa"/>
            <w:tcBorders>
              <w:top w:val="single" w:sz="4" w:space="0" w:color="auto"/>
              <w:left w:val="single" w:sz="4" w:space="0" w:color="auto"/>
              <w:bottom w:val="single" w:sz="4" w:space="0" w:color="auto"/>
              <w:right w:val="single" w:sz="4" w:space="0" w:color="auto"/>
            </w:tcBorders>
          </w:tcPr>
          <w:p w:rsidR="00000000" w:rsidRDefault="00B519CC">
            <w:pPr>
              <w:pStyle w:val="afa"/>
              <w:keepNext/>
              <w:widowControl/>
              <w:rPr>
                <w:rFonts w:ascii="Times New Roman" w:hAnsi="Times New Roman" w:cs="Times New Roman"/>
                <w:szCs w:val="24"/>
              </w:rPr>
            </w:pPr>
          </w:p>
        </w:tc>
      </w:tr>
      <w:tr w:rsidR="00000000">
        <w:tc>
          <w:tcPr>
            <w:tcW w:w="1107" w:type="dxa"/>
            <w:tcBorders>
              <w:top w:val="single" w:sz="4" w:space="0" w:color="auto"/>
              <w:left w:val="single" w:sz="4" w:space="0" w:color="auto"/>
              <w:bottom w:val="single" w:sz="4" w:space="0" w:color="auto"/>
              <w:right w:val="single" w:sz="4" w:space="0" w:color="auto"/>
            </w:tcBorders>
            <w:vAlign w:val="center"/>
            <w:hideMark/>
          </w:tcPr>
          <w:p w:rsidR="00000000" w:rsidRDefault="00B519CC">
            <w:pPr>
              <w:keepNext/>
              <w:tabs>
                <w:tab w:val="left" w:pos="284"/>
              </w:tabs>
              <w:spacing w:before="40" w:after="40"/>
              <w:jc w:val="center"/>
            </w:pPr>
            <w:r>
              <w:t>…</w:t>
            </w:r>
          </w:p>
        </w:tc>
        <w:tc>
          <w:tcPr>
            <w:tcW w:w="7540" w:type="dxa"/>
            <w:tcBorders>
              <w:top w:val="single" w:sz="4" w:space="0" w:color="auto"/>
              <w:left w:val="single" w:sz="4" w:space="0" w:color="auto"/>
              <w:bottom w:val="single" w:sz="4" w:space="0" w:color="auto"/>
              <w:right w:val="single" w:sz="4" w:space="0" w:color="auto"/>
            </w:tcBorders>
          </w:tcPr>
          <w:p w:rsidR="00000000" w:rsidRDefault="00B519CC">
            <w:pPr>
              <w:pStyle w:val="afa"/>
              <w:keepNext/>
              <w:widowControl/>
              <w:spacing w:before="40" w:after="40"/>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000000" w:rsidRDefault="00B519CC">
            <w:pPr>
              <w:pStyle w:val="afa"/>
              <w:keepNext/>
              <w:widowControl/>
              <w:rPr>
                <w:rFonts w:ascii="Times New Roman" w:hAnsi="Times New Roman" w:cs="Times New Roman"/>
                <w:szCs w:val="24"/>
              </w:rPr>
            </w:pPr>
          </w:p>
        </w:tc>
      </w:tr>
      <w:tr w:rsidR="00000000">
        <w:tc>
          <w:tcPr>
            <w:tcW w:w="1107" w:type="dxa"/>
            <w:tcBorders>
              <w:top w:val="single" w:sz="4" w:space="0" w:color="auto"/>
              <w:left w:val="single" w:sz="4" w:space="0" w:color="auto"/>
              <w:bottom w:val="single" w:sz="4" w:space="0" w:color="auto"/>
              <w:right w:val="single" w:sz="4" w:space="0" w:color="auto"/>
            </w:tcBorders>
            <w:vAlign w:val="center"/>
            <w:hideMark/>
          </w:tcPr>
          <w:p w:rsidR="00000000" w:rsidRDefault="00B519CC">
            <w:pPr>
              <w:keepNext/>
              <w:tabs>
                <w:tab w:val="left" w:pos="284"/>
              </w:tabs>
              <w:spacing w:before="40" w:after="40"/>
              <w:jc w:val="center"/>
            </w:pPr>
            <w:r>
              <w:t>…</w:t>
            </w:r>
          </w:p>
        </w:tc>
        <w:tc>
          <w:tcPr>
            <w:tcW w:w="7540" w:type="dxa"/>
            <w:tcBorders>
              <w:top w:val="single" w:sz="4" w:space="0" w:color="auto"/>
              <w:left w:val="single" w:sz="4" w:space="0" w:color="auto"/>
              <w:bottom w:val="single" w:sz="4" w:space="0" w:color="auto"/>
              <w:right w:val="single" w:sz="4" w:space="0" w:color="auto"/>
            </w:tcBorders>
          </w:tcPr>
          <w:p w:rsidR="00000000" w:rsidRDefault="00B519CC">
            <w:pPr>
              <w:pStyle w:val="afa"/>
              <w:keepNext/>
              <w:widowControl/>
              <w:spacing w:before="40" w:after="40"/>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000000" w:rsidRDefault="00B519CC">
            <w:pPr>
              <w:pStyle w:val="afa"/>
              <w:keepNext/>
              <w:widowControl/>
              <w:rPr>
                <w:rFonts w:ascii="Times New Roman" w:hAnsi="Times New Roman" w:cs="Times New Roman"/>
                <w:szCs w:val="24"/>
              </w:rPr>
            </w:pPr>
          </w:p>
        </w:tc>
      </w:tr>
      <w:tr w:rsidR="00000000">
        <w:tc>
          <w:tcPr>
            <w:tcW w:w="1107" w:type="dxa"/>
            <w:tcBorders>
              <w:top w:val="single" w:sz="4" w:space="0" w:color="auto"/>
              <w:left w:val="single" w:sz="4" w:space="0" w:color="auto"/>
              <w:bottom w:val="single" w:sz="4" w:space="0" w:color="auto"/>
              <w:right w:val="single" w:sz="4" w:space="0" w:color="auto"/>
            </w:tcBorders>
            <w:vAlign w:val="center"/>
          </w:tcPr>
          <w:p w:rsidR="00000000" w:rsidRDefault="00B519CC">
            <w:pPr>
              <w:keepNext/>
              <w:tabs>
                <w:tab w:val="left" w:pos="284"/>
              </w:tabs>
              <w:spacing w:before="40" w:after="40"/>
              <w:jc w:val="center"/>
            </w:pPr>
          </w:p>
        </w:tc>
        <w:tc>
          <w:tcPr>
            <w:tcW w:w="7540" w:type="dxa"/>
            <w:tcBorders>
              <w:top w:val="single" w:sz="4" w:space="0" w:color="auto"/>
              <w:left w:val="single" w:sz="4" w:space="0" w:color="auto"/>
              <w:bottom w:val="single" w:sz="4" w:space="0" w:color="auto"/>
              <w:right w:val="single" w:sz="4" w:space="0" w:color="auto"/>
            </w:tcBorders>
          </w:tcPr>
          <w:p w:rsidR="00000000" w:rsidRDefault="00B519CC">
            <w:pPr>
              <w:pStyle w:val="afa"/>
              <w:keepNext/>
              <w:widowControl/>
              <w:spacing w:before="40" w:after="40"/>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000000" w:rsidRDefault="00B519CC">
            <w:pPr>
              <w:pStyle w:val="afa"/>
              <w:keepNext/>
              <w:widowControl/>
              <w:rPr>
                <w:rFonts w:ascii="Times New Roman" w:hAnsi="Times New Roman" w:cs="Times New Roman"/>
                <w:szCs w:val="24"/>
              </w:rPr>
            </w:pPr>
          </w:p>
        </w:tc>
      </w:tr>
      <w:tr w:rsidR="00000000">
        <w:tc>
          <w:tcPr>
            <w:tcW w:w="1107" w:type="dxa"/>
            <w:tcBorders>
              <w:top w:val="single" w:sz="4" w:space="0" w:color="auto"/>
              <w:left w:val="single" w:sz="4" w:space="0" w:color="auto"/>
              <w:bottom w:val="single" w:sz="4" w:space="0" w:color="auto"/>
              <w:right w:val="single" w:sz="4" w:space="0" w:color="auto"/>
            </w:tcBorders>
            <w:vAlign w:val="center"/>
            <w:hideMark/>
          </w:tcPr>
          <w:p w:rsidR="00000000" w:rsidRDefault="00B519CC">
            <w:pPr>
              <w:keepNext/>
              <w:tabs>
                <w:tab w:val="left" w:pos="284"/>
              </w:tabs>
              <w:spacing w:before="40" w:after="40"/>
              <w:jc w:val="center"/>
            </w:pPr>
            <w:r>
              <w:t>…</w:t>
            </w:r>
          </w:p>
        </w:tc>
        <w:tc>
          <w:tcPr>
            <w:tcW w:w="7540" w:type="dxa"/>
            <w:tcBorders>
              <w:top w:val="single" w:sz="4" w:space="0" w:color="auto"/>
              <w:left w:val="single" w:sz="4" w:space="0" w:color="auto"/>
              <w:bottom w:val="single" w:sz="4" w:space="0" w:color="auto"/>
              <w:right w:val="single" w:sz="4" w:space="0" w:color="auto"/>
            </w:tcBorders>
          </w:tcPr>
          <w:p w:rsidR="00000000" w:rsidRDefault="00B519CC">
            <w:pPr>
              <w:pStyle w:val="afa"/>
              <w:keepNext/>
              <w:widowControl/>
              <w:spacing w:before="40" w:after="40"/>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000000" w:rsidRDefault="00B519CC">
            <w:pPr>
              <w:pStyle w:val="afa"/>
              <w:keepNext/>
              <w:widowControl/>
              <w:spacing w:before="40" w:after="40"/>
              <w:rPr>
                <w:rFonts w:ascii="Times New Roman" w:hAnsi="Times New Roman" w:cs="Times New Roman"/>
                <w:szCs w:val="24"/>
              </w:rPr>
            </w:pPr>
          </w:p>
        </w:tc>
      </w:tr>
    </w:tbl>
    <w:p w:rsidR="00000000" w:rsidRDefault="00B519CC">
      <w:pPr>
        <w:pStyle w:val="af8"/>
        <w:keepNext/>
        <w:tabs>
          <w:tab w:val="left" w:pos="709"/>
        </w:tabs>
        <w:autoSpaceDE w:val="0"/>
        <w:autoSpaceDN w:val="0"/>
        <w:spacing w:line="240" w:lineRule="auto"/>
        <w:ind w:firstLine="0"/>
        <w:rPr>
          <w:b/>
          <w:i/>
          <w:sz w:val="28"/>
          <w:szCs w:val="28"/>
        </w:rPr>
      </w:pPr>
    </w:p>
    <w:p w:rsidR="00000000" w:rsidRDefault="00B519CC">
      <w:pPr>
        <w:pStyle w:val="af8"/>
        <w:keepNext/>
        <w:tabs>
          <w:tab w:val="left" w:pos="709"/>
        </w:tabs>
        <w:autoSpaceDE w:val="0"/>
        <w:autoSpaceDN w:val="0"/>
        <w:spacing w:line="240" w:lineRule="auto"/>
        <w:ind w:firstLine="0"/>
        <w:rPr>
          <w:b/>
          <w:i/>
          <w:sz w:val="16"/>
          <w:szCs w:val="16"/>
        </w:rPr>
      </w:pPr>
      <w:r>
        <w:rPr>
          <w:b/>
          <w:i/>
          <w:sz w:val="16"/>
          <w:szCs w:val="16"/>
        </w:rPr>
        <w:t>___________________________________</w:t>
      </w:r>
      <w:r>
        <w:rPr>
          <w:b/>
          <w:i/>
          <w:sz w:val="16"/>
          <w:szCs w:val="16"/>
        </w:rPr>
        <w:tab/>
        <w:t>__</w:t>
      </w:r>
      <w:r>
        <w:rPr>
          <w:b/>
          <w:i/>
          <w:sz w:val="16"/>
          <w:szCs w:val="16"/>
        </w:rPr>
        <w:tab/>
      </w:r>
      <w:r>
        <w:rPr>
          <w:b/>
          <w:i/>
          <w:sz w:val="16"/>
          <w:szCs w:val="16"/>
        </w:rPr>
        <w:tab/>
        <w:t>___________________________</w:t>
      </w:r>
    </w:p>
    <w:p w:rsidR="00000000" w:rsidRDefault="00B519CC">
      <w:pPr>
        <w:pStyle w:val="Times12"/>
        <w:keepNext/>
        <w:ind w:firstLine="0"/>
        <w:rPr>
          <w:b/>
          <w:bCs w:val="0"/>
          <w:i/>
          <w:vertAlign w:val="superscript"/>
        </w:rPr>
      </w:pPr>
      <w:r>
        <w:rPr>
          <w:b/>
          <w:bCs w:val="0"/>
          <w:i/>
          <w:vertAlign w:val="superscript"/>
        </w:rPr>
        <w:t>(Подпись уполномоченного представителя)</w:t>
      </w:r>
      <w:r>
        <w:rPr>
          <w:b/>
          <w:i/>
          <w:snapToGrid w:val="0"/>
          <w:sz w:val="14"/>
          <w:szCs w:val="14"/>
        </w:rPr>
        <w:tab/>
      </w:r>
      <w:r>
        <w:rPr>
          <w:b/>
          <w:i/>
          <w:snapToGrid w:val="0"/>
          <w:sz w:val="14"/>
          <w:szCs w:val="14"/>
        </w:rPr>
        <w:tab/>
      </w:r>
      <w:r>
        <w:rPr>
          <w:b/>
          <w:bCs w:val="0"/>
          <w:i/>
          <w:vertAlign w:val="superscript"/>
        </w:rPr>
        <w:t>(Имя и должность подписавшего)</w:t>
      </w:r>
    </w:p>
    <w:p w:rsidR="00000000" w:rsidRDefault="00B519CC">
      <w:pPr>
        <w:pStyle w:val="Times12"/>
        <w:keepNext/>
        <w:ind w:firstLine="709"/>
        <w:rPr>
          <w:b/>
          <w:bCs w:val="0"/>
          <w:i/>
          <w:sz w:val="28"/>
        </w:rPr>
      </w:pPr>
      <w:r>
        <w:rPr>
          <w:b/>
          <w:bCs w:val="0"/>
          <w:i/>
          <w:sz w:val="28"/>
        </w:rPr>
        <w:t>М.П.</w:t>
      </w:r>
    </w:p>
    <w:p w:rsidR="00000000" w:rsidRDefault="00B519CC">
      <w:pPr>
        <w:pStyle w:val="af7"/>
        <w:keepNext/>
        <w:spacing w:before="0" w:after="0" w:line="240" w:lineRule="auto"/>
        <w:rPr>
          <w:rFonts w:ascii="Times New Roman" w:hAnsi="Times New Roman" w:cs="Times New Roman"/>
          <w:b/>
          <w:bCs/>
          <w:i/>
          <w:sz w:val="22"/>
          <w:szCs w:val="23"/>
        </w:rPr>
      </w:pPr>
    </w:p>
    <w:p w:rsidR="00000000" w:rsidRDefault="00B519CC">
      <w:pPr>
        <w:pStyle w:val="Times12"/>
        <w:keepNext/>
        <w:tabs>
          <w:tab w:val="left" w:pos="709"/>
        </w:tabs>
        <w:ind w:firstLine="709"/>
        <w:rPr>
          <w:b/>
          <w:bCs w:val="0"/>
          <w:i/>
          <w:szCs w:val="24"/>
        </w:rPr>
      </w:pPr>
      <w:r>
        <w:rPr>
          <w:b/>
          <w:bCs w:val="0"/>
          <w:i/>
          <w:szCs w:val="24"/>
        </w:rPr>
        <w:t>ИНСТРУКЦИИ ПО ЗАПОЛНЕНИЮ</w:t>
      </w:r>
    </w:p>
    <w:p w:rsidR="00000000" w:rsidRDefault="00B519CC" w:rsidP="00B519CC">
      <w:pPr>
        <w:pStyle w:val="Times12"/>
        <w:keepNext/>
        <w:numPr>
          <w:ilvl w:val="0"/>
          <w:numId w:val="32"/>
        </w:numPr>
        <w:tabs>
          <w:tab w:val="clear" w:pos="960"/>
          <w:tab w:val="left" w:pos="1134"/>
        </w:tabs>
        <w:ind w:left="0" w:firstLine="709"/>
        <w:rPr>
          <w:b/>
          <w:i/>
          <w:szCs w:val="24"/>
        </w:rPr>
      </w:pPr>
      <w:r>
        <w:rPr>
          <w:b/>
          <w:i/>
          <w:szCs w:val="24"/>
        </w:rPr>
        <w:t>Данные инструкции не следует воспроизводить в документах, подготовленных участником запроса цен.</w:t>
      </w:r>
    </w:p>
    <w:p w:rsidR="00000000" w:rsidRDefault="00B519CC" w:rsidP="00B519CC">
      <w:pPr>
        <w:pStyle w:val="Times12"/>
        <w:keepNext/>
        <w:numPr>
          <w:ilvl w:val="0"/>
          <w:numId w:val="32"/>
        </w:numPr>
        <w:tabs>
          <w:tab w:val="clear" w:pos="960"/>
          <w:tab w:val="left" w:pos="1134"/>
        </w:tabs>
        <w:ind w:left="0" w:firstLine="709"/>
        <w:rPr>
          <w:b/>
          <w:i/>
          <w:szCs w:val="24"/>
        </w:rPr>
      </w:pPr>
      <w:r>
        <w:rPr>
          <w:b/>
          <w:i/>
          <w:szCs w:val="24"/>
        </w:rPr>
        <w:t>Заявку на участие в запросе</w:t>
      </w:r>
      <w:r>
        <w:rPr>
          <w:b/>
          <w:i/>
          <w:szCs w:val="24"/>
        </w:rPr>
        <w:t xml:space="preserve"> цен следует оформить на официальном бланке участника запроса цен. </w:t>
      </w:r>
    </w:p>
    <w:p w:rsidR="00000000" w:rsidRDefault="00B519CC" w:rsidP="00B519CC">
      <w:pPr>
        <w:pStyle w:val="Times12"/>
        <w:keepNext/>
        <w:numPr>
          <w:ilvl w:val="0"/>
          <w:numId w:val="32"/>
        </w:numPr>
        <w:tabs>
          <w:tab w:val="clear" w:pos="960"/>
          <w:tab w:val="left" w:pos="1134"/>
        </w:tabs>
        <w:ind w:left="0" w:firstLine="709"/>
        <w:rPr>
          <w:b/>
          <w:i/>
          <w:szCs w:val="24"/>
        </w:rPr>
      </w:pPr>
      <w:r>
        <w:rPr>
          <w:b/>
          <w:i/>
          <w:szCs w:val="24"/>
        </w:rPr>
        <w:t>Участник запроса цен присваивает заявке на участие в запросе цен дату и номер в соответствии с принятыми у него правилами документооборота.</w:t>
      </w:r>
    </w:p>
    <w:p w:rsidR="00000000" w:rsidRDefault="00B519CC" w:rsidP="00B519CC">
      <w:pPr>
        <w:pStyle w:val="Times12"/>
        <w:keepNext/>
        <w:numPr>
          <w:ilvl w:val="0"/>
          <w:numId w:val="32"/>
        </w:numPr>
        <w:tabs>
          <w:tab w:val="clear" w:pos="960"/>
          <w:tab w:val="left" w:pos="1134"/>
        </w:tabs>
        <w:ind w:left="0" w:firstLine="709"/>
        <w:rPr>
          <w:b/>
          <w:i/>
          <w:szCs w:val="24"/>
        </w:rPr>
      </w:pPr>
      <w:r>
        <w:rPr>
          <w:b/>
          <w:i/>
          <w:szCs w:val="24"/>
        </w:rPr>
        <w:t xml:space="preserve">Участник запроса цен должен указать свое полное </w:t>
      </w:r>
      <w:r>
        <w:rPr>
          <w:b/>
          <w:i/>
          <w:szCs w:val="24"/>
        </w:rPr>
        <w:t>наименование (с указанием организационно-правовой формы) и юридический адрес.</w:t>
      </w:r>
    </w:p>
    <w:p w:rsidR="00000000" w:rsidRDefault="00B519CC" w:rsidP="00B519CC">
      <w:pPr>
        <w:pStyle w:val="Times12"/>
        <w:keepNext/>
        <w:numPr>
          <w:ilvl w:val="0"/>
          <w:numId w:val="32"/>
        </w:numPr>
        <w:tabs>
          <w:tab w:val="clear" w:pos="960"/>
          <w:tab w:val="left" w:pos="1134"/>
        </w:tabs>
        <w:ind w:left="0" w:firstLine="709"/>
        <w:rPr>
          <w:b/>
          <w:i/>
          <w:szCs w:val="24"/>
        </w:rPr>
      </w:pPr>
      <w:r>
        <w:rPr>
          <w:b/>
          <w:i/>
          <w:szCs w:val="24"/>
        </w:rPr>
        <w:t>Участник запроса цен должен перечислить и указать объем каждого из прилагаемых к заявке на участие в запросе цен документов, определяющих суть технико-коммерческого предложения у</w:t>
      </w:r>
      <w:r>
        <w:rPr>
          <w:b/>
          <w:i/>
          <w:szCs w:val="24"/>
        </w:rPr>
        <w:t>частника запроса цен, согласно требованиям пункта </w:t>
      </w:r>
      <w:fldSimple w:instr=" REF _Ref317252608 \r \h  \* MERGEFORMAT ">
        <w:r>
          <w:rPr>
            <w:b/>
            <w:i/>
            <w:szCs w:val="24"/>
          </w:rPr>
          <w:t>14</w:t>
        </w:r>
      </w:fldSimple>
      <w:r>
        <w:rPr>
          <w:b/>
          <w:i/>
          <w:szCs w:val="24"/>
        </w:rPr>
        <w:t xml:space="preserve"> раздела </w:t>
      </w:r>
      <w:fldSimple w:instr=" REF _Ref317257897 \r \h  \* MERGEFORMAT ">
        <w:r>
          <w:rPr>
            <w:b/>
            <w:i/>
            <w:szCs w:val="24"/>
          </w:rPr>
          <w:t>4</w:t>
        </w:r>
      </w:fldSimple>
      <w:r>
        <w:rPr>
          <w:b/>
          <w:i/>
          <w:szCs w:val="24"/>
        </w:rPr>
        <w:t xml:space="preserve"> «Информационная карта запроса цен».</w:t>
      </w:r>
    </w:p>
    <w:p w:rsidR="00000000" w:rsidRDefault="00B519CC" w:rsidP="00B519CC">
      <w:pPr>
        <w:pStyle w:val="Times12"/>
        <w:keepNext/>
        <w:numPr>
          <w:ilvl w:val="0"/>
          <w:numId w:val="32"/>
        </w:numPr>
        <w:tabs>
          <w:tab w:val="clear" w:pos="960"/>
          <w:tab w:val="left" w:pos="1134"/>
        </w:tabs>
        <w:ind w:left="0" w:firstLine="709"/>
        <w:rPr>
          <w:b/>
          <w:i/>
          <w:szCs w:val="24"/>
        </w:rPr>
      </w:pPr>
      <w:r>
        <w:rPr>
          <w:b/>
          <w:i/>
          <w:szCs w:val="24"/>
        </w:rPr>
        <w:t>Участнику запроса цен рекомендуется п</w:t>
      </w:r>
      <w:r>
        <w:rPr>
          <w:b/>
          <w:i/>
          <w:szCs w:val="24"/>
        </w:rPr>
        <w:t>одписать и скрепить печатью заявку на участие в запросе цен в соответствии с порядком, указанным в пунктах </w:t>
      </w:r>
      <w:fldSimple w:instr=" REF _Ref317252426 \r \h  \* MERGEFORMAT ">
        <w:r>
          <w:rPr>
            <w:b/>
            <w:i/>
            <w:szCs w:val="24"/>
          </w:rPr>
          <w:t>3.5</w:t>
        </w:r>
      </w:fldSimple>
      <w:r>
        <w:rPr>
          <w:b/>
          <w:i/>
          <w:szCs w:val="24"/>
        </w:rPr>
        <w:t xml:space="preserve">, </w:t>
      </w:r>
      <w:fldSimple w:instr=" REF _Ref317252433 \r \h  \* MERGEFORMAT ">
        <w:r>
          <w:rPr>
            <w:b/>
            <w:i/>
            <w:szCs w:val="24"/>
          </w:rPr>
          <w:t>3.6</w:t>
        </w:r>
      </w:fldSimple>
      <w:r>
        <w:rPr>
          <w:b/>
          <w:i/>
          <w:szCs w:val="24"/>
        </w:rPr>
        <w:t>.</w:t>
      </w:r>
    </w:p>
    <w:p w:rsidR="00000000" w:rsidRDefault="00B519CC">
      <w:pPr>
        <w:pStyle w:val="Times12"/>
        <w:keepNext/>
        <w:tabs>
          <w:tab w:val="left" w:pos="1134"/>
        </w:tabs>
        <w:ind w:firstLine="0"/>
        <w:rPr>
          <w:b/>
          <w:i/>
          <w:szCs w:val="24"/>
        </w:rPr>
      </w:pPr>
    </w:p>
    <w:p w:rsidR="00000000" w:rsidRDefault="00B519CC">
      <w:pPr>
        <w:rPr>
          <w:b/>
          <w:bCs/>
          <w:i/>
        </w:rPr>
        <w:sectPr w:rsidR="00000000">
          <w:pgSz w:w="11907" w:h="16840"/>
          <w:pgMar w:top="1134" w:right="567" w:bottom="1134" w:left="1418" w:header="567" w:footer="567" w:gutter="0"/>
          <w:cols w:space="720"/>
        </w:sectPr>
      </w:pPr>
    </w:p>
    <w:p w:rsidR="00000000" w:rsidRDefault="00B519CC">
      <w:pPr>
        <w:keepNext/>
        <w:jc w:val="right"/>
        <w:rPr>
          <w:b/>
          <w:i/>
          <w:sz w:val="28"/>
          <w:szCs w:val="28"/>
        </w:rPr>
      </w:pPr>
      <w:bookmarkStart w:id="274" w:name="_Ref55335821"/>
      <w:bookmarkStart w:id="275" w:name="_Ref55336345"/>
      <w:bookmarkStart w:id="276" w:name="_Toc57314674"/>
      <w:bookmarkStart w:id="277" w:name="_Toc69728988"/>
      <w:bookmarkStart w:id="278" w:name="_Toc98251754"/>
      <w:bookmarkEnd w:id="274"/>
      <w:bookmarkEnd w:id="275"/>
      <w:bookmarkEnd w:id="276"/>
      <w:bookmarkEnd w:id="277"/>
      <w:bookmarkEnd w:id="278"/>
      <w:r>
        <w:rPr>
          <w:b/>
          <w:i/>
          <w:sz w:val="28"/>
          <w:szCs w:val="28"/>
        </w:rPr>
        <w:t xml:space="preserve">Форма </w:t>
      </w:r>
      <w:bookmarkStart w:id="279" w:name="F02"/>
      <w:r>
        <w:rPr>
          <w:b/>
          <w:i/>
          <w:sz w:val="28"/>
          <w:szCs w:val="28"/>
        </w:rPr>
        <w:t>2.</w:t>
      </w:r>
      <w:bookmarkEnd w:id="279"/>
    </w:p>
    <w:p w:rsidR="00000000" w:rsidRDefault="00B519CC">
      <w:pPr>
        <w:pStyle w:val="Times12"/>
        <w:keepNext/>
        <w:ind w:left="5103" w:firstLine="0"/>
        <w:jc w:val="left"/>
        <w:rPr>
          <w:b/>
          <w:i/>
          <w:iCs/>
          <w:szCs w:val="24"/>
        </w:rPr>
      </w:pPr>
      <w:r>
        <w:rPr>
          <w:b/>
          <w:i/>
          <w:iCs/>
          <w:szCs w:val="24"/>
        </w:rPr>
        <w:t>Приложение к заявке на участие в запросе цен</w:t>
      </w:r>
    </w:p>
    <w:p w:rsidR="00000000" w:rsidRDefault="00B519CC">
      <w:pPr>
        <w:pStyle w:val="Times12"/>
        <w:keepNext/>
        <w:ind w:left="5103" w:firstLine="0"/>
        <w:jc w:val="left"/>
        <w:rPr>
          <w:b/>
          <w:i/>
          <w:szCs w:val="24"/>
        </w:rPr>
      </w:pPr>
      <w:r>
        <w:rPr>
          <w:b/>
          <w:i/>
          <w:iCs/>
          <w:szCs w:val="24"/>
        </w:rPr>
        <w:t>от «___» __________ 20___ г. № ______</w:t>
      </w:r>
    </w:p>
    <w:p w:rsidR="00000000" w:rsidRDefault="00B519CC">
      <w:pPr>
        <w:keepNext/>
        <w:jc w:val="right"/>
        <w:rPr>
          <w:b/>
          <w:i/>
          <w:sz w:val="22"/>
          <w:szCs w:val="22"/>
        </w:rPr>
      </w:pPr>
    </w:p>
    <w:p w:rsidR="00000000" w:rsidRDefault="00B519CC">
      <w:pPr>
        <w:keepNext/>
        <w:jc w:val="center"/>
        <w:rPr>
          <w:b/>
          <w:i/>
          <w:sz w:val="28"/>
          <w:szCs w:val="28"/>
        </w:rPr>
      </w:pPr>
      <w:r>
        <w:rPr>
          <w:b/>
          <w:i/>
          <w:sz w:val="28"/>
          <w:szCs w:val="28"/>
        </w:rPr>
        <w:t>Открытый запрос цен в электронной форме на право заключения договора</w:t>
      </w:r>
      <w:r>
        <w:rPr>
          <w:b/>
          <w:i/>
          <w:sz w:val="28"/>
          <w:szCs w:val="28"/>
        </w:rPr>
        <w:t xml:space="preserve"> на выполнение работ по исследованию структуры образцов, сохранённых после взрывного </w:t>
      </w:r>
      <w:proofErr w:type="spellStart"/>
      <w:r>
        <w:rPr>
          <w:b/>
          <w:i/>
          <w:sz w:val="28"/>
          <w:szCs w:val="28"/>
        </w:rPr>
        <w:t>нагружения</w:t>
      </w:r>
      <w:proofErr w:type="spellEnd"/>
      <w:r>
        <w:rPr>
          <w:b/>
          <w:i/>
          <w:sz w:val="28"/>
          <w:szCs w:val="28"/>
        </w:rPr>
        <w:t xml:space="preserve">, и влияния термомеханической обработки на структурное состояние </w:t>
      </w:r>
      <w:proofErr w:type="spellStart"/>
      <w:r>
        <w:rPr>
          <w:b/>
          <w:i/>
          <w:sz w:val="28"/>
          <w:szCs w:val="28"/>
        </w:rPr>
        <w:t>актинидных</w:t>
      </w:r>
      <w:proofErr w:type="spellEnd"/>
      <w:r>
        <w:rPr>
          <w:b/>
          <w:i/>
          <w:sz w:val="28"/>
          <w:szCs w:val="28"/>
        </w:rPr>
        <w:t xml:space="preserve"> материалов</w:t>
      </w:r>
    </w:p>
    <w:p w:rsidR="00000000" w:rsidRDefault="00B519CC">
      <w:pPr>
        <w:keepNext/>
        <w:jc w:val="right"/>
        <w:rPr>
          <w:b/>
          <w:i/>
          <w:sz w:val="22"/>
          <w:szCs w:val="22"/>
        </w:rPr>
      </w:pPr>
    </w:p>
    <w:p w:rsidR="00000000" w:rsidRDefault="00B519CC">
      <w:pPr>
        <w:pStyle w:val="20"/>
        <w:numPr>
          <w:ilvl w:val="0"/>
          <w:numId w:val="0"/>
        </w:numPr>
        <w:tabs>
          <w:tab w:val="left" w:pos="709"/>
        </w:tabs>
        <w:spacing w:before="0" w:after="0"/>
        <w:jc w:val="center"/>
        <w:rPr>
          <w:rFonts w:ascii="Times New Roman" w:hAnsi="Times New Roman"/>
          <w:b w:val="0"/>
          <w:i w:val="0"/>
        </w:rPr>
      </w:pPr>
      <w:bookmarkStart w:id="280" w:name="_Анкета_Претендента_на"/>
      <w:bookmarkStart w:id="281" w:name="_Анкета_Участника_процедуры"/>
      <w:bookmarkStart w:id="282" w:name="_Toc255987077"/>
      <w:bookmarkStart w:id="283" w:name="_Toc330746992"/>
      <w:bookmarkStart w:id="284" w:name="_Toc375559333"/>
      <w:bookmarkEnd w:id="280"/>
      <w:bookmarkEnd w:id="281"/>
      <w:r>
        <w:rPr>
          <w:rFonts w:ascii="Times New Roman" w:hAnsi="Times New Roman"/>
          <w:b w:val="0"/>
          <w:i w:val="0"/>
        </w:rPr>
        <w:t xml:space="preserve">АНКЕТА УЧАСТНИКА ЗАПРОСА ЦЕН (Форма </w:t>
      </w:r>
      <w:r w:rsidR="00C16E1E">
        <w:rPr>
          <w:rFonts w:ascii="Times New Roman" w:hAnsi="Times New Roman"/>
          <w:b w:val="0"/>
          <w:i w:val="0"/>
        </w:rPr>
        <w:t>2</w:t>
      </w:r>
      <w:r>
        <w:rPr>
          <w:rFonts w:ascii="Times New Roman" w:hAnsi="Times New Roman"/>
          <w:b w:val="0"/>
          <w:i w:val="0"/>
        </w:rPr>
        <w:t>)</w:t>
      </w:r>
      <w:bookmarkEnd w:id="282"/>
      <w:bookmarkEnd w:id="283"/>
      <w:bookmarkEnd w:id="284"/>
    </w:p>
    <w:p w:rsidR="00000000" w:rsidRDefault="00B519CC">
      <w:pPr>
        <w:keepNext/>
        <w:jc w:val="right"/>
        <w:rPr>
          <w:b/>
          <w:i/>
          <w:iCs/>
        </w:rPr>
      </w:pPr>
    </w:p>
    <w:p w:rsidR="00000000" w:rsidRDefault="00B519CC">
      <w:pPr>
        <w:pStyle w:val="Times12"/>
        <w:keepNext/>
        <w:ind w:firstLine="0"/>
        <w:rPr>
          <w:b/>
          <w:i/>
          <w:sz w:val="28"/>
          <w:szCs w:val="28"/>
        </w:rPr>
      </w:pPr>
      <w:r>
        <w:rPr>
          <w:b/>
          <w:i/>
          <w:sz w:val="28"/>
          <w:szCs w:val="28"/>
        </w:rPr>
        <w:t xml:space="preserve">Участник запроса цен: </w:t>
      </w:r>
      <w:r>
        <w:rPr>
          <w:b/>
          <w:i/>
          <w:sz w:val="28"/>
          <w:szCs w:val="28"/>
        </w:rPr>
        <w:t xml:space="preserve">________________________________ </w:t>
      </w:r>
    </w:p>
    <w:p w:rsidR="00C16E1E" w:rsidRPr="00E25B1F" w:rsidRDefault="00C16E1E" w:rsidP="00C16E1E">
      <w:pPr>
        <w:pStyle w:val="Times12"/>
        <w:ind w:firstLine="0"/>
        <w:rPr>
          <w:sz w:val="28"/>
          <w:szCs w:val="28"/>
        </w:rPr>
      </w:pPr>
      <w:r w:rsidRPr="00E25B1F">
        <w:rPr>
          <w:sz w:val="28"/>
          <w:szCs w:val="28"/>
        </w:rPr>
        <w:t>Таблица 1. Сведения об участнике запроса цен.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6083"/>
        <w:gridCol w:w="3435"/>
      </w:tblGrid>
      <w:tr w:rsidR="00C16E1E" w:rsidRPr="00E25B1F" w:rsidTr="00C16E1E">
        <w:tblPrEx>
          <w:tblCellMar>
            <w:top w:w="0" w:type="dxa"/>
            <w:bottom w:w="0" w:type="dxa"/>
          </w:tblCellMar>
        </w:tblPrEx>
        <w:trPr>
          <w:cantSplit/>
          <w:trHeight w:val="240"/>
          <w:tblHeader/>
        </w:trPr>
        <w:tc>
          <w:tcPr>
            <w:tcW w:w="306" w:type="pct"/>
            <w:vAlign w:val="center"/>
          </w:tcPr>
          <w:p w:rsidR="00C16E1E" w:rsidRPr="00E25B1F" w:rsidRDefault="00C16E1E" w:rsidP="00B33748">
            <w:pPr>
              <w:pStyle w:val="af0"/>
              <w:keepNext w:val="0"/>
              <w:widowControl w:val="0"/>
              <w:spacing w:before="0" w:after="0"/>
              <w:ind w:left="0" w:right="0"/>
              <w:jc w:val="center"/>
              <w:rPr>
                <w:sz w:val="24"/>
                <w:szCs w:val="24"/>
              </w:rPr>
            </w:pPr>
            <w:r w:rsidRPr="00E25B1F">
              <w:rPr>
                <w:sz w:val="24"/>
                <w:szCs w:val="24"/>
              </w:rPr>
              <w:t>№</w:t>
            </w:r>
          </w:p>
        </w:tc>
        <w:tc>
          <w:tcPr>
            <w:tcW w:w="3000" w:type="pct"/>
            <w:vAlign w:val="center"/>
          </w:tcPr>
          <w:p w:rsidR="00C16E1E" w:rsidRPr="00E25B1F" w:rsidRDefault="00C16E1E" w:rsidP="00B33748">
            <w:pPr>
              <w:pStyle w:val="af0"/>
              <w:keepNext w:val="0"/>
              <w:widowControl w:val="0"/>
              <w:spacing w:before="0" w:after="0"/>
              <w:ind w:left="0" w:right="0"/>
              <w:jc w:val="center"/>
              <w:rPr>
                <w:sz w:val="24"/>
                <w:szCs w:val="24"/>
              </w:rPr>
            </w:pPr>
            <w:r w:rsidRPr="00E25B1F">
              <w:rPr>
                <w:sz w:val="24"/>
                <w:szCs w:val="24"/>
              </w:rPr>
              <w:t>Наименование</w:t>
            </w:r>
          </w:p>
        </w:tc>
        <w:tc>
          <w:tcPr>
            <w:tcW w:w="1694" w:type="pct"/>
            <w:vAlign w:val="center"/>
          </w:tcPr>
          <w:p w:rsidR="00C16E1E" w:rsidRPr="00E25B1F" w:rsidRDefault="00C16E1E" w:rsidP="00B33748">
            <w:pPr>
              <w:pStyle w:val="af0"/>
              <w:keepNext w:val="0"/>
              <w:widowControl w:val="0"/>
              <w:spacing w:before="0" w:after="0"/>
              <w:ind w:left="0" w:right="0"/>
              <w:jc w:val="center"/>
              <w:rPr>
                <w:sz w:val="24"/>
                <w:szCs w:val="24"/>
              </w:rPr>
            </w:pPr>
            <w:r w:rsidRPr="00E25B1F">
              <w:rPr>
                <w:sz w:val="24"/>
                <w:szCs w:val="24"/>
              </w:rPr>
              <w:t>Сведения об участнике запроса цен</w:t>
            </w:r>
          </w:p>
        </w:tc>
      </w:tr>
      <w:tr w:rsidR="00C16E1E" w:rsidRPr="00E25B1F" w:rsidTr="00C16E1E">
        <w:tblPrEx>
          <w:tblCellMar>
            <w:top w:w="0" w:type="dxa"/>
            <w:bottom w:w="0" w:type="dxa"/>
          </w:tblCellMar>
        </w:tblPrEx>
        <w:trPr>
          <w:cantSplit/>
          <w:trHeight w:val="471"/>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jc w:val="both"/>
              <w:rPr>
                <w:szCs w:val="24"/>
              </w:rPr>
            </w:pPr>
            <w:r w:rsidRPr="00E25B1F">
              <w:rPr>
                <w:szCs w:val="24"/>
              </w:rPr>
              <w:t>Фирменное наименование (Полное и сокращенное наименования организации либо Ф.И.О. участника запроса цен – физического лица, в том числе, зарегистрированного в качестве индивидуал</w:t>
            </w:r>
            <w:r w:rsidRPr="00E25B1F">
              <w:rPr>
                <w:szCs w:val="24"/>
              </w:rPr>
              <w:t>ь</w:t>
            </w:r>
            <w:r w:rsidRPr="00E25B1F">
              <w:rPr>
                <w:szCs w:val="24"/>
              </w:rPr>
              <w:t>ного предпринимателя)</w:t>
            </w:r>
          </w:p>
        </w:tc>
        <w:tc>
          <w:tcPr>
            <w:tcW w:w="1694" w:type="pct"/>
            <w:vAlign w:val="center"/>
          </w:tcPr>
          <w:p w:rsidR="00C16E1E" w:rsidRPr="00E25B1F" w:rsidRDefault="00C16E1E" w:rsidP="00B33748">
            <w:pPr>
              <w:pStyle w:val="af1"/>
              <w:widowControl w:val="0"/>
              <w:spacing w:before="0" w:after="0"/>
              <w:jc w:val="center"/>
              <w:rPr>
                <w:szCs w:val="24"/>
              </w:rPr>
            </w:pPr>
          </w:p>
        </w:tc>
      </w:tr>
      <w:tr w:rsidR="00C16E1E" w:rsidRPr="00E25B1F" w:rsidTr="00C16E1E">
        <w:tblPrEx>
          <w:tblCellMar>
            <w:top w:w="0" w:type="dxa"/>
            <w:bottom w:w="0" w:type="dxa"/>
          </w:tblCellMar>
        </w:tblPrEx>
        <w:trPr>
          <w:cantSplit/>
          <w:trHeight w:val="284"/>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Организационно - правовая форма</w:t>
            </w:r>
          </w:p>
        </w:tc>
        <w:tc>
          <w:tcPr>
            <w:tcW w:w="1694" w:type="pct"/>
            <w:vAlign w:val="center"/>
          </w:tcPr>
          <w:p w:rsidR="00C16E1E" w:rsidRPr="00E25B1F" w:rsidRDefault="00C16E1E" w:rsidP="00B33748">
            <w:pPr>
              <w:pStyle w:val="af1"/>
              <w:widowControl w:val="0"/>
              <w:spacing w:before="0" w:after="0"/>
              <w:jc w:val="center"/>
              <w:rPr>
                <w:szCs w:val="24"/>
              </w:rPr>
            </w:pPr>
          </w:p>
        </w:tc>
      </w:tr>
      <w:tr w:rsidR="00C16E1E" w:rsidRPr="00E25B1F" w:rsidTr="00C16E1E">
        <w:tblPrEx>
          <w:tblCellMar>
            <w:top w:w="0" w:type="dxa"/>
            <w:bottom w:w="0" w:type="dxa"/>
          </w:tblCellMar>
        </w:tblPrEx>
        <w:trPr>
          <w:cantSplit/>
          <w:trHeight w:val="284"/>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770FB1">
              <w:rPr>
                <w:szCs w:val="24"/>
              </w:rPr>
              <w:t>Принадлежность к субъектам малого и среднего предпринимательства</w:t>
            </w:r>
          </w:p>
        </w:tc>
        <w:tc>
          <w:tcPr>
            <w:tcW w:w="1694" w:type="pct"/>
            <w:vAlign w:val="center"/>
          </w:tcPr>
          <w:p w:rsidR="00C16E1E" w:rsidRPr="00E25B1F" w:rsidRDefault="00C16E1E" w:rsidP="00B33748">
            <w:pPr>
              <w:pStyle w:val="af1"/>
              <w:widowControl w:val="0"/>
              <w:spacing w:before="0" w:after="0"/>
              <w:jc w:val="center"/>
              <w:rPr>
                <w:szCs w:val="24"/>
              </w:rPr>
            </w:pPr>
          </w:p>
        </w:tc>
      </w:tr>
      <w:tr w:rsidR="00C16E1E" w:rsidRPr="00E25B1F" w:rsidTr="00C16E1E">
        <w:tblPrEx>
          <w:tblCellMar>
            <w:top w:w="0" w:type="dxa"/>
            <w:bottom w:w="0" w:type="dxa"/>
          </w:tblCellMar>
        </w:tblPrEx>
        <w:trPr>
          <w:cantSplit/>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Учредители (перечислить наименования и организационно-правовую форму или Ф.И.О. всех учредителей)</w:t>
            </w:r>
          </w:p>
        </w:tc>
        <w:tc>
          <w:tcPr>
            <w:tcW w:w="1694" w:type="pct"/>
            <w:vAlign w:val="center"/>
          </w:tcPr>
          <w:p w:rsidR="00C16E1E" w:rsidRPr="00E25B1F" w:rsidRDefault="00C16E1E" w:rsidP="00B33748">
            <w:pPr>
              <w:pStyle w:val="af1"/>
              <w:widowControl w:val="0"/>
              <w:spacing w:before="0" w:after="0"/>
              <w:jc w:val="center"/>
              <w:rPr>
                <w:szCs w:val="24"/>
              </w:rPr>
            </w:pPr>
          </w:p>
        </w:tc>
      </w:tr>
      <w:tr w:rsidR="00C16E1E" w:rsidRPr="00E25B1F" w:rsidTr="00C16E1E">
        <w:tblPrEx>
          <w:tblCellMar>
            <w:top w:w="0" w:type="dxa"/>
            <w:bottom w:w="0" w:type="dxa"/>
          </w:tblCellMar>
        </w:tblPrEx>
        <w:trPr>
          <w:cantSplit/>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Свидетельство о внесении в Единый государственный реестр юр</w:t>
            </w:r>
            <w:r w:rsidRPr="00E25B1F">
              <w:rPr>
                <w:szCs w:val="24"/>
              </w:rPr>
              <w:t>и</w:t>
            </w:r>
            <w:r w:rsidRPr="00E25B1F">
              <w:rPr>
                <w:szCs w:val="24"/>
              </w:rPr>
              <w:t xml:space="preserve">дических лиц/индивидуального предпринимателя (дата и номер, кем выдано) </w:t>
            </w:r>
            <w:r w:rsidRPr="00E25B1F">
              <w:rPr>
                <w:i/>
                <w:szCs w:val="24"/>
              </w:rPr>
              <w:t>либо паспортные данные для участника запроса цен – физического лица</w:t>
            </w:r>
          </w:p>
        </w:tc>
        <w:tc>
          <w:tcPr>
            <w:tcW w:w="1694" w:type="pct"/>
            <w:vAlign w:val="center"/>
          </w:tcPr>
          <w:p w:rsidR="00C16E1E" w:rsidRPr="00E25B1F" w:rsidRDefault="00C16E1E" w:rsidP="00B33748">
            <w:pPr>
              <w:pStyle w:val="af1"/>
              <w:widowControl w:val="0"/>
              <w:spacing w:before="0" w:after="0"/>
              <w:jc w:val="center"/>
              <w:rPr>
                <w:szCs w:val="24"/>
              </w:rPr>
            </w:pPr>
          </w:p>
        </w:tc>
      </w:tr>
      <w:tr w:rsidR="00C16E1E" w:rsidRPr="00E25B1F" w:rsidTr="00C16E1E">
        <w:tblPrEx>
          <w:tblCellMar>
            <w:top w:w="0" w:type="dxa"/>
            <w:bottom w:w="0" w:type="dxa"/>
          </w:tblCellMar>
        </w:tblPrEx>
        <w:trPr>
          <w:cantSplit/>
          <w:trHeight w:val="284"/>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Виды деятельности</w:t>
            </w:r>
          </w:p>
        </w:tc>
        <w:tc>
          <w:tcPr>
            <w:tcW w:w="1694" w:type="pct"/>
            <w:vAlign w:val="center"/>
          </w:tcPr>
          <w:p w:rsidR="00C16E1E" w:rsidRPr="00E25B1F" w:rsidRDefault="00C16E1E" w:rsidP="00B33748">
            <w:pPr>
              <w:pStyle w:val="af1"/>
              <w:widowControl w:val="0"/>
              <w:spacing w:before="0" w:after="0"/>
              <w:jc w:val="center"/>
              <w:rPr>
                <w:szCs w:val="24"/>
              </w:rPr>
            </w:pPr>
          </w:p>
        </w:tc>
      </w:tr>
      <w:tr w:rsidR="00C16E1E" w:rsidRPr="00E25B1F" w:rsidTr="00C16E1E">
        <w:tblPrEx>
          <w:tblCellMar>
            <w:top w:w="0" w:type="dxa"/>
            <w:bottom w:w="0" w:type="dxa"/>
          </w:tblCellMar>
        </w:tblPrEx>
        <w:trPr>
          <w:cantSplit/>
          <w:trHeight w:val="284"/>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Срок деятельности (с учетом правопр</w:t>
            </w:r>
            <w:r w:rsidRPr="00E25B1F">
              <w:rPr>
                <w:szCs w:val="24"/>
              </w:rPr>
              <w:t>е</w:t>
            </w:r>
            <w:r w:rsidRPr="00E25B1F">
              <w:rPr>
                <w:szCs w:val="24"/>
              </w:rPr>
              <w:t>емственности)</w:t>
            </w:r>
          </w:p>
        </w:tc>
        <w:tc>
          <w:tcPr>
            <w:tcW w:w="1694" w:type="pct"/>
            <w:vAlign w:val="center"/>
          </w:tcPr>
          <w:p w:rsidR="00C16E1E" w:rsidRPr="00E25B1F" w:rsidRDefault="00C16E1E" w:rsidP="00B33748">
            <w:pPr>
              <w:pStyle w:val="af1"/>
              <w:widowControl w:val="0"/>
              <w:spacing w:before="0" w:after="0"/>
              <w:jc w:val="center"/>
              <w:rPr>
                <w:szCs w:val="24"/>
              </w:rPr>
            </w:pPr>
          </w:p>
        </w:tc>
      </w:tr>
      <w:tr w:rsidR="00C16E1E" w:rsidRPr="00E25B1F" w:rsidTr="00C16E1E">
        <w:tblPrEx>
          <w:tblCellMar>
            <w:top w:w="0" w:type="dxa"/>
            <w:bottom w:w="0" w:type="dxa"/>
          </w:tblCellMar>
        </w:tblPrEx>
        <w:trPr>
          <w:cantSplit/>
          <w:trHeight w:val="284"/>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ИНН, КПП, ОГРН, О</w:t>
            </w:r>
            <w:r w:rsidRPr="00E25B1F">
              <w:rPr>
                <w:szCs w:val="24"/>
              </w:rPr>
              <w:t>К</w:t>
            </w:r>
            <w:r w:rsidRPr="00E25B1F">
              <w:rPr>
                <w:szCs w:val="24"/>
              </w:rPr>
              <w:t>ПО</w:t>
            </w:r>
          </w:p>
        </w:tc>
        <w:tc>
          <w:tcPr>
            <w:tcW w:w="1694" w:type="pct"/>
            <w:vAlign w:val="center"/>
          </w:tcPr>
          <w:p w:rsidR="00C16E1E" w:rsidRPr="00E25B1F" w:rsidRDefault="00C16E1E" w:rsidP="00B33748">
            <w:pPr>
              <w:pStyle w:val="af1"/>
              <w:widowControl w:val="0"/>
              <w:spacing w:before="0" w:after="0"/>
              <w:jc w:val="center"/>
              <w:rPr>
                <w:szCs w:val="24"/>
              </w:rPr>
            </w:pPr>
          </w:p>
        </w:tc>
      </w:tr>
      <w:tr w:rsidR="00C16E1E" w:rsidRPr="00E25B1F" w:rsidTr="00C16E1E">
        <w:tblPrEx>
          <w:tblCellMar>
            <w:top w:w="0" w:type="dxa"/>
            <w:bottom w:w="0" w:type="dxa"/>
          </w:tblCellMar>
        </w:tblPrEx>
        <w:trPr>
          <w:cantSplit/>
          <w:trHeight w:val="284"/>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Юридический адрес (страна, адрес)</w:t>
            </w:r>
          </w:p>
        </w:tc>
        <w:tc>
          <w:tcPr>
            <w:tcW w:w="1694" w:type="pct"/>
            <w:vAlign w:val="center"/>
          </w:tcPr>
          <w:p w:rsidR="00C16E1E" w:rsidRPr="00E25B1F" w:rsidRDefault="00C16E1E" w:rsidP="00B33748">
            <w:pPr>
              <w:pStyle w:val="af1"/>
              <w:widowControl w:val="0"/>
              <w:spacing w:before="0" w:after="0"/>
              <w:jc w:val="center"/>
              <w:rPr>
                <w:szCs w:val="24"/>
              </w:rPr>
            </w:pPr>
          </w:p>
        </w:tc>
      </w:tr>
      <w:tr w:rsidR="00C16E1E" w:rsidRPr="00E25B1F" w:rsidTr="00C16E1E">
        <w:tblPrEx>
          <w:tblCellMar>
            <w:top w:w="0" w:type="dxa"/>
            <w:bottom w:w="0" w:type="dxa"/>
          </w:tblCellMar>
        </w:tblPrEx>
        <w:trPr>
          <w:cantSplit/>
          <w:trHeight w:val="284"/>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Почтовый адрес (страна, адрес)</w:t>
            </w:r>
          </w:p>
        </w:tc>
        <w:tc>
          <w:tcPr>
            <w:tcW w:w="1694" w:type="pct"/>
            <w:vAlign w:val="center"/>
          </w:tcPr>
          <w:p w:rsidR="00C16E1E" w:rsidRPr="00E25B1F" w:rsidRDefault="00C16E1E" w:rsidP="00B33748">
            <w:pPr>
              <w:widowControl w:val="0"/>
              <w:jc w:val="center"/>
            </w:pPr>
          </w:p>
        </w:tc>
      </w:tr>
      <w:tr w:rsidR="00C16E1E" w:rsidRPr="00E25B1F" w:rsidTr="00C16E1E">
        <w:tblPrEx>
          <w:tblCellMar>
            <w:top w:w="0" w:type="dxa"/>
            <w:bottom w:w="0" w:type="dxa"/>
          </w:tblCellMar>
        </w:tblPrEx>
        <w:trPr>
          <w:cantSplit/>
          <w:trHeight w:val="284"/>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Фактическое местоположение</w:t>
            </w:r>
          </w:p>
        </w:tc>
        <w:tc>
          <w:tcPr>
            <w:tcW w:w="1694" w:type="pct"/>
            <w:vAlign w:val="center"/>
          </w:tcPr>
          <w:p w:rsidR="00C16E1E" w:rsidRPr="00E25B1F" w:rsidRDefault="00C16E1E" w:rsidP="00B33748">
            <w:pPr>
              <w:widowControl w:val="0"/>
              <w:jc w:val="center"/>
            </w:pPr>
          </w:p>
        </w:tc>
      </w:tr>
      <w:tr w:rsidR="00C16E1E" w:rsidRPr="00E25B1F" w:rsidTr="00C16E1E">
        <w:tblPrEx>
          <w:tblCellMar>
            <w:top w:w="0" w:type="dxa"/>
            <w:bottom w:w="0" w:type="dxa"/>
          </w:tblCellMar>
        </w:tblPrEx>
        <w:trPr>
          <w:cantSplit/>
          <w:trHeight w:val="284"/>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Телефоны (с указанием к</w:t>
            </w:r>
            <w:r w:rsidRPr="00E25B1F">
              <w:rPr>
                <w:szCs w:val="24"/>
              </w:rPr>
              <w:t>о</w:t>
            </w:r>
            <w:r w:rsidRPr="00E25B1F">
              <w:rPr>
                <w:szCs w:val="24"/>
              </w:rPr>
              <w:t>да города)</w:t>
            </w:r>
          </w:p>
        </w:tc>
        <w:tc>
          <w:tcPr>
            <w:tcW w:w="1694" w:type="pct"/>
            <w:vAlign w:val="center"/>
          </w:tcPr>
          <w:p w:rsidR="00C16E1E" w:rsidRPr="00E25B1F" w:rsidRDefault="00C16E1E" w:rsidP="00B33748">
            <w:pPr>
              <w:widowControl w:val="0"/>
              <w:jc w:val="center"/>
            </w:pPr>
          </w:p>
        </w:tc>
      </w:tr>
      <w:tr w:rsidR="00C16E1E" w:rsidRPr="00E25B1F" w:rsidTr="00C16E1E">
        <w:tblPrEx>
          <w:tblCellMar>
            <w:top w:w="0" w:type="dxa"/>
            <w:bottom w:w="0" w:type="dxa"/>
          </w:tblCellMar>
        </w:tblPrEx>
        <w:trPr>
          <w:cantSplit/>
          <w:trHeight w:val="284"/>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Факс (с указанием к</w:t>
            </w:r>
            <w:r w:rsidRPr="00E25B1F">
              <w:rPr>
                <w:szCs w:val="24"/>
              </w:rPr>
              <w:t>о</w:t>
            </w:r>
            <w:r w:rsidRPr="00E25B1F">
              <w:rPr>
                <w:szCs w:val="24"/>
              </w:rPr>
              <w:t>да города)</w:t>
            </w:r>
          </w:p>
        </w:tc>
        <w:tc>
          <w:tcPr>
            <w:tcW w:w="1694" w:type="pct"/>
            <w:vAlign w:val="center"/>
          </w:tcPr>
          <w:p w:rsidR="00C16E1E" w:rsidRPr="00E25B1F" w:rsidRDefault="00C16E1E" w:rsidP="00B33748">
            <w:pPr>
              <w:widowControl w:val="0"/>
              <w:jc w:val="center"/>
            </w:pPr>
          </w:p>
        </w:tc>
      </w:tr>
      <w:tr w:rsidR="00C16E1E" w:rsidRPr="00E25B1F" w:rsidTr="00C16E1E">
        <w:tblPrEx>
          <w:tblCellMar>
            <w:top w:w="0" w:type="dxa"/>
            <w:bottom w:w="0" w:type="dxa"/>
          </w:tblCellMar>
        </w:tblPrEx>
        <w:trPr>
          <w:cantSplit/>
          <w:trHeight w:val="284"/>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 xml:space="preserve">Адрес электронной почты </w:t>
            </w:r>
          </w:p>
        </w:tc>
        <w:tc>
          <w:tcPr>
            <w:tcW w:w="1694" w:type="pct"/>
            <w:vAlign w:val="center"/>
          </w:tcPr>
          <w:p w:rsidR="00C16E1E" w:rsidRPr="00E25B1F" w:rsidRDefault="00C16E1E" w:rsidP="00B33748">
            <w:pPr>
              <w:widowControl w:val="0"/>
              <w:jc w:val="center"/>
            </w:pPr>
          </w:p>
        </w:tc>
      </w:tr>
      <w:tr w:rsidR="00C16E1E" w:rsidRPr="00E25B1F" w:rsidTr="00C16E1E">
        <w:tblPrEx>
          <w:tblCellMar>
            <w:top w:w="0" w:type="dxa"/>
            <w:bottom w:w="0" w:type="dxa"/>
          </w:tblCellMar>
        </w:tblPrEx>
        <w:trPr>
          <w:cantSplit/>
          <w:trHeight w:val="284"/>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Филиалы: перечислить наименов</w:t>
            </w:r>
            <w:r w:rsidRPr="00E25B1F">
              <w:rPr>
                <w:szCs w:val="24"/>
              </w:rPr>
              <w:t>а</w:t>
            </w:r>
            <w:r w:rsidRPr="00E25B1F">
              <w:rPr>
                <w:szCs w:val="24"/>
              </w:rPr>
              <w:t>ния и почтовые адреса</w:t>
            </w:r>
          </w:p>
        </w:tc>
        <w:tc>
          <w:tcPr>
            <w:tcW w:w="1694" w:type="pct"/>
            <w:vAlign w:val="center"/>
          </w:tcPr>
          <w:p w:rsidR="00C16E1E" w:rsidRPr="00E25B1F" w:rsidRDefault="00C16E1E" w:rsidP="00B33748">
            <w:pPr>
              <w:widowControl w:val="0"/>
              <w:jc w:val="center"/>
            </w:pPr>
          </w:p>
        </w:tc>
      </w:tr>
      <w:tr w:rsidR="00C16E1E" w:rsidRPr="00E25B1F" w:rsidTr="00C16E1E">
        <w:tblPrEx>
          <w:tblCellMar>
            <w:top w:w="0" w:type="dxa"/>
            <w:bottom w:w="0" w:type="dxa"/>
          </w:tblCellMar>
        </w:tblPrEx>
        <w:trPr>
          <w:cantSplit/>
          <w:trHeight w:val="284"/>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Размер уставного капитала</w:t>
            </w:r>
          </w:p>
        </w:tc>
        <w:tc>
          <w:tcPr>
            <w:tcW w:w="1694" w:type="pct"/>
            <w:vAlign w:val="center"/>
          </w:tcPr>
          <w:p w:rsidR="00C16E1E" w:rsidRPr="00E25B1F" w:rsidRDefault="00C16E1E" w:rsidP="00B33748">
            <w:pPr>
              <w:widowControl w:val="0"/>
              <w:jc w:val="center"/>
            </w:pPr>
          </w:p>
        </w:tc>
      </w:tr>
      <w:tr w:rsidR="00C16E1E" w:rsidRPr="00E25B1F" w:rsidTr="00C16E1E">
        <w:tblPrEx>
          <w:tblCellMar>
            <w:top w:w="0" w:type="dxa"/>
            <w:bottom w:w="0" w:type="dxa"/>
          </w:tblCellMar>
        </w:tblPrEx>
        <w:trPr>
          <w:cantSplit/>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Стоимость основных фондов (по балансу последнего завершенного периода)</w:t>
            </w:r>
          </w:p>
        </w:tc>
        <w:tc>
          <w:tcPr>
            <w:tcW w:w="1694" w:type="pct"/>
            <w:vAlign w:val="center"/>
          </w:tcPr>
          <w:p w:rsidR="00C16E1E" w:rsidRPr="00E25B1F" w:rsidRDefault="00C16E1E" w:rsidP="00B33748">
            <w:pPr>
              <w:widowControl w:val="0"/>
              <w:jc w:val="center"/>
            </w:pPr>
          </w:p>
        </w:tc>
      </w:tr>
      <w:tr w:rsidR="00C16E1E" w:rsidRPr="00E25B1F" w:rsidTr="00C16E1E">
        <w:tblPrEx>
          <w:tblCellMar>
            <w:top w:w="0" w:type="dxa"/>
            <w:bottom w:w="0" w:type="dxa"/>
          </w:tblCellMar>
        </w:tblPrEx>
        <w:trPr>
          <w:cantSplit/>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Банковские реквизиты (наименование и адрес банка, номер расчетного счета участника запроса цен в банке, телефоны банка, прочие банко</w:t>
            </w:r>
            <w:r w:rsidRPr="00E25B1F">
              <w:rPr>
                <w:szCs w:val="24"/>
              </w:rPr>
              <w:t>в</w:t>
            </w:r>
            <w:r w:rsidRPr="00E25B1F">
              <w:rPr>
                <w:szCs w:val="24"/>
              </w:rPr>
              <w:t>ские реквизиты)</w:t>
            </w:r>
          </w:p>
        </w:tc>
        <w:tc>
          <w:tcPr>
            <w:tcW w:w="1694" w:type="pct"/>
            <w:vAlign w:val="center"/>
          </w:tcPr>
          <w:p w:rsidR="00C16E1E" w:rsidRPr="00E25B1F" w:rsidRDefault="00C16E1E" w:rsidP="00B33748">
            <w:pPr>
              <w:widowControl w:val="0"/>
              <w:jc w:val="center"/>
            </w:pPr>
          </w:p>
        </w:tc>
      </w:tr>
      <w:tr w:rsidR="00C16E1E" w:rsidRPr="00E25B1F" w:rsidTr="00C16E1E">
        <w:tblPrEx>
          <w:tblCellMar>
            <w:top w:w="0" w:type="dxa"/>
            <w:bottom w:w="0" w:type="dxa"/>
          </w:tblCellMar>
        </w:tblPrEx>
        <w:trPr>
          <w:cantSplit/>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Фамилия, Имя и Отчество руководителя участника запроса цен, имеющего право подписи согласно учредительным документам, с указанием должности и контактного телеф</w:t>
            </w:r>
            <w:r w:rsidRPr="00E25B1F">
              <w:rPr>
                <w:szCs w:val="24"/>
              </w:rPr>
              <w:t>о</w:t>
            </w:r>
            <w:r w:rsidRPr="00E25B1F">
              <w:rPr>
                <w:szCs w:val="24"/>
              </w:rPr>
              <w:t>на</w:t>
            </w:r>
          </w:p>
        </w:tc>
        <w:tc>
          <w:tcPr>
            <w:tcW w:w="1694" w:type="pct"/>
            <w:vAlign w:val="center"/>
          </w:tcPr>
          <w:p w:rsidR="00C16E1E" w:rsidRPr="00E25B1F" w:rsidRDefault="00C16E1E" w:rsidP="00B33748">
            <w:pPr>
              <w:widowControl w:val="0"/>
              <w:jc w:val="center"/>
            </w:pPr>
          </w:p>
        </w:tc>
      </w:tr>
      <w:tr w:rsidR="00C16E1E" w:rsidRPr="00E25B1F" w:rsidTr="00C16E1E">
        <w:tblPrEx>
          <w:tblCellMar>
            <w:top w:w="0" w:type="dxa"/>
            <w:bottom w:w="0" w:type="dxa"/>
          </w:tblCellMar>
        </w:tblPrEx>
        <w:trPr>
          <w:cantSplit/>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 xml:space="preserve">Орган управления участника запроса цен – юридического лица, уполномоченный на одобрение сделки, право на </w:t>
            </w:r>
            <w:proofErr w:type="gramStart"/>
            <w:r w:rsidRPr="00E25B1F">
              <w:rPr>
                <w:szCs w:val="24"/>
              </w:rPr>
              <w:t>заключение</w:t>
            </w:r>
            <w:proofErr w:type="gramEnd"/>
            <w:r w:rsidRPr="00E25B1F">
              <w:rPr>
                <w:szCs w:val="24"/>
              </w:rPr>
              <w:t xml:space="preserve"> которой является предметом настоящего запроса цен и порядок одобрения с</w:t>
            </w:r>
            <w:r w:rsidRPr="00E25B1F">
              <w:rPr>
                <w:szCs w:val="24"/>
              </w:rPr>
              <w:t>о</w:t>
            </w:r>
            <w:r w:rsidRPr="00E25B1F">
              <w:rPr>
                <w:szCs w:val="24"/>
              </w:rPr>
              <w:t>ответствующей сделки</w:t>
            </w:r>
          </w:p>
        </w:tc>
        <w:tc>
          <w:tcPr>
            <w:tcW w:w="1694" w:type="pct"/>
            <w:vAlign w:val="center"/>
          </w:tcPr>
          <w:p w:rsidR="00C16E1E" w:rsidRPr="00E25B1F" w:rsidRDefault="00C16E1E" w:rsidP="00B33748">
            <w:pPr>
              <w:widowControl w:val="0"/>
              <w:jc w:val="center"/>
            </w:pPr>
          </w:p>
        </w:tc>
      </w:tr>
      <w:tr w:rsidR="00C16E1E" w:rsidRPr="00E25B1F" w:rsidTr="00C16E1E">
        <w:tblPrEx>
          <w:tblCellMar>
            <w:top w:w="0" w:type="dxa"/>
            <w:bottom w:w="0" w:type="dxa"/>
          </w:tblCellMar>
        </w:tblPrEx>
        <w:trPr>
          <w:cantSplit/>
        </w:trPr>
        <w:tc>
          <w:tcPr>
            <w:tcW w:w="306" w:type="pct"/>
            <w:vAlign w:val="center"/>
          </w:tcPr>
          <w:p w:rsidR="00C16E1E" w:rsidRPr="00E25B1F" w:rsidRDefault="00C16E1E" w:rsidP="00B519CC">
            <w:pPr>
              <w:pStyle w:val="af0"/>
              <w:keepNext w:val="0"/>
              <w:widowControl w:val="0"/>
              <w:numPr>
                <w:ilvl w:val="0"/>
                <w:numId w:val="33"/>
              </w:numPr>
              <w:snapToGrid/>
              <w:spacing w:before="0" w:after="0"/>
              <w:ind w:left="0" w:right="-113" w:firstLine="0"/>
              <w:contextualSpacing w:val="0"/>
              <w:jc w:val="center"/>
              <w:rPr>
                <w:sz w:val="24"/>
                <w:szCs w:val="24"/>
              </w:rPr>
            </w:pPr>
          </w:p>
        </w:tc>
        <w:tc>
          <w:tcPr>
            <w:tcW w:w="3000" w:type="pct"/>
            <w:vAlign w:val="center"/>
          </w:tcPr>
          <w:p w:rsidR="00C16E1E" w:rsidRPr="00E25B1F" w:rsidRDefault="00C16E1E" w:rsidP="00B33748">
            <w:pPr>
              <w:pStyle w:val="af1"/>
              <w:widowControl w:val="0"/>
              <w:spacing w:before="0" w:after="0"/>
              <w:ind w:right="-108"/>
              <w:rPr>
                <w:szCs w:val="24"/>
              </w:rPr>
            </w:pPr>
            <w:r w:rsidRPr="00E25B1F">
              <w:rPr>
                <w:szCs w:val="24"/>
              </w:rPr>
              <w:t>Фамилия, Имя и Отчество уполномоченного лица участника запроса цен с указанием должности, контактн</w:t>
            </w:r>
            <w:r w:rsidRPr="00E25B1F">
              <w:rPr>
                <w:szCs w:val="24"/>
              </w:rPr>
              <w:t>о</w:t>
            </w:r>
            <w:r w:rsidRPr="00E25B1F">
              <w:rPr>
                <w:szCs w:val="24"/>
              </w:rPr>
              <w:t xml:space="preserve">го телефона, </w:t>
            </w:r>
            <w:proofErr w:type="spellStart"/>
            <w:r w:rsidRPr="00E25B1F">
              <w:rPr>
                <w:szCs w:val="24"/>
              </w:rPr>
              <w:t>эл</w:t>
            </w:r>
            <w:proofErr w:type="gramStart"/>
            <w:r w:rsidRPr="00E25B1F">
              <w:rPr>
                <w:szCs w:val="24"/>
              </w:rPr>
              <w:t>.п</w:t>
            </w:r>
            <w:proofErr w:type="gramEnd"/>
            <w:r w:rsidRPr="00E25B1F">
              <w:rPr>
                <w:szCs w:val="24"/>
              </w:rPr>
              <w:t>очты</w:t>
            </w:r>
            <w:proofErr w:type="spellEnd"/>
            <w:r w:rsidRPr="00E25B1F">
              <w:rPr>
                <w:szCs w:val="24"/>
              </w:rPr>
              <w:t xml:space="preserve"> </w:t>
            </w:r>
          </w:p>
        </w:tc>
        <w:tc>
          <w:tcPr>
            <w:tcW w:w="1694" w:type="pct"/>
            <w:vAlign w:val="center"/>
          </w:tcPr>
          <w:p w:rsidR="00C16E1E" w:rsidRPr="00E25B1F" w:rsidRDefault="00C16E1E" w:rsidP="00B33748">
            <w:pPr>
              <w:widowControl w:val="0"/>
              <w:jc w:val="center"/>
            </w:pPr>
          </w:p>
        </w:tc>
      </w:tr>
    </w:tbl>
    <w:p w:rsidR="00C16E1E" w:rsidRPr="00E25B1F" w:rsidRDefault="00C16E1E" w:rsidP="00C16E1E">
      <w:pPr>
        <w:pStyle w:val="af8"/>
        <w:tabs>
          <w:tab w:val="clear" w:pos="1134"/>
        </w:tabs>
        <w:autoSpaceDE w:val="0"/>
        <w:autoSpaceDN w:val="0"/>
        <w:spacing w:line="240" w:lineRule="auto"/>
        <w:ind w:firstLine="0"/>
        <w:rPr>
          <w:sz w:val="28"/>
          <w:szCs w:val="28"/>
        </w:rPr>
      </w:pPr>
    </w:p>
    <w:p w:rsidR="00C16E1E" w:rsidRPr="00E25B1F" w:rsidRDefault="00C16E1E" w:rsidP="00C16E1E">
      <w:pPr>
        <w:pStyle w:val="af8"/>
        <w:tabs>
          <w:tab w:val="clear" w:pos="1134"/>
        </w:tabs>
        <w:autoSpaceDE w:val="0"/>
        <w:autoSpaceDN w:val="0"/>
        <w:spacing w:line="240" w:lineRule="auto"/>
        <w:ind w:firstLine="0"/>
        <w:rPr>
          <w:sz w:val="16"/>
          <w:szCs w:val="16"/>
        </w:rPr>
      </w:pPr>
      <w:r w:rsidRPr="00E25B1F">
        <w:rPr>
          <w:sz w:val="16"/>
          <w:szCs w:val="16"/>
        </w:rPr>
        <w:t>_________________________________</w:t>
      </w:r>
      <w:r w:rsidRPr="00E25B1F">
        <w:rPr>
          <w:sz w:val="16"/>
          <w:szCs w:val="16"/>
        </w:rPr>
        <w:tab/>
        <w:t>___</w:t>
      </w:r>
      <w:r w:rsidRPr="00E25B1F">
        <w:rPr>
          <w:sz w:val="16"/>
          <w:szCs w:val="16"/>
        </w:rPr>
        <w:tab/>
      </w:r>
      <w:r w:rsidRPr="00E25B1F">
        <w:rPr>
          <w:sz w:val="16"/>
          <w:szCs w:val="16"/>
        </w:rPr>
        <w:tab/>
        <w:t>___________________________</w:t>
      </w:r>
    </w:p>
    <w:p w:rsidR="00C16E1E" w:rsidRPr="00E25B1F" w:rsidRDefault="00C16E1E" w:rsidP="00C16E1E">
      <w:pPr>
        <w:pStyle w:val="Times12"/>
        <w:ind w:firstLine="0"/>
        <w:rPr>
          <w:b/>
          <w:bCs w:val="0"/>
          <w:i/>
          <w:vertAlign w:val="superscript"/>
        </w:rPr>
      </w:pPr>
      <w:r w:rsidRPr="00E25B1F">
        <w:rPr>
          <w:b/>
          <w:bCs w:val="0"/>
          <w:i/>
          <w:vertAlign w:val="superscript"/>
        </w:rPr>
        <w:t>(Подпись уполномоченного представителя)</w:t>
      </w:r>
      <w:r w:rsidRPr="00E25B1F">
        <w:rPr>
          <w:snapToGrid w:val="0"/>
          <w:sz w:val="14"/>
          <w:szCs w:val="14"/>
        </w:rPr>
        <w:tab/>
      </w:r>
      <w:r w:rsidRPr="00E25B1F">
        <w:rPr>
          <w:snapToGrid w:val="0"/>
          <w:sz w:val="14"/>
          <w:szCs w:val="14"/>
        </w:rPr>
        <w:tab/>
      </w:r>
      <w:r w:rsidRPr="00E25B1F">
        <w:rPr>
          <w:b/>
          <w:bCs w:val="0"/>
          <w:i/>
          <w:vertAlign w:val="superscript"/>
        </w:rPr>
        <w:t>(Имя и должность подписавшего)</w:t>
      </w:r>
    </w:p>
    <w:p w:rsidR="00C16E1E" w:rsidRPr="00E25B1F" w:rsidRDefault="00C16E1E" w:rsidP="00C16E1E">
      <w:pPr>
        <w:pStyle w:val="Times12"/>
        <w:ind w:firstLine="709"/>
        <w:rPr>
          <w:bCs w:val="0"/>
          <w:sz w:val="28"/>
        </w:rPr>
      </w:pPr>
      <w:r w:rsidRPr="00E25B1F">
        <w:rPr>
          <w:bCs w:val="0"/>
          <w:sz w:val="28"/>
        </w:rPr>
        <w:t>М.П.</w:t>
      </w:r>
    </w:p>
    <w:p w:rsidR="00C16E1E" w:rsidRPr="00E25B1F" w:rsidRDefault="00C16E1E" w:rsidP="00C16E1E">
      <w:pPr>
        <w:jc w:val="center"/>
        <w:rPr>
          <w:b/>
        </w:rPr>
      </w:pPr>
      <w:bookmarkStart w:id="285" w:name="_Toc98251773"/>
    </w:p>
    <w:bookmarkEnd w:id="285"/>
    <w:p w:rsidR="00C16E1E" w:rsidRPr="00E25B1F" w:rsidRDefault="00C16E1E" w:rsidP="00C16E1E">
      <w:pPr>
        <w:pStyle w:val="Times12"/>
        <w:tabs>
          <w:tab w:val="left" w:pos="1134"/>
        </w:tabs>
        <w:ind w:left="709" w:firstLine="0"/>
        <w:rPr>
          <w:szCs w:val="24"/>
        </w:rPr>
      </w:pPr>
    </w:p>
    <w:p w:rsidR="00C16E1E" w:rsidRPr="008B0FDE" w:rsidRDefault="00C16E1E" w:rsidP="00C16E1E">
      <w:pPr>
        <w:pStyle w:val="Times12"/>
        <w:spacing w:before="120" w:after="120"/>
        <w:ind w:firstLine="0"/>
        <w:rPr>
          <w:b/>
          <w:szCs w:val="24"/>
        </w:rPr>
      </w:pPr>
      <w:r>
        <w:rPr>
          <w:sz w:val="20"/>
          <w:szCs w:val="20"/>
        </w:rPr>
        <w:br w:type="page"/>
      </w:r>
      <w:r w:rsidRPr="008B0FDE">
        <w:rPr>
          <w:b/>
          <w:szCs w:val="24"/>
        </w:rPr>
        <w:t>Таблица 1.</w:t>
      </w:r>
      <w:r>
        <w:rPr>
          <w:b/>
          <w:szCs w:val="24"/>
        </w:rPr>
        <w:t>1.</w:t>
      </w:r>
      <w:r w:rsidRPr="008B0FDE">
        <w:rPr>
          <w:b/>
          <w:szCs w:val="24"/>
        </w:rPr>
        <w:t xml:space="preserve"> </w:t>
      </w:r>
      <w:r>
        <w:rPr>
          <w:b/>
          <w:szCs w:val="24"/>
        </w:rPr>
        <w:t>Принадлежность</w:t>
      </w:r>
      <w:r w:rsidRPr="008B0FDE">
        <w:rPr>
          <w:b/>
          <w:szCs w:val="24"/>
        </w:rPr>
        <w:t xml:space="preserve"> участник</w:t>
      </w:r>
      <w:r>
        <w:rPr>
          <w:b/>
          <w:szCs w:val="24"/>
        </w:rPr>
        <w:t>а</w:t>
      </w:r>
      <w:r w:rsidRPr="008B0FDE">
        <w:rPr>
          <w:b/>
          <w:szCs w:val="24"/>
        </w:rPr>
        <w:t xml:space="preserve"> </w:t>
      </w:r>
      <w:r>
        <w:rPr>
          <w:b/>
          <w:szCs w:val="24"/>
        </w:rPr>
        <w:t>запроса цен</w:t>
      </w:r>
      <w:r w:rsidRPr="004B31A4">
        <w:rPr>
          <w:b/>
          <w:i/>
        </w:rPr>
        <w:t xml:space="preserve"> </w:t>
      </w:r>
      <w:r w:rsidRPr="002B303E">
        <w:rPr>
          <w:b/>
          <w:szCs w:val="24"/>
        </w:rPr>
        <w:t>к субъектам малого и среднего предпринимательства</w:t>
      </w:r>
      <w:r w:rsidRPr="008B0FDE">
        <w:rPr>
          <w:b/>
          <w:szCs w:val="24"/>
        </w:rPr>
        <w:t>.</w:t>
      </w:r>
    </w:p>
    <w:p w:rsidR="00C16E1E" w:rsidRDefault="00C16E1E" w:rsidP="00C16E1E">
      <w:pPr>
        <w:jc w:val="both"/>
        <w:rPr>
          <w:rFonts w:eastAsia="Calibri"/>
          <w:lang w:eastAsia="en-US"/>
        </w:rPr>
      </w:pPr>
      <w:proofErr w:type="gramStart"/>
      <w:r w:rsidRPr="002B303E">
        <w:rPr>
          <w:rFonts w:eastAsia="Calibri"/>
          <w:lang w:eastAsia="en-US"/>
        </w:rPr>
        <w:t>Настоящим подтверждаем, что</w:t>
      </w:r>
      <w:r w:rsidRPr="002B303E">
        <w:rPr>
          <w:rFonts w:eastAsia="Calibri"/>
          <w:u w:val="single"/>
          <w:lang w:eastAsia="en-US"/>
        </w:rPr>
        <w:t xml:space="preserve"> </w:t>
      </w:r>
      <w:r>
        <w:rPr>
          <w:rFonts w:eastAsia="Calibri"/>
          <w:u w:val="single"/>
          <w:lang w:eastAsia="en-US"/>
        </w:rPr>
        <w:t xml:space="preserve">____________________________ </w:t>
      </w:r>
      <w:r w:rsidRPr="002B303E">
        <w:rPr>
          <w:rFonts w:eastAsia="Calibri"/>
          <w:i/>
          <w:u w:val="single"/>
          <w:lang w:eastAsia="en-US"/>
        </w:rPr>
        <w:t xml:space="preserve">(указывается наименование </w:t>
      </w:r>
      <w:r>
        <w:rPr>
          <w:rFonts w:eastAsia="Calibri"/>
          <w:i/>
          <w:u w:val="single"/>
          <w:lang w:eastAsia="en-US"/>
        </w:rPr>
        <w:t>участника запроса цен)</w:t>
      </w:r>
      <w:r w:rsidRPr="002B303E">
        <w:rPr>
          <w:rFonts w:eastAsia="Calibri"/>
          <w:i/>
          <w:u w:val="single"/>
          <w:lang w:eastAsia="en-US"/>
        </w:rPr>
        <w:t xml:space="preserve"> </w:t>
      </w:r>
      <w:r w:rsidRPr="002B303E">
        <w:rPr>
          <w:rFonts w:eastAsia="Calibri"/>
          <w:lang w:eastAsia="en-US"/>
        </w:rPr>
        <w:t>в соответствии с законодательством Российской Федерации (статья 4 Федерального закона от 24 июля 2007 года № 209-ФЗ</w:t>
      </w:r>
      <w:r w:rsidRPr="00EC5239">
        <w:rPr>
          <w:rFonts w:eastAsia="Calibri"/>
          <w:lang w:eastAsia="en-US"/>
        </w:rPr>
        <w:t xml:space="preserve"> «О</w:t>
      </w:r>
      <w:r>
        <w:rPr>
          <w:rFonts w:eastAsia="Calibri"/>
          <w:lang w:eastAsia="en-US"/>
        </w:rPr>
        <w:t> </w:t>
      </w:r>
      <w:r w:rsidRPr="002B303E">
        <w:rPr>
          <w:rFonts w:eastAsia="Calibri"/>
          <w:lang w:eastAsia="en-US"/>
        </w:rPr>
        <w:t>развитии малого и среднего предпринимательства в Российской Федерации») обладает критериями позволяющими относить организацию к субъектам</w:t>
      </w:r>
      <w:r>
        <w:rPr>
          <w:rFonts w:eastAsia="Calibri"/>
          <w:lang w:eastAsia="en-US"/>
        </w:rPr>
        <w:t> _______________</w:t>
      </w:r>
      <w:r w:rsidRPr="002B303E">
        <w:rPr>
          <w:rFonts w:eastAsia="Calibri"/>
          <w:lang w:eastAsia="en-US"/>
        </w:rPr>
        <w:t xml:space="preserve"> </w:t>
      </w:r>
      <w:r>
        <w:rPr>
          <w:rFonts w:eastAsia="Calibri"/>
          <w:lang w:eastAsia="en-US"/>
        </w:rPr>
        <w:t>(</w:t>
      </w:r>
      <w:r w:rsidRPr="002B303E">
        <w:rPr>
          <w:rFonts w:eastAsia="Calibri"/>
          <w:i/>
          <w:u w:val="single"/>
          <w:lang w:eastAsia="en-US"/>
        </w:rPr>
        <w:t>указывается малого или среднего в зависимости от критериев отнесения</w:t>
      </w:r>
      <w:r>
        <w:rPr>
          <w:rFonts w:eastAsia="Calibri"/>
          <w:i/>
          <w:u w:val="single"/>
          <w:lang w:eastAsia="en-US"/>
        </w:rPr>
        <w:t>)</w:t>
      </w:r>
      <w:r w:rsidRPr="002B303E">
        <w:rPr>
          <w:rFonts w:eastAsia="Calibri"/>
          <w:lang w:eastAsia="en-US"/>
        </w:rPr>
        <w:t xml:space="preserve"> предпринимательства и сообщаем следующую информацию:</w:t>
      </w:r>
      <w:proofErr w:type="gramEnd"/>
    </w:p>
    <w:p w:rsidR="00C16E1E" w:rsidRPr="002B303E" w:rsidRDefault="00C16E1E" w:rsidP="00C16E1E">
      <w:pPr>
        <w:jc w:val="both"/>
        <w:rPr>
          <w:rFonts w:eastAsia="Calibri"/>
          <w:lang w:eastAsia="en-US"/>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46"/>
        <w:gridCol w:w="1378"/>
        <w:gridCol w:w="1418"/>
        <w:gridCol w:w="1589"/>
        <w:gridCol w:w="1955"/>
      </w:tblGrid>
      <w:tr w:rsidR="00C16E1E" w:rsidRPr="002B303E" w:rsidTr="00C16E1E">
        <w:trPr>
          <w:tblHeader/>
        </w:trPr>
        <w:tc>
          <w:tcPr>
            <w:tcW w:w="540" w:type="dxa"/>
            <w:shd w:val="clear" w:color="auto" w:fill="auto"/>
            <w:vAlign w:val="center"/>
          </w:tcPr>
          <w:p w:rsidR="00C16E1E" w:rsidRPr="005F6473" w:rsidRDefault="00C16E1E" w:rsidP="00B33748">
            <w:pPr>
              <w:ind w:left="-108" w:right="-135"/>
              <w:jc w:val="center"/>
              <w:rPr>
                <w:rFonts w:eastAsia="Calibri"/>
                <w:lang w:eastAsia="en-US"/>
              </w:rPr>
            </w:pPr>
            <w:r w:rsidRPr="005F6473">
              <w:rPr>
                <w:rFonts w:eastAsia="Calibri"/>
                <w:lang w:eastAsia="en-US"/>
              </w:rPr>
              <w:t xml:space="preserve">№ </w:t>
            </w:r>
            <w:proofErr w:type="spellStart"/>
            <w:proofErr w:type="gramStart"/>
            <w:r w:rsidRPr="005F6473">
              <w:rPr>
                <w:rFonts w:eastAsia="Calibri"/>
                <w:lang w:eastAsia="en-US"/>
              </w:rPr>
              <w:t>п</w:t>
            </w:r>
            <w:proofErr w:type="spellEnd"/>
            <w:proofErr w:type="gramEnd"/>
            <w:r w:rsidRPr="005F6473">
              <w:rPr>
                <w:rFonts w:eastAsia="Calibri"/>
                <w:lang w:eastAsia="en-US"/>
              </w:rPr>
              <w:t>/</w:t>
            </w:r>
            <w:proofErr w:type="spellStart"/>
            <w:r w:rsidRPr="005F6473">
              <w:rPr>
                <w:rFonts w:eastAsia="Calibri"/>
                <w:lang w:eastAsia="en-US"/>
              </w:rPr>
              <w:t>п</w:t>
            </w:r>
            <w:proofErr w:type="spellEnd"/>
          </w:p>
        </w:tc>
        <w:tc>
          <w:tcPr>
            <w:tcW w:w="3146" w:type="dxa"/>
            <w:shd w:val="clear" w:color="auto" w:fill="auto"/>
            <w:vAlign w:val="center"/>
          </w:tcPr>
          <w:p w:rsidR="00C16E1E" w:rsidRPr="005F6473" w:rsidRDefault="00C16E1E" w:rsidP="00B33748">
            <w:pPr>
              <w:ind w:left="-108" w:right="-135"/>
              <w:jc w:val="center"/>
              <w:rPr>
                <w:rFonts w:eastAsia="Calibri"/>
                <w:lang w:eastAsia="en-US"/>
              </w:rPr>
            </w:pPr>
            <w:r w:rsidRPr="005F6473">
              <w:rPr>
                <w:rFonts w:eastAsia="Calibri"/>
                <w:lang w:eastAsia="en-US"/>
              </w:rPr>
              <w:t>Критерий отнесения</w:t>
            </w:r>
          </w:p>
        </w:tc>
        <w:tc>
          <w:tcPr>
            <w:tcW w:w="1378" w:type="dxa"/>
            <w:shd w:val="clear" w:color="auto" w:fill="auto"/>
            <w:vAlign w:val="center"/>
          </w:tcPr>
          <w:p w:rsidR="00C16E1E" w:rsidRPr="005F6473" w:rsidRDefault="00C16E1E" w:rsidP="00B33748">
            <w:pPr>
              <w:ind w:left="-108" w:right="-135"/>
              <w:jc w:val="center"/>
              <w:rPr>
                <w:rFonts w:eastAsia="Calibri"/>
                <w:lang w:eastAsia="en-US"/>
              </w:rPr>
            </w:pPr>
            <w:r w:rsidRPr="005F6473">
              <w:rPr>
                <w:rFonts w:eastAsia="Calibri"/>
                <w:lang w:eastAsia="en-US"/>
              </w:rPr>
              <w:t>Малые предприятия</w:t>
            </w:r>
          </w:p>
        </w:tc>
        <w:tc>
          <w:tcPr>
            <w:tcW w:w="1418" w:type="dxa"/>
            <w:shd w:val="clear" w:color="auto" w:fill="auto"/>
            <w:vAlign w:val="center"/>
          </w:tcPr>
          <w:p w:rsidR="00C16E1E" w:rsidRPr="005F6473" w:rsidRDefault="00C16E1E" w:rsidP="00B33748">
            <w:pPr>
              <w:ind w:left="-108" w:right="-135"/>
              <w:jc w:val="center"/>
              <w:rPr>
                <w:rFonts w:eastAsia="Calibri"/>
                <w:lang w:eastAsia="en-US"/>
              </w:rPr>
            </w:pPr>
            <w:r w:rsidRPr="005F6473">
              <w:rPr>
                <w:rFonts w:eastAsia="Calibri"/>
                <w:lang w:eastAsia="en-US"/>
              </w:rPr>
              <w:t>Средние предприятия</w:t>
            </w:r>
          </w:p>
        </w:tc>
        <w:tc>
          <w:tcPr>
            <w:tcW w:w="1589" w:type="dxa"/>
            <w:shd w:val="clear" w:color="auto" w:fill="auto"/>
            <w:vAlign w:val="center"/>
          </w:tcPr>
          <w:p w:rsidR="00C16E1E" w:rsidRPr="005F6473" w:rsidRDefault="00C16E1E" w:rsidP="00B33748">
            <w:pPr>
              <w:ind w:left="-108" w:right="-135"/>
              <w:jc w:val="center"/>
              <w:rPr>
                <w:rFonts w:eastAsia="Calibri"/>
                <w:lang w:eastAsia="en-US"/>
              </w:rPr>
            </w:pPr>
            <w:r w:rsidRPr="005F6473">
              <w:rPr>
                <w:rFonts w:eastAsia="Calibri"/>
                <w:lang w:eastAsia="en-US"/>
              </w:rPr>
              <w:t>Показатель</w:t>
            </w:r>
          </w:p>
        </w:tc>
        <w:tc>
          <w:tcPr>
            <w:tcW w:w="1955" w:type="dxa"/>
            <w:shd w:val="clear" w:color="auto" w:fill="auto"/>
            <w:vAlign w:val="center"/>
          </w:tcPr>
          <w:p w:rsidR="00C16E1E" w:rsidRPr="005F6473" w:rsidRDefault="00C16E1E" w:rsidP="00B33748">
            <w:pPr>
              <w:ind w:left="-108" w:right="-135"/>
              <w:jc w:val="center"/>
              <w:rPr>
                <w:rFonts w:eastAsia="Calibri"/>
                <w:lang w:eastAsia="en-US"/>
              </w:rPr>
            </w:pPr>
            <w:r w:rsidRPr="005F6473">
              <w:rPr>
                <w:rFonts w:eastAsia="Calibri"/>
                <w:lang w:eastAsia="en-US"/>
              </w:rPr>
              <w:t>Подтверждающий документ</w:t>
            </w:r>
          </w:p>
        </w:tc>
      </w:tr>
      <w:tr w:rsidR="00C16E1E" w:rsidRPr="002B303E" w:rsidTr="00C16E1E">
        <w:trPr>
          <w:tblHeader/>
        </w:trPr>
        <w:tc>
          <w:tcPr>
            <w:tcW w:w="540" w:type="dxa"/>
            <w:shd w:val="clear" w:color="auto" w:fill="auto"/>
            <w:vAlign w:val="center"/>
          </w:tcPr>
          <w:p w:rsidR="00C16E1E" w:rsidRPr="002B303E" w:rsidRDefault="00C16E1E" w:rsidP="00B33748">
            <w:pPr>
              <w:jc w:val="center"/>
              <w:rPr>
                <w:rFonts w:eastAsia="Calibri"/>
                <w:lang w:eastAsia="en-US"/>
              </w:rPr>
            </w:pPr>
            <w:r w:rsidRPr="002B303E">
              <w:rPr>
                <w:rFonts w:eastAsia="Calibri"/>
                <w:lang w:eastAsia="en-US"/>
              </w:rPr>
              <w:t>1</w:t>
            </w:r>
          </w:p>
        </w:tc>
        <w:tc>
          <w:tcPr>
            <w:tcW w:w="3146" w:type="dxa"/>
            <w:shd w:val="clear" w:color="auto" w:fill="auto"/>
            <w:vAlign w:val="center"/>
          </w:tcPr>
          <w:p w:rsidR="00C16E1E" w:rsidRPr="005F6473" w:rsidRDefault="00C16E1E" w:rsidP="00B33748">
            <w:pPr>
              <w:jc w:val="center"/>
              <w:rPr>
                <w:rFonts w:eastAsia="Calibri"/>
                <w:lang w:eastAsia="en-US"/>
              </w:rPr>
            </w:pPr>
            <w:r w:rsidRPr="005F6473">
              <w:rPr>
                <w:rFonts w:eastAsia="Calibri"/>
                <w:lang w:eastAsia="en-US"/>
              </w:rPr>
              <w:t>2</w:t>
            </w:r>
          </w:p>
        </w:tc>
        <w:tc>
          <w:tcPr>
            <w:tcW w:w="1378" w:type="dxa"/>
            <w:shd w:val="clear" w:color="auto" w:fill="auto"/>
            <w:vAlign w:val="center"/>
          </w:tcPr>
          <w:p w:rsidR="00C16E1E" w:rsidRPr="005F6473" w:rsidRDefault="00C16E1E" w:rsidP="00B33748">
            <w:pPr>
              <w:jc w:val="center"/>
              <w:rPr>
                <w:rFonts w:eastAsia="Calibri"/>
                <w:lang w:eastAsia="en-US"/>
              </w:rPr>
            </w:pPr>
            <w:r w:rsidRPr="005F6473">
              <w:rPr>
                <w:rFonts w:eastAsia="Calibri"/>
                <w:lang w:eastAsia="en-US"/>
              </w:rPr>
              <w:t>3</w:t>
            </w:r>
          </w:p>
        </w:tc>
        <w:tc>
          <w:tcPr>
            <w:tcW w:w="1418" w:type="dxa"/>
            <w:shd w:val="clear" w:color="auto" w:fill="auto"/>
            <w:vAlign w:val="center"/>
          </w:tcPr>
          <w:p w:rsidR="00C16E1E" w:rsidRPr="005F6473" w:rsidRDefault="00C16E1E" w:rsidP="00B33748">
            <w:pPr>
              <w:jc w:val="center"/>
              <w:rPr>
                <w:rFonts w:eastAsia="Calibri"/>
                <w:lang w:eastAsia="en-US"/>
              </w:rPr>
            </w:pPr>
            <w:r w:rsidRPr="005F6473">
              <w:rPr>
                <w:rFonts w:eastAsia="Calibri"/>
                <w:lang w:eastAsia="en-US"/>
              </w:rPr>
              <w:t>4</w:t>
            </w:r>
          </w:p>
        </w:tc>
        <w:tc>
          <w:tcPr>
            <w:tcW w:w="1589" w:type="dxa"/>
            <w:shd w:val="clear" w:color="auto" w:fill="auto"/>
            <w:vAlign w:val="center"/>
          </w:tcPr>
          <w:p w:rsidR="00C16E1E" w:rsidRPr="005F6473" w:rsidRDefault="00C16E1E" w:rsidP="00B33748">
            <w:pPr>
              <w:jc w:val="center"/>
              <w:rPr>
                <w:rFonts w:eastAsia="Calibri"/>
                <w:lang w:eastAsia="en-US"/>
              </w:rPr>
            </w:pPr>
            <w:r w:rsidRPr="005F6473">
              <w:rPr>
                <w:rFonts w:eastAsia="Calibri"/>
                <w:lang w:eastAsia="en-US"/>
              </w:rPr>
              <w:t>5</w:t>
            </w:r>
          </w:p>
        </w:tc>
        <w:tc>
          <w:tcPr>
            <w:tcW w:w="1955" w:type="dxa"/>
            <w:shd w:val="clear" w:color="auto" w:fill="auto"/>
            <w:vAlign w:val="center"/>
          </w:tcPr>
          <w:p w:rsidR="00C16E1E" w:rsidRPr="005F6473" w:rsidRDefault="00C16E1E" w:rsidP="00B33748">
            <w:pPr>
              <w:jc w:val="center"/>
              <w:rPr>
                <w:rFonts w:eastAsia="Calibri"/>
                <w:lang w:eastAsia="en-US"/>
              </w:rPr>
            </w:pPr>
            <w:r w:rsidRPr="005F6473">
              <w:rPr>
                <w:rFonts w:eastAsia="Calibri"/>
                <w:lang w:eastAsia="en-US"/>
              </w:rPr>
              <w:t>6</w:t>
            </w:r>
          </w:p>
        </w:tc>
      </w:tr>
      <w:tr w:rsidR="00C16E1E" w:rsidRPr="002B303E" w:rsidTr="00C16E1E">
        <w:tc>
          <w:tcPr>
            <w:tcW w:w="540" w:type="dxa"/>
            <w:shd w:val="clear" w:color="auto" w:fill="auto"/>
          </w:tcPr>
          <w:p w:rsidR="00C16E1E" w:rsidRPr="002B303E" w:rsidRDefault="00C16E1E" w:rsidP="00B33748">
            <w:pPr>
              <w:rPr>
                <w:rFonts w:eastAsia="Calibri"/>
                <w:lang w:eastAsia="en-US"/>
              </w:rPr>
            </w:pPr>
            <w:r w:rsidRPr="002B303E">
              <w:rPr>
                <w:rFonts w:eastAsia="Calibri"/>
                <w:lang w:eastAsia="en-US"/>
              </w:rPr>
              <w:t>1.</w:t>
            </w:r>
          </w:p>
        </w:tc>
        <w:tc>
          <w:tcPr>
            <w:tcW w:w="3146" w:type="dxa"/>
            <w:shd w:val="clear" w:color="auto" w:fill="auto"/>
          </w:tcPr>
          <w:p w:rsidR="00C16E1E" w:rsidRPr="002B303E" w:rsidRDefault="00C16E1E" w:rsidP="00B33748">
            <w:pPr>
              <w:rPr>
                <w:rFonts w:eastAsia="Calibri"/>
                <w:i/>
                <w:lang w:eastAsia="en-US"/>
              </w:rPr>
            </w:pPr>
            <w:r w:rsidRPr="002B303E">
              <w:rPr>
                <w:rFonts w:eastAsia="Calibri"/>
                <w:i/>
                <w:lang w:eastAsia="en-US"/>
              </w:rPr>
              <w:t>только для юридических лиц:</w:t>
            </w:r>
          </w:p>
          <w:p w:rsidR="00C16E1E" w:rsidRPr="002B303E" w:rsidRDefault="00C16E1E" w:rsidP="00B33748">
            <w:pPr>
              <w:rPr>
                <w:rFonts w:eastAsia="Calibri"/>
                <w:lang w:eastAsia="en-US"/>
              </w:rPr>
            </w:pPr>
            <w:r w:rsidRPr="002B303E">
              <w:rPr>
                <w:rFonts w:eastAsia="Calibri"/>
                <w:lang w:eastAsia="en-US"/>
              </w:rPr>
              <w:t xml:space="preserve">Суммарная доля участия в уставном (складочном) капитале: </w:t>
            </w:r>
          </w:p>
          <w:p w:rsidR="00C16E1E" w:rsidRPr="002B303E" w:rsidRDefault="00C16E1E" w:rsidP="00B33748">
            <w:pPr>
              <w:rPr>
                <w:rFonts w:eastAsia="Calibri"/>
                <w:lang w:eastAsia="en-US"/>
              </w:rPr>
            </w:pPr>
            <w:r w:rsidRPr="002B303E">
              <w:rPr>
                <w:rFonts w:eastAsia="Calibri"/>
                <w:lang w:eastAsia="en-US"/>
              </w:rPr>
              <w:t>РФ, субъектов РФ, муниципальных образовани</w:t>
            </w:r>
            <w:r>
              <w:rPr>
                <w:rFonts w:eastAsia="Calibri"/>
                <w:lang w:eastAsia="en-US"/>
              </w:rPr>
              <w:t>й, иностранных юридических лиц</w:t>
            </w:r>
            <w:r w:rsidRPr="002B303E">
              <w:rPr>
                <w:rFonts w:eastAsia="Calibri"/>
                <w:lang w:eastAsia="en-US"/>
              </w:rPr>
              <w:t>, общественных и религиозных организаций (объединений)</w:t>
            </w:r>
          </w:p>
        </w:tc>
        <w:tc>
          <w:tcPr>
            <w:tcW w:w="2796" w:type="dxa"/>
            <w:gridSpan w:val="2"/>
            <w:shd w:val="clear" w:color="auto" w:fill="auto"/>
            <w:vAlign w:val="center"/>
          </w:tcPr>
          <w:p w:rsidR="00C16E1E" w:rsidRPr="005F6473" w:rsidRDefault="00C16E1E" w:rsidP="00B33748">
            <w:pPr>
              <w:jc w:val="center"/>
              <w:rPr>
                <w:rFonts w:eastAsia="Calibri"/>
                <w:lang w:eastAsia="en-US"/>
              </w:rPr>
            </w:pPr>
            <w:r w:rsidRPr="005F6473">
              <w:rPr>
                <w:rFonts w:eastAsia="Calibri"/>
                <w:lang w:eastAsia="en-US"/>
              </w:rPr>
              <w:t>не более 25%</w:t>
            </w:r>
          </w:p>
        </w:tc>
        <w:tc>
          <w:tcPr>
            <w:tcW w:w="1589" w:type="dxa"/>
            <w:shd w:val="clear" w:color="auto" w:fill="auto"/>
            <w:vAlign w:val="center"/>
          </w:tcPr>
          <w:p w:rsidR="00C16E1E" w:rsidRPr="005F6473" w:rsidRDefault="00C16E1E" w:rsidP="00B33748">
            <w:pPr>
              <w:jc w:val="center"/>
              <w:rPr>
                <w:rFonts w:eastAsia="Calibri"/>
                <w:i/>
                <w:lang w:eastAsia="en-US"/>
              </w:rPr>
            </w:pPr>
            <w:r w:rsidRPr="005F6473">
              <w:rPr>
                <w:rFonts w:eastAsia="Calibri"/>
                <w:i/>
                <w:lang w:eastAsia="en-US"/>
              </w:rPr>
              <w:t>Указывается в процентах</w:t>
            </w:r>
          </w:p>
        </w:tc>
        <w:tc>
          <w:tcPr>
            <w:tcW w:w="1955" w:type="dxa"/>
            <w:shd w:val="clear" w:color="auto" w:fill="auto"/>
            <w:vAlign w:val="center"/>
          </w:tcPr>
          <w:p w:rsidR="00C16E1E" w:rsidRPr="005F6473" w:rsidRDefault="00C16E1E" w:rsidP="00B33748">
            <w:pPr>
              <w:jc w:val="center"/>
              <w:rPr>
                <w:rFonts w:eastAsia="Calibri"/>
                <w:i/>
                <w:lang w:eastAsia="en-US"/>
              </w:rPr>
            </w:pPr>
            <w:r w:rsidRPr="005F6473">
              <w:rPr>
                <w:rFonts w:eastAsia="Calibri"/>
                <w:i/>
                <w:lang w:eastAsia="en-US"/>
              </w:rPr>
              <w:t>Копия устава (стр. __ заявки)</w:t>
            </w:r>
          </w:p>
        </w:tc>
      </w:tr>
      <w:tr w:rsidR="00C16E1E" w:rsidRPr="002B303E" w:rsidTr="00C16E1E">
        <w:tc>
          <w:tcPr>
            <w:tcW w:w="540" w:type="dxa"/>
            <w:shd w:val="clear" w:color="auto" w:fill="auto"/>
          </w:tcPr>
          <w:p w:rsidR="00C16E1E" w:rsidRPr="002B303E" w:rsidRDefault="00C16E1E" w:rsidP="00B33748">
            <w:pPr>
              <w:rPr>
                <w:rFonts w:eastAsia="Calibri"/>
                <w:lang w:eastAsia="en-US"/>
              </w:rPr>
            </w:pPr>
            <w:r w:rsidRPr="002B303E">
              <w:rPr>
                <w:rFonts w:eastAsia="Calibri"/>
                <w:lang w:eastAsia="en-US"/>
              </w:rPr>
              <w:t>2.</w:t>
            </w:r>
          </w:p>
        </w:tc>
        <w:tc>
          <w:tcPr>
            <w:tcW w:w="3146" w:type="dxa"/>
            <w:shd w:val="clear" w:color="auto" w:fill="auto"/>
          </w:tcPr>
          <w:p w:rsidR="00C16E1E" w:rsidRPr="002B303E" w:rsidRDefault="00C16E1E" w:rsidP="00B33748">
            <w:pPr>
              <w:rPr>
                <w:rFonts w:eastAsia="Calibri"/>
                <w:i/>
                <w:lang w:eastAsia="en-US"/>
              </w:rPr>
            </w:pPr>
            <w:r w:rsidRPr="002B303E">
              <w:rPr>
                <w:rFonts w:eastAsia="Calibri"/>
                <w:i/>
                <w:lang w:eastAsia="en-US"/>
              </w:rPr>
              <w:t>только для юридических лиц:</w:t>
            </w:r>
          </w:p>
          <w:p w:rsidR="00C16E1E" w:rsidRPr="002B303E" w:rsidRDefault="00C16E1E" w:rsidP="00B33748">
            <w:pPr>
              <w:rPr>
                <w:rFonts w:eastAsia="Calibri"/>
                <w:lang w:eastAsia="en-US"/>
              </w:rPr>
            </w:pPr>
            <w:r w:rsidRPr="002B303E">
              <w:rPr>
                <w:rFonts w:eastAsia="Calibri"/>
                <w:lang w:eastAsia="en-US"/>
              </w:rPr>
              <w:t>Доля участия в уставном (складочном) капитале юридических лиц, которые не являются субъектами малого и среднего бизнеса</w:t>
            </w:r>
          </w:p>
        </w:tc>
        <w:tc>
          <w:tcPr>
            <w:tcW w:w="2796" w:type="dxa"/>
            <w:gridSpan w:val="2"/>
            <w:shd w:val="clear" w:color="auto" w:fill="auto"/>
            <w:vAlign w:val="center"/>
          </w:tcPr>
          <w:p w:rsidR="00C16E1E" w:rsidRPr="005F6473" w:rsidRDefault="00C16E1E" w:rsidP="00B33748">
            <w:pPr>
              <w:jc w:val="center"/>
              <w:rPr>
                <w:rFonts w:ascii="Calibri" w:eastAsia="Calibri" w:hAnsi="Calibri"/>
                <w:i/>
                <w:sz w:val="22"/>
                <w:szCs w:val="22"/>
                <w:lang w:eastAsia="en-US"/>
              </w:rPr>
            </w:pPr>
            <w:r w:rsidRPr="005F6473">
              <w:rPr>
                <w:rFonts w:eastAsia="Calibri"/>
                <w:lang w:eastAsia="en-US"/>
              </w:rPr>
              <w:t>не более 25%</w:t>
            </w:r>
          </w:p>
        </w:tc>
        <w:tc>
          <w:tcPr>
            <w:tcW w:w="1589" w:type="dxa"/>
            <w:shd w:val="clear" w:color="auto" w:fill="auto"/>
            <w:vAlign w:val="center"/>
          </w:tcPr>
          <w:p w:rsidR="00C16E1E" w:rsidRPr="005F6473" w:rsidRDefault="00C16E1E" w:rsidP="00B33748">
            <w:pPr>
              <w:jc w:val="center"/>
              <w:rPr>
                <w:rFonts w:eastAsia="Calibri"/>
                <w:i/>
                <w:lang w:eastAsia="en-US"/>
              </w:rPr>
            </w:pPr>
            <w:r w:rsidRPr="005F6473">
              <w:rPr>
                <w:rFonts w:eastAsia="Calibri"/>
                <w:i/>
                <w:lang w:eastAsia="en-US"/>
              </w:rPr>
              <w:t>Указывается в процентах</w:t>
            </w:r>
          </w:p>
        </w:tc>
        <w:tc>
          <w:tcPr>
            <w:tcW w:w="1955" w:type="dxa"/>
            <w:shd w:val="clear" w:color="auto" w:fill="auto"/>
            <w:vAlign w:val="center"/>
          </w:tcPr>
          <w:p w:rsidR="00C16E1E" w:rsidRPr="005F6473" w:rsidRDefault="00C16E1E" w:rsidP="00B33748">
            <w:pPr>
              <w:jc w:val="center"/>
              <w:rPr>
                <w:rFonts w:eastAsia="Calibri"/>
                <w:i/>
                <w:lang w:eastAsia="en-US"/>
              </w:rPr>
            </w:pPr>
            <w:r w:rsidRPr="005F6473">
              <w:rPr>
                <w:rFonts w:eastAsia="Calibri"/>
                <w:i/>
                <w:lang w:eastAsia="en-US"/>
              </w:rPr>
              <w:t>Копия устава</w:t>
            </w:r>
          </w:p>
        </w:tc>
      </w:tr>
      <w:tr w:rsidR="00C16E1E" w:rsidRPr="002B303E" w:rsidTr="00C16E1E">
        <w:trPr>
          <w:trHeight w:val="1671"/>
        </w:trPr>
        <w:tc>
          <w:tcPr>
            <w:tcW w:w="540" w:type="dxa"/>
            <w:vMerge w:val="restart"/>
            <w:shd w:val="clear" w:color="auto" w:fill="auto"/>
          </w:tcPr>
          <w:p w:rsidR="00C16E1E" w:rsidRPr="002B303E" w:rsidRDefault="00C16E1E" w:rsidP="00B33748">
            <w:pPr>
              <w:rPr>
                <w:rFonts w:eastAsia="Calibri"/>
                <w:lang w:eastAsia="en-US"/>
              </w:rPr>
            </w:pPr>
            <w:r w:rsidRPr="002B303E">
              <w:rPr>
                <w:rFonts w:eastAsia="Calibri"/>
                <w:lang w:eastAsia="en-US"/>
              </w:rPr>
              <w:t>3.</w:t>
            </w:r>
          </w:p>
        </w:tc>
        <w:tc>
          <w:tcPr>
            <w:tcW w:w="3146" w:type="dxa"/>
            <w:vMerge w:val="restart"/>
            <w:shd w:val="clear" w:color="auto" w:fill="auto"/>
          </w:tcPr>
          <w:p w:rsidR="00C16E1E" w:rsidRPr="002B303E" w:rsidRDefault="00C16E1E" w:rsidP="00B33748">
            <w:pPr>
              <w:rPr>
                <w:rFonts w:eastAsia="Calibri"/>
                <w:lang w:eastAsia="en-US"/>
              </w:rPr>
            </w:pPr>
            <w:r w:rsidRPr="002B303E">
              <w:rPr>
                <w:rFonts w:eastAsia="Calibri"/>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w:t>
            </w:r>
          </w:p>
        </w:tc>
        <w:tc>
          <w:tcPr>
            <w:tcW w:w="1378" w:type="dxa"/>
            <w:shd w:val="clear" w:color="auto" w:fill="auto"/>
            <w:vAlign w:val="center"/>
          </w:tcPr>
          <w:p w:rsidR="00C16E1E" w:rsidRPr="002B303E" w:rsidRDefault="00C16E1E" w:rsidP="00B33748">
            <w:pPr>
              <w:jc w:val="center"/>
              <w:rPr>
                <w:rFonts w:eastAsia="Calibri"/>
                <w:lang w:eastAsia="en-US"/>
              </w:rPr>
            </w:pPr>
            <w:r w:rsidRPr="002B303E">
              <w:rPr>
                <w:rFonts w:eastAsia="Calibri"/>
                <w:lang w:eastAsia="en-US"/>
              </w:rPr>
              <w:t>до 100 человек</w:t>
            </w:r>
          </w:p>
        </w:tc>
        <w:tc>
          <w:tcPr>
            <w:tcW w:w="1418" w:type="dxa"/>
            <w:vMerge w:val="restart"/>
            <w:shd w:val="clear" w:color="auto" w:fill="auto"/>
            <w:vAlign w:val="center"/>
          </w:tcPr>
          <w:p w:rsidR="00C16E1E" w:rsidRPr="002B303E" w:rsidRDefault="00C16E1E" w:rsidP="00B33748">
            <w:pPr>
              <w:jc w:val="center"/>
              <w:rPr>
                <w:rFonts w:eastAsia="Calibri"/>
                <w:lang w:eastAsia="en-US"/>
              </w:rPr>
            </w:pPr>
            <w:r w:rsidRPr="002B303E">
              <w:rPr>
                <w:rFonts w:eastAsia="Calibri"/>
                <w:lang w:eastAsia="en-US"/>
              </w:rPr>
              <w:t>От 101 до 250 человек</w:t>
            </w:r>
          </w:p>
        </w:tc>
        <w:tc>
          <w:tcPr>
            <w:tcW w:w="1589" w:type="dxa"/>
            <w:vMerge w:val="restart"/>
            <w:shd w:val="clear" w:color="auto" w:fill="auto"/>
            <w:vAlign w:val="center"/>
          </w:tcPr>
          <w:p w:rsidR="00C16E1E" w:rsidRPr="002B303E" w:rsidRDefault="00C16E1E" w:rsidP="00B33748">
            <w:pPr>
              <w:jc w:val="center"/>
              <w:rPr>
                <w:rFonts w:eastAsia="Calibri"/>
                <w:i/>
                <w:lang w:eastAsia="en-US"/>
              </w:rPr>
            </w:pPr>
            <w:r w:rsidRPr="002B303E">
              <w:rPr>
                <w:rFonts w:eastAsia="Calibri"/>
                <w:i/>
                <w:lang w:eastAsia="en-US"/>
              </w:rPr>
              <w:t>Указывается</w:t>
            </w:r>
          </w:p>
          <w:p w:rsidR="00C16E1E" w:rsidRPr="002B303E" w:rsidRDefault="00C16E1E" w:rsidP="00B33748">
            <w:pPr>
              <w:jc w:val="center"/>
              <w:rPr>
                <w:rFonts w:eastAsia="Calibri"/>
                <w:i/>
                <w:lang w:eastAsia="en-US"/>
              </w:rPr>
            </w:pPr>
            <w:r w:rsidRPr="002B303E">
              <w:rPr>
                <w:rFonts w:eastAsia="Calibri"/>
                <w:i/>
                <w:lang w:eastAsia="en-US"/>
              </w:rPr>
              <w:t>количество человек</w:t>
            </w:r>
          </w:p>
        </w:tc>
        <w:tc>
          <w:tcPr>
            <w:tcW w:w="1955" w:type="dxa"/>
            <w:vMerge w:val="restart"/>
            <w:shd w:val="clear" w:color="auto" w:fill="auto"/>
            <w:vAlign w:val="center"/>
          </w:tcPr>
          <w:p w:rsidR="00C16E1E" w:rsidRPr="005F6473" w:rsidRDefault="00C16E1E" w:rsidP="00B33748">
            <w:pPr>
              <w:jc w:val="center"/>
              <w:rPr>
                <w:rFonts w:eastAsia="Calibri"/>
                <w:i/>
                <w:lang w:eastAsia="en-US"/>
              </w:rPr>
            </w:pPr>
            <w:r w:rsidRPr="002B303E">
              <w:rPr>
                <w:rFonts w:eastAsia="Calibri"/>
                <w:i/>
                <w:lang w:eastAsia="en-US"/>
              </w:rPr>
              <w:t>Копия формы № 4 ФСС</w:t>
            </w:r>
            <w:r w:rsidRPr="005F6473">
              <w:rPr>
                <w:rFonts w:eastAsia="Calibri"/>
                <w:i/>
                <w:lang w:eastAsia="en-US"/>
              </w:rPr>
              <w:t xml:space="preserve"> (стр. __ заявки)</w:t>
            </w:r>
          </w:p>
        </w:tc>
      </w:tr>
      <w:tr w:rsidR="00C16E1E" w:rsidRPr="002B303E" w:rsidTr="00C16E1E">
        <w:trPr>
          <w:trHeight w:val="1903"/>
        </w:trPr>
        <w:tc>
          <w:tcPr>
            <w:tcW w:w="540" w:type="dxa"/>
            <w:vMerge/>
            <w:shd w:val="clear" w:color="auto" w:fill="auto"/>
          </w:tcPr>
          <w:p w:rsidR="00C16E1E" w:rsidRPr="002B303E" w:rsidRDefault="00C16E1E" w:rsidP="00B33748">
            <w:pPr>
              <w:rPr>
                <w:rFonts w:ascii="Calibri" w:eastAsia="Calibri" w:hAnsi="Calibri"/>
                <w:sz w:val="22"/>
                <w:szCs w:val="22"/>
                <w:lang w:eastAsia="en-US"/>
              </w:rPr>
            </w:pPr>
          </w:p>
        </w:tc>
        <w:tc>
          <w:tcPr>
            <w:tcW w:w="3146" w:type="dxa"/>
            <w:vMerge/>
            <w:shd w:val="clear" w:color="auto" w:fill="auto"/>
          </w:tcPr>
          <w:p w:rsidR="00C16E1E" w:rsidRPr="002B303E" w:rsidRDefault="00C16E1E" w:rsidP="00B33748">
            <w:pPr>
              <w:rPr>
                <w:rFonts w:ascii="Calibri" w:eastAsia="Calibri" w:hAnsi="Calibri"/>
                <w:sz w:val="22"/>
                <w:szCs w:val="22"/>
                <w:lang w:eastAsia="en-US"/>
              </w:rPr>
            </w:pPr>
          </w:p>
        </w:tc>
        <w:tc>
          <w:tcPr>
            <w:tcW w:w="1378" w:type="dxa"/>
            <w:shd w:val="clear" w:color="auto" w:fill="auto"/>
            <w:vAlign w:val="center"/>
          </w:tcPr>
          <w:p w:rsidR="00C16E1E" w:rsidRPr="005F6473" w:rsidRDefault="00C16E1E" w:rsidP="00B33748">
            <w:pPr>
              <w:jc w:val="center"/>
              <w:rPr>
                <w:rFonts w:eastAsia="Calibri"/>
                <w:lang w:eastAsia="en-US"/>
              </w:rPr>
            </w:pPr>
            <w:r w:rsidRPr="002B303E">
              <w:rPr>
                <w:rFonts w:eastAsia="Calibri"/>
                <w:lang w:eastAsia="en-US"/>
              </w:rPr>
              <w:t xml:space="preserve">до 15 человек </w:t>
            </w:r>
            <w:r w:rsidRPr="005F6473">
              <w:rPr>
                <w:rFonts w:eastAsia="Calibri"/>
                <w:lang w:eastAsia="en-US"/>
              </w:rPr>
              <w:t>–</w:t>
            </w:r>
          </w:p>
          <w:p w:rsidR="00C16E1E" w:rsidRPr="005F6473" w:rsidRDefault="00C16E1E" w:rsidP="00B33748">
            <w:pPr>
              <w:jc w:val="center"/>
              <w:rPr>
                <w:rFonts w:eastAsia="Calibri"/>
                <w:lang w:eastAsia="en-US"/>
              </w:rPr>
            </w:pPr>
            <w:r w:rsidRPr="005F6473">
              <w:rPr>
                <w:rFonts w:eastAsia="Calibri"/>
                <w:lang w:eastAsia="en-US"/>
              </w:rPr>
              <w:t>микро- предприятие</w:t>
            </w:r>
          </w:p>
        </w:tc>
        <w:tc>
          <w:tcPr>
            <w:tcW w:w="1418" w:type="dxa"/>
            <w:vMerge/>
            <w:shd w:val="clear" w:color="auto" w:fill="auto"/>
            <w:vAlign w:val="center"/>
          </w:tcPr>
          <w:p w:rsidR="00C16E1E" w:rsidRPr="002B303E" w:rsidRDefault="00C16E1E" w:rsidP="00B33748">
            <w:pPr>
              <w:rPr>
                <w:rFonts w:eastAsia="Calibri"/>
                <w:lang w:eastAsia="en-US"/>
              </w:rPr>
            </w:pPr>
          </w:p>
        </w:tc>
        <w:tc>
          <w:tcPr>
            <w:tcW w:w="1589" w:type="dxa"/>
            <w:vMerge/>
            <w:shd w:val="clear" w:color="auto" w:fill="auto"/>
            <w:vAlign w:val="center"/>
          </w:tcPr>
          <w:p w:rsidR="00C16E1E" w:rsidRPr="002B303E" w:rsidRDefault="00C16E1E" w:rsidP="00B33748">
            <w:pPr>
              <w:rPr>
                <w:rFonts w:ascii="Calibri" w:eastAsia="Calibri" w:hAnsi="Calibri"/>
                <w:i/>
                <w:sz w:val="22"/>
                <w:szCs w:val="22"/>
                <w:lang w:eastAsia="en-US"/>
              </w:rPr>
            </w:pPr>
          </w:p>
        </w:tc>
        <w:tc>
          <w:tcPr>
            <w:tcW w:w="1955" w:type="dxa"/>
            <w:vMerge/>
            <w:shd w:val="clear" w:color="auto" w:fill="auto"/>
            <w:vAlign w:val="center"/>
          </w:tcPr>
          <w:p w:rsidR="00C16E1E" w:rsidRPr="002B303E" w:rsidRDefault="00C16E1E" w:rsidP="00B33748">
            <w:pPr>
              <w:rPr>
                <w:rFonts w:ascii="Calibri" w:eastAsia="Calibri" w:hAnsi="Calibri"/>
                <w:i/>
                <w:sz w:val="22"/>
                <w:szCs w:val="22"/>
                <w:lang w:eastAsia="en-US"/>
              </w:rPr>
            </w:pPr>
          </w:p>
        </w:tc>
      </w:tr>
      <w:tr w:rsidR="00C16E1E" w:rsidRPr="002B303E" w:rsidTr="00C16E1E">
        <w:trPr>
          <w:trHeight w:val="1404"/>
        </w:trPr>
        <w:tc>
          <w:tcPr>
            <w:tcW w:w="540" w:type="dxa"/>
            <w:vMerge w:val="restart"/>
            <w:shd w:val="clear" w:color="auto" w:fill="auto"/>
          </w:tcPr>
          <w:p w:rsidR="00C16E1E" w:rsidRPr="002B303E" w:rsidRDefault="00C16E1E" w:rsidP="00B33748">
            <w:pPr>
              <w:rPr>
                <w:rFonts w:eastAsia="Calibri"/>
                <w:lang w:eastAsia="en-US"/>
              </w:rPr>
            </w:pPr>
            <w:r w:rsidRPr="002B303E">
              <w:rPr>
                <w:rFonts w:eastAsia="Calibri"/>
                <w:lang w:eastAsia="en-US"/>
              </w:rPr>
              <w:t>4.</w:t>
            </w:r>
          </w:p>
        </w:tc>
        <w:tc>
          <w:tcPr>
            <w:tcW w:w="3146" w:type="dxa"/>
            <w:vMerge w:val="restart"/>
            <w:shd w:val="clear" w:color="auto" w:fill="auto"/>
          </w:tcPr>
          <w:p w:rsidR="00C16E1E" w:rsidRPr="005F6473" w:rsidRDefault="00C16E1E" w:rsidP="00B33748">
            <w:pPr>
              <w:rPr>
                <w:rFonts w:eastAsia="Calibri"/>
                <w:lang w:eastAsia="en-US"/>
              </w:rPr>
            </w:pPr>
            <w:r w:rsidRPr="005F6473">
              <w:rPr>
                <w:rFonts w:eastAsia="Calibri"/>
                <w:lang w:eastAsia="en-U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w:t>
            </w:r>
            <w:r>
              <w:rPr>
                <w:rFonts w:eastAsia="Calibri"/>
                <w:lang w:eastAsia="en-US"/>
              </w:rPr>
              <w:t>последний завершенный</w:t>
            </w:r>
            <w:r w:rsidRPr="005F6473">
              <w:rPr>
                <w:rFonts w:eastAsia="Calibri"/>
                <w:lang w:eastAsia="en-US"/>
              </w:rPr>
              <w:t xml:space="preserve"> год</w:t>
            </w:r>
          </w:p>
        </w:tc>
        <w:tc>
          <w:tcPr>
            <w:tcW w:w="1378" w:type="dxa"/>
            <w:shd w:val="clear" w:color="auto" w:fill="auto"/>
            <w:vAlign w:val="center"/>
          </w:tcPr>
          <w:p w:rsidR="00C16E1E" w:rsidRPr="005F6473" w:rsidRDefault="00C16E1E" w:rsidP="00B33748">
            <w:pPr>
              <w:jc w:val="center"/>
              <w:rPr>
                <w:rFonts w:eastAsia="Calibri"/>
                <w:lang w:eastAsia="en-US"/>
              </w:rPr>
            </w:pPr>
            <w:r w:rsidRPr="005F6473">
              <w:rPr>
                <w:rFonts w:eastAsia="Calibri"/>
                <w:lang w:eastAsia="en-US"/>
              </w:rPr>
              <w:t>400 млн. руб.</w:t>
            </w:r>
          </w:p>
        </w:tc>
        <w:tc>
          <w:tcPr>
            <w:tcW w:w="1418" w:type="dxa"/>
            <w:vMerge w:val="restart"/>
            <w:shd w:val="clear" w:color="auto" w:fill="auto"/>
            <w:vAlign w:val="center"/>
          </w:tcPr>
          <w:p w:rsidR="00C16E1E" w:rsidRPr="00241B8D" w:rsidRDefault="00C16E1E" w:rsidP="00B33748">
            <w:pPr>
              <w:jc w:val="center"/>
              <w:rPr>
                <w:rFonts w:eastAsia="Calibri"/>
                <w:lang w:eastAsia="en-US"/>
              </w:rPr>
            </w:pPr>
            <w:r w:rsidRPr="00AA06F5">
              <w:rPr>
                <w:rFonts w:eastAsia="Calibri"/>
                <w:lang w:eastAsia="en-US"/>
              </w:rPr>
              <w:t>1 000 млн. руб.</w:t>
            </w:r>
          </w:p>
        </w:tc>
        <w:tc>
          <w:tcPr>
            <w:tcW w:w="1589" w:type="dxa"/>
            <w:vMerge w:val="restart"/>
            <w:shd w:val="clear" w:color="auto" w:fill="auto"/>
            <w:vAlign w:val="center"/>
          </w:tcPr>
          <w:p w:rsidR="00C16E1E" w:rsidRPr="00241B8D" w:rsidRDefault="00C16E1E" w:rsidP="00B33748">
            <w:pPr>
              <w:jc w:val="center"/>
              <w:rPr>
                <w:rFonts w:eastAsia="Calibri"/>
                <w:i/>
                <w:lang w:eastAsia="en-US"/>
              </w:rPr>
            </w:pPr>
            <w:r w:rsidRPr="00241B8D">
              <w:rPr>
                <w:rFonts w:eastAsia="Calibri"/>
                <w:i/>
                <w:lang w:eastAsia="en-US"/>
              </w:rPr>
              <w:t>Указывается в миллионах рублей</w:t>
            </w:r>
          </w:p>
        </w:tc>
        <w:tc>
          <w:tcPr>
            <w:tcW w:w="1955" w:type="dxa"/>
            <w:vMerge w:val="restart"/>
            <w:shd w:val="clear" w:color="auto" w:fill="auto"/>
            <w:vAlign w:val="center"/>
          </w:tcPr>
          <w:p w:rsidR="00C16E1E" w:rsidRPr="005F6473" w:rsidRDefault="00C16E1E" w:rsidP="00B33748">
            <w:pPr>
              <w:jc w:val="center"/>
              <w:rPr>
                <w:rFonts w:eastAsia="Calibri"/>
                <w:i/>
                <w:sz w:val="20"/>
                <w:szCs w:val="20"/>
                <w:lang w:eastAsia="en-US"/>
              </w:rPr>
            </w:pPr>
            <w:r w:rsidRPr="00241B8D">
              <w:rPr>
                <w:rFonts w:eastAsia="Calibri"/>
                <w:i/>
                <w:lang w:eastAsia="en-US"/>
              </w:rPr>
              <w:t>Копия бухгалтерской (финансовой) отчетности</w:t>
            </w:r>
            <w:r w:rsidRPr="005F6473">
              <w:rPr>
                <w:rFonts w:eastAsia="Calibri"/>
                <w:i/>
                <w:lang w:eastAsia="en-US"/>
              </w:rPr>
              <w:t xml:space="preserve"> за </w:t>
            </w:r>
            <w:r>
              <w:rPr>
                <w:rFonts w:eastAsia="Calibri"/>
                <w:i/>
                <w:lang w:eastAsia="en-US"/>
              </w:rPr>
              <w:t>последний завершенный</w:t>
            </w:r>
            <w:r w:rsidRPr="005F6473">
              <w:rPr>
                <w:rFonts w:eastAsia="Calibri"/>
                <w:i/>
                <w:lang w:eastAsia="en-US"/>
              </w:rPr>
              <w:t xml:space="preserve"> год (стр. __ заявки)</w:t>
            </w:r>
          </w:p>
        </w:tc>
      </w:tr>
      <w:tr w:rsidR="00C16E1E" w:rsidRPr="002B303E" w:rsidTr="00C16E1E">
        <w:trPr>
          <w:trHeight w:val="1267"/>
        </w:trPr>
        <w:tc>
          <w:tcPr>
            <w:tcW w:w="540" w:type="dxa"/>
            <w:vMerge/>
            <w:shd w:val="clear" w:color="auto" w:fill="auto"/>
          </w:tcPr>
          <w:p w:rsidR="00C16E1E" w:rsidRPr="002B303E" w:rsidRDefault="00C16E1E" w:rsidP="00B33748">
            <w:pPr>
              <w:rPr>
                <w:rFonts w:ascii="Calibri" w:eastAsia="Calibri" w:hAnsi="Calibri"/>
                <w:sz w:val="22"/>
                <w:szCs w:val="22"/>
                <w:lang w:eastAsia="en-US"/>
              </w:rPr>
            </w:pPr>
          </w:p>
        </w:tc>
        <w:tc>
          <w:tcPr>
            <w:tcW w:w="3146" w:type="dxa"/>
            <w:vMerge/>
            <w:shd w:val="clear" w:color="auto" w:fill="auto"/>
          </w:tcPr>
          <w:p w:rsidR="00C16E1E" w:rsidRPr="002B303E" w:rsidRDefault="00C16E1E" w:rsidP="00B33748">
            <w:pPr>
              <w:rPr>
                <w:rFonts w:ascii="Calibri" w:eastAsia="Calibri" w:hAnsi="Calibri"/>
                <w:sz w:val="22"/>
                <w:szCs w:val="22"/>
                <w:lang w:eastAsia="en-US"/>
              </w:rPr>
            </w:pPr>
          </w:p>
        </w:tc>
        <w:tc>
          <w:tcPr>
            <w:tcW w:w="1378" w:type="dxa"/>
            <w:shd w:val="clear" w:color="auto" w:fill="auto"/>
            <w:vAlign w:val="center"/>
          </w:tcPr>
          <w:p w:rsidR="00C16E1E" w:rsidRPr="005F6473" w:rsidRDefault="00C16E1E" w:rsidP="00B33748">
            <w:pPr>
              <w:jc w:val="center"/>
              <w:rPr>
                <w:rFonts w:eastAsia="Calibri"/>
                <w:lang w:eastAsia="en-US"/>
              </w:rPr>
            </w:pPr>
            <w:r w:rsidRPr="002B303E">
              <w:rPr>
                <w:rFonts w:eastAsia="Calibri"/>
                <w:lang w:eastAsia="en-US"/>
              </w:rPr>
              <w:t xml:space="preserve">60 млн. руб. </w:t>
            </w:r>
            <w:r w:rsidRPr="005F6473">
              <w:rPr>
                <w:rFonts w:eastAsia="Calibri"/>
                <w:lang w:eastAsia="en-US"/>
              </w:rPr>
              <w:t>– микро- предприятие</w:t>
            </w:r>
          </w:p>
        </w:tc>
        <w:tc>
          <w:tcPr>
            <w:tcW w:w="1418" w:type="dxa"/>
            <w:vMerge/>
            <w:shd w:val="clear" w:color="auto" w:fill="auto"/>
          </w:tcPr>
          <w:p w:rsidR="00C16E1E" w:rsidRPr="005F6473" w:rsidRDefault="00C16E1E" w:rsidP="00B33748">
            <w:pPr>
              <w:rPr>
                <w:rFonts w:ascii="Calibri" w:eastAsia="Calibri" w:hAnsi="Calibri"/>
                <w:i/>
                <w:sz w:val="22"/>
                <w:szCs w:val="22"/>
                <w:lang w:eastAsia="en-US"/>
              </w:rPr>
            </w:pPr>
          </w:p>
        </w:tc>
        <w:tc>
          <w:tcPr>
            <w:tcW w:w="1589" w:type="dxa"/>
            <w:vMerge/>
            <w:shd w:val="clear" w:color="auto" w:fill="auto"/>
          </w:tcPr>
          <w:p w:rsidR="00C16E1E" w:rsidRPr="002B303E" w:rsidRDefault="00C16E1E" w:rsidP="00B33748">
            <w:pPr>
              <w:rPr>
                <w:rFonts w:ascii="Calibri" w:eastAsia="Calibri" w:hAnsi="Calibri"/>
                <w:i/>
                <w:sz w:val="22"/>
                <w:szCs w:val="22"/>
                <w:lang w:eastAsia="en-US"/>
              </w:rPr>
            </w:pPr>
          </w:p>
        </w:tc>
        <w:tc>
          <w:tcPr>
            <w:tcW w:w="1955" w:type="dxa"/>
            <w:vMerge/>
            <w:shd w:val="clear" w:color="auto" w:fill="auto"/>
          </w:tcPr>
          <w:p w:rsidR="00C16E1E" w:rsidRPr="002B303E" w:rsidRDefault="00C16E1E" w:rsidP="00B33748">
            <w:pPr>
              <w:rPr>
                <w:rFonts w:ascii="Calibri" w:eastAsia="Calibri" w:hAnsi="Calibri"/>
                <w:i/>
                <w:sz w:val="22"/>
                <w:szCs w:val="22"/>
                <w:lang w:eastAsia="en-US"/>
              </w:rPr>
            </w:pPr>
          </w:p>
        </w:tc>
      </w:tr>
    </w:tbl>
    <w:p w:rsidR="00C16E1E" w:rsidRDefault="00C16E1E" w:rsidP="00C16E1E">
      <w:pPr>
        <w:pStyle w:val="af8"/>
        <w:tabs>
          <w:tab w:val="clear" w:pos="1134"/>
        </w:tabs>
        <w:autoSpaceDE w:val="0"/>
        <w:autoSpaceDN w:val="0"/>
        <w:spacing w:line="240" w:lineRule="auto"/>
        <w:ind w:firstLine="0"/>
      </w:pPr>
    </w:p>
    <w:p w:rsidR="00C16E1E" w:rsidRPr="008B0FDE" w:rsidRDefault="00C16E1E" w:rsidP="00C16E1E">
      <w:pPr>
        <w:pStyle w:val="af8"/>
        <w:tabs>
          <w:tab w:val="clear" w:pos="1134"/>
        </w:tabs>
        <w:autoSpaceDE w:val="0"/>
        <w:autoSpaceDN w:val="0"/>
        <w:spacing w:line="240" w:lineRule="auto"/>
        <w:ind w:firstLine="0"/>
        <w:rPr>
          <w:b/>
          <w:sz w:val="24"/>
        </w:rPr>
      </w:pPr>
      <w:r w:rsidRPr="00837A0F">
        <w:rPr>
          <w:b/>
          <w:sz w:val="24"/>
        </w:rPr>
        <w:t>_________________________________</w:t>
      </w:r>
      <w:r w:rsidRPr="00837A0F">
        <w:rPr>
          <w:b/>
          <w:sz w:val="24"/>
        </w:rPr>
        <w:tab/>
        <w:t>___</w:t>
      </w:r>
      <w:r w:rsidRPr="00837A0F">
        <w:rPr>
          <w:b/>
          <w:sz w:val="24"/>
        </w:rPr>
        <w:tab/>
      </w:r>
      <w:r w:rsidRPr="00837A0F">
        <w:rPr>
          <w:b/>
          <w:sz w:val="24"/>
        </w:rPr>
        <w:tab/>
        <w:t>___________________________</w:t>
      </w:r>
    </w:p>
    <w:p w:rsidR="00C16E1E" w:rsidRPr="008B0FDE" w:rsidRDefault="00C16E1E" w:rsidP="00C16E1E">
      <w:pPr>
        <w:pStyle w:val="Times12"/>
        <w:ind w:firstLine="0"/>
        <w:rPr>
          <w:b/>
          <w:bCs w:val="0"/>
          <w:i/>
          <w:szCs w:val="24"/>
          <w:vertAlign w:val="superscript"/>
        </w:rPr>
      </w:pPr>
      <w:r w:rsidRPr="008B0FDE">
        <w:rPr>
          <w:b/>
          <w:bCs w:val="0"/>
          <w:i/>
          <w:szCs w:val="24"/>
          <w:vertAlign w:val="superscript"/>
        </w:rPr>
        <w:t>(Подпись уполномоченного представителя)</w:t>
      </w:r>
      <w:r w:rsidRPr="00837A0F">
        <w:rPr>
          <w:b/>
        </w:rPr>
        <w:tab/>
      </w:r>
      <w:r w:rsidRPr="00837A0F">
        <w:rPr>
          <w:b/>
        </w:rPr>
        <w:tab/>
      </w:r>
      <w:r w:rsidRPr="008B0FDE">
        <w:rPr>
          <w:b/>
          <w:bCs w:val="0"/>
          <w:i/>
          <w:szCs w:val="24"/>
          <w:vertAlign w:val="superscript"/>
        </w:rPr>
        <w:t>(Имя и должность подписавшего)</w:t>
      </w:r>
    </w:p>
    <w:p w:rsidR="00C16E1E" w:rsidRDefault="00C16E1E" w:rsidP="00C16E1E">
      <w:pPr>
        <w:pStyle w:val="Times12"/>
        <w:ind w:firstLine="709"/>
        <w:rPr>
          <w:b/>
        </w:rPr>
      </w:pPr>
      <w:r w:rsidRPr="00837A0F">
        <w:rPr>
          <w:b/>
        </w:rPr>
        <w:t>М.П.</w:t>
      </w:r>
    </w:p>
    <w:p w:rsidR="00C16E1E" w:rsidRPr="00FC009D" w:rsidRDefault="00C16E1E" w:rsidP="00C16E1E">
      <w:pPr>
        <w:jc w:val="center"/>
        <w:rPr>
          <w:b/>
        </w:rPr>
      </w:pPr>
    </w:p>
    <w:p w:rsidR="00C16E1E" w:rsidRPr="00FC009D" w:rsidRDefault="00C16E1E" w:rsidP="00C16E1E">
      <w:pPr>
        <w:pStyle w:val="Times12"/>
        <w:tabs>
          <w:tab w:val="left" w:pos="1134"/>
        </w:tabs>
        <w:ind w:firstLine="709"/>
        <w:rPr>
          <w:b/>
          <w:bCs w:val="0"/>
          <w:szCs w:val="24"/>
        </w:rPr>
      </w:pPr>
      <w:r w:rsidRPr="00FC009D">
        <w:rPr>
          <w:bCs w:val="0"/>
          <w:szCs w:val="24"/>
        </w:rPr>
        <w:t>ИНСТРУКЦИИ ПО</w:t>
      </w:r>
      <w:r w:rsidRPr="00FC009D">
        <w:rPr>
          <w:b/>
          <w:bCs w:val="0"/>
          <w:szCs w:val="24"/>
        </w:rPr>
        <w:t xml:space="preserve"> </w:t>
      </w:r>
      <w:r w:rsidRPr="00FC009D">
        <w:rPr>
          <w:bCs w:val="0"/>
          <w:szCs w:val="24"/>
        </w:rPr>
        <w:t>ЗАПОЛНЕНИЮ</w:t>
      </w:r>
    </w:p>
    <w:p w:rsidR="00C16E1E" w:rsidRPr="00FC009D" w:rsidRDefault="00C16E1E" w:rsidP="00B519CC">
      <w:pPr>
        <w:pStyle w:val="Times12"/>
        <w:numPr>
          <w:ilvl w:val="1"/>
          <w:numId w:val="34"/>
        </w:numPr>
        <w:tabs>
          <w:tab w:val="clear" w:pos="960"/>
          <w:tab w:val="left" w:pos="1134"/>
        </w:tabs>
        <w:ind w:left="0" w:firstLine="709"/>
        <w:contextualSpacing w:val="0"/>
        <w:rPr>
          <w:szCs w:val="24"/>
        </w:rPr>
      </w:pPr>
      <w:r w:rsidRPr="00FC009D">
        <w:rPr>
          <w:szCs w:val="24"/>
        </w:rPr>
        <w:t xml:space="preserve">Данные инструкции не следует воспроизводить в документах, подготовленных участником </w:t>
      </w:r>
      <w:r>
        <w:rPr>
          <w:szCs w:val="24"/>
        </w:rPr>
        <w:t>запроса цен</w:t>
      </w:r>
      <w:r w:rsidRPr="00FC009D">
        <w:rPr>
          <w:szCs w:val="24"/>
        </w:rPr>
        <w:t>.</w:t>
      </w:r>
    </w:p>
    <w:p w:rsidR="00C16E1E" w:rsidRPr="00FC009D" w:rsidRDefault="00C16E1E" w:rsidP="00B519CC">
      <w:pPr>
        <w:pStyle w:val="Times12"/>
        <w:numPr>
          <w:ilvl w:val="1"/>
          <w:numId w:val="34"/>
        </w:numPr>
        <w:tabs>
          <w:tab w:val="clear" w:pos="960"/>
          <w:tab w:val="left" w:pos="1134"/>
        </w:tabs>
        <w:ind w:left="0" w:firstLine="709"/>
        <w:contextualSpacing w:val="0"/>
        <w:rPr>
          <w:szCs w:val="24"/>
        </w:rPr>
      </w:pPr>
      <w:r w:rsidRPr="00FC009D">
        <w:rPr>
          <w:szCs w:val="24"/>
        </w:rPr>
        <w:t xml:space="preserve">Участник </w:t>
      </w:r>
      <w:r>
        <w:rPr>
          <w:szCs w:val="24"/>
        </w:rPr>
        <w:t>запроса цен</w:t>
      </w:r>
      <w:r w:rsidRPr="00FC009D">
        <w:rPr>
          <w:szCs w:val="24"/>
        </w:rPr>
        <w:t xml:space="preserve"> приводит номер и д</w:t>
      </w:r>
      <w:r>
        <w:rPr>
          <w:szCs w:val="24"/>
        </w:rPr>
        <w:t>ату заявки на участие в запросе цен</w:t>
      </w:r>
      <w:r w:rsidRPr="00FC009D">
        <w:rPr>
          <w:szCs w:val="24"/>
        </w:rPr>
        <w:t xml:space="preserve">, приложением </w:t>
      </w:r>
      <w:proofErr w:type="gramStart"/>
      <w:r w:rsidRPr="00FC009D">
        <w:rPr>
          <w:szCs w:val="24"/>
        </w:rPr>
        <w:t>к</w:t>
      </w:r>
      <w:proofErr w:type="gramEnd"/>
      <w:r w:rsidRPr="00FC009D">
        <w:rPr>
          <w:szCs w:val="24"/>
        </w:rPr>
        <w:t xml:space="preserve"> которой является данная анкета </w:t>
      </w:r>
      <w:r>
        <w:rPr>
          <w:szCs w:val="24"/>
        </w:rPr>
        <w:t>участника запроса цен</w:t>
      </w:r>
      <w:r w:rsidRPr="00FC009D">
        <w:rPr>
          <w:szCs w:val="24"/>
        </w:rPr>
        <w:t>.</w:t>
      </w:r>
    </w:p>
    <w:p w:rsidR="00C16E1E" w:rsidRDefault="00C16E1E" w:rsidP="00B519CC">
      <w:pPr>
        <w:pStyle w:val="Times12"/>
        <w:numPr>
          <w:ilvl w:val="1"/>
          <w:numId w:val="34"/>
        </w:numPr>
        <w:tabs>
          <w:tab w:val="clear" w:pos="960"/>
          <w:tab w:val="left" w:pos="1134"/>
        </w:tabs>
        <w:ind w:left="0" w:firstLine="709"/>
        <w:contextualSpacing w:val="0"/>
        <w:rPr>
          <w:szCs w:val="24"/>
        </w:rPr>
      </w:pPr>
      <w:r w:rsidRPr="00FC009D">
        <w:rPr>
          <w:szCs w:val="24"/>
        </w:rPr>
        <w:t xml:space="preserve">Участник </w:t>
      </w:r>
      <w:r>
        <w:rPr>
          <w:szCs w:val="24"/>
        </w:rPr>
        <w:t>запроса цен</w:t>
      </w:r>
      <w:r w:rsidRPr="00FC009D">
        <w:rPr>
          <w:szCs w:val="24"/>
        </w:rPr>
        <w:t xml:space="preserve"> указывает свое фирменное наименование (в т.ч. организационно-правовую форму).</w:t>
      </w:r>
    </w:p>
    <w:p w:rsidR="00C16E1E" w:rsidRPr="00FC009D" w:rsidRDefault="00C16E1E" w:rsidP="00B519CC">
      <w:pPr>
        <w:pStyle w:val="Times12"/>
        <w:numPr>
          <w:ilvl w:val="1"/>
          <w:numId w:val="34"/>
        </w:numPr>
        <w:tabs>
          <w:tab w:val="clear" w:pos="960"/>
          <w:tab w:val="left" w:pos="1134"/>
        </w:tabs>
        <w:ind w:left="0" w:firstLine="709"/>
        <w:contextualSpacing w:val="0"/>
        <w:rPr>
          <w:szCs w:val="24"/>
        </w:rPr>
      </w:pPr>
      <w:r w:rsidRPr="00770FB1">
        <w:rPr>
          <w:szCs w:val="24"/>
        </w:rPr>
        <w:t xml:space="preserve">В случае указания в графе 3 Таблицы 1 о принадлежности к субъектам малого и среднего предпринимательства, дополнительно участнику </w:t>
      </w:r>
      <w:r>
        <w:rPr>
          <w:szCs w:val="24"/>
        </w:rPr>
        <w:t>запроса цен</w:t>
      </w:r>
      <w:r w:rsidRPr="00770FB1">
        <w:rPr>
          <w:szCs w:val="24"/>
        </w:rPr>
        <w:t xml:space="preserve"> необходимо заполнить и предоставить в сост</w:t>
      </w:r>
      <w:r>
        <w:rPr>
          <w:szCs w:val="24"/>
        </w:rPr>
        <w:t>аве заявки на участие в запросе цен</w:t>
      </w:r>
      <w:r w:rsidRPr="00770FB1">
        <w:rPr>
          <w:szCs w:val="24"/>
        </w:rPr>
        <w:t xml:space="preserve"> Таблицу 1.1 и документы (столбец 6 Таблицы 1.1), подтверждающие принадлежность к субъектам малого и среднего предпринимательства.</w:t>
      </w:r>
    </w:p>
    <w:p w:rsidR="00C16E1E" w:rsidRPr="00FC009D" w:rsidRDefault="00C16E1E" w:rsidP="00B519CC">
      <w:pPr>
        <w:pStyle w:val="Times12"/>
        <w:numPr>
          <w:ilvl w:val="1"/>
          <w:numId w:val="34"/>
        </w:numPr>
        <w:tabs>
          <w:tab w:val="clear" w:pos="960"/>
          <w:tab w:val="left" w:pos="1134"/>
        </w:tabs>
        <w:ind w:left="0" w:firstLine="709"/>
        <w:contextualSpacing w:val="0"/>
        <w:rPr>
          <w:szCs w:val="24"/>
        </w:rPr>
      </w:pPr>
      <w:r w:rsidRPr="00FC009D">
        <w:rPr>
          <w:szCs w:val="24"/>
        </w:rPr>
        <w:t>В графе 2</w:t>
      </w:r>
      <w:r>
        <w:rPr>
          <w:szCs w:val="24"/>
        </w:rPr>
        <w:t>1 Таблицы 1</w:t>
      </w:r>
      <w:r w:rsidRPr="00FC009D">
        <w:rPr>
          <w:szCs w:val="24"/>
        </w:rPr>
        <w:t xml:space="preserve"> указывается уполномоченное лицо учас</w:t>
      </w:r>
      <w:r>
        <w:rPr>
          <w:szCs w:val="24"/>
        </w:rPr>
        <w:t>тника запроса цен</w:t>
      </w:r>
      <w:r w:rsidRPr="00FC009D">
        <w:rPr>
          <w:szCs w:val="24"/>
        </w:rPr>
        <w:t xml:space="preserve"> для оперативного уведомления по вопросам организационного характера и взаимод</w:t>
      </w:r>
      <w:r>
        <w:rPr>
          <w:szCs w:val="24"/>
        </w:rPr>
        <w:t>ействия с организатором запроса цен</w:t>
      </w:r>
      <w:r w:rsidRPr="00FC009D">
        <w:rPr>
          <w:szCs w:val="24"/>
        </w:rPr>
        <w:t>.</w:t>
      </w:r>
    </w:p>
    <w:p w:rsidR="00C16E1E" w:rsidRDefault="00C16E1E" w:rsidP="00B519CC">
      <w:pPr>
        <w:pStyle w:val="Times12"/>
        <w:numPr>
          <w:ilvl w:val="1"/>
          <w:numId w:val="34"/>
        </w:numPr>
        <w:tabs>
          <w:tab w:val="clear" w:pos="960"/>
          <w:tab w:val="left" w:pos="1134"/>
        </w:tabs>
        <w:ind w:left="0" w:firstLine="709"/>
        <w:contextualSpacing w:val="0"/>
        <w:rPr>
          <w:szCs w:val="24"/>
        </w:rPr>
      </w:pPr>
      <w:r w:rsidRPr="00FC009D">
        <w:rPr>
          <w:szCs w:val="24"/>
        </w:rPr>
        <w:t xml:space="preserve">Заполненная участником </w:t>
      </w:r>
      <w:r>
        <w:rPr>
          <w:szCs w:val="24"/>
        </w:rPr>
        <w:t>запроса цен</w:t>
      </w:r>
      <w:r w:rsidRPr="00FC009D">
        <w:rPr>
          <w:szCs w:val="24"/>
        </w:rPr>
        <w:t xml:space="preserve"> анкета должна содержать все сведения, указанные в таблице</w:t>
      </w:r>
      <w:r>
        <w:rPr>
          <w:szCs w:val="24"/>
        </w:rPr>
        <w:t> 1</w:t>
      </w:r>
      <w:r w:rsidRPr="00FC009D">
        <w:rPr>
          <w:szCs w:val="24"/>
        </w:rPr>
        <w:t>.</w:t>
      </w:r>
      <w:r w:rsidRPr="00FC009D">
        <w:rPr>
          <w:b/>
          <w:szCs w:val="24"/>
        </w:rPr>
        <w:t xml:space="preserve"> </w:t>
      </w:r>
      <w:r w:rsidRPr="00FC009D">
        <w:rPr>
          <w:szCs w:val="24"/>
        </w:rPr>
        <w:t>В случае отсутствия каких-либо данных указывается слово «нет».</w:t>
      </w:r>
    </w:p>
    <w:p w:rsidR="00C16E1E" w:rsidRPr="00770FB1" w:rsidRDefault="00C16E1E" w:rsidP="00B519CC">
      <w:pPr>
        <w:pStyle w:val="Times12"/>
        <w:numPr>
          <w:ilvl w:val="1"/>
          <w:numId w:val="34"/>
        </w:numPr>
        <w:tabs>
          <w:tab w:val="clear" w:pos="960"/>
          <w:tab w:val="left" w:pos="1134"/>
        </w:tabs>
        <w:ind w:left="0" w:firstLine="709"/>
        <w:contextualSpacing w:val="0"/>
        <w:rPr>
          <w:szCs w:val="24"/>
        </w:rPr>
      </w:pPr>
      <w:r w:rsidRPr="00770FB1">
        <w:rPr>
          <w:szCs w:val="24"/>
        </w:rPr>
        <w:t xml:space="preserve">Таблицу 1.1 заполняют и предоставляют участники </w:t>
      </w:r>
      <w:r>
        <w:rPr>
          <w:szCs w:val="24"/>
        </w:rPr>
        <w:t>запроса цен</w:t>
      </w:r>
      <w:r w:rsidRPr="00770FB1">
        <w:rPr>
          <w:szCs w:val="24"/>
        </w:rPr>
        <w:t>, принадлежащие к субъектам малого и среднего предпринимательства, согласно критериям отнесения (столбцы 2-4)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C16E1E" w:rsidRPr="00770FB1" w:rsidRDefault="00C16E1E" w:rsidP="00B519CC">
      <w:pPr>
        <w:pStyle w:val="Times12"/>
        <w:numPr>
          <w:ilvl w:val="1"/>
          <w:numId w:val="34"/>
        </w:numPr>
        <w:tabs>
          <w:tab w:val="clear" w:pos="960"/>
          <w:tab w:val="left" w:pos="1134"/>
        </w:tabs>
        <w:ind w:left="0" w:firstLine="709"/>
        <w:contextualSpacing w:val="0"/>
        <w:rPr>
          <w:szCs w:val="24"/>
        </w:rPr>
      </w:pPr>
      <w:r w:rsidRPr="00770FB1">
        <w:rPr>
          <w:szCs w:val="24"/>
        </w:rPr>
        <w:t xml:space="preserve">Таблица 1.1 в составе заявки на участие в </w:t>
      </w:r>
      <w:r>
        <w:rPr>
          <w:szCs w:val="24"/>
        </w:rPr>
        <w:t>запросе цен</w:t>
      </w:r>
      <w:r w:rsidRPr="00770FB1">
        <w:rPr>
          <w:szCs w:val="24"/>
        </w:rPr>
        <w:t xml:space="preserve"> предоставляется в двух форматах: *</w:t>
      </w:r>
      <w:proofErr w:type="spellStart"/>
      <w:r w:rsidRPr="00770FB1">
        <w:rPr>
          <w:szCs w:val="24"/>
        </w:rPr>
        <w:t>pdf</w:t>
      </w:r>
      <w:proofErr w:type="spellEnd"/>
      <w:r w:rsidRPr="00770FB1">
        <w:rPr>
          <w:szCs w:val="24"/>
        </w:rPr>
        <w:t>. с подписью и редактируемом формате *.</w:t>
      </w:r>
      <w:proofErr w:type="spellStart"/>
      <w:r w:rsidRPr="00770FB1">
        <w:rPr>
          <w:szCs w:val="24"/>
        </w:rPr>
        <w:t>xls</w:t>
      </w:r>
      <w:proofErr w:type="spellEnd"/>
      <w:r w:rsidRPr="00770FB1">
        <w:rPr>
          <w:szCs w:val="24"/>
        </w:rPr>
        <w:t xml:space="preserve"> с приложением документов (столбец 6), подтверждающих п</w:t>
      </w:r>
      <w:r>
        <w:rPr>
          <w:szCs w:val="24"/>
        </w:rPr>
        <w:t>ринадлежность участника запроса цен</w:t>
      </w:r>
      <w:r w:rsidRPr="00770FB1">
        <w:rPr>
          <w:szCs w:val="24"/>
        </w:rPr>
        <w:t xml:space="preserve"> к субъектам малого и среднего предпринимательства.</w:t>
      </w:r>
    </w:p>
    <w:p w:rsidR="00C16E1E" w:rsidRPr="00770FB1" w:rsidRDefault="00C16E1E" w:rsidP="00B519CC">
      <w:pPr>
        <w:pStyle w:val="Times12"/>
        <w:numPr>
          <w:ilvl w:val="1"/>
          <w:numId w:val="34"/>
        </w:numPr>
        <w:tabs>
          <w:tab w:val="clear" w:pos="960"/>
          <w:tab w:val="left" w:pos="1134"/>
        </w:tabs>
        <w:ind w:left="0" w:firstLine="709"/>
        <w:contextualSpacing w:val="0"/>
        <w:rPr>
          <w:szCs w:val="24"/>
        </w:rPr>
      </w:pPr>
      <w:r w:rsidRPr="00770FB1">
        <w:rPr>
          <w:szCs w:val="24"/>
        </w:rPr>
        <w:t xml:space="preserve">Копия бухгалтерской (финансовой) отчетности, а именно: Форма по ОКУД 0710001 (бухгалтерский баланс) и Форма по ОКУД 0710002 (отчет о прибылях и убытках или отчет о финансовых результатах) предоставляется за </w:t>
      </w:r>
      <w:r>
        <w:rPr>
          <w:szCs w:val="24"/>
        </w:rPr>
        <w:t>последний завершенный</w:t>
      </w:r>
      <w:r w:rsidRPr="00770FB1">
        <w:rPr>
          <w:szCs w:val="24"/>
        </w:rPr>
        <w:t xml:space="preserve"> год, с отметкой налоговой инспекции о приеме или, в случае представления отчетности в налоговую инспекцию в электронном виде, с приложением квитанции о приеме.</w:t>
      </w:r>
    </w:p>
    <w:p w:rsidR="00C16E1E" w:rsidRPr="00E25B1F" w:rsidRDefault="00C16E1E" w:rsidP="00C16E1E">
      <w:pPr>
        <w:pStyle w:val="Times12"/>
        <w:ind w:left="600" w:firstLine="0"/>
        <w:rPr>
          <w:sz w:val="20"/>
          <w:szCs w:val="20"/>
        </w:rPr>
        <w:sectPr w:rsidR="00C16E1E" w:rsidRPr="00E25B1F" w:rsidSect="00C87330">
          <w:pgSz w:w="11907" w:h="16840" w:code="9"/>
          <w:pgMar w:top="1134" w:right="567" w:bottom="1134" w:left="1418" w:header="567" w:footer="567" w:gutter="0"/>
          <w:cols w:space="708"/>
          <w:docGrid w:linePitch="360"/>
        </w:sectPr>
      </w:pPr>
    </w:p>
    <w:p w:rsidR="00C16E1E" w:rsidRPr="00E25B1F" w:rsidRDefault="00C16E1E" w:rsidP="00C16E1E">
      <w:pPr>
        <w:pStyle w:val="Times12"/>
        <w:ind w:left="600" w:firstLine="0"/>
        <w:rPr>
          <w:sz w:val="20"/>
          <w:szCs w:val="20"/>
        </w:rPr>
      </w:pPr>
    </w:p>
    <w:p w:rsidR="00C16E1E" w:rsidRPr="00E25B1F" w:rsidRDefault="00C16E1E" w:rsidP="00C16E1E">
      <w:pPr>
        <w:pStyle w:val="Times12"/>
        <w:ind w:firstLine="0"/>
        <w:rPr>
          <w:sz w:val="28"/>
          <w:szCs w:val="28"/>
        </w:rPr>
      </w:pPr>
      <w:r w:rsidRPr="00E25B1F">
        <w:rPr>
          <w:sz w:val="28"/>
          <w:szCs w:val="28"/>
        </w:rPr>
        <w:t>Таблица 2. Сведения о цепочке собственников, включая бенефициаров (в том числе конечных).</w:t>
      </w:r>
    </w:p>
    <w:p w:rsidR="00C16E1E" w:rsidRPr="00E25B1F" w:rsidRDefault="00C16E1E" w:rsidP="00C16E1E">
      <w:pPr>
        <w:pStyle w:val="Times12"/>
        <w:ind w:firstLine="0"/>
        <w:rPr>
          <w:sz w:val="28"/>
          <w:szCs w:val="28"/>
        </w:rPr>
      </w:pPr>
      <w:r w:rsidRPr="00E25B1F">
        <w:rPr>
          <w:sz w:val="28"/>
          <w:szCs w:val="28"/>
        </w:rPr>
        <w:t xml:space="preserve">Участник запроса цен: ________________________________________________________ </w:t>
      </w:r>
    </w:p>
    <w:p w:rsidR="00C16E1E" w:rsidRPr="00E25B1F" w:rsidRDefault="00C16E1E" w:rsidP="00C16E1E">
      <w:pPr>
        <w:rPr>
          <w:sz w:val="20"/>
          <w:szCs w:val="20"/>
        </w:rPr>
      </w:pPr>
      <w:r w:rsidRPr="00E25B1F">
        <w:t xml:space="preserve">                                                                                </w:t>
      </w:r>
      <w:r w:rsidRPr="00E25B1F">
        <w:rPr>
          <w:sz w:val="20"/>
          <w:szCs w:val="20"/>
        </w:rPr>
        <w:t>наименование организации участника запроса цен</w:t>
      </w:r>
    </w:p>
    <w:p w:rsidR="00C16E1E" w:rsidRPr="00E25B1F" w:rsidRDefault="00C16E1E" w:rsidP="00C16E1E">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708"/>
        <w:gridCol w:w="1276"/>
        <w:gridCol w:w="709"/>
        <w:gridCol w:w="1276"/>
        <w:gridCol w:w="1276"/>
        <w:gridCol w:w="425"/>
        <w:gridCol w:w="708"/>
        <w:gridCol w:w="709"/>
        <w:gridCol w:w="1276"/>
        <w:gridCol w:w="1276"/>
        <w:gridCol w:w="1559"/>
        <w:gridCol w:w="1417"/>
        <w:gridCol w:w="1701"/>
      </w:tblGrid>
      <w:tr w:rsidR="00C16E1E" w:rsidRPr="00E25B1F" w:rsidTr="00C16E1E">
        <w:trPr>
          <w:trHeight w:val="510"/>
        </w:trPr>
        <w:tc>
          <w:tcPr>
            <w:tcW w:w="567" w:type="dxa"/>
            <w:vMerge w:val="restart"/>
            <w:shd w:val="clear" w:color="auto" w:fill="auto"/>
            <w:vAlign w:val="center"/>
            <w:hideMark/>
          </w:tcPr>
          <w:p w:rsidR="00C16E1E" w:rsidRPr="00E25B1F" w:rsidRDefault="00C16E1E" w:rsidP="00B33748">
            <w:pPr>
              <w:jc w:val="center"/>
              <w:rPr>
                <w:sz w:val="20"/>
                <w:szCs w:val="20"/>
              </w:rPr>
            </w:pPr>
            <w:r w:rsidRPr="00E25B1F">
              <w:rPr>
                <w:sz w:val="20"/>
                <w:szCs w:val="20"/>
              </w:rPr>
              <w:t xml:space="preserve">№ </w:t>
            </w:r>
            <w:proofErr w:type="spellStart"/>
            <w:proofErr w:type="gramStart"/>
            <w:r w:rsidRPr="00E25B1F">
              <w:rPr>
                <w:sz w:val="20"/>
                <w:szCs w:val="20"/>
              </w:rPr>
              <w:t>п</w:t>
            </w:r>
            <w:proofErr w:type="spellEnd"/>
            <w:proofErr w:type="gramEnd"/>
            <w:r w:rsidRPr="00E25B1F">
              <w:rPr>
                <w:sz w:val="20"/>
                <w:szCs w:val="20"/>
              </w:rPr>
              <w:t>/</w:t>
            </w:r>
            <w:proofErr w:type="spellStart"/>
            <w:r w:rsidRPr="00E25B1F">
              <w:rPr>
                <w:sz w:val="20"/>
                <w:szCs w:val="20"/>
              </w:rPr>
              <w:t>п</w:t>
            </w:r>
            <w:proofErr w:type="spellEnd"/>
          </w:p>
        </w:tc>
        <w:tc>
          <w:tcPr>
            <w:tcW w:w="5813" w:type="dxa"/>
            <w:gridSpan w:val="6"/>
            <w:shd w:val="clear" w:color="auto" w:fill="auto"/>
            <w:vAlign w:val="center"/>
            <w:hideMark/>
          </w:tcPr>
          <w:p w:rsidR="00C16E1E" w:rsidRPr="00E25B1F" w:rsidRDefault="00C16E1E" w:rsidP="00B33748">
            <w:pPr>
              <w:jc w:val="center"/>
              <w:rPr>
                <w:sz w:val="20"/>
                <w:szCs w:val="20"/>
              </w:rPr>
            </w:pPr>
            <w:r w:rsidRPr="00E25B1F">
              <w:rPr>
                <w:sz w:val="20"/>
                <w:szCs w:val="20"/>
              </w:rPr>
              <w:t>Информация об участнике запроса цен</w:t>
            </w:r>
          </w:p>
        </w:tc>
        <w:tc>
          <w:tcPr>
            <w:tcW w:w="7370" w:type="dxa"/>
            <w:gridSpan w:val="7"/>
            <w:shd w:val="clear" w:color="auto" w:fill="auto"/>
            <w:vAlign w:val="bottom"/>
            <w:hideMark/>
          </w:tcPr>
          <w:p w:rsidR="00C16E1E" w:rsidRPr="00E25B1F" w:rsidRDefault="00C16E1E" w:rsidP="00B33748">
            <w:pPr>
              <w:jc w:val="center"/>
              <w:rPr>
                <w:sz w:val="20"/>
                <w:szCs w:val="20"/>
              </w:rPr>
            </w:pPr>
            <w:r w:rsidRPr="00E25B1F">
              <w:rPr>
                <w:sz w:val="20"/>
                <w:szCs w:val="20"/>
              </w:rPr>
              <w:t>Информация о цепочке собственников контрагента, включая бенефициаров (в том числе, конечных)</w:t>
            </w:r>
          </w:p>
        </w:tc>
        <w:tc>
          <w:tcPr>
            <w:tcW w:w="1701" w:type="dxa"/>
            <w:vMerge w:val="restart"/>
            <w:shd w:val="clear" w:color="auto" w:fill="auto"/>
            <w:vAlign w:val="center"/>
            <w:hideMark/>
          </w:tcPr>
          <w:p w:rsidR="00C16E1E" w:rsidRPr="00E25B1F" w:rsidRDefault="00C16E1E" w:rsidP="00B33748">
            <w:pPr>
              <w:ind w:left="-108" w:right="-108"/>
              <w:jc w:val="center"/>
              <w:rPr>
                <w:sz w:val="20"/>
                <w:szCs w:val="20"/>
              </w:rPr>
            </w:pPr>
            <w:r w:rsidRPr="00E25B1F">
              <w:rPr>
                <w:sz w:val="20"/>
                <w:szCs w:val="20"/>
              </w:rPr>
              <w:t>Информация о подтверждающих документах (наименование, реквизиты и т.д.)</w:t>
            </w:r>
          </w:p>
        </w:tc>
      </w:tr>
      <w:tr w:rsidR="00C16E1E" w:rsidRPr="00E25B1F" w:rsidTr="00C16E1E">
        <w:trPr>
          <w:trHeight w:val="1590"/>
        </w:trPr>
        <w:tc>
          <w:tcPr>
            <w:tcW w:w="567" w:type="dxa"/>
            <w:vMerge/>
            <w:vAlign w:val="center"/>
            <w:hideMark/>
          </w:tcPr>
          <w:p w:rsidR="00C16E1E" w:rsidRPr="00E25B1F" w:rsidRDefault="00C16E1E" w:rsidP="00B33748">
            <w:pPr>
              <w:rPr>
                <w:sz w:val="20"/>
                <w:szCs w:val="20"/>
              </w:rPr>
            </w:pPr>
          </w:p>
        </w:tc>
        <w:tc>
          <w:tcPr>
            <w:tcW w:w="568" w:type="dxa"/>
            <w:vAlign w:val="center"/>
            <w:hideMark/>
          </w:tcPr>
          <w:p w:rsidR="00C16E1E" w:rsidRPr="00E25B1F" w:rsidRDefault="00C16E1E" w:rsidP="00B33748">
            <w:pPr>
              <w:ind w:left="-108" w:right="-108"/>
              <w:jc w:val="center"/>
              <w:rPr>
                <w:sz w:val="20"/>
                <w:szCs w:val="20"/>
              </w:rPr>
            </w:pPr>
            <w:r w:rsidRPr="00E25B1F">
              <w:rPr>
                <w:sz w:val="20"/>
                <w:szCs w:val="20"/>
              </w:rPr>
              <w:t>ИНН</w:t>
            </w:r>
          </w:p>
        </w:tc>
        <w:tc>
          <w:tcPr>
            <w:tcW w:w="708" w:type="dxa"/>
            <w:vAlign w:val="center"/>
            <w:hideMark/>
          </w:tcPr>
          <w:p w:rsidR="00C16E1E" w:rsidRPr="00E25B1F" w:rsidRDefault="00C16E1E" w:rsidP="00B33748">
            <w:pPr>
              <w:ind w:left="-108" w:right="-108"/>
              <w:jc w:val="center"/>
              <w:rPr>
                <w:sz w:val="20"/>
                <w:szCs w:val="20"/>
              </w:rPr>
            </w:pPr>
            <w:r w:rsidRPr="00E25B1F">
              <w:rPr>
                <w:sz w:val="20"/>
                <w:szCs w:val="20"/>
              </w:rPr>
              <w:t>ОГРН</w:t>
            </w:r>
          </w:p>
        </w:tc>
        <w:tc>
          <w:tcPr>
            <w:tcW w:w="1276" w:type="dxa"/>
            <w:vAlign w:val="center"/>
            <w:hideMark/>
          </w:tcPr>
          <w:p w:rsidR="00C16E1E" w:rsidRPr="00E25B1F" w:rsidRDefault="00C16E1E" w:rsidP="00B33748">
            <w:pPr>
              <w:ind w:left="-108" w:right="-108"/>
              <w:jc w:val="center"/>
              <w:rPr>
                <w:sz w:val="20"/>
                <w:szCs w:val="20"/>
              </w:rPr>
            </w:pPr>
            <w:r w:rsidRPr="00E25B1F">
              <w:rPr>
                <w:sz w:val="20"/>
                <w:szCs w:val="20"/>
              </w:rPr>
              <w:t>Наименование краткое</w:t>
            </w:r>
          </w:p>
        </w:tc>
        <w:tc>
          <w:tcPr>
            <w:tcW w:w="709" w:type="dxa"/>
            <w:vAlign w:val="center"/>
            <w:hideMark/>
          </w:tcPr>
          <w:p w:rsidR="00C16E1E" w:rsidRPr="00E25B1F" w:rsidRDefault="00C16E1E" w:rsidP="00B33748">
            <w:pPr>
              <w:ind w:left="-108" w:right="-108"/>
              <w:jc w:val="center"/>
              <w:rPr>
                <w:sz w:val="20"/>
                <w:szCs w:val="20"/>
              </w:rPr>
            </w:pPr>
            <w:r w:rsidRPr="00E25B1F">
              <w:rPr>
                <w:sz w:val="20"/>
                <w:szCs w:val="20"/>
              </w:rPr>
              <w:t>Код ОКВЭД</w:t>
            </w:r>
          </w:p>
        </w:tc>
        <w:tc>
          <w:tcPr>
            <w:tcW w:w="1276" w:type="dxa"/>
            <w:vAlign w:val="center"/>
            <w:hideMark/>
          </w:tcPr>
          <w:p w:rsidR="00C16E1E" w:rsidRPr="00E25B1F" w:rsidRDefault="00C16E1E" w:rsidP="00B33748">
            <w:pPr>
              <w:ind w:left="-108" w:right="-108"/>
              <w:jc w:val="center"/>
              <w:rPr>
                <w:sz w:val="20"/>
                <w:szCs w:val="20"/>
              </w:rPr>
            </w:pPr>
            <w:r w:rsidRPr="00E25B1F">
              <w:rPr>
                <w:sz w:val="20"/>
                <w:szCs w:val="20"/>
              </w:rPr>
              <w:t>Фамилия, Имя, Отчество руководителя</w:t>
            </w:r>
          </w:p>
        </w:tc>
        <w:tc>
          <w:tcPr>
            <w:tcW w:w="1276" w:type="dxa"/>
            <w:shd w:val="clear" w:color="auto" w:fill="auto"/>
            <w:vAlign w:val="center"/>
            <w:hideMark/>
          </w:tcPr>
          <w:p w:rsidR="00C16E1E" w:rsidRPr="00E25B1F" w:rsidRDefault="00C16E1E" w:rsidP="00B33748">
            <w:pPr>
              <w:ind w:left="-108" w:right="-108"/>
              <w:jc w:val="center"/>
              <w:rPr>
                <w:sz w:val="20"/>
                <w:szCs w:val="20"/>
              </w:rPr>
            </w:pPr>
            <w:r w:rsidRPr="00E25B1F">
              <w:rPr>
                <w:sz w:val="20"/>
                <w:szCs w:val="20"/>
              </w:rPr>
              <w:t>Серия и номер документа, удостоверяющего личность руководителя</w:t>
            </w:r>
          </w:p>
        </w:tc>
        <w:tc>
          <w:tcPr>
            <w:tcW w:w="425" w:type="dxa"/>
            <w:vAlign w:val="center"/>
            <w:hideMark/>
          </w:tcPr>
          <w:p w:rsidR="00C16E1E" w:rsidRPr="00E25B1F" w:rsidRDefault="00C16E1E" w:rsidP="00B33748">
            <w:pPr>
              <w:ind w:left="-108" w:right="-108"/>
              <w:jc w:val="center"/>
              <w:rPr>
                <w:sz w:val="20"/>
                <w:szCs w:val="20"/>
              </w:rPr>
            </w:pPr>
            <w:r w:rsidRPr="00E25B1F">
              <w:rPr>
                <w:sz w:val="20"/>
                <w:szCs w:val="20"/>
              </w:rPr>
              <w:t xml:space="preserve">№ </w:t>
            </w:r>
          </w:p>
        </w:tc>
        <w:tc>
          <w:tcPr>
            <w:tcW w:w="708" w:type="dxa"/>
            <w:vAlign w:val="center"/>
            <w:hideMark/>
          </w:tcPr>
          <w:p w:rsidR="00C16E1E" w:rsidRPr="00E25B1F" w:rsidRDefault="00C16E1E" w:rsidP="00B33748">
            <w:pPr>
              <w:ind w:left="-108" w:right="-108"/>
              <w:jc w:val="center"/>
              <w:rPr>
                <w:sz w:val="20"/>
                <w:szCs w:val="20"/>
              </w:rPr>
            </w:pPr>
            <w:r w:rsidRPr="00E25B1F">
              <w:rPr>
                <w:sz w:val="20"/>
                <w:szCs w:val="20"/>
              </w:rPr>
              <w:t xml:space="preserve">ИНН </w:t>
            </w:r>
          </w:p>
        </w:tc>
        <w:tc>
          <w:tcPr>
            <w:tcW w:w="709" w:type="dxa"/>
            <w:vAlign w:val="center"/>
            <w:hideMark/>
          </w:tcPr>
          <w:p w:rsidR="00C16E1E" w:rsidRPr="00E25B1F" w:rsidRDefault="00C16E1E" w:rsidP="00B33748">
            <w:pPr>
              <w:ind w:left="-108" w:right="-108"/>
              <w:jc w:val="center"/>
              <w:rPr>
                <w:sz w:val="20"/>
                <w:szCs w:val="20"/>
              </w:rPr>
            </w:pPr>
            <w:r w:rsidRPr="00E25B1F">
              <w:rPr>
                <w:sz w:val="20"/>
                <w:szCs w:val="20"/>
              </w:rPr>
              <w:t>ОГРН</w:t>
            </w:r>
          </w:p>
        </w:tc>
        <w:tc>
          <w:tcPr>
            <w:tcW w:w="1276" w:type="dxa"/>
            <w:vAlign w:val="center"/>
            <w:hideMark/>
          </w:tcPr>
          <w:p w:rsidR="00C16E1E" w:rsidRPr="00E25B1F" w:rsidRDefault="00C16E1E" w:rsidP="00B33748">
            <w:pPr>
              <w:ind w:left="-108" w:right="-108"/>
              <w:jc w:val="center"/>
              <w:rPr>
                <w:sz w:val="20"/>
                <w:szCs w:val="20"/>
              </w:rPr>
            </w:pPr>
            <w:r w:rsidRPr="00E25B1F">
              <w:rPr>
                <w:sz w:val="20"/>
                <w:szCs w:val="20"/>
              </w:rPr>
              <w:t>Наименование / ФИО</w:t>
            </w:r>
          </w:p>
        </w:tc>
        <w:tc>
          <w:tcPr>
            <w:tcW w:w="1276" w:type="dxa"/>
            <w:vAlign w:val="center"/>
            <w:hideMark/>
          </w:tcPr>
          <w:p w:rsidR="00C16E1E" w:rsidRPr="00E25B1F" w:rsidRDefault="00C16E1E" w:rsidP="00B33748">
            <w:pPr>
              <w:ind w:left="-108" w:right="-108"/>
              <w:jc w:val="center"/>
              <w:rPr>
                <w:sz w:val="20"/>
                <w:szCs w:val="20"/>
              </w:rPr>
            </w:pPr>
            <w:r w:rsidRPr="00E25B1F">
              <w:rPr>
                <w:sz w:val="20"/>
                <w:szCs w:val="20"/>
              </w:rPr>
              <w:t>Адрес регистрации</w:t>
            </w:r>
          </w:p>
        </w:tc>
        <w:tc>
          <w:tcPr>
            <w:tcW w:w="1559" w:type="dxa"/>
            <w:shd w:val="clear" w:color="auto" w:fill="auto"/>
            <w:vAlign w:val="center"/>
            <w:hideMark/>
          </w:tcPr>
          <w:p w:rsidR="00C16E1E" w:rsidRPr="00E25B1F" w:rsidRDefault="00C16E1E" w:rsidP="00B33748">
            <w:pPr>
              <w:ind w:left="-108" w:right="-108"/>
              <w:jc w:val="center"/>
              <w:rPr>
                <w:sz w:val="20"/>
                <w:szCs w:val="20"/>
              </w:rPr>
            </w:pPr>
            <w:r w:rsidRPr="00E25B1F">
              <w:rPr>
                <w:sz w:val="20"/>
                <w:szCs w:val="20"/>
              </w:rPr>
              <w:t>Серия и номер документа, удостоверяющего личность (для физического лица)</w:t>
            </w:r>
          </w:p>
        </w:tc>
        <w:tc>
          <w:tcPr>
            <w:tcW w:w="1417" w:type="dxa"/>
            <w:shd w:val="clear" w:color="auto" w:fill="auto"/>
            <w:vAlign w:val="center"/>
            <w:hideMark/>
          </w:tcPr>
          <w:p w:rsidR="00C16E1E" w:rsidRPr="00E25B1F" w:rsidRDefault="00C16E1E" w:rsidP="00B33748">
            <w:pPr>
              <w:jc w:val="center"/>
              <w:rPr>
                <w:sz w:val="20"/>
                <w:szCs w:val="20"/>
              </w:rPr>
            </w:pPr>
            <w:r w:rsidRPr="00E25B1F">
              <w:rPr>
                <w:sz w:val="20"/>
                <w:szCs w:val="20"/>
              </w:rPr>
              <w:t>Руководитель / участник / акционер / бенефициар</w:t>
            </w:r>
          </w:p>
        </w:tc>
        <w:tc>
          <w:tcPr>
            <w:tcW w:w="1701" w:type="dxa"/>
            <w:vMerge/>
            <w:vAlign w:val="center"/>
            <w:hideMark/>
          </w:tcPr>
          <w:p w:rsidR="00C16E1E" w:rsidRPr="00E25B1F" w:rsidRDefault="00C16E1E" w:rsidP="00B33748">
            <w:pPr>
              <w:rPr>
                <w:sz w:val="20"/>
                <w:szCs w:val="20"/>
              </w:rPr>
            </w:pPr>
          </w:p>
        </w:tc>
      </w:tr>
      <w:tr w:rsidR="00C16E1E" w:rsidRPr="00E25B1F" w:rsidTr="00C16E1E">
        <w:trPr>
          <w:trHeight w:val="315"/>
        </w:trPr>
        <w:tc>
          <w:tcPr>
            <w:tcW w:w="567" w:type="dxa"/>
            <w:noWrap/>
            <w:vAlign w:val="center"/>
            <w:hideMark/>
          </w:tcPr>
          <w:p w:rsidR="00C16E1E" w:rsidRPr="00E25B1F" w:rsidRDefault="00C16E1E" w:rsidP="00B33748">
            <w:pPr>
              <w:jc w:val="center"/>
              <w:rPr>
                <w:iCs/>
                <w:sz w:val="20"/>
                <w:szCs w:val="20"/>
              </w:rPr>
            </w:pPr>
            <w:r w:rsidRPr="00E25B1F">
              <w:rPr>
                <w:iCs/>
                <w:sz w:val="20"/>
                <w:szCs w:val="20"/>
              </w:rPr>
              <w:t>1</w:t>
            </w:r>
          </w:p>
        </w:tc>
        <w:tc>
          <w:tcPr>
            <w:tcW w:w="568" w:type="dxa"/>
            <w:noWrap/>
            <w:vAlign w:val="center"/>
            <w:hideMark/>
          </w:tcPr>
          <w:p w:rsidR="00C16E1E" w:rsidRPr="00E25B1F" w:rsidRDefault="00C16E1E" w:rsidP="00B33748">
            <w:pPr>
              <w:jc w:val="center"/>
              <w:rPr>
                <w:iCs/>
                <w:sz w:val="20"/>
                <w:szCs w:val="20"/>
              </w:rPr>
            </w:pPr>
            <w:r w:rsidRPr="00E25B1F">
              <w:rPr>
                <w:iCs/>
                <w:sz w:val="20"/>
                <w:szCs w:val="20"/>
              </w:rPr>
              <w:t>2</w:t>
            </w:r>
          </w:p>
        </w:tc>
        <w:tc>
          <w:tcPr>
            <w:tcW w:w="708" w:type="dxa"/>
            <w:noWrap/>
            <w:vAlign w:val="center"/>
            <w:hideMark/>
          </w:tcPr>
          <w:p w:rsidR="00C16E1E" w:rsidRPr="00E25B1F" w:rsidRDefault="00C16E1E" w:rsidP="00B33748">
            <w:pPr>
              <w:jc w:val="center"/>
              <w:rPr>
                <w:iCs/>
                <w:sz w:val="20"/>
                <w:szCs w:val="20"/>
              </w:rPr>
            </w:pPr>
            <w:r w:rsidRPr="00E25B1F">
              <w:rPr>
                <w:iCs/>
                <w:sz w:val="20"/>
                <w:szCs w:val="20"/>
              </w:rPr>
              <w:t>3</w:t>
            </w:r>
          </w:p>
        </w:tc>
        <w:tc>
          <w:tcPr>
            <w:tcW w:w="1276" w:type="dxa"/>
            <w:noWrap/>
            <w:vAlign w:val="center"/>
            <w:hideMark/>
          </w:tcPr>
          <w:p w:rsidR="00C16E1E" w:rsidRPr="00E25B1F" w:rsidRDefault="00C16E1E" w:rsidP="00B33748">
            <w:pPr>
              <w:jc w:val="center"/>
              <w:rPr>
                <w:iCs/>
                <w:sz w:val="20"/>
                <w:szCs w:val="20"/>
              </w:rPr>
            </w:pPr>
            <w:r w:rsidRPr="00E25B1F">
              <w:rPr>
                <w:iCs/>
                <w:sz w:val="20"/>
                <w:szCs w:val="20"/>
              </w:rPr>
              <w:t>4</w:t>
            </w:r>
          </w:p>
        </w:tc>
        <w:tc>
          <w:tcPr>
            <w:tcW w:w="709" w:type="dxa"/>
            <w:noWrap/>
            <w:vAlign w:val="center"/>
            <w:hideMark/>
          </w:tcPr>
          <w:p w:rsidR="00C16E1E" w:rsidRPr="00E25B1F" w:rsidRDefault="00C16E1E" w:rsidP="00B33748">
            <w:pPr>
              <w:jc w:val="center"/>
              <w:rPr>
                <w:iCs/>
                <w:sz w:val="20"/>
                <w:szCs w:val="20"/>
              </w:rPr>
            </w:pPr>
            <w:r w:rsidRPr="00E25B1F">
              <w:rPr>
                <w:iCs/>
                <w:sz w:val="20"/>
                <w:szCs w:val="20"/>
              </w:rPr>
              <w:t>5</w:t>
            </w:r>
          </w:p>
        </w:tc>
        <w:tc>
          <w:tcPr>
            <w:tcW w:w="1276" w:type="dxa"/>
            <w:noWrap/>
            <w:vAlign w:val="center"/>
            <w:hideMark/>
          </w:tcPr>
          <w:p w:rsidR="00C16E1E" w:rsidRPr="00E25B1F" w:rsidRDefault="00C16E1E" w:rsidP="00B33748">
            <w:pPr>
              <w:jc w:val="center"/>
              <w:rPr>
                <w:iCs/>
                <w:sz w:val="20"/>
                <w:szCs w:val="20"/>
              </w:rPr>
            </w:pPr>
            <w:r w:rsidRPr="00E25B1F">
              <w:rPr>
                <w:iCs/>
                <w:sz w:val="20"/>
                <w:szCs w:val="20"/>
              </w:rPr>
              <w:t>6</w:t>
            </w:r>
          </w:p>
        </w:tc>
        <w:tc>
          <w:tcPr>
            <w:tcW w:w="1276" w:type="dxa"/>
            <w:shd w:val="clear" w:color="auto" w:fill="auto"/>
            <w:noWrap/>
            <w:vAlign w:val="center"/>
            <w:hideMark/>
          </w:tcPr>
          <w:p w:rsidR="00C16E1E" w:rsidRPr="00E25B1F" w:rsidRDefault="00C16E1E" w:rsidP="00B33748">
            <w:pPr>
              <w:jc w:val="center"/>
              <w:rPr>
                <w:iCs/>
                <w:sz w:val="20"/>
                <w:szCs w:val="20"/>
              </w:rPr>
            </w:pPr>
            <w:r w:rsidRPr="00E25B1F">
              <w:rPr>
                <w:iCs/>
                <w:sz w:val="20"/>
                <w:szCs w:val="20"/>
              </w:rPr>
              <w:t>7</w:t>
            </w:r>
          </w:p>
        </w:tc>
        <w:tc>
          <w:tcPr>
            <w:tcW w:w="425" w:type="dxa"/>
            <w:noWrap/>
            <w:vAlign w:val="center"/>
            <w:hideMark/>
          </w:tcPr>
          <w:p w:rsidR="00C16E1E" w:rsidRPr="00E25B1F" w:rsidRDefault="00C16E1E" w:rsidP="00B33748">
            <w:pPr>
              <w:jc w:val="center"/>
              <w:rPr>
                <w:iCs/>
                <w:sz w:val="20"/>
                <w:szCs w:val="20"/>
              </w:rPr>
            </w:pPr>
            <w:r w:rsidRPr="00E25B1F">
              <w:rPr>
                <w:iCs/>
                <w:sz w:val="20"/>
                <w:szCs w:val="20"/>
              </w:rPr>
              <w:t>8</w:t>
            </w:r>
          </w:p>
        </w:tc>
        <w:tc>
          <w:tcPr>
            <w:tcW w:w="708" w:type="dxa"/>
            <w:noWrap/>
            <w:vAlign w:val="center"/>
            <w:hideMark/>
          </w:tcPr>
          <w:p w:rsidR="00C16E1E" w:rsidRPr="00E25B1F" w:rsidRDefault="00C16E1E" w:rsidP="00B33748">
            <w:pPr>
              <w:jc w:val="center"/>
              <w:rPr>
                <w:iCs/>
                <w:sz w:val="20"/>
                <w:szCs w:val="20"/>
              </w:rPr>
            </w:pPr>
            <w:r w:rsidRPr="00E25B1F">
              <w:rPr>
                <w:iCs/>
                <w:sz w:val="20"/>
                <w:szCs w:val="20"/>
              </w:rPr>
              <w:t>9</w:t>
            </w:r>
          </w:p>
        </w:tc>
        <w:tc>
          <w:tcPr>
            <w:tcW w:w="709" w:type="dxa"/>
            <w:noWrap/>
            <w:vAlign w:val="center"/>
            <w:hideMark/>
          </w:tcPr>
          <w:p w:rsidR="00C16E1E" w:rsidRPr="00E25B1F" w:rsidRDefault="00C16E1E" w:rsidP="00B33748">
            <w:pPr>
              <w:jc w:val="center"/>
              <w:rPr>
                <w:iCs/>
                <w:sz w:val="20"/>
                <w:szCs w:val="20"/>
              </w:rPr>
            </w:pPr>
            <w:r w:rsidRPr="00E25B1F">
              <w:rPr>
                <w:iCs/>
                <w:sz w:val="20"/>
                <w:szCs w:val="20"/>
              </w:rPr>
              <w:t>10</w:t>
            </w:r>
          </w:p>
        </w:tc>
        <w:tc>
          <w:tcPr>
            <w:tcW w:w="1276" w:type="dxa"/>
            <w:noWrap/>
            <w:vAlign w:val="center"/>
            <w:hideMark/>
          </w:tcPr>
          <w:p w:rsidR="00C16E1E" w:rsidRPr="00E25B1F" w:rsidRDefault="00C16E1E" w:rsidP="00B33748">
            <w:pPr>
              <w:jc w:val="center"/>
              <w:rPr>
                <w:iCs/>
                <w:sz w:val="20"/>
                <w:szCs w:val="20"/>
              </w:rPr>
            </w:pPr>
            <w:r w:rsidRPr="00E25B1F">
              <w:rPr>
                <w:iCs/>
                <w:sz w:val="20"/>
                <w:szCs w:val="20"/>
              </w:rPr>
              <w:t>11</w:t>
            </w:r>
          </w:p>
        </w:tc>
        <w:tc>
          <w:tcPr>
            <w:tcW w:w="1276" w:type="dxa"/>
            <w:noWrap/>
            <w:vAlign w:val="center"/>
            <w:hideMark/>
          </w:tcPr>
          <w:p w:rsidR="00C16E1E" w:rsidRPr="00E25B1F" w:rsidRDefault="00C16E1E" w:rsidP="00B33748">
            <w:pPr>
              <w:jc w:val="center"/>
              <w:rPr>
                <w:iCs/>
                <w:sz w:val="20"/>
                <w:szCs w:val="20"/>
              </w:rPr>
            </w:pPr>
            <w:r w:rsidRPr="00E25B1F">
              <w:rPr>
                <w:iCs/>
                <w:sz w:val="20"/>
                <w:szCs w:val="20"/>
              </w:rPr>
              <w:t>12</w:t>
            </w:r>
          </w:p>
        </w:tc>
        <w:tc>
          <w:tcPr>
            <w:tcW w:w="1559" w:type="dxa"/>
            <w:shd w:val="clear" w:color="auto" w:fill="auto"/>
            <w:noWrap/>
            <w:vAlign w:val="center"/>
            <w:hideMark/>
          </w:tcPr>
          <w:p w:rsidR="00C16E1E" w:rsidRPr="00E25B1F" w:rsidRDefault="00C16E1E" w:rsidP="00B33748">
            <w:pPr>
              <w:jc w:val="center"/>
              <w:rPr>
                <w:iCs/>
                <w:sz w:val="20"/>
                <w:szCs w:val="20"/>
              </w:rPr>
            </w:pPr>
            <w:r w:rsidRPr="00E25B1F">
              <w:rPr>
                <w:iCs/>
                <w:sz w:val="20"/>
                <w:szCs w:val="20"/>
              </w:rPr>
              <w:t>13</w:t>
            </w:r>
          </w:p>
        </w:tc>
        <w:tc>
          <w:tcPr>
            <w:tcW w:w="1417" w:type="dxa"/>
            <w:shd w:val="clear" w:color="auto" w:fill="auto"/>
            <w:noWrap/>
            <w:vAlign w:val="center"/>
            <w:hideMark/>
          </w:tcPr>
          <w:p w:rsidR="00C16E1E" w:rsidRPr="00E25B1F" w:rsidRDefault="00C16E1E" w:rsidP="00B33748">
            <w:pPr>
              <w:jc w:val="center"/>
              <w:rPr>
                <w:iCs/>
                <w:sz w:val="20"/>
                <w:szCs w:val="20"/>
              </w:rPr>
            </w:pPr>
            <w:r w:rsidRPr="00E25B1F">
              <w:rPr>
                <w:iCs/>
                <w:sz w:val="20"/>
                <w:szCs w:val="20"/>
              </w:rPr>
              <w:t>14</w:t>
            </w:r>
          </w:p>
        </w:tc>
        <w:tc>
          <w:tcPr>
            <w:tcW w:w="1701" w:type="dxa"/>
            <w:shd w:val="clear" w:color="auto" w:fill="auto"/>
            <w:noWrap/>
            <w:vAlign w:val="center"/>
            <w:hideMark/>
          </w:tcPr>
          <w:p w:rsidR="00C16E1E" w:rsidRPr="00E25B1F" w:rsidRDefault="00C16E1E" w:rsidP="00B33748">
            <w:pPr>
              <w:jc w:val="center"/>
              <w:rPr>
                <w:iCs/>
                <w:sz w:val="20"/>
                <w:szCs w:val="20"/>
              </w:rPr>
            </w:pPr>
            <w:r w:rsidRPr="00E25B1F">
              <w:rPr>
                <w:iCs/>
                <w:sz w:val="20"/>
                <w:szCs w:val="20"/>
              </w:rPr>
              <w:t>15</w:t>
            </w:r>
          </w:p>
        </w:tc>
      </w:tr>
      <w:tr w:rsidR="00C16E1E" w:rsidRPr="00E25B1F" w:rsidTr="00C16E1E">
        <w:trPr>
          <w:trHeight w:val="630"/>
        </w:trPr>
        <w:tc>
          <w:tcPr>
            <w:tcW w:w="567" w:type="dxa"/>
            <w:noWrap/>
            <w:vAlign w:val="bottom"/>
            <w:hideMark/>
          </w:tcPr>
          <w:p w:rsidR="00C16E1E" w:rsidRPr="00E25B1F" w:rsidRDefault="00C16E1E" w:rsidP="00B33748">
            <w:pPr>
              <w:jc w:val="right"/>
              <w:rPr>
                <w:iCs/>
                <w:sz w:val="20"/>
                <w:szCs w:val="20"/>
              </w:rPr>
            </w:pPr>
          </w:p>
        </w:tc>
        <w:tc>
          <w:tcPr>
            <w:tcW w:w="568" w:type="dxa"/>
            <w:noWrap/>
            <w:vAlign w:val="bottom"/>
            <w:hideMark/>
          </w:tcPr>
          <w:p w:rsidR="00C16E1E" w:rsidRPr="00E25B1F" w:rsidRDefault="00C16E1E" w:rsidP="00B33748">
            <w:pPr>
              <w:jc w:val="right"/>
              <w:rPr>
                <w:iCs/>
                <w:sz w:val="20"/>
                <w:szCs w:val="20"/>
              </w:rPr>
            </w:pPr>
          </w:p>
        </w:tc>
        <w:tc>
          <w:tcPr>
            <w:tcW w:w="708" w:type="dxa"/>
            <w:noWrap/>
            <w:vAlign w:val="bottom"/>
            <w:hideMark/>
          </w:tcPr>
          <w:p w:rsidR="00C16E1E" w:rsidRPr="00E25B1F" w:rsidRDefault="00C16E1E" w:rsidP="00B33748">
            <w:pPr>
              <w:rPr>
                <w:iCs/>
                <w:sz w:val="20"/>
                <w:szCs w:val="20"/>
              </w:rPr>
            </w:pPr>
          </w:p>
        </w:tc>
        <w:tc>
          <w:tcPr>
            <w:tcW w:w="1276" w:type="dxa"/>
            <w:noWrap/>
            <w:vAlign w:val="bottom"/>
            <w:hideMark/>
          </w:tcPr>
          <w:p w:rsidR="00C16E1E" w:rsidRPr="00E25B1F" w:rsidRDefault="00C16E1E" w:rsidP="00B33748">
            <w:pPr>
              <w:rPr>
                <w:iCs/>
                <w:sz w:val="20"/>
                <w:szCs w:val="20"/>
              </w:rPr>
            </w:pPr>
          </w:p>
        </w:tc>
        <w:tc>
          <w:tcPr>
            <w:tcW w:w="709" w:type="dxa"/>
            <w:noWrap/>
            <w:vAlign w:val="bottom"/>
            <w:hideMark/>
          </w:tcPr>
          <w:p w:rsidR="00C16E1E" w:rsidRPr="00E25B1F" w:rsidRDefault="00C16E1E" w:rsidP="00B33748">
            <w:pPr>
              <w:rPr>
                <w:iCs/>
                <w:sz w:val="20"/>
                <w:szCs w:val="20"/>
              </w:rPr>
            </w:pPr>
          </w:p>
        </w:tc>
        <w:tc>
          <w:tcPr>
            <w:tcW w:w="1276" w:type="dxa"/>
            <w:noWrap/>
            <w:vAlign w:val="bottom"/>
            <w:hideMark/>
          </w:tcPr>
          <w:p w:rsidR="00C16E1E" w:rsidRPr="00E25B1F" w:rsidRDefault="00C16E1E" w:rsidP="00B33748">
            <w:pPr>
              <w:rPr>
                <w:iCs/>
                <w:sz w:val="20"/>
                <w:szCs w:val="20"/>
              </w:rPr>
            </w:pPr>
          </w:p>
        </w:tc>
        <w:tc>
          <w:tcPr>
            <w:tcW w:w="1276" w:type="dxa"/>
            <w:shd w:val="clear" w:color="auto" w:fill="auto"/>
            <w:noWrap/>
            <w:vAlign w:val="bottom"/>
            <w:hideMark/>
          </w:tcPr>
          <w:p w:rsidR="00C16E1E" w:rsidRPr="00E25B1F" w:rsidRDefault="00C16E1E" w:rsidP="00B33748">
            <w:pPr>
              <w:rPr>
                <w:iCs/>
                <w:sz w:val="20"/>
                <w:szCs w:val="20"/>
              </w:rPr>
            </w:pPr>
          </w:p>
        </w:tc>
        <w:tc>
          <w:tcPr>
            <w:tcW w:w="425" w:type="dxa"/>
            <w:noWrap/>
            <w:vAlign w:val="bottom"/>
            <w:hideMark/>
          </w:tcPr>
          <w:p w:rsidR="00C16E1E" w:rsidRPr="00E25B1F" w:rsidRDefault="00C16E1E" w:rsidP="00B33748">
            <w:pPr>
              <w:rPr>
                <w:iCs/>
                <w:sz w:val="20"/>
                <w:szCs w:val="20"/>
              </w:rPr>
            </w:pPr>
          </w:p>
        </w:tc>
        <w:tc>
          <w:tcPr>
            <w:tcW w:w="708" w:type="dxa"/>
            <w:noWrap/>
            <w:vAlign w:val="bottom"/>
            <w:hideMark/>
          </w:tcPr>
          <w:p w:rsidR="00C16E1E" w:rsidRPr="00E25B1F" w:rsidRDefault="00C16E1E" w:rsidP="00B33748">
            <w:pPr>
              <w:rPr>
                <w:iCs/>
                <w:sz w:val="20"/>
                <w:szCs w:val="20"/>
              </w:rPr>
            </w:pPr>
          </w:p>
        </w:tc>
        <w:tc>
          <w:tcPr>
            <w:tcW w:w="709" w:type="dxa"/>
            <w:noWrap/>
            <w:vAlign w:val="bottom"/>
            <w:hideMark/>
          </w:tcPr>
          <w:p w:rsidR="00C16E1E" w:rsidRPr="00E25B1F" w:rsidRDefault="00C16E1E" w:rsidP="00B33748">
            <w:pPr>
              <w:rPr>
                <w:iCs/>
                <w:sz w:val="20"/>
                <w:szCs w:val="20"/>
              </w:rPr>
            </w:pPr>
          </w:p>
        </w:tc>
        <w:tc>
          <w:tcPr>
            <w:tcW w:w="1276" w:type="dxa"/>
            <w:noWrap/>
            <w:vAlign w:val="bottom"/>
            <w:hideMark/>
          </w:tcPr>
          <w:p w:rsidR="00C16E1E" w:rsidRPr="00E25B1F" w:rsidRDefault="00C16E1E" w:rsidP="00B33748">
            <w:pPr>
              <w:rPr>
                <w:iCs/>
                <w:sz w:val="20"/>
                <w:szCs w:val="20"/>
              </w:rPr>
            </w:pPr>
          </w:p>
        </w:tc>
        <w:tc>
          <w:tcPr>
            <w:tcW w:w="1276" w:type="dxa"/>
            <w:noWrap/>
            <w:vAlign w:val="bottom"/>
            <w:hideMark/>
          </w:tcPr>
          <w:p w:rsidR="00C16E1E" w:rsidRPr="00E25B1F" w:rsidRDefault="00C16E1E" w:rsidP="00B33748">
            <w:pPr>
              <w:rPr>
                <w:iCs/>
                <w:sz w:val="20"/>
                <w:szCs w:val="20"/>
              </w:rPr>
            </w:pPr>
          </w:p>
        </w:tc>
        <w:tc>
          <w:tcPr>
            <w:tcW w:w="1559" w:type="dxa"/>
            <w:shd w:val="clear" w:color="auto" w:fill="auto"/>
            <w:noWrap/>
            <w:vAlign w:val="bottom"/>
            <w:hideMark/>
          </w:tcPr>
          <w:p w:rsidR="00C16E1E" w:rsidRPr="00E25B1F" w:rsidRDefault="00C16E1E" w:rsidP="00B33748">
            <w:pPr>
              <w:rPr>
                <w:iCs/>
                <w:sz w:val="20"/>
                <w:szCs w:val="20"/>
              </w:rPr>
            </w:pPr>
          </w:p>
        </w:tc>
        <w:tc>
          <w:tcPr>
            <w:tcW w:w="1417" w:type="dxa"/>
            <w:shd w:val="clear" w:color="auto" w:fill="auto"/>
            <w:noWrap/>
            <w:vAlign w:val="bottom"/>
            <w:hideMark/>
          </w:tcPr>
          <w:p w:rsidR="00C16E1E" w:rsidRPr="00E25B1F" w:rsidRDefault="00C16E1E" w:rsidP="00B33748">
            <w:pPr>
              <w:rPr>
                <w:iCs/>
                <w:sz w:val="20"/>
                <w:szCs w:val="20"/>
              </w:rPr>
            </w:pPr>
          </w:p>
        </w:tc>
        <w:tc>
          <w:tcPr>
            <w:tcW w:w="1701" w:type="dxa"/>
            <w:shd w:val="clear" w:color="auto" w:fill="auto"/>
            <w:noWrap/>
            <w:vAlign w:val="bottom"/>
            <w:hideMark/>
          </w:tcPr>
          <w:p w:rsidR="00C16E1E" w:rsidRPr="00E25B1F" w:rsidRDefault="00C16E1E" w:rsidP="00B33748">
            <w:pPr>
              <w:rPr>
                <w:iCs/>
                <w:sz w:val="20"/>
                <w:szCs w:val="20"/>
              </w:rPr>
            </w:pPr>
          </w:p>
        </w:tc>
      </w:tr>
      <w:tr w:rsidR="00C16E1E" w:rsidRPr="00E25B1F" w:rsidTr="00C16E1E">
        <w:trPr>
          <w:trHeight w:val="315"/>
        </w:trPr>
        <w:tc>
          <w:tcPr>
            <w:tcW w:w="567" w:type="dxa"/>
            <w:noWrap/>
            <w:vAlign w:val="bottom"/>
            <w:hideMark/>
          </w:tcPr>
          <w:p w:rsidR="00C16E1E" w:rsidRPr="00E25B1F" w:rsidRDefault="00C16E1E" w:rsidP="00B33748">
            <w:pPr>
              <w:rPr>
                <w:iCs/>
                <w:sz w:val="20"/>
                <w:szCs w:val="20"/>
              </w:rPr>
            </w:pPr>
          </w:p>
        </w:tc>
        <w:tc>
          <w:tcPr>
            <w:tcW w:w="568" w:type="dxa"/>
            <w:noWrap/>
            <w:vAlign w:val="bottom"/>
            <w:hideMark/>
          </w:tcPr>
          <w:p w:rsidR="00C16E1E" w:rsidRPr="00E25B1F" w:rsidRDefault="00C16E1E" w:rsidP="00B33748">
            <w:pPr>
              <w:rPr>
                <w:iCs/>
                <w:sz w:val="20"/>
                <w:szCs w:val="20"/>
              </w:rPr>
            </w:pPr>
          </w:p>
        </w:tc>
        <w:tc>
          <w:tcPr>
            <w:tcW w:w="708" w:type="dxa"/>
            <w:noWrap/>
            <w:vAlign w:val="bottom"/>
            <w:hideMark/>
          </w:tcPr>
          <w:p w:rsidR="00C16E1E" w:rsidRPr="00E25B1F" w:rsidRDefault="00C16E1E" w:rsidP="00B33748">
            <w:pPr>
              <w:rPr>
                <w:iCs/>
                <w:sz w:val="20"/>
                <w:szCs w:val="20"/>
              </w:rPr>
            </w:pPr>
          </w:p>
        </w:tc>
        <w:tc>
          <w:tcPr>
            <w:tcW w:w="1276" w:type="dxa"/>
            <w:noWrap/>
            <w:vAlign w:val="bottom"/>
            <w:hideMark/>
          </w:tcPr>
          <w:p w:rsidR="00C16E1E" w:rsidRPr="00E25B1F" w:rsidRDefault="00C16E1E" w:rsidP="00B33748">
            <w:pPr>
              <w:rPr>
                <w:iCs/>
                <w:sz w:val="20"/>
                <w:szCs w:val="20"/>
              </w:rPr>
            </w:pPr>
          </w:p>
        </w:tc>
        <w:tc>
          <w:tcPr>
            <w:tcW w:w="709" w:type="dxa"/>
            <w:noWrap/>
            <w:vAlign w:val="bottom"/>
            <w:hideMark/>
          </w:tcPr>
          <w:p w:rsidR="00C16E1E" w:rsidRPr="00E25B1F" w:rsidRDefault="00C16E1E" w:rsidP="00B33748">
            <w:pPr>
              <w:rPr>
                <w:iCs/>
                <w:sz w:val="20"/>
                <w:szCs w:val="20"/>
              </w:rPr>
            </w:pPr>
          </w:p>
        </w:tc>
        <w:tc>
          <w:tcPr>
            <w:tcW w:w="1276" w:type="dxa"/>
            <w:noWrap/>
            <w:vAlign w:val="bottom"/>
            <w:hideMark/>
          </w:tcPr>
          <w:p w:rsidR="00C16E1E" w:rsidRPr="00E25B1F" w:rsidRDefault="00C16E1E" w:rsidP="00B33748">
            <w:pPr>
              <w:rPr>
                <w:iCs/>
                <w:sz w:val="20"/>
                <w:szCs w:val="20"/>
              </w:rPr>
            </w:pPr>
          </w:p>
        </w:tc>
        <w:tc>
          <w:tcPr>
            <w:tcW w:w="1276" w:type="dxa"/>
            <w:shd w:val="clear" w:color="auto" w:fill="auto"/>
            <w:noWrap/>
            <w:vAlign w:val="bottom"/>
            <w:hideMark/>
          </w:tcPr>
          <w:p w:rsidR="00C16E1E" w:rsidRPr="00E25B1F" w:rsidRDefault="00C16E1E" w:rsidP="00B33748">
            <w:pPr>
              <w:rPr>
                <w:iCs/>
                <w:sz w:val="20"/>
                <w:szCs w:val="20"/>
              </w:rPr>
            </w:pPr>
          </w:p>
        </w:tc>
        <w:tc>
          <w:tcPr>
            <w:tcW w:w="425" w:type="dxa"/>
            <w:noWrap/>
            <w:vAlign w:val="bottom"/>
            <w:hideMark/>
          </w:tcPr>
          <w:p w:rsidR="00C16E1E" w:rsidRPr="00E25B1F" w:rsidRDefault="00C16E1E" w:rsidP="00B33748">
            <w:pPr>
              <w:rPr>
                <w:iCs/>
                <w:sz w:val="20"/>
                <w:szCs w:val="20"/>
              </w:rPr>
            </w:pPr>
          </w:p>
        </w:tc>
        <w:tc>
          <w:tcPr>
            <w:tcW w:w="708" w:type="dxa"/>
            <w:noWrap/>
            <w:vAlign w:val="bottom"/>
            <w:hideMark/>
          </w:tcPr>
          <w:p w:rsidR="00C16E1E" w:rsidRPr="00E25B1F" w:rsidRDefault="00C16E1E" w:rsidP="00B33748">
            <w:pPr>
              <w:rPr>
                <w:iCs/>
                <w:sz w:val="20"/>
                <w:szCs w:val="20"/>
              </w:rPr>
            </w:pPr>
          </w:p>
        </w:tc>
        <w:tc>
          <w:tcPr>
            <w:tcW w:w="709" w:type="dxa"/>
            <w:noWrap/>
            <w:vAlign w:val="bottom"/>
            <w:hideMark/>
          </w:tcPr>
          <w:p w:rsidR="00C16E1E" w:rsidRPr="00E25B1F" w:rsidRDefault="00C16E1E" w:rsidP="00B33748">
            <w:pPr>
              <w:rPr>
                <w:iCs/>
                <w:sz w:val="20"/>
                <w:szCs w:val="20"/>
              </w:rPr>
            </w:pPr>
          </w:p>
        </w:tc>
        <w:tc>
          <w:tcPr>
            <w:tcW w:w="1276" w:type="dxa"/>
            <w:noWrap/>
            <w:vAlign w:val="bottom"/>
            <w:hideMark/>
          </w:tcPr>
          <w:p w:rsidR="00C16E1E" w:rsidRPr="00E25B1F" w:rsidRDefault="00C16E1E" w:rsidP="00B33748">
            <w:pPr>
              <w:rPr>
                <w:iCs/>
                <w:sz w:val="20"/>
                <w:szCs w:val="20"/>
              </w:rPr>
            </w:pPr>
          </w:p>
        </w:tc>
        <w:tc>
          <w:tcPr>
            <w:tcW w:w="1276" w:type="dxa"/>
            <w:noWrap/>
            <w:vAlign w:val="bottom"/>
            <w:hideMark/>
          </w:tcPr>
          <w:p w:rsidR="00C16E1E" w:rsidRPr="00E25B1F" w:rsidRDefault="00C16E1E" w:rsidP="00B33748">
            <w:pPr>
              <w:rPr>
                <w:iCs/>
                <w:sz w:val="20"/>
                <w:szCs w:val="20"/>
              </w:rPr>
            </w:pPr>
          </w:p>
        </w:tc>
        <w:tc>
          <w:tcPr>
            <w:tcW w:w="1559" w:type="dxa"/>
            <w:shd w:val="clear" w:color="auto" w:fill="auto"/>
            <w:noWrap/>
            <w:vAlign w:val="bottom"/>
            <w:hideMark/>
          </w:tcPr>
          <w:p w:rsidR="00C16E1E" w:rsidRPr="00E25B1F" w:rsidRDefault="00C16E1E" w:rsidP="00B33748">
            <w:pPr>
              <w:rPr>
                <w:iCs/>
                <w:sz w:val="20"/>
                <w:szCs w:val="20"/>
              </w:rPr>
            </w:pPr>
          </w:p>
        </w:tc>
        <w:tc>
          <w:tcPr>
            <w:tcW w:w="1417" w:type="dxa"/>
            <w:shd w:val="clear" w:color="auto" w:fill="auto"/>
            <w:noWrap/>
            <w:vAlign w:val="bottom"/>
            <w:hideMark/>
          </w:tcPr>
          <w:p w:rsidR="00C16E1E" w:rsidRPr="00E25B1F" w:rsidRDefault="00C16E1E" w:rsidP="00B33748">
            <w:pPr>
              <w:rPr>
                <w:iCs/>
                <w:sz w:val="20"/>
                <w:szCs w:val="20"/>
              </w:rPr>
            </w:pPr>
          </w:p>
        </w:tc>
        <w:tc>
          <w:tcPr>
            <w:tcW w:w="1701" w:type="dxa"/>
            <w:shd w:val="clear" w:color="auto" w:fill="auto"/>
            <w:noWrap/>
            <w:vAlign w:val="bottom"/>
            <w:hideMark/>
          </w:tcPr>
          <w:p w:rsidR="00C16E1E" w:rsidRPr="00E25B1F" w:rsidRDefault="00C16E1E" w:rsidP="00B33748">
            <w:pPr>
              <w:rPr>
                <w:iCs/>
                <w:sz w:val="20"/>
                <w:szCs w:val="20"/>
              </w:rPr>
            </w:pPr>
          </w:p>
        </w:tc>
      </w:tr>
      <w:tr w:rsidR="00C16E1E" w:rsidRPr="00E25B1F" w:rsidTr="00C16E1E">
        <w:trPr>
          <w:trHeight w:val="315"/>
        </w:trPr>
        <w:tc>
          <w:tcPr>
            <w:tcW w:w="567" w:type="dxa"/>
            <w:noWrap/>
            <w:vAlign w:val="bottom"/>
            <w:hideMark/>
          </w:tcPr>
          <w:p w:rsidR="00C16E1E" w:rsidRPr="00E25B1F" w:rsidRDefault="00C16E1E" w:rsidP="00B33748">
            <w:pPr>
              <w:rPr>
                <w:iCs/>
                <w:sz w:val="20"/>
                <w:szCs w:val="20"/>
              </w:rPr>
            </w:pPr>
            <w:r w:rsidRPr="00E25B1F">
              <w:rPr>
                <w:iCs/>
                <w:sz w:val="20"/>
                <w:szCs w:val="20"/>
              </w:rPr>
              <w:t> </w:t>
            </w:r>
          </w:p>
        </w:tc>
        <w:tc>
          <w:tcPr>
            <w:tcW w:w="568" w:type="dxa"/>
            <w:noWrap/>
            <w:vAlign w:val="bottom"/>
            <w:hideMark/>
          </w:tcPr>
          <w:p w:rsidR="00C16E1E" w:rsidRPr="00E25B1F" w:rsidRDefault="00C16E1E" w:rsidP="00B33748">
            <w:pPr>
              <w:rPr>
                <w:iCs/>
                <w:sz w:val="20"/>
                <w:szCs w:val="20"/>
              </w:rPr>
            </w:pPr>
            <w:r w:rsidRPr="00E25B1F">
              <w:rPr>
                <w:iCs/>
                <w:sz w:val="20"/>
                <w:szCs w:val="20"/>
              </w:rPr>
              <w:t> </w:t>
            </w:r>
          </w:p>
        </w:tc>
        <w:tc>
          <w:tcPr>
            <w:tcW w:w="708" w:type="dxa"/>
            <w:noWrap/>
            <w:vAlign w:val="bottom"/>
            <w:hideMark/>
          </w:tcPr>
          <w:p w:rsidR="00C16E1E" w:rsidRPr="00E25B1F" w:rsidRDefault="00C16E1E" w:rsidP="00B33748">
            <w:pPr>
              <w:rPr>
                <w:iCs/>
                <w:sz w:val="20"/>
                <w:szCs w:val="20"/>
              </w:rPr>
            </w:pPr>
            <w:r w:rsidRPr="00E25B1F">
              <w:rPr>
                <w:iCs/>
                <w:sz w:val="20"/>
                <w:szCs w:val="20"/>
              </w:rPr>
              <w:t> </w:t>
            </w:r>
          </w:p>
        </w:tc>
        <w:tc>
          <w:tcPr>
            <w:tcW w:w="1276" w:type="dxa"/>
            <w:noWrap/>
            <w:vAlign w:val="bottom"/>
            <w:hideMark/>
          </w:tcPr>
          <w:p w:rsidR="00C16E1E" w:rsidRPr="00E25B1F" w:rsidRDefault="00C16E1E" w:rsidP="00B33748">
            <w:pPr>
              <w:rPr>
                <w:iCs/>
                <w:sz w:val="20"/>
                <w:szCs w:val="20"/>
              </w:rPr>
            </w:pPr>
            <w:r w:rsidRPr="00E25B1F">
              <w:rPr>
                <w:iCs/>
                <w:sz w:val="20"/>
                <w:szCs w:val="20"/>
              </w:rPr>
              <w:t> </w:t>
            </w:r>
          </w:p>
        </w:tc>
        <w:tc>
          <w:tcPr>
            <w:tcW w:w="709" w:type="dxa"/>
            <w:noWrap/>
            <w:vAlign w:val="bottom"/>
            <w:hideMark/>
          </w:tcPr>
          <w:p w:rsidR="00C16E1E" w:rsidRPr="00E25B1F" w:rsidRDefault="00C16E1E" w:rsidP="00B33748">
            <w:pPr>
              <w:rPr>
                <w:iCs/>
                <w:sz w:val="20"/>
                <w:szCs w:val="20"/>
              </w:rPr>
            </w:pPr>
            <w:r w:rsidRPr="00E25B1F">
              <w:rPr>
                <w:iCs/>
                <w:sz w:val="20"/>
                <w:szCs w:val="20"/>
              </w:rPr>
              <w:t> </w:t>
            </w:r>
          </w:p>
        </w:tc>
        <w:tc>
          <w:tcPr>
            <w:tcW w:w="1276" w:type="dxa"/>
            <w:noWrap/>
            <w:vAlign w:val="bottom"/>
            <w:hideMark/>
          </w:tcPr>
          <w:p w:rsidR="00C16E1E" w:rsidRPr="00E25B1F" w:rsidRDefault="00C16E1E" w:rsidP="00B33748">
            <w:pPr>
              <w:rPr>
                <w:iCs/>
                <w:sz w:val="20"/>
                <w:szCs w:val="20"/>
              </w:rPr>
            </w:pPr>
            <w:r w:rsidRPr="00E25B1F">
              <w:rPr>
                <w:iCs/>
                <w:sz w:val="20"/>
                <w:szCs w:val="20"/>
              </w:rPr>
              <w:t> </w:t>
            </w:r>
          </w:p>
        </w:tc>
        <w:tc>
          <w:tcPr>
            <w:tcW w:w="1276" w:type="dxa"/>
            <w:shd w:val="clear" w:color="auto" w:fill="auto"/>
            <w:noWrap/>
            <w:vAlign w:val="bottom"/>
            <w:hideMark/>
          </w:tcPr>
          <w:p w:rsidR="00C16E1E" w:rsidRPr="00E25B1F" w:rsidRDefault="00C16E1E" w:rsidP="00B33748">
            <w:pPr>
              <w:rPr>
                <w:iCs/>
                <w:sz w:val="20"/>
                <w:szCs w:val="20"/>
              </w:rPr>
            </w:pPr>
            <w:r w:rsidRPr="00E25B1F">
              <w:rPr>
                <w:iCs/>
                <w:sz w:val="20"/>
                <w:szCs w:val="20"/>
              </w:rPr>
              <w:t> </w:t>
            </w:r>
          </w:p>
        </w:tc>
        <w:tc>
          <w:tcPr>
            <w:tcW w:w="425" w:type="dxa"/>
            <w:noWrap/>
            <w:vAlign w:val="bottom"/>
            <w:hideMark/>
          </w:tcPr>
          <w:p w:rsidR="00C16E1E" w:rsidRPr="00E25B1F" w:rsidRDefault="00C16E1E" w:rsidP="00B33748">
            <w:pPr>
              <w:rPr>
                <w:iCs/>
                <w:sz w:val="20"/>
                <w:szCs w:val="20"/>
              </w:rPr>
            </w:pPr>
            <w:r w:rsidRPr="00E25B1F">
              <w:rPr>
                <w:iCs/>
                <w:sz w:val="20"/>
                <w:szCs w:val="20"/>
              </w:rPr>
              <w:t> </w:t>
            </w:r>
          </w:p>
        </w:tc>
        <w:tc>
          <w:tcPr>
            <w:tcW w:w="708" w:type="dxa"/>
            <w:noWrap/>
            <w:vAlign w:val="bottom"/>
            <w:hideMark/>
          </w:tcPr>
          <w:p w:rsidR="00C16E1E" w:rsidRPr="00E25B1F" w:rsidRDefault="00C16E1E" w:rsidP="00B33748">
            <w:pPr>
              <w:rPr>
                <w:iCs/>
                <w:sz w:val="20"/>
                <w:szCs w:val="20"/>
              </w:rPr>
            </w:pPr>
            <w:r w:rsidRPr="00E25B1F">
              <w:rPr>
                <w:iCs/>
                <w:sz w:val="20"/>
                <w:szCs w:val="20"/>
              </w:rPr>
              <w:t> </w:t>
            </w:r>
          </w:p>
        </w:tc>
        <w:tc>
          <w:tcPr>
            <w:tcW w:w="709" w:type="dxa"/>
            <w:noWrap/>
            <w:vAlign w:val="bottom"/>
            <w:hideMark/>
          </w:tcPr>
          <w:p w:rsidR="00C16E1E" w:rsidRPr="00E25B1F" w:rsidRDefault="00C16E1E" w:rsidP="00B33748">
            <w:pPr>
              <w:rPr>
                <w:iCs/>
                <w:sz w:val="20"/>
                <w:szCs w:val="20"/>
              </w:rPr>
            </w:pPr>
            <w:r w:rsidRPr="00E25B1F">
              <w:rPr>
                <w:iCs/>
                <w:sz w:val="20"/>
                <w:szCs w:val="20"/>
              </w:rPr>
              <w:t> </w:t>
            </w:r>
          </w:p>
        </w:tc>
        <w:tc>
          <w:tcPr>
            <w:tcW w:w="1276" w:type="dxa"/>
            <w:noWrap/>
            <w:vAlign w:val="bottom"/>
            <w:hideMark/>
          </w:tcPr>
          <w:p w:rsidR="00C16E1E" w:rsidRPr="00E25B1F" w:rsidRDefault="00C16E1E" w:rsidP="00B33748">
            <w:pPr>
              <w:rPr>
                <w:iCs/>
                <w:sz w:val="20"/>
                <w:szCs w:val="20"/>
              </w:rPr>
            </w:pPr>
            <w:r w:rsidRPr="00E25B1F">
              <w:rPr>
                <w:iCs/>
                <w:sz w:val="20"/>
                <w:szCs w:val="20"/>
              </w:rPr>
              <w:t> </w:t>
            </w:r>
          </w:p>
        </w:tc>
        <w:tc>
          <w:tcPr>
            <w:tcW w:w="1276" w:type="dxa"/>
            <w:noWrap/>
            <w:vAlign w:val="bottom"/>
            <w:hideMark/>
          </w:tcPr>
          <w:p w:rsidR="00C16E1E" w:rsidRPr="00E25B1F" w:rsidRDefault="00C16E1E" w:rsidP="00B33748">
            <w:pPr>
              <w:rPr>
                <w:iCs/>
                <w:sz w:val="20"/>
                <w:szCs w:val="20"/>
              </w:rPr>
            </w:pPr>
            <w:r w:rsidRPr="00E25B1F">
              <w:rPr>
                <w:iCs/>
                <w:sz w:val="20"/>
                <w:szCs w:val="20"/>
              </w:rPr>
              <w:t> </w:t>
            </w:r>
          </w:p>
        </w:tc>
        <w:tc>
          <w:tcPr>
            <w:tcW w:w="1559" w:type="dxa"/>
            <w:shd w:val="clear" w:color="auto" w:fill="auto"/>
            <w:noWrap/>
            <w:vAlign w:val="bottom"/>
            <w:hideMark/>
          </w:tcPr>
          <w:p w:rsidR="00C16E1E" w:rsidRPr="00E25B1F" w:rsidRDefault="00C16E1E" w:rsidP="00B33748">
            <w:pPr>
              <w:rPr>
                <w:iCs/>
                <w:sz w:val="20"/>
                <w:szCs w:val="20"/>
              </w:rPr>
            </w:pPr>
            <w:r w:rsidRPr="00E25B1F">
              <w:rPr>
                <w:iCs/>
                <w:sz w:val="20"/>
                <w:szCs w:val="20"/>
              </w:rPr>
              <w:t> </w:t>
            </w:r>
          </w:p>
        </w:tc>
        <w:tc>
          <w:tcPr>
            <w:tcW w:w="1417" w:type="dxa"/>
            <w:shd w:val="clear" w:color="auto" w:fill="auto"/>
            <w:noWrap/>
            <w:vAlign w:val="bottom"/>
            <w:hideMark/>
          </w:tcPr>
          <w:p w:rsidR="00C16E1E" w:rsidRPr="00E25B1F" w:rsidRDefault="00C16E1E" w:rsidP="00B33748">
            <w:pPr>
              <w:rPr>
                <w:iCs/>
                <w:sz w:val="20"/>
                <w:szCs w:val="20"/>
              </w:rPr>
            </w:pPr>
            <w:r w:rsidRPr="00E25B1F">
              <w:rPr>
                <w:iCs/>
                <w:sz w:val="20"/>
                <w:szCs w:val="20"/>
              </w:rPr>
              <w:t> </w:t>
            </w:r>
          </w:p>
        </w:tc>
        <w:tc>
          <w:tcPr>
            <w:tcW w:w="1701" w:type="dxa"/>
            <w:shd w:val="clear" w:color="auto" w:fill="auto"/>
            <w:noWrap/>
            <w:vAlign w:val="bottom"/>
            <w:hideMark/>
          </w:tcPr>
          <w:p w:rsidR="00C16E1E" w:rsidRPr="00E25B1F" w:rsidRDefault="00C16E1E" w:rsidP="00B33748">
            <w:pPr>
              <w:rPr>
                <w:iCs/>
                <w:sz w:val="20"/>
                <w:szCs w:val="20"/>
              </w:rPr>
            </w:pPr>
            <w:r w:rsidRPr="00E25B1F">
              <w:rPr>
                <w:iCs/>
                <w:sz w:val="20"/>
                <w:szCs w:val="20"/>
              </w:rPr>
              <w:t> </w:t>
            </w:r>
          </w:p>
        </w:tc>
      </w:tr>
      <w:tr w:rsidR="00C16E1E" w:rsidRPr="00E25B1F" w:rsidTr="00C16E1E">
        <w:trPr>
          <w:trHeight w:val="315"/>
        </w:trPr>
        <w:tc>
          <w:tcPr>
            <w:tcW w:w="567" w:type="dxa"/>
            <w:noWrap/>
            <w:vAlign w:val="bottom"/>
            <w:hideMark/>
          </w:tcPr>
          <w:p w:rsidR="00C16E1E" w:rsidRPr="00E25B1F" w:rsidRDefault="00C16E1E" w:rsidP="00B33748">
            <w:pPr>
              <w:rPr>
                <w:sz w:val="20"/>
                <w:szCs w:val="20"/>
              </w:rPr>
            </w:pPr>
          </w:p>
        </w:tc>
        <w:tc>
          <w:tcPr>
            <w:tcW w:w="568" w:type="dxa"/>
            <w:noWrap/>
            <w:vAlign w:val="bottom"/>
            <w:hideMark/>
          </w:tcPr>
          <w:p w:rsidR="00C16E1E" w:rsidRPr="00E25B1F" w:rsidRDefault="00C16E1E" w:rsidP="00B33748">
            <w:pPr>
              <w:rPr>
                <w:sz w:val="20"/>
                <w:szCs w:val="20"/>
              </w:rPr>
            </w:pPr>
          </w:p>
        </w:tc>
        <w:tc>
          <w:tcPr>
            <w:tcW w:w="708" w:type="dxa"/>
            <w:noWrap/>
            <w:vAlign w:val="bottom"/>
            <w:hideMark/>
          </w:tcPr>
          <w:p w:rsidR="00C16E1E" w:rsidRPr="00E25B1F" w:rsidRDefault="00C16E1E" w:rsidP="00B33748">
            <w:pPr>
              <w:rPr>
                <w:sz w:val="20"/>
                <w:szCs w:val="20"/>
              </w:rPr>
            </w:pPr>
          </w:p>
        </w:tc>
        <w:tc>
          <w:tcPr>
            <w:tcW w:w="1276" w:type="dxa"/>
            <w:noWrap/>
            <w:vAlign w:val="bottom"/>
            <w:hideMark/>
          </w:tcPr>
          <w:p w:rsidR="00C16E1E" w:rsidRPr="00E25B1F" w:rsidRDefault="00C16E1E" w:rsidP="00B33748">
            <w:pPr>
              <w:rPr>
                <w:sz w:val="20"/>
                <w:szCs w:val="20"/>
              </w:rPr>
            </w:pPr>
          </w:p>
        </w:tc>
        <w:tc>
          <w:tcPr>
            <w:tcW w:w="709" w:type="dxa"/>
            <w:noWrap/>
            <w:vAlign w:val="bottom"/>
            <w:hideMark/>
          </w:tcPr>
          <w:p w:rsidR="00C16E1E" w:rsidRPr="00E25B1F" w:rsidRDefault="00C16E1E" w:rsidP="00B33748">
            <w:pPr>
              <w:rPr>
                <w:sz w:val="20"/>
                <w:szCs w:val="20"/>
              </w:rPr>
            </w:pPr>
          </w:p>
        </w:tc>
        <w:tc>
          <w:tcPr>
            <w:tcW w:w="1276" w:type="dxa"/>
            <w:noWrap/>
            <w:vAlign w:val="bottom"/>
            <w:hideMark/>
          </w:tcPr>
          <w:p w:rsidR="00C16E1E" w:rsidRPr="00E25B1F" w:rsidRDefault="00C16E1E" w:rsidP="00B33748">
            <w:pPr>
              <w:rPr>
                <w:sz w:val="20"/>
                <w:szCs w:val="20"/>
              </w:rPr>
            </w:pPr>
          </w:p>
        </w:tc>
        <w:tc>
          <w:tcPr>
            <w:tcW w:w="1276" w:type="dxa"/>
            <w:shd w:val="clear" w:color="auto" w:fill="auto"/>
            <w:noWrap/>
            <w:vAlign w:val="bottom"/>
            <w:hideMark/>
          </w:tcPr>
          <w:p w:rsidR="00C16E1E" w:rsidRPr="00E25B1F" w:rsidRDefault="00C16E1E" w:rsidP="00B33748">
            <w:pPr>
              <w:rPr>
                <w:sz w:val="20"/>
                <w:szCs w:val="20"/>
              </w:rPr>
            </w:pPr>
          </w:p>
        </w:tc>
        <w:tc>
          <w:tcPr>
            <w:tcW w:w="425" w:type="dxa"/>
            <w:noWrap/>
            <w:vAlign w:val="bottom"/>
            <w:hideMark/>
          </w:tcPr>
          <w:p w:rsidR="00C16E1E" w:rsidRPr="00E25B1F" w:rsidRDefault="00C16E1E" w:rsidP="00B33748">
            <w:pPr>
              <w:rPr>
                <w:sz w:val="20"/>
                <w:szCs w:val="20"/>
              </w:rPr>
            </w:pPr>
          </w:p>
        </w:tc>
        <w:tc>
          <w:tcPr>
            <w:tcW w:w="708" w:type="dxa"/>
            <w:noWrap/>
            <w:vAlign w:val="bottom"/>
            <w:hideMark/>
          </w:tcPr>
          <w:p w:rsidR="00C16E1E" w:rsidRPr="00E25B1F" w:rsidRDefault="00C16E1E" w:rsidP="00B33748">
            <w:pPr>
              <w:rPr>
                <w:sz w:val="20"/>
                <w:szCs w:val="20"/>
              </w:rPr>
            </w:pPr>
          </w:p>
        </w:tc>
        <w:tc>
          <w:tcPr>
            <w:tcW w:w="709" w:type="dxa"/>
            <w:noWrap/>
            <w:vAlign w:val="bottom"/>
            <w:hideMark/>
          </w:tcPr>
          <w:p w:rsidR="00C16E1E" w:rsidRPr="00E25B1F" w:rsidRDefault="00C16E1E" w:rsidP="00B33748">
            <w:pPr>
              <w:rPr>
                <w:sz w:val="20"/>
                <w:szCs w:val="20"/>
              </w:rPr>
            </w:pPr>
          </w:p>
        </w:tc>
        <w:tc>
          <w:tcPr>
            <w:tcW w:w="1276" w:type="dxa"/>
            <w:noWrap/>
            <w:vAlign w:val="bottom"/>
            <w:hideMark/>
          </w:tcPr>
          <w:p w:rsidR="00C16E1E" w:rsidRPr="00E25B1F" w:rsidRDefault="00C16E1E" w:rsidP="00B33748">
            <w:pPr>
              <w:rPr>
                <w:sz w:val="20"/>
                <w:szCs w:val="20"/>
              </w:rPr>
            </w:pPr>
          </w:p>
        </w:tc>
        <w:tc>
          <w:tcPr>
            <w:tcW w:w="1276" w:type="dxa"/>
            <w:noWrap/>
            <w:vAlign w:val="bottom"/>
            <w:hideMark/>
          </w:tcPr>
          <w:p w:rsidR="00C16E1E" w:rsidRPr="00E25B1F" w:rsidRDefault="00C16E1E" w:rsidP="00B33748">
            <w:pPr>
              <w:rPr>
                <w:sz w:val="20"/>
                <w:szCs w:val="20"/>
              </w:rPr>
            </w:pPr>
          </w:p>
        </w:tc>
        <w:tc>
          <w:tcPr>
            <w:tcW w:w="1559" w:type="dxa"/>
            <w:shd w:val="clear" w:color="auto" w:fill="auto"/>
            <w:noWrap/>
            <w:vAlign w:val="bottom"/>
            <w:hideMark/>
          </w:tcPr>
          <w:p w:rsidR="00C16E1E" w:rsidRPr="00E25B1F" w:rsidRDefault="00C16E1E" w:rsidP="00B33748">
            <w:pPr>
              <w:rPr>
                <w:sz w:val="20"/>
                <w:szCs w:val="20"/>
              </w:rPr>
            </w:pPr>
          </w:p>
        </w:tc>
        <w:tc>
          <w:tcPr>
            <w:tcW w:w="1417" w:type="dxa"/>
            <w:shd w:val="clear" w:color="auto" w:fill="auto"/>
            <w:noWrap/>
            <w:vAlign w:val="bottom"/>
            <w:hideMark/>
          </w:tcPr>
          <w:p w:rsidR="00C16E1E" w:rsidRPr="00E25B1F" w:rsidRDefault="00C16E1E" w:rsidP="00B33748">
            <w:pPr>
              <w:rPr>
                <w:sz w:val="20"/>
                <w:szCs w:val="20"/>
              </w:rPr>
            </w:pPr>
          </w:p>
        </w:tc>
        <w:tc>
          <w:tcPr>
            <w:tcW w:w="1701" w:type="dxa"/>
            <w:shd w:val="clear" w:color="auto" w:fill="auto"/>
            <w:noWrap/>
            <w:vAlign w:val="bottom"/>
            <w:hideMark/>
          </w:tcPr>
          <w:p w:rsidR="00C16E1E" w:rsidRPr="00E25B1F" w:rsidRDefault="00C16E1E" w:rsidP="00B33748">
            <w:pPr>
              <w:rPr>
                <w:sz w:val="20"/>
                <w:szCs w:val="20"/>
              </w:rPr>
            </w:pPr>
          </w:p>
        </w:tc>
      </w:tr>
      <w:tr w:rsidR="00C16E1E" w:rsidRPr="00E25B1F" w:rsidTr="00C16E1E">
        <w:trPr>
          <w:trHeight w:val="315"/>
        </w:trPr>
        <w:tc>
          <w:tcPr>
            <w:tcW w:w="567" w:type="dxa"/>
            <w:noWrap/>
            <w:vAlign w:val="bottom"/>
            <w:hideMark/>
          </w:tcPr>
          <w:p w:rsidR="00C16E1E" w:rsidRPr="00E25B1F" w:rsidRDefault="00C16E1E" w:rsidP="00B33748">
            <w:pPr>
              <w:rPr>
                <w:sz w:val="20"/>
                <w:szCs w:val="20"/>
              </w:rPr>
            </w:pPr>
          </w:p>
        </w:tc>
        <w:tc>
          <w:tcPr>
            <w:tcW w:w="568" w:type="dxa"/>
            <w:noWrap/>
            <w:vAlign w:val="bottom"/>
            <w:hideMark/>
          </w:tcPr>
          <w:p w:rsidR="00C16E1E" w:rsidRPr="00E25B1F" w:rsidRDefault="00C16E1E" w:rsidP="00B33748">
            <w:pPr>
              <w:rPr>
                <w:sz w:val="20"/>
                <w:szCs w:val="20"/>
              </w:rPr>
            </w:pPr>
          </w:p>
        </w:tc>
        <w:tc>
          <w:tcPr>
            <w:tcW w:w="708" w:type="dxa"/>
            <w:noWrap/>
            <w:vAlign w:val="bottom"/>
            <w:hideMark/>
          </w:tcPr>
          <w:p w:rsidR="00C16E1E" w:rsidRPr="00E25B1F" w:rsidRDefault="00C16E1E" w:rsidP="00B33748">
            <w:pPr>
              <w:rPr>
                <w:sz w:val="20"/>
                <w:szCs w:val="20"/>
              </w:rPr>
            </w:pPr>
          </w:p>
        </w:tc>
        <w:tc>
          <w:tcPr>
            <w:tcW w:w="1276" w:type="dxa"/>
            <w:noWrap/>
            <w:vAlign w:val="bottom"/>
            <w:hideMark/>
          </w:tcPr>
          <w:p w:rsidR="00C16E1E" w:rsidRPr="00E25B1F" w:rsidRDefault="00C16E1E" w:rsidP="00B33748">
            <w:pPr>
              <w:rPr>
                <w:sz w:val="20"/>
                <w:szCs w:val="20"/>
              </w:rPr>
            </w:pPr>
          </w:p>
        </w:tc>
        <w:tc>
          <w:tcPr>
            <w:tcW w:w="709" w:type="dxa"/>
            <w:noWrap/>
            <w:vAlign w:val="bottom"/>
            <w:hideMark/>
          </w:tcPr>
          <w:p w:rsidR="00C16E1E" w:rsidRPr="00E25B1F" w:rsidRDefault="00C16E1E" w:rsidP="00B33748">
            <w:pPr>
              <w:rPr>
                <w:sz w:val="20"/>
                <w:szCs w:val="20"/>
              </w:rPr>
            </w:pPr>
          </w:p>
        </w:tc>
        <w:tc>
          <w:tcPr>
            <w:tcW w:w="1276" w:type="dxa"/>
            <w:noWrap/>
            <w:vAlign w:val="bottom"/>
            <w:hideMark/>
          </w:tcPr>
          <w:p w:rsidR="00C16E1E" w:rsidRPr="00E25B1F" w:rsidRDefault="00C16E1E" w:rsidP="00B33748">
            <w:pPr>
              <w:rPr>
                <w:sz w:val="20"/>
                <w:szCs w:val="20"/>
              </w:rPr>
            </w:pPr>
          </w:p>
        </w:tc>
        <w:tc>
          <w:tcPr>
            <w:tcW w:w="1276" w:type="dxa"/>
            <w:shd w:val="clear" w:color="auto" w:fill="auto"/>
            <w:noWrap/>
            <w:vAlign w:val="bottom"/>
            <w:hideMark/>
          </w:tcPr>
          <w:p w:rsidR="00C16E1E" w:rsidRPr="00E25B1F" w:rsidRDefault="00C16E1E" w:rsidP="00B33748">
            <w:pPr>
              <w:rPr>
                <w:sz w:val="20"/>
                <w:szCs w:val="20"/>
              </w:rPr>
            </w:pPr>
          </w:p>
        </w:tc>
        <w:tc>
          <w:tcPr>
            <w:tcW w:w="425" w:type="dxa"/>
            <w:noWrap/>
            <w:vAlign w:val="bottom"/>
            <w:hideMark/>
          </w:tcPr>
          <w:p w:rsidR="00C16E1E" w:rsidRPr="00E25B1F" w:rsidRDefault="00C16E1E" w:rsidP="00B33748">
            <w:pPr>
              <w:rPr>
                <w:sz w:val="20"/>
                <w:szCs w:val="20"/>
              </w:rPr>
            </w:pPr>
          </w:p>
        </w:tc>
        <w:tc>
          <w:tcPr>
            <w:tcW w:w="708" w:type="dxa"/>
            <w:noWrap/>
            <w:vAlign w:val="bottom"/>
            <w:hideMark/>
          </w:tcPr>
          <w:p w:rsidR="00C16E1E" w:rsidRPr="00E25B1F" w:rsidRDefault="00C16E1E" w:rsidP="00B33748">
            <w:pPr>
              <w:rPr>
                <w:sz w:val="20"/>
                <w:szCs w:val="20"/>
              </w:rPr>
            </w:pPr>
          </w:p>
        </w:tc>
        <w:tc>
          <w:tcPr>
            <w:tcW w:w="709" w:type="dxa"/>
            <w:noWrap/>
            <w:vAlign w:val="bottom"/>
            <w:hideMark/>
          </w:tcPr>
          <w:p w:rsidR="00C16E1E" w:rsidRPr="00E25B1F" w:rsidRDefault="00C16E1E" w:rsidP="00B33748">
            <w:pPr>
              <w:rPr>
                <w:sz w:val="20"/>
                <w:szCs w:val="20"/>
              </w:rPr>
            </w:pPr>
          </w:p>
        </w:tc>
        <w:tc>
          <w:tcPr>
            <w:tcW w:w="1276" w:type="dxa"/>
            <w:noWrap/>
            <w:vAlign w:val="bottom"/>
            <w:hideMark/>
          </w:tcPr>
          <w:p w:rsidR="00C16E1E" w:rsidRPr="00E25B1F" w:rsidRDefault="00C16E1E" w:rsidP="00B33748">
            <w:pPr>
              <w:rPr>
                <w:sz w:val="20"/>
                <w:szCs w:val="20"/>
              </w:rPr>
            </w:pPr>
          </w:p>
        </w:tc>
        <w:tc>
          <w:tcPr>
            <w:tcW w:w="1276" w:type="dxa"/>
            <w:noWrap/>
            <w:vAlign w:val="bottom"/>
            <w:hideMark/>
          </w:tcPr>
          <w:p w:rsidR="00C16E1E" w:rsidRPr="00E25B1F" w:rsidRDefault="00C16E1E" w:rsidP="00B33748">
            <w:pPr>
              <w:rPr>
                <w:sz w:val="20"/>
                <w:szCs w:val="20"/>
              </w:rPr>
            </w:pPr>
          </w:p>
        </w:tc>
        <w:tc>
          <w:tcPr>
            <w:tcW w:w="1559" w:type="dxa"/>
            <w:shd w:val="clear" w:color="auto" w:fill="auto"/>
            <w:noWrap/>
            <w:vAlign w:val="bottom"/>
            <w:hideMark/>
          </w:tcPr>
          <w:p w:rsidR="00C16E1E" w:rsidRPr="00E25B1F" w:rsidRDefault="00C16E1E" w:rsidP="00B33748">
            <w:pPr>
              <w:rPr>
                <w:sz w:val="20"/>
                <w:szCs w:val="20"/>
              </w:rPr>
            </w:pPr>
          </w:p>
        </w:tc>
        <w:tc>
          <w:tcPr>
            <w:tcW w:w="1417" w:type="dxa"/>
            <w:shd w:val="clear" w:color="auto" w:fill="auto"/>
            <w:noWrap/>
            <w:vAlign w:val="bottom"/>
            <w:hideMark/>
          </w:tcPr>
          <w:p w:rsidR="00C16E1E" w:rsidRPr="00E25B1F" w:rsidRDefault="00C16E1E" w:rsidP="00B33748">
            <w:pPr>
              <w:rPr>
                <w:sz w:val="20"/>
                <w:szCs w:val="20"/>
              </w:rPr>
            </w:pPr>
          </w:p>
        </w:tc>
        <w:tc>
          <w:tcPr>
            <w:tcW w:w="1701" w:type="dxa"/>
            <w:shd w:val="clear" w:color="auto" w:fill="auto"/>
            <w:noWrap/>
            <w:vAlign w:val="bottom"/>
            <w:hideMark/>
          </w:tcPr>
          <w:p w:rsidR="00C16E1E" w:rsidRPr="00E25B1F" w:rsidRDefault="00C16E1E" w:rsidP="00B33748">
            <w:pPr>
              <w:rPr>
                <w:sz w:val="20"/>
                <w:szCs w:val="20"/>
              </w:rPr>
            </w:pPr>
          </w:p>
        </w:tc>
      </w:tr>
    </w:tbl>
    <w:p w:rsidR="00C16E1E" w:rsidRPr="00E25B1F" w:rsidRDefault="00C16E1E" w:rsidP="00C16E1E">
      <w:pPr>
        <w:pStyle w:val="af8"/>
        <w:tabs>
          <w:tab w:val="clear" w:pos="1134"/>
        </w:tabs>
        <w:autoSpaceDE w:val="0"/>
        <w:autoSpaceDN w:val="0"/>
        <w:spacing w:line="240" w:lineRule="auto"/>
        <w:ind w:firstLine="0"/>
        <w:rPr>
          <w:sz w:val="28"/>
          <w:szCs w:val="28"/>
        </w:rPr>
      </w:pPr>
    </w:p>
    <w:p w:rsidR="00C16E1E" w:rsidRPr="00E25B1F" w:rsidRDefault="00C16E1E" w:rsidP="00C16E1E">
      <w:pPr>
        <w:pStyle w:val="af8"/>
        <w:tabs>
          <w:tab w:val="clear" w:pos="1134"/>
        </w:tabs>
        <w:autoSpaceDE w:val="0"/>
        <w:autoSpaceDN w:val="0"/>
        <w:spacing w:line="240" w:lineRule="auto"/>
        <w:ind w:firstLine="709"/>
        <w:rPr>
          <w:sz w:val="24"/>
          <w:szCs w:val="28"/>
        </w:rPr>
      </w:pPr>
      <w:r w:rsidRPr="00E25B1F">
        <w:rPr>
          <w:sz w:val="24"/>
          <w:szCs w:val="28"/>
        </w:rPr>
        <w:t>В случае</w:t>
      </w:r>
      <w:proofErr w:type="gramStart"/>
      <w:r w:rsidRPr="00E25B1F">
        <w:rPr>
          <w:sz w:val="24"/>
          <w:szCs w:val="28"/>
        </w:rPr>
        <w:t>,</w:t>
      </w:r>
      <w:proofErr w:type="gramEnd"/>
      <w:r w:rsidRPr="00E25B1F">
        <w:rPr>
          <w:sz w:val="24"/>
          <w:szCs w:val="28"/>
        </w:rPr>
        <w:t xml:space="preserve">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C16E1E" w:rsidRPr="00E25B1F" w:rsidRDefault="00C16E1E" w:rsidP="00C16E1E">
      <w:pPr>
        <w:pStyle w:val="af8"/>
        <w:tabs>
          <w:tab w:val="clear" w:pos="1134"/>
        </w:tabs>
        <w:autoSpaceDE w:val="0"/>
        <w:autoSpaceDN w:val="0"/>
        <w:spacing w:line="240" w:lineRule="auto"/>
        <w:ind w:firstLine="0"/>
        <w:rPr>
          <w:sz w:val="28"/>
          <w:szCs w:val="28"/>
        </w:rPr>
      </w:pPr>
    </w:p>
    <w:p w:rsidR="00C16E1E" w:rsidRPr="00E25B1F" w:rsidRDefault="00C16E1E" w:rsidP="00C16E1E">
      <w:pPr>
        <w:pStyle w:val="af8"/>
        <w:tabs>
          <w:tab w:val="clear" w:pos="1134"/>
        </w:tabs>
        <w:autoSpaceDE w:val="0"/>
        <w:autoSpaceDN w:val="0"/>
        <w:spacing w:line="240" w:lineRule="auto"/>
        <w:ind w:firstLine="0"/>
        <w:rPr>
          <w:sz w:val="16"/>
          <w:szCs w:val="16"/>
        </w:rPr>
      </w:pPr>
      <w:r w:rsidRPr="00E25B1F">
        <w:rPr>
          <w:sz w:val="16"/>
          <w:szCs w:val="16"/>
        </w:rPr>
        <w:t>_________________________________</w:t>
      </w:r>
      <w:r w:rsidRPr="00E25B1F">
        <w:rPr>
          <w:sz w:val="16"/>
          <w:szCs w:val="16"/>
        </w:rPr>
        <w:tab/>
        <w:t>___</w:t>
      </w:r>
      <w:r w:rsidRPr="00E25B1F">
        <w:rPr>
          <w:sz w:val="16"/>
          <w:szCs w:val="16"/>
        </w:rPr>
        <w:tab/>
      </w:r>
      <w:r w:rsidRPr="00E25B1F">
        <w:rPr>
          <w:sz w:val="16"/>
          <w:szCs w:val="16"/>
        </w:rPr>
        <w:tab/>
        <w:t>___________________________</w:t>
      </w:r>
    </w:p>
    <w:p w:rsidR="00C16E1E" w:rsidRPr="00E25B1F" w:rsidRDefault="00C16E1E" w:rsidP="00C16E1E">
      <w:pPr>
        <w:pStyle w:val="Times12"/>
        <w:ind w:firstLine="0"/>
        <w:rPr>
          <w:b/>
          <w:bCs w:val="0"/>
          <w:i/>
          <w:vertAlign w:val="superscript"/>
        </w:rPr>
      </w:pPr>
      <w:r w:rsidRPr="00E25B1F">
        <w:rPr>
          <w:b/>
          <w:bCs w:val="0"/>
          <w:i/>
          <w:vertAlign w:val="superscript"/>
        </w:rPr>
        <w:t>(Подпись уполномоченного представителя)</w:t>
      </w:r>
      <w:r w:rsidRPr="00E25B1F">
        <w:rPr>
          <w:snapToGrid w:val="0"/>
          <w:sz w:val="14"/>
          <w:szCs w:val="14"/>
        </w:rPr>
        <w:tab/>
      </w:r>
      <w:r w:rsidRPr="00E25B1F">
        <w:rPr>
          <w:snapToGrid w:val="0"/>
          <w:sz w:val="14"/>
          <w:szCs w:val="14"/>
        </w:rPr>
        <w:tab/>
      </w:r>
      <w:r w:rsidRPr="00E25B1F">
        <w:rPr>
          <w:b/>
          <w:bCs w:val="0"/>
          <w:i/>
          <w:vertAlign w:val="superscript"/>
        </w:rPr>
        <w:t>(Имя и должность подписавшего)</w:t>
      </w:r>
    </w:p>
    <w:p w:rsidR="00C16E1E" w:rsidRPr="00E25B1F" w:rsidRDefault="00C16E1E" w:rsidP="00C16E1E">
      <w:pPr>
        <w:pStyle w:val="Times12"/>
        <w:ind w:firstLine="709"/>
        <w:rPr>
          <w:bCs w:val="0"/>
          <w:sz w:val="28"/>
        </w:rPr>
      </w:pPr>
      <w:r w:rsidRPr="00E25B1F">
        <w:rPr>
          <w:bCs w:val="0"/>
          <w:sz w:val="28"/>
        </w:rPr>
        <w:t>М.П.</w:t>
      </w:r>
    </w:p>
    <w:p w:rsidR="00C16E1E" w:rsidRPr="00E25B1F" w:rsidRDefault="00C16E1E" w:rsidP="00C16E1E">
      <w:pPr>
        <w:jc w:val="center"/>
        <w:rPr>
          <w:b/>
        </w:rPr>
      </w:pPr>
    </w:p>
    <w:p w:rsidR="00C16E1E" w:rsidRPr="00E25B1F" w:rsidRDefault="00C16E1E" w:rsidP="00C16E1E">
      <w:pPr>
        <w:pStyle w:val="Times12"/>
        <w:tabs>
          <w:tab w:val="left" w:pos="1134"/>
        </w:tabs>
        <w:ind w:firstLine="709"/>
        <w:rPr>
          <w:b/>
          <w:bCs w:val="0"/>
          <w:szCs w:val="24"/>
        </w:rPr>
      </w:pPr>
      <w:r w:rsidRPr="00E25B1F">
        <w:rPr>
          <w:bCs w:val="0"/>
          <w:szCs w:val="24"/>
        </w:rPr>
        <w:t>ИНСТРУКЦИИ ПО</w:t>
      </w:r>
      <w:r w:rsidRPr="00E25B1F">
        <w:rPr>
          <w:b/>
          <w:bCs w:val="0"/>
          <w:szCs w:val="24"/>
        </w:rPr>
        <w:t xml:space="preserve"> </w:t>
      </w:r>
      <w:r w:rsidRPr="00E25B1F">
        <w:rPr>
          <w:bCs w:val="0"/>
          <w:szCs w:val="24"/>
        </w:rPr>
        <w:t>ЗАПОЛНЕНИЮ</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Данные инструкции не следует воспроизводить в документах, подготовле</w:t>
      </w:r>
      <w:r w:rsidRPr="00E25B1F">
        <w:rPr>
          <w:szCs w:val="24"/>
        </w:rPr>
        <w:t>н</w:t>
      </w:r>
      <w:r w:rsidRPr="00E25B1F">
        <w:rPr>
          <w:szCs w:val="24"/>
        </w:rPr>
        <w:t>ных участником запроса цен.</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 xml:space="preserve">Форма Таблицы 2 изменению не подлежит. Все сведения и документы обязательны к предоставлению. </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Таблица 2 должна быть представлена в составе заявки на участие в запросе цен в двух форматах *.</w:t>
      </w:r>
      <w:proofErr w:type="spellStart"/>
      <w:r w:rsidRPr="00E25B1F">
        <w:rPr>
          <w:szCs w:val="24"/>
          <w:lang w:val="en-US"/>
        </w:rPr>
        <w:t>pdf</w:t>
      </w:r>
      <w:proofErr w:type="spellEnd"/>
      <w:r w:rsidRPr="00E25B1F">
        <w:rPr>
          <w:szCs w:val="24"/>
        </w:rPr>
        <w:t xml:space="preserve"> и *.</w:t>
      </w:r>
      <w:proofErr w:type="spellStart"/>
      <w:r w:rsidRPr="00E25B1F">
        <w:rPr>
          <w:szCs w:val="24"/>
        </w:rPr>
        <w:t>xls</w:t>
      </w:r>
      <w:proofErr w:type="spellEnd"/>
      <w:r w:rsidRPr="00E25B1F">
        <w:rPr>
          <w:szCs w:val="24"/>
        </w:rPr>
        <w:t>;</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В столбце 2 участнику запроса цен необходимо указать ИНН.</w:t>
      </w:r>
      <w:r w:rsidRPr="00E25B1F">
        <w:t xml:space="preserve"> </w:t>
      </w:r>
      <w:r w:rsidRPr="00E25B1F">
        <w:rPr>
          <w:szCs w:val="24"/>
        </w:rPr>
        <w:t>В случае</w:t>
      </w:r>
      <w:proofErr w:type="gramStart"/>
      <w:r w:rsidRPr="00E25B1F">
        <w:rPr>
          <w:szCs w:val="24"/>
        </w:rPr>
        <w:t>,</w:t>
      </w:r>
      <w:proofErr w:type="gramEnd"/>
      <w:r w:rsidRPr="00E25B1F">
        <w:rPr>
          <w:szCs w:val="24"/>
        </w:rPr>
        <w:t xml:space="preserve"> если контрагент российское юридическое лицо указывается 10-значный код. В случае</w:t>
      </w:r>
      <w:proofErr w:type="gramStart"/>
      <w:r w:rsidRPr="00E25B1F">
        <w:rPr>
          <w:szCs w:val="24"/>
        </w:rPr>
        <w:t>,</w:t>
      </w:r>
      <w:proofErr w:type="gramEnd"/>
      <w:r w:rsidRPr="00E25B1F">
        <w:rPr>
          <w:szCs w:val="24"/>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В столбце 3 участнику запроса цен необходимо указать ОГРН.</w:t>
      </w:r>
      <w:r w:rsidRPr="00E25B1F">
        <w:t xml:space="preserve"> </w:t>
      </w:r>
      <w:r w:rsidRPr="00E25B1F">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В столбце 4 участником запроса цен указывается организационная форма аббревиатурой и наименование контрагента (например, ООО, ФГУП, ЗАО и т.д.). В случае</w:t>
      </w:r>
      <w:proofErr w:type="gramStart"/>
      <w:r w:rsidRPr="00E25B1F">
        <w:rPr>
          <w:szCs w:val="24"/>
        </w:rPr>
        <w:t>,</w:t>
      </w:r>
      <w:proofErr w:type="gramEnd"/>
      <w:r w:rsidRPr="00E25B1F">
        <w:rPr>
          <w:szCs w:val="24"/>
        </w:rPr>
        <w:t xml:space="preserve"> если контрагент - физическое лицо указывается ФИО.</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В столбце 5 участнику запроса цен необходимо указать код ОКВЭД.</w:t>
      </w:r>
      <w:r w:rsidRPr="00E25B1F">
        <w:t xml:space="preserve"> </w:t>
      </w:r>
      <w:r w:rsidRPr="00E25B1F">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E25B1F">
        <w:rPr>
          <w:szCs w:val="24"/>
        </w:rPr>
        <w:t>,</w:t>
      </w:r>
      <w:proofErr w:type="gramEnd"/>
      <w:r w:rsidRPr="00E25B1F">
        <w:rPr>
          <w:szCs w:val="24"/>
        </w:rPr>
        <w:t xml:space="preserve"> если контрагент российское физическое лицо, иностранное физическое или юридическое лицо в графе указывается «отсутствует».</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Столбец 6 участником запроса цен заполняется в формате Фамилия Имя Отчество, например Иванов Иван Степанович.</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Столбец 8 заполняется согласно образцу.</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 xml:space="preserve">Столбцы 9, 10 заполняются в порядке пунктов 3, 4 настоящей инструкции. </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В столбце 11 указывается организационная форма аббревиатурой и наименование контрагента (например, ООО, ФГУП, ЗАО и т.д.). В случае</w:t>
      </w:r>
      <w:proofErr w:type="gramStart"/>
      <w:r w:rsidRPr="00E25B1F">
        <w:rPr>
          <w:szCs w:val="24"/>
        </w:rPr>
        <w:t>,</w:t>
      </w:r>
      <w:proofErr w:type="gramEnd"/>
      <w:r w:rsidRPr="00E25B1F">
        <w:rPr>
          <w:szCs w:val="24"/>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Столбец 12 заполняется в формате географической иерархии в нисходящем порядке, например, Тула, ул. Пионеров, 56-89.</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Столбец 13 заполняется в порядке пункта 8 настоящей инструкции.</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C16E1E" w:rsidRPr="00E25B1F" w:rsidRDefault="00C16E1E" w:rsidP="00B519CC">
      <w:pPr>
        <w:pStyle w:val="Times12"/>
        <w:numPr>
          <w:ilvl w:val="0"/>
          <w:numId w:val="35"/>
        </w:numPr>
        <w:tabs>
          <w:tab w:val="clear" w:pos="960"/>
          <w:tab w:val="num" w:pos="0"/>
          <w:tab w:val="left" w:pos="1134"/>
        </w:tabs>
        <w:ind w:left="0" w:firstLine="709"/>
        <w:contextualSpacing w:val="0"/>
        <w:rPr>
          <w:szCs w:val="24"/>
        </w:rPr>
      </w:pPr>
      <w:r w:rsidRPr="00E25B1F">
        <w:rPr>
          <w:szCs w:val="24"/>
        </w:rPr>
        <w:t>В столбце 15 указываются юридический статус и реквизиты подтверждающих документов, например учредительный договор от 23.01.2008.</w:t>
      </w:r>
    </w:p>
    <w:p w:rsidR="00C16E1E" w:rsidRPr="00E25B1F" w:rsidRDefault="00C16E1E" w:rsidP="00C16E1E">
      <w:pPr>
        <w:pStyle w:val="Times12"/>
        <w:ind w:firstLine="0"/>
        <w:jc w:val="center"/>
        <w:rPr>
          <w:i/>
          <w:szCs w:val="24"/>
        </w:rPr>
      </w:pPr>
      <w:r w:rsidRPr="00E25B1F">
        <w:rPr>
          <w:szCs w:val="24"/>
        </w:rPr>
        <w:br w:type="page"/>
      </w:r>
      <w:r w:rsidRPr="00E25B1F">
        <w:rPr>
          <w:i/>
          <w:szCs w:val="24"/>
        </w:rPr>
        <w:t>ОБРАЗЕЦ ЗАПОЛНЕНИЯ ТАБЛИЦЫ СВЕДЕНИЙ О ЦЕПОЧКЕ СОБСТВЕННИКОВ</w:t>
      </w:r>
    </w:p>
    <w:p w:rsidR="00C16E1E" w:rsidRPr="00E25B1F" w:rsidRDefault="00C16E1E" w:rsidP="00C16E1E">
      <w:pPr>
        <w:pStyle w:val="Times12"/>
        <w:ind w:left="10635" w:firstLine="709"/>
        <w:jc w:val="center"/>
        <w:rPr>
          <w:i/>
          <w:szCs w:val="24"/>
        </w:rPr>
      </w:pPr>
      <w:r w:rsidRPr="00E25B1F">
        <w:rPr>
          <w:i/>
          <w:szCs w:val="24"/>
        </w:rPr>
        <w:t>начало</w:t>
      </w:r>
    </w:p>
    <w:tbl>
      <w:tblPr>
        <w:tblW w:w="143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1"/>
        <w:gridCol w:w="1844"/>
        <w:gridCol w:w="2552"/>
        <w:gridCol w:w="1985"/>
        <w:gridCol w:w="2976"/>
        <w:gridCol w:w="2835"/>
        <w:tblGridChange w:id="286">
          <w:tblGrid>
            <w:gridCol w:w="566"/>
            <w:gridCol w:w="1561"/>
            <w:gridCol w:w="1844"/>
            <w:gridCol w:w="2552"/>
            <w:gridCol w:w="1985"/>
            <w:gridCol w:w="2976"/>
            <w:gridCol w:w="2835"/>
          </w:tblGrid>
        </w:tblGridChange>
      </w:tblGrid>
      <w:tr w:rsidR="00C16E1E" w:rsidRPr="00E25B1F" w:rsidTr="00C16E1E">
        <w:trPr>
          <w:trHeight w:val="510"/>
        </w:trPr>
        <w:tc>
          <w:tcPr>
            <w:tcW w:w="566" w:type="dxa"/>
            <w:vMerge w:val="restart"/>
            <w:shd w:val="clear" w:color="auto" w:fill="auto"/>
            <w:vAlign w:val="center"/>
            <w:hideMark/>
          </w:tcPr>
          <w:p w:rsidR="00C16E1E" w:rsidRPr="00E25B1F" w:rsidRDefault="00C16E1E" w:rsidP="00B33748">
            <w:pPr>
              <w:jc w:val="center"/>
              <w:rPr>
                <w:i/>
                <w:sz w:val="20"/>
                <w:szCs w:val="20"/>
              </w:rPr>
            </w:pPr>
            <w:r w:rsidRPr="00E25B1F">
              <w:rPr>
                <w:i/>
                <w:sz w:val="20"/>
                <w:szCs w:val="20"/>
              </w:rPr>
              <w:t xml:space="preserve">№ </w:t>
            </w:r>
            <w:proofErr w:type="spellStart"/>
            <w:proofErr w:type="gramStart"/>
            <w:r w:rsidRPr="00E25B1F">
              <w:rPr>
                <w:i/>
                <w:sz w:val="20"/>
                <w:szCs w:val="20"/>
              </w:rPr>
              <w:t>п</w:t>
            </w:r>
            <w:proofErr w:type="spellEnd"/>
            <w:proofErr w:type="gramEnd"/>
            <w:r w:rsidRPr="00E25B1F">
              <w:rPr>
                <w:i/>
                <w:sz w:val="20"/>
                <w:szCs w:val="20"/>
              </w:rPr>
              <w:t>/</w:t>
            </w:r>
            <w:proofErr w:type="spellStart"/>
            <w:r w:rsidRPr="00E25B1F">
              <w:rPr>
                <w:i/>
                <w:sz w:val="20"/>
                <w:szCs w:val="20"/>
              </w:rPr>
              <w:t>п</w:t>
            </w:r>
            <w:proofErr w:type="spellEnd"/>
          </w:p>
        </w:tc>
        <w:tc>
          <w:tcPr>
            <w:tcW w:w="13753" w:type="dxa"/>
            <w:gridSpan w:val="6"/>
            <w:shd w:val="clear" w:color="auto" w:fill="auto"/>
            <w:vAlign w:val="center"/>
            <w:hideMark/>
          </w:tcPr>
          <w:p w:rsidR="00C16E1E" w:rsidRPr="00E25B1F" w:rsidRDefault="00C16E1E" w:rsidP="00B33748">
            <w:pPr>
              <w:jc w:val="center"/>
              <w:rPr>
                <w:i/>
                <w:sz w:val="20"/>
                <w:szCs w:val="20"/>
              </w:rPr>
            </w:pPr>
            <w:r w:rsidRPr="00E25B1F">
              <w:rPr>
                <w:i/>
                <w:sz w:val="20"/>
                <w:szCs w:val="20"/>
              </w:rPr>
              <w:t>Информация об участнике запроса цен</w:t>
            </w:r>
          </w:p>
        </w:tc>
      </w:tr>
      <w:tr w:rsidR="00C16E1E" w:rsidRPr="00E25B1F" w:rsidTr="00C16E1E">
        <w:trPr>
          <w:trHeight w:val="1590"/>
        </w:trPr>
        <w:tc>
          <w:tcPr>
            <w:tcW w:w="566" w:type="dxa"/>
            <w:vMerge/>
            <w:vAlign w:val="center"/>
            <w:hideMark/>
          </w:tcPr>
          <w:p w:rsidR="00C16E1E" w:rsidRPr="00E25B1F" w:rsidRDefault="00C16E1E" w:rsidP="00B33748">
            <w:pPr>
              <w:rPr>
                <w:i/>
                <w:sz w:val="20"/>
                <w:szCs w:val="20"/>
              </w:rPr>
            </w:pPr>
          </w:p>
        </w:tc>
        <w:tc>
          <w:tcPr>
            <w:tcW w:w="1561" w:type="dxa"/>
            <w:vAlign w:val="center"/>
            <w:hideMark/>
          </w:tcPr>
          <w:p w:rsidR="00C16E1E" w:rsidRPr="00E25B1F" w:rsidRDefault="00C16E1E" w:rsidP="00B33748">
            <w:pPr>
              <w:ind w:left="-108" w:right="-108"/>
              <w:jc w:val="center"/>
              <w:rPr>
                <w:i/>
                <w:sz w:val="20"/>
                <w:szCs w:val="20"/>
              </w:rPr>
            </w:pPr>
            <w:r w:rsidRPr="00E25B1F">
              <w:rPr>
                <w:i/>
                <w:sz w:val="20"/>
                <w:szCs w:val="20"/>
              </w:rPr>
              <w:t>ИНН</w:t>
            </w:r>
          </w:p>
        </w:tc>
        <w:tc>
          <w:tcPr>
            <w:tcW w:w="1844" w:type="dxa"/>
            <w:vAlign w:val="center"/>
            <w:hideMark/>
          </w:tcPr>
          <w:p w:rsidR="00C16E1E" w:rsidRPr="00E25B1F" w:rsidRDefault="00C16E1E" w:rsidP="00B33748">
            <w:pPr>
              <w:ind w:left="-108" w:right="-108"/>
              <w:jc w:val="center"/>
              <w:rPr>
                <w:i/>
                <w:sz w:val="20"/>
                <w:szCs w:val="20"/>
              </w:rPr>
            </w:pPr>
            <w:r w:rsidRPr="00E25B1F">
              <w:rPr>
                <w:i/>
                <w:sz w:val="20"/>
                <w:szCs w:val="20"/>
              </w:rPr>
              <w:t>ОГРН</w:t>
            </w:r>
          </w:p>
        </w:tc>
        <w:tc>
          <w:tcPr>
            <w:tcW w:w="2552" w:type="dxa"/>
            <w:vAlign w:val="center"/>
            <w:hideMark/>
          </w:tcPr>
          <w:p w:rsidR="00C16E1E" w:rsidRPr="00E25B1F" w:rsidRDefault="00C16E1E" w:rsidP="00B33748">
            <w:pPr>
              <w:ind w:left="-108" w:right="-108"/>
              <w:jc w:val="center"/>
              <w:rPr>
                <w:i/>
                <w:sz w:val="20"/>
                <w:szCs w:val="20"/>
              </w:rPr>
            </w:pPr>
            <w:r w:rsidRPr="00E25B1F">
              <w:rPr>
                <w:i/>
                <w:sz w:val="20"/>
                <w:szCs w:val="20"/>
              </w:rPr>
              <w:t>Наименование краткое</w:t>
            </w:r>
          </w:p>
        </w:tc>
        <w:tc>
          <w:tcPr>
            <w:tcW w:w="1985" w:type="dxa"/>
            <w:vAlign w:val="center"/>
            <w:hideMark/>
          </w:tcPr>
          <w:p w:rsidR="00C16E1E" w:rsidRPr="00E25B1F" w:rsidRDefault="00C16E1E" w:rsidP="00B33748">
            <w:pPr>
              <w:ind w:left="-108" w:right="-108"/>
              <w:jc w:val="center"/>
              <w:rPr>
                <w:i/>
                <w:sz w:val="20"/>
                <w:szCs w:val="20"/>
              </w:rPr>
            </w:pPr>
            <w:r w:rsidRPr="00E25B1F">
              <w:rPr>
                <w:i/>
                <w:sz w:val="20"/>
                <w:szCs w:val="20"/>
              </w:rPr>
              <w:t>Код ОКВЭД</w:t>
            </w:r>
          </w:p>
        </w:tc>
        <w:tc>
          <w:tcPr>
            <w:tcW w:w="2976" w:type="dxa"/>
            <w:vAlign w:val="center"/>
            <w:hideMark/>
          </w:tcPr>
          <w:p w:rsidR="00C16E1E" w:rsidRPr="00E25B1F" w:rsidRDefault="00C16E1E" w:rsidP="00B33748">
            <w:pPr>
              <w:ind w:left="-108" w:right="-108"/>
              <w:jc w:val="center"/>
              <w:rPr>
                <w:i/>
                <w:sz w:val="20"/>
                <w:szCs w:val="20"/>
              </w:rPr>
            </w:pPr>
            <w:r w:rsidRPr="00E25B1F">
              <w:rPr>
                <w:i/>
                <w:sz w:val="20"/>
                <w:szCs w:val="20"/>
              </w:rPr>
              <w:t>Фамилия, Имя, Отчество руководителя</w:t>
            </w:r>
          </w:p>
        </w:tc>
        <w:tc>
          <w:tcPr>
            <w:tcW w:w="2835" w:type="dxa"/>
            <w:shd w:val="clear" w:color="auto" w:fill="auto"/>
            <w:vAlign w:val="center"/>
            <w:hideMark/>
          </w:tcPr>
          <w:p w:rsidR="00C16E1E" w:rsidRPr="00E25B1F" w:rsidRDefault="00C16E1E" w:rsidP="00B33748">
            <w:pPr>
              <w:ind w:left="-108" w:right="-108"/>
              <w:jc w:val="center"/>
              <w:rPr>
                <w:i/>
                <w:sz w:val="20"/>
                <w:szCs w:val="20"/>
              </w:rPr>
            </w:pPr>
            <w:r w:rsidRPr="00E25B1F">
              <w:rPr>
                <w:i/>
                <w:sz w:val="20"/>
                <w:szCs w:val="20"/>
              </w:rPr>
              <w:t>Серия и номер документа, удостоверяющего личность руководителя</w:t>
            </w:r>
          </w:p>
        </w:tc>
      </w:tr>
      <w:tr w:rsidR="00C16E1E" w:rsidRPr="00E25B1F" w:rsidTr="00C16E1E">
        <w:trPr>
          <w:trHeight w:val="315"/>
        </w:trPr>
        <w:tc>
          <w:tcPr>
            <w:tcW w:w="566" w:type="dxa"/>
            <w:noWrap/>
            <w:vAlign w:val="center"/>
            <w:hideMark/>
          </w:tcPr>
          <w:p w:rsidR="00C16E1E" w:rsidRPr="00E25B1F" w:rsidRDefault="00C16E1E" w:rsidP="00B33748">
            <w:pPr>
              <w:jc w:val="center"/>
              <w:rPr>
                <w:i/>
                <w:iCs/>
                <w:sz w:val="20"/>
                <w:szCs w:val="20"/>
              </w:rPr>
            </w:pPr>
            <w:r w:rsidRPr="00E25B1F">
              <w:rPr>
                <w:i/>
                <w:iCs/>
                <w:sz w:val="20"/>
                <w:szCs w:val="20"/>
              </w:rPr>
              <w:t>1</w:t>
            </w:r>
          </w:p>
        </w:tc>
        <w:tc>
          <w:tcPr>
            <w:tcW w:w="1561" w:type="dxa"/>
            <w:noWrap/>
            <w:vAlign w:val="center"/>
            <w:hideMark/>
          </w:tcPr>
          <w:p w:rsidR="00C16E1E" w:rsidRPr="00E25B1F" w:rsidRDefault="00C16E1E" w:rsidP="00B33748">
            <w:pPr>
              <w:jc w:val="center"/>
              <w:rPr>
                <w:i/>
                <w:iCs/>
                <w:sz w:val="20"/>
                <w:szCs w:val="20"/>
              </w:rPr>
            </w:pPr>
            <w:r w:rsidRPr="00E25B1F">
              <w:rPr>
                <w:i/>
                <w:iCs/>
                <w:sz w:val="20"/>
                <w:szCs w:val="20"/>
              </w:rPr>
              <w:t>2</w:t>
            </w:r>
          </w:p>
        </w:tc>
        <w:tc>
          <w:tcPr>
            <w:tcW w:w="1844" w:type="dxa"/>
            <w:noWrap/>
            <w:vAlign w:val="center"/>
            <w:hideMark/>
          </w:tcPr>
          <w:p w:rsidR="00C16E1E" w:rsidRPr="00E25B1F" w:rsidRDefault="00C16E1E" w:rsidP="00B33748">
            <w:pPr>
              <w:jc w:val="center"/>
              <w:rPr>
                <w:i/>
                <w:iCs/>
                <w:sz w:val="20"/>
                <w:szCs w:val="20"/>
              </w:rPr>
            </w:pPr>
            <w:r w:rsidRPr="00E25B1F">
              <w:rPr>
                <w:i/>
                <w:iCs/>
                <w:sz w:val="20"/>
                <w:szCs w:val="20"/>
              </w:rPr>
              <w:t>3</w:t>
            </w:r>
          </w:p>
        </w:tc>
        <w:tc>
          <w:tcPr>
            <w:tcW w:w="2552" w:type="dxa"/>
            <w:noWrap/>
            <w:vAlign w:val="center"/>
            <w:hideMark/>
          </w:tcPr>
          <w:p w:rsidR="00C16E1E" w:rsidRPr="00E25B1F" w:rsidRDefault="00C16E1E" w:rsidP="00B33748">
            <w:pPr>
              <w:jc w:val="center"/>
              <w:rPr>
                <w:i/>
                <w:iCs/>
                <w:sz w:val="20"/>
                <w:szCs w:val="20"/>
              </w:rPr>
            </w:pPr>
            <w:r w:rsidRPr="00E25B1F">
              <w:rPr>
                <w:i/>
                <w:iCs/>
                <w:sz w:val="20"/>
                <w:szCs w:val="20"/>
              </w:rPr>
              <w:t>4</w:t>
            </w:r>
          </w:p>
        </w:tc>
        <w:tc>
          <w:tcPr>
            <w:tcW w:w="1985" w:type="dxa"/>
            <w:noWrap/>
            <w:vAlign w:val="center"/>
            <w:hideMark/>
          </w:tcPr>
          <w:p w:rsidR="00C16E1E" w:rsidRPr="00E25B1F" w:rsidRDefault="00C16E1E" w:rsidP="00B33748">
            <w:pPr>
              <w:jc w:val="center"/>
              <w:rPr>
                <w:i/>
                <w:iCs/>
                <w:sz w:val="20"/>
                <w:szCs w:val="20"/>
              </w:rPr>
            </w:pPr>
            <w:r w:rsidRPr="00E25B1F">
              <w:rPr>
                <w:i/>
                <w:iCs/>
                <w:sz w:val="20"/>
                <w:szCs w:val="20"/>
              </w:rPr>
              <w:t>5</w:t>
            </w:r>
          </w:p>
        </w:tc>
        <w:tc>
          <w:tcPr>
            <w:tcW w:w="2976" w:type="dxa"/>
            <w:noWrap/>
            <w:vAlign w:val="center"/>
            <w:hideMark/>
          </w:tcPr>
          <w:p w:rsidR="00C16E1E" w:rsidRPr="00E25B1F" w:rsidRDefault="00C16E1E" w:rsidP="00B33748">
            <w:pPr>
              <w:jc w:val="center"/>
              <w:rPr>
                <w:i/>
                <w:iCs/>
                <w:sz w:val="20"/>
                <w:szCs w:val="20"/>
              </w:rPr>
            </w:pPr>
            <w:r w:rsidRPr="00E25B1F">
              <w:rPr>
                <w:i/>
                <w:iCs/>
                <w:sz w:val="20"/>
                <w:szCs w:val="20"/>
              </w:rPr>
              <w:t>6</w:t>
            </w:r>
          </w:p>
        </w:tc>
        <w:tc>
          <w:tcPr>
            <w:tcW w:w="2835" w:type="dxa"/>
            <w:shd w:val="clear" w:color="auto" w:fill="auto"/>
            <w:noWrap/>
            <w:vAlign w:val="center"/>
            <w:hideMark/>
          </w:tcPr>
          <w:p w:rsidR="00C16E1E" w:rsidRPr="00E25B1F" w:rsidRDefault="00C16E1E" w:rsidP="00B33748">
            <w:pPr>
              <w:jc w:val="center"/>
              <w:rPr>
                <w:i/>
                <w:iCs/>
                <w:sz w:val="20"/>
                <w:szCs w:val="20"/>
              </w:rPr>
            </w:pPr>
            <w:r w:rsidRPr="00E25B1F">
              <w:rPr>
                <w:i/>
                <w:iCs/>
                <w:sz w:val="20"/>
                <w:szCs w:val="20"/>
              </w:rPr>
              <w:t>7</w:t>
            </w:r>
          </w:p>
        </w:tc>
      </w:tr>
      <w:tr w:rsidR="00C16E1E" w:rsidRPr="00E25B1F" w:rsidTr="00C16E1E">
        <w:trPr>
          <w:trHeight w:val="630"/>
        </w:trPr>
        <w:tc>
          <w:tcPr>
            <w:tcW w:w="566" w:type="dxa"/>
            <w:noWrap/>
            <w:vAlign w:val="bottom"/>
            <w:hideMark/>
          </w:tcPr>
          <w:p w:rsidR="00C16E1E" w:rsidRPr="00E25B1F" w:rsidRDefault="00C16E1E" w:rsidP="00B33748">
            <w:pPr>
              <w:jc w:val="right"/>
              <w:rPr>
                <w:iCs/>
                <w:sz w:val="20"/>
                <w:szCs w:val="20"/>
              </w:rPr>
            </w:pPr>
            <w:r w:rsidRPr="00E25B1F">
              <w:rPr>
                <w:i/>
                <w:iCs/>
                <w:sz w:val="20"/>
                <w:szCs w:val="20"/>
              </w:rPr>
              <w:t>1</w:t>
            </w:r>
          </w:p>
        </w:tc>
        <w:tc>
          <w:tcPr>
            <w:tcW w:w="1561" w:type="dxa"/>
            <w:noWrap/>
            <w:vAlign w:val="bottom"/>
            <w:hideMark/>
          </w:tcPr>
          <w:p w:rsidR="00C16E1E" w:rsidRPr="00E25B1F" w:rsidRDefault="00C16E1E" w:rsidP="00B33748">
            <w:pPr>
              <w:jc w:val="right"/>
              <w:rPr>
                <w:iCs/>
                <w:sz w:val="20"/>
                <w:szCs w:val="20"/>
              </w:rPr>
            </w:pPr>
            <w:r w:rsidRPr="00E25B1F">
              <w:rPr>
                <w:i/>
                <w:iCs/>
                <w:sz w:val="20"/>
                <w:szCs w:val="20"/>
              </w:rPr>
              <w:t>7734567890</w:t>
            </w:r>
          </w:p>
        </w:tc>
        <w:tc>
          <w:tcPr>
            <w:tcW w:w="1844" w:type="dxa"/>
            <w:noWrap/>
            <w:vAlign w:val="bottom"/>
            <w:hideMark/>
          </w:tcPr>
          <w:p w:rsidR="00C16E1E" w:rsidRPr="00E25B1F" w:rsidRDefault="00C16E1E" w:rsidP="00B33748">
            <w:pPr>
              <w:rPr>
                <w:iCs/>
                <w:sz w:val="20"/>
                <w:szCs w:val="20"/>
              </w:rPr>
            </w:pPr>
            <w:r w:rsidRPr="00E25B1F">
              <w:rPr>
                <w:i/>
                <w:iCs/>
                <w:sz w:val="20"/>
                <w:szCs w:val="20"/>
              </w:rPr>
              <w:t>1044567890123</w:t>
            </w:r>
          </w:p>
        </w:tc>
        <w:tc>
          <w:tcPr>
            <w:tcW w:w="2552" w:type="dxa"/>
            <w:noWrap/>
            <w:vAlign w:val="bottom"/>
            <w:hideMark/>
          </w:tcPr>
          <w:p w:rsidR="00C16E1E" w:rsidRPr="00E25B1F" w:rsidRDefault="00C16E1E" w:rsidP="00B33748">
            <w:pPr>
              <w:rPr>
                <w:iCs/>
                <w:sz w:val="20"/>
                <w:szCs w:val="20"/>
              </w:rPr>
            </w:pPr>
            <w:r w:rsidRPr="00E25B1F">
              <w:rPr>
                <w:i/>
                <w:iCs/>
                <w:sz w:val="20"/>
                <w:szCs w:val="20"/>
              </w:rPr>
              <w:t>ООО "Ромашка"</w:t>
            </w:r>
          </w:p>
        </w:tc>
        <w:tc>
          <w:tcPr>
            <w:tcW w:w="1985" w:type="dxa"/>
            <w:noWrap/>
            <w:vAlign w:val="bottom"/>
            <w:hideMark/>
          </w:tcPr>
          <w:p w:rsidR="00C16E1E" w:rsidRPr="00E25B1F" w:rsidRDefault="00C16E1E" w:rsidP="00B33748">
            <w:pPr>
              <w:rPr>
                <w:iCs/>
                <w:sz w:val="20"/>
                <w:szCs w:val="20"/>
              </w:rPr>
            </w:pPr>
            <w:r w:rsidRPr="00E25B1F">
              <w:rPr>
                <w:i/>
                <w:iCs/>
                <w:sz w:val="20"/>
                <w:szCs w:val="20"/>
              </w:rPr>
              <w:t>45.xx.xx</w:t>
            </w:r>
          </w:p>
        </w:tc>
        <w:tc>
          <w:tcPr>
            <w:tcW w:w="2976" w:type="dxa"/>
            <w:noWrap/>
            <w:vAlign w:val="bottom"/>
            <w:hideMark/>
          </w:tcPr>
          <w:p w:rsidR="00C16E1E" w:rsidRPr="00E25B1F" w:rsidRDefault="00C16E1E" w:rsidP="00B33748">
            <w:pPr>
              <w:rPr>
                <w:iCs/>
                <w:sz w:val="20"/>
                <w:szCs w:val="20"/>
              </w:rPr>
            </w:pPr>
            <w:r w:rsidRPr="00E25B1F">
              <w:rPr>
                <w:i/>
                <w:iCs/>
                <w:sz w:val="20"/>
                <w:szCs w:val="20"/>
              </w:rPr>
              <w:t>Иванов Иван Степанович</w:t>
            </w:r>
          </w:p>
        </w:tc>
        <w:tc>
          <w:tcPr>
            <w:tcW w:w="2835" w:type="dxa"/>
            <w:shd w:val="clear" w:color="auto" w:fill="auto"/>
            <w:noWrap/>
            <w:vAlign w:val="bottom"/>
            <w:hideMark/>
          </w:tcPr>
          <w:p w:rsidR="00C16E1E" w:rsidRPr="00E25B1F" w:rsidRDefault="00C16E1E" w:rsidP="00B33748">
            <w:pPr>
              <w:rPr>
                <w:iCs/>
                <w:sz w:val="20"/>
                <w:szCs w:val="20"/>
              </w:rPr>
            </w:pPr>
            <w:r w:rsidRPr="00E25B1F">
              <w:rPr>
                <w:i/>
                <w:iCs/>
                <w:sz w:val="20"/>
                <w:szCs w:val="20"/>
              </w:rPr>
              <w:t>5003 143877</w:t>
            </w:r>
          </w:p>
        </w:tc>
      </w:tr>
      <w:tr w:rsidR="00C16E1E" w:rsidRPr="00E25B1F" w:rsidTr="00C16E1E">
        <w:trPr>
          <w:trHeight w:val="315"/>
        </w:trPr>
        <w:tc>
          <w:tcPr>
            <w:tcW w:w="566" w:type="dxa"/>
            <w:noWrap/>
            <w:vAlign w:val="bottom"/>
            <w:hideMark/>
          </w:tcPr>
          <w:p w:rsidR="00C16E1E" w:rsidRPr="00E25B1F" w:rsidRDefault="00C16E1E" w:rsidP="00B33748">
            <w:pPr>
              <w:rPr>
                <w:iCs/>
                <w:sz w:val="20"/>
                <w:szCs w:val="20"/>
              </w:rPr>
            </w:pPr>
          </w:p>
        </w:tc>
        <w:tc>
          <w:tcPr>
            <w:tcW w:w="1561" w:type="dxa"/>
            <w:noWrap/>
            <w:vAlign w:val="bottom"/>
            <w:hideMark/>
          </w:tcPr>
          <w:p w:rsidR="00C16E1E" w:rsidRPr="00E25B1F" w:rsidRDefault="00C16E1E" w:rsidP="00B33748">
            <w:pPr>
              <w:rPr>
                <w:iCs/>
                <w:sz w:val="20"/>
                <w:szCs w:val="20"/>
              </w:rPr>
            </w:pPr>
          </w:p>
        </w:tc>
        <w:tc>
          <w:tcPr>
            <w:tcW w:w="1844" w:type="dxa"/>
            <w:noWrap/>
            <w:vAlign w:val="bottom"/>
            <w:hideMark/>
          </w:tcPr>
          <w:p w:rsidR="00C16E1E" w:rsidRPr="00E25B1F" w:rsidRDefault="00C16E1E" w:rsidP="00B33748">
            <w:pPr>
              <w:rPr>
                <w:iCs/>
                <w:sz w:val="20"/>
                <w:szCs w:val="20"/>
              </w:rPr>
            </w:pPr>
          </w:p>
        </w:tc>
        <w:tc>
          <w:tcPr>
            <w:tcW w:w="2552" w:type="dxa"/>
            <w:noWrap/>
            <w:vAlign w:val="bottom"/>
            <w:hideMark/>
          </w:tcPr>
          <w:p w:rsidR="00C16E1E" w:rsidRPr="00E25B1F" w:rsidRDefault="00C16E1E" w:rsidP="00B33748">
            <w:pPr>
              <w:rPr>
                <w:iCs/>
                <w:sz w:val="20"/>
                <w:szCs w:val="20"/>
              </w:rPr>
            </w:pPr>
          </w:p>
        </w:tc>
        <w:tc>
          <w:tcPr>
            <w:tcW w:w="1985" w:type="dxa"/>
            <w:noWrap/>
            <w:vAlign w:val="bottom"/>
            <w:hideMark/>
          </w:tcPr>
          <w:p w:rsidR="00C16E1E" w:rsidRPr="00E25B1F" w:rsidRDefault="00C16E1E" w:rsidP="00B33748">
            <w:pPr>
              <w:rPr>
                <w:iCs/>
                <w:sz w:val="20"/>
                <w:szCs w:val="20"/>
              </w:rPr>
            </w:pPr>
          </w:p>
        </w:tc>
        <w:tc>
          <w:tcPr>
            <w:tcW w:w="2976" w:type="dxa"/>
            <w:noWrap/>
            <w:vAlign w:val="bottom"/>
            <w:hideMark/>
          </w:tcPr>
          <w:p w:rsidR="00C16E1E" w:rsidRPr="00E25B1F" w:rsidRDefault="00C16E1E" w:rsidP="00B33748">
            <w:pPr>
              <w:rPr>
                <w:iCs/>
                <w:sz w:val="20"/>
                <w:szCs w:val="20"/>
              </w:rPr>
            </w:pPr>
          </w:p>
        </w:tc>
        <w:tc>
          <w:tcPr>
            <w:tcW w:w="2835" w:type="dxa"/>
            <w:shd w:val="clear" w:color="auto" w:fill="auto"/>
            <w:noWrap/>
            <w:vAlign w:val="bottom"/>
            <w:hideMark/>
          </w:tcPr>
          <w:p w:rsidR="00C16E1E" w:rsidRPr="00E25B1F" w:rsidRDefault="00C16E1E" w:rsidP="00B33748">
            <w:pPr>
              <w:rPr>
                <w:iCs/>
                <w:sz w:val="20"/>
                <w:szCs w:val="20"/>
              </w:rPr>
            </w:pPr>
          </w:p>
        </w:tc>
      </w:tr>
      <w:tr w:rsidR="00C16E1E" w:rsidRPr="00E25B1F" w:rsidTr="00C16E1E">
        <w:trPr>
          <w:trHeight w:val="315"/>
        </w:trPr>
        <w:tc>
          <w:tcPr>
            <w:tcW w:w="566" w:type="dxa"/>
            <w:noWrap/>
            <w:vAlign w:val="bottom"/>
            <w:hideMark/>
          </w:tcPr>
          <w:p w:rsidR="00C16E1E" w:rsidRPr="00E25B1F" w:rsidRDefault="00C16E1E" w:rsidP="00B33748">
            <w:pPr>
              <w:rPr>
                <w:iCs/>
                <w:sz w:val="20"/>
                <w:szCs w:val="20"/>
              </w:rPr>
            </w:pPr>
            <w:r w:rsidRPr="00E25B1F">
              <w:rPr>
                <w:iCs/>
                <w:sz w:val="20"/>
                <w:szCs w:val="20"/>
              </w:rPr>
              <w:t> </w:t>
            </w:r>
          </w:p>
        </w:tc>
        <w:tc>
          <w:tcPr>
            <w:tcW w:w="1561" w:type="dxa"/>
            <w:noWrap/>
            <w:vAlign w:val="bottom"/>
            <w:hideMark/>
          </w:tcPr>
          <w:p w:rsidR="00C16E1E" w:rsidRPr="00E25B1F" w:rsidRDefault="00C16E1E" w:rsidP="00B33748">
            <w:pPr>
              <w:rPr>
                <w:iCs/>
                <w:sz w:val="20"/>
                <w:szCs w:val="20"/>
              </w:rPr>
            </w:pPr>
            <w:r w:rsidRPr="00E25B1F">
              <w:rPr>
                <w:iCs/>
                <w:sz w:val="20"/>
                <w:szCs w:val="20"/>
              </w:rPr>
              <w:t> </w:t>
            </w:r>
          </w:p>
        </w:tc>
        <w:tc>
          <w:tcPr>
            <w:tcW w:w="1844" w:type="dxa"/>
            <w:noWrap/>
            <w:vAlign w:val="bottom"/>
            <w:hideMark/>
          </w:tcPr>
          <w:p w:rsidR="00C16E1E" w:rsidRPr="00E25B1F" w:rsidRDefault="00C16E1E" w:rsidP="00B33748">
            <w:pPr>
              <w:rPr>
                <w:iCs/>
                <w:sz w:val="20"/>
                <w:szCs w:val="20"/>
              </w:rPr>
            </w:pPr>
            <w:r w:rsidRPr="00E25B1F">
              <w:rPr>
                <w:iCs/>
                <w:sz w:val="20"/>
                <w:szCs w:val="20"/>
              </w:rPr>
              <w:t> </w:t>
            </w:r>
          </w:p>
        </w:tc>
        <w:tc>
          <w:tcPr>
            <w:tcW w:w="2552" w:type="dxa"/>
            <w:noWrap/>
            <w:vAlign w:val="bottom"/>
            <w:hideMark/>
          </w:tcPr>
          <w:p w:rsidR="00C16E1E" w:rsidRPr="00E25B1F" w:rsidRDefault="00C16E1E" w:rsidP="00B33748">
            <w:pPr>
              <w:rPr>
                <w:iCs/>
                <w:sz w:val="20"/>
                <w:szCs w:val="20"/>
              </w:rPr>
            </w:pPr>
            <w:r w:rsidRPr="00E25B1F">
              <w:rPr>
                <w:iCs/>
                <w:sz w:val="20"/>
                <w:szCs w:val="20"/>
              </w:rPr>
              <w:t> </w:t>
            </w:r>
          </w:p>
        </w:tc>
        <w:tc>
          <w:tcPr>
            <w:tcW w:w="1985" w:type="dxa"/>
            <w:noWrap/>
            <w:vAlign w:val="bottom"/>
            <w:hideMark/>
          </w:tcPr>
          <w:p w:rsidR="00C16E1E" w:rsidRPr="00E25B1F" w:rsidRDefault="00C16E1E" w:rsidP="00B33748">
            <w:pPr>
              <w:rPr>
                <w:iCs/>
                <w:sz w:val="20"/>
                <w:szCs w:val="20"/>
              </w:rPr>
            </w:pPr>
            <w:r w:rsidRPr="00E25B1F">
              <w:rPr>
                <w:iCs/>
                <w:sz w:val="20"/>
                <w:szCs w:val="20"/>
              </w:rPr>
              <w:t> </w:t>
            </w:r>
          </w:p>
        </w:tc>
        <w:tc>
          <w:tcPr>
            <w:tcW w:w="2976" w:type="dxa"/>
            <w:noWrap/>
            <w:vAlign w:val="bottom"/>
            <w:hideMark/>
          </w:tcPr>
          <w:p w:rsidR="00C16E1E" w:rsidRPr="00E25B1F" w:rsidRDefault="00C16E1E" w:rsidP="00B33748">
            <w:pPr>
              <w:rPr>
                <w:iCs/>
                <w:sz w:val="20"/>
                <w:szCs w:val="20"/>
              </w:rPr>
            </w:pPr>
            <w:r w:rsidRPr="00E25B1F">
              <w:rPr>
                <w:iCs/>
                <w:sz w:val="20"/>
                <w:szCs w:val="20"/>
              </w:rPr>
              <w:t> </w:t>
            </w:r>
          </w:p>
        </w:tc>
        <w:tc>
          <w:tcPr>
            <w:tcW w:w="2835" w:type="dxa"/>
            <w:shd w:val="clear" w:color="auto" w:fill="auto"/>
            <w:noWrap/>
            <w:vAlign w:val="bottom"/>
            <w:hideMark/>
          </w:tcPr>
          <w:p w:rsidR="00C16E1E" w:rsidRPr="00E25B1F" w:rsidRDefault="00C16E1E" w:rsidP="00B33748">
            <w:pPr>
              <w:rPr>
                <w:iCs/>
                <w:sz w:val="20"/>
                <w:szCs w:val="20"/>
              </w:rPr>
            </w:pPr>
            <w:r w:rsidRPr="00E25B1F">
              <w:rPr>
                <w:iCs/>
                <w:sz w:val="20"/>
                <w:szCs w:val="20"/>
              </w:rPr>
              <w:t> </w:t>
            </w:r>
          </w:p>
        </w:tc>
      </w:tr>
      <w:tr w:rsidR="00C16E1E" w:rsidRPr="00E25B1F" w:rsidTr="00C16E1E">
        <w:trPr>
          <w:trHeight w:val="315"/>
        </w:trPr>
        <w:tc>
          <w:tcPr>
            <w:tcW w:w="566" w:type="dxa"/>
            <w:noWrap/>
            <w:vAlign w:val="bottom"/>
            <w:hideMark/>
          </w:tcPr>
          <w:p w:rsidR="00C16E1E" w:rsidRPr="00E25B1F" w:rsidRDefault="00C16E1E" w:rsidP="00B33748">
            <w:pPr>
              <w:rPr>
                <w:sz w:val="20"/>
                <w:szCs w:val="20"/>
              </w:rPr>
            </w:pPr>
          </w:p>
        </w:tc>
        <w:tc>
          <w:tcPr>
            <w:tcW w:w="1561" w:type="dxa"/>
            <w:noWrap/>
            <w:vAlign w:val="bottom"/>
            <w:hideMark/>
          </w:tcPr>
          <w:p w:rsidR="00C16E1E" w:rsidRPr="00E25B1F" w:rsidRDefault="00C16E1E" w:rsidP="00B33748">
            <w:pPr>
              <w:rPr>
                <w:sz w:val="20"/>
                <w:szCs w:val="20"/>
              </w:rPr>
            </w:pPr>
          </w:p>
        </w:tc>
        <w:tc>
          <w:tcPr>
            <w:tcW w:w="1844" w:type="dxa"/>
            <w:noWrap/>
            <w:vAlign w:val="bottom"/>
            <w:hideMark/>
          </w:tcPr>
          <w:p w:rsidR="00C16E1E" w:rsidRPr="00E25B1F" w:rsidRDefault="00C16E1E" w:rsidP="00B33748">
            <w:pPr>
              <w:rPr>
                <w:sz w:val="20"/>
                <w:szCs w:val="20"/>
              </w:rPr>
            </w:pPr>
          </w:p>
        </w:tc>
        <w:tc>
          <w:tcPr>
            <w:tcW w:w="2552" w:type="dxa"/>
            <w:noWrap/>
            <w:vAlign w:val="bottom"/>
            <w:hideMark/>
          </w:tcPr>
          <w:p w:rsidR="00C16E1E" w:rsidRPr="00E25B1F" w:rsidRDefault="00C16E1E" w:rsidP="00B33748">
            <w:pPr>
              <w:rPr>
                <w:sz w:val="20"/>
                <w:szCs w:val="20"/>
              </w:rPr>
            </w:pPr>
          </w:p>
        </w:tc>
        <w:tc>
          <w:tcPr>
            <w:tcW w:w="1985" w:type="dxa"/>
            <w:noWrap/>
            <w:vAlign w:val="bottom"/>
            <w:hideMark/>
          </w:tcPr>
          <w:p w:rsidR="00C16E1E" w:rsidRPr="00E25B1F" w:rsidRDefault="00C16E1E" w:rsidP="00B33748">
            <w:pPr>
              <w:rPr>
                <w:sz w:val="20"/>
                <w:szCs w:val="20"/>
              </w:rPr>
            </w:pPr>
          </w:p>
        </w:tc>
        <w:tc>
          <w:tcPr>
            <w:tcW w:w="2976" w:type="dxa"/>
            <w:noWrap/>
            <w:vAlign w:val="bottom"/>
            <w:hideMark/>
          </w:tcPr>
          <w:p w:rsidR="00C16E1E" w:rsidRPr="00E25B1F" w:rsidRDefault="00C16E1E" w:rsidP="00B33748">
            <w:pPr>
              <w:rPr>
                <w:sz w:val="20"/>
                <w:szCs w:val="20"/>
              </w:rPr>
            </w:pPr>
          </w:p>
        </w:tc>
        <w:tc>
          <w:tcPr>
            <w:tcW w:w="2835" w:type="dxa"/>
            <w:shd w:val="clear" w:color="auto" w:fill="auto"/>
            <w:noWrap/>
            <w:vAlign w:val="bottom"/>
            <w:hideMark/>
          </w:tcPr>
          <w:p w:rsidR="00C16E1E" w:rsidRPr="00E25B1F" w:rsidRDefault="00C16E1E" w:rsidP="00B33748">
            <w:pPr>
              <w:rPr>
                <w:sz w:val="20"/>
                <w:szCs w:val="20"/>
              </w:rPr>
            </w:pPr>
          </w:p>
        </w:tc>
      </w:tr>
      <w:tr w:rsidR="00C16E1E" w:rsidRPr="00E25B1F" w:rsidTr="00C16E1E">
        <w:trPr>
          <w:trHeight w:val="315"/>
        </w:trPr>
        <w:tc>
          <w:tcPr>
            <w:tcW w:w="566" w:type="dxa"/>
            <w:noWrap/>
            <w:vAlign w:val="bottom"/>
            <w:hideMark/>
          </w:tcPr>
          <w:p w:rsidR="00C16E1E" w:rsidRPr="00E25B1F" w:rsidRDefault="00C16E1E" w:rsidP="00B33748">
            <w:pPr>
              <w:rPr>
                <w:sz w:val="20"/>
                <w:szCs w:val="20"/>
              </w:rPr>
            </w:pPr>
          </w:p>
        </w:tc>
        <w:tc>
          <w:tcPr>
            <w:tcW w:w="1561" w:type="dxa"/>
            <w:noWrap/>
            <w:vAlign w:val="bottom"/>
            <w:hideMark/>
          </w:tcPr>
          <w:p w:rsidR="00C16E1E" w:rsidRPr="00E25B1F" w:rsidRDefault="00C16E1E" w:rsidP="00B33748">
            <w:pPr>
              <w:rPr>
                <w:sz w:val="20"/>
                <w:szCs w:val="20"/>
              </w:rPr>
            </w:pPr>
          </w:p>
        </w:tc>
        <w:tc>
          <w:tcPr>
            <w:tcW w:w="1844" w:type="dxa"/>
            <w:noWrap/>
            <w:vAlign w:val="bottom"/>
            <w:hideMark/>
          </w:tcPr>
          <w:p w:rsidR="00C16E1E" w:rsidRPr="00E25B1F" w:rsidRDefault="00C16E1E" w:rsidP="00B33748">
            <w:pPr>
              <w:rPr>
                <w:sz w:val="20"/>
                <w:szCs w:val="20"/>
              </w:rPr>
            </w:pPr>
          </w:p>
        </w:tc>
        <w:tc>
          <w:tcPr>
            <w:tcW w:w="2552" w:type="dxa"/>
            <w:noWrap/>
            <w:vAlign w:val="bottom"/>
            <w:hideMark/>
          </w:tcPr>
          <w:p w:rsidR="00C16E1E" w:rsidRPr="00E25B1F" w:rsidRDefault="00C16E1E" w:rsidP="00B33748">
            <w:pPr>
              <w:rPr>
                <w:sz w:val="20"/>
                <w:szCs w:val="20"/>
              </w:rPr>
            </w:pPr>
          </w:p>
        </w:tc>
        <w:tc>
          <w:tcPr>
            <w:tcW w:w="1985" w:type="dxa"/>
            <w:noWrap/>
            <w:vAlign w:val="bottom"/>
            <w:hideMark/>
          </w:tcPr>
          <w:p w:rsidR="00C16E1E" w:rsidRPr="00E25B1F" w:rsidRDefault="00C16E1E" w:rsidP="00B33748">
            <w:pPr>
              <w:rPr>
                <w:sz w:val="20"/>
                <w:szCs w:val="20"/>
              </w:rPr>
            </w:pPr>
          </w:p>
        </w:tc>
        <w:tc>
          <w:tcPr>
            <w:tcW w:w="2976" w:type="dxa"/>
            <w:noWrap/>
            <w:vAlign w:val="bottom"/>
            <w:hideMark/>
          </w:tcPr>
          <w:p w:rsidR="00C16E1E" w:rsidRPr="00E25B1F" w:rsidRDefault="00C16E1E" w:rsidP="00B33748">
            <w:pPr>
              <w:rPr>
                <w:sz w:val="20"/>
                <w:szCs w:val="20"/>
              </w:rPr>
            </w:pPr>
          </w:p>
        </w:tc>
        <w:tc>
          <w:tcPr>
            <w:tcW w:w="2835" w:type="dxa"/>
            <w:shd w:val="clear" w:color="auto" w:fill="auto"/>
            <w:noWrap/>
            <w:vAlign w:val="bottom"/>
            <w:hideMark/>
          </w:tcPr>
          <w:p w:rsidR="00C16E1E" w:rsidRPr="00E25B1F" w:rsidRDefault="00C16E1E" w:rsidP="00B33748">
            <w:pPr>
              <w:rPr>
                <w:sz w:val="20"/>
                <w:szCs w:val="20"/>
              </w:rPr>
            </w:pPr>
          </w:p>
        </w:tc>
      </w:tr>
      <w:tr w:rsidR="00C16E1E" w:rsidRPr="00E25B1F" w:rsidTr="00C16E1E">
        <w:trPr>
          <w:trHeight w:val="315"/>
        </w:trPr>
        <w:tc>
          <w:tcPr>
            <w:tcW w:w="566" w:type="dxa"/>
            <w:noWrap/>
            <w:vAlign w:val="bottom"/>
            <w:hideMark/>
          </w:tcPr>
          <w:p w:rsidR="00C16E1E" w:rsidRPr="00E25B1F" w:rsidRDefault="00C16E1E" w:rsidP="00B33748">
            <w:pPr>
              <w:rPr>
                <w:sz w:val="20"/>
                <w:szCs w:val="20"/>
              </w:rPr>
            </w:pPr>
          </w:p>
        </w:tc>
        <w:tc>
          <w:tcPr>
            <w:tcW w:w="1561" w:type="dxa"/>
            <w:noWrap/>
            <w:vAlign w:val="bottom"/>
            <w:hideMark/>
          </w:tcPr>
          <w:p w:rsidR="00C16E1E" w:rsidRPr="00E25B1F" w:rsidRDefault="00C16E1E" w:rsidP="00B33748">
            <w:pPr>
              <w:rPr>
                <w:sz w:val="20"/>
                <w:szCs w:val="20"/>
              </w:rPr>
            </w:pPr>
          </w:p>
        </w:tc>
        <w:tc>
          <w:tcPr>
            <w:tcW w:w="1844" w:type="dxa"/>
            <w:noWrap/>
            <w:vAlign w:val="bottom"/>
            <w:hideMark/>
          </w:tcPr>
          <w:p w:rsidR="00C16E1E" w:rsidRPr="00E25B1F" w:rsidRDefault="00C16E1E" w:rsidP="00B33748">
            <w:pPr>
              <w:rPr>
                <w:sz w:val="20"/>
                <w:szCs w:val="20"/>
              </w:rPr>
            </w:pPr>
          </w:p>
        </w:tc>
        <w:tc>
          <w:tcPr>
            <w:tcW w:w="2552" w:type="dxa"/>
            <w:noWrap/>
            <w:vAlign w:val="bottom"/>
            <w:hideMark/>
          </w:tcPr>
          <w:p w:rsidR="00C16E1E" w:rsidRPr="00E25B1F" w:rsidRDefault="00C16E1E" w:rsidP="00B33748">
            <w:pPr>
              <w:rPr>
                <w:sz w:val="20"/>
                <w:szCs w:val="20"/>
              </w:rPr>
            </w:pPr>
          </w:p>
        </w:tc>
        <w:tc>
          <w:tcPr>
            <w:tcW w:w="1985" w:type="dxa"/>
            <w:noWrap/>
            <w:vAlign w:val="bottom"/>
            <w:hideMark/>
          </w:tcPr>
          <w:p w:rsidR="00C16E1E" w:rsidRPr="00E25B1F" w:rsidRDefault="00C16E1E" w:rsidP="00B33748">
            <w:pPr>
              <w:rPr>
                <w:sz w:val="20"/>
                <w:szCs w:val="20"/>
              </w:rPr>
            </w:pPr>
          </w:p>
        </w:tc>
        <w:tc>
          <w:tcPr>
            <w:tcW w:w="2976" w:type="dxa"/>
            <w:noWrap/>
            <w:vAlign w:val="bottom"/>
            <w:hideMark/>
          </w:tcPr>
          <w:p w:rsidR="00C16E1E" w:rsidRPr="00E25B1F" w:rsidRDefault="00C16E1E" w:rsidP="00B33748">
            <w:pPr>
              <w:rPr>
                <w:sz w:val="20"/>
                <w:szCs w:val="20"/>
              </w:rPr>
            </w:pPr>
          </w:p>
        </w:tc>
        <w:tc>
          <w:tcPr>
            <w:tcW w:w="2835" w:type="dxa"/>
            <w:shd w:val="clear" w:color="auto" w:fill="auto"/>
            <w:noWrap/>
            <w:vAlign w:val="bottom"/>
            <w:hideMark/>
          </w:tcPr>
          <w:p w:rsidR="00C16E1E" w:rsidRPr="00E25B1F" w:rsidRDefault="00C16E1E" w:rsidP="00B33748">
            <w:pPr>
              <w:rPr>
                <w:sz w:val="20"/>
                <w:szCs w:val="20"/>
              </w:rPr>
            </w:pPr>
          </w:p>
        </w:tc>
      </w:tr>
      <w:tr w:rsidR="00C16E1E" w:rsidRPr="00E25B1F" w:rsidTr="00C16E1E">
        <w:trPr>
          <w:trHeight w:val="315"/>
        </w:trPr>
        <w:tc>
          <w:tcPr>
            <w:tcW w:w="566" w:type="dxa"/>
            <w:noWrap/>
            <w:vAlign w:val="bottom"/>
            <w:hideMark/>
          </w:tcPr>
          <w:p w:rsidR="00C16E1E" w:rsidRPr="00E25B1F" w:rsidRDefault="00C16E1E" w:rsidP="00B33748">
            <w:pPr>
              <w:rPr>
                <w:sz w:val="20"/>
                <w:szCs w:val="20"/>
              </w:rPr>
            </w:pPr>
          </w:p>
        </w:tc>
        <w:tc>
          <w:tcPr>
            <w:tcW w:w="1561" w:type="dxa"/>
            <w:noWrap/>
            <w:vAlign w:val="bottom"/>
            <w:hideMark/>
          </w:tcPr>
          <w:p w:rsidR="00C16E1E" w:rsidRPr="00E25B1F" w:rsidRDefault="00C16E1E" w:rsidP="00B33748">
            <w:pPr>
              <w:rPr>
                <w:sz w:val="20"/>
                <w:szCs w:val="20"/>
              </w:rPr>
            </w:pPr>
          </w:p>
        </w:tc>
        <w:tc>
          <w:tcPr>
            <w:tcW w:w="1844" w:type="dxa"/>
            <w:noWrap/>
            <w:vAlign w:val="bottom"/>
            <w:hideMark/>
          </w:tcPr>
          <w:p w:rsidR="00C16E1E" w:rsidRPr="00E25B1F" w:rsidRDefault="00C16E1E" w:rsidP="00B33748">
            <w:pPr>
              <w:rPr>
                <w:sz w:val="20"/>
                <w:szCs w:val="20"/>
              </w:rPr>
            </w:pPr>
          </w:p>
        </w:tc>
        <w:tc>
          <w:tcPr>
            <w:tcW w:w="2552" w:type="dxa"/>
            <w:noWrap/>
            <w:vAlign w:val="bottom"/>
            <w:hideMark/>
          </w:tcPr>
          <w:p w:rsidR="00C16E1E" w:rsidRPr="00E25B1F" w:rsidRDefault="00C16E1E" w:rsidP="00B33748">
            <w:pPr>
              <w:rPr>
                <w:sz w:val="20"/>
                <w:szCs w:val="20"/>
              </w:rPr>
            </w:pPr>
          </w:p>
        </w:tc>
        <w:tc>
          <w:tcPr>
            <w:tcW w:w="1985" w:type="dxa"/>
            <w:noWrap/>
            <w:vAlign w:val="bottom"/>
            <w:hideMark/>
          </w:tcPr>
          <w:p w:rsidR="00C16E1E" w:rsidRPr="00E25B1F" w:rsidRDefault="00C16E1E" w:rsidP="00B33748">
            <w:pPr>
              <w:rPr>
                <w:sz w:val="20"/>
                <w:szCs w:val="20"/>
              </w:rPr>
            </w:pPr>
          </w:p>
        </w:tc>
        <w:tc>
          <w:tcPr>
            <w:tcW w:w="2976" w:type="dxa"/>
            <w:noWrap/>
            <w:vAlign w:val="bottom"/>
            <w:hideMark/>
          </w:tcPr>
          <w:p w:rsidR="00C16E1E" w:rsidRPr="00E25B1F" w:rsidRDefault="00C16E1E" w:rsidP="00B33748">
            <w:pPr>
              <w:rPr>
                <w:sz w:val="20"/>
                <w:szCs w:val="20"/>
              </w:rPr>
            </w:pPr>
          </w:p>
        </w:tc>
        <w:tc>
          <w:tcPr>
            <w:tcW w:w="2835" w:type="dxa"/>
            <w:shd w:val="clear" w:color="auto" w:fill="auto"/>
            <w:noWrap/>
            <w:vAlign w:val="bottom"/>
            <w:hideMark/>
          </w:tcPr>
          <w:p w:rsidR="00C16E1E" w:rsidRPr="00E25B1F" w:rsidRDefault="00C16E1E" w:rsidP="00B33748">
            <w:pPr>
              <w:rPr>
                <w:sz w:val="20"/>
                <w:szCs w:val="20"/>
              </w:rPr>
            </w:pPr>
          </w:p>
        </w:tc>
      </w:tr>
      <w:tr w:rsidR="00C16E1E" w:rsidRPr="00E25B1F" w:rsidTr="00C16E1E">
        <w:trPr>
          <w:trHeight w:val="315"/>
        </w:trPr>
        <w:tc>
          <w:tcPr>
            <w:tcW w:w="566" w:type="dxa"/>
            <w:noWrap/>
            <w:vAlign w:val="bottom"/>
            <w:hideMark/>
          </w:tcPr>
          <w:p w:rsidR="00C16E1E" w:rsidRPr="00E25B1F" w:rsidRDefault="00C16E1E" w:rsidP="00B33748">
            <w:pPr>
              <w:rPr>
                <w:sz w:val="20"/>
                <w:szCs w:val="20"/>
              </w:rPr>
            </w:pPr>
          </w:p>
        </w:tc>
        <w:tc>
          <w:tcPr>
            <w:tcW w:w="1561" w:type="dxa"/>
            <w:noWrap/>
            <w:vAlign w:val="bottom"/>
            <w:hideMark/>
          </w:tcPr>
          <w:p w:rsidR="00C16E1E" w:rsidRPr="00E25B1F" w:rsidRDefault="00C16E1E" w:rsidP="00B33748">
            <w:pPr>
              <w:rPr>
                <w:sz w:val="20"/>
                <w:szCs w:val="20"/>
              </w:rPr>
            </w:pPr>
          </w:p>
        </w:tc>
        <w:tc>
          <w:tcPr>
            <w:tcW w:w="1844" w:type="dxa"/>
            <w:noWrap/>
            <w:vAlign w:val="bottom"/>
            <w:hideMark/>
          </w:tcPr>
          <w:p w:rsidR="00C16E1E" w:rsidRPr="00E25B1F" w:rsidRDefault="00C16E1E" w:rsidP="00B33748">
            <w:pPr>
              <w:rPr>
                <w:sz w:val="20"/>
                <w:szCs w:val="20"/>
              </w:rPr>
            </w:pPr>
          </w:p>
        </w:tc>
        <w:tc>
          <w:tcPr>
            <w:tcW w:w="2552" w:type="dxa"/>
            <w:noWrap/>
            <w:vAlign w:val="bottom"/>
            <w:hideMark/>
          </w:tcPr>
          <w:p w:rsidR="00C16E1E" w:rsidRPr="00E25B1F" w:rsidRDefault="00C16E1E" w:rsidP="00B33748">
            <w:pPr>
              <w:rPr>
                <w:sz w:val="20"/>
                <w:szCs w:val="20"/>
              </w:rPr>
            </w:pPr>
          </w:p>
        </w:tc>
        <w:tc>
          <w:tcPr>
            <w:tcW w:w="1985" w:type="dxa"/>
            <w:noWrap/>
            <w:vAlign w:val="bottom"/>
            <w:hideMark/>
          </w:tcPr>
          <w:p w:rsidR="00C16E1E" w:rsidRPr="00E25B1F" w:rsidRDefault="00C16E1E" w:rsidP="00B33748">
            <w:pPr>
              <w:rPr>
                <w:sz w:val="20"/>
                <w:szCs w:val="20"/>
              </w:rPr>
            </w:pPr>
          </w:p>
        </w:tc>
        <w:tc>
          <w:tcPr>
            <w:tcW w:w="2976" w:type="dxa"/>
            <w:noWrap/>
            <w:vAlign w:val="bottom"/>
            <w:hideMark/>
          </w:tcPr>
          <w:p w:rsidR="00C16E1E" w:rsidRPr="00E25B1F" w:rsidRDefault="00C16E1E" w:rsidP="00B33748">
            <w:pPr>
              <w:rPr>
                <w:sz w:val="20"/>
                <w:szCs w:val="20"/>
              </w:rPr>
            </w:pPr>
          </w:p>
        </w:tc>
        <w:tc>
          <w:tcPr>
            <w:tcW w:w="2835" w:type="dxa"/>
            <w:shd w:val="clear" w:color="auto" w:fill="auto"/>
            <w:noWrap/>
            <w:vAlign w:val="bottom"/>
            <w:hideMark/>
          </w:tcPr>
          <w:p w:rsidR="00C16E1E" w:rsidRPr="00E25B1F" w:rsidRDefault="00C16E1E" w:rsidP="00B33748">
            <w:pPr>
              <w:rPr>
                <w:sz w:val="20"/>
                <w:szCs w:val="20"/>
              </w:rPr>
            </w:pPr>
          </w:p>
        </w:tc>
      </w:tr>
      <w:tr w:rsidR="00C16E1E" w:rsidRPr="00E25B1F" w:rsidTr="00C16E1E">
        <w:trPr>
          <w:trHeight w:val="315"/>
        </w:trPr>
        <w:tc>
          <w:tcPr>
            <w:tcW w:w="566" w:type="dxa"/>
            <w:noWrap/>
            <w:vAlign w:val="bottom"/>
            <w:hideMark/>
          </w:tcPr>
          <w:p w:rsidR="00C16E1E" w:rsidRPr="00E25B1F" w:rsidRDefault="00C16E1E" w:rsidP="00B33748">
            <w:pPr>
              <w:rPr>
                <w:sz w:val="20"/>
                <w:szCs w:val="20"/>
              </w:rPr>
            </w:pPr>
          </w:p>
        </w:tc>
        <w:tc>
          <w:tcPr>
            <w:tcW w:w="1561" w:type="dxa"/>
            <w:noWrap/>
            <w:vAlign w:val="bottom"/>
            <w:hideMark/>
          </w:tcPr>
          <w:p w:rsidR="00C16E1E" w:rsidRPr="00E25B1F" w:rsidRDefault="00C16E1E" w:rsidP="00B33748">
            <w:pPr>
              <w:rPr>
                <w:sz w:val="20"/>
                <w:szCs w:val="20"/>
              </w:rPr>
            </w:pPr>
          </w:p>
        </w:tc>
        <w:tc>
          <w:tcPr>
            <w:tcW w:w="1844" w:type="dxa"/>
            <w:noWrap/>
            <w:vAlign w:val="bottom"/>
            <w:hideMark/>
          </w:tcPr>
          <w:p w:rsidR="00C16E1E" w:rsidRPr="00E25B1F" w:rsidRDefault="00C16E1E" w:rsidP="00B33748">
            <w:pPr>
              <w:rPr>
                <w:sz w:val="20"/>
                <w:szCs w:val="20"/>
              </w:rPr>
            </w:pPr>
          </w:p>
        </w:tc>
        <w:tc>
          <w:tcPr>
            <w:tcW w:w="2552" w:type="dxa"/>
            <w:noWrap/>
            <w:vAlign w:val="bottom"/>
            <w:hideMark/>
          </w:tcPr>
          <w:p w:rsidR="00C16E1E" w:rsidRPr="00E25B1F" w:rsidRDefault="00C16E1E" w:rsidP="00B33748">
            <w:pPr>
              <w:rPr>
                <w:sz w:val="20"/>
                <w:szCs w:val="20"/>
              </w:rPr>
            </w:pPr>
          </w:p>
        </w:tc>
        <w:tc>
          <w:tcPr>
            <w:tcW w:w="1985" w:type="dxa"/>
            <w:noWrap/>
            <w:vAlign w:val="bottom"/>
            <w:hideMark/>
          </w:tcPr>
          <w:p w:rsidR="00C16E1E" w:rsidRPr="00E25B1F" w:rsidRDefault="00C16E1E" w:rsidP="00B33748">
            <w:pPr>
              <w:rPr>
                <w:sz w:val="20"/>
                <w:szCs w:val="20"/>
              </w:rPr>
            </w:pPr>
          </w:p>
        </w:tc>
        <w:tc>
          <w:tcPr>
            <w:tcW w:w="2976" w:type="dxa"/>
            <w:noWrap/>
            <w:vAlign w:val="bottom"/>
            <w:hideMark/>
          </w:tcPr>
          <w:p w:rsidR="00C16E1E" w:rsidRPr="00E25B1F" w:rsidRDefault="00C16E1E" w:rsidP="00B33748">
            <w:pPr>
              <w:rPr>
                <w:sz w:val="20"/>
                <w:szCs w:val="20"/>
              </w:rPr>
            </w:pPr>
          </w:p>
        </w:tc>
        <w:tc>
          <w:tcPr>
            <w:tcW w:w="2835" w:type="dxa"/>
            <w:shd w:val="clear" w:color="auto" w:fill="auto"/>
            <w:noWrap/>
            <w:vAlign w:val="bottom"/>
            <w:hideMark/>
          </w:tcPr>
          <w:p w:rsidR="00C16E1E" w:rsidRPr="00E25B1F" w:rsidRDefault="00C16E1E" w:rsidP="00B33748">
            <w:pPr>
              <w:rPr>
                <w:sz w:val="20"/>
                <w:szCs w:val="20"/>
              </w:rPr>
            </w:pPr>
          </w:p>
        </w:tc>
      </w:tr>
      <w:tr w:rsidR="00C16E1E" w:rsidRPr="00E25B1F" w:rsidTr="00C16E1E">
        <w:trPr>
          <w:trHeight w:val="315"/>
        </w:trPr>
        <w:tc>
          <w:tcPr>
            <w:tcW w:w="566" w:type="dxa"/>
            <w:noWrap/>
            <w:vAlign w:val="bottom"/>
            <w:hideMark/>
          </w:tcPr>
          <w:p w:rsidR="00C16E1E" w:rsidRPr="00E25B1F" w:rsidRDefault="00C16E1E" w:rsidP="00B33748">
            <w:pPr>
              <w:rPr>
                <w:sz w:val="20"/>
                <w:szCs w:val="20"/>
              </w:rPr>
            </w:pPr>
          </w:p>
        </w:tc>
        <w:tc>
          <w:tcPr>
            <w:tcW w:w="1561" w:type="dxa"/>
            <w:noWrap/>
            <w:vAlign w:val="bottom"/>
            <w:hideMark/>
          </w:tcPr>
          <w:p w:rsidR="00C16E1E" w:rsidRPr="00E25B1F" w:rsidRDefault="00C16E1E" w:rsidP="00B33748">
            <w:pPr>
              <w:rPr>
                <w:sz w:val="20"/>
                <w:szCs w:val="20"/>
              </w:rPr>
            </w:pPr>
          </w:p>
        </w:tc>
        <w:tc>
          <w:tcPr>
            <w:tcW w:w="1844" w:type="dxa"/>
            <w:noWrap/>
            <w:vAlign w:val="bottom"/>
            <w:hideMark/>
          </w:tcPr>
          <w:p w:rsidR="00C16E1E" w:rsidRPr="00E25B1F" w:rsidRDefault="00C16E1E" w:rsidP="00B33748">
            <w:pPr>
              <w:rPr>
                <w:sz w:val="20"/>
                <w:szCs w:val="20"/>
              </w:rPr>
            </w:pPr>
          </w:p>
        </w:tc>
        <w:tc>
          <w:tcPr>
            <w:tcW w:w="2552" w:type="dxa"/>
            <w:noWrap/>
            <w:vAlign w:val="bottom"/>
            <w:hideMark/>
          </w:tcPr>
          <w:p w:rsidR="00C16E1E" w:rsidRPr="00E25B1F" w:rsidRDefault="00C16E1E" w:rsidP="00B33748">
            <w:pPr>
              <w:rPr>
                <w:sz w:val="20"/>
                <w:szCs w:val="20"/>
              </w:rPr>
            </w:pPr>
          </w:p>
        </w:tc>
        <w:tc>
          <w:tcPr>
            <w:tcW w:w="1985" w:type="dxa"/>
            <w:noWrap/>
            <w:vAlign w:val="bottom"/>
            <w:hideMark/>
          </w:tcPr>
          <w:p w:rsidR="00C16E1E" w:rsidRPr="00E25B1F" w:rsidRDefault="00C16E1E" w:rsidP="00B33748">
            <w:pPr>
              <w:rPr>
                <w:sz w:val="20"/>
                <w:szCs w:val="20"/>
              </w:rPr>
            </w:pPr>
          </w:p>
        </w:tc>
        <w:tc>
          <w:tcPr>
            <w:tcW w:w="2976" w:type="dxa"/>
            <w:noWrap/>
            <w:vAlign w:val="bottom"/>
            <w:hideMark/>
          </w:tcPr>
          <w:p w:rsidR="00C16E1E" w:rsidRPr="00E25B1F" w:rsidRDefault="00C16E1E" w:rsidP="00B33748">
            <w:pPr>
              <w:rPr>
                <w:sz w:val="20"/>
                <w:szCs w:val="20"/>
              </w:rPr>
            </w:pPr>
          </w:p>
        </w:tc>
        <w:tc>
          <w:tcPr>
            <w:tcW w:w="2835" w:type="dxa"/>
            <w:shd w:val="clear" w:color="auto" w:fill="auto"/>
            <w:noWrap/>
            <w:vAlign w:val="bottom"/>
            <w:hideMark/>
          </w:tcPr>
          <w:p w:rsidR="00C16E1E" w:rsidRPr="00E25B1F" w:rsidRDefault="00C16E1E" w:rsidP="00B33748">
            <w:pPr>
              <w:rPr>
                <w:sz w:val="20"/>
                <w:szCs w:val="20"/>
              </w:rPr>
            </w:pPr>
          </w:p>
        </w:tc>
      </w:tr>
      <w:tr w:rsidR="00C16E1E" w:rsidRPr="00E25B1F" w:rsidTr="00C16E1E">
        <w:trPr>
          <w:trHeight w:val="315"/>
        </w:trPr>
        <w:tc>
          <w:tcPr>
            <w:tcW w:w="566" w:type="dxa"/>
            <w:noWrap/>
            <w:vAlign w:val="bottom"/>
            <w:hideMark/>
          </w:tcPr>
          <w:p w:rsidR="00C16E1E" w:rsidRPr="00E25B1F" w:rsidRDefault="00C16E1E" w:rsidP="00B33748">
            <w:pPr>
              <w:rPr>
                <w:sz w:val="20"/>
                <w:szCs w:val="20"/>
              </w:rPr>
            </w:pPr>
          </w:p>
        </w:tc>
        <w:tc>
          <w:tcPr>
            <w:tcW w:w="1561" w:type="dxa"/>
            <w:noWrap/>
            <w:vAlign w:val="bottom"/>
            <w:hideMark/>
          </w:tcPr>
          <w:p w:rsidR="00C16E1E" w:rsidRPr="00E25B1F" w:rsidRDefault="00C16E1E" w:rsidP="00B33748">
            <w:pPr>
              <w:rPr>
                <w:sz w:val="20"/>
                <w:szCs w:val="20"/>
              </w:rPr>
            </w:pPr>
          </w:p>
        </w:tc>
        <w:tc>
          <w:tcPr>
            <w:tcW w:w="1844" w:type="dxa"/>
            <w:noWrap/>
            <w:vAlign w:val="bottom"/>
            <w:hideMark/>
          </w:tcPr>
          <w:p w:rsidR="00C16E1E" w:rsidRPr="00E25B1F" w:rsidRDefault="00C16E1E" w:rsidP="00B33748">
            <w:pPr>
              <w:rPr>
                <w:sz w:val="20"/>
                <w:szCs w:val="20"/>
              </w:rPr>
            </w:pPr>
          </w:p>
        </w:tc>
        <w:tc>
          <w:tcPr>
            <w:tcW w:w="2552" w:type="dxa"/>
            <w:noWrap/>
            <w:vAlign w:val="bottom"/>
            <w:hideMark/>
          </w:tcPr>
          <w:p w:rsidR="00C16E1E" w:rsidRPr="00E25B1F" w:rsidRDefault="00C16E1E" w:rsidP="00B33748">
            <w:pPr>
              <w:rPr>
                <w:sz w:val="20"/>
                <w:szCs w:val="20"/>
              </w:rPr>
            </w:pPr>
          </w:p>
        </w:tc>
        <w:tc>
          <w:tcPr>
            <w:tcW w:w="1985" w:type="dxa"/>
            <w:noWrap/>
            <w:vAlign w:val="bottom"/>
            <w:hideMark/>
          </w:tcPr>
          <w:p w:rsidR="00C16E1E" w:rsidRPr="00E25B1F" w:rsidRDefault="00C16E1E" w:rsidP="00B33748">
            <w:pPr>
              <w:rPr>
                <w:sz w:val="20"/>
                <w:szCs w:val="20"/>
              </w:rPr>
            </w:pPr>
          </w:p>
        </w:tc>
        <w:tc>
          <w:tcPr>
            <w:tcW w:w="2976" w:type="dxa"/>
            <w:noWrap/>
            <w:vAlign w:val="bottom"/>
            <w:hideMark/>
          </w:tcPr>
          <w:p w:rsidR="00C16E1E" w:rsidRPr="00E25B1F" w:rsidRDefault="00C16E1E" w:rsidP="00B33748">
            <w:pPr>
              <w:rPr>
                <w:sz w:val="20"/>
                <w:szCs w:val="20"/>
              </w:rPr>
            </w:pPr>
          </w:p>
        </w:tc>
        <w:tc>
          <w:tcPr>
            <w:tcW w:w="2835" w:type="dxa"/>
            <w:shd w:val="clear" w:color="auto" w:fill="auto"/>
            <w:noWrap/>
            <w:vAlign w:val="bottom"/>
            <w:hideMark/>
          </w:tcPr>
          <w:p w:rsidR="00C16E1E" w:rsidRPr="00E25B1F" w:rsidRDefault="00C16E1E" w:rsidP="00B33748">
            <w:pPr>
              <w:rPr>
                <w:sz w:val="20"/>
                <w:szCs w:val="20"/>
              </w:rPr>
            </w:pPr>
          </w:p>
        </w:tc>
      </w:tr>
      <w:tr w:rsidR="00C16E1E" w:rsidRPr="00E25B1F" w:rsidTr="00C16E1E">
        <w:trPr>
          <w:trHeight w:val="315"/>
        </w:trPr>
        <w:tc>
          <w:tcPr>
            <w:tcW w:w="566" w:type="dxa"/>
            <w:noWrap/>
            <w:vAlign w:val="bottom"/>
            <w:hideMark/>
          </w:tcPr>
          <w:p w:rsidR="00C16E1E" w:rsidRPr="00E25B1F" w:rsidRDefault="00C16E1E" w:rsidP="00B33748">
            <w:pPr>
              <w:rPr>
                <w:sz w:val="20"/>
                <w:szCs w:val="20"/>
              </w:rPr>
            </w:pPr>
          </w:p>
        </w:tc>
        <w:tc>
          <w:tcPr>
            <w:tcW w:w="1561" w:type="dxa"/>
            <w:noWrap/>
            <w:vAlign w:val="bottom"/>
            <w:hideMark/>
          </w:tcPr>
          <w:p w:rsidR="00C16E1E" w:rsidRPr="00E25B1F" w:rsidRDefault="00C16E1E" w:rsidP="00B33748">
            <w:pPr>
              <w:rPr>
                <w:sz w:val="20"/>
                <w:szCs w:val="20"/>
              </w:rPr>
            </w:pPr>
          </w:p>
        </w:tc>
        <w:tc>
          <w:tcPr>
            <w:tcW w:w="1844" w:type="dxa"/>
            <w:noWrap/>
            <w:vAlign w:val="bottom"/>
            <w:hideMark/>
          </w:tcPr>
          <w:p w:rsidR="00C16E1E" w:rsidRPr="00E25B1F" w:rsidRDefault="00C16E1E" w:rsidP="00B33748">
            <w:pPr>
              <w:rPr>
                <w:sz w:val="20"/>
                <w:szCs w:val="20"/>
              </w:rPr>
            </w:pPr>
          </w:p>
        </w:tc>
        <w:tc>
          <w:tcPr>
            <w:tcW w:w="2552" w:type="dxa"/>
            <w:noWrap/>
            <w:vAlign w:val="bottom"/>
            <w:hideMark/>
          </w:tcPr>
          <w:p w:rsidR="00C16E1E" w:rsidRPr="00E25B1F" w:rsidRDefault="00C16E1E" w:rsidP="00B33748">
            <w:pPr>
              <w:rPr>
                <w:sz w:val="20"/>
                <w:szCs w:val="20"/>
              </w:rPr>
            </w:pPr>
          </w:p>
        </w:tc>
        <w:tc>
          <w:tcPr>
            <w:tcW w:w="1985" w:type="dxa"/>
            <w:noWrap/>
            <w:vAlign w:val="bottom"/>
            <w:hideMark/>
          </w:tcPr>
          <w:p w:rsidR="00C16E1E" w:rsidRPr="00E25B1F" w:rsidRDefault="00C16E1E" w:rsidP="00B33748">
            <w:pPr>
              <w:rPr>
                <w:sz w:val="20"/>
                <w:szCs w:val="20"/>
              </w:rPr>
            </w:pPr>
          </w:p>
        </w:tc>
        <w:tc>
          <w:tcPr>
            <w:tcW w:w="2976" w:type="dxa"/>
            <w:noWrap/>
            <w:vAlign w:val="bottom"/>
            <w:hideMark/>
          </w:tcPr>
          <w:p w:rsidR="00C16E1E" w:rsidRPr="00E25B1F" w:rsidRDefault="00C16E1E" w:rsidP="00B33748">
            <w:pPr>
              <w:rPr>
                <w:sz w:val="20"/>
                <w:szCs w:val="20"/>
              </w:rPr>
            </w:pPr>
          </w:p>
        </w:tc>
        <w:tc>
          <w:tcPr>
            <w:tcW w:w="2835" w:type="dxa"/>
            <w:shd w:val="clear" w:color="auto" w:fill="auto"/>
            <w:noWrap/>
            <w:vAlign w:val="bottom"/>
            <w:hideMark/>
          </w:tcPr>
          <w:p w:rsidR="00C16E1E" w:rsidRPr="00E25B1F" w:rsidRDefault="00C16E1E" w:rsidP="00B33748">
            <w:pPr>
              <w:rPr>
                <w:sz w:val="20"/>
                <w:szCs w:val="20"/>
              </w:rPr>
            </w:pPr>
          </w:p>
        </w:tc>
      </w:tr>
      <w:tr w:rsidR="00C16E1E" w:rsidRPr="00E25B1F" w:rsidTr="00C16E1E">
        <w:trPr>
          <w:trHeight w:val="315"/>
        </w:trPr>
        <w:tc>
          <w:tcPr>
            <w:tcW w:w="566" w:type="dxa"/>
            <w:noWrap/>
            <w:vAlign w:val="bottom"/>
            <w:hideMark/>
          </w:tcPr>
          <w:p w:rsidR="00C16E1E" w:rsidRPr="00E25B1F" w:rsidRDefault="00C16E1E" w:rsidP="00B33748">
            <w:pPr>
              <w:rPr>
                <w:sz w:val="20"/>
                <w:szCs w:val="20"/>
              </w:rPr>
            </w:pPr>
          </w:p>
        </w:tc>
        <w:tc>
          <w:tcPr>
            <w:tcW w:w="1561" w:type="dxa"/>
            <w:noWrap/>
            <w:vAlign w:val="bottom"/>
            <w:hideMark/>
          </w:tcPr>
          <w:p w:rsidR="00C16E1E" w:rsidRPr="00E25B1F" w:rsidRDefault="00C16E1E" w:rsidP="00B33748">
            <w:pPr>
              <w:rPr>
                <w:sz w:val="20"/>
                <w:szCs w:val="20"/>
              </w:rPr>
            </w:pPr>
          </w:p>
        </w:tc>
        <w:tc>
          <w:tcPr>
            <w:tcW w:w="1844" w:type="dxa"/>
            <w:noWrap/>
            <w:vAlign w:val="bottom"/>
            <w:hideMark/>
          </w:tcPr>
          <w:p w:rsidR="00C16E1E" w:rsidRPr="00E25B1F" w:rsidRDefault="00C16E1E" w:rsidP="00B33748">
            <w:pPr>
              <w:rPr>
                <w:sz w:val="20"/>
                <w:szCs w:val="20"/>
              </w:rPr>
            </w:pPr>
          </w:p>
        </w:tc>
        <w:tc>
          <w:tcPr>
            <w:tcW w:w="2552" w:type="dxa"/>
            <w:noWrap/>
            <w:vAlign w:val="bottom"/>
            <w:hideMark/>
          </w:tcPr>
          <w:p w:rsidR="00C16E1E" w:rsidRPr="00E25B1F" w:rsidRDefault="00C16E1E" w:rsidP="00B33748">
            <w:pPr>
              <w:rPr>
                <w:sz w:val="20"/>
                <w:szCs w:val="20"/>
              </w:rPr>
            </w:pPr>
          </w:p>
        </w:tc>
        <w:tc>
          <w:tcPr>
            <w:tcW w:w="1985" w:type="dxa"/>
            <w:noWrap/>
            <w:vAlign w:val="bottom"/>
            <w:hideMark/>
          </w:tcPr>
          <w:p w:rsidR="00C16E1E" w:rsidRPr="00E25B1F" w:rsidRDefault="00C16E1E" w:rsidP="00B33748">
            <w:pPr>
              <w:rPr>
                <w:sz w:val="20"/>
                <w:szCs w:val="20"/>
              </w:rPr>
            </w:pPr>
          </w:p>
        </w:tc>
        <w:tc>
          <w:tcPr>
            <w:tcW w:w="2976" w:type="dxa"/>
            <w:noWrap/>
            <w:vAlign w:val="bottom"/>
            <w:hideMark/>
          </w:tcPr>
          <w:p w:rsidR="00C16E1E" w:rsidRPr="00E25B1F" w:rsidRDefault="00C16E1E" w:rsidP="00B33748">
            <w:pPr>
              <w:rPr>
                <w:sz w:val="20"/>
                <w:szCs w:val="20"/>
              </w:rPr>
            </w:pPr>
          </w:p>
        </w:tc>
        <w:tc>
          <w:tcPr>
            <w:tcW w:w="2835" w:type="dxa"/>
            <w:shd w:val="clear" w:color="auto" w:fill="auto"/>
            <w:noWrap/>
            <w:vAlign w:val="bottom"/>
            <w:hideMark/>
          </w:tcPr>
          <w:p w:rsidR="00C16E1E" w:rsidRPr="00E25B1F" w:rsidRDefault="00C16E1E" w:rsidP="00B33748">
            <w:pPr>
              <w:rPr>
                <w:sz w:val="20"/>
                <w:szCs w:val="20"/>
              </w:rPr>
            </w:pPr>
          </w:p>
        </w:tc>
      </w:tr>
      <w:tr w:rsidR="00C16E1E" w:rsidRPr="00E25B1F" w:rsidTr="00C16E1E">
        <w:trPr>
          <w:trHeight w:val="315"/>
        </w:trPr>
        <w:tc>
          <w:tcPr>
            <w:tcW w:w="566" w:type="dxa"/>
            <w:noWrap/>
            <w:vAlign w:val="bottom"/>
            <w:hideMark/>
          </w:tcPr>
          <w:p w:rsidR="00C16E1E" w:rsidRPr="00E25B1F" w:rsidRDefault="00C16E1E" w:rsidP="00B33748">
            <w:pPr>
              <w:rPr>
                <w:sz w:val="20"/>
                <w:szCs w:val="20"/>
              </w:rPr>
            </w:pPr>
          </w:p>
        </w:tc>
        <w:tc>
          <w:tcPr>
            <w:tcW w:w="1561" w:type="dxa"/>
            <w:noWrap/>
            <w:vAlign w:val="bottom"/>
            <w:hideMark/>
          </w:tcPr>
          <w:p w:rsidR="00C16E1E" w:rsidRPr="00E25B1F" w:rsidRDefault="00C16E1E" w:rsidP="00B33748">
            <w:pPr>
              <w:rPr>
                <w:sz w:val="20"/>
                <w:szCs w:val="20"/>
              </w:rPr>
            </w:pPr>
          </w:p>
        </w:tc>
        <w:tc>
          <w:tcPr>
            <w:tcW w:w="1844" w:type="dxa"/>
            <w:noWrap/>
            <w:vAlign w:val="bottom"/>
            <w:hideMark/>
          </w:tcPr>
          <w:p w:rsidR="00C16E1E" w:rsidRPr="00E25B1F" w:rsidRDefault="00C16E1E" w:rsidP="00B33748">
            <w:pPr>
              <w:rPr>
                <w:sz w:val="20"/>
                <w:szCs w:val="20"/>
              </w:rPr>
            </w:pPr>
          </w:p>
        </w:tc>
        <w:tc>
          <w:tcPr>
            <w:tcW w:w="2552" w:type="dxa"/>
            <w:noWrap/>
            <w:vAlign w:val="bottom"/>
            <w:hideMark/>
          </w:tcPr>
          <w:p w:rsidR="00C16E1E" w:rsidRPr="00E25B1F" w:rsidRDefault="00C16E1E" w:rsidP="00B33748">
            <w:pPr>
              <w:rPr>
                <w:sz w:val="20"/>
                <w:szCs w:val="20"/>
              </w:rPr>
            </w:pPr>
          </w:p>
        </w:tc>
        <w:tc>
          <w:tcPr>
            <w:tcW w:w="1985" w:type="dxa"/>
            <w:noWrap/>
            <w:vAlign w:val="bottom"/>
            <w:hideMark/>
          </w:tcPr>
          <w:p w:rsidR="00C16E1E" w:rsidRPr="00E25B1F" w:rsidRDefault="00C16E1E" w:rsidP="00B33748">
            <w:pPr>
              <w:rPr>
                <w:sz w:val="20"/>
                <w:szCs w:val="20"/>
              </w:rPr>
            </w:pPr>
          </w:p>
        </w:tc>
        <w:tc>
          <w:tcPr>
            <w:tcW w:w="2976" w:type="dxa"/>
            <w:noWrap/>
            <w:vAlign w:val="bottom"/>
            <w:hideMark/>
          </w:tcPr>
          <w:p w:rsidR="00C16E1E" w:rsidRPr="00E25B1F" w:rsidRDefault="00C16E1E" w:rsidP="00B33748">
            <w:pPr>
              <w:rPr>
                <w:sz w:val="20"/>
                <w:szCs w:val="20"/>
              </w:rPr>
            </w:pPr>
          </w:p>
        </w:tc>
        <w:tc>
          <w:tcPr>
            <w:tcW w:w="2835" w:type="dxa"/>
            <w:shd w:val="clear" w:color="auto" w:fill="auto"/>
            <w:noWrap/>
            <w:vAlign w:val="bottom"/>
            <w:hideMark/>
          </w:tcPr>
          <w:p w:rsidR="00C16E1E" w:rsidRPr="00E25B1F" w:rsidRDefault="00C16E1E" w:rsidP="00B33748">
            <w:pPr>
              <w:rPr>
                <w:sz w:val="20"/>
                <w:szCs w:val="20"/>
              </w:rPr>
            </w:pPr>
          </w:p>
        </w:tc>
      </w:tr>
      <w:tr w:rsidR="00C16E1E" w:rsidRPr="00E25B1F" w:rsidTr="00C16E1E">
        <w:trPr>
          <w:trHeight w:val="315"/>
        </w:trPr>
        <w:tc>
          <w:tcPr>
            <w:tcW w:w="566" w:type="dxa"/>
            <w:noWrap/>
            <w:vAlign w:val="bottom"/>
            <w:hideMark/>
          </w:tcPr>
          <w:p w:rsidR="00C16E1E" w:rsidRPr="00E25B1F" w:rsidRDefault="00C16E1E" w:rsidP="00B33748">
            <w:pPr>
              <w:rPr>
                <w:sz w:val="20"/>
                <w:szCs w:val="20"/>
              </w:rPr>
            </w:pPr>
          </w:p>
        </w:tc>
        <w:tc>
          <w:tcPr>
            <w:tcW w:w="1561" w:type="dxa"/>
            <w:noWrap/>
            <w:vAlign w:val="bottom"/>
            <w:hideMark/>
          </w:tcPr>
          <w:p w:rsidR="00C16E1E" w:rsidRPr="00E25B1F" w:rsidRDefault="00C16E1E" w:rsidP="00B33748">
            <w:pPr>
              <w:rPr>
                <w:sz w:val="20"/>
                <w:szCs w:val="20"/>
              </w:rPr>
            </w:pPr>
          </w:p>
        </w:tc>
        <w:tc>
          <w:tcPr>
            <w:tcW w:w="1844" w:type="dxa"/>
            <w:noWrap/>
            <w:vAlign w:val="bottom"/>
            <w:hideMark/>
          </w:tcPr>
          <w:p w:rsidR="00C16E1E" w:rsidRPr="00E25B1F" w:rsidRDefault="00C16E1E" w:rsidP="00B33748">
            <w:pPr>
              <w:rPr>
                <w:sz w:val="20"/>
                <w:szCs w:val="20"/>
              </w:rPr>
            </w:pPr>
          </w:p>
        </w:tc>
        <w:tc>
          <w:tcPr>
            <w:tcW w:w="2552" w:type="dxa"/>
            <w:noWrap/>
            <w:vAlign w:val="bottom"/>
            <w:hideMark/>
          </w:tcPr>
          <w:p w:rsidR="00C16E1E" w:rsidRPr="00E25B1F" w:rsidRDefault="00C16E1E" w:rsidP="00B33748">
            <w:pPr>
              <w:rPr>
                <w:sz w:val="20"/>
                <w:szCs w:val="20"/>
              </w:rPr>
            </w:pPr>
          </w:p>
        </w:tc>
        <w:tc>
          <w:tcPr>
            <w:tcW w:w="1985" w:type="dxa"/>
            <w:noWrap/>
            <w:vAlign w:val="bottom"/>
            <w:hideMark/>
          </w:tcPr>
          <w:p w:rsidR="00C16E1E" w:rsidRPr="00E25B1F" w:rsidRDefault="00C16E1E" w:rsidP="00B33748">
            <w:pPr>
              <w:rPr>
                <w:sz w:val="20"/>
                <w:szCs w:val="20"/>
              </w:rPr>
            </w:pPr>
          </w:p>
        </w:tc>
        <w:tc>
          <w:tcPr>
            <w:tcW w:w="2976" w:type="dxa"/>
            <w:noWrap/>
            <w:vAlign w:val="bottom"/>
            <w:hideMark/>
          </w:tcPr>
          <w:p w:rsidR="00C16E1E" w:rsidRPr="00E25B1F" w:rsidRDefault="00C16E1E" w:rsidP="00B33748">
            <w:pPr>
              <w:rPr>
                <w:sz w:val="20"/>
                <w:szCs w:val="20"/>
              </w:rPr>
            </w:pPr>
          </w:p>
        </w:tc>
        <w:tc>
          <w:tcPr>
            <w:tcW w:w="2835" w:type="dxa"/>
            <w:shd w:val="clear" w:color="auto" w:fill="auto"/>
            <w:noWrap/>
            <w:vAlign w:val="bottom"/>
            <w:hideMark/>
          </w:tcPr>
          <w:p w:rsidR="00C16E1E" w:rsidRPr="00E25B1F" w:rsidRDefault="00C16E1E" w:rsidP="00B33748">
            <w:pPr>
              <w:rPr>
                <w:sz w:val="20"/>
                <w:szCs w:val="20"/>
              </w:rPr>
            </w:pPr>
          </w:p>
        </w:tc>
      </w:tr>
    </w:tbl>
    <w:p w:rsidR="00C16E1E" w:rsidRPr="00E25B1F" w:rsidRDefault="00C16E1E" w:rsidP="00C16E1E">
      <w:pPr>
        <w:pStyle w:val="Times12"/>
        <w:ind w:firstLine="0"/>
        <w:jc w:val="left"/>
        <w:rPr>
          <w:szCs w:val="24"/>
        </w:rPr>
        <w:sectPr w:rsidR="00C16E1E" w:rsidRPr="00E25B1F" w:rsidSect="00C62F68">
          <w:pgSz w:w="16840" w:h="11907" w:orient="landscape" w:code="9"/>
          <w:pgMar w:top="1418" w:right="1134" w:bottom="567" w:left="1134" w:header="567" w:footer="567" w:gutter="0"/>
          <w:cols w:space="708"/>
          <w:docGrid w:linePitch="360"/>
        </w:sectPr>
      </w:pPr>
    </w:p>
    <w:p w:rsidR="00C16E1E" w:rsidRPr="00E25B1F" w:rsidRDefault="00C16E1E" w:rsidP="00C16E1E">
      <w:pPr>
        <w:pStyle w:val="Times12"/>
        <w:ind w:left="11344" w:firstLine="709"/>
        <w:jc w:val="center"/>
        <w:rPr>
          <w:i/>
          <w:szCs w:val="24"/>
        </w:rPr>
      </w:pPr>
      <w:r w:rsidRPr="00E25B1F">
        <w:rPr>
          <w:i/>
          <w:szCs w:val="24"/>
        </w:rPr>
        <w:t>окончание</w:t>
      </w:r>
    </w:p>
    <w:tbl>
      <w:tblPr>
        <w:tblW w:w="148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843"/>
        <w:gridCol w:w="2693"/>
        <w:gridCol w:w="2410"/>
        <w:gridCol w:w="1559"/>
        <w:gridCol w:w="1560"/>
        <w:gridCol w:w="2411"/>
      </w:tblGrid>
      <w:tr w:rsidR="00C16E1E" w:rsidRPr="00E25B1F" w:rsidTr="00C16E1E">
        <w:trPr>
          <w:trHeight w:val="510"/>
        </w:trPr>
        <w:tc>
          <w:tcPr>
            <w:tcW w:w="12475" w:type="dxa"/>
            <w:gridSpan w:val="7"/>
            <w:shd w:val="clear" w:color="auto" w:fill="auto"/>
            <w:vAlign w:val="bottom"/>
            <w:hideMark/>
          </w:tcPr>
          <w:p w:rsidR="00C16E1E" w:rsidRPr="00E25B1F" w:rsidRDefault="00C16E1E" w:rsidP="00B33748">
            <w:pPr>
              <w:jc w:val="center"/>
              <w:rPr>
                <w:i/>
                <w:sz w:val="20"/>
                <w:szCs w:val="20"/>
              </w:rPr>
            </w:pPr>
            <w:r w:rsidRPr="00E25B1F">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rsidR="00C16E1E" w:rsidRPr="00E25B1F" w:rsidRDefault="00C16E1E" w:rsidP="00B33748">
            <w:pPr>
              <w:ind w:left="-108" w:right="-108"/>
              <w:jc w:val="center"/>
              <w:rPr>
                <w:i/>
                <w:sz w:val="20"/>
                <w:szCs w:val="20"/>
              </w:rPr>
            </w:pPr>
            <w:r w:rsidRPr="00E25B1F">
              <w:rPr>
                <w:i/>
                <w:sz w:val="20"/>
                <w:szCs w:val="20"/>
              </w:rPr>
              <w:t>Информация о подтверждающих документах (наименование, реквизиты и т.д.)</w:t>
            </w:r>
          </w:p>
        </w:tc>
      </w:tr>
      <w:tr w:rsidR="00C16E1E" w:rsidRPr="00E25B1F" w:rsidTr="00C16E1E">
        <w:trPr>
          <w:trHeight w:val="1590"/>
        </w:trPr>
        <w:tc>
          <w:tcPr>
            <w:tcW w:w="851" w:type="dxa"/>
            <w:vAlign w:val="center"/>
            <w:hideMark/>
          </w:tcPr>
          <w:p w:rsidR="00C16E1E" w:rsidRPr="00E25B1F" w:rsidRDefault="00C16E1E" w:rsidP="00B33748">
            <w:pPr>
              <w:ind w:left="-108" w:right="-108"/>
              <w:jc w:val="center"/>
              <w:rPr>
                <w:i/>
                <w:sz w:val="20"/>
                <w:szCs w:val="20"/>
              </w:rPr>
            </w:pPr>
            <w:r w:rsidRPr="00E25B1F">
              <w:rPr>
                <w:i/>
                <w:sz w:val="20"/>
                <w:szCs w:val="20"/>
              </w:rPr>
              <w:t xml:space="preserve">№ </w:t>
            </w:r>
          </w:p>
        </w:tc>
        <w:tc>
          <w:tcPr>
            <w:tcW w:w="1559" w:type="dxa"/>
            <w:vAlign w:val="center"/>
            <w:hideMark/>
          </w:tcPr>
          <w:p w:rsidR="00C16E1E" w:rsidRPr="00E25B1F" w:rsidRDefault="00C16E1E" w:rsidP="00B33748">
            <w:pPr>
              <w:ind w:left="-108" w:right="-108"/>
              <w:jc w:val="center"/>
              <w:rPr>
                <w:i/>
                <w:sz w:val="20"/>
                <w:szCs w:val="20"/>
              </w:rPr>
            </w:pPr>
            <w:r w:rsidRPr="00E25B1F">
              <w:rPr>
                <w:i/>
                <w:sz w:val="20"/>
                <w:szCs w:val="20"/>
              </w:rPr>
              <w:t xml:space="preserve">ИНН </w:t>
            </w:r>
          </w:p>
        </w:tc>
        <w:tc>
          <w:tcPr>
            <w:tcW w:w="1843" w:type="dxa"/>
            <w:vAlign w:val="center"/>
            <w:hideMark/>
          </w:tcPr>
          <w:p w:rsidR="00C16E1E" w:rsidRPr="00E25B1F" w:rsidRDefault="00C16E1E" w:rsidP="00B33748">
            <w:pPr>
              <w:ind w:left="-108" w:right="-108"/>
              <w:jc w:val="center"/>
              <w:rPr>
                <w:i/>
                <w:sz w:val="20"/>
                <w:szCs w:val="20"/>
              </w:rPr>
            </w:pPr>
            <w:r w:rsidRPr="00E25B1F">
              <w:rPr>
                <w:i/>
                <w:sz w:val="20"/>
                <w:szCs w:val="20"/>
              </w:rPr>
              <w:t>ОГРН</w:t>
            </w:r>
          </w:p>
        </w:tc>
        <w:tc>
          <w:tcPr>
            <w:tcW w:w="2693" w:type="dxa"/>
            <w:vAlign w:val="center"/>
            <w:hideMark/>
          </w:tcPr>
          <w:p w:rsidR="00C16E1E" w:rsidRPr="00E25B1F" w:rsidRDefault="00C16E1E" w:rsidP="00B33748">
            <w:pPr>
              <w:ind w:left="-108" w:right="-108"/>
              <w:jc w:val="center"/>
              <w:rPr>
                <w:i/>
                <w:sz w:val="20"/>
                <w:szCs w:val="20"/>
              </w:rPr>
            </w:pPr>
            <w:r w:rsidRPr="00E25B1F">
              <w:rPr>
                <w:i/>
                <w:sz w:val="20"/>
                <w:szCs w:val="20"/>
              </w:rPr>
              <w:t>Наименование / ФИО</w:t>
            </w:r>
          </w:p>
        </w:tc>
        <w:tc>
          <w:tcPr>
            <w:tcW w:w="2410" w:type="dxa"/>
            <w:vAlign w:val="center"/>
            <w:hideMark/>
          </w:tcPr>
          <w:p w:rsidR="00C16E1E" w:rsidRPr="00E25B1F" w:rsidRDefault="00C16E1E" w:rsidP="00B33748">
            <w:pPr>
              <w:ind w:left="-108" w:right="-108"/>
              <w:jc w:val="center"/>
              <w:rPr>
                <w:i/>
                <w:sz w:val="20"/>
                <w:szCs w:val="20"/>
              </w:rPr>
            </w:pPr>
            <w:r w:rsidRPr="00E25B1F">
              <w:rPr>
                <w:i/>
                <w:sz w:val="20"/>
                <w:szCs w:val="20"/>
              </w:rPr>
              <w:t>Адрес регистрации</w:t>
            </w:r>
          </w:p>
        </w:tc>
        <w:tc>
          <w:tcPr>
            <w:tcW w:w="1559" w:type="dxa"/>
            <w:shd w:val="clear" w:color="auto" w:fill="auto"/>
            <w:vAlign w:val="center"/>
            <w:hideMark/>
          </w:tcPr>
          <w:p w:rsidR="00C16E1E" w:rsidRPr="00E25B1F" w:rsidRDefault="00C16E1E" w:rsidP="00B33748">
            <w:pPr>
              <w:ind w:left="-108" w:right="-108"/>
              <w:jc w:val="center"/>
              <w:rPr>
                <w:i/>
                <w:sz w:val="20"/>
                <w:szCs w:val="20"/>
              </w:rPr>
            </w:pPr>
            <w:r w:rsidRPr="00E25B1F">
              <w:rPr>
                <w:i/>
                <w:sz w:val="20"/>
                <w:szCs w:val="20"/>
              </w:rPr>
              <w:t>Серия и номер документа, удостоверяющего личность (для физического лица)</w:t>
            </w:r>
          </w:p>
        </w:tc>
        <w:tc>
          <w:tcPr>
            <w:tcW w:w="1560" w:type="dxa"/>
            <w:shd w:val="clear" w:color="auto" w:fill="auto"/>
            <w:vAlign w:val="center"/>
            <w:hideMark/>
          </w:tcPr>
          <w:p w:rsidR="00C16E1E" w:rsidRPr="00E25B1F" w:rsidRDefault="00C16E1E" w:rsidP="00B33748">
            <w:pPr>
              <w:jc w:val="center"/>
              <w:rPr>
                <w:i/>
                <w:sz w:val="20"/>
                <w:szCs w:val="20"/>
              </w:rPr>
            </w:pPr>
            <w:r w:rsidRPr="00E25B1F">
              <w:rPr>
                <w:i/>
                <w:sz w:val="20"/>
                <w:szCs w:val="20"/>
              </w:rPr>
              <w:t>Руководитель / участник / акционер / бенефициар</w:t>
            </w:r>
          </w:p>
        </w:tc>
        <w:tc>
          <w:tcPr>
            <w:tcW w:w="2411" w:type="dxa"/>
            <w:vMerge/>
            <w:vAlign w:val="center"/>
            <w:hideMark/>
          </w:tcPr>
          <w:p w:rsidR="00C16E1E" w:rsidRPr="00E25B1F" w:rsidRDefault="00C16E1E" w:rsidP="00B33748">
            <w:pPr>
              <w:rPr>
                <w:i/>
                <w:sz w:val="20"/>
                <w:szCs w:val="20"/>
              </w:rPr>
            </w:pPr>
          </w:p>
        </w:tc>
      </w:tr>
      <w:tr w:rsidR="00C16E1E" w:rsidRPr="00E25B1F" w:rsidTr="00C16E1E">
        <w:trPr>
          <w:trHeight w:val="315"/>
        </w:trPr>
        <w:tc>
          <w:tcPr>
            <w:tcW w:w="851" w:type="dxa"/>
            <w:noWrap/>
            <w:vAlign w:val="center"/>
            <w:hideMark/>
          </w:tcPr>
          <w:p w:rsidR="00C16E1E" w:rsidRPr="00E25B1F" w:rsidRDefault="00C16E1E" w:rsidP="00B33748">
            <w:pPr>
              <w:jc w:val="center"/>
              <w:rPr>
                <w:i/>
                <w:iCs/>
                <w:sz w:val="20"/>
                <w:szCs w:val="20"/>
              </w:rPr>
            </w:pPr>
            <w:r w:rsidRPr="00E25B1F">
              <w:rPr>
                <w:i/>
                <w:iCs/>
                <w:sz w:val="20"/>
                <w:szCs w:val="20"/>
              </w:rPr>
              <w:t>8</w:t>
            </w:r>
          </w:p>
        </w:tc>
        <w:tc>
          <w:tcPr>
            <w:tcW w:w="1559" w:type="dxa"/>
            <w:noWrap/>
            <w:vAlign w:val="center"/>
            <w:hideMark/>
          </w:tcPr>
          <w:p w:rsidR="00C16E1E" w:rsidRPr="00E25B1F" w:rsidRDefault="00C16E1E" w:rsidP="00B33748">
            <w:pPr>
              <w:jc w:val="center"/>
              <w:rPr>
                <w:i/>
                <w:iCs/>
                <w:sz w:val="20"/>
                <w:szCs w:val="20"/>
              </w:rPr>
            </w:pPr>
            <w:r w:rsidRPr="00E25B1F">
              <w:rPr>
                <w:i/>
                <w:iCs/>
                <w:sz w:val="20"/>
                <w:szCs w:val="20"/>
              </w:rPr>
              <w:t>9</w:t>
            </w:r>
          </w:p>
        </w:tc>
        <w:tc>
          <w:tcPr>
            <w:tcW w:w="1843" w:type="dxa"/>
            <w:noWrap/>
            <w:vAlign w:val="center"/>
            <w:hideMark/>
          </w:tcPr>
          <w:p w:rsidR="00C16E1E" w:rsidRPr="00E25B1F" w:rsidRDefault="00C16E1E" w:rsidP="00B33748">
            <w:pPr>
              <w:jc w:val="center"/>
              <w:rPr>
                <w:i/>
                <w:iCs/>
                <w:sz w:val="20"/>
                <w:szCs w:val="20"/>
              </w:rPr>
            </w:pPr>
            <w:r w:rsidRPr="00E25B1F">
              <w:rPr>
                <w:i/>
                <w:iCs/>
                <w:sz w:val="20"/>
                <w:szCs w:val="20"/>
              </w:rPr>
              <w:t>10</w:t>
            </w:r>
          </w:p>
        </w:tc>
        <w:tc>
          <w:tcPr>
            <w:tcW w:w="2693" w:type="dxa"/>
            <w:noWrap/>
            <w:vAlign w:val="center"/>
            <w:hideMark/>
          </w:tcPr>
          <w:p w:rsidR="00C16E1E" w:rsidRPr="00E25B1F" w:rsidRDefault="00C16E1E" w:rsidP="00B33748">
            <w:pPr>
              <w:jc w:val="center"/>
              <w:rPr>
                <w:i/>
                <w:iCs/>
                <w:sz w:val="20"/>
                <w:szCs w:val="20"/>
              </w:rPr>
            </w:pPr>
            <w:r w:rsidRPr="00E25B1F">
              <w:rPr>
                <w:i/>
                <w:iCs/>
                <w:sz w:val="20"/>
                <w:szCs w:val="20"/>
              </w:rPr>
              <w:t>11</w:t>
            </w:r>
          </w:p>
        </w:tc>
        <w:tc>
          <w:tcPr>
            <w:tcW w:w="2410" w:type="dxa"/>
            <w:noWrap/>
            <w:vAlign w:val="center"/>
            <w:hideMark/>
          </w:tcPr>
          <w:p w:rsidR="00C16E1E" w:rsidRPr="00E25B1F" w:rsidRDefault="00C16E1E" w:rsidP="00B33748">
            <w:pPr>
              <w:jc w:val="center"/>
              <w:rPr>
                <w:i/>
                <w:iCs/>
                <w:sz w:val="20"/>
                <w:szCs w:val="20"/>
              </w:rPr>
            </w:pPr>
            <w:r w:rsidRPr="00E25B1F">
              <w:rPr>
                <w:i/>
                <w:iCs/>
                <w:sz w:val="20"/>
                <w:szCs w:val="20"/>
              </w:rPr>
              <w:t>12</w:t>
            </w:r>
          </w:p>
        </w:tc>
        <w:tc>
          <w:tcPr>
            <w:tcW w:w="1559" w:type="dxa"/>
            <w:shd w:val="clear" w:color="auto" w:fill="auto"/>
            <w:noWrap/>
            <w:vAlign w:val="center"/>
            <w:hideMark/>
          </w:tcPr>
          <w:p w:rsidR="00C16E1E" w:rsidRPr="00E25B1F" w:rsidRDefault="00C16E1E" w:rsidP="00B33748">
            <w:pPr>
              <w:jc w:val="center"/>
              <w:rPr>
                <w:i/>
                <w:iCs/>
                <w:sz w:val="20"/>
                <w:szCs w:val="20"/>
              </w:rPr>
            </w:pPr>
            <w:r w:rsidRPr="00E25B1F">
              <w:rPr>
                <w:i/>
                <w:iCs/>
                <w:sz w:val="20"/>
                <w:szCs w:val="20"/>
              </w:rPr>
              <w:t>13</w:t>
            </w:r>
          </w:p>
        </w:tc>
        <w:tc>
          <w:tcPr>
            <w:tcW w:w="1560" w:type="dxa"/>
            <w:shd w:val="clear" w:color="auto" w:fill="auto"/>
            <w:noWrap/>
            <w:vAlign w:val="center"/>
            <w:hideMark/>
          </w:tcPr>
          <w:p w:rsidR="00C16E1E" w:rsidRPr="00E25B1F" w:rsidRDefault="00C16E1E" w:rsidP="00B33748">
            <w:pPr>
              <w:jc w:val="center"/>
              <w:rPr>
                <w:i/>
                <w:iCs/>
                <w:sz w:val="20"/>
                <w:szCs w:val="20"/>
              </w:rPr>
            </w:pPr>
            <w:r w:rsidRPr="00E25B1F">
              <w:rPr>
                <w:i/>
                <w:iCs/>
                <w:sz w:val="20"/>
                <w:szCs w:val="20"/>
              </w:rPr>
              <w:t>14</w:t>
            </w:r>
          </w:p>
        </w:tc>
        <w:tc>
          <w:tcPr>
            <w:tcW w:w="2411" w:type="dxa"/>
            <w:shd w:val="clear" w:color="auto" w:fill="auto"/>
            <w:noWrap/>
            <w:vAlign w:val="center"/>
            <w:hideMark/>
          </w:tcPr>
          <w:p w:rsidR="00C16E1E" w:rsidRPr="00E25B1F" w:rsidRDefault="00C16E1E" w:rsidP="00B33748">
            <w:pPr>
              <w:jc w:val="center"/>
              <w:rPr>
                <w:i/>
                <w:iCs/>
                <w:sz w:val="20"/>
                <w:szCs w:val="20"/>
              </w:rPr>
            </w:pPr>
            <w:r w:rsidRPr="00E25B1F">
              <w:rPr>
                <w:i/>
                <w:iCs/>
                <w:sz w:val="20"/>
                <w:szCs w:val="20"/>
              </w:rPr>
              <w:t>15</w:t>
            </w:r>
          </w:p>
        </w:tc>
      </w:tr>
      <w:tr w:rsidR="00C16E1E" w:rsidRPr="00E25B1F" w:rsidTr="00C16E1E">
        <w:trPr>
          <w:trHeight w:val="386"/>
        </w:trPr>
        <w:tc>
          <w:tcPr>
            <w:tcW w:w="851" w:type="dxa"/>
            <w:noWrap/>
            <w:vAlign w:val="bottom"/>
            <w:hideMark/>
          </w:tcPr>
          <w:p w:rsidR="00C16E1E" w:rsidRPr="00E25B1F" w:rsidRDefault="00C16E1E" w:rsidP="00B33748">
            <w:pPr>
              <w:rPr>
                <w:iCs/>
                <w:sz w:val="20"/>
                <w:szCs w:val="20"/>
              </w:rPr>
            </w:pPr>
            <w:r w:rsidRPr="00E25B1F">
              <w:rPr>
                <w:i/>
                <w:iCs/>
                <w:sz w:val="20"/>
                <w:szCs w:val="20"/>
              </w:rPr>
              <w:t>1.1</w:t>
            </w:r>
          </w:p>
        </w:tc>
        <w:tc>
          <w:tcPr>
            <w:tcW w:w="1559" w:type="dxa"/>
            <w:noWrap/>
            <w:vAlign w:val="bottom"/>
            <w:hideMark/>
          </w:tcPr>
          <w:p w:rsidR="00C16E1E" w:rsidRPr="00E25B1F" w:rsidRDefault="00C16E1E" w:rsidP="00B33748">
            <w:pPr>
              <w:rPr>
                <w:iCs/>
                <w:sz w:val="20"/>
                <w:szCs w:val="20"/>
              </w:rPr>
            </w:pPr>
            <w:r w:rsidRPr="00E25B1F">
              <w:rPr>
                <w:i/>
                <w:iCs/>
                <w:sz w:val="20"/>
                <w:szCs w:val="20"/>
              </w:rPr>
              <w:t>7754467990</w:t>
            </w:r>
          </w:p>
        </w:tc>
        <w:tc>
          <w:tcPr>
            <w:tcW w:w="1843" w:type="dxa"/>
            <w:noWrap/>
            <w:vAlign w:val="bottom"/>
            <w:hideMark/>
          </w:tcPr>
          <w:p w:rsidR="00C16E1E" w:rsidRPr="00E25B1F" w:rsidRDefault="00C16E1E" w:rsidP="00B33748">
            <w:pPr>
              <w:rPr>
                <w:iCs/>
                <w:sz w:val="20"/>
                <w:szCs w:val="20"/>
              </w:rPr>
            </w:pPr>
            <w:r w:rsidRPr="00E25B1F">
              <w:rPr>
                <w:i/>
                <w:iCs/>
                <w:sz w:val="20"/>
                <w:szCs w:val="20"/>
              </w:rPr>
              <w:t>108323232323232</w:t>
            </w:r>
          </w:p>
        </w:tc>
        <w:tc>
          <w:tcPr>
            <w:tcW w:w="2693" w:type="dxa"/>
            <w:noWrap/>
            <w:vAlign w:val="bottom"/>
            <w:hideMark/>
          </w:tcPr>
          <w:p w:rsidR="00C16E1E" w:rsidRPr="00E25B1F" w:rsidRDefault="00C16E1E" w:rsidP="00B33748">
            <w:pPr>
              <w:rPr>
                <w:iCs/>
                <w:sz w:val="20"/>
                <w:szCs w:val="20"/>
              </w:rPr>
            </w:pPr>
            <w:r w:rsidRPr="00E25B1F">
              <w:rPr>
                <w:i/>
                <w:iCs/>
                <w:sz w:val="20"/>
                <w:szCs w:val="20"/>
              </w:rPr>
              <w:t>ЗАО "Свет 1"</w:t>
            </w:r>
          </w:p>
        </w:tc>
        <w:tc>
          <w:tcPr>
            <w:tcW w:w="2410" w:type="dxa"/>
            <w:noWrap/>
            <w:vAlign w:val="bottom"/>
            <w:hideMark/>
          </w:tcPr>
          <w:p w:rsidR="00C16E1E" w:rsidRPr="00E25B1F" w:rsidRDefault="00C16E1E" w:rsidP="00B33748">
            <w:pPr>
              <w:rPr>
                <w:iCs/>
                <w:sz w:val="20"/>
                <w:szCs w:val="20"/>
              </w:rPr>
            </w:pPr>
            <w:r w:rsidRPr="00E25B1F">
              <w:rPr>
                <w:i/>
                <w:iCs/>
                <w:sz w:val="20"/>
                <w:szCs w:val="20"/>
              </w:rPr>
              <w:t>Москва, ул</w:t>
            </w:r>
            <w:proofErr w:type="gramStart"/>
            <w:r w:rsidRPr="00E25B1F">
              <w:rPr>
                <w:i/>
                <w:iCs/>
                <w:sz w:val="20"/>
                <w:szCs w:val="20"/>
              </w:rPr>
              <w:t>.Л</w:t>
            </w:r>
            <w:proofErr w:type="gramEnd"/>
            <w:r w:rsidRPr="00E25B1F">
              <w:rPr>
                <w:i/>
                <w:iCs/>
                <w:sz w:val="20"/>
                <w:szCs w:val="20"/>
              </w:rPr>
              <w:t>убянка, 3</w:t>
            </w:r>
          </w:p>
        </w:tc>
        <w:tc>
          <w:tcPr>
            <w:tcW w:w="1559" w:type="dxa"/>
            <w:shd w:val="clear" w:color="auto" w:fill="auto"/>
            <w:noWrap/>
            <w:vAlign w:val="bottom"/>
            <w:hideMark/>
          </w:tcPr>
          <w:p w:rsidR="00C16E1E" w:rsidRPr="00E25B1F" w:rsidRDefault="00C16E1E" w:rsidP="00B33748">
            <w:pPr>
              <w:rPr>
                <w:iCs/>
                <w:sz w:val="20"/>
                <w:szCs w:val="20"/>
              </w:rPr>
            </w:pPr>
            <w:r w:rsidRPr="00E25B1F">
              <w:rPr>
                <w:i/>
                <w:iCs/>
                <w:sz w:val="20"/>
                <w:szCs w:val="20"/>
              </w:rPr>
              <w:t> </w:t>
            </w:r>
          </w:p>
        </w:tc>
        <w:tc>
          <w:tcPr>
            <w:tcW w:w="1560" w:type="dxa"/>
            <w:shd w:val="clear" w:color="auto" w:fill="auto"/>
            <w:noWrap/>
            <w:vAlign w:val="bottom"/>
            <w:hideMark/>
          </w:tcPr>
          <w:p w:rsidR="00C16E1E" w:rsidRPr="00E25B1F" w:rsidRDefault="00C16E1E" w:rsidP="00B33748">
            <w:pPr>
              <w:rPr>
                <w:iCs/>
                <w:sz w:val="20"/>
                <w:szCs w:val="20"/>
              </w:rPr>
            </w:pPr>
            <w:r w:rsidRPr="00E25B1F">
              <w:rPr>
                <w:i/>
                <w:iCs/>
                <w:sz w:val="20"/>
                <w:szCs w:val="20"/>
              </w:rPr>
              <w:t>Участник</w:t>
            </w:r>
          </w:p>
        </w:tc>
        <w:tc>
          <w:tcPr>
            <w:tcW w:w="2411" w:type="dxa"/>
            <w:shd w:val="clear" w:color="auto" w:fill="auto"/>
            <w:noWrap/>
            <w:vAlign w:val="bottom"/>
            <w:hideMark/>
          </w:tcPr>
          <w:p w:rsidR="00C16E1E" w:rsidRPr="00E25B1F" w:rsidRDefault="00C16E1E" w:rsidP="00B33748">
            <w:pPr>
              <w:rPr>
                <w:iCs/>
                <w:sz w:val="20"/>
                <w:szCs w:val="20"/>
              </w:rPr>
            </w:pPr>
            <w:r w:rsidRPr="00E25B1F">
              <w:rPr>
                <w:i/>
                <w:iCs/>
                <w:sz w:val="20"/>
                <w:szCs w:val="20"/>
              </w:rPr>
              <w:t>учредительный договор от 23.01.2008</w:t>
            </w:r>
          </w:p>
        </w:tc>
      </w:tr>
      <w:tr w:rsidR="00C16E1E" w:rsidRPr="00E25B1F" w:rsidTr="00C16E1E">
        <w:trPr>
          <w:trHeight w:val="407"/>
        </w:trPr>
        <w:tc>
          <w:tcPr>
            <w:tcW w:w="851" w:type="dxa"/>
            <w:noWrap/>
            <w:vAlign w:val="bottom"/>
            <w:hideMark/>
          </w:tcPr>
          <w:p w:rsidR="00C16E1E" w:rsidRPr="00E25B1F" w:rsidRDefault="00C16E1E" w:rsidP="00B33748">
            <w:pPr>
              <w:rPr>
                <w:iCs/>
                <w:sz w:val="20"/>
                <w:szCs w:val="20"/>
              </w:rPr>
            </w:pPr>
            <w:r w:rsidRPr="00E25B1F">
              <w:rPr>
                <w:i/>
                <w:iCs/>
                <w:sz w:val="20"/>
                <w:szCs w:val="20"/>
              </w:rPr>
              <w:t>1.1.0</w:t>
            </w:r>
          </w:p>
        </w:tc>
        <w:tc>
          <w:tcPr>
            <w:tcW w:w="1559" w:type="dxa"/>
            <w:noWrap/>
            <w:vAlign w:val="bottom"/>
            <w:hideMark/>
          </w:tcPr>
          <w:p w:rsidR="00C16E1E" w:rsidRPr="00E25B1F" w:rsidRDefault="00C16E1E" w:rsidP="00B33748">
            <w:pPr>
              <w:rPr>
                <w:iCs/>
                <w:sz w:val="20"/>
                <w:szCs w:val="20"/>
              </w:rPr>
            </w:pPr>
            <w:r w:rsidRPr="00E25B1F">
              <w:rPr>
                <w:i/>
                <w:iCs/>
                <w:sz w:val="20"/>
                <w:szCs w:val="20"/>
              </w:rPr>
              <w:t>111222333444</w:t>
            </w:r>
          </w:p>
        </w:tc>
        <w:tc>
          <w:tcPr>
            <w:tcW w:w="1843" w:type="dxa"/>
            <w:noWrap/>
            <w:vAlign w:val="bottom"/>
            <w:hideMark/>
          </w:tcPr>
          <w:p w:rsidR="00C16E1E" w:rsidRPr="00E25B1F" w:rsidRDefault="00C16E1E" w:rsidP="00B33748">
            <w:pPr>
              <w:rPr>
                <w:iCs/>
                <w:sz w:val="20"/>
                <w:szCs w:val="20"/>
              </w:rPr>
            </w:pPr>
            <w:r w:rsidRPr="00E25B1F">
              <w:rPr>
                <w:i/>
                <w:iCs/>
                <w:sz w:val="20"/>
                <w:szCs w:val="20"/>
              </w:rPr>
              <w:t> </w:t>
            </w:r>
          </w:p>
        </w:tc>
        <w:tc>
          <w:tcPr>
            <w:tcW w:w="2693" w:type="dxa"/>
            <w:noWrap/>
            <w:vAlign w:val="bottom"/>
            <w:hideMark/>
          </w:tcPr>
          <w:p w:rsidR="00C16E1E" w:rsidRPr="00E25B1F" w:rsidRDefault="00C16E1E" w:rsidP="00B33748">
            <w:pPr>
              <w:rPr>
                <w:iCs/>
                <w:sz w:val="20"/>
                <w:szCs w:val="20"/>
              </w:rPr>
            </w:pPr>
            <w:r w:rsidRPr="00E25B1F">
              <w:rPr>
                <w:i/>
                <w:iCs/>
                <w:sz w:val="20"/>
                <w:szCs w:val="20"/>
              </w:rPr>
              <w:t>Петрова Анна Ивановна</w:t>
            </w:r>
          </w:p>
        </w:tc>
        <w:tc>
          <w:tcPr>
            <w:tcW w:w="2410" w:type="dxa"/>
            <w:noWrap/>
            <w:vAlign w:val="bottom"/>
            <w:hideMark/>
          </w:tcPr>
          <w:p w:rsidR="00C16E1E" w:rsidRPr="00E25B1F" w:rsidRDefault="00C16E1E" w:rsidP="00B33748">
            <w:pPr>
              <w:rPr>
                <w:iCs/>
                <w:sz w:val="20"/>
                <w:szCs w:val="20"/>
              </w:rPr>
            </w:pPr>
            <w:r w:rsidRPr="00E25B1F">
              <w:rPr>
                <w:i/>
                <w:iCs/>
                <w:sz w:val="20"/>
                <w:szCs w:val="20"/>
              </w:rPr>
              <w:t>Москва, ул</w:t>
            </w:r>
            <w:proofErr w:type="gramStart"/>
            <w:r w:rsidRPr="00E25B1F">
              <w:rPr>
                <w:i/>
                <w:iCs/>
                <w:sz w:val="20"/>
                <w:szCs w:val="20"/>
              </w:rPr>
              <w:t>.Щ</w:t>
            </w:r>
            <w:proofErr w:type="gramEnd"/>
            <w:r w:rsidRPr="00E25B1F">
              <w:rPr>
                <w:i/>
                <w:iCs/>
                <w:sz w:val="20"/>
                <w:szCs w:val="20"/>
              </w:rPr>
              <w:t>епкина, 33</w:t>
            </w:r>
          </w:p>
        </w:tc>
        <w:tc>
          <w:tcPr>
            <w:tcW w:w="1559" w:type="dxa"/>
            <w:shd w:val="clear" w:color="auto" w:fill="auto"/>
            <w:noWrap/>
            <w:vAlign w:val="bottom"/>
            <w:hideMark/>
          </w:tcPr>
          <w:p w:rsidR="00C16E1E" w:rsidRPr="00E25B1F" w:rsidRDefault="00C16E1E" w:rsidP="00B33748">
            <w:pPr>
              <w:rPr>
                <w:iCs/>
                <w:sz w:val="20"/>
                <w:szCs w:val="20"/>
              </w:rPr>
            </w:pPr>
            <w:r w:rsidRPr="00E25B1F">
              <w:rPr>
                <w:i/>
                <w:iCs/>
                <w:sz w:val="20"/>
                <w:szCs w:val="20"/>
              </w:rPr>
              <w:t>44 55 666777</w:t>
            </w:r>
          </w:p>
        </w:tc>
        <w:tc>
          <w:tcPr>
            <w:tcW w:w="1560" w:type="dxa"/>
            <w:shd w:val="clear" w:color="auto" w:fill="auto"/>
            <w:noWrap/>
            <w:vAlign w:val="bottom"/>
            <w:hideMark/>
          </w:tcPr>
          <w:p w:rsidR="00C16E1E" w:rsidRPr="00E25B1F" w:rsidRDefault="00C16E1E" w:rsidP="00B33748">
            <w:pPr>
              <w:rPr>
                <w:iCs/>
                <w:sz w:val="20"/>
                <w:szCs w:val="20"/>
              </w:rPr>
            </w:pPr>
            <w:r w:rsidRPr="00E25B1F">
              <w:rPr>
                <w:i/>
                <w:iCs/>
                <w:sz w:val="20"/>
                <w:szCs w:val="20"/>
              </w:rPr>
              <w:t>Руководитель</w:t>
            </w:r>
          </w:p>
        </w:tc>
        <w:tc>
          <w:tcPr>
            <w:tcW w:w="2411" w:type="dxa"/>
            <w:shd w:val="clear" w:color="auto" w:fill="auto"/>
            <w:noWrap/>
            <w:vAlign w:val="bottom"/>
            <w:hideMark/>
          </w:tcPr>
          <w:p w:rsidR="00C16E1E" w:rsidRPr="00E25B1F" w:rsidRDefault="00C16E1E" w:rsidP="00B33748">
            <w:pPr>
              <w:rPr>
                <w:iCs/>
                <w:sz w:val="20"/>
                <w:szCs w:val="20"/>
              </w:rPr>
            </w:pPr>
            <w:r w:rsidRPr="00E25B1F">
              <w:rPr>
                <w:i/>
                <w:iCs/>
                <w:sz w:val="20"/>
                <w:szCs w:val="20"/>
              </w:rPr>
              <w:t>устав, приказ №45-л/</w:t>
            </w:r>
            <w:proofErr w:type="gramStart"/>
            <w:r w:rsidRPr="00E25B1F">
              <w:rPr>
                <w:i/>
                <w:iCs/>
                <w:sz w:val="20"/>
                <w:szCs w:val="20"/>
              </w:rPr>
              <w:t>с</w:t>
            </w:r>
            <w:proofErr w:type="gramEnd"/>
            <w:r w:rsidRPr="00E25B1F">
              <w:rPr>
                <w:i/>
                <w:iCs/>
                <w:sz w:val="20"/>
                <w:szCs w:val="20"/>
              </w:rPr>
              <w:t xml:space="preserve"> от 22.03.10</w:t>
            </w:r>
          </w:p>
        </w:tc>
      </w:tr>
      <w:tr w:rsidR="00C16E1E" w:rsidRPr="00E25B1F" w:rsidTr="00C16E1E">
        <w:trPr>
          <w:trHeight w:val="427"/>
        </w:trPr>
        <w:tc>
          <w:tcPr>
            <w:tcW w:w="851" w:type="dxa"/>
            <w:noWrap/>
            <w:vAlign w:val="bottom"/>
            <w:hideMark/>
          </w:tcPr>
          <w:p w:rsidR="00C16E1E" w:rsidRPr="00E25B1F" w:rsidRDefault="00C16E1E" w:rsidP="00B33748">
            <w:pPr>
              <w:rPr>
                <w:iCs/>
                <w:sz w:val="20"/>
                <w:szCs w:val="20"/>
              </w:rPr>
            </w:pPr>
            <w:r w:rsidRPr="00E25B1F">
              <w:rPr>
                <w:i/>
                <w:iCs/>
                <w:sz w:val="20"/>
                <w:szCs w:val="20"/>
              </w:rPr>
              <w:t>1.1.1</w:t>
            </w:r>
          </w:p>
        </w:tc>
        <w:tc>
          <w:tcPr>
            <w:tcW w:w="1559" w:type="dxa"/>
            <w:noWrap/>
            <w:vAlign w:val="bottom"/>
            <w:hideMark/>
          </w:tcPr>
          <w:p w:rsidR="00C16E1E" w:rsidRPr="00E25B1F" w:rsidRDefault="00C16E1E" w:rsidP="00B33748">
            <w:pPr>
              <w:rPr>
                <w:iCs/>
                <w:sz w:val="20"/>
                <w:szCs w:val="20"/>
              </w:rPr>
            </w:pPr>
            <w:r w:rsidRPr="00E25B1F">
              <w:rPr>
                <w:i/>
                <w:iCs/>
                <w:sz w:val="20"/>
                <w:szCs w:val="20"/>
              </w:rPr>
              <w:t>333222444555</w:t>
            </w:r>
          </w:p>
        </w:tc>
        <w:tc>
          <w:tcPr>
            <w:tcW w:w="1843" w:type="dxa"/>
            <w:noWrap/>
            <w:vAlign w:val="bottom"/>
            <w:hideMark/>
          </w:tcPr>
          <w:p w:rsidR="00C16E1E" w:rsidRPr="00E25B1F" w:rsidRDefault="00C16E1E" w:rsidP="00B33748">
            <w:pPr>
              <w:rPr>
                <w:iCs/>
                <w:sz w:val="20"/>
                <w:szCs w:val="20"/>
              </w:rPr>
            </w:pPr>
            <w:r w:rsidRPr="00E25B1F">
              <w:rPr>
                <w:i/>
                <w:iCs/>
                <w:sz w:val="20"/>
                <w:szCs w:val="20"/>
              </w:rPr>
              <w:t> </w:t>
            </w:r>
          </w:p>
        </w:tc>
        <w:tc>
          <w:tcPr>
            <w:tcW w:w="2693" w:type="dxa"/>
            <w:noWrap/>
            <w:vAlign w:val="bottom"/>
            <w:hideMark/>
          </w:tcPr>
          <w:p w:rsidR="00C16E1E" w:rsidRPr="00E25B1F" w:rsidRDefault="00C16E1E" w:rsidP="00B33748">
            <w:pPr>
              <w:rPr>
                <w:iCs/>
                <w:sz w:val="20"/>
                <w:szCs w:val="20"/>
              </w:rPr>
            </w:pPr>
            <w:r w:rsidRPr="00E25B1F">
              <w:rPr>
                <w:i/>
                <w:iCs/>
                <w:sz w:val="20"/>
                <w:szCs w:val="20"/>
              </w:rPr>
              <w:t>Сидоров Пётр Иванович</w:t>
            </w:r>
          </w:p>
        </w:tc>
        <w:tc>
          <w:tcPr>
            <w:tcW w:w="2410" w:type="dxa"/>
            <w:noWrap/>
            <w:vAlign w:val="bottom"/>
            <w:hideMark/>
          </w:tcPr>
          <w:p w:rsidR="00C16E1E" w:rsidRPr="00E25B1F" w:rsidRDefault="00C16E1E" w:rsidP="00B33748">
            <w:pPr>
              <w:rPr>
                <w:iCs/>
                <w:sz w:val="20"/>
                <w:szCs w:val="20"/>
              </w:rPr>
            </w:pPr>
            <w:r w:rsidRPr="00E25B1F">
              <w:rPr>
                <w:i/>
                <w:iCs/>
                <w:sz w:val="20"/>
                <w:szCs w:val="20"/>
              </w:rPr>
              <w:t>Саратов, ул. Ленина, 45-34</w:t>
            </w:r>
          </w:p>
        </w:tc>
        <w:tc>
          <w:tcPr>
            <w:tcW w:w="1559" w:type="dxa"/>
            <w:shd w:val="clear" w:color="auto" w:fill="auto"/>
            <w:noWrap/>
            <w:vAlign w:val="bottom"/>
            <w:hideMark/>
          </w:tcPr>
          <w:p w:rsidR="00C16E1E" w:rsidRPr="00E25B1F" w:rsidRDefault="00C16E1E" w:rsidP="00B33748">
            <w:pPr>
              <w:rPr>
                <w:iCs/>
                <w:sz w:val="20"/>
                <w:szCs w:val="20"/>
              </w:rPr>
            </w:pPr>
            <w:r w:rsidRPr="00E25B1F">
              <w:rPr>
                <w:i/>
                <w:iCs/>
                <w:sz w:val="20"/>
                <w:szCs w:val="20"/>
              </w:rPr>
              <w:t>55 66 777888</w:t>
            </w:r>
          </w:p>
        </w:tc>
        <w:tc>
          <w:tcPr>
            <w:tcW w:w="1560" w:type="dxa"/>
            <w:shd w:val="clear" w:color="auto" w:fill="auto"/>
            <w:noWrap/>
            <w:vAlign w:val="bottom"/>
            <w:hideMark/>
          </w:tcPr>
          <w:p w:rsidR="00C16E1E" w:rsidRPr="00E25B1F" w:rsidRDefault="00C16E1E" w:rsidP="00B33748">
            <w:pPr>
              <w:rPr>
                <w:iCs/>
                <w:sz w:val="20"/>
                <w:szCs w:val="20"/>
              </w:rPr>
            </w:pPr>
            <w:r w:rsidRPr="00E25B1F">
              <w:rPr>
                <w:i/>
                <w:iCs/>
                <w:sz w:val="20"/>
                <w:szCs w:val="20"/>
              </w:rPr>
              <w:t>Участник</w:t>
            </w:r>
          </w:p>
        </w:tc>
        <w:tc>
          <w:tcPr>
            <w:tcW w:w="2411" w:type="dxa"/>
            <w:shd w:val="clear" w:color="auto" w:fill="auto"/>
            <w:noWrap/>
            <w:vAlign w:val="bottom"/>
            <w:hideMark/>
          </w:tcPr>
          <w:p w:rsidR="00C16E1E" w:rsidRPr="00E25B1F" w:rsidRDefault="00C16E1E" w:rsidP="00B33748">
            <w:pPr>
              <w:rPr>
                <w:iCs/>
                <w:sz w:val="20"/>
                <w:szCs w:val="20"/>
              </w:rPr>
            </w:pPr>
            <w:r w:rsidRPr="00E25B1F">
              <w:rPr>
                <w:i/>
                <w:iCs/>
                <w:sz w:val="20"/>
                <w:szCs w:val="20"/>
              </w:rPr>
              <w:t>учредительный договор от 12.03.2004</w:t>
            </w:r>
          </w:p>
        </w:tc>
      </w:tr>
      <w:tr w:rsidR="00C16E1E" w:rsidRPr="00E25B1F" w:rsidTr="00C16E1E">
        <w:trPr>
          <w:trHeight w:val="405"/>
        </w:trPr>
        <w:tc>
          <w:tcPr>
            <w:tcW w:w="851" w:type="dxa"/>
            <w:noWrap/>
            <w:vAlign w:val="bottom"/>
            <w:hideMark/>
          </w:tcPr>
          <w:p w:rsidR="00C16E1E" w:rsidRPr="00E25B1F" w:rsidRDefault="00C16E1E" w:rsidP="00B33748">
            <w:pPr>
              <w:rPr>
                <w:iCs/>
                <w:sz w:val="20"/>
                <w:szCs w:val="20"/>
              </w:rPr>
            </w:pPr>
            <w:r w:rsidRPr="00E25B1F">
              <w:rPr>
                <w:i/>
                <w:iCs/>
                <w:sz w:val="20"/>
                <w:szCs w:val="20"/>
              </w:rPr>
              <w:t>1.1.2</w:t>
            </w:r>
          </w:p>
        </w:tc>
        <w:tc>
          <w:tcPr>
            <w:tcW w:w="1559" w:type="dxa"/>
            <w:noWrap/>
            <w:vAlign w:val="bottom"/>
            <w:hideMark/>
          </w:tcPr>
          <w:p w:rsidR="00C16E1E" w:rsidRPr="00E25B1F" w:rsidRDefault="00C16E1E" w:rsidP="00B33748">
            <w:pPr>
              <w:rPr>
                <w:iCs/>
                <w:sz w:val="20"/>
                <w:szCs w:val="20"/>
              </w:rPr>
            </w:pPr>
            <w:r w:rsidRPr="00E25B1F">
              <w:rPr>
                <w:i/>
                <w:iCs/>
                <w:sz w:val="20"/>
                <w:szCs w:val="20"/>
              </w:rPr>
              <w:t>6277777777</w:t>
            </w:r>
          </w:p>
        </w:tc>
        <w:tc>
          <w:tcPr>
            <w:tcW w:w="1843" w:type="dxa"/>
            <w:noWrap/>
            <w:vAlign w:val="bottom"/>
            <w:hideMark/>
          </w:tcPr>
          <w:p w:rsidR="00C16E1E" w:rsidRPr="00E25B1F" w:rsidRDefault="00C16E1E" w:rsidP="00B33748">
            <w:pPr>
              <w:rPr>
                <w:iCs/>
                <w:sz w:val="20"/>
                <w:szCs w:val="20"/>
              </w:rPr>
            </w:pPr>
            <w:r w:rsidRPr="00E25B1F">
              <w:rPr>
                <w:i/>
                <w:iCs/>
                <w:sz w:val="20"/>
                <w:szCs w:val="20"/>
              </w:rPr>
              <w:t>104567567567436</w:t>
            </w:r>
          </w:p>
        </w:tc>
        <w:tc>
          <w:tcPr>
            <w:tcW w:w="2693" w:type="dxa"/>
            <w:noWrap/>
            <w:vAlign w:val="bottom"/>
            <w:hideMark/>
          </w:tcPr>
          <w:p w:rsidR="00C16E1E" w:rsidRPr="00E25B1F" w:rsidRDefault="00C16E1E" w:rsidP="00B33748">
            <w:pPr>
              <w:rPr>
                <w:iCs/>
                <w:sz w:val="20"/>
                <w:szCs w:val="20"/>
              </w:rPr>
            </w:pPr>
            <w:r w:rsidRPr="00E25B1F">
              <w:rPr>
                <w:i/>
                <w:iCs/>
                <w:sz w:val="20"/>
                <w:szCs w:val="20"/>
              </w:rPr>
              <w:t>ООО "Черепашка"</w:t>
            </w:r>
          </w:p>
        </w:tc>
        <w:tc>
          <w:tcPr>
            <w:tcW w:w="2410" w:type="dxa"/>
            <w:noWrap/>
            <w:vAlign w:val="bottom"/>
            <w:hideMark/>
          </w:tcPr>
          <w:p w:rsidR="00C16E1E" w:rsidRPr="00E25B1F" w:rsidRDefault="00C16E1E" w:rsidP="00B33748">
            <w:pPr>
              <w:rPr>
                <w:iCs/>
                <w:sz w:val="20"/>
                <w:szCs w:val="20"/>
              </w:rPr>
            </w:pPr>
            <w:r w:rsidRPr="00E25B1F">
              <w:rPr>
                <w:i/>
                <w:iCs/>
                <w:sz w:val="20"/>
                <w:szCs w:val="20"/>
              </w:rPr>
              <w:t>Саратов, ул. Ленина, 45</w:t>
            </w:r>
          </w:p>
        </w:tc>
        <w:tc>
          <w:tcPr>
            <w:tcW w:w="1559" w:type="dxa"/>
            <w:shd w:val="clear" w:color="auto" w:fill="auto"/>
            <w:noWrap/>
            <w:vAlign w:val="bottom"/>
            <w:hideMark/>
          </w:tcPr>
          <w:p w:rsidR="00C16E1E" w:rsidRPr="00E25B1F" w:rsidRDefault="00C16E1E" w:rsidP="00B33748">
            <w:pPr>
              <w:rPr>
                <w:iCs/>
                <w:sz w:val="20"/>
                <w:szCs w:val="20"/>
              </w:rPr>
            </w:pPr>
            <w:r w:rsidRPr="00E25B1F">
              <w:rPr>
                <w:i/>
                <w:iCs/>
                <w:sz w:val="20"/>
                <w:szCs w:val="20"/>
              </w:rPr>
              <w:t> </w:t>
            </w:r>
          </w:p>
        </w:tc>
        <w:tc>
          <w:tcPr>
            <w:tcW w:w="1560" w:type="dxa"/>
            <w:shd w:val="clear" w:color="auto" w:fill="auto"/>
            <w:noWrap/>
            <w:vAlign w:val="bottom"/>
            <w:hideMark/>
          </w:tcPr>
          <w:p w:rsidR="00C16E1E" w:rsidRPr="00E25B1F" w:rsidRDefault="00C16E1E" w:rsidP="00B33748">
            <w:pPr>
              <w:rPr>
                <w:iCs/>
                <w:sz w:val="20"/>
                <w:szCs w:val="20"/>
              </w:rPr>
            </w:pPr>
            <w:r w:rsidRPr="00E25B1F">
              <w:rPr>
                <w:i/>
                <w:iCs/>
                <w:sz w:val="20"/>
                <w:szCs w:val="20"/>
              </w:rPr>
              <w:t>Участник</w:t>
            </w:r>
          </w:p>
        </w:tc>
        <w:tc>
          <w:tcPr>
            <w:tcW w:w="2411" w:type="dxa"/>
            <w:shd w:val="clear" w:color="auto" w:fill="auto"/>
            <w:noWrap/>
            <w:vAlign w:val="bottom"/>
            <w:hideMark/>
          </w:tcPr>
          <w:p w:rsidR="00C16E1E" w:rsidRPr="00E25B1F" w:rsidRDefault="00C16E1E" w:rsidP="00B33748">
            <w:pPr>
              <w:rPr>
                <w:iCs/>
                <w:sz w:val="20"/>
                <w:szCs w:val="20"/>
              </w:rPr>
            </w:pPr>
            <w:r w:rsidRPr="00E25B1F">
              <w:rPr>
                <w:i/>
                <w:iCs/>
                <w:sz w:val="20"/>
                <w:szCs w:val="20"/>
              </w:rPr>
              <w:t>учредительный договор от 12.03.2004</w:t>
            </w:r>
          </w:p>
        </w:tc>
      </w:tr>
      <w:tr w:rsidR="00C16E1E" w:rsidRPr="00E25B1F" w:rsidTr="00C16E1E">
        <w:trPr>
          <w:trHeight w:val="315"/>
        </w:trPr>
        <w:tc>
          <w:tcPr>
            <w:tcW w:w="851" w:type="dxa"/>
            <w:noWrap/>
            <w:vAlign w:val="bottom"/>
            <w:hideMark/>
          </w:tcPr>
          <w:p w:rsidR="00C16E1E" w:rsidRPr="00E25B1F" w:rsidRDefault="00C16E1E" w:rsidP="00B33748">
            <w:pPr>
              <w:rPr>
                <w:iCs/>
                <w:sz w:val="20"/>
                <w:szCs w:val="20"/>
              </w:rPr>
            </w:pPr>
            <w:r w:rsidRPr="00E25B1F">
              <w:rPr>
                <w:i/>
                <w:iCs/>
                <w:sz w:val="20"/>
                <w:szCs w:val="20"/>
              </w:rPr>
              <w:t>1.1.2.0</w:t>
            </w:r>
          </w:p>
        </w:tc>
        <w:tc>
          <w:tcPr>
            <w:tcW w:w="1559" w:type="dxa"/>
            <w:noWrap/>
            <w:vAlign w:val="bottom"/>
            <w:hideMark/>
          </w:tcPr>
          <w:p w:rsidR="00C16E1E" w:rsidRPr="00E25B1F" w:rsidRDefault="00C16E1E" w:rsidP="00B33748">
            <w:pPr>
              <w:rPr>
                <w:iCs/>
                <w:sz w:val="20"/>
                <w:szCs w:val="20"/>
              </w:rPr>
            </w:pPr>
            <w:r w:rsidRPr="00E25B1F">
              <w:rPr>
                <w:i/>
                <w:iCs/>
                <w:sz w:val="20"/>
                <w:szCs w:val="20"/>
              </w:rPr>
              <w:t>7495672857623</w:t>
            </w:r>
          </w:p>
        </w:tc>
        <w:tc>
          <w:tcPr>
            <w:tcW w:w="1843" w:type="dxa"/>
            <w:noWrap/>
            <w:vAlign w:val="bottom"/>
            <w:hideMark/>
          </w:tcPr>
          <w:p w:rsidR="00C16E1E" w:rsidRPr="00E25B1F" w:rsidRDefault="00C16E1E" w:rsidP="00B33748">
            <w:pPr>
              <w:rPr>
                <w:iCs/>
                <w:sz w:val="20"/>
                <w:szCs w:val="20"/>
              </w:rPr>
            </w:pPr>
            <w:r w:rsidRPr="00E25B1F">
              <w:rPr>
                <w:i/>
                <w:iCs/>
                <w:sz w:val="20"/>
                <w:szCs w:val="20"/>
              </w:rPr>
              <w:t> </w:t>
            </w:r>
          </w:p>
        </w:tc>
        <w:tc>
          <w:tcPr>
            <w:tcW w:w="2693" w:type="dxa"/>
            <w:noWrap/>
            <w:vAlign w:val="bottom"/>
            <w:hideMark/>
          </w:tcPr>
          <w:p w:rsidR="00C16E1E" w:rsidRPr="00E25B1F" w:rsidRDefault="00C16E1E" w:rsidP="00B33748">
            <w:pPr>
              <w:rPr>
                <w:iCs/>
                <w:sz w:val="20"/>
                <w:szCs w:val="20"/>
              </w:rPr>
            </w:pPr>
            <w:proofErr w:type="spellStart"/>
            <w:r w:rsidRPr="00E25B1F">
              <w:rPr>
                <w:i/>
                <w:iCs/>
                <w:sz w:val="20"/>
                <w:szCs w:val="20"/>
              </w:rPr>
              <w:t>Мухов</w:t>
            </w:r>
            <w:proofErr w:type="spellEnd"/>
            <w:r w:rsidRPr="00E25B1F">
              <w:rPr>
                <w:i/>
                <w:iCs/>
                <w:sz w:val="20"/>
                <w:szCs w:val="20"/>
              </w:rPr>
              <w:t xml:space="preserve"> </w:t>
            </w:r>
            <w:proofErr w:type="spellStart"/>
            <w:r w:rsidRPr="00E25B1F">
              <w:rPr>
                <w:i/>
                <w:iCs/>
                <w:sz w:val="20"/>
                <w:szCs w:val="20"/>
              </w:rPr>
              <w:t>Амир</w:t>
            </w:r>
            <w:proofErr w:type="spellEnd"/>
            <w:r w:rsidRPr="00E25B1F">
              <w:rPr>
                <w:i/>
                <w:iCs/>
                <w:sz w:val="20"/>
                <w:szCs w:val="20"/>
              </w:rPr>
              <w:t xml:space="preserve"> </w:t>
            </w:r>
            <w:proofErr w:type="spellStart"/>
            <w:r w:rsidRPr="00E25B1F">
              <w:rPr>
                <w:i/>
                <w:iCs/>
                <w:sz w:val="20"/>
                <w:szCs w:val="20"/>
              </w:rPr>
              <w:t>Мазиевич</w:t>
            </w:r>
            <w:proofErr w:type="spellEnd"/>
          </w:p>
        </w:tc>
        <w:tc>
          <w:tcPr>
            <w:tcW w:w="2410" w:type="dxa"/>
            <w:noWrap/>
            <w:vAlign w:val="bottom"/>
            <w:hideMark/>
          </w:tcPr>
          <w:p w:rsidR="00C16E1E" w:rsidRPr="00E25B1F" w:rsidRDefault="00C16E1E" w:rsidP="00B33748">
            <w:pPr>
              <w:rPr>
                <w:iCs/>
                <w:sz w:val="20"/>
                <w:szCs w:val="20"/>
              </w:rPr>
            </w:pPr>
            <w:r w:rsidRPr="00E25B1F">
              <w:rPr>
                <w:i/>
                <w:iCs/>
                <w:sz w:val="20"/>
                <w:szCs w:val="20"/>
              </w:rPr>
              <w:t>Саратов, ул. Ленина, 45</w:t>
            </w:r>
          </w:p>
        </w:tc>
        <w:tc>
          <w:tcPr>
            <w:tcW w:w="1559" w:type="dxa"/>
            <w:shd w:val="clear" w:color="auto" w:fill="auto"/>
            <w:noWrap/>
            <w:vAlign w:val="bottom"/>
            <w:hideMark/>
          </w:tcPr>
          <w:p w:rsidR="00C16E1E" w:rsidRPr="00E25B1F" w:rsidRDefault="00C16E1E" w:rsidP="00B33748">
            <w:pPr>
              <w:rPr>
                <w:iCs/>
                <w:sz w:val="20"/>
                <w:szCs w:val="20"/>
              </w:rPr>
            </w:pPr>
            <w:r w:rsidRPr="00E25B1F">
              <w:rPr>
                <w:i/>
                <w:iCs/>
                <w:sz w:val="20"/>
                <w:szCs w:val="20"/>
              </w:rPr>
              <w:t>66 78 455434</w:t>
            </w:r>
          </w:p>
        </w:tc>
        <w:tc>
          <w:tcPr>
            <w:tcW w:w="1560" w:type="dxa"/>
            <w:shd w:val="clear" w:color="auto" w:fill="auto"/>
            <w:noWrap/>
            <w:vAlign w:val="bottom"/>
            <w:hideMark/>
          </w:tcPr>
          <w:p w:rsidR="00C16E1E" w:rsidRPr="00E25B1F" w:rsidRDefault="00C16E1E" w:rsidP="00B33748">
            <w:pPr>
              <w:rPr>
                <w:iCs/>
                <w:sz w:val="20"/>
                <w:szCs w:val="20"/>
              </w:rPr>
            </w:pPr>
            <w:r w:rsidRPr="00E25B1F">
              <w:rPr>
                <w:i/>
                <w:iCs/>
                <w:sz w:val="20"/>
                <w:szCs w:val="20"/>
              </w:rPr>
              <w:t>Руководитель</w:t>
            </w:r>
          </w:p>
        </w:tc>
        <w:tc>
          <w:tcPr>
            <w:tcW w:w="2411" w:type="dxa"/>
            <w:shd w:val="clear" w:color="auto" w:fill="auto"/>
            <w:noWrap/>
            <w:vAlign w:val="bottom"/>
            <w:hideMark/>
          </w:tcPr>
          <w:p w:rsidR="00C16E1E" w:rsidRPr="00E25B1F" w:rsidRDefault="00C16E1E" w:rsidP="00B33748">
            <w:pPr>
              <w:rPr>
                <w:iCs/>
                <w:sz w:val="20"/>
                <w:szCs w:val="20"/>
              </w:rPr>
            </w:pPr>
            <w:r w:rsidRPr="00E25B1F">
              <w:rPr>
                <w:i/>
                <w:iCs/>
                <w:sz w:val="20"/>
                <w:szCs w:val="20"/>
              </w:rPr>
              <w:t>устав, приказ №77-л/</w:t>
            </w:r>
            <w:proofErr w:type="gramStart"/>
            <w:r w:rsidRPr="00E25B1F">
              <w:rPr>
                <w:i/>
                <w:iCs/>
                <w:sz w:val="20"/>
                <w:szCs w:val="20"/>
              </w:rPr>
              <w:t>с</w:t>
            </w:r>
            <w:proofErr w:type="gramEnd"/>
            <w:r w:rsidRPr="00E25B1F">
              <w:rPr>
                <w:i/>
                <w:iCs/>
                <w:sz w:val="20"/>
                <w:szCs w:val="20"/>
              </w:rPr>
              <w:t xml:space="preserve"> от 22.05.11</w:t>
            </w:r>
          </w:p>
        </w:tc>
      </w:tr>
      <w:tr w:rsidR="00C16E1E" w:rsidRPr="00E25B1F" w:rsidTr="00C16E1E">
        <w:trPr>
          <w:trHeight w:val="315"/>
        </w:trPr>
        <w:tc>
          <w:tcPr>
            <w:tcW w:w="851" w:type="dxa"/>
            <w:noWrap/>
            <w:vAlign w:val="bottom"/>
            <w:hideMark/>
          </w:tcPr>
          <w:p w:rsidR="00C16E1E" w:rsidRPr="00E25B1F" w:rsidRDefault="00C16E1E" w:rsidP="00B33748">
            <w:pPr>
              <w:rPr>
                <w:iCs/>
                <w:sz w:val="20"/>
                <w:szCs w:val="20"/>
              </w:rPr>
            </w:pPr>
            <w:r w:rsidRPr="00E25B1F">
              <w:rPr>
                <w:i/>
                <w:iCs/>
                <w:sz w:val="20"/>
                <w:szCs w:val="20"/>
              </w:rPr>
              <w:t>1.1.2.1</w:t>
            </w:r>
          </w:p>
        </w:tc>
        <w:tc>
          <w:tcPr>
            <w:tcW w:w="1559" w:type="dxa"/>
            <w:noWrap/>
            <w:vAlign w:val="bottom"/>
            <w:hideMark/>
          </w:tcPr>
          <w:p w:rsidR="00C16E1E" w:rsidRPr="00E25B1F" w:rsidRDefault="00C16E1E" w:rsidP="00B33748">
            <w:pPr>
              <w:rPr>
                <w:iCs/>
                <w:sz w:val="20"/>
                <w:szCs w:val="20"/>
              </w:rPr>
            </w:pPr>
            <w:r w:rsidRPr="00E25B1F">
              <w:rPr>
                <w:i/>
                <w:iCs/>
                <w:sz w:val="20"/>
                <w:szCs w:val="20"/>
              </w:rPr>
              <w:t>8462389547345</w:t>
            </w:r>
          </w:p>
        </w:tc>
        <w:tc>
          <w:tcPr>
            <w:tcW w:w="1843" w:type="dxa"/>
            <w:noWrap/>
            <w:vAlign w:val="bottom"/>
            <w:hideMark/>
          </w:tcPr>
          <w:p w:rsidR="00C16E1E" w:rsidRPr="00E25B1F" w:rsidRDefault="00C16E1E" w:rsidP="00B33748">
            <w:pPr>
              <w:rPr>
                <w:iCs/>
                <w:sz w:val="20"/>
                <w:szCs w:val="20"/>
              </w:rPr>
            </w:pPr>
            <w:r w:rsidRPr="00E25B1F">
              <w:rPr>
                <w:i/>
                <w:iCs/>
                <w:sz w:val="20"/>
                <w:szCs w:val="20"/>
              </w:rPr>
              <w:t> </w:t>
            </w:r>
          </w:p>
        </w:tc>
        <w:tc>
          <w:tcPr>
            <w:tcW w:w="2693" w:type="dxa"/>
            <w:noWrap/>
            <w:vAlign w:val="bottom"/>
            <w:hideMark/>
          </w:tcPr>
          <w:p w:rsidR="00C16E1E" w:rsidRPr="00E25B1F" w:rsidRDefault="00C16E1E" w:rsidP="00B33748">
            <w:pPr>
              <w:rPr>
                <w:iCs/>
                <w:sz w:val="20"/>
                <w:szCs w:val="20"/>
              </w:rPr>
            </w:pPr>
            <w:proofErr w:type="spellStart"/>
            <w:r w:rsidRPr="00E25B1F">
              <w:rPr>
                <w:i/>
                <w:iCs/>
                <w:sz w:val="20"/>
                <w:szCs w:val="20"/>
              </w:rPr>
              <w:t>Мазаева</w:t>
            </w:r>
            <w:proofErr w:type="spellEnd"/>
            <w:r w:rsidRPr="00E25B1F">
              <w:rPr>
                <w:i/>
                <w:iCs/>
                <w:sz w:val="20"/>
                <w:szCs w:val="20"/>
              </w:rPr>
              <w:t xml:space="preserve"> Инна Львовна</w:t>
            </w:r>
          </w:p>
        </w:tc>
        <w:tc>
          <w:tcPr>
            <w:tcW w:w="2410" w:type="dxa"/>
            <w:noWrap/>
            <w:vAlign w:val="bottom"/>
            <w:hideMark/>
          </w:tcPr>
          <w:p w:rsidR="00C16E1E" w:rsidRPr="00E25B1F" w:rsidRDefault="00C16E1E" w:rsidP="00B33748">
            <w:pPr>
              <w:rPr>
                <w:iCs/>
                <w:sz w:val="20"/>
                <w:szCs w:val="20"/>
              </w:rPr>
            </w:pPr>
            <w:r w:rsidRPr="00E25B1F">
              <w:rPr>
                <w:i/>
                <w:iCs/>
                <w:sz w:val="20"/>
                <w:szCs w:val="20"/>
              </w:rPr>
              <w:t>Саратов, ул. К.Маркса, 5-34</w:t>
            </w:r>
          </w:p>
        </w:tc>
        <w:tc>
          <w:tcPr>
            <w:tcW w:w="1559" w:type="dxa"/>
            <w:shd w:val="clear" w:color="auto" w:fill="auto"/>
            <w:noWrap/>
            <w:vAlign w:val="bottom"/>
            <w:hideMark/>
          </w:tcPr>
          <w:p w:rsidR="00C16E1E" w:rsidRPr="00E25B1F" w:rsidRDefault="00C16E1E" w:rsidP="00B33748">
            <w:pPr>
              <w:rPr>
                <w:iCs/>
                <w:sz w:val="20"/>
                <w:szCs w:val="20"/>
              </w:rPr>
            </w:pPr>
            <w:r w:rsidRPr="00E25B1F">
              <w:rPr>
                <w:i/>
                <w:iCs/>
                <w:sz w:val="20"/>
                <w:szCs w:val="20"/>
              </w:rPr>
              <w:t>67 03 000444</w:t>
            </w:r>
          </w:p>
        </w:tc>
        <w:tc>
          <w:tcPr>
            <w:tcW w:w="1560" w:type="dxa"/>
            <w:shd w:val="clear" w:color="auto" w:fill="auto"/>
            <w:noWrap/>
            <w:vAlign w:val="bottom"/>
            <w:hideMark/>
          </w:tcPr>
          <w:p w:rsidR="00C16E1E" w:rsidRPr="00E25B1F" w:rsidRDefault="00C16E1E" w:rsidP="00B33748">
            <w:pPr>
              <w:rPr>
                <w:iCs/>
                <w:sz w:val="20"/>
                <w:szCs w:val="20"/>
              </w:rPr>
            </w:pPr>
            <w:r w:rsidRPr="00E25B1F">
              <w:rPr>
                <w:i/>
                <w:iCs/>
                <w:sz w:val="20"/>
                <w:szCs w:val="20"/>
              </w:rPr>
              <w:t>Бенефициар</w:t>
            </w:r>
          </w:p>
        </w:tc>
        <w:tc>
          <w:tcPr>
            <w:tcW w:w="2411" w:type="dxa"/>
            <w:shd w:val="clear" w:color="auto" w:fill="auto"/>
            <w:noWrap/>
            <w:vAlign w:val="bottom"/>
            <w:hideMark/>
          </w:tcPr>
          <w:p w:rsidR="00C16E1E" w:rsidRPr="00E25B1F" w:rsidRDefault="00C16E1E" w:rsidP="00B33748">
            <w:pPr>
              <w:rPr>
                <w:iCs/>
                <w:sz w:val="20"/>
                <w:szCs w:val="20"/>
              </w:rPr>
            </w:pPr>
            <w:r w:rsidRPr="00E25B1F">
              <w:rPr>
                <w:i/>
                <w:iCs/>
                <w:sz w:val="20"/>
                <w:szCs w:val="20"/>
              </w:rPr>
              <w:t>учредительный договор от 12.03.2004</w:t>
            </w:r>
          </w:p>
        </w:tc>
      </w:tr>
      <w:tr w:rsidR="00C16E1E" w:rsidRPr="00E25B1F" w:rsidTr="00C16E1E">
        <w:trPr>
          <w:trHeight w:val="315"/>
        </w:trPr>
        <w:tc>
          <w:tcPr>
            <w:tcW w:w="851" w:type="dxa"/>
            <w:noWrap/>
            <w:vAlign w:val="bottom"/>
            <w:hideMark/>
          </w:tcPr>
          <w:p w:rsidR="00C16E1E" w:rsidRPr="00E25B1F" w:rsidRDefault="00C16E1E" w:rsidP="00B33748">
            <w:pPr>
              <w:rPr>
                <w:sz w:val="20"/>
                <w:szCs w:val="20"/>
              </w:rPr>
            </w:pPr>
            <w:r w:rsidRPr="00E25B1F">
              <w:rPr>
                <w:i/>
                <w:iCs/>
                <w:sz w:val="20"/>
                <w:szCs w:val="20"/>
              </w:rPr>
              <w:t>…</w:t>
            </w:r>
          </w:p>
        </w:tc>
        <w:tc>
          <w:tcPr>
            <w:tcW w:w="1559" w:type="dxa"/>
            <w:noWrap/>
            <w:vAlign w:val="bottom"/>
            <w:hideMark/>
          </w:tcPr>
          <w:p w:rsidR="00C16E1E" w:rsidRPr="00E25B1F" w:rsidRDefault="00C16E1E" w:rsidP="00B33748">
            <w:pPr>
              <w:rPr>
                <w:sz w:val="20"/>
                <w:szCs w:val="20"/>
              </w:rPr>
            </w:pPr>
            <w:r w:rsidRPr="00E25B1F">
              <w:rPr>
                <w:i/>
                <w:iCs/>
                <w:sz w:val="20"/>
                <w:szCs w:val="20"/>
              </w:rPr>
              <w:t> </w:t>
            </w:r>
          </w:p>
        </w:tc>
        <w:tc>
          <w:tcPr>
            <w:tcW w:w="1843" w:type="dxa"/>
            <w:noWrap/>
            <w:vAlign w:val="bottom"/>
            <w:hideMark/>
          </w:tcPr>
          <w:p w:rsidR="00C16E1E" w:rsidRPr="00E25B1F" w:rsidRDefault="00C16E1E" w:rsidP="00B33748">
            <w:pPr>
              <w:rPr>
                <w:sz w:val="20"/>
                <w:szCs w:val="20"/>
              </w:rPr>
            </w:pPr>
            <w:r w:rsidRPr="00E25B1F">
              <w:rPr>
                <w:i/>
                <w:iCs/>
                <w:sz w:val="20"/>
                <w:szCs w:val="20"/>
              </w:rPr>
              <w:t> </w:t>
            </w:r>
          </w:p>
        </w:tc>
        <w:tc>
          <w:tcPr>
            <w:tcW w:w="2693" w:type="dxa"/>
            <w:noWrap/>
            <w:vAlign w:val="bottom"/>
            <w:hideMark/>
          </w:tcPr>
          <w:p w:rsidR="00C16E1E" w:rsidRPr="00E25B1F" w:rsidRDefault="00C16E1E" w:rsidP="00B33748">
            <w:pPr>
              <w:rPr>
                <w:sz w:val="20"/>
                <w:szCs w:val="20"/>
              </w:rPr>
            </w:pPr>
            <w:r w:rsidRPr="00E25B1F">
              <w:rPr>
                <w:i/>
                <w:iCs/>
                <w:sz w:val="20"/>
                <w:szCs w:val="20"/>
              </w:rPr>
              <w:t> </w:t>
            </w:r>
          </w:p>
        </w:tc>
        <w:tc>
          <w:tcPr>
            <w:tcW w:w="2410" w:type="dxa"/>
            <w:noWrap/>
            <w:vAlign w:val="bottom"/>
            <w:hideMark/>
          </w:tcPr>
          <w:p w:rsidR="00C16E1E" w:rsidRPr="00E25B1F" w:rsidRDefault="00C16E1E" w:rsidP="00B33748">
            <w:pPr>
              <w:rPr>
                <w:sz w:val="20"/>
                <w:szCs w:val="20"/>
              </w:rPr>
            </w:pPr>
            <w:r w:rsidRPr="00E25B1F">
              <w:rPr>
                <w:i/>
                <w:iCs/>
                <w:sz w:val="20"/>
                <w:szCs w:val="20"/>
              </w:rPr>
              <w:t> </w:t>
            </w:r>
          </w:p>
        </w:tc>
        <w:tc>
          <w:tcPr>
            <w:tcW w:w="1559" w:type="dxa"/>
            <w:shd w:val="clear" w:color="auto" w:fill="auto"/>
            <w:noWrap/>
            <w:vAlign w:val="bottom"/>
            <w:hideMark/>
          </w:tcPr>
          <w:p w:rsidR="00C16E1E" w:rsidRPr="00E25B1F" w:rsidRDefault="00C16E1E" w:rsidP="00B33748">
            <w:pPr>
              <w:rPr>
                <w:sz w:val="20"/>
                <w:szCs w:val="20"/>
              </w:rPr>
            </w:pPr>
            <w:r w:rsidRPr="00E25B1F">
              <w:rPr>
                <w:i/>
                <w:iCs/>
                <w:sz w:val="20"/>
                <w:szCs w:val="20"/>
              </w:rPr>
              <w:t> </w:t>
            </w:r>
          </w:p>
        </w:tc>
        <w:tc>
          <w:tcPr>
            <w:tcW w:w="1560" w:type="dxa"/>
            <w:shd w:val="clear" w:color="auto" w:fill="auto"/>
            <w:noWrap/>
            <w:vAlign w:val="bottom"/>
            <w:hideMark/>
          </w:tcPr>
          <w:p w:rsidR="00C16E1E" w:rsidRPr="00E25B1F" w:rsidRDefault="00C16E1E" w:rsidP="00B33748">
            <w:pPr>
              <w:rPr>
                <w:sz w:val="20"/>
                <w:szCs w:val="20"/>
              </w:rPr>
            </w:pPr>
            <w:r w:rsidRPr="00E25B1F">
              <w:rPr>
                <w:i/>
                <w:iCs/>
                <w:sz w:val="20"/>
                <w:szCs w:val="20"/>
              </w:rPr>
              <w:t> </w:t>
            </w:r>
          </w:p>
        </w:tc>
        <w:tc>
          <w:tcPr>
            <w:tcW w:w="2411" w:type="dxa"/>
            <w:shd w:val="clear" w:color="auto" w:fill="auto"/>
            <w:noWrap/>
            <w:vAlign w:val="bottom"/>
            <w:hideMark/>
          </w:tcPr>
          <w:p w:rsidR="00C16E1E" w:rsidRPr="00E25B1F" w:rsidRDefault="00C16E1E" w:rsidP="00B33748">
            <w:pPr>
              <w:rPr>
                <w:sz w:val="20"/>
                <w:szCs w:val="20"/>
              </w:rPr>
            </w:pPr>
            <w:r w:rsidRPr="00E25B1F">
              <w:rPr>
                <w:i/>
                <w:iCs/>
                <w:sz w:val="20"/>
                <w:szCs w:val="20"/>
              </w:rPr>
              <w:t> </w:t>
            </w:r>
          </w:p>
        </w:tc>
      </w:tr>
      <w:tr w:rsidR="00C16E1E" w:rsidRPr="00E25B1F" w:rsidTr="00C16E1E">
        <w:trPr>
          <w:trHeight w:val="315"/>
        </w:trPr>
        <w:tc>
          <w:tcPr>
            <w:tcW w:w="851" w:type="dxa"/>
            <w:noWrap/>
            <w:vAlign w:val="bottom"/>
            <w:hideMark/>
          </w:tcPr>
          <w:p w:rsidR="00C16E1E" w:rsidRPr="00E25B1F" w:rsidRDefault="00C16E1E" w:rsidP="00B33748">
            <w:pPr>
              <w:rPr>
                <w:sz w:val="20"/>
                <w:szCs w:val="20"/>
              </w:rPr>
            </w:pPr>
            <w:r w:rsidRPr="00E25B1F">
              <w:rPr>
                <w:i/>
                <w:iCs/>
                <w:sz w:val="20"/>
                <w:szCs w:val="20"/>
              </w:rPr>
              <w:t>1.2</w:t>
            </w:r>
          </w:p>
        </w:tc>
        <w:tc>
          <w:tcPr>
            <w:tcW w:w="1559" w:type="dxa"/>
            <w:noWrap/>
            <w:vAlign w:val="bottom"/>
            <w:hideMark/>
          </w:tcPr>
          <w:p w:rsidR="00C16E1E" w:rsidRPr="00E25B1F" w:rsidRDefault="00C16E1E" w:rsidP="00B33748">
            <w:pPr>
              <w:rPr>
                <w:sz w:val="20"/>
                <w:szCs w:val="20"/>
              </w:rPr>
            </w:pPr>
            <w:r w:rsidRPr="00E25B1F">
              <w:rPr>
                <w:i/>
                <w:iCs/>
                <w:sz w:val="20"/>
                <w:szCs w:val="20"/>
              </w:rPr>
              <w:t>7754456890</w:t>
            </w:r>
          </w:p>
        </w:tc>
        <w:tc>
          <w:tcPr>
            <w:tcW w:w="1843" w:type="dxa"/>
            <w:noWrap/>
            <w:vAlign w:val="bottom"/>
            <w:hideMark/>
          </w:tcPr>
          <w:p w:rsidR="00C16E1E" w:rsidRPr="00E25B1F" w:rsidRDefault="00C16E1E" w:rsidP="00B33748">
            <w:pPr>
              <w:rPr>
                <w:sz w:val="20"/>
                <w:szCs w:val="20"/>
              </w:rPr>
            </w:pPr>
            <w:r w:rsidRPr="00E25B1F">
              <w:rPr>
                <w:i/>
                <w:iCs/>
                <w:sz w:val="20"/>
                <w:szCs w:val="20"/>
              </w:rPr>
              <w:t>107656565656565</w:t>
            </w:r>
          </w:p>
        </w:tc>
        <w:tc>
          <w:tcPr>
            <w:tcW w:w="2693" w:type="dxa"/>
            <w:noWrap/>
            <w:vAlign w:val="bottom"/>
            <w:hideMark/>
          </w:tcPr>
          <w:p w:rsidR="00C16E1E" w:rsidRPr="00E25B1F" w:rsidRDefault="00C16E1E" w:rsidP="00B33748">
            <w:pPr>
              <w:rPr>
                <w:sz w:val="20"/>
                <w:szCs w:val="20"/>
              </w:rPr>
            </w:pPr>
            <w:r w:rsidRPr="00E25B1F">
              <w:rPr>
                <w:i/>
                <w:iCs/>
                <w:sz w:val="20"/>
                <w:szCs w:val="20"/>
              </w:rPr>
              <w:t>ООО "Свет 2"</w:t>
            </w:r>
          </w:p>
        </w:tc>
        <w:tc>
          <w:tcPr>
            <w:tcW w:w="2410" w:type="dxa"/>
            <w:noWrap/>
            <w:vAlign w:val="bottom"/>
            <w:hideMark/>
          </w:tcPr>
          <w:p w:rsidR="00C16E1E" w:rsidRPr="00E25B1F" w:rsidRDefault="00C16E1E" w:rsidP="00B33748">
            <w:pPr>
              <w:rPr>
                <w:sz w:val="20"/>
                <w:szCs w:val="20"/>
              </w:rPr>
            </w:pPr>
            <w:r w:rsidRPr="00E25B1F">
              <w:rPr>
                <w:i/>
                <w:iCs/>
                <w:sz w:val="20"/>
                <w:szCs w:val="20"/>
              </w:rPr>
              <w:t>Смоленск, ул. Титова, 34</w:t>
            </w:r>
          </w:p>
        </w:tc>
        <w:tc>
          <w:tcPr>
            <w:tcW w:w="1559" w:type="dxa"/>
            <w:shd w:val="clear" w:color="auto" w:fill="auto"/>
            <w:noWrap/>
            <w:vAlign w:val="bottom"/>
            <w:hideMark/>
          </w:tcPr>
          <w:p w:rsidR="00C16E1E" w:rsidRPr="00E25B1F" w:rsidRDefault="00C16E1E" w:rsidP="00B33748">
            <w:pPr>
              <w:rPr>
                <w:sz w:val="20"/>
                <w:szCs w:val="20"/>
              </w:rPr>
            </w:pPr>
            <w:r w:rsidRPr="00E25B1F">
              <w:rPr>
                <w:i/>
                <w:iCs/>
                <w:sz w:val="20"/>
                <w:szCs w:val="20"/>
              </w:rPr>
              <w:t> </w:t>
            </w:r>
          </w:p>
        </w:tc>
        <w:tc>
          <w:tcPr>
            <w:tcW w:w="1560" w:type="dxa"/>
            <w:shd w:val="clear" w:color="auto" w:fill="auto"/>
            <w:noWrap/>
            <w:vAlign w:val="bottom"/>
            <w:hideMark/>
          </w:tcPr>
          <w:p w:rsidR="00C16E1E" w:rsidRPr="00E25B1F" w:rsidRDefault="00C16E1E" w:rsidP="00B33748">
            <w:pPr>
              <w:rPr>
                <w:sz w:val="20"/>
                <w:szCs w:val="20"/>
              </w:rPr>
            </w:pPr>
            <w:r w:rsidRPr="00E25B1F">
              <w:rPr>
                <w:i/>
                <w:iCs/>
                <w:sz w:val="20"/>
                <w:szCs w:val="20"/>
              </w:rPr>
              <w:t>Участник</w:t>
            </w:r>
          </w:p>
        </w:tc>
        <w:tc>
          <w:tcPr>
            <w:tcW w:w="2411" w:type="dxa"/>
            <w:shd w:val="clear" w:color="auto" w:fill="auto"/>
            <w:noWrap/>
            <w:vAlign w:val="bottom"/>
            <w:hideMark/>
          </w:tcPr>
          <w:p w:rsidR="00C16E1E" w:rsidRPr="00E25B1F" w:rsidRDefault="00C16E1E" w:rsidP="00B33748">
            <w:pPr>
              <w:rPr>
                <w:sz w:val="20"/>
                <w:szCs w:val="20"/>
              </w:rPr>
            </w:pPr>
            <w:r w:rsidRPr="00E25B1F">
              <w:rPr>
                <w:i/>
                <w:iCs/>
                <w:sz w:val="20"/>
                <w:szCs w:val="20"/>
              </w:rPr>
              <w:t>учредительный договор от 23.01.2008</w:t>
            </w:r>
          </w:p>
        </w:tc>
      </w:tr>
      <w:tr w:rsidR="00C16E1E" w:rsidRPr="00E25B1F" w:rsidTr="00C16E1E">
        <w:trPr>
          <w:trHeight w:val="315"/>
        </w:trPr>
        <w:tc>
          <w:tcPr>
            <w:tcW w:w="851" w:type="dxa"/>
            <w:noWrap/>
            <w:vAlign w:val="bottom"/>
            <w:hideMark/>
          </w:tcPr>
          <w:p w:rsidR="00C16E1E" w:rsidRPr="00E25B1F" w:rsidRDefault="00C16E1E" w:rsidP="00B33748">
            <w:pPr>
              <w:rPr>
                <w:sz w:val="20"/>
                <w:szCs w:val="20"/>
              </w:rPr>
            </w:pPr>
            <w:r w:rsidRPr="00E25B1F">
              <w:rPr>
                <w:i/>
                <w:iCs/>
                <w:sz w:val="20"/>
                <w:szCs w:val="20"/>
              </w:rPr>
              <w:t>1.2.0</w:t>
            </w:r>
          </w:p>
        </w:tc>
        <w:tc>
          <w:tcPr>
            <w:tcW w:w="1559" w:type="dxa"/>
            <w:noWrap/>
            <w:vAlign w:val="bottom"/>
            <w:hideMark/>
          </w:tcPr>
          <w:p w:rsidR="00C16E1E" w:rsidRPr="00E25B1F" w:rsidRDefault="00C16E1E" w:rsidP="00B33748">
            <w:pPr>
              <w:rPr>
                <w:sz w:val="20"/>
                <w:szCs w:val="20"/>
              </w:rPr>
            </w:pPr>
            <w:r w:rsidRPr="00E25B1F">
              <w:rPr>
                <w:i/>
                <w:iCs/>
                <w:sz w:val="20"/>
                <w:szCs w:val="20"/>
              </w:rPr>
              <w:t>666555777444</w:t>
            </w:r>
          </w:p>
        </w:tc>
        <w:tc>
          <w:tcPr>
            <w:tcW w:w="1843" w:type="dxa"/>
            <w:noWrap/>
            <w:vAlign w:val="bottom"/>
            <w:hideMark/>
          </w:tcPr>
          <w:p w:rsidR="00C16E1E" w:rsidRPr="00E25B1F" w:rsidRDefault="00C16E1E" w:rsidP="00B33748">
            <w:pPr>
              <w:rPr>
                <w:sz w:val="20"/>
                <w:szCs w:val="20"/>
              </w:rPr>
            </w:pPr>
            <w:r w:rsidRPr="00E25B1F">
              <w:rPr>
                <w:i/>
                <w:iCs/>
                <w:sz w:val="20"/>
                <w:szCs w:val="20"/>
              </w:rPr>
              <w:t> </w:t>
            </w:r>
          </w:p>
        </w:tc>
        <w:tc>
          <w:tcPr>
            <w:tcW w:w="2693" w:type="dxa"/>
            <w:noWrap/>
            <w:vAlign w:val="bottom"/>
            <w:hideMark/>
          </w:tcPr>
          <w:p w:rsidR="00C16E1E" w:rsidRPr="00E25B1F" w:rsidRDefault="00C16E1E" w:rsidP="00B33748">
            <w:pPr>
              <w:rPr>
                <w:sz w:val="20"/>
                <w:szCs w:val="20"/>
              </w:rPr>
            </w:pPr>
            <w:r w:rsidRPr="00E25B1F">
              <w:rPr>
                <w:i/>
                <w:iCs/>
                <w:sz w:val="20"/>
                <w:szCs w:val="20"/>
              </w:rPr>
              <w:t>Антонов Иван Игоревич</w:t>
            </w:r>
          </w:p>
        </w:tc>
        <w:tc>
          <w:tcPr>
            <w:tcW w:w="2410" w:type="dxa"/>
            <w:noWrap/>
            <w:vAlign w:val="bottom"/>
            <w:hideMark/>
          </w:tcPr>
          <w:p w:rsidR="00C16E1E" w:rsidRPr="00E25B1F" w:rsidRDefault="00C16E1E" w:rsidP="00B33748">
            <w:pPr>
              <w:rPr>
                <w:sz w:val="20"/>
                <w:szCs w:val="20"/>
              </w:rPr>
            </w:pPr>
            <w:r w:rsidRPr="00E25B1F">
              <w:rPr>
                <w:i/>
                <w:iCs/>
                <w:sz w:val="20"/>
                <w:szCs w:val="20"/>
              </w:rPr>
              <w:t>Смоленск, ул. Титова, 34</w:t>
            </w:r>
          </w:p>
        </w:tc>
        <w:tc>
          <w:tcPr>
            <w:tcW w:w="1559" w:type="dxa"/>
            <w:shd w:val="clear" w:color="auto" w:fill="auto"/>
            <w:noWrap/>
            <w:vAlign w:val="bottom"/>
            <w:hideMark/>
          </w:tcPr>
          <w:p w:rsidR="00C16E1E" w:rsidRPr="00E25B1F" w:rsidRDefault="00C16E1E" w:rsidP="00B33748">
            <w:pPr>
              <w:rPr>
                <w:sz w:val="20"/>
                <w:szCs w:val="20"/>
              </w:rPr>
            </w:pPr>
            <w:r w:rsidRPr="00E25B1F">
              <w:rPr>
                <w:i/>
                <w:iCs/>
                <w:sz w:val="20"/>
                <w:szCs w:val="20"/>
              </w:rPr>
              <w:t>66 55 444333</w:t>
            </w:r>
          </w:p>
        </w:tc>
        <w:tc>
          <w:tcPr>
            <w:tcW w:w="1560" w:type="dxa"/>
            <w:shd w:val="clear" w:color="auto" w:fill="auto"/>
            <w:noWrap/>
            <w:vAlign w:val="bottom"/>
            <w:hideMark/>
          </w:tcPr>
          <w:p w:rsidR="00C16E1E" w:rsidRPr="00E25B1F" w:rsidRDefault="00C16E1E" w:rsidP="00B33748">
            <w:pPr>
              <w:rPr>
                <w:sz w:val="20"/>
                <w:szCs w:val="20"/>
              </w:rPr>
            </w:pPr>
            <w:r w:rsidRPr="00E25B1F">
              <w:rPr>
                <w:i/>
                <w:iCs/>
                <w:sz w:val="20"/>
                <w:szCs w:val="20"/>
              </w:rPr>
              <w:t>Руководитель</w:t>
            </w:r>
          </w:p>
        </w:tc>
        <w:tc>
          <w:tcPr>
            <w:tcW w:w="2411" w:type="dxa"/>
            <w:shd w:val="clear" w:color="auto" w:fill="auto"/>
            <w:noWrap/>
            <w:vAlign w:val="bottom"/>
            <w:hideMark/>
          </w:tcPr>
          <w:p w:rsidR="00C16E1E" w:rsidRPr="00E25B1F" w:rsidRDefault="00C16E1E" w:rsidP="00B33748">
            <w:pPr>
              <w:rPr>
                <w:sz w:val="20"/>
                <w:szCs w:val="20"/>
              </w:rPr>
            </w:pPr>
            <w:r w:rsidRPr="00E25B1F">
              <w:rPr>
                <w:i/>
                <w:iCs/>
                <w:sz w:val="20"/>
                <w:szCs w:val="20"/>
              </w:rPr>
              <w:t>устав, приказ №56-л/</w:t>
            </w:r>
            <w:proofErr w:type="gramStart"/>
            <w:r w:rsidRPr="00E25B1F">
              <w:rPr>
                <w:i/>
                <w:iCs/>
                <w:sz w:val="20"/>
                <w:szCs w:val="20"/>
              </w:rPr>
              <w:t>с</w:t>
            </w:r>
            <w:proofErr w:type="gramEnd"/>
            <w:r w:rsidRPr="00E25B1F">
              <w:rPr>
                <w:i/>
                <w:iCs/>
                <w:sz w:val="20"/>
                <w:szCs w:val="20"/>
              </w:rPr>
              <w:t xml:space="preserve"> от 22.05.09</w:t>
            </w:r>
          </w:p>
        </w:tc>
      </w:tr>
      <w:tr w:rsidR="00C16E1E" w:rsidRPr="00E25B1F" w:rsidTr="00C16E1E">
        <w:trPr>
          <w:trHeight w:val="315"/>
        </w:trPr>
        <w:tc>
          <w:tcPr>
            <w:tcW w:w="851" w:type="dxa"/>
            <w:noWrap/>
            <w:vAlign w:val="bottom"/>
            <w:hideMark/>
          </w:tcPr>
          <w:p w:rsidR="00C16E1E" w:rsidRPr="00E25B1F" w:rsidRDefault="00C16E1E" w:rsidP="00B33748">
            <w:pPr>
              <w:rPr>
                <w:sz w:val="20"/>
                <w:szCs w:val="20"/>
              </w:rPr>
            </w:pPr>
            <w:r w:rsidRPr="00E25B1F">
              <w:rPr>
                <w:i/>
                <w:iCs/>
                <w:sz w:val="20"/>
                <w:szCs w:val="20"/>
              </w:rPr>
              <w:t>1.2.1</w:t>
            </w:r>
          </w:p>
        </w:tc>
        <w:tc>
          <w:tcPr>
            <w:tcW w:w="1559" w:type="dxa"/>
            <w:noWrap/>
            <w:vAlign w:val="bottom"/>
            <w:hideMark/>
          </w:tcPr>
          <w:p w:rsidR="00C16E1E" w:rsidRPr="00E25B1F" w:rsidRDefault="00C16E1E" w:rsidP="00B33748">
            <w:pPr>
              <w:rPr>
                <w:sz w:val="20"/>
                <w:szCs w:val="20"/>
              </w:rPr>
            </w:pPr>
            <w:r w:rsidRPr="00E25B1F">
              <w:rPr>
                <w:i/>
                <w:iCs/>
                <w:sz w:val="20"/>
                <w:szCs w:val="20"/>
              </w:rPr>
              <w:t>888777666555</w:t>
            </w:r>
          </w:p>
        </w:tc>
        <w:tc>
          <w:tcPr>
            <w:tcW w:w="1843" w:type="dxa"/>
            <w:noWrap/>
            <w:vAlign w:val="bottom"/>
            <w:hideMark/>
          </w:tcPr>
          <w:p w:rsidR="00C16E1E" w:rsidRPr="00E25B1F" w:rsidRDefault="00C16E1E" w:rsidP="00B33748">
            <w:pPr>
              <w:rPr>
                <w:sz w:val="20"/>
                <w:szCs w:val="20"/>
              </w:rPr>
            </w:pPr>
            <w:r w:rsidRPr="00E25B1F">
              <w:rPr>
                <w:i/>
                <w:iCs/>
                <w:sz w:val="20"/>
                <w:szCs w:val="20"/>
              </w:rPr>
              <w:t> </w:t>
            </w:r>
          </w:p>
        </w:tc>
        <w:tc>
          <w:tcPr>
            <w:tcW w:w="2693" w:type="dxa"/>
            <w:noWrap/>
            <w:vAlign w:val="bottom"/>
            <w:hideMark/>
          </w:tcPr>
          <w:p w:rsidR="00C16E1E" w:rsidRPr="00E25B1F" w:rsidRDefault="00C16E1E" w:rsidP="00B33748">
            <w:pPr>
              <w:rPr>
                <w:sz w:val="20"/>
                <w:szCs w:val="20"/>
              </w:rPr>
            </w:pPr>
            <w:r w:rsidRPr="00E25B1F">
              <w:rPr>
                <w:i/>
                <w:iCs/>
                <w:sz w:val="20"/>
                <w:szCs w:val="20"/>
              </w:rPr>
              <w:t>Ивлев Дмитрий Степанович</w:t>
            </w:r>
          </w:p>
        </w:tc>
        <w:tc>
          <w:tcPr>
            <w:tcW w:w="2410" w:type="dxa"/>
            <w:noWrap/>
            <w:vAlign w:val="bottom"/>
            <w:hideMark/>
          </w:tcPr>
          <w:p w:rsidR="00C16E1E" w:rsidRPr="00E25B1F" w:rsidRDefault="00C16E1E" w:rsidP="00B33748">
            <w:pPr>
              <w:rPr>
                <w:sz w:val="20"/>
                <w:szCs w:val="20"/>
              </w:rPr>
            </w:pPr>
            <w:r w:rsidRPr="00E25B1F">
              <w:rPr>
                <w:i/>
                <w:iCs/>
                <w:sz w:val="20"/>
                <w:szCs w:val="20"/>
              </w:rPr>
              <w:t>Смоленск, ул. Чапаева, 34-72</w:t>
            </w:r>
          </w:p>
        </w:tc>
        <w:tc>
          <w:tcPr>
            <w:tcW w:w="1559" w:type="dxa"/>
            <w:shd w:val="clear" w:color="auto" w:fill="auto"/>
            <w:noWrap/>
            <w:vAlign w:val="bottom"/>
            <w:hideMark/>
          </w:tcPr>
          <w:p w:rsidR="00C16E1E" w:rsidRPr="00E25B1F" w:rsidRDefault="00C16E1E" w:rsidP="00B33748">
            <w:pPr>
              <w:rPr>
                <w:sz w:val="20"/>
                <w:szCs w:val="20"/>
              </w:rPr>
            </w:pPr>
            <w:r w:rsidRPr="00E25B1F">
              <w:rPr>
                <w:i/>
                <w:iCs/>
                <w:sz w:val="20"/>
                <w:szCs w:val="20"/>
              </w:rPr>
              <w:t>77 55 333444</w:t>
            </w:r>
          </w:p>
        </w:tc>
        <w:tc>
          <w:tcPr>
            <w:tcW w:w="1560" w:type="dxa"/>
            <w:shd w:val="clear" w:color="auto" w:fill="auto"/>
            <w:noWrap/>
            <w:vAlign w:val="bottom"/>
            <w:hideMark/>
          </w:tcPr>
          <w:p w:rsidR="00C16E1E" w:rsidRPr="00E25B1F" w:rsidRDefault="00C16E1E" w:rsidP="00B33748">
            <w:pPr>
              <w:rPr>
                <w:sz w:val="20"/>
                <w:szCs w:val="20"/>
              </w:rPr>
            </w:pPr>
            <w:r w:rsidRPr="00E25B1F">
              <w:rPr>
                <w:i/>
                <w:iCs/>
                <w:sz w:val="20"/>
                <w:szCs w:val="20"/>
              </w:rPr>
              <w:t>Участник</w:t>
            </w:r>
          </w:p>
        </w:tc>
        <w:tc>
          <w:tcPr>
            <w:tcW w:w="2411" w:type="dxa"/>
            <w:shd w:val="clear" w:color="auto" w:fill="auto"/>
            <w:noWrap/>
            <w:vAlign w:val="bottom"/>
            <w:hideMark/>
          </w:tcPr>
          <w:p w:rsidR="00C16E1E" w:rsidRPr="00E25B1F" w:rsidRDefault="00C16E1E" w:rsidP="00B33748">
            <w:pPr>
              <w:rPr>
                <w:sz w:val="20"/>
                <w:szCs w:val="20"/>
              </w:rPr>
            </w:pPr>
            <w:r w:rsidRPr="00E25B1F">
              <w:rPr>
                <w:i/>
                <w:iCs/>
                <w:sz w:val="20"/>
                <w:szCs w:val="20"/>
              </w:rPr>
              <w:t>учредительный договор от 23.01.2006</w:t>
            </w:r>
          </w:p>
        </w:tc>
      </w:tr>
      <w:tr w:rsidR="00C16E1E" w:rsidRPr="00E25B1F" w:rsidTr="00C16E1E">
        <w:trPr>
          <w:trHeight w:val="315"/>
        </w:trPr>
        <w:tc>
          <w:tcPr>
            <w:tcW w:w="851" w:type="dxa"/>
            <w:noWrap/>
            <w:vAlign w:val="bottom"/>
            <w:hideMark/>
          </w:tcPr>
          <w:p w:rsidR="00C16E1E" w:rsidRPr="00E25B1F" w:rsidRDefault="00C16E1E" w:rsidP="00B33748">
            <w:pPr>
              <w:rPr>
                <w:sz w:val="20"/>
                <w:szCs w:val="20"/>
              </w:rPr>
            </w:pPr>
            <w:r w:rsidRPr="00E25B1F">
              <w:rPr>
                <w:i/>
                <w:iCs/>
                <w:sz w:val="20"/>
                <w:szCs w:val="20"/>
              </w:rPr>
              <w:t>1.2.2</w:t>
            </w:r>
          </w:p>
        </w:tc>
        <w:tc>
          <w:tcPr>
            <w:tcW w:w="1559" w:type="dxa"/>
            <w:noWrap/>
            <w:vAlign w:val="bottom"/>
            <w:hideMark/>
          </w:tcPr>
          <w:p w:rsidR="00C16E1E" w:rsidRPr="00E25B1F" w:rsidRDefault="00C16E1E" w:rsidP="00B33748">
            <w:pPr>
              <w:rPr>
                <w:sz w:val="20"/>
                <w:szCs w:val="20"/>
              </w:rPr>
            </w:pPr>
            <w:r w:rsidRPr="00E25B1F">
              <w:rPr>
                <w:i/>
                <w:iCs/>
                <w:sz w:val="20"/>
                <w:szCs w:val="20"/>
              </w:rPr>
              <w:t>333888444555</w:t>
            </w:r>
          </w:p>
        </w:tc>
        <w:tc>
          <w:tcPr>
            <w:tcW w:w="1843" w:type="dxa"/>
            <w:noWrap/>
            <w:vAlign w:val="bottom"/>
            <w:hideMark/>
          </w:tcPr>
          <w:p w:rsidR="00C16E1E" w:rsidRPr="00E25B1F" w:rsidRDefault="00C16E1E" w:rsidP="00B33748">
            <w:pPr>
              <w:rPr>
                <w:sz w:val="20"/>
                <w:szCs w:val="20"/>
              </w:rPr>
            </w:pPr>
            <w:r w:rsidRPr="00E25B1F">
              <w:rPr>
                <w:i/>
                <w:iCs/>
                <w:sz w:val="20"/>
                <w:szCs w:val="20"/>
              </w:rPr>
              <w:t> </w:t>
            </w:r>
          </w:p>
        </w:tc>
        <w:tc>
          <w:tcPr>
            <w:tcW w:w="2693" w:type="dxa"/>
            <w:noWrap/>
            <w:vAlign w:val="bottom"/>
            <w:hideMark/>
          </w:tcPr>
          <w:p w:rsidR="00C16E1E" w:rsidRPr="00E25B1F" w:rsidRDefault="00C16E1E" w:rsidP="00B33748">
            <w:pPr>
              <w:rPr>
                <w:sz w:val="20"/>
                <w:szCs w:val="20"/>
              </w:rPr>
            </w:pPr>
            <w:r w:rsidRPr="00E25B1F">
              <w:rPr>
                <w:i/>
                <w:iCs/>
                <w:sz w:val="20"/>
                <w:szCs w:val="20"/>
              </w:rPr>
              <w:t>Степанов Игорь Дмитриевич</w:t>
            </w:r>
          </w:p>
        </w:tc>
        <w:tc>
          <w:tcPr>
            <w:tcW w:w="2410" w:type="dxa"/>
            <w:noWrap/>
            <w:vAlign w:val="bottom"/>
            <w:hideMark/>
          </w:tcPr>
          <w:p w:rsidR="00C16E1E" w:rsidRPr="00E25B1F" w:rsidRDefault="00C16E1E" w:rsidP="00B33748">
            <w:pPr>
              <w:rPr>
                <w:sz w:val="20"/>
                <w:szCs w:val="20"/>
              </w:rPr>
            </w:pPr>
            <w:r w:rsidRPr="00E25B1F">
              <w:rPr>
                <w:i/>
                <w:iCs/>
                <w:sz w:val="20"/>
                <w:szCs w:val="20"/>
              </w:rPr>
              <w:t>Смоленск, ул. Гагарина, 2-64</w:t>
            </w:r>
          </w:p>
        </w:tc>
        <w:tc>
          <w:tcPr>
            <w:tcW w:w="1559" w:type="dxa"/>
            <w:shd w:val="clear" w:color="auto" w:fill="auto"/>
            <w:noWrap/>
            <w:vAlign w:val="bottom"/>
            <w:hideMark/>
          </w:tcPr>
          <w:p w:rsidR="00C16E1E" w:rsidRPr="00E25B1F" w:rsidRDefault="00C16E1E" w:rsidP="00B33748">
            <w:pPr>
              <w:rPr>
                <w:sz w:val="20"/>
                <w:szCs w:val="20"/>
              </w:rPr>
            </w:pPr>
            <w:r w:rsidRPr="00E25B1F">
              <w:rPr>
                <w:i/>
                <w:iCs/>
                <w:sz w:val="20"/>
                <w:szCs w:val="20"/>
              </w:rPr>
              <w:t>66 77 223344</w:t>
            </w:r>
          </w:p>
        </w:tc>
        <w:tc>
          <w:tcPr>
            <w:tcW w:w="1560" w:type="dxa"/>
            <w:shd w:val="clear" w:color="auto" w:fill="auto"/>
            <w:noWrap/>
            <w:vAlign w:val="bottom"/>
            <w:hideMark/>
          </w:tcPr>
          <w:p w:rsidR="00C16E1E" w:rsidRPr="00E25B1F" w:rsidRDefault="00C16E1E" w:rsidP="00B33748">
            <w:pPr>
              <w:rPr>
                <w:sz w:val="20"/>
                <w:szCs w:val="20"/>
              </w:rPr>
            </w:pPr>
            <w:r w:rsidRPr="00E25B1F">
              <w:rPr>
                <w:i/>
                <w:iCs/>
                <w:sz w:val="20"/>
                <w:szCs w:val="20"/>
              </w:rPr>
              <w:t>Участник</w:t>
            </w:r>
          </w:p>
        </w:tc>
        <w:tc>
          <w:tcPr>
            <w:tcW w:w="2411" w:type="dxa"/>
            <w:shd w:val="clear" w:color="auto" w:fill="auto"/>
            <w:noWrap/>
            <w:vAlign w:val="bottom"/>
            <w:hideMark/>
          </w:tcPr>
          <w:p w:rsidR="00C16E1E" w:rsidRPr="00E25B1F" w:rsidRDefault="00C16E1E" w:rsidP="00B33748">
            <w:pPr>
              <w:rPr>
                <w:sz w:val="20"/>
                <w:szCs w:val="20"/>
              </w:rPr>
            </w:pPr>
            <w:r w:rsidRPr="00E25B1F">
              <w:rPr>
                <w:i/>
                <w:iCs/>
                <w:sz w:val="20"/>
                <w:szCs w:val="20"/>
              </w:rPr>
              <w:t>учредительный договор от 23.01.2006</w:t>
            </w:r>
          </w:p>
        </w:tc>
      </w:tr>
      <w:tr w:rsidR="00C16E1E" w:rsidRPr="00E25B1F" w:rsidTr="00C16E1E">
        <w:trPr>
          <w:trHeight w:val="315"/>
        </w:trPr>
        <w:tc>
          <w:tcPr>
            <w:tcW w:w="851" w:type="dxa"/>
            <w:noWrap/>
            <w:vAlign w:val="bottom"/>
            <w:hideMark/>
          </w:tcPr>
          <w:p w:rsidR="00C16E1E" w:rsidRPr="00E25B1F" w:rsidRDefault="00C16E1E" w:rsidP="00B33748">
            <w:pPr>
              <w:rPr>
                <w:sz w:val="20"/>
                <w:szCs w:val="20"/>
              </w:rPr>
            </w:pPr>
            <w:r w:rsidRPr="00E25B1F">
              <w:rPr>
                <w:i/>
                <w:iCs/>
                <w:sz w:val="20"/>
                <w:szCs w:val="20"/>
              </w:rPr>
              <w:t>…</w:t>
            </w:r>
          </w:p>
        </w:tc>
        <w:tc>
          <w:tcPr>
            <w:tcW w:w="1559" w:type="dxa"/>
            <w:noWrap/>
            <w:vAlign w:val="bottom"/>
            <w:hideMark/>
          </w:tcPr>
          <w:p w:rsidR="00C16E1E" w:rsidRPr="00E25B1F" w:rsidRDefault="00C16E1E" w:rsidP="00B33748">
            <w:pPr>
              <w:rPr>
                <w:sz w:val="20"/>
                <w:szCs w:val="20"/>
              </w:rPr>
            </w:pPr>
            <w:r w:rsidRPr="00E25B1F">
              <w:rPr>
                <w:i/>
                <w:iCs/>
                <w:sz w:val="20"/>
                <w:szCs w:val="20"/>
              </w:rPr>
              <w:t> </w:t>
            </w:r>
          </w:p>
        </w:tc>
        <w:tc>
          <w:tcPr>
            <w:tcW w:w="1843" w:type="dxa"/>
            <w:noWrap/>
            <w:vAlign w:val="bottom"/>
            <w:hideMark/>
          </w:tcPr>
          <w:p w:rsidR="00C16E1E" w:rsidRPr="00E25B1F" w:rsidRDefault="00C16E1E" w:rsidP="00B33748">
            <w:pPr>
              <w:rPr>
                <w:sz w:val="20"/>
                <w:szCs w:val="20"/>
              </w:rPr>
            </w:pPr>
            <w:r w:rsidRPr="00E25B1F">
              <w:rPr>
                <w:i/>
                <w:iCs/>
                <w:sz w:val="20"/>
                <w:szCs w:val="20"/>
              </w:rPr>
              <w:t> </w:t>
            </w:r>
          </w:p>
        </w:tc>
        <w:tc>
          <w:tcPr>
            <w:tcW w:w="2693" w:type="dxa"/>
            <w:noWrap/>
            <w:vAlign w:val="bottom"/>
            <w:hideMark/>
          </w:tcPr>
          <w:p w:rsidR="00C16E1E" w:rsidRPr="00E25B1F" w:rsidRDefault="00C16E1E" w:rsidP="00B33748">
            <w:pPr>
              <w:rPr>
                <w:sz w:val="20"/>
                <w:szCs w:val="20"/>
              </w:rPr>
            </w:pPr>
            <w:r w:rsidRPr="00E25B1F">
              <w:rPr>
                <w:i/>
                <w:iCs/>
                <w:sz w:val="20"/>
                <w:szCs w:val="20"/>
              </w:rPr>
              <w:t> </w:t>
            </w:r>
          </w:p>
        </w:tc>
        <w:tc>
          <w:tcPr>
            <w:tcW w:w="2410" w:type="dxa"/>
            <w:noWrap/>
            <w:vAlign w:val="bottom"/>
            <w:hideMark/>
          </w:tcPr>
          <w:p w:rsidR="00C16E1E" w:rsidRPr="00E25B1F" w:rsidRDefault="00C16E1E" w:rsidP="00B33748">
            <w:pPr>
              <w:rPr>
                <w:sz w:val="20"/>
                <w:szCs w:val="20"/>
              </w:rPr>
            </w:pPr>
            <w:r w:rsidRPr="00E25B1F">
              <w:rPr>
                <w:i/>
                <w:iCs/>
                <w:sz w:val="20"/>
                <w:szCs w:val="20"/>
              </w:rPr>
              <w:t> </w:t>
            </w:r>
          </w:p>
        </w:tc>
        <w:tc>
          <w:tcPr>
            <w:tcW w:w="1559" w:type="dxa"/>
            <w:shd w:val="clear" w:color="auto" w:fill="auto"/>
            <w:noWrap/>
            <w:vAlign w:val="bottom"/>
            <w:hideMark/>
          </w:tcPr>
          <w:p w:rsidR="00C16E1E" w:rsidRPr="00E25B1F" w:rsidRDefault="00C16E1E" w:rsidP="00B33748">
            <w:pPr>
              <w:rPr>
                <w:sz w:val="20"/>
                <w:szCs w:val="20"/>
              </w:rPr>
            </w:pPr>
            <w:r w:rsidRPr="00E25B1F">
              <w:rPr>
                <w:i/>
                <w:iCs/>
                <w:sz w:val="20"/>
                <w:szCs w:val="20"/>
              </w:rPr>
              <w:t> </w:t>
            </w:r>
          </w:p>
        </w:tc>
        <w:tc>
          <w:tcPr>
            <w:tcW w:w="1560" w:type="dxa"/>
            <w:shd w:val="clear" w:color="auto" w:fill="auto"/>
            <w:noWrap/>
            <w:vAlign w:val="bottom"/>
            <w:hideMark/>
          </w:tcPr>
          <w:p w:rsidR="00C16E1E" w:rsidRPr="00E25B1F" w:rsidRDefault="00C16E1E" w:rsidP="00B33748">
            <w:pPr>
              <w:rPr>
                <w:sz w:val="20"/>
                <w:szCs w:val="20"/>
              </w:rPr>
            </w:pPr>
            <w:r w:rsidRPr="00E25B1F">
              <w:rPr>
                <w:i/>
                <w:iCs/>
                <w:sz w:val="20"/>
                <w:szCs w:val="20"/>
              </w:rPr>
              <w:t> </w:t>
            </w:r>
          </w:p>
        </w:tc>
        <w:tc>
          <w:tcPr>
            <w:tcW w:w="2411" w:type="dxa"/>
            <w:shd w:val="clear" w:color="auto" w:fill="auto"/>
            <w:noWrap/>
            <w:vAlign w:val="bottom"/>
            <w:hideMark/>
          </w:tcPr>
          <w:p w:rsidR="00C16E1E" w:rsidRPr="00E25B1F" w:rsidRDefault="00C16E1E" w:rsidP="00B33748">
            <w:pPr>
              <w:rPr>
                <w:sz w:val="20"/>
                <w:szCs w:val="20"/>
              </w:rPr>
            </w:pPr>
            <w:r w:rsidRPr="00E25B1F">
              <w:rPr>
                <w:i/>
                <w:iCs/>
                <w:sz w:val="20"/>
                <w:szCs w:val="20"/>
              </w:rPr>
              <w:t> </w:t>
            </w:r>
          </w:p>
        </w:tc>
      </w:tr>
      <w:tr w:rsidR="00C16E1E" w:rsidRPr="00E25B1F" w:rsidTr="00C16E1E">
        <w:trPr>
          <w:trHeight w:val="315"/>
        </w:trPr>
        <w:tc>
          <w:tcPr>
            <w:tcW w:w="851" w:type="dxa"/>
            <w:noWrap/>
            <w:vAlign w:val="bottom"/>
            <w:hideMark/>
          </w:tcPr>
          <w:p w:rsidR="00C16E1E" w:rsidRPr="00E25B1F" w:rsidRDefault="00C16E1E" w:rsidP="00B33748">
            <w:pPr>
              <w:rPr>
                <w:sz w:val="20"/>
                <w:szCs w:val="20"/>
              </w:rPr>
            </w:pPr>
            <w:r w:rsidRPr="00E25B1F">
              <w:rPr>
                <w:i/>
                <w:iCs/>
                <w:sz w:val="20"/>
                <w:szCs w:val="20"/>
              </w:rPr>
              <w:t>1.3</w:t>
            </w:r>
          </w:p>
        </w:tc>
        <w:tc>
          <w:tcPr>
            <w:tcW w:w="1559" w:type="dxa"/>
            <w:noWrap/>
            <w:vAlign w:val="bottom"/>
            <w:hideMark/>
          </w:tcPr>
          <w:p w:rsidR="00C16E1E" w:rsidRPr="00E25B1F" w:rsidRDefault="00C16E1E" w:rsidP="00B33748">
            <w:pPr>
              <w:rPr>
                <w:sz w:val="20"/>
                <w:szCs w:val="20"/>
              </w:rPr>
            </w:pPr>
            <w:r w:rsidRPr="00E25B1F">
              <w:rPr>
                <w:i/>
                <w:iCs/>
                <w:sz w:val="20"/>
                <w:szCs w:val="20"/>
              </w:rPr>
              <w:t>ASU66-54</w:t>
            </w:r>
          </w:p>
        </w:tc>
        <w:tc>
          <w:tcPr>
            <w:tcW w:w="1843" w:type="dxa"/>
            <w:noWrap/>
            <w:vAlign w:val="bottom"/>
            <w:hideMark/>
          </w:tcPr>
          <w:p w:rsidR="00C16E1E" w:rsidRPr="00E25B1F" w:rsidRDefault="00C16E1E" w:rsidP="00B33748">
            <w:pPr>
              <w:rPr>
                <w:sz w:val="20"/>
                <w:szCs w:val="20"/>
              </w:rPr>
            </w:pPr>
            <w:r w:rsidRPr="00E25B1F">
              <w:rPr>
                <w:i/>
                <w:iCs/>
                <w:sz w:val="20"/>
                <w:szCs w:val="20"/>
              </w:rPr>
              <w:t> </w:t>
            </w:r>
          </w:p>
        </w:tc>
        <w:tc>
          <w:tcPr>
            <w:tcW w:w="2693" w:type="dxa"/>
            <w:noWrap/>
            <w:vAlign w:val="bottom"/>
            <w:hideMark/>
          </w:tcPr>
          <w:p w:rsidR="00C16E1E" w:rsidRPr="00E25B1F" w:rsidRDefault="00C16E1E" w:rsidP="00B33748">
            <w:pPr>
              <w:rPr>
                <w:sz w:val="20"/>
                <w:szCs w:val="20"/>
              </w:rPr>
            </w:pPr>
            <w:r w:rsidRPr="00E25B1F">
              <w:rPr>
                <w:i/>
                <w:iCs/>
                <w:sz w:val="20"/>
                <w:szCs w:val="20"/>
              </w:rPr>
              <w:t xml:space="preserve">Игуана </w:t>
            </w:r>
            <w:proofErr w:type="spellStart"/>
            <w:r w:rsidRPr="00E25B1F">
              <w:rPr>
                <w:i/>
                <w:iCs/>
                <w:sz w:val="20"/>
                <w:szCs w:val="20"/>
              </w:rPr>
              <w:t>лтд</w:t>
            </w:r>
            <w:proofErr w:type="spellEnd"/>
            <w:r w:rsidRPr="00E25B1F">
              <w:rPr>
                <w:i/>
                <w:iCs/>
                <w:sz w:val="20"/>
                <w:szCs w:val="20"/>
              </w:rPr>
              <w:t xml:space="preserve"> (</w:t>
            </w:r>
            <w:proofErr w:type="spellStart"/>
            <w:r w:rsidRPr="00E25B1F">
              <w:rPr>
                <w:i/>
                <w:iCs/>
                <w:sz w:val="20"/>
                <w:szCs w:val="20"/>
              </w:rPr>
              <w:t>Iguana</w:t>
            </w:r>
            <w:proofErr w:type="spellEnd"/>
            <w:r w:rsidRPr="00E25B1F">
              <w:rPr>
                <w:i/>
                <w:iCs/>
                <w:sz w:val="20"/>
                <w:szCs w:val="20"/>
              </w:rPr>
              <w:t xml:space="preserve"> LTD)</w:t>
            </w:r>
          </w:p>
        </w:tc>
        <w:tc>
          <w:tcPr>
            <w:tcW w:w="2410" w:type="dxa"/>
            <w:noWrap/>
            <w:vAlign w:val="bottom"/>
            <w:hideMark/>
          </w:tcPr>
          <w:p w:rsidR="00C16E1E" w:rsidRPr="00E25B1F" w:rsidRDefault="00C16E1E" w:rsidP="00B33748">
            <w:pPr>
              <w:rPr>
                <w:sz w:val="20"/>
                <w:szCs w:val="20"/>
              </w:rPr>
            </w:pPr>
            <w:r w:rsidRPr="00E25B1F">
              <w:rPr>
                <w:i/>
                <w:iCs/>
                <w:sz w:val="20"/>
                <w:szCs w:val="20"/>
              </w:rPr>
              <w:t>США, штат Виржиния, 533</w:t>
            </w:r>
          </w:p>
        </w:tc>
        <w:tc>
          <w:tcPr>
            <w:tcW w:w="1559" w:type="dxa"/>
            <w:shd w:val="clear" w:color="auto" w:fill="auto"/>
            <w:noWrap/>
            <w:vAlign w:val="bottom"/>
            <w:hideMark/>
          </w:tcPr>
          <w:p w:rsidR="00C16E1E" w:rsidRPr="00E25B1F" w:rsidRDefault="00C16E1E" w:rsidP="00B33748">
            <w:pPr>
              <w:rPr>
                <w:sz w:val="20"/>
                <w:szCs w:val="20"/>
              </w:rPr>
            </w:pPr>
            <w:r w:rsidRPr="00E25B1F">
              <w:rPr>
                <w:i/>
                <w:iCs/>
                <w:sz w:val="20"/>
                <w:szCs w:val="20"/>
              </w:rPr>
              <w:t> </w:t>
            </w:r>
          </w:p>
        </w:tc>
        <w:tc>
          <w:tcPr>
            <w:tcW w:w="1560" w:type="dxa"/>
            <w:shd w:val="clear" w:color="auto" w:fill="auto"/>
            <w:noWrap/>
            <w:vAlign w:val="bottom"/>
            <w:hideMark/>
          </w:tcPr>
          <w:p w:rsidR="00C16E1E" w:rsidRPr="00E25B1F" w:rsidRDefault="00C16E1E" w:rsidP="00B33748">
            <w:pPr>
              <w:rPr>
                <w:sz w:val="20"/>
                <w:szCs w:val="20"/>
              </w:rPr>
            </w:pPr>
            <w:r w:rsidRPr="00E25B1F">
              <w:rPr>
                <w:i/>
                <w:iCs/>
                <w:sz w:val="20"/>
                <w:szCs w:val="20"/>
              </w:rPr>
              <w:t>Участник</w:t>
            </w:r>
          </w:p>
        </w:tc>
        <w:tc>
          <w:tcPr>
            <w:tcW w:w="2411" w:type="dxa"/>
            <w:shd w:val="clear" w:color="auto" w:fill="auto"/>
            <w:noWrap/>
            <w:vAlign w:val="bottom"/>
            <w:hideMark/>
          </w:tcPr>
          <w:p w:rsidR="00C16E1E" w:rsidRPr="00E25B1F" w:rsidRDefault="00C16E1E" w:rsidP="00B33748">
            <w:pPr>
              <w:rPr>
                <w:sz w:val="20"/>
                <w:szCs w:val="20"/>
              </w:rPr>
            </w:pPr>
            <w:r w:rsidRPr="00E25B1F">
              <w:rPr>
                <w:i/>
                <w:iCs/>
                <w:sz w:val="20"/>
                <w:szCs w:val="20"/>
              </w:rPr>
              <w:t>учредительный договор от 23.01.2008</w:t>
            </w:r>
          </w:p>
        </w:tc>
      </w:tr>
      <w:tr w:rsidR="00C16E1E" w:rsidRPr="00E25B1F" w:rsidTr="00C16E1E">
        <w:trPr>
          <w:trHeight w:val="315"/>
        </w:trPr>
        <w:tc>
          <w:tcPr>
            <w:tcW w:w="851" w:type="dxa"/>
            <w:noWrap/>
            <w:vAlign w:val="bottom"/>
            <w:hideMark/>
          </w:tcPr>
          <w:p w:rsidR="00C16E1E" w:rsidRPr="00E25B1F" w:rsidRDefault="00C16E1E" w:rsidP="00B33748">
            <w:pPr>
              <w:rPr>
                <w:sz w:val="20"/>
                <w:szCs w:val="20"/>
              </w:rPr>
            </w:pPr>
            <w:r w:rsidRPr="00E25B1F">
              <w:rPr>
                <w:i/>
                <w:iCs/>
                <w:sz w:val="20"/>
                <w:szCs w:val="20"/>
              </w:rPr>
              <w:t> </w:t>
            </w:r>
          </w:p>
        </w:tc>
        <w:tc>
          <w:tcPr>
            <w:tcW w:w="1559" w:type="dxa"/>
            <w:noWrap/>
            <w:vAlign w:val="bottom"/>
            <w:hideMark/>
          </w:tcPr>
          <w:p w:rsidR="00C16E1E" w:rsidRPr="00E25B1F" w:rsidRDefault="00C16E1E" w:rsidP="00B33748">
            <w:pPr>
              <w:rPr>
                <w:sz w:val="20"/>
                <w:szCs w:val="20"/>
              </w:rPr>
            </w:pPr>
            <w:r w:rsidRPr="00E25B1F">
              <w:rPr>
                <w:i/>
                <w:iCs/>
                <w:sz w:val="20"/>
                <w:szCs w:val="20"/>
              </w:rPr>
              <w:t> </w:t>
            </w:r>
          </w:p>
        </w:tc>
        <w:tc>
          <w:tcPr>
            <w:tcW w:w="1843" w:type="dxa"/>
            <w:noWrap/>
            <w:vAlign w:val="bottom"/>
            <w:hideMark/>
          </w:tcPr>
          <w:p w:rsidR="00C16E1E" w:rsidRPr="00E25B1F" w:rsidRDefault="00C16E1E" w:rsidP="00B33748">
            <w:pPr>
              <w:rPr>
                <w:sz w:val="20"/>
                <w:szCs w:val="20"/>
              </w:rPr>
            </w:pPr>
            <w:r w:rsidRPr="00E25B1F">
              <w:rPr>
                <w:i/>
                <w:iCs/>
                <w:sz w:val="20"/>
                <w:szCs w:val="20"/>
              </w:rPr>
              <w:t> </w:t>
            </w:r>
          </w:p>
        </w:tc>
        <w:tc>
          <w:tcPr>
            <w:tcW w:w="2693" w:type="dxa"/>
            <w:noWrap/>
            <w:vAlign w:val="bottom"/>
            <w:hideMark/>
          </w:tcPr>
          <w:p w:rsidR="00C16E1E" w:rsidRPr="00E25B1F" w:rsidRDefault="00C16E1E" w:rsidP="00B33748">
            <w:pPr>
              <w:rPr>
                <w:sz w:val="20"/>
                <w:szCs w:val="20"/>
              </w:rPr>
            </w:pPr>
            <w:proofErr w:type="spellStart"/>
            <w:r w:rsidRPr="00E25B1F">
              <w:rPr>
                <w:i/>
                <w:iCs/>
                <w:sz w:val="20"/>
                <w:szCs w:val="20"/>
              </w:rPr>
              <w:t>Ruan</w:t>
            </w:r>
            <w:proofErr w:type="spellEnd"/>
            <w:r w:rsidRPr="00E25B1F">
              <w:rPr>
                <w:i/>
                <w:iCs/>
                <w:sz w:val="20"/>
                <w:szCs w:val="20"/>
              </w:rPr>
              <w:t xml:space="preserve"> </w:t>
            </w:r>
            <w:proofErr w:type="spellStart"/>
            <w:r w:rsidRPr="00E25B1F">
              <w:rPr>
                <w:i/>
                <w:iCs/>
                <w:sz w:val="20"/>
                <w:szCs w:val="20"/>
              </w:rPr>
              <w:t>Max</w:t>
            </w:r>
            <w:proofErr w:type="spellEnd"/>
            <w:r w:rsidRPr="00E25B1F">
              <w:rPr>
                <w:i/>
                <w:iCs/>
                <w:sz w:val="20"/>
                <w:szCs w:val="20"/>
              </w:rPr>
              <w:t xml:space="preserve"> </w:t>
            </w:r>
            <w:proofErr w:type="spellStart"/>
            <w:r w:rsidRPr="00E25B1F">
              <w:rPr>
                <w:i/>
                <w:iCs/>
                <w:sz w:val="20"/>
                <w:szCs w:val="20"/>
              </w:rPr>
              <w:t>Amer</w:t>
            </w:r>
            <w:proofErr w:type="spellEnd"/>
          </w:p>
        </w:tc>
        <w:tc>
          <w:tcPr>
            <w:tcW w:w="2410" w:type="dxa"/>
            <w:noWrap/>
            <w:vAlign w:val="bottom"/>
            <w:hideMark/>
          </w:tcPr>
          <w:p w:rsidR="00C16E1E" w:rsidRPr="00E25B1F" w:rsidRDefault="00C16E1E" w:rsidP="00B33748">
            <w:pPr>
              <w:rPr>
                <w:sz w:val="20"/>
                <w:szCs w:val="20"/>
              </w:rPr>
            </w:pPr>
            <w:r w:rsidRPr="00E25B1F">
              <w:rPr>
                <w:i/>
                <w:iCs/>
                <w:sz w:val="20"/>
                <w:szCs w:val="20"/>
              </w:rPr>
              <w:t xml:space="preserve">Кипр, </w:t>
            </w:r>
            <w:proofErr w:type="spellStart"/>
            <w:r w:rsidRPr="00E25B1F">
              <w:rPr>
                <w:i/>
                <w:iCs/>
                <w:sz w:val="20"/>
                <w:szCs w:val="20"/>
              </w:rPr>
              <w:t>Лимассол</w:t>
            </w:r>
            <w:proofErr w:type="spellEnd"/>
            <w:r w:rsidRPr="00E25B1F">
              <w:rPr>
                <w:i/>
                <w:iCs/>
                <w:sz w:val="20"/>
                <w:szCs w:val="20"/>
              </w:rPr>
              <w:t>, 24-75</w:t>
            </w:r>
          </w:p>
        </w:tc>
        <w:tc>
          <w:tcPr>
            <w:tcW w:w="1559" w:type="dxa"/>
            <w:shd w:val="clear" w:color="auto" w:fill="auto"/>
            <w:noWrap/>
            <w:vAlign w:val="bottom"/>
            <w:hideMark/>
          </w:tcPr>
          <w:p w:rsidR="00C16E1E" w:rsidRPr="00E25B1F" w:rsidRDefault="00C16E1E" w:rsidP="00B33748">
            <w:pPr>
              <w:rPr>
                <w:sz w:val="20"/>
                <w:szCs w:val="20"/>
              </w:rPr>
            </w:pPr>
            <w:r w:rsidRPr="00E25B1F">
              <w:rPr>
                <w:i/>
                <w:iCs/>
                <w:sz w:val="20"/>
                <w:szCs w:val="20"/>
              </w:rPr>
              <w:t>776AE 6654</w:t>
            </w:r>
          </w:p>
        </w:tc>
        <w:tc>
          <w:tcPr>
            <w:tcW w:w="1560" w:type="dxa"/>
            <w:shd w:val="clear" w:color="auto" w:fill="auto"/>
            <w:noWrap/>
            <w:vAlign w:val="bottom"/>
            <w:hideMark/>
          </w:tcPr>
          <w:p w:rsidR="00C16E1E" w:rsidRPr="00E25B1F" w:rsidRDefault="00C16E1E" w:rsidP="00B33748">
            <w:pPr>
              <w:rPr>
                <w:sz w:val="20"/>
                <w:szCs w:val="20"/>
              </w:rPr>
            </w:pPr>
            <w:r w:rsidRPr="00E25B1F">
              <w:rPr>
                <w:i/>
                <w:iCs/>
                <w:sz w:val="20"/>
                <w:szCs w:val="20"/>
              </w:rPr>
              <w:t>Руководитель</w:t>
            </w:r>
          </w:p>
        </w:tc>
        <w:tc>
          <w:tcPr>
            <w:tcW w:w="2411" w:type="dxa"/>
            <w:shd w:val="clear" w:color="auto" w:fill="auto"/>
            <w:noWrap/>
            <w:vAlign w:val="bottom"/>
            <w:hideMark/>
          </w:tcPr>
          <w:p w:rsidR="00C16E1E" w:rsidRPr="00E25B1F" w:rsidRDefault="00C16E1E" w:rsidP="00B33748">
            <w:pPr>
              <w:rPr>
                <w:sz w:val="20"/>
                <w:szCs w:val="20"/>
              </w:rPr>
            </w:pPr>
            <w:r w:rsidRPr="00E25B1F">
              <w:rPr>
                <w:i/>
                <w:iCs/>
                <w:sz w:val="20"/>
                <w:szCs w:val="20"/>
              </w:rPr>
              <w:t> </w:t>
            </w:r>
          </w:p>
        </w:tc>
      </w:tr>
      <w:tr w:rsidR="00C16E1E" w:rsidRPr="00E25B1F" w:rsidTr="00C16E1E">
        <w:trPr>
          <w:trHeight w:val="315"/>
        </w:trPr>
        <w:tc>
          <w:tcPr>
            <w:tcW w:w="851" w:type="dxa"/>
            <w:noWrap/>
            <w:vAlign w:val="bottom"/>
            <w:hideMark/>
          </w:tcPr>
          <w:p w:rsidR="00C16E1E" w:rsidRPr="00E25B1F" w:rsidRDefault="00C16E1E" w:rsidP="00B33748">
            <w:pPr>
              <w:rPr>
                <w:sz w:val="20"/>
                <w:szCs w:val="20"/>
              </w:rPr>
            </w:pPr>
            <w:r w:rsidRPr="00E25B1F">
              <w:rPr>
                <w:i/>
                <w:iCs/>
                <w:sz w:val="20"/>
                <w:szCs w:val="20"/>
              </w:rPr>
              <w:t>…</w:t>
            </w:r>
          </w:p>
        </w:tc>
        <w:tc>
          <w:tcPr>
            <w:tcW w:w="1559" w:type="dxa"/>
            <w:noWrap/>
            <w:vAlign w:val="bottom"/>
            <w:hideMark/>
          </w:tcPr>
          <w:p w:rsidR="00C16E1E" w:rsidRPr="00E25B1F" w:rsidRDefault="00C16E1E" w:rsidP="00B33748">
            <w:pPr>
              <w:rPr>
                <w:sz w:val="20"/>
                <w:szCs w:val="20"/>
              </w:rPr>
            </w:pPr>
            <w:r w:rsidRPr="00E25B1F">
              <w:rPr>
                <w:i/>
                <w:iCs/>
                <w:sz w:val="20"/>
                <w:szCs w:val="20"/>
              </w:rPr>
              <w:t> </w:t>
            </w:r>
          </w:p>
        </w:tc>
        <w:tc>
          <w:tcPr>
            <w:tcW w:w="1843" w:type="dxa"/>
            <w:noWrap/>
            <w:vAlign w:val="bottom"/>
            <w:hideMark/>
          </w:tcPr>
          <w:p w:rsidR="00C16E1E" w:rsidRPr="00E25B1F" w:rsidRDefault="00C16E1E" w:rsidP="00B33748">
            <w:pPr>
              <w:rPr>
                <w:sz w:val="20"/>
                <w:szCs w:val="20"/>
              </w:rPr>
            </w:pPr>
            <w:r w:rsidRPr="00E25B1F">
              <w:rPr>
                <w:i/>
                <w:iCs/>
                <w:sz w:val="20"/>
                <w:szCs w:val="20"/>
              </w:rPr>
              <w:t> </w:t>
            </w:r>
          </w:p>
        </w:tc>
        <w:tc>
          <w:tcPr>
            <w:tcW w:w="2693" w:type="dxa"/>
            <w:noWrap/>
            <w:vAlign w:val="bottom"/>
            <w:hideMark/>
          </w:tcPr>
          <w:p w:rsidR="00C16E1E" w:rsidRPr="00E25B1F" w:rsidRDefault="00C16E1E" w:rsidP="00B33748">
            <w:pPr>
              <w:rPr>
                <w:sz w:val="20"/>
                <w:szCs w:val="20"/>
              </w:rPr>
            </w:pPr>
            <w:r w:rsidRPr="00E25B1F">
              <w:rPr>
                <w:i/>
                <w:iCs/>
                <w:sz w:val="20"/>
                <w:szCs w:val="20"/>
              </w:rPr>
              <w:t> </w:t>
            </w:r>
          </w:p>
        </w:tc>
        <w:tc>
          <w:tcPr>
            <w:tcW w:w="2410" w:type="dxa"/>
            <w:noWrap/>
            <w:vAlign w:val="bottom"/>
            <w:hideMark/>
          </w:tcPr>
          <w:p w:rsidR="00C16E1E" w:rsidRPr="00E25B1F" w:rsidRDefault="00C16E1E" w:rsidP="00B33748">
            <w:pPr>
              <w:rPr>
                <w:sz w:val="20"/>
                <w:szCs w:val="20"/>
              </w:rPr>
            </w:pPr>
            <w:r w:rsidRPr="00E25B1F">
              <w:rPr>
                <w:i/>
                <w:iCs/>
                <w:sz w:val="20"/>
                <w:szCs w:val="20"/>
              </w:rPr>
              <w:t> </w:t>
            </w:r>
          </w:p>
        </w:tc>
        <w:tc>
          <w:tcPr>
            <w:tcW w:w="1559" w:type="dxa"/>
            <w:shd w:val="clear" w:color="auto" w:fill="auto"/>
            <w:noWrap/>
            <w:vAlign w:val="bottom"/>
            <w:hideMark/>
          </w:tcPr>
          <w:p w:rsidR="00C16E1E" w:rsidRPr="00E25B1F" w:rsidRDefault="00C16E1E" w:rsidP="00B33748">
            <w:pPr>
              <w:rPr>
                <w:sz w:val="20"/>
                <w:szCs w:val="20"/>
              </w:rPr>
            </w:pPr>
            <w:r w:rsidRPr="00E25B1F">
              <w:rPr>
                <w:i/>
                <w:iCs/>
                <w:sz w:val="20"/>
                <w:szCs w:val="20"/>
              </w:rPr>
              <w:t> </w:t>
            </w:r>
          </w:p>
        </w:tc>
        <w:tc>
          <w:tcPr>
            <w:tcW w:w="1560" w:type="dxa"/>
            <w:shd w:val="clear" w:color="auto" w:fill="auto"/>
            <w:noWrap/>
            <w:vAlign w:val="bottom"/>
            <w:hideMark/>
          </w:tcPr>
          <w:p w:rsidR="00C16E1E" w:rsidRPr="00E25B1F" w:rsidRDefault="00C16E1E" w:rsidP="00B33748">
            <w:pPr>
              <w:rPr>
                <w:sz w:val="20"/>
                <w:szCs w:val="20"/>
              </w:rPr>
            </w:pPr>
            <w:r w:rsidRPr="00E25B1F">
              <w:rPr>
                <w:i/>
                <w:iCs/>
                <w:sz w:val="20"/>
                <w:szCs w:val="20"/>
              </w:rPr>
              <w:t> </w:t>
            </w:r>
          </w:p>
        </w:tc>
        <w:tc>
          <w:tcPr>
            <w:tcW w:w="2411" w:type="dxa"/>
            <w:shd w:val="clear" w:color="auto" w:fill="auto"/>
            <w:noWrap/>
            <w:vAlign w:val="bottom"/>
            <w:hideMark/>
          </w:tcPr>
          <w:p w:rsidR="00C16E1E" w:rsidRPr="00E25B1F" w:rsidRDefault="00C16E1E" w:rsidP="00B33748">
            <w:pPr>
              <w:rPr>
                <w:sz w:val="20"/>
                <w:szCs w:val="20"/>
              </w:rPr>
            </w:pPr>
            <w:r w:rsidRPr="00E25B1F">
              <w:rPr>
                <w:i/>
                <w:iCs/>
                <w:sz w:val="20"/>
                <w:szCs w:val="20"/>
              </w:rPr>
              <w:t> </w:t>
            </w:r>
          </w:p>
        </w:tc>
      </w:tr>
    </w:tbl>
    <w:p w:rsidR="00000000" w:rsidRDefault="00B519CC">
      <w:pPr>
        <w:keepNext/>
        <w:rPr>
          <w:b/>
          <w:bCs/>
          <w:i/>
        </w:rPr>
      </w:pPr>
    </w:p>
    <w:p w:rsidR="00000000" w:rsidRDefault="00B519CC">
      <w:pPr>
        <w:rPr>
          <w:b/>
          <w:bCs/>
          <w:i/>
        </w:rPr>
        <w:sectPr w:rsidR="00000000">
          <w:pgSz w:w="16840" w:h="11907" w:orient="landscape"/>
          <w:pgMar w:top="1418" w:right="1134" w:bottom="567" w:left="1134" w:header="567" w:footer="567" w:gutter="0"/>
          <w:cols w:space="720"/>
        </w:sectPr>
      </w:pPr>
    </w:p>
    <w:p w:rsidR="00000000" w:rsidRDefault="00B519CC">
      <w:pPr>
        <w:pStyle w:val="Times12"/>
        <w:keepNext/>
        <w:jc w:val="right"/>
        <w:rPr>
          <w:b/>
          <w:bCs w:val="0"/>
          <w:i/>
          <w:sz w:val="28"/>
          <w:szCs w:val="28"/>
        </w:rPr>
      </w:pPr>
      <w:r>
        <w:rPr>
          <w:b/>
          <w:bCs w:val="0"/>
          <w:i/>
          <w:sz w:val="28"/>
          <w:szCs w:val="28"/>
        </w:rPr>
        <w:t xml:space="preserve">Форма </w:t>
      </w:r>
      <w:bookmarkStart w:id="287" w:name="F08"/>
      <w:r>
        <w:rPr>
          <w:b/>
          <w:bCs w:val="0"/>
          <w:i/>
          <w:sz w:val="28"/>
          <w:szCs w:val="28"/>
        </w:rPr>
        <w:t>3.</w:t>
      </w:r>
      <w:bookmarkEnd w:id="287"/>
    </w:p>
    <w:p w:rsidR="00000000" w:rsidRDefault="00B519CC">
      <w:pPr>
        <w:pStyle w:val="Times12"/>
        <w:keepNext/>
        <w:ind w:left="5103" w:firstLine="0"/>
        <w:jc w:val="left"/>
        <w:rPr>
          <w:b/>
          <w:i/>
          <w:iCs/>
          <w:szCs w:val="24"/>
        </w:rPr>
      </w:pPr>
      <w:r>
        <w:rPr>
          <w:b/>
          <w:i/>
          <w:iCs/>
          <w:szCs w:val="24"/>
        </w:rPr>
        <w:t>Приложение к заявке на участие в запросе цен</w:t>
      </w:r>
    </w:p>
    <w:p w:rsidR="00000000" w:rsidRDefault="00B519CC">
      <w:pPr>
        <w:pStyle w:val="Times12"/>
        <w:keepNext/>
        <w:ind w:left="5103" w:firstLine="0"/>
        <w:jc w:val="left"/>
        <w:rPr>
          <w:b/>
          <w:i/>
          <w:szCs w:val="24"/>
        </w:rPr>
      </w:pPr>
      <w:r>
        <w:rPr>
          <w:b/>
          <w:i/>
          <w:iCs/>
          <w:szCs w:val="24"/>
        </w:rPr>
        <w:t>от «___» __________ 20___ г. № ______</w:t>
      </w:r>
    </w:p>
    <w:p w:rsidR="00000000" w:rsidRDefault="00B519CC">
      <w:pPr>
        <w:pStyle w:val="Times12"/>
        <w:keepNext/>
        <w:jc w:val="center"/>
        <w:rPr>
          <w:b/>
          <w:i/>
          <w:snapToGrid w:val="0"/>
          <w:szCs w:val="24"/>
        </w:rPr>
      </w:pPr>
    </w:p>
    <w:p w:rsidR="00000000" w:rsidRDefault="00B519CC">
      <w:pPr>
        <w:keepNext/>
        <w:jc w:val="center"/>
        <w:rPr>
          <w:b/>
          <w:i/>
          <w:sz w:val="28"/>
          <w:szCs w:val="28"/>
        </w:rPr>
      </w:pPr>
      <w:r>
        <w:rPr>
          <w:b/>
          <w:i/>
          <w:sz w:val="28"/>
          <w:szCs w:val="28"/>
        </w:rPr>
        <w:t>Открытый запрос цен в электронной фор</w:t>
      </w:r>
      <w:r>
        <w:rPr>
          <w:b/>
          <w:i/>
          <w:sz w:val="28"/>
          <w:szCs w:val="28"/>
        </w:rPr>
        <w:t xml:space="preserve">ме на право заключения договора на выполнение работ по исследованию структуры образцов, сохранённых после взрывного </w:t>
      </w:r>
      <w:proofErr w:type="spellStart"/>
      <w:r>
        <w:rPr>
          <w:b/>
          <w:i/>
          <w:sz w:val="28"/>
          <w:szCs w:val="28"/>
        </w:rPr>
        <w:t>нагружения</w:t>
      </w:r>
      <w:proofErr w:type="spellEnd"/>
      <w:r>
        <w:rPr>
          <w:b/>
          <w:i/>
          <w:sz w:val="28"/>
          <w:szCs w:val="28"/>
        </w:rPr>
        <w:t xml:space="preserve">, и влияния термомеханической обработки на структурное состояние </w:t>
      </w:r>
      <w:proofErr w:type="spellStart"/>
      <w:r>
        <w:rPr>
          <w:b/>
          <w:i/>
          <w:sz w:val="28"/>
          <w:szCs w:val="28"/>
        </w:rPr>
        <w:t>актинидных</w:t>
      </w:r>
      <w:proofErr w:type="spellEnd"/>
      <w:r>
        <w:rPr>
          <w:b/>
          <w:i/>
          <w:sz w:val="28"/>
          <w:szCs w:val="28"/>
        </w:rPr>
        <w:t xml:space="preserve"> материалов</w:t>
      </w:r>
    </w:p>
    <w:p w:rsidR="00000000" w:rsidRDefault="00B519CC">
      <w:pPr>
        <w:keepNext/>
        <w:autoSpaceDE w:val="0"/>
        <w:autoSpaceDN w:val="0"/>
        <w:adjustRightInd w:val="0"/>
        <w:jc w:val="center"/>
        <w:rPr>
          <w:b/>
          <w:i/>
          <w:szCs w:val="22"/>
        </w:rPr>
      </w:pPr>
    </w:p>
    <w:p w:rsidR="00000000" w:rsidRDefault="00B519CC">
      <w:pPr>
        <w:pStyle w:val="20"/>
        <w:numPr>
          <w:ilvl w:val="0"/>
          <w:numId w:val="0"/>
        </w:numPr>
        <w:tabs>
          <w:tab w:val="left" w:pos="709"/>
        </w:tabs>
        <w:spacing w:before="0" w:after="0"/>
        <w:jc w:val="center"/>
        <w:rPr>
          <w:rFonts w:ascii="Times New Roman" w:hAnsi="Times New Roman"/>
          <w:b w:val="0"/>
          <w:i w:val="0"/>
        </w:rPr>
      </w:pPr>
      <w:bookmarkStart w:id="288" w:name="_Техническое_предложение_(Форма"/>
      <w:bookmarkStart w:id="289" w:name="_Toc235439567"/>
      <w:bookmarkStart w:id="290" w:name="_Toc330746993"/>
      <w:bookmarkStart w:id="291" w:name="_Toc375559334"/>
      <w:bookmarkEnd w:id="288"/>
      <w:r>
        <w:rPr>
          <w:rFonts w:ascii="Times New Roman" w:hAnsi="Times New Roman"/>
          <w:b w:val="0"/>
          <w:i w:val="0"/>
        </w:rPr>
        <w:t xml:space="preserve">ТЕХНИЧЕСКОЕ ПРЕДЛОЖЕНИЕ (Форма </w:t>
      </w:r>
      <w:r>
        <w:rPr>
          <w:rFonts w:ascii="Times New Roman" w:hAnsi="Times New Roman"/>
          <w:b w:val="0"/>
          <w:i w:val="0"/>
        </w:rPr>
        <w:t>3</w:t>
      </w:r>
      <w:r>
        <w:rPr>
          <w:rFonts w:ascii="Times New Roman" w:hAnsi="Times New Roman"/>
          <w:b w:val="0"/>
          <w:i w:val="0"/>
        </w:rPr>
        <w:t>)</w:t>
      </w:r>
      <w:bookmarkEnd w:id="289"/>
      <w:bookmarkEnd w:id="290"/>
      <w:bookmarkEnd w:id="291"/>
    </w:p>
    <w:p w:rsidR="00000000" w:rsidRDefault="00B519CC">
      <w:pPr>
        <w:keepNext/>
        <w:jc w:val="right"/>
        <w:rPr>
          <w:b/>
          <w:i/>
          <w:iCs/>
        </w:rPr>
      </w:pPr>
    </w:p>
    <w:p w:rsidR="00000000" w:rsidRDefault="00B519CC">
      <w:pPr>
        <w:pStyle w:val="Times12"/>
        <w:keepNext/>
        <w:ind w:firstLine="0"/>
        <w:rPr>
          <w:b/>
          <w:i/>
          <w:sz w:val="28"/>
          <w:szCs w:val="28"/>
        </w:rPr>
      </w:pPr>
      <w:r>
        <w:rPr>
          <w:b/>
          <w:i/>
          <w:sz w:val="28"/>
          <w:szCs w:val="28"/>
        </w:rPr>
        <w:t>Уч</w:t>
      </w:r>
      <w:r>
        <w:rPr>
          <w:b/>
          <w:i/>
          <w:sz w:val="28"/>
          <w:szCs w:val="28"/>
        </w:rPr>
        <w:t xml:space="preserve">астник запроса цен: ________________________________ </w:t>
      </w:r>
    </w:p>
    <w:p w:rsidR="00000000" w:rsidRDefault="00B519CC">
      <w:pPr>
        <w:pStyle w:val="Times12"/>
        <w:keepNext/>
        <w:rPr>
          <w:b/>
          <w:i/>
          <w:sz w:val="22"/>
        </w:rPr>
      </w:pPr>
    </w:p>
    <w:p w:rsidR="00000000" w:rsidRDefault="00B519CC">
      <w:pPr>
        <w:pStyle w:val="Times12"/>
        <w:keepNext/>
        <w:ind w:firstLine="0"/>
        <w:jc w:val="center"/>
        <w:rPr>
          <w:b/>
          <w:i/>
          <w:szCs w:val="28"/>
        </w:rPr>
      </w:pPr>
      <w:r>
        <w:rPr>
          <w:b/>
          <w:i/>
          <w:szCs w:val="28"/>
        </w:rPr>
        <w:t>Суть технического предложения</w:t>
      </w:r>
    </w:p>
    <w:p w:rsidR="00000000" w:rsidRDefault="00B519CC">
      <w:pPr>
        <w:pStyle w:val="af8"/>
        <w:keepNext/>
        <w:tabs>
          <w:tab w:val="left" w:pos="709"/>
        </w:tabs>
        <w:autoSpaceDE w:val="0"/>
        <w:autoSpaceDN w:val="0"/>
        <w:spacing w:line="240" w:lineRule="auto"/>
        <w:ind w:firstLine="0"/>
        <w:rPr>
          <w:b/>
          <w:i/>
          <w:sz w:val="28"/>
          <w:szCs w:val="28"/>
        </w:rPr>
      </w:pPr>
    </w:p>
    <w:p w:rsidR="00000000" w:rsidRDefault="00B519CC">
      <w:pPr>
        <w:pStyle w:val="af8"/>
        <w:keepNext/>
        <w:tabs>
          <w:tab w:val="left" w:pos="709"/>
        </w:tabs>
        <w:autoSpaceDE w:val="0"/>
        <w:autoSpaceDN w:val="0"/>
        <w:spacing w:line="240" w:lineRule="auto"/>
        <w:ind w:firstLine="0"/>
        <w:rPr>
          <w:b/>
          <w:i/>
          <w:sz w:val="16"/>
          <w:szCs w:val="16"/>
        </w:rPr>
      </w:pPr>
      <w:r>
        <w:rPr>
          <w:b/>
          <w:i/>
          <w:sz w:val="16"/>
          <w:szCs w:val="16"/>
        </w:rPr>
        <w:t>_________________________________</w:t>
      </w:r>
      <w:r>
        <w:rPr>
          <w:b/>
          <w:i/>
          <w:sz w:val="16"/>
          <w:szCs w:val="16"/>
        </w:rPr>
        <w:tab/>
        <w:t>___</w:t>
      </w:r>
      <w:r>
        <w:rPr>
          <w:b/>
          <w:i/>
          <w:sz w:val="16"/>
          <w:szCs w:val="16"/>
        </w:rPr>
        <w:tab/>
      </w:r>
      <w:r>
        <w:rPr>
          <w:b/>
          <w:i/>
          <w:sz w:val="16"/>
          <w:szCs w:val="16"/>
        </w:rPr>
        <w:tab/>
        <w:t>___________________________</w:t>
      </w:r>
    </w:p>
    <w:p w:rsidR="00000000" w:rsidRDefault="00B519CC">
      <w:pPr>
        <w:pStyle w:val="Times12"/>
        <w:keepNext/>
        <w:ind w:firstLine="0"/>
        <w:rPr>
          <w:b/>
          <w:bCs w:val="0"/>
          <w:i/>
          <w:vertAlign w:val="superscript"/>
        </w:rPr>
      </w:pPr>
      <w:r>
        <w:rPr>
          <w:b/>
          <w:bCs w:val="0"/>
          <w:i/>
          <w:vertAlign w:val="superscript"/>
        </w:rPr>
        <w:t>(Подпись уполномоченного представителя)</w:t>
      </w:r>
      <w:r>
        <w:rPr>
          <w:b/>
          <w:i/>
          <w:snapToGrid w:val="0"/>
          <w:sz w:val="14"/>
          <w:szCs w:val="14"/>
        </w:rPr>
        <w:tab/>
      </w:r>
      <w:r>
        <w:rPr>
          <w:b/>
          <w:i/>
          <w:snapToGrid w:val="0"/>
          <w:sz w:val="14"/>
          <w:szCs w:val="14"/>
        </w:rPr>
        <w:tab/>
      </w:r>
      <w:r>
        <w:rPr>
          <w:b/>
          <w:bCs w:val="0"/>
          <w:i/>
          <w:vertAlign w:val="superscript"/>
        </w:rPr>
        <w:t>(Имя и должность подписавшего)</w:t>
      </w:r>
    </w:p>
    <w:p w:rsidR="00000000" w:rsidRDefault="00B519CC">
      <w:pPr>
        <w:pStyle w:val="Times12"/>
        <w:keepNext/>
        <w:ind w:firstLine="709"/>
        <w:rPr>
          <w:b/>
          <w:bCs w:val="0"/>
          <w:i/>
          <w:sz w:val="28"/>
        </w:rPr>
      </w:pPr>
      <w:r>
        <w:rPr>
          <w:b/>
          <w:bCs w:val="0"/>
          <w:i/>
          <w:sz w:val="28"/>
        </w:rPr>
        <w:t>М.П.</w:t>
      </w:r>
    </w:p>
    <w:p w:rsidR="00000000" w:rsidRDefault="00B519CC">
      <w:pPr>
        <w:keepNext/>
        <w:jc w:val="center"/>
        <w:rPr>
          <w:b/>
          <w:i/>
        </w:rPr>
      </w:pPr>
    </w:p>
    <w:p w:rsidR="00000000" w:rsidRDefault="00B519CC">
      <w:pPr>
        <w:pStyle w:val="Times12"/>
        <w:keepNext/>
        <w:tabs>
          <w:tab w:val="left" w:pos="1134"/>
          <w:tab w:val="left" w:pos="1418"/>
        </w:tabs>
        <w:ind w:firstLine="709"/>
        <w:rPr>
          <w:b/>
          <w:bCs w:val="0"/>
          <w:i/>
          <w:szCs w:val="24"/>
        </w:rPr>
      </w:pPr>
      <w:r>
        <w:rPr>
          <w:b/>
          <w:bCs w:val="0"/>
          <w:i/>
          <w:szCs w:val="24"/>
        </w:rPr>
        <w:t>ИНСТРУКЦИИ ПО ЗАПОЛНЕНИЮ</w:t>
      </w:r>
    </w:p>
    <w:p w:rsidR="00000000" w:rsidRDefault="00B519CC" w:rsidP="00B519CC">
      <w:pPr>
        <w:pStyle w:val="Times12"/>
        <w:keepNext/>
        <w:numPr>
          <w:ilvl w:val="0"/>
          <w:numId w:val="36"/>
        </w:numPr>
        <w:tabs>
          <w:tab w:val="clear" w:pos="960"/>
          <w:tab w:val="num" w:pos="720"/>
          <w:tab w:val="left" w:pos="1134"/>
          <w:tab w:val="left" w:pos="1418"/>
        </w:tabs>
        <w:ind w:left="0" w:firstLine="709"/>
        <w:rPr>
          <w:b/>
          <w:i/>
          <w:szCs w:val="24"/>
        </w:rPr>
      </w:pPr>
      <w:r>
        <w:rPr>
          <w:b/>
          <w:i/>
          <w:szCs w:val="24"/>
        </w:rPr>
        <w:t>Данные инструкции не следует воспроизводить в документах, подготовленных участником запроса цен.</w:t>
      </w:r>
    </w:p>
    <w:p w:rsidR="00000000" w:rsidRDefault="00B519CC" w:rsidP="00B519CC">
      <w:pPr>
        <w:pStyle w:val="Times12"/>
        <w:keepNext/>
        <w:numPr>
          <w:ilvl w:val="0"/>
          <w:numId w:val="36"/>
        </w:numPr>
        <w:tabs>
          <w:tab w:val="clear" w:pos="960"/>
          <w:tab w:val="num" w:pos="720"/>
          <w:tab w:val="left" w:pos="1134"/>
          <w:tab w:val="left" w:pos="1418"/>
        </w:tabs>
        <w:ind w:left="0" w:firstLine="709"/>
        <w:rPr>
          <w:b/>
          <w:i/>
          <w:szCs w:val="24"/>
        </w:rPr>
      </w:pPr>
      <w:r>
        <w:rPr>
          <w:b/>
          <w:i/>
          <w:szCs w:val="24"/>
        </w:rPr>
        <w:t xml:space="preserve">Участник запроса цен приводит номер и дату заявки на участие в запросе цен, приложением </w:t>
      </w:r>
      <w:proofErr w:type="gramStart"/>
      <w:r>
        <w:rPr>
          <w:b/>
          <w:i/>
          <w:szCs w:val="24"/>
        </w:rPr>
        <w:t>к</w:t>
      </w:r>
      <w:proofErr w:type="gramEnd"/>
      <w:r>
        <w:rPr>
          <w:b/>
          <w:i/>
          <w:szCs w:val="24"/>
        </w:rPr>
        <w:t> которой является данное техническое предложение.</w:t>
      </w:r>
    </w:p>
    <w:p w:rsidR="00000000" w:rsidRDefault="00B519CC" w:rsidP="00B519CC">
      <w:pPr>
        <w:pStyle w:val="Times12"/>
        <w:keepNext/>
        <w:numPr>
          <w:ilvl w:val="0"/>
          <w:numId w:val="36"/>
        </w:numPr>
        <w:tabs>
          <w:tab w:val="clear" w:pos="960"/>
          <w:tab w:val="num" w:pos="720"/>
          <w:tab w:val="left" w:pos="1134"/>
          <w:tab w:val="left" w:pos="1418"/>
        </w:tabs>
        <w:ind w:left="0" w:firstLine="709"/>
        <w:rPr>
          <w:b/>
          <w:i/>
          <w:szCs w:val="24"/>
        </w:rPr>
      </w:pPr>
      <w:r>
        <w:rPr>
          <w:b/>
          <w:i/>
          <w:szCs w:val="24"/>
        </w:rPr>
        <w:t>Участник запроса цен</w:t>
      </w:r>
      <w:r>
        <w:rPr>
          <w:b/>
          <w:i/>
          <w:szCs w:val="24"/>
        </w:rPr>
        <w:t xml:space="preserve"> указывает свое фирменное наименование (в т.ч. организационно-правовую форму).</w:t>
      </w:r>
    </w:p>
    <w:p w:rsidR="00000000" w:rsidRDefault="00B519CC" w:rsidP="00B519CC">
      <w:pPr>
        <w:pStyle w:val="Times12"/>
        <w:keepNext/>
        <w:numPr>
          <w:ilvl w:val="0"/>
          <w:numId w:val="36"/>
        </w:numPr>
        <w:tabs>
          <w:tab w:val="clear" w:pos="960"/>
          <w:tab w:val="num" w:pos="720"/>
          <w:tab w:val="left" w:pos="1134"/>
          <w:tab w:val="left" w:pos="1418"/>
        </w:tabs>
        <w:ind w:left="0" w:firstLine="709"/>
        <w:rPr>
          <w:b/>
          <w:i/>
          <w:szCs w:val="24"/>
        </w:rPr>
      </w:pPr>
      <w:r>
        <w:rPr>
          <w:b/>
          <w:i/>
          <w:szCs w:val="24"/>
        </w:rPr>
        <w:t>Выше приведена форма титульного листа Технического предложения.</w:t>
      </w:r>
    </w:p>
    <w:p w:rsidR="00000000" w:rsidRDefault="00B519CC" w:rsidP="00B519CC">
      <w:pPr>
        <w:pStyle w:val="Times12"/>
        <w:keepNext/>
        <w:numPr>
          <w:ilvl w:val="0"/>
          <w:numId w:val="36"/>
        </w:numPr>
        <w:tabs>
          <w:tab w:val="clear" w:pos="960"/>
          <w:tab w:val="num" w:pos="720"/>
          <w:tab w:val="left" w:pos="1134"/>
          <w:tab w:val="left" w:pos="1418"/>
        </w:tabs>
        <w:ind w:left="0" w:firstLine="709"/>
        <w:rPr>
          <w:rFonts w:eastAsia="Arial Unicode MS"/>
          <w:b/>
          <w:i/>
          <w:szCs w:val="24"/>
        </w:rPr>
      </w:pPr>
      <w:r>
        <w:rPr>
          <w:b/>
          <w:i/>
          <w:szCs w:val="24"/>
        </w:rPr>
        <w:t>Техническое предложение участника запроса цен, помимо материалов, указанных в тексте технических требований, долж</w:t>
      </w:r>
      <w:r>
        <w:rPr>
          <w:b/>
          <w:i/>
          <w:szCs w:val="24"/>
        </w:rPr>
        <w:t>но включать</w:t>
      </w:r>
      <w:r>
        <w:rPr>
          <w:b/>
          <w:bCs w:val="0"/>
          <w:i/>
          <w:szCs w:val="24"/>
        </w:rPr>
        <w:t>:</w:t>
      </w:r>
      <w:r>
        <w:rPr>
          <w:b/>
          <w:bCs w:val="0"/>
          <w:i/>
        </w:rPr>
        <w:t xml:space="preserve"> </w:t>
      </w:r>
    </w:p>
    <w:p w:rsidR="00000000" w:rsidRDefault="00B519CC" w:rsidP="00B519CC">
      <w:pPr>
        <w:pStyle w:val="-6"/>
        <w:keepNext/>
        <w:numPr>
          <w:ilvl w:val="0"/>
          <w:numId w:val="37"/>
        </w:numPr>
        <w:tabs>
          <w:tab w:val="left" w:pos="1062"/>
        </w:tabs>
        <w:spacing w:line="240" w:lineRule="auto"/>
        <w:ind w:left="0" w:right="153" w:firstLine="635"/>
        <w:rPr>
          <w:rFonts w:eastAsia="Arial Unicode MS"/>
          <w:b/>
          <w:bCs/>
          <w:i/>
          <w:sz w:val="24"/>
        </w:rPr>
      </w:pPr>
      <w:r>
        <w:rPr>
          <w:rFonts w:eastAsia="Arial Unicode MS"/>
          <w:b/>
          <w:bCs/>
          <w:i/>
          <w:sz w:val="24"/>
        </w:rPr>
        <w:t>описание участником в его заявке оказываемых услуг (в том числе состав услуг и последовательность их выполнения, технология выполнения услуг, сроки выполнения услуг);</w:t>
      </w:r>
    </w:p>
    <w:p w:rsidR="00000000" w:rsidRDefault="00B519CC" w:rsidP="00B519CC">
      <w:pPr>
        <w:pStyle w:val="-6"/>
        <w:keepNext/>
        <w:numPr>
          <w:ilvl w:val="0"/>
          <w:numId w:val="37"/>
        </w:numPr>
        <w:tabs>
          <w:tab w:val="left" w:pos="1062"/>
        </w:tabs>
        <w:spacing w:line="240" w:lineRule="auto"/>
        <w:ind w:left="0" w:right="153" w:firstLine="635"/>
        <w:rPr>
          <w:rFonts w:eastAsia="Arial Unicode MS"/>
          <w:b/>
          <w:bCs/>
          <w:i/>
          <w:sz w:val="24"/>
        </w:rPr>
      </w:pPr>
      <w:r>
        <w:rPr>
          <w:rFonts w:eastAsia="Arial Unicode MS"/>
          <w:b/>
          <w:bCs/>
          <w:i/>
          <w:sz w:val="24"/>
        </w:rPr>
        <w:t>указание объема услуг или порядка его определения;</w:t>
      </w:r>
    </w:p>
    <w:p w:rsidR="00000000" w:rsidRDefault="00B519CC" w:rsidP="00B519CC">
      <w:pPr>
        <w:pStyle w:val="-6"/>
        <w:keepNext/>
        <w:numPr>
          <w:ilvl w:val="0"/>
          <w:numId w:val="38"/>
        </w:numPr>
        <w:tabs>
          <w:tab w:val="left" w:pos="709"/>
        </w:tabs>
        <w:spacing w:line="240" w:lineRule="auto"/>
        <w:ind w:left="993" w:right="153"/>
        <w:rPr>
          <w:rFonts w:eastAsia="Arial Unicode MS"/>
          <w:b/>
          <w:bCs/>
          <w:i/>
          <w:sz w:val="24"/>
        </w:rPr>
      </w:pPr>
      <w:r>
        <w:rPr>
          <w:rFonts w:eastAsia="Arial Unicode MS"/>
          <w:b/>
          <w:bCs/>
          <w:i/>
          <w:sz w:val="24"/>
        </w:rPr>
        <w:t>[при необходимости, в сл</w:t>
      </w:r>
      <w:r>
        <w:rPr>
          <w:rFonts w:eastAsia="Arial Unicode MS"/>
          <w:b/>
          <w:bCs/>
          <w:i/>
          <w:sz w:val="24"/>
        </w:rPr>
        <w:t>учае установления соответствующего требования в пункте </w:t>
      </w:r>
      <w:fldSimple w:instr=" REF _Ref317257698 \r \h  \* MERGEFORMAT ">
        <w:r>
          <w:rPr>
            <w:rFonts w:eastAsia="Arial Unicode MS"/>
            <w:b/>
            <w:bCs/>
            <w:i/>
            <w:sz w:val="24"/>
          </w:rPr>
          <w:t>13</w:t>
        </w:r>
      </w:fldSimple>
      <w:r>
        <w:rPr>
          <w:rFonts w:eastAsia="Arial Unicode MS"/>
          <w:b/>
          <w:bCs/>
          <w:i/>
          <w:sz w:val="24"/>
        </w:rPr>
        <w:t xml:space="preserve"> раздела </w:t>
      </w:r>
      <w:fldSimple w:instr=" REF _Ref317249938 \r \h  \* MERGEFORMAT ">
        <w:r>
          <w:rPr>
            <w:rFonts w:eastAsia="Arial Unicode MS"/>
            <w:b/>
            <w:bCs/>
            <w:i/>
            <w:sz w:val="24"/>
          </w:rPr>
          <w:t>4</w:t>
        </w:r>
      </w:fldSimple>
      <w:r>
        <w:rPr>
          <w:rFonts w:eastAsia="Arial Unicode MS"/>
          <w:b/>
          <w:bCs/>
          <w:i/>
          <w:sz w:val="24"/>
        </w:rPr>
        <w:t xml:space="preserve"> «Информационная карта запроса предложений»] документы на виды деятельност</w:t>
      </w:r>
      <w:r>
        <w:rPr>
          <w:rFonts w:eastAsia="Arial Unicode MS"/>
          <w:b/>
          <w:bCs/>
          <w:i/>
          <w:sz w:val="24"/>
        </w:rPr>
        <w:t>и, связанные с выполнением договора, вместе с приложениями, описывающими конкретные виды деятельности.</w:t>
      </w:r>
    </w:p>
    <w:p w:rsidR="00000000" w:rsidRDefault="00B519CC" w:rsidP="00B519CC">
      <w:pPr>
        <w:pStyle w:val="Times12"/>
        <w:keepNext/>
        <w:numPr>
          <w:ilvl w:val="0"/>
          <w:numId w:val="36"/>
        </w:numPr>
        <w:tabs>
          <w:tab w:val="clear" w:pos="960"/>
          <w:tab w:val="num" w:pos="720"/>
          <w:tab w:val="left" w:pos="1134"/>
          <w:tab w:val="left" w:pos="1418"/>
        </w:tabs>
        <w:ind w:left="0" w:firstLine="709"/>
        <w:rPr>
          <w:b/>
          <w:i/>
          <w:snapToGrid w:val="0"/>
          <w:szCs w:val="24"/>
        </w:rPr>
      </w:pPr>
      <w:r>
        <w:rPr>
          <w:b/>
          <w:i/>
          <w:szCs w:val="24"/>
        </w:rPr>
        <w:t>Участник</w:t>
      </w:r>
      <w:r>
        <w:rPr>
          <w:b/>
          <w:i/>
          <w:snapToGrid w:val="0"/>
          <w:szCs w:val="24"/>
        </w:rPr>
        <w:t xml:space="preserve"> </w:t>
      </w:r>
      <w:r>
        <w:rPr>
          <w:b/>
          <w:i/>
          <w:szCs w:val="24"/>
        </w:rPr>
        <w:t>запроса</w:t>
      </w:r>
      <w:r>
        <w:rPr>
          <w:b/>
          <w:i/>
          <w:snapToGrid w:val="0"/>
          <w:szCs w:val="24"/>
        </w:rPr>
        <w:t xml:space="preserve"> цен в данной форме должен подтвердить выполнение каждого технического требования (том 2).</w:t>
      </w:r>
    </w:p>
    <w:p w:rsidR="00000000" w:rsidRDefault="00B519CC">
      <w:pPr>
        <w:pStyle w:val="a0"/>
        <w:keepNext/>
        <w:numPr>
          <w:ilvl w:val="0"/>
          <w:numId w:val="0"/>
        </w:numPr>
        <w:tabs>
          <w:tab w:val="num" w:pos="1134"/>
        </w:tabs>
        <w:spacing w:line="240" w:lineRule="auto"/>
        <w:rPr>
          <w:b/>
          <w:i/>
          <w:sz w:val="24"/>
          <w:szCs w:val="20"/>
        </w:rPr>
      </w:pPr>
    </w:p>
    <w:p w:rsidR="00000000" w:rsidRDefault="00B519CC">
      <w:pPr>
        <w:keepNext/>
        <w:rPr>
          <w:b/>
          <w:bCs/>
          <w:i/>
        </w:rPr>
      </w:pPr>
    </w:p>
    <w:p w:rsidR="00000000" w:rsidRDefault="00B519CC">
      <w:pPr>
        <w:rPr>
          <w:b/>
          <w:bCs/>
          <w:i/>
        </w:rPr>
        <w:sectPr w:rsidR="00000000">
          <w:pgSz w:w="11907" w:h="16840"/>
          <w:pgMar w:top="1134" w:right="567" w:bottom="1134" w:left="1418" w:header="567" w:footer="567" w:gutter="0"/>
          <w:cols w:space="720"/>
        </w:sectPr>
      </w:pPr>
    </w:p>
    <w:p w:rsidR="00000000" w:rsidRDefault="00B519CC">
      <w:pPr>
        <w:pStyle w:val="Times12"/>
        <w:keepNext/>
        <w:jc w:val="right"/>
        <w:rPr>
          <w:b/>
          <w:bCs w:val="0"/>
          <w:i/>
          <w:sz w:val="28"/>
          <w:szCs w:val="28"/>
        </w:rPr>
      </w:pPr>
      <w:r>
        <w:rPr>
          <w:b/>
          <w:bCs w:val="0"/>
          <w:i/>
          <w:sz w:val="28"/>
          <w:szCs w:val="28"/>
        </w:rPr>
        <w:t>Форма 4.</w:t>
      </w:r>
    </w:p>
    <w:p w:rsidR="00000000" w:rsidRDefault="00B519CC">
      <w:pPr>
        <w:pStyle w:val="Times12"/>
        <w:keepNext/>
        <w:ind w:left="5245" w:firstLine="0"/>
        <w:jc w:val="left"/>
        <w:rPr>
          <w:b/>
          <w:i/>
          <w:iCs/>
          <w:szCs w:val="20"/>
        </w:rPr>
      </w:pPr>
      <w:r>
        <w:rPr>
          <w:b/>
          <w:i/>
          <w:iCs/>
          <w:szCs w:val="20"/>
        </w:rPr>
        <w:t>Приложение к заявке</w:t>
      </w:r>
      <w:r>
        <w:rPr>
          <w:b/>
          <w:i/>
          <w:iCs/>
          <w:szCs w:val="20"/>
        </w:rPr>
        <w:t xml:space="preserve"> на участие в запросе цен</w:t>
      </w:r>
    </w:p>
    <w:p w:rsidR="00000000" w:rsidRDefault="00B519CC">
      <w:pPr>
        <w:pStyle w:val="Times12"/>
        <w:keepNext/>
        <w:ind w:left="5245" w:firstLine="0"/>
        <w:jc w:val="left"/>
        <w:rPr>
          <w:b/>
          <w:i/>
          <w:szCs w:val="20"/>
        </w:rPr>
      </w:pPr>
      <w:r>
        <w:rPr>
          <w:b/>
          <w:i/>
          <w:iCs/>
          <w:szCs w:val="20"/>
        </w:rPr>
        <w:t>от «___» __________ 20___ г. № ______</w:t>
      </w:r>
    </w:p>
    <w:p w:rsidR="00000000" w:rsidRDefault="00B519CC">
      <w:pPr>
        <w:pStyle w:val="Times12"/>
        <w:keepNext/>
        <w:jc w:val="right"/>
        <w:rPr>
          <w:b/>
          <w:bCs w:val="0"/>
          <w:i/>
          <w:sz w:val="22"/>
        </w:rPr>
      </w:pPr>
    </w:p>
    <w:p w:rsidR="00000000" w:rsidRDefault="00B519CC">
      <w:pPr>
        <w:keepNext/>
        <w:suppressAutoHyphens/>
        <w:overflowPunct w:val="0"/>
        <w:autoSpaceDE w:val="0"/>
        <w:autoSpaceDN w:val="0"/>
        <w:ind w:right="60" w:firstLine="708"/>
        <w:jc w:val="right"/>
        <w:rPr>
          <w:b/>
          <w:bCs/>
          <w:i/>
          <w:sz w:val="8"/>
          <w:szCs w:val="8"/>
        </w:rPr>
      </w:pPr>
    </w:p>
    <w:p w:rsidR="00C16E1E" w:rsidRDefault="00C16E1E" w:rsidP="00C16E1E">
      <w:pPr>
        <w:pStyle w:val="20"/>
        <w:numPr>
          <w:ilvl w:val="0"/>
          <w:numId w:val="0"/>
        </w:numPr>
        <w:tabs>
          <w:tab w:val="left" w:pos="709"/>
        </w:tabs>
        <w:spacing w:before="120" w:after="0"/>
        <w:jc w:val="center"/>
        <w:rPr>
          <w:rFonts w:ascii="Times New Roman" w:hAnsi="Times New Roman"/>
          <w:b w:val="0"/>
          <w:i w:val="0"/>
          <w:sz w:val="24"/>
          <w:szCs w:val="24"/>
        </w:rPr>
      </w:pPr>
      <w:bookmarkStart w:id="292" w:name="_Toc376177351"/>
      <w:bookmarkStart w:id="293" w:name="_Toc333392513"/>
      <w:r>
        <w:rPr>
          <w:rFonts w:ascii="Times New Roman" w:hAnsi="Times New Roman"/>
          <w:b w:val="0"/>
          <w:bCs w:val="0"/>
          <w:i w:val="0"/>
          <w:sz w:val="24"/>
          <w:szCs w:val="24"/>
        </w:rPr>
        <w:t>ГРАФИК ОКАЗАНИЯ УСЛУГ</w:t>
      </w:r>
      <w:r>
        <w:rPr>
          <w:rFonts w:ascii="Times New Roman" w:hAnsi="Times New Roman"/>
          <w:b w:val="0"/>
          <w:i w:val="0"/>
          <w:sz w:val="24"/>
          <w:szCs w:val="24"/>
        </w:rPr>
        <w:t xml:space="preserve"> (Форма 4.)</w:t>
      </w:r>
      <w:bookmarkEnd w:id="292"/>
      <w:bookmarkEnd w:id="293"/>
    </w:p>
    <w:p w:rsidR="00C16E1E" w:rsidRDefault="00C16E1E" w:rsidP="00C16E1E">
      <w:pPr>
        <w:keepNext/>
        <w:autoSpaceDE w:val="0"/>
        <w:autoSpaceDN w:val="0"/>
        <w:adjustRightInd w:val="0"/>
        <w:jc w:val="center"/>
        <w:rPr>
          <w:b/>
          <w:bCs/>
        </w:rPr>
      </w:pPr>
    </w:p>
    <w:p w:rsidR="00C16E1E" w:rsidRDefault="00C16E1E" w:rsidP="00C16E1E">
      <w:pPr>
        <w:pStyle w:val="Times12"/>
        <w:keepNext/>
        <w:ind w:firstLine="0"/>
        <w:rPr>
          <w:i/>
          <w:szCs w:val="24"/>
        </w:rPr>
      </w:pPr>
      <w:r>
        <w:rPr>
          <w:szCs w:val="24"/>
        </w:rPr>
        <w:t xml:space="preserve">Участник запроса предложений: ________________________________ </w:t>
      </w:r>
    </w:p>
    <w:p w:rsidR="00C16E1E" w:rsidRDefault="00C16E1E" w:rsidP="00C16E1E">
      <w:pPr>
        <w:pStyle w:val="Times12"/>
        <w:keepNext/>
        <w:ind w:firstLine="0"/>
        <w:rPr>
          <w:szCs w:val="24"/>
        </w:rPr>
      </w:pPr>
      <w:r>
        <w:rPr>
          <w:szCs w:val="24"/>
        </w:rPr>
        <w:t>Начало оказания услуг: «___» __________ 20___ года.</w:t>
      </w:r>
    </w:p>
    <w:p w:rsidR="00C16E1E" w:rsidRDefault="00C16E1E" w:rsidP="00C16E1E">
      <w:pPr>
        <w:pStyle w:val="Times12"/>
        <w:keepNext/>
        <w:ind w:firstLine="0"/>
        <w:rPr>
          <w:szCs w:val="24"/>
        </w:rPr>
      </w:pPr>
      <w:r>
        <w:rPr>
          <w:szCs w:val="24"/>
        </w:rPr>
        <w:t>Окончание оказания услуг: «___» __________ 20___ года.</w:t>
      </w:r>
    </w:p>
    <w:tbl>
      <w:tblPr>
        <w:tblW w:w="139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69"/>
        <w:gridCol w:w="3407"/>
        <w:gridCol w:w="2551"/>
        <w:gridCol w:w="2125"/>
        <w:gridCol w:w="3401"/>
        <w:gridCol w:w="1842"/>
      </w:tblGrid>
      <w:tr w:rsidR="00C16E1E" w:rsidTr="00C16E1E">
        <w:trPr>
          <w:tblHeader/>
        </w:trPr>
        <w:tc>
          <w:tcPr>
            <w:tcW w:w="669"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c"/>
              <w:keepNext/>
              <w:spacing w:line="240" w:lineRule="auto"/>
              <w:jc w:val="center"/>
              <w:rPr>
                <w:sz w:val="24"/>
                <w:szCs w:val="24"/>
              </w:rPr>
            </w:pPr>
            <w:r>
              <w:rPr>
                <w:sz w:val="24"/>
                <w:szCs w:val="24"/>
              </w:rPr>
              <w:t>№</w:t>
            </w:r>
          </w:p>
        </w:tc>
        <w:tc>
          <w:tcPr>
            <w:tcW w:w="3408"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c"/>
              <w:keepNext/>
              <w:spacing w:line="240" w:lineRule="auto"/>
              <w:jc w:val="center"/>
              <w:rPr>
                <w:sz w:val="24"/>
                <w:szCs w:val="24"/>
              </w:rPr>
            </w:pPr>
            <w:r>
              <w:rPr>
                <w:sz w:val="24"/>
                <w:szCs w:val="24"/>
              </w:rPr>
              <w:t>Наименование услуг или</w:t>
            </w:r>
          </w:p>
          <w:p w:rsidR="00C16E1E" w:rsidRDefault="00C16E1E" w:rsidP="00B33748">
            <w:pPr>
              <w:pStyle w:val="afc"/>
              <w:keepNext/>
              <w:spacing w:line="240" w:lineRule="auto"/>
              <w:jc w:val="center"/>
              <w:rPr>
                <w:sz w:val="24"/>
                <w:szCs w:val="24"/>
              </w:rPr>
            </w:pPr>
            <w:r>
              <w:rPr>
                <w:sz w:val="24"/>
                <w:szCs w:val="24"/>
              </w:rPr>
              <w:t>отдельных этапов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c"/>
              <w:keepNext/>
              <w:spacing w:line="240" w:lineRule="auto"/>
              <w:jc w:val="center"/>
              <w:rPr>
                <w:sz w:val="24"/>
                <w:szCs w:val="24"/>
              </w:rPr>
            </w:pPr>
            <w:r>
              <w:rPr>
                <w:sz w:val="24"/>
                <w:szCs w:val="24"/>
              </w:rPr>
              <w:t>Сроки оказания</w:t>
            </w:r>
          </w:p>
          <w:p w:rsidR="00C16E1E" w:rsidRDefault="00C16E1E" w:rsidP="00B33748">
            <w:pPr>
              <w:pStyle w:val="afc"/>
              <w:keepNext/>
              <w:spacing w:line="240" w:lineRule="auto"/>
              <w:jc w:val="center"/>
              <w:rPr>
                <w:sz w:val="24"/>
                <w:szCs w:val="24"/>
              </w:rPr>
            </w:pPr>
            <w:r>
              <w:rPr>
                <w:sz w:val="24"/>
                <w:szCs w:val="24"/>
              </w:rPr>
              <w:t>начало-окончание</w:t>
            </w:r>
          </w:p>
          <w:p w:rsidR="00C16E1E" w:rsidRDefault="00C16E1E" w:rsidP="00B33748">
            <w:pPr>
              <w:pStyle w:val="afc"/>
              <w:keepNext/>
              <w:spacing w:line="240" w:lineRule="auto"/>
              <w:jc w:val="center"/>
              <w:rPr>
                <w:sz w:val="24"/>
                <w:szCs w:val="24"/>
              </w:rPr>
            </w:pPr>
            <w:r>
              <w:rPr>
                <w:sz w:val="24"/>
                <w:szCs w:val="24"/>
              </w:rPr>
              <w:t>(число, месяц,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c"/>
              <w:keepNext/>
              <w:spacing w:line="240" w:lineRule="auto"/>
              <w:jc w:val="center"/>
              <w:rPr>
                <w:sz w:val="24"/>
                <w:szCs w:val="24"/>
              </w:rPr>
            </w:pPr>
            <w:r>
              <w:rPr>
                <w:sz w:val="24"/>
                <w:szCs w:val="24"/>
              </w:rPr>
              <w:t>Цена услуг, этапа,</w:t>
            </w:r>
          </w:p>
          <w:p w:rsidR="00C16E1E" w:rsidRDefault="00C16E1E" w:rsidP="00B33748">
            <w:pPr>
              <w:pStyle w:val="afc"/>
              <w:keepNext/>
              <w:spacing w:line="240" w:lineRule="auto"/>
              <w:jc w:val="center"/>
              <w:rPr>
                <w:sz w:val="24"/>
                <w:szCs w:val="24"/>
              </w:rPr>
            </w:pPr>
            <w:r>
              <w:rPr>
                <w:sz w:val="24"/>
                <w:szCs w:val="24"/>
              </w:rPr>
              <w:t>(руб.)</w:t>
            </w:r>
          </w:p>
          <w:p w:rsidR="00C16E1E" w:rsidRDefault="00C16E1E" w:rsidP="00B33748">
            <w:pPr>
              <w:pStyle w:val="afc"/>
              <w:keepNext/>
              <w:spacing w:line="240" w:lineRule="auto"/>
              <w:jc w:val="center"/>
              <w:rPr>
                <w:sz w:val="24"/>
                <w:szCs w:val="24"/>
              </w:rPr>
            </w:pPr>
            <w:r>
              <w:rPr>
                <w:sz w:val="24"/>
                <w:szCs w:val="24"/>
              </w:rPr>
              <w:t>(без НДС)</w:t>
            </w:r>
          </w:p>
        </w:tc>
        <w:tc>
          <w:tcPr>
            <w:tcW w:w="3402"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c"/>
              <w:keepNext/>
              <w:spacing w:line="240" w:lineRule="auto"/>
              <w:jc w:val="center"/>
              <w:rPr>
                <w:sz w:val="24"/>
                <w:szCs w:val="24"/>
              </w:rPr>
            </w:pPr>
            <w:r>
              <w:rPr>
                <w:sz w:val="24"/>
                <w:szCs w:val="24"/>
              </w:rPr>
              <w:t>Результаты оказанных услуг</w:t>
            </w:r>
            <w:r>
              <w:rPr>
                <w:b/>
                <w:i/>
                <w:sz w:val="24"/>
                <w:szCs w:val="24"/>
              </w:rPr>
              <w:t xml:space="preserve"> </w:t>
            </w:r>
            <w:r>
              <w:rPr>
                <w:sz w:val="24"/>
                <w:szCs w:val="24"/>
              </w:rPr>
              <w:t>(этапов), подлежащие приемке Заказчиком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c"/>
              <w:keepNext/>
              <w:spacing w:line="240" w:lineRule="auto"/>
              <w:jc w:val="center"/>
              <w:rPr>
                <w:sz w:val="24"/>
                <w:szCs w:val="24"/>
              </w:rPr>
            </w:pPr>
            <w:r>
              <w:rPr>
                <w:sz w:val="24"/>
                <w:szCs w:val="24"/>
              </w:rPr>
              <w:t>Приемо-сдаточный документ</w:t>
            </w:r>
          </w:p>
        </w:tc>
      </w:tr>
      <w:tr w:rsidR="00C16E1E" w:rsidTr="00C16E1E">
        <w:trPr>
          <w:trHeight w:val="701"/>
        </w:trPr>
        <w:tc>
          <w:tcPr>
            <w:tcW w:w="669" w:type="dxa"/>
            <w:tcBorders>
              <w:top w:val="single" w:sz="4" w:space="0" w:color="auto"/>
              <w:left w:val="single" w:sz="4" w:space="0" w:color="auto"/>
              <w:bottom w:val="single" w:sz="4" w:space="0" w:color="auto"/>
              <w:right w:val="single" w:sz="4" w:space="0" w:color="auto"/>
            </w:tcBorders>
            <w:hideMark/>
          </w:tcPr>
          <w:p w:rsidR="00C16E1E" w:rsidRDefault="00C16E1E" w:rsidP="00B33748">
            <w:pPr>
              <w:pStyle w:val="afc"/>
              <w:keepNext/>
              <w:spacing w:line="240" w:lineRule="auto"/>
              <w:jc w:val="center"/>
              <w:rPr>
                <w:sz w:val="24"/>
                <w:szCs w:val="24"/>
              </w:rPr>
            </w:pPr>
            <w:r>
              <w:rPr>
                <w:sz w:val="24"/>
                <w:szCs w:val="24"/>
              </w:rPr>
              <w:t>1.</w:t>
            </w:r>
          </w:p>
        </w:tc>
        <w:tc>
          <w:tcPr>
            <w:tcW w:w="3408" w:type="dxa"/>
            <w:tcBorders>
              <w:top w:val="single" w:sz="4" w:space="0" w:color="auto"/>
              <w:left w:val="single" w:sz="4" w:space="0" w:color="auto"/>
              <w:bottom w:val="single" w:sz="4" w:space="0" w:color="auto"/>
              <w:right w:val="single" w:sz="4" w:space="0" w:color="auto"/>
            </w:tcBorders>
          </w:tcPr>
          <w:p w:rsidR="00C16E1E" w:rsidRDefault="00C16E1E" w:rsidP="00B33748">
            <w:pPr>
              <w:keepNext/>
              <w:shd w:val="clear" w:color="auto" w:fill="FFFFFF"/>
            </w:pPr>
          </w:p>
        </w:tc>
        <w:tc>
          <w:tcPr>
            <w:tcW w:w="2552" w:type="dxa"/>
            <w:tcBorders>
              <w:top w:val="single" w:sz="4" w:space="0" w:color="auto"/>
              <w:left w:val="single" w:sz="4" w:space="0" w:color="auto"/>
              <w:bottom w:val="single" w:sz="4" w:space="0" w:color="auto"/>
              <w:right w:val="single" w:sz="4" w:space="0" w:color="auto"/>
            </w:tcBorders>
          </w:tcPr>
          <w:p w:rsidR="00C16E1E" w:rsidRPr="00C16E1E" w:rsidRDefault="00C16E1E" w:rsidP="00B33748">
            <w:pPr>
              <w:pStyle w:val="aa"/>
              <w:keepNext/>
              <w:spacing w:before="100" w:beforeAutospacing="1" w:after="100" w:afterAutospacing="1"/>
              <w:jc w:val="center"/>
              <w:rPr>
                <w:bCs w:val="0"/>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tcPr>
          <w:p w:rsidR="00C16E1E" w:rsidRPr="00C16E1E" w:rsidRDefault="00C16E1E" w:rsidP="00B33748">
            <w:pPr>
              <w:pStyle w:val="aa"/>
              <w:keepNext/>
              <w:spacing w:before="100" w:beforeAutospacing="1" w:after="100" w:afterAutospacing="1"/>
              <w:jc w:val="center"/>
              <w:rPr>
                <w:bCs w:val="0"/>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tcPr>
          <w:p w:rsidR="00C16E1E" w:rsidRDefault="00C16E1E" w:rsidP="00B33748">
            <w:pPr>
              <w:keepNext/>
              <w:shd w:val="clear" w:color="auto" w:fill="FFFFFF"/>
              <w:jc w:val="both"/>
              <w:rPr>
                <w:bCs/>
              </w:rPr>
            </w:pP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16E1E" w:rsidRPr="00C16E1E" w:rsidRDefault="00C16E1E" w:rsidP="00B33748">
            <w:pPr>
              <w:pStyle w:val="aa"/>
              <w:keepNext/>
              <w:spacing w:before="100" w:beforeAutospacing="1" w:after="100" w:afterAutospacing="1"/>
              <w:jc w:val="center"/>
              <w:rPr>
                <w:b/>
                <w:bCs w:val="0"/>
                <w:i/>
                <w:sz w:val="24"/>
                <w:szCs w:val="24"/>
                <w:lang w:val="ru-RU" w:eastAsia="ru-RU"/>
              </w:rPr>
            </w:pPr>
            <w:r w:rsidRPr="003242A2">
              <w:rPr>
                <w:b/>
                <w:bCs w:val="0"/>
                <w:i/>
                <w:sz w:val="24"/>
                <w:szCs w:val="24"/>
                <w:lang w:val="ru-RU" w:eastAsia="ru-RU"/>
              </w:rPr>
              <w:t>Двусторонний акт сдачи - приемки</w:t>
            </w:r>
          </w:p>
        </w:tc>
      </w:tr>
      <w:tr w:rsidR="00C16E1E" w:rsidTr="00C16E1E">
        <w:trPr>
          <w:trHeight w:val="641"/>
        </w:trPr>
        <w:tc>
          <w:tcPr>
            <w:tcW w:w="669" w:type="dxa"/>
            <w:tcBorders>
              <w:top w:val="single" w:sz="4" w:space="0" w:color="auto"/>
              <w:left w:val="single" w:sz="4" w:space="0" w:color="auto"/>
              <w:bottom w:val="single" w:sz="4" w:space="0" w:color="auto"/>
              <w:right w:val="single" w:sz="4" w:space="0" w:color="auto"/>
            </w:tcBorders>
            <w:hideMark/>
          </w:tcPr>
          <w:p w:rsidR="00C16E1E" w:rsidRDefault="00C16E1E" w:rsidP="00B33748">
            <w:pPr>
              <w:pStyle w:val="afc"/>
              <w:keepNext/>
              <w:spacing w:line="240" w:lineRule="auto"/>
              <w:jc w:val="center"/>
              <w:rPr>
                <w:sz w:val="24"/>
                <w:szCs w:val="24"/>
              </w:rPr>
            </w:pPr>
            <w:r>
              <w:rPr>
                <w:sz w:val="24"/>
                <w:szCs w:val="24"/>
              </w:rPr>
              <w:t>….</w:t>
            </w:r>
          </w:p>
        </w:tc>
        <w:tc>
          <w:tcPr>
            <w:tcW w:w="3408" w:type="dxa"/>
            <w:tcBorders>
              <w:top w:val="single" w:sz="4" w:space="0" w:color="auto"/>
              <w:left w:val="single" w:sz="4" w:space="0" w:color="auto"/>
              <w:bottom w:val="single" w:sz="4" w:space="0" w:color="auto"/>
              <w:right w:val="single" w:sz="4" w:space="0" w:color="auto"/>
            </w:tcBorders>
          </w:tcPr>
          <w:p w:rsidR="00C16E1E" w:rsidRDefault="00C16E1E" w:rsidP="00B33748">
            <w:pPr>
              <w:keepNext/>
              <w:shd w:val="clear" w:color="auto" w:fill="FFFFFF"/>
              <w:jc w:val="both"/>
            </w:pPr>
          </w:p>
        </w:tc>
        <w:tc>
          <w:tcPr>
            <w:tcW w:w="2552" w:type="dxa"/>
            <w:tcBorders>
              <w:top w:val="single" w:sz="4" w:space="0" w:color="auto"/>
              <w:left w:val="single" w:sz="4" w:space="0" w:color="auto"/>
              <w:bottom w:val="single" w:sz="4" w:space="0" w:color="auto"/>
              <w:right w:val="single" w:sz="4" w:space="0" w:color="auto"/>
            </w:tcBorders>
          </w:tcPr>
          <w:p w:rsidR="00C16E1E" w:rsidRPr="00C16E1E" w:rsidRDefault="00C16E1E" w:rsidP="00B33748">
            <w:pPr>
              <w:pStyle w:val="aa"/>
              <w:keepNext/>
              <w:spacing w:before="100" w:beforeAutospacing="1" w:after="100" w:afterAutospacing="1"/>
              <w:jc w:val="center"/>
              <w:rPr>
                <w:bCs w:val="0"/>
                <w:sz w:val="24"/>
                <w:szCs w:val="24"/>
                <w:lang w:val="ru-RU" w:eastAsia="ru-RU"/>
              </w:rPr>
            </w:pPr>
          </w:p>
        </w:tc>
        <w:tc>
          <w:tcPr>
            <w:tcW w:w="2126" w:type="dxa"/>
            <w:tcBorders>
              <w:top w:val="single" w:sz="4" w:space="0" w:color="auto"/>
              <w:left w:val="single" w:sz="4" w:space="0" w:color="auto"/>
              <w:bottom w:val="single" w:sz="4" w:space="0" w:color="auto"/>
              <w:right w:val="single" w:sz="4" w:space="0" w:color="auto"/>
            </w:tcBorders>
          </w:tcPr>
          <w:p w:rsidR="00C16E1E" w:rsidRPr="00C16E1E" w:rsidRDefault="00C16E1E" w:rsidP="00B33748">
            <w:pPr>
              <w:pStyle w:val="aa"/>
              <w:keepNext/>
              <w:spacing w:before="100" w:beforeAutospacing="1" w:after="100" w:afterAutospacing="1"/>
              <w:jc w:val="center"/>
              <w:rPr>
                <w:bCs w:val="0"/>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tcPr>
          <w:p w:rsidR="00C16E1E" w:rsidRDefault="00C16E1E" w:rsidP="00B33748">
            <w:pPr>
              <w:keepNext/>
              <w:shd w:val="clear" w:color="auto" w:fill="FFFFFF"/>
              <w:jc w:val="both"/>
              <w:rPr>
                <w:bCs/>
              </w:rPr>
            </w:pP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16E1E" w:rsidRPr="00C16E1E" w:rsidRDefault="00C16E1E" w:rsidP="00B33748">
            <w:pPr>
              <w:pStyle w:val="aa"/>
              <w:keepNext/>
              <w:spacing w:before="100" w:beforeAutospacing="1" w:after="100" w:afterAutospacing="1"/>
              <w:jc w:val="center"/>
              <w:rPr>
                <w:b/>
                <w:bCs w:val="0"/>
                <w:i/>
                <w:sz w:val="24"/>
                <w:szCs w:val="24"/>
                <w:lang w:val="ru-RU" w:eastAsia="ru-RU"/>
              </w:rPr>
            </w:pPr>
            <w:r w:rsidRPr="003242A2">
              <w:rPr>
                <w:b/>
                <w:bCs w:val="0"/>
                <w:i/>
                <w:sz w:val="24"/>
                <w:szCs w:val="24"/>
                <w:lang w:val="ru-RU" w:eastAsia="ru-RU"/>
              </w:rPr>
              <w:t>Двусторонний акт сдачи - приемки</w:t>
            </w:r>
          </w:p>
        </w:tc>
      </w:tr>
      <w:tr w:rsidR="00C16E1E" w:rsidTr="00C16E1E">
        <w:trPr>
          <w:trHeight w:val="363"/>
        </w:trPr>
        <w:tc>
          <w:tcPr>
            <w:tcW w:w="6629" w:type="dxa"/>
            <w:gridSpan w:val="3"/>
            <w:tcBorders>
              <w:top w:val="single" w:sz="4" w:space="0" w:color="auto"/>
              <w:left w:val="single" w:sz="4" w:space="0" w:color="auto"/>
              <w:bottom w:val="single" w:sz="4" w:space="0" w:color="auto"/>
              <w:right w:val="single" w:sz="4" w:space="0" w:color="auto"/>
            </w:tcBorders>
            <w:hideMark/>
          </w:tcPr>
          <w:p w:rsidR="00C16E1E" w:rsidRPr="00C16E1E" w:rsidRDefault="00C16E1E" w:rsidP="00B33748">
            <w:pPr>
              <w:pStyle w:val="aa"/>
              <w:keepNext/>
              <w:spacing w:before="100" w:beforeAutospacing="1" w:after="100" w:afterAutospacing="1"/>
              <w:rPr>
                <w:bCs w:val="0"/>
                <w:sz w:val="24"/>
                <w:szCs w:val="24"/>
                <w:lang w:val="ru-RU" w:eastAsia="ru-RU"/>
              </w:rPr>
            </w:pPr>
            <w:r w:rsidRPr="003242A2">
              <w:rPr>
                <w:bCs w:val="0"/>
                <w:sz w:val="24"/>
                <w:szCs w:val="24"/>
                <w:lang w:val="ru-RU"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C16E1E" w:rsidRPr="00C16E1E" w:rsidRDefault="00C16E1E" w:rsidP="00B33748">
            <w:pPr>
              <w:pStyle w:val="aa"/>
              <w:keepNext/>
              <w:spacing w:before="100" w:beforeAutospacing="1" w:after="100" w:afterAutospacing="1"/>
              <w:jc w:val="center"/>
              <w:rPr>
                <w:bCs w:val="0"/>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tcPr>
          <w:p w:rsidR="00C16E1E" w:rsidRDefault="00C16E1E" w:rsidP="00B33748">
            <w:pPr>
              <w:keepNext/>
              <w:shd w:val="clear" w:color="auto" w:fill="FFFFFF"/>
              <w:jc w:val="both"/>
              <w:rPr>
                <w:bCs/>
              </w:rPr>
            </w:pP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16E1E" w:rsidRPr="00C16E1E" w:rsidRDefault="00C16E1E" w:rsidP="00B33748">
            <w:pPr>
              <w:pStyle w:val="aa"/>
              <w:keepNext/>
              <w:spacing w:before="100" w:beforeAutospacing="1" w:after="100" w:afterAutospacing="1"/>
              <w:jc w:val="center"/>
              <w:rPr>
                <w:bCs w:val="0"/>
                <w:sz w:val="24"/>
                <w:szCs w:val="24"/>
                <w:lang w:val="ru-RU" w:eastAsia="ru-RU"/>
              </w:rPr>
            </w:pPr>
          </w:p>
        </w:tc>
      </w:tr>
    </w:tbl>
    <w:p w:rsidR="00C16E1E" w:rsidRDefault="00C16E1E" w:rsidP="00C16E1E">
      <w:pPr>
        <w:pStyle w:val="af8"/>
        <w:keepNext/>
        <w:tabs>
          <w:tab w:val="left" w:pos="709"/>
        </w:tabs>
        <w:autoSpaceDE w:val="0"/>
        <w:autoSpaceDN w:val="0"/>
        <w:spacing w:line="240" w:lineRule="auto"/>
        <w:ind w:firstLine="709"/>
        <w:rPr>
          <w:sz w:val="24"/>
          <w:szCs w:val="24"/>
        </w:rPr>
      </w:pPr>
    </w:p>
    <w:p w:rsidR="00C16E1E" w:rsidRDefault="00C16E1E" w:rsidP="00C16E1E">
      <w:pPr>
        <w:pStyle w:val="af8"/>
        <w:keepNext/>
        <w:tabs>
          <w:tab w:val="left" w:pos="709"/>
        </w:tabs>
        <w:autoSpaceDE w:val="0"/>
        <w:autoSpaceDN w:val="0"/>
        <w:spacing w:line="240" w:lineRule="auto"/>
        <w:ind w:firstLine="709"/>
        <w:rPr>
          <w:sz w:val="24"/>
          <w:szCs w:val="24"/>
        </w:rPr>
      </w:pPr>
      <w:r>
        <w:rPr>
          <w:sz w:val="24"/>
          <w:szCs w:val="24"/>
        </w:rPr>
        <w:t>_________________________________</w:t>
      </w:r>
      <w:r>
        <w:rPr>
          <w:sz w:val="24"/>
          <w:szCs w:val="24"/>
        </w:rPr>
        <w:tab/>
        <w:t>___</w:t>
      </w:r>
      <w:r>
        <w:rPr>
          <w:sz w:val="24"/>
          <w:szCs w:val="24"/>
        </w:rPr>
        <w:tab/>
      </w:r>
      <w:r>
        <w:rPr>
          <w:sz w:val="24"/>
          <w:szCs w:val="24"/>
        </w:rPr>
        <w:tab/>
        <w:t>___________________________</w:t>
      </w:r>
    </w:p>
    <w:p w:rsidR="00C16E1E" w:rsidRDefault="00C16E1E" w:rsidP="00C16E1E">
      <w:pPr>
        <w:pStyle w:val="Times12"/>
        <w:keepNext/>
        <w:ind w:firstLine="709"/>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C16E1E" w:rsidRDefault="00C16E1E" w:rsidP="00C16E1E">
      <w:pPr>
        <w:pStyle w:val="Times12"/>
        <w:keepNext/>
        <w:ind w:firstLine="709"/>
        <w:rPr>
          <w:bCs w:val="0"/>
          <w:szCs w:val="24"/>
        </w:rPr>
      </w:pPr>
      <w:r>
        <w:rPr>
          <w:bCs w:val="0"/>
          <w:szCs w:val="24"/>
        </w:rPr>
        <w:t>М.П.</w:t>
      </w:r>
    </w:p>
    <w:p w:rsidR="00C16E1E" w:rsidRDefault="00C16E1E" w:rsidP="00C16E1E">
      <w:pPr>
        <w:pStyle w:val="af7"/>
        <w:keepNext/>
        <w:tabs>
          <w:tab w:val="left" w:pos="1080"/>
        </w:tabs>
        <w:spacing w:before="0" w:after="0" w:line="240" w:lineRule="auto"/>
        <w:ind w:firstLine="709"/>
        <w:rPr>
          <w:rFonts w:ascii="Times New Roman" w:hAnsi="Times New Roman" w:cs="Times New Roman"/>
        </w:rPr>
      </w:pPr>
    </w:p>
    <w:p w:rsidR="00C16E1E" w:rsidRDefault="00C16E1E" w:rsidP="00C16E1E">
      <w:pPr>
        <w:keepNext/>
        <w:ind w:firstLine="709"/>
        <w:rPr>
          <w:bCs/>
          <w:iCs/>
        </w:rPr>
      </w:pPr>
      <w:bookmarkStart w:id="294" w:name="_Toc90385114"/>
      <w:bookmarkStart w:id="295" w:name="_Toc98251759"/>
      <w:r>
        <w:rPr>
          <w:bCs/>
          <w:iCs/>
        </w:rPr>
        <w:t>ИНСТРУКЦИИ ПО ЗАПОЛНЕНИЮ</w:t>
      </w:r>
      <w:bookmarkEnd w:id="294"/>
      <w:bookmarkEnd w:id="295"/>
    </w:p>
    <w:p w:rsidR="00C16E1E" w:rsidRDefault="00C16E1E" w:rsidP="00B519CC">
      <w:pPr>
        <w:pStyle w:val="Times12"/>
        <w:keepNext/>
        <w:numPr>
          <w:ilvl w:val="0"/>
          <w:numId w:val="51"/>
        </w:numPr>
        <w:tabs>
          <w:tab w:val="left" w:pos="0"/>
          <w:tab w:val="num" w:pos="1134"/>
        </w:tabs>
        <w:ind w:left="0" w:firstLine="709"/>
        <w:rPr>
          <w:szCs w:val="24"/>
        </w:rPr>
      </w:pPr>
      <w:r>
        <w:rPr>
          <w:szCs w:val="24"/>
        </w:rPr>
        <w:t>Данные инструкции не следует воспроизводить в документах, подготовленных участником запроса предложений.</w:t>
      </w:r>
    </w:p>
    <w:p w:rsidR="00C16E1E" w:rsidRDefault="00C16E1E" w:rsidP="00B519CC">
      <w:pPr>
        <w:pStyle w:val="Times12"/>
        <w:keepNext/>
        <w:numPr>
          <w:ilvl w:val="0"/>
          <w:numId w:val="51"/>
        </w:numPr>
        <w:tabs>
          <w:tab w:val="left" w:pos="0"/>
          <w:tab w:val="num" w:pos="1134"/>
        </w:tabs>
        <w:ind w:left="0" w:firstLine="709"/>
        <w:rPr>
          <w:szCs w:val="24"/>
        </w:rPr>
      </w:pPr>
      <w:r>
        <w:rPr>
          <w:szCs w:val="24"/>
        </w:rPr>
        <w:t xml:space="preserve">Участник запроса предложений приводит номер и дату заявки на участие в запросе предложений, приложением </w:t>
      </w:r>
      <w:proofErr w:type="gramStart"/>
      <w:r>
        <w:rPr>
          <w:szCs w:val="24"/>
        </w:rPr>
        <w:t>к</w:t>
      </w:r>
      <w:proofErr w:type="gramEnd"/>
      <w:r>
        <w:rPr>
          <w:szCs w:val="24"/>
        </w:rPr>
        <w:t xml:space="preserve"> которой является данный график.</w:t>
      </w:r>
    </w:p>
    <w:p w:rsidR="00C16E1E" w:rsidRDefault="00C16E1E" w:rsidP="00B519CC">
      <w:pPr>
        <w:pStyle w:val="Times12"/>
        <w:keepNext/>
        <w:numPr>
          <w:ilvl w:val="0"/>
          <w:numId w:val="51"/>
        </w:numPr>
        <w:tabs>
          <w:tab w:val="left" w:pos="0"/>
          <w:tab w:val="num" w:pos="1134"/>
        </w:tabs>
        <w:ind w:left="0" w:firstLine="709"/>
        <w:rPr>
          <w:szCs w:val="24"/>
        </w:rPr>
      </w:pPr>
      <w:r>
        <w:rPr>
          <w:szCs w:val="24"/>
        </w:rPr>
        <w:t>Участник запроса предложений указывает свое фирменное наименование (в т.ч. организационно-правовую форму).</w:t>
      </w:r>
    </w:p>
    <w:p w:rsidR="00C16E1E" w:rsidRDefault="00C16E1E" w:rsidP="00B519CC">
      <w:pPr>
        <w:pStyle w:val="Times12"/>
        <w:keepNext/>
        <w:numPr>
          <w:ilvl w:val="0"/>
          <w:numId w:val="51"/>
        </w:numPr>
        <w:tabs>
          <w:tab w:val="left" w:pos="0"/>
          <w:tab w:val="num" w:pos="1134"/>
        </w:tabs>
        <w:ind w:left="0" w:firstLine="709"/>
      </w:pPr>
      <w:r>
        <w:rPr>
          <w:szCs w:val="24"/>
        </w:rPr>
        <w:t>В данном Графике приводятся расчетные сроки и требуемые средства для оказания всех видов услуг в рамках Договора, перечисленных в Сводной таблице стоимости услуг (Форма __).</w:t>
      </w:r>
    </w:p>
    <w:p w:rsidR="00C16E1E" w:rsidRDefault="00C16E1E" w:rsidP="00C16E1E">
      <w:pPr>
        <w:sectPr w:rsidR="00C16E1E">
          <w:pgSz w:w="16840" w:h="11907" w:orient="landscape"/>
          <w:pgMar w:top="1134" w:right="1134" w:bottom="1134" w:left="1134" w:header="567" w:footer="567" w:gutter="0"/>
          <w:cols w:space="720"/>
        </w:sectPr>
      </w:pPr>
    </w:p>
    <w:p w:rsidR="00C16E1E" w:rsidRDefault="00C16E1E" w:rsidP="00C16E1E">
      <w:pPr>
        <w:pStyle w:val="Times12"/>
        <w:keepNext/>
        <w:jc w:val="right"/>
        <w:rPr>
          <w:b/>
          <w:bCs w:val="0"/>
          <w:i/>
          <w:sz w:val="28"/>
          <w:szCs w:val="28"/>
        </w:rPr>
      </w:pPr>
      <w:r>
        <w:rPr>
          <w:b/>
          <w:bCs w:val="0"/>
          <w:i/>
          <w:sz w:val="28"/>
          <w:szCs w:val="28"/>
        </w:rPr>
        <w:t>Форма 5.</w:t>
      </w:r>
    </w:p>
    <w:p w:rsidR="00C16E1E" w:rsidRDefault="00C16E1E" w:rsidP="00C16E1E">
      <w:pPr>
        <w:pStyle w:val="Times12"/>
        <w:keepNext/>
        <w:ind w:left="5245" w:firstLine="0"/>
        <w:jc w:val="left"/>
        <w:rPr>
          <w:b/>
          <w:i/>
          <w:iCs/>
          <w:szCs w:val="20"/>
        </w:rPr>
      </w:pPr>
      <w:r>
        <w:rPr>
          <w:b/>
          <w:i/>
          <w:iCs/>
          <w:szCs w:val="20"/>
        </w:rPr>
        <w:t>Приложение к заявке на участие в запросе цен</w:t>
      </w:r>
    </w:p>
    <w:p w:rsidR="00C16E1E" w:rsidRDefault="00C16E1E" w:rsidP="00C16E1E">
      <w:pPr>
        <w:pStyle w:val="Times12"/>
        <w:keepNext/>
        <w:ind w:left="5245" w:firstLine="0"/>
        <w:jc w:val="left"/>
        <w:rPr>
          <w:b/>
          <w:i/>
          <w:szCs w:val="20"/>
        </w:rPr>
      </w:pPr>
      <w:r>
        <w:rPr>
          <w:b/>
          <w:i/>
          <w:iCs/>
          <w:szCs w:val="20"/>
        </w:rPr>
        <w:t>от «___» __________ 20___ г. № ______</w:t>
      </w:r>
    </w:p>
    <w:p w:rsidR="00C16E1E" w:rsidRDefault="00C16E1E" w:rsidP="00C16E1E">
      <w:pPr>
        <w:pStyle w:val="Times12"/>
        <w:keepNext/>
        <w:jc w:val="right"/>
        <w:rPr>
          <w:b/>
          <w:bCs w:val="0"/>
          <w:i/>
          <w:sz w:val="22"/>
        </w:rPr>
      </w:pPr>
    </w:p>
    <w:p w:rsidR="00C16E1E" w:rsidRDefault="00C16E1E" w:rsidP="00C16E1E">
      <w:pPr>
        <w:keepNext/>
        <w:suppressAutoHyphens/>
        <w:overflowPunct w:val="0"/>
        <w:autoSpaceDE w:val="0"/>
        <w:autoSpaceDN w:val="0"/>
        <w:ind w:right="60" w:firstLine="708"/>
        <w:jc w:val="right"/>
        <w:rPr>
          <w:b/>
          <w:bCs/>
          <w:i/>
          <w:sz w:val="8"/>
          <w:szCs w:val="8"/>
        </w:rPr>
      </w:pPr>
    </w:p>
    <w:p w:rsidR="00C16E1E" w:rsidRDefault="00C16E1E" w:rsidP="00C16E1E">
      <w:pPr>
        <w:keepNext/>
        <w:jc w:val="right"/>
        <w:rPr>
          <w:b/>
          <w:i/>
        </w:rPr>
      </w:pPr>
    </w:p>
    <w:p w:rsidR="00C16E1E" w:rsidRDefault="00C16E1E" w:rsidP="00C16E1E">
      <w:pPr>
        <w:pStyle w:val="20"/>
        <w:numPr>
          <w:ilvl w:val="0"/>
          <w:numId w:val="0"/>
        </w:numPr>
        <w:tabs>
          <w:tab w:val="left" w:pos="709"/>
        </w:tabs>
        <w:spacing w:before="0" w:after="0"/>
        <w:jc w:val="center"/>
        <w:rPr>
          <w:rFonts w:ascii="Times New Roman" w:hAnsi="Times New Roman"/>
          <w:b w:val="0"/>
          <w:i w:val="0"/>
          <w:sz w:val="24"/>
          <w:szCs w:val="24"/>
        </w:rPr>
      </w:pPr>
      <w:bookmarkStart w:id="296" w:name="_График_оплаты_выполняемых"/>
      <w:bookmarkStart w:id="297" w:name="_Toc333579173"/>
      <w:bookmarkStart w:id="298" w:name="_Toc255987075"/>
      <w:bookmarkStart w:id="299" w:name="_Toc376177352"/>
      <w:bookmarkEnd w:id="296"/>
      <w:r>
        <w:rPr>
          <w:rFonts w:ascii="Times New Roman" w:hAnsi="Times New Roman"/>
          <w:b w:val="0"/>
          <w:i w:val="0"/>
          <w:sz w:val="24"/>
          <w:szCs w:val="24"/>
        </w:rPr>
        <w:t>ГРАФИК ОПЛАТЫ ВЫПОЛНЯЕМЫХ РАБОТ (Форма 5.)</w:t>
      </w:r>
      <w:bookmarkEnd w:id="297"/>
      <w:bookmarkEnd w:id="298"/>
      <w:bookmarkEnd w:id="299"/>
    </w:p>
    <w:p w:rsidR="00C16E1E" w:rsidRDefault="00C16E1E" w:rsidP="00C16E1E">
      <w:pPr>
        <w:keepNext/>
        <w:autoSpaceDE w:val="0"/>
        <w:autoSpaceDN w:val="0"/>
        <w:adjustRightInd w:val="0"/>
        <w:jc w:val="center"/>
        <w:rPr>
          <w:b/>
          <w:iCs/>
          <w:spacing w:val="-2"/>
          <w:lang w:val="ru-MO"/>
        </w:rPr>
      </w:pPr>
    </w:p>
    <w:p w:rsidR="00C16E1E" w:rsidRDefault="00C16E1E" w:rsidP="00C16E1E">
      <w:pPr>
        <w:pStyle w:val="Times12"/>
        <w:keepNext/>
        <w:ind w:firstLine="0"/>
        <w:jc w:val="left"/>
        <w:rPr>
          <w:szCs w:val="24"/>
        </w:rPr>
      </w:pPr>
      <w:r>
        <w:rPr>
          <w:szCs w:val="24"/>
        </w:rPr>
        <w:t xml:space="preserve">Участник запроса предложений: ________________________________ </w:t>
      </w:r>
    </w:p>
    <w:p w:rsidR="00C16E1E" w:rsidRDefault="00C16E1E" w:rsidP="00C16E1E">
      <w:pPr>
        <w:pStyle w:val="Times12"/>
        <w:keepNext/>
        <w:ind w:firstLine="0"/>
        <w:jc w:val="left"/>
        <w:rPr>
          <w:i/>
          <w:szCs w:val="24"/>
        </w:rPr>
      </w:pPr>
    </w:p>
    <w:tbl>
      <w:tblPr>
        <w:tblW w:w="100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1441"/>
        <w:gridCol w:w="1985"/>
        <w:gridCol w:w="1135"/>
        <w:gridCol w:w="1561"/>
        <w:gridCol w:w="866"/>
        <w:gridCol w:w="1404"/>
        <w:gridCol w:w="1134"/>
      </w:tblGrid>
      <w:tr w:rsidR="00C16E1E" w:rsidTr="00C16E1E">
        <w:trPr>
          <w:cantSplit/>
          <w:trHeight w:val="503"/>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keepNext/>
              <w:jc w:val="center"/>
            </w:pPr>
            <w:r>
              <w:t xml:space="preserve">№ </w:t>
            </w:r>
            <w:proofErr w:type="spellStart"/>
            <w:proofErr w:type="gramStart"/>
            <w:r>
              <w:t>п</w:t>
            </w:r>
            <w:proofErr w:type="spellEnd"/>
            <w:proofErr w:type="gramEnd"/>
            <w:r>
              <w:t>/</w:t>
            </w:r>
            <w:proofErr w:type="spellStart"/>
            <w:r>
              <w:t>п</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uppressAutoHyphens/>
              <w:spacing w:before="0" w:after="0"/>
              <w:ind w:left="0" w:right="0"/>
              <w:jc w:val="center"/>
            </w:pPr>
            <w:proofErr w:type="spellStart"/>
            <w:r>
              <w:rPr>
                <w:sz w:val="24"/>
                <w:szCs w:val="24"/>
              </w:rPr>
              <w:t>Наименованиеработ</w:t>
            </w:r>
            <w:proofErr w:type="spellEnd"/>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uppressAutoHyphens/>
              <w:spacing w:before="0" w:after="0"/>
              <w:ind w:left="0" w:right="0"/>
              <w:jc w:val="center"/>
              <w:rPr>
                <w:sz w:val="24"/>
                <w:szCs w:val="24"/>
              </w:rPr>
            </w:pPr>
            <w:r>
              <w:rPr>
                <w:sz w:val="24"/>
                <w:szCs w:val="24"/>
              </w:rPr>
              <w:t xml:space="preserve">Номер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p w:rsidR="00C16E1E" w:rsidRDefault="00C16E1E" w:rsidP="00B33748">
            <w:pPr>
              <w:pStyle w:val="af0"/>
              <w:suppressAutoHyphens/>
              <w:spacing w:before="0" w:after="0"/>
              <w:ind w:left="0" w:right="0"/>
              <w:jc w:val="center"/>
              <w:rPr>
                <w:sz w:val="24"/>
                <w:szCs w:val="24"/>
              </w:rPr>
            </w:pPr>
            <w:r>
              <w:rPr>
                <w:sz w:val="24"/>
                <w:szCs w:val="24"/>
              </w:rPr>
              <w:t xml:space="preserve">в графике выполнения работ (Форма </w:t>
            </w:r>
            <w:r>
              <w:rPr>
                <w:b/>
                <w:i/>
                <w:sz w:val="24"/>
                <w:szCs w:val="24"/>
              </w:rPr>
              <w:t>___</w:t>
            </w:r>
            <w:r>
              <w:rPr>
                <w:sz w:val="24"/>
                <w:szCs w:val="24"/>
              </w:rPr>
              <w:t>)</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uppressAutoHyphens/>
              <w:spacing w:before="0" w:after="0"/>
              <w:ind w:left="0" w:right="0"/>
              <w:jc w:val="center"/>
              <w:rPr>
                <w:sz w:val="24"/>
                <w:szCs w:val="24"/>
              </w:rPr>
            </w:pPr>
            <w:r>
              <w:rPr>
                <w:sz w:val="24"/>
                <w:szCs w:val="24"/>
              </w:rPr>
              <w:t>Авансовые платежи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uppressAutoHyphens/>
              <w:spacing w:before="0" w:after="0"/>
              <w:ind w:left="0" w:right="0"/>
              <w:jc w:val="center"/>
              <w:rPr>
                <w:sz w:val="24"/>
                <w:szCs w:val="24"/>
              </w:rPr>
            </w:pPr>
            <w:r>
              <w:rPr>
                <w:sz w:val="24"/>
                <w:szCs w:val="24"/>
              </w:rPr>
              <w:t>Остальные платежи</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uppressAutoHyphens/>
              <w:spacing w:before="0" w:after="0"/>
              <w:ind w:left="0" w:right="0"/>
              <w:jc w:val="center"/>
              <w:rPr>
                <w:sz w:val="24"/>
                <w:szCs w:val="24"/>
              </w:rPr>
            </w:pPr>
            <w:r>
              <w:rPr>
                <w:sz w:val="24"/>
                <w:szCs w:val="24"/>
              </w:rPr>
              <w:t>Всего общая сумма платежей, руб. с НДС</w:t>
            </w:r>
          </w:p>
        </w:tc>
      </w:tr>
      <w:tr w:rsidR="00C16E1E" w:rsidTr="00C16E1E">
        <w:trPr>
          <w:cantSplit/>
          <w:trHeight w:val="502"/>
        </w:trPr>
        <w:tc>
          <w:tcPr>
            <w:tcW w:w="8866" w:type="dxa"/>
            <w:vMerge/>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tc>
        <w:tc>
          <w:tcPr>
            <w:tcW w:w="1440" w:type="dxa"/>
            <w:vMerge/>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rPr>
                <w:sz w:val="22"/>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tc>
        <w:tc>
          <w:tcPr>
            <w:tcW w:w="1134"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uppressAutoHyphens/>
              <w:ind w:left="0" w:right="0"/>
              <w:jc w:val="center"/>
              <w:rPr>
                <w:sz w:val="24"/>
                <w:szCs w:val="24"/>
              </w:rPr>
            </w:pPr>
            <w:r>
              <w:rPr>
                <w:sz w:val="24"/>
                <w:szCs w:val="24"/>
              </w:rPr>
              <w:t>Срок платежа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uppressAutoHyphens/>
              <w:spacing w:before="0" w:after="0"/>
              <w:ind w:left="0" w:right="0"/>
              <w:jc w:val="center"/>
              <w:rPr>
                <w:sz w:val="24"/>
                <w:szCs w:val="24"/>
              </w:rPr>
            </w:pPr>
            <w:r>
              <w:rPr>
                <w:sz w:val="24"/>
                <w:szCs w:val="24"/>
              </w:rPr>
              <w:t>Сумма платежа, руб. (с НДС)</w:t>
            </w:r>
          </w:p>
        </w:tc>
        <w:tc>
          <w:tcPr>
            <w:tcW w:w="865"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uppressAutoHyphens/>
              <w:ind w:left="0" w:right="0"/>
              <w:jc w:val="center"/>
              <w:rPr>
                <w:sz w:val="24"/>
                <w:szCs w:val="24"/>
              </w:rPr>
            </w:pPr>
            <w:r>
              <w:rPr>
                <w:sz w:val="24"/>
                <w:szCs w:val="24"/>
              </w:rPr>
              <w:t>Срок платежа</w:t>
            </w:r>
          </w:p>
        </w:tc>
        <w:tc>
          <w:tcPr>
            <w:tcW w:w="1403"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uppressAutoHyphens/>
              <w:spacing w:before="0" w:after="0"/>
              <w:ind w:left="0" w:right="0"/>
              <w:jc w:val="center"/>
              <w:rPr>
                <w:sz w:val="24"/>
                <w:szCs w:val="24"/>
              </w:rPr>
            </w:pPr>
            <w:r>
              <w:rPr>
                <w:sz w:val="24"/>
                <w:szCs w:val="24"/>
              </w:rPr>
              <w:t>Сумма платежа, руб. (с НДС)</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tc>
      </w:tr>
      <w:tr w:rsidR="00C16E1E" w:rsidTr="00C16E1E">
        <w:tc>
          <w:tcPr>
            <w:tcW w:w="480"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tabs>
                <w:tab w:val="num" w:pos="0"/>
              </w:tabs>
              <w:suppressAutoHyphens/>
              <w:spacing w:before="0" w:after="0"/>
              <w:ind w:left="0" w:right="0"/>
              <w:rPr>
                <w:szCs w:val="24"/>
              </w:rPr>
            </w:pPr>
          </w:p>
        </w:tc>
        <w:tc>
          <w:tcPr>
            <w:tcW w:w="1440"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984"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134"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560"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jc w:val="center"/>
              <w:rPr>
                <w:szCs w:val="24"/>
              </w:rPr>
            </w:pPr>
          </w:p>
        </w:tc>
        <w:tc>
          <w:tcPr>
            <w:tcW w:w="86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40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jc w:val="center"/>
              <w:rPr>
                <w:szCs w:val="24"/>
              </w:rPr>
            </w:pPr>
          </w:p>
        </w:tc>
      </w:tr>
      <w:tr w:rsidR="00C16E1E" w:rsidTr="00C16E1E">
        <w:tc>
          <w:tcPr>
            <w:tcW w:w="480"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tabs>
                <w:tab w:val="num" w:pos="0"/>
              </w:tabs>
              <w:suppressAutoHyphens/>
              <w:spacing w:before="0" w:after="0"/>
              <w:ind w:left="0" w:right="0"/>
              <w:rPr>
                <w:szCs w:val="24"/>
              </w:rPr>
            </w:pPr>
          </w:p>
        </w:tc>
        <w:tc>
          <w:tcPr>
            <w:tcW w:w="1440"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984"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134"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560"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jc w:val="center"/>
              <w:rPr>
                <w:szCs w:val="24"/>
              </w:rPr>
            </w:pPr>
          </w:p>
        </w:tc>
        <w:tc>
          <w:tcPr>
            <w:tcW w:w="86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40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jc w:val="center"/>
              <w:rPr>
                <w:szCs w:val="24"/>
              </w:rPr>
            </w:pPr>
          </w:p>
        </w:tc>
      </w:tr>
      <w:tr w:rsidR="00C16E1E" w:rsidTr="00C16E1E">
        <w:tc>
          <w:tcPr>
            <w:tcW w:w="480"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tabs>
                <w:tab w:val="num" w:pos="0"/>
              </w:tabs>
              <w:suppressAutoHyphens/>
              <w:spacing w:before="0" w:after="0"/>
              <w:ind w:left="0" w:right="0"/>
              <w:rPr>
                <w:szCs w:val="24"/>
              </w:rPr>
            </w:pPr>
          </w:p>
        </w:tc>
        <w:tc>
          <w:tcPr>
            <w:tcW w:w="1440"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984"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134"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560"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jc w:val="center"/>
              <w:rPr>
                <w:szCs w:val="24"/>
              </w:rPr>
            </w:pPr>
          </w:p>
        </w:tc>
        <w:tc>
          <w:tcPr>
            <w:tcW w:w="86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40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jc w:val="center"/>
              <w:rPr>
                <w:szCs w:val="24"/>
              </w:rPr>
            </w:pPr>
          </w:p>
        </w:tc>
      </w:tr>
      <w:tr w:rsidR="00C16E1E" w:rsidTr="00C16E1E">
        <w:tc>
          <w:tcPr>
            <w:tcW w:w="480" w:type="dxa"/>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uppressAutoHyphens/>
              <w:spacing w:before="0" w:after="0"/>
              <w:ind w:left="0" w:right="0"/>
              <w:rPr>
                <w:szCs w:val="24"/>
              </w:rPr>
            </w:pPr>
            <w:r>
              <w:rPr>
                <w:szCs w:val="24"/>
              </w:rPr>
              <w:t>…</w:t>
            </w:r>
          </w:p>
        </w:tc>
        <w:tc>
          <w:tcPr>
            <w:tcW w:w="1440"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984"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134"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560"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jc w:val="center"/>
              <w:rPr>
                <w:szCs w:val="24"/>
              </w:rPr>
            </w:pPr>
          </w:p>
        </w:tc>
        <w:tc>
          <w:tcPr>
            <w:tcW w:w="86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rPr>
                <w:szCs w:val="24"/>
              </w:rPr>
            </w:pPr>
          </w:p>
        </w:tc>
        <w:tc>
          <w:tcPr>
            <w:tcW w:w="140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uppressAutoHyphens/>
              <w:spacing w:before="0" w:after="0"/>
              <w:ind w:left="0" w:right="0"/>
              <w:jc w:val="center"/>
              <w:rPr>
                <w:szCs w:val="24"/>
              </w:rPr>
            </w:pPr>
          </w:p>
        </w:tc>
      </w:tr>
      <w:tr w:rsidR="00C16E1E" w:rsidTr="00C16E1E">
        <w:trPr>
          <w:trHeight w:val="343"/>
        </w:trPr>
        <w:tc>
          <w:tcPr>
            <w:tcW w:w="886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C16E1E" w:rsidRDefault="00C16E1E" w:rsidP="00B33748">
            <w:pPr>
              <w:pStyle w:val="af1"/>
              <w:keepNext/>
              <w:suppressAutoHyphens/>
              <w:spacing w:before="0" w:after="0"/>
              <w:ind w:left="0" w:right="0"/>
              <w:rPr>
                <w:szCs w:val="24"/>
              </w:rPr>
            </w:pPr>
            <w:r>
              <w:rPr>
                <w:szCs w:val="24"/>
              </w:rPr>
              <w:t>Итого, руб. с НДС</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C16E1E" w:rsidRDefault="00C16E1E" w:rsidP="00B33748">
            <w:pPr>
              <w:pStyle w:val="af1"/>
              <w:keepNext/>
              <w:suppressAutoHyphens/>
              <w:spacing w:before="0" w:after="0"/>
              <w:ind w:left="0" w:right="0"/>
              <w:rPr>
                <w:b/>
                <w:szCs w:val="24"/>
              </w:rPr>
            </w:pPr>
          </w:p>
        </w:tc>
      </w:tr>
    </w:tbl>
    <w:p w:rsidR="00C16E1E" w:rsidRDefault="00C16E1E" w:rsidP="00C16E1E">
      <w:pPr>
        <w:pStyle w:val="af8"/>
        <w:keepNext/>
        <w:tabs>
          <w:tab w:val="left" w:pos="709"/>
        </w:tabs>
        <w:autoSpaceDE w:val="0"/>
        <w:autoSpaceDN w:val="0"/>
        <w:spacing w:line="240" w:lineRule="auto"/>
        <w:ind w:firstLine="0"/>
        <w:rPr>
          <w:sz w:val="24"/>
          <w:szCs w:val="24"/>
        </w:rPr>
      </w:pPr>
    </w:p>
    <w:p w:rsidR="00C16E1E" w:rsidRDefault="00C16E1E" w:rsidP="00C16E1E">
      <w:pPr>
        <w:pStyle w:val="af8"/>
        <w:keepNext/>
        <w:tabs>
          <w:tab w:val="left" w:pos="709"/>
        </w:tabs>
        <w:autoSpaceDE w:val="0"/>
        <w:autoSpaceDN w:val="0"/>
        <w:spacing w:line="240" w:lineRule="auto"/>
        <w:ind w:firstLine="0"/>
        <w:rPr>
          <w:sz w:val="24"/>
          <w:szCs w:val="24"/>
        </w:rPr>
      </w:pPr>
      <w:r>
        <w:rPr>
          <w:sz w:val="24"/>
          <w:szCs w:val="24"/>
        </w:rPr>
        <w:t>_________________________________</w:t>
      </w:r>
      <w:r>
        <w:rPr>
          <w:sz w:val="24"/>
          <w:szCs w:val="24"/>
        </w:rPr>
        <w:tab/>
        <w:t>___</w:t>
      </w:r>
      <w:r>
        <w:rPr>
          <w:sz w:val="24"/>
          <w:szCs w:val="24"/>
        </w:rPr>
        <w:tab/>
      </w:r>
      <w:r>
        <w:rPr>
          <w:sz w:val="24"/>
          <w:szCs w:val="24"/>
        </w:rPr>
        <w:tab/>
        <w:t>___________________________</w:t>
      </w:r>
    </w:p>
    <w:p w:rsidR="00C16E1E" w:rsidRDefault="00C16E1E" w:rsidP="00C16E1E">
      <w:pPr>
        <w:pStyle w:val="Times12"/>
        <w:keepNext/>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C16E1E" w:rsidRDefault="00C16E1E" w:rsidP="00C16E1E">
      <w:pPr>
        <w:pStyle w:val="Times12"/>
        <w:keepNext/>
        <w:ind w:firstLine="709"/>
        <w:rPr>
          <w:bCs w:val="0"/>
          <w:szCs w:val="24"/>
        </w:rPr>
      </w:pPr>
      <w:r>
        <w:rPr>
          <w:bCs w:val="0"/>
          <w:szCs w:val="24"/>
        </w:rPr>
        <w:t>М.П.</w:t>
      </w:r>
    </w:p>
    <w:p w:rsidR="00C16E1E" w:rsidRDefault="00C16E1E" w:rsidP="00C16E1E">
      <w:pPr>
        <w:keepNext/>
        <w:ind w:firstLine="709"/>
        <w:jc w:val="center"/>
        <w:rPr>
          <w:b/>
        </w:rPr>
      </w:pPr>
    </w:p>
    <w:p w:rsidR="00C16E1E" w:rsidRDefault="00C16E1E" w:rsidP="00C16E1E">
      <w:pPr>
        <w:pStyle w:val="Times12"/>
        <w:keepNext/>
        <w:tabs>
          <w:tab w:val="left" w:pos="1134"/>
        </w:tabs>
        <w:ind w:firstLine="709"/>
        <w:rPr>
          <w:bCs w:val="0"/>
          <w:szCs w:val="24"/>
        </w:rPr>
      </w:pPr>
      <w:r>
        <w:rPr>
          <w:bCs w:val="0"/>
          <w:szCs w:val="24"/>
        </w:rPr>
        <w:t>ИНСТРУКЦИИ ПО ЗАПОЛНЕНИЮ</w:t>
      </w:r>
    </w:p>
    <w:p w:rsidR="00C16E1E" w:rsidRDefault="00C16E1E" w:rsidP="00B519CC">
      <w:pPr>
        <w:pStyle w:val="Times12"/>
        <w:keepNext/>
        <w:numPr>
          <w:ilvl w:val="0"/>
          <w:numId w:val="52"/>
        </w:numPr>
        <w:tabs>
          <w:tab w:val="clear" w:pos="960"/>
          <w:tab w:val="num" w:pos="1134"/>
        </w:tabs>
        <w:ind w:left="0" w:firstLine="709"/>
        <w:rPr>
          <w:szCs w:val="24"/>
        </w:rPr>
      </w:pPr>
      <w:r>
        <w:rPr>
          <w:szCs w:val="24"/>
        </w:rPr>
        <w:t>Данные инструкции не следует воспроизводить в документах, подготовленных участником запроса предложений.</w:t>
      </w:r>
    </w:p>
    <w:p w:rsidR="00C16E1E" w:rsidRDefault="00C16E1E" w:rsidP="00B519CC">
      <w:pPr>
        <w:pStyle w:val="Times12"/>
        <w:keepNext/>
        <w:numPr>
          <w:ilvl w:val="0"/>
          <w:numId w:val="52"/>
        </w:numPr>
        <w:tabs>
          <w:tab w:val="clear" w:pos="960"/>
          <w:tab w:val="num" w:pos="1134"/>
        </w:tabs>
        <w:ind w:left="0" w:firstLine="709"/>
        <w:rPr>
          <w:szCs w:val="24"/>
        </w:rPr>
      </w:pPr>
      <w:r>
        <w:rPr>
          <w:szCs w:val="24"/>
        </w:rPr>
        <w:t xml:space="preserve">Участник запроса предложений приводит номер и дату заявки на участие в запросе предложений, приложением </w:t>
      </w:r>
      <w:proofErr w:type="gramStart"/>
      <w:r>
        <w:rPr>
          <w:szCs w:val="24"/>
        </w:rPr>
        <w:t>к</w:t>
      </w:r>
      <w:proofErr w:type="gramEnd"/>
      <w:r>
        <w:rPr>
          <w:szCs w:val="24"/>
        </w:rPr>
        <w:t xml:space="preserve"> которой является данный график.</w:t>
      </w:r>
    </w:p>
    <w:p w:rsidR="00C16E1E" w:rsidRDefault="00C16E1E" w:rsidP="00B519CC">
      <w:pPr>
        <w:pStyle w:val="Times12"/>
        <w:keepNext/>
        <w:numPr>
          <w:ilvl w:val="0"/>
          <w:numId w:val="52"/>
        </w:numPr>
        <w:tabs>
          <w:tab w:val="clear" w:pos="960"/>
          <w:tab w:val="num" w:pos="1134"/>
        </w:tabs>
        <w:ind w:left="0" w:firstLine="709"/>
        <w:rPr>
          <w:szCs w:val="24"/>
        </w:rPr>
      </w:pPr>
      <w:r>
        <w:rPr>
          <w:szCs w:val="24"/>
        </w:rPr>
        <w:t>Участник запроса предложений указывает свое фирменное наименование (в т.ч. организационно-правовую форму).</w:t>
      </w:r>
    </w:p>
    <w:p w:rsidR="00C16E1E" w:rsidRDefault="00C16E1E" w:rsidP="00B519CC">
      <w:pPr>
        <w:pStyle w:val="Times12"/>
        <w:keepNext/>
        <w:numPr>
          <w:ilvl w:val="0"/>
          <w:numId w:val="52"/>
        </w:numPr>
        <w:tabs>
          <w:tab w:val="clear" w:pos="960"/>
          <w:tab w:val="num" w:pos="1134"/>
        </w:tabs>
        <w:ind w:left="0" w:firstLine="709"/>
        <w:rPr>
          <w:szCs w:val="24"/>
        </w:rPr>
      </w:pPr>
      <w:r>
        <w:rPr>
          <w:szCs w:val="24"/>
        </w:rPr>
        <w:t>График оплаты должен быть подготовлен на основе Графика выполнения работ (Форма __), Сводной таблицы стоимости (Форма __) и должен содержать ссылки на отдельные этапы/</w:t>
      </w:r>
      <w:proofErr w:type="spellStart"/>
      <w:r>
        <w:rPr>
          <w:szCs w:val="24"/>
        </w:rPr>
        <w:t>подэтапы</w:t>
      </w:r>
      <w:proofErr w:type="spellEnd"/>
      <w:r>
        <w:rPr>
          <w:szCs w:val="24"/>
        </w:rPr>
        <w:t>, предусмотренные этими документами.</w:t>
      </w:r>
    </w:p>
    <w:p w:rsidR="00C16E1E" w:rsidRDefault="00C16E1E" w:rsidP="00B519CC">
      <w:pPr>
        <w:pStyle w:val="Times12"/>
        <w:keepNext/>
        <w:numPr>
          <w:ilvl w:val="0"/>
          <w:numId w:val="52"/>
        </w:numPr>
        <w:tabs>
          <w:tab w:val="clear" w:pos="960"/>
          <w:tab w:val="num" w:pos="1134"/>
        </w:tabs>
        <w:ind w:left="0" w:firstLine="709"/>
        <w:rPr>
          <w:szCs w:val="24"/>
        </w:rPr>
      </w:pPr>
      <w:r>
        <w:rPr>
          <w:szCs w:val="24"/>
        </w:rPr>
        <w:t>Для каждого этапа необходимо прописать срок и сумму авансовых платежей и остальных платежей (текущих, окончательных). В случае отсутствия аванса, в данных графах проставляется прочерк.</w:t>
      </w:r>
    </w:p>
    <w:p w:rsidR="00C16E1E" w:rsidRDefault="00C16E1E" w:rsidP="00B519CC">
      <w:pPr>
        <w:pStyle w:val="Times12"/>
        <w:keepNext/>
        <w:numPr>
          <w:ilvl w:val="0"/>
          <w:numId w:val="52"/>
        </w:numPr>
        <w:tabs>
          <w:tab w:val="clear" w:pos="960"/>
          <w:tab w:val="num" w:pos="1134"/>
        </w:tabs>
        <w:ind w:left="0" w:firstLine="709"/>
        <w:rPr>
          <w:szCs w:val="24"/>
        </w:rPr>
      </w:pPr>
      <w:r>
        <w:rPr>
          <w:szCs w:val="24"/>
        </w:rPr>
        <w:t xml:space="preserve">В столбце «Всего общая сумма платежей, руб. с НДС» указывается общая сумма авансовых платежей и сумма остальных платежей по данному подпункту, в строке «Итого, руб. с НДС» указывается общая сумма платежей по столбцу «Всего общая сумма платежей, руб. с НДС». </w:t>
      </w:r>
    </w:p>
    <w:p w:rsidR="00C16E1E" w:rsidRDefault="00C16E1E" w:rsidP="00C16E1E">
      <w:pPr>
        <w:pStyle w:val="Times12"/>
        <w:keepNext/>
        <w:ind w:left="709" w:firstLine="0"/>
        <w:rPr>
          <w:szCs w:val="24"/>
        </w:rPr>
      </w:pPr>
    </w:p>
    <w:p w:rsidR="00C16E1E" w:rsidRDefault="00C16E1E" w:rsidP="00C16E1E">
      <w:pPr>
        <w:pStyle w:val="Times12"/>
        <w:keepNext/>
        <w:jc w:val="right"/>
        <w:rPr>
          <w:b/>
          <w:bCs w:val="0"/>
          <w:i/>
          <w:sz w:val="28"/>
          <w:szCs w:val="28"/>
        </w:rPr>
      </w:pPr>
      <w:bookmarkStart w:id="300" w:name="_Toc333392516"/>
      <w:r>
        <w:rPr>
          <w:b/>
          <w:bCs w:val="0"/>
          <w:i/>
          <w:sz w:val="28"/>
          <w:szCs w:val="28"/>
        </w:rPr>
        <w:t>Форма 6.</w:t>
      </w:r>
    </w:p>
    <w:p w:rsidR="00C16E1E" w:rsidRDefault="00C16E1E" w:rsidP="00C16E1E">
      <w:pPr>
        <w:pStyle w:val="Times12"/>
        <w:keepNext/>
        <w:ind w:left="5245" w:firstLine="0"/>
        <w:jc w:val="left"/>
        <w:rPr>
          <w:b/>
          <w:i/>
          <w:iCs/>
          <w:szCs w:val="20"/>
        </w:rPr>
      </w:pPr>
      <w:r>
        <w:rPr>
          <w:b/>
          <w:i/>
          <w:iCs/>
          <w:szCs w:val="20"/>
        </w:rPr>
        <w:t>Приложение к заявке на участие в запросе цен</w:t>
      </w:r>
    </w:p>
    <w:p w:rsidR="00C16E1E" w:rsidRDefault="00C16E1E" w:rsidP="00C16E1E">
      <w:pPr>
        <w:pStyle w:val="Times12"/>
        <w:keepNext/>
        <w:ind w:left="5245" w:firstLine="0"/>
        <w:jc w:val="left"/>
        <w:rPr>
          <w:b/>
          <w:i/>
          <w:szCs w:val="20"/>
        </w:rPr>
      </w:pPr>
      <w:r>
        <w:rPr>
          <w:b/>
          <w:i/>
          <w:iCs/>
          <w:szCs w:val="20"/>
        </w:rPr>
        <w:t>от «___» __________ 20___ г. № ______</w:t>
      </w:r>
    </w:p>
    <w:p w:rsidR="00C16E1E" w:rsidRDefault="00C16E1E" w:rsidP="00C16E1E">
      <w:pPr>
        <w:pStyle w:val="Times12"/>
        <w:keepNext/>
        <w:jc w:val="right"/>
        <w:rPr>
          <w:b/>
          <w:bCs w:val="0"/>
          <w:i/>
          <w:sz w:val="22"/>
        </w:rPr>
      </w:pPr>
    </w:p>
    <w:p w:rsidR="00C16E1E" w:rsidRDefault="00C16E1E" w:rsidP="00C16E1E">
      <w:pPr>
        <w:keepNext/>
        <w:suppressAutoHyphens/>
        <w:overflowPunct w:val="0"/>
        <w:autoSpaceDE w:val="0"/>
        <w:autoSpaceDN w:val="0"/>
        <w:ind w:right="60" w:firstLine="708"/>
        <w:jc w:val="right"/>
        <w:rPr>
          <w:b/>
          <w:bCs/>
          <w:i/>
          <w:sz w:val="8"/>
          <w:szCs w:val="8"/>
        </w:rPr>
      </w:pPr>
    </w:p>
    <w:p w:rsidR="00C16E1E" w:rsidRDefault="00C16E1E" w:rsidP="00C16E1E">
      <w:pPr>
        <w:keepNext/>
      </w:pPr>
    </w:p>
    <w:p w:rsidR="00C16E1E" w:rsidRDefault="00C16E1E" w:rsidP="00C16E1E">
      <w:pPr>
        <w:pStyle w:val="20"/>
        <w:numPr>
          <w:ilvl w:val="0"/>
          <w:numId w:val="0"/>
        </w:numPr>
        <w:tabs>
          <w:tab w:val="left" w:pos="709"/>
        </w:tabs>
        <w:spacing w:before="0" w:after="0"/>
        <w:ind w:firstLine="709"/>
        <w:jc w:val="center"/>
        <w:rPr>
          <w:rFonts w:ascii="Times New Roman" w:hAnsi="Times New Roman"/>
          <w:b w:val="0"/>
          <w:i w:val="0"/>
          <w:sz w:val="24"/>
          <w:szCs w:val="24"/>
        </w:rPr>
      </w:pPr>
      <w:bookmarkStart w:id="301" w:name="_Toc376177354"/>
      <w:r>
        <w:rPr>
          <w:rFonts w:ascii="Times New Roman" w:hAnsi="Times New Roman"/>
          <w:b w:val="0"/>
          <w:i w:val="0"/>
          <w:sz w:val="24"/>
          <w:szCs w:val="24"/>
        </w:rPr>
        <w:t>СПРАВКА ОБ ОПЫТЕ ВЫПОЛНЕНИЯ ДОГОВОРОВ (Форма 6.)</w:t>
      </w:r>
      <w:bookmarkEnd w:id="300"/>
      <w:bookmarkEnd w:id="301"/>
    </w:p>
    <w:p w:rsidR="00C16E1E" w:rsidRDefault="00C16E1E" w:rsidP="00C16E1E">
      <w:pPr>
        <w:pStyle w:val="Times12"/>
        <w:keepNext/>
        <w:ind w:firstLine="0"/>
        <w:jc w:val="left"/>
        <w:rPr>
          <w:szCs w:val="24"/>
          <w:u w:val="single"/>
        </w:rPr>
      </w:pPr>
      <w:r>
        <w:rPr>
          <w:szCs w:val="24"/>
        </w:rPr>
        <w:t xml:space="preserve">Участник запроса предложений: </w:t>
      </w:r>
      <w:r>
        <w:rPr>
          <w:szCs w:val="24"/>
          <w:u w:val="single"/>
        </w:rPr>
        <w:t>________________________________</w:t>
      </w:r>
    </w:p>
    <w:p w:rsidR="00C16E1E" w:rsidRDefault="00C16E1E" w:rsidP="00C16E1E">
      <w:pPr>
        <w:pStyle w:val="Times12"/>
        <w:keepNext/>
        <w:ind w:firstLine="0"/>
        <w:jc w:val="left"/>
        <w:rPr>
          <w:b/>
          <w:bCs w:val="0"/>
          <w:i/>
          <w:szCs w:val="24"/>
          <w:u w:val="single"/>
          <w:shd w:val="clear" w:color="auto" w:fill="FDE9D9"/>
        </w:rPr>
      </w:pPr>
    </w:p>
    <w:tbl>
      <w:tblPr>
        <w:tblW w:w="15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2353"/>
        <w:gridCol w:w="2126"/>
        <w:gridCol w:w="1760"/>
        <w:gridCol w:w="1560"/>
        <w:gridCol w:w="1844"/>
        <w:gridCol w:w="1526"/>
        <w:gridCol w:w="1728"/>
      </w:tblGrid>
      <w:tr w:rsidR="00C16E1E" w:rsidTr="00C16E1E">
        <w:trPr>
          <w:cantSplit/>
          <w:trHeight w:val="300"/>
          <w:tblHeader/>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ind w:left="0" w:right="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ind w:left="0" w:right="0"/>
              <w:jc w:val="center"/>
              <w:rPr>
                <w:sz w:val="24"/>
                <w:szCs w:val="24"/>
              </w:rPr>
            </w:pPr>
            <w:r>
              <w:rPr>
                <w:sz w:val="24"/>
                <w:szCs w:val="24"/>
              </w:rPr>
              <w:t xml:space="preserve">Реквизиты договора </w:t>
            </w:r>
          </w:p>
          <w:p w:rsidR="00C16E1E" w:rsidRDefault="00C16E1E" w:rsidP="00B33748">
            <w:pPr>
              <w:pStyle w:val="af0"/>
              <w:ind w:left="0" w:right="0"/>
              <w:jc w:val="center"/>
              <w:rPr>
                <w:sz w:val="24"/>
                <w:szCs w:val="24"/>
              </w:rPr>
            </w:pPr>
            <w:r>
              <w:rPr>
                <w:sz w:val="24"/>
                <w:szCs w:val="24"/>
              </w:rPr>
              <w:t>(номер и дата)</w:t>
            </w:r>
          </w:p>
        </w:tc>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ind w:left="0" w:right="0"/>
              <w:jc w:val="center"/>
              <w:rPr>
                <w:sz w:val="24"/>
                <w:szCs w:val="24"/>
              </w:rPr>
            </w:pPr>
            <w:r>
              <w:rPr>
                <w:sz w:val="24"/>
                <w:szCs w:val="24"/>
              </w:rPr>
              <w:t>Сроки выполнения договора (год и месяц начала выполнения - год и месяц фактического или планируемого окончания выполнения)</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ind w:left="0" w:right="0"/>
              <w:jc w:val="center"/>
              <w:rPr>
                <w:sz w:val="24"/>
                <w:szCs w:val="24"/>
              </w:rPr>
            </w:pPr>
            <w:r>
              <w:rPr>
                <w:sz w:val="24"/>
                <w:szCs w:val="24"/>
              </w:rPr>
              <w:t>Заказчик (наименование, адрес, контактное лицо с указанием должности, контактные телефоны)</w:t>
            </w:r>
          </w:p>
        </w:t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ind w:left="0" w:right="0"/>
              <w:jc w:val="center"/>
              <w:rPr>
                <w:sz w:val="24"/>
                <w:szCs w:val="24"/>
              </w:rPr>
            </w:pPr>
            <w:r>
              <w:rPr>
                <w:sz w:val="24"/>
                <w:szCs w:val="24"/>
              </w:rPr>
              <w:t>Описание договора (объем и состав услуг, описание основных условий договора)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ind w:left="0" w:right="0"/>
              <w:jc w:val="center"/>
              <w:rPr>
                <w:sz w:val="24"/>
                <w:szCs w:val="24"/>
              </w:rPr>
            </w:pPr>
            <w:r>
              <w:rPr>
                <w:sz w:val="24"/>
                <w:szCs w:val="24"/>
              </w:rPr>
              <w:t>Стоимость услуг</w:t>
            </w:r>
          </w:p>
        </w:tc>
        <w:tc>
          <w:tcPr>
            <w:tcW w:w="1525" w:type="dxa"/>
            <w:vMerge w:val="restar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tabs>
                <w:tab w:val="left" w:pos="1332"/>
              </w:tabs>
              <w:ind w:left="0" w:right="0"/>
              <w:jc w:val="center"/>
              <w:rPr>
                <w:sz w:val="24"/>
                <w:szCs w:val="24"/>
              </w:rPr>
            </w:pPr>
            <w:r>
              <w:rPr>
                <w:sz w:val="24"/>
                <w:szCs w:val="24"/>
              </w:rPr>
              <w:t>Срок завершения оказания услуг, (число, месяц и год)</w:t>
            </w:r>
          </w:p>
        </w:tc>
        <w:tc>
          <w:tcPr>
            <w:tcW w:w="1727" w:type="dxa"/>
            <w:vMerge w:val="restar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tabs>
                <w:tab w:val="left" w:pos="1332"/>
              </w:tabs>
              <w:ind w:left="0" w:right="0"/>
              <w:jc w:val="center"/>
              <w:rPr>
                <w:sz w:val="24"/>
                <w:szCs w:val="24"/>
              </w:rPr>
            </w:pPr>
            <w:r>
              <w:rPr>
                <w:sz w:val="24"/>
                <w:szCs w:val="24"/>
              </w:rPr>
              <w:t>Сведения о рекламациях по перечисленным договорам</w:t>
            </w:r>
          </w:p>
        </w:tc>
      </w:tr>
      <w:tr w:rsidR="00C16E1E" w:rsidTr="00C16E1E">
        <w:trPr>
          <w:cantSplit/>
          <w:trHeight w:val="154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tc>
        <w:tc>
          <w:tcPr>
            <w:tcW w:w="300" w:type="dxa"/>
            <w:vMerge/>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tc>
        <w:tc>
          <w:tcPr>
            <w:tcW w:w="300" w:type="dxa"/>
            <w:vMerge/>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tc>
        <w:tc>
          <w:tcPr>
            <w:tcW w:w="300" w:type="dxa"/>
            <w:vMerge/>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tc>
        <w:tc>
          <w:tcPr>
            <w:tcW w:w="300" w:type="dxa"/>
            <w:vMerge/>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tc>
        <w:tc>
          <w:tcPr>
            <w:tcW w:w="1559"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ind w:left="0" w:right="0"/>
              <w:jc w:val="center"/>
              <w:rPr>
                <w:sz w:val="24"/>
                <w:szCs w:val="24"/>
              </w:rPr>
            </w:pPr>
            <w:r>
              <w:rPr>
                <w:sz w:val="24"/>
                <w:szCs w:val="24"/>
              </w:rPr>
              <w:t>Сумма договора, руб. с НДС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ind w:left="0" w:right="0"/>
              <w:jc w:val="center"/>
              <w:rPr>
                <w:sz w:val="24"/>
                <w:szCs w:val="24"/>
              </w:rPr>
            </w:pPr>
            <w:r>
              <w:rPr>
                <w:sz w:val="24"/>
                <w:szCs w:val="24"/>
              </w:rPr>
              <w:t>В т.ч. стоимость оказанных в 20__-20__ гг. услуг по документам, подтверждающим исполнение, руб. с НДС</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tc>
        <w:tc>
          <w:tcPr>
            <w:tcW w:w="1727" w:type="dxa"/>
            <w:vMerge/>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tc>
      </w:tr>
      <w:tr w:rsidR="00C16E1E" w:rsidTr="00C16E1E">
        <w:trPr>
          <w:cantSplit/>
          <w:trHeight w:val="7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pacing w:before="0" w:after="0"/>
              <w:ind w:left="0" w:right="0"/>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pacing w:before="0" w:after="0"/>
              <w:ind w:left="0" w:right="0"/>
              <w:jc w:val="center"/>
              <w:rPr>
                <w:sz w:val="24"/>
                <w:szCs w:val="24"/>
              </w:rPr>
            </w:pPr>
            <w:r>
              <w:rPr>
                <w:sz w:val="24"/>
                <w:szCs w:val="24"/>
              </w:rPr>
              <w:t>2</w:t>
            </w:r>
          </w:p>
        </w:tc>
        <w:tc>
          <w:tcPr>
            <w:tcW w:w="2353"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pacing w:before="0" w:after="0"/>
              <w:ind w:left="0" w:right="0"/>
              <w:jc w:val="center"/>
              <w:rPr>
                <w:sz w:val="24"/>
                <w:szCs w:val="24"/>
              </w:rPr>
            </w:pPr>
            <w:r>
              <w:rPr>
                <w:sz w:val="24"/>
                <w:szCs w:val="24"/>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pacing w:before="0" w:after="0"/>
              <w:ind w:left="0" w:right="0"/>
              <w:jc w:val="center"/>
              <w:rPr>
                <w:sz w:val="24"/>
                <w:szCs w:val="24"/>
              </w:rPr>
            </w:pPr>
            <w:r>
              <w:rPr>
                <w:sz w:val="24"/>
                <w:szCs w:val="24"/>
              </w:rPr>
              <w:t>4</w:t>
            </w:r>
          </w:p>
        </w:tc>
        <w:tc>
          <w:tcPr>
            <w:tcW w:w="1759"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pacing w:before="0" w:after="0"/>
              <w:ind w:left="0" w:right="0"/>
              <w:jc w:val="center"/>
              <w:rPr>
                <w:sz w:val="24"/>
                <w:szCs w:val="24"/>
              </w:rPr>
            </w:pPr>
            <w:r>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pacing w:before="0" w:after="0"/>
              <w:ind w:left="0" w:right="0"/>
              <w:jc w:val="center"/>
              <w:rPr>
                <w:sz w:val="24"/>
                <w:szCs w:val="24"/>
              </w:rPr>
            </w:pPr>
            <w:r>
              <w:rPr>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spacing w:before="0" w:after="0"/>
              <w:ind w:left="0" w:right="0"/>
              <w:jc w:val="center"/>
              <w:rPr>
                <w:sz w:val="24"/>
                <w:szCs w:val="24"/>
              </w:rPr>
            </w:pPr>
            <w:r>
              <w:rPr>
                <w:sz w:val="24"/>
                <w:szCs w:val="24"/>
              </w:rPr>
              <w:t>7</w:t>
            </w:r>
          </w:p>
        </w:tc>
        <w:tc>
          <w:tcPr>
            <w:tcW w:w="1525" w:type="dxa"/>
            <w:tcBorders>
              <w:top w:val="single" w:sz="4" w:space="0" w:color="auto"/>
              <w:left w:val="single" w:sz="4" w:space="0" w:color="auto"/>
              <w:bottom w:val="single" w:sz="4" w:space="0" w:color="auto"/>
              <w:right w:val="single" w:sz="4" w:space="0" w:color="auto"/>
            </w:tcBorders>
            <w:hideMark/>
          </w:tcPr>
          <w:p w:rsidR="00C16E1E" w:rsidRDefault="00C16E1E" w:rsidP="00B33748">
            <w:pPr>
              <w:pStyle w:val="af0"/>
              <w:tabs>
                <w:tab w:val="left" w:pos="1332"/>
              </w:tabs>
              <w:spacing w:before="0" w:after="0"/>
              <w:ind w:left="0" w:right="0"/>
              <w:jc w:val="center"/>
              <w:rPr>
                <w:sz w:val="24"/>
                <w:szCs w:val="24"/>
              </w:rPr>
            </w:pPr>
            <w:r>
              <w:rPr>
                <w:sz w:val="24"/>
                <w:szCs w:val="24"/>
              </w:rPr>
              <w:t>8</w:t>
            </w:r>
          </w:p>
        </w:tc>
        <w:tc>
          <w:tcPr>
            <w:tcW w:w="1727"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0"/>
              <w:tabs>
                <w:tab w:val="left" w:pos="1332"/>
              </w:tabs>
              <w:spacing w:before="0" w:after="0"/>
              <w:ind w:left="0" w:right="0"/>
              <w:jc w:val="center"/>
              <w:rPr>
                <w:sz w:val="24"/>
                <w:szCs w:val="24"/>
              </w:rPr>
            </w:pPr>
            <w:r>
              <w:rPr>
                <w:sz w:val="24"/>
                <w:szCs w:val="24"/>
              </w:rPr>
              <w:t>9</w:t>
            </w: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tcPr>
          <w:p w:rsidR="00C16E1E" w:rsidRDefault="00C16E1E" w:rsidP="00B519CC">
            <w:pPr>
              <w:keepNext/>
              <w:numPr>
                <w:ilvl w:val="0"/>
                <w:numId w:val="53"/>
              </w:numPr>
              <w:tabs>
                <w:tab w:val="left" w:pos="273"/>
                <w:tab w:val="left" w:pos="709"/>
              </w:tabs>
              <w:ind w:left="0" w:firstLine="0"/>
            </w:pPr>
          </w:p>
        </w:tc>
        <w:tc>
          <w:tcPr>
            <w:tcW w:w="14450" w:type="dxa"/>
            <w:gridSpan w:val="8"/>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szCs w:val="24"/>
              </w:rPr>
            </w:pPr>
            <w:r>
              <w:rPr>
                <w:b/>
                <w:szCs w:val="24"/>
              </w:rPr>
              <w:t xml:space="preserve">Участник ___________ </w:t>
            </w:r>
            <w:r>
              <w:rPr>
                <w:b/>
                <w:i/>
                <w:szCs w:val="24"/>
              </w:rPr>
              <w:t>[указываются организационно-правовая форма и наименование участника]</w:t>
            </w: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tcPr>
          <w:p w:rsidR="00C16E1E" w:rsidRDefault="00C16E1E" w:rsidP="00B519CC">
            <w:pPr>
              <w:keepNext/>
              <w:numPr>
                <w:ilvl w:val="1"/>
                <w:numId w:val="53"/>
              </w:numPr>
              <w:tabs>
                <w:tab w:val="left" w:pos="460"/>
                <w:tab w:val="left" w:pos="709"/>
              </w:tabs>
              <w:ind w:left="0" w:firstLine="0"/>
            </w:pPr>
          </w:p>
        </w:tc>
        <w:tc>
          <w:tcPr>
            <w:tcW w:w="1559" w:type="dxa"/>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szCs w:val="24"/>
              </w:rPr>
            </w:pPr>
            <w:r>
              <w:rPr>
                <w:i/>
                <w:szCs w:val="24"/>
              </w:rPr>
              <w:t>Договор №1 от </w:t>
            </w:r>
            <w:proofErr w:type="spellStart"/>
            <w:r>
              <w:rPr>
                <w:i/>
                <w:szCs w:val="24"/>
              </w:rPr>
              <w:t>дд.мм</w:t>
            </w:r>
            <w:proofErr w:type="gramStart"/>
            <w:r>
              <w:rPr>
                <w:i/>
                <w:szCs w:val="24"/>
              </w:rPr>
              <w:t>.г</w:t>
            </w:r>
            <w:proofErr w:type="gramEnd"/>
            <w:r>
              <w:rPr>
                <w:i/>
                <w:szCs w:val="24"/>
              </w:rPr>
              <w:t>ггг</w:t>
            </w:r>
            <w:proofErr w:type="spellEnd"/>
          </w:p>
        </w:tc>
        <w:tc>
          <w:tcPr>
            <w:tcW w:w="235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b/>
                <w:szCs w:val="24"/>
              </w:rPr>
            </w:pPr>
          </w:p>
        </w:tc>
        <w:tc>
          <w:tcPr>
            <w:tcW w:w="21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i/>
                <w:szCs w:val="24"/>
              </w:rPr>
            </w:pPr>
          </w:p>
        </w:tc>
        <w:tc>
          <w:tcPr>
            <w:tcW w:w="15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27"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tcPr>
          <w:p w:rsidR="00C16E1E" w:rsidRDefault="00C16E1E" w:rsidP="00B519CC">
            <w:pPr>
              <w:keepNext/>
              <w:numPr>
                <w:ilvl w:val="2"/>
                <w:numId w:val="53"/>
              </w:numPr>
              <w:tabs>
                <w:tab w:val="left" w:pos="602"/>
                <w:tab w:val="left" w:pos="709"/>
              </w:tabs>
              <w:ind w:left="0" w:firstLine="0"/>
            </w:pPr>
          </w:p>
        </w:tc>
        <w:tc>
          <w:tcPr>
            <w:tcW w:w="7796" w:type="dxa"/>
            <w:gridSpan w:val="4"/>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szCs w:val="24"/>
              </w:rPr>
            </w:pPr>
            <w:r>
              <w:rPr>
                <w:i/>
                <w:szCs w:val="24"/>
              </w:rPr>
              <w:t>Акт сдачи-приемки услуг № 1 от </w:t>
            </w:r>
            <w:proofErr w:type="spellStart"/>
            <w:r>
              <w:rPr>
                <w:i/>
                <w:szCs w:val="24"/>
              </w:rPr>
              <w:t>дд.мм</w:t>
            </w:r>
            <w:proofErr w:type="gramStart"/>
            <w:r>
              <w:rPr>
                <w:i/>
                <w:szCs w:val="24"/>
              </w:rPr>
              <w:t>.г</w:t>
            </w:r>
            <w:proofErr w:type="gramEnd"/>
            <w:r>
              <w:rPr>
                <w:i/>
                <w:szCs w:val="24"/>
              </w:rPr>
              <w:t>ггг</w:t>
            </w:r>
            <w:proofErr w:type="spellEnd"/>
            <w:r>
              <w:rPr>
                <w:i/>
                <w:szCs w:val="24"/>
              </w:rPr>
              <w:t xml:space="preserve"> к Договору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1"/>
              <w:keepNext/>
              <w:ind w:left="0" w:right="0"/>
              <w:jc w:val="center"/>
              <w:rPr>
                <w:szCs w:val="24"/>
              </w:rPr>
            </w:pPr>
            <w:r>
              <w:rPr>
                <w:szCs w:val="24"/>
              </w:rPr>
              <w:t>Х</w:t>
            </w: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27"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tcPr>
          <w:p w:rsidR="00C16E1E" w:rsidRDefault="00C16E1E" w:rsidP="00B519CC">
            <w:pPr>
              <w:keepNext/>
              <w:numPr>
                <w:ilvl w:val="2"/>
                <w:numId w:val="53"/>
              </w:numPr>
              <w:tabs>
                <w:tab w:val="left" w:pos="602"/>
                <w:tab w:val="left" w:pos="709"/>
              </w:tabs>
              <w:ind w:left="0" w:firstLine="0"/>
            </w:pPr>
          </w:p>
        </w:tc>
        <w:tc>
          <w:tcPr>
            <w:tcW w:w="7796" w:type="dxa"/>
            <w:gridSpan w:val="4"/>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szCs w:val="24"/>
              </w:rPr>
            </w:pPr>
            <w:r>
              <w:rPr>
                <w:i/>
                <w:szCs w:val="24"/>
              </w:rPr>
              <w:t>Акт сдачи-приемки услуг № 2 от </w:t>
            </w:r>
            <w:proofErr w:type="spellStart"/>
            <w:r>
              <w:rPr>
                <w:i/>
                <w:szCs w:val="24"/>
              </w:rPr>
              <w:t>дд.мм</w:t>
            </w:r>
            <w:proofErr w:type="gramStart"/>
            <w:r>
              <w:rPr>
                <w:i/>
                <w:szCs w:val="24"/>
              </w:rPr>
              <w:t>.г</w:t>
            </w:r>
            <w:proofErr w:type="gramEnd"/>
            <w:r>
              <w:rPr>
                <w:i/>
                <w:szCs w:val="24"/>
              </w:rPr>
              <w:t>ггг</w:t>
            </w:r>
            <w:proofErr w:type="spellEnd"/>
            <w:r>
              <w:rPr>
                <w:i/>
                <w:szCs w:val="24"/>
              </w:rPr>
              <w:t xml:space="preserve"> к Договору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1"/>
              <w:keepNext/>
              <w:ind w:left="0" w:right="0"/>
              <w:jc w:val="center"/>
              <w:rPr>
                <w:szCs w:val="24"/>
              </w:rPr>
            </w:pPr>
            <w:r>
              <w:rPr>
                <w:szCs w:val="24"/>
              </w:rPr>
              <w:t>Х</w:t>
            </w: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27"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tcPr>
          <w:p w:rsidR="00C16E1E" w:rsidRDefault="00C16E1E" w:rsidP="00B519CC">
            <w:pPr>
              <w:keepNext/>
              <w:numPr>
                <w:ilvl w:val="2"/>
                <w:numId w:val="53"/>
              </w:numPr>
              <w:tabs>
                <w:tab w:val="left" w:pos="602"/>
                <w:tab w:val="left" w:pos="709"/>
              </w:tabs>
              <w:ind w:left="0" w:firstLine="0"/>
            </w:pPr>
          </w:p>
        </w:tc>
        <w:tc>
          <w:tcPr>
            <w:tcW w:w="7796" w:type="dxa"/>
            <w:gridSpan w:val="4"/>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szCs w:val="24"/>
              </w:rPr>
            </w:pPr>
            <w:r>
              <w:rPr>
                <w:i/>
                <w:szCs w:val="24"/>
              </w:rPr>
              <w:t>Акт сдачи-приемки услуг № 3 от </w:t>
            </w:r>
            <w:proofErr w:type="spellStart"/>
            <w:r>
              <w:rPr>
                <w:i/>
                <w:szCs w:val="24"/>
              </w:rPr>
              <w:t>дд.мм</w:t>
            </w:r>
            <w:proofErr w:type="gramStart"/>
            <w:r>
              <w:rPr>
                <w:i/>
                <w:szCs w:val="24"/>
              </w:rPr>
              <w:t>.г</w:t>
            </w:r>
            <w:proofErr w:type="gramEnd"/>
            <w:r>
              <w:rPr>
                <w:i/>
                <w:szCs w:val="24"/>
              </w:rPr>
              <w:t>ггг</w:t>
            </w:r>
            <w:proofErr w:type="spellEnd"/>
            <w:r>
              <w:rPr>
                <w:i/>
                <w:szCs w:val="24"/>
              </w:rPr>
              <w:t xml:space="preserve"> к Договору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1"/>
              <w:keepNext/>
              <w:spacing w:before="0" w:after="0"/>
              <w:ind w:left="0" w:right="0"/>
              <w:jc w:val="center"/>
              <w:rPr>
                <w:szCs w:val="24"/>
              </w:rPr>
            </w:pPr>
            <w:r>
              <w:rPr>
                <w:szCs w:val="24"/>
              </w:rPr>
              <w:t>Х</w:t>
            </w: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27"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tcPr>
          <w:p w:rsidR="00C16E1E" w:rsidRDefault="00C16E1E" w:rsidP="00B519CC">
            <w:pPr>
              <w:keepNext/>
              <w:numPr>
                <w:ilvl w:val="1"/>
                <w:numId w:val="53"/>
              </w:numPr>
              <w:tabs>
                <w:tab w:val="left" w:pos="460"/>
                <w:tab w:val="left" w:pos="709"/>
              </w:tabs>
              <w:ind w:left="0" w:firstLine="0"/>
            </w:pPr>
          </w:p>
        </w:tc>
        <w:tc>
          <w:tcPr>
            <w:tcW w:w="1559" w:type="dxa"/>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szCs w:val="24"/>
              </w:rPr>
            </w:pPr>
            <w:r>
              <w:rPr>
                <w:i/>
                <w:szCs w:val="24"/>
              </w:rPr>
              <w:t>Договор №2 от </w:t>
            </w:r>
            <w:proofErr w:type="spellStart"/>
            <w:r>
              <w:rPr>
                <w:i/>
                <w:szCs w:val="24"/>
              </w:rPr>
              <w:t>дд.мм</w:t>
            </w:r>
            <w:proofErr w:type="gramStart"/>
            <w:r>
              <w:rPr>
                <w:i/>
                <w:szCs w:val="24"/>
              </w:rPr>
              <w:t>.г</w:t>
            </w:r>
            <w:proofErr w:type="gramEnd"/>
            <w:r>
              <w:rPr>
                <w:i/>
                <w:szCs w:val="24"/>
              </w:rPr>
              <w:t>ггг</w:t>
            </w:r>
            <w:proofErr w:type="spellEnd"/>
          </w:p>
        </w:tc>
        <w:tc>
          <w:tcPr>
            <w:tcW w:w="235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21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27"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tcPr>
          <w:p w:rsidR="00C16E1E" w:rsidRDefault="00C16E1E" w:rsidP="00B519CC">
            <w:pPr>
              <w:keepNext/>
              <w:numPr>
                <w:ilvl w:val="2"/>
                <w:numId w:val="53"/>
              </w:numPr>
              <w:tabs>
                <w:tab w:val="left" w:pos="602"/>
                <w:tab w:val="left" w:pos="709"/>
              </w:tabs>
              <w:ind w:left="0" w:firstLine="0"/>
            </w:pPr>
          </w:p>
        </w:tc>
        <w:tc>
          <w:tcPr>
            <w:tcW w:w="7796" w:type="dxa"/>
            <w:gridSpan w:val="4"/>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szCs w:val="24"/>
              </w:rPr>
            </w:pPr>
            <w:r>
              <w:rPr>
                <w:i/>
                <w:szCs w:val="24"/>
              </w:rPr>
              <w:t>Акт сдачи-приемки услуг № 1 от </w:t>
            </w:r>
            <w:proofErr w:type="spellStart"/>
            <w:r>
              <w:rPr>
                <w:i/>
                <w:szCs w:val="24"/>
              </w:rPr>
              <w:t>дд.мм</w:t>
            </w:r>
            <w:proofErr w:type="gramStart"/>
            <w:r>
              <w:rPr>
                <w:i/>
                <w:szCs w:val="24"/>
              </w:rPr>
              <w:t>.г</w:t>
            </w:r>
            <w:proofErr w:type="gramEnd"/>
            <w:r>
              <w:rPr>
                <w:i/>
                <w:szCs w:val="24"/>
              </w:rPr>
              <w:t>ггг</w:t>
            </w:r>
            <w:proofErr w:type="spellEnd"/>
            <w:r>
              <w:rPr>
                <w:i/>
                <w:szCs w:val="24"/>
              </w:rPr>
              <w:t xml:space="preserve"> к Договору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1"/>
              <w:keepNext/>
              <w:ind w:left="0" w:right="0"/>
              <w:jc w:val="center"/>
              <w:rPr>
                <w:szCs w:val="24"/>
              </w:rPr>
            </w:pPr>
            <w:r>
              <w:rPr>
                <w:szCs w:val="24"/>
              </w:rPr>
              <w:t>Х</w:t>
            </w: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27"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tcPr>
          <w:p w:rsidR="00C16E1E" w:rsidRDefault="00C16E1E" w:rsidP="00B519CC">
            <w:pPr>
              <w:keepNext/>
              <w:numPr>
                <w:ilvl w:val="2"/>
                <w:numId w:val="53"/>
              </w:numPr>
              <w:tabs>
                <w:tab w:val="left" w:pos="602"/>
                <w:tab w:val="left" w:pos="709"/>
              </w:tabs>
              <w:ind w:left="0" w:firstLine="0"/>
            </w:pPr>
          </w:p>
        </w:tc>
        <w:tc>
          <w:tcPr>
            <w:tcW w:w="7796" w:type="dxa"/>
            <w:gridSpan w:val="4"/>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1"/>
              <w:keepNext/>
              <w:spacing w:before="0" w:after="0"/>
              <w:ind w:left="0" w:right="0"/>
              <w:jc w:val="center"/>
              <w:rPr>
                <w:szCs w:val="24"/>
              </w:rPr>
            </w:pPr>
            <w:r>
              <w:rPr>
                <w:szCs w:val="24"/>
              </w:rPr>
              <w:t>…</w:t>
            </w: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27"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tcPr>
          <w:p w:rsidR="00C16E1E" w:rsidRDefault="00C16E1E" w:rsidP="00B519CC">
            <w:pPr>
              <w:keepNext/>
              <w:numPr>
                <w:ilvl w:val="1"/>
                <w:numId w:val="53"/>
              </w:numPr>
              <w:tabs>
                <w:tab w:val="left" w:pos="460"/>
                <w:tab w:val="left" w:pos="709"/>
              </w:tabs>
              <w:ind w:left="0" w:firstLine="0"/>
            </w:pPr>
          </w:p>
        </w:tc>
        <w:tc>
          <w:tcPr>
            <w:tcW w:w="1559" w:type="dxa"/>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szCs w:val="24"/>
              </w:rPr>
            </w:pPr>
            <w:r>
              <w:rPr>
                <w:szCs w:val="24"/>
              </w:rPr>
              <w:t>…</w:t>
            </w:r>
          </w:p>
        </w:tc>
        <w:tc>
          <w:tcPr>
            <w:tcW w:w="235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21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27"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hideMark/>
          </w:tcPr>
          <w:p w:rsidR="00C16E1E" w:rsidRDefault="00C16E1E" w:rsidP="00B33748">
            <w:pPr>
              <w:keepNext/>
              <w:tabs>
                <w:tab w:val="num" w:pos="792"/>
              </w:tabs>
              <w:jc w:val="center"/>
            </w:pPr>
            <w:r>
              <w:t>…</w:t>
            </w:r>
          </w:p>
        </w:tc>
        <w:tc>
          <w:tcPr>
            <w:tcW w:w="1559" w:type="dxa"/>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szCs w:val="24"/>
              </w:rPr>
            </w:pPr>
            <w:r>
              <w:rPr>
                <w:szCs w:val="24"/>
              </w:rPr>
              <w:t>…</w:t>
            </w:r>
          </w:p>
        </w:tc>
        <w:tc>
          <w:tcPr>
            <w:tcW w:w="235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21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27"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r>
      <w:tr w:rsidR="00C16E1E" w:rsidTr="00C16E1E">
        <w:trPr>
          <w:cantSplit/>
          <w:trHeight w:val="227"/>
        </w:trPr>
        <w:tc>
          <w:tcPr>
            <w:tcW w:w="8506" w:type="dxa"/>
            <w:gridSpan w:val="5"/>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b/>
                <w:szCs w:val="24"/>
              </w:rPr>
            </w:pPr>
            <w:r>
              <w:rPr>
                <w:b/>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b/>
                <w:szCs w:val="24"/>
              </w:rPr>
            </w:pP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b/>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ind w:left="0" w:right="0"/>
              <w:jc w:val="center"/>
              <w:rPr>
                <w:b/>
                <w:szCs w:val="24"/>
              </w:rPr>
            </w:pPr>
          </w:p>
        </w:tc>
        <w:tc>
          <w:tcPr>
            <w:tcW w:w="1727"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1"/>
              <w:keepNext/>
              <w:spacing w:before="0" w:after="0"/>
              <w:ind w:left="0" w:right="0"/>
              <w:jc w:val="center"/>
              <w:rPr>
                <w:b/>
                <w:szCs w:val="24"/>
              </w:rPr>
            </w:pPr>
            <w:r>
              <w:rPr>
                <w:b/>
                <w:szCs w:val="24"/>
              </w:rPr>
              <w:t>Х</w:t>
            </w: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tcPr>
          <w:p w:rsidR="00C16E1E" w:rsidRDefault="00C16E1E" w:rsidP="00B519CC">
            <w:pPr>
              <w:keepNext/>
              <w:numPr>
                <w:ilvl w:val="0"/>
                <w:numId w:val="53"/>
              </w:numPr>
              <w:tabs>
                <w:tab w:val="left" w:pos="273"/>
                <w:tab w:val="left" w:pos="709"/>
              </w:tabs>
              <w:ind w:left="0" w:firstLine="0"/>
              <w:rPr>
                <w:b/>
              </w:rPr>
            </w:pPr>
          </w:p>
        </w:tc>
        <w:tc>
          <w:tcPr>
            <w:tcW w:w="14450" w:type="dxa"/>
            <w:gridSpan w:val="8"/>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b/>
                <w:szCs w:val="24"/>
              </w:rPr>
            </w:pPr>
            <w:r>
              <w:rPr>
                <w:b/>
                <w:szCs w:val="24"/>
              </w:rPr>
              <w:t xml:space="preserve">Соисполнитель </w:t>
            </w:r>
            <w:r>
              <w:rPr>
                <w:b/>
                <w:i/>
                <w:szCs w:val="24"/>
              </w:rPr>
              <w:t>1_____________ [указываются организационно-правовая форма и наименование соисполнителя 1]</w:t>
            </w: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hideMark/>
          </w:tcPr>
          <w:p w:rsidR="00C16E1E" w:rsidRDefault="00C16E1E" w:rsidP="00B33748">
            <w:pPr>
              <w:keepNext/>
              <w:tabs>
                <w:tab w:val="num" w:pos="792"/>
              </w:tabs>
              <w:jc w:val="center"/>
            </w:pPr>
            <w:r>
              <w:t>…</w:t>
            </w:r>
          </w:p>
        </w:tc>
        <w:tc>
          <w:tcPr>
            <w:tcW w:w="1559" w:type="dxa"/>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szCs w:val="24"/>
              </w:rPr>
            </w:pPr>
            <w:r>
              <w:rPr>
                <w:szCs w:val="24"/>
              </w:rPr>
              <w:t>…</w:t>
            </w:r>
          </w:p>
        </w:tc>
        <w:tc>
          <w:tcPr>
            <w:tcW w:w="235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21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27"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tcPr>
          <w:p w:rsidR="00C16E1E" w:rsidRDefault="00C16E1E" w:rsidP="00B33748">
            <w:pPr>
              <w:keepNext/>
              <w:tabs>
                <w:tab w:val="num" w:pos="792"/>
              </w:tabs>
              <w:jc w:val="center"/>
            </w:pPr>
          </w:p>
        </w:tc>
        <w:tc>
          <w:tcPr>
            <w:tcW w:w="15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235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21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27"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tcPr>
          <w:p w:rsidR="00C16E1E" w:rsidRDefault="00C16E1E" w:rsidP="00B33748">
            <w:pPr>
              <w:keepNext/>
              <w:tabs>
                <w:tab w:val="num" w:pos="792"/>
              </w:tabs>
              <w:jc w:val="center"/>
            </w:pPr>
          </w:p>
        </w:tc>
        <w:tc>
          <w:tcPr>
            <w:tcW w:w="15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235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21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27"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r>
      <w:tr w:rsidR="00C16E1E" w:rsidTr="00C16E1E">
        <w:trPr>
          <w:cantSplit/>
          <w:trHeight w:val="227"/>
        </w:trPr>
        <w:tc>
          <w:tcPr>
            <w:tcW w:w="8506" w:type="dxa"/>
            <w:gridSpan w:val="5"/>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b/>
                <w:szCs w:val="24"/>
              </w:rPr>
            </w:pPr>
            <w:r>
              <w:rPr>
                <w:b/>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b/>
                <w:szCs w:val="24"/>
              </w:rPr>
            </w:pP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b/>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ind w:left="0" w:right="0"/>
              <w:jc w:val="center"/>
              <w:rPr>
                <w:b/>
                <w:szCs w:val="24"/>
              </w:rPr>
            </w:pPr>
          </w:p>
        </w:tc>
        <w:tc>
          <w:tcPr>
            <w:tcW w:w="1727"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1"/>
              <w:keepNext/>
              <w:spacing w:before="0" w:after="0"/>
              <w:ind w:left="0" w:right="0"/>
              <w:jc w:val="center"/>
              <w:rPr>
                <w:b/>
                <w:szCs w:val="24"/>
              </w:rPr>
            </w:pPr>
            <w:r>
              <w:rPr>
                <w:b/>
                <w:szCs w:val="24"/>
              </w:rPr>
              <w:t>Х</w:t>
            </w: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tcPr>
          <w:p w:rsidR="00C16E1E" w:rsidRDefault="00C16E1E" w:rsidP="00B519CC">
            <w:pPr>
              <w:keepNext/>
              <w:numPr>
                <w:ilvl w:val="0"/>
                <w:numId w:val="53"/>
              </w:numPr>
              <w:tabs>
                <w:tab w:val="left" w:pos="273"/>
                <w:tab w:val="left" w:pos="709"/>
              </w:tabs>
              <w:ind w:left="0" w:firstLine="0"/>
              <w:rPr>
                <w:b/>
              </w:rPr>
            </w:pPr>
          </w:p>
        </w:tc>
        <w:tc>
          <w:tcPr>
            <w:tcW w:w="14450" w:type="dxa"/>
            <w:gridSpan w:val="8"/>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b/>
                <w:szCs w:val="24"/>
              </w:rPr>
            </w:pPr>
            <w:r>
              <w:rPr>
                <w:b/>
                <w:szCs w:val="24"/>
              </w:rPr>
              <w:t xml:space="preserve">Соисполнитель </w:t>
            </w:r>
            <w:r>
              <w:rPr>
                <w:b/>
                <w:i/>
                <w:szCs w:val="24"/>
              </w:rPr>
              <w:t>2_____________ [указываются организационно-правовая форма и наименование соисполнителя 2]</w:t>
            </w: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tcPr>
          <w:p w:rsidR="00C16E1E" w:rsidRDefault="00C16E1E" w:rsidP="00B33748">
            <w:pPr>
              <w:keepNext/>
              <w:tabs>
                <w:tab w:val="num" w:pos="792"/>
              </w:tabs>
              <w:jc w:val="center"/>
            </w:pPr>
          </w:p>
        </w:tc>
        <w:tc>
          <w:tcPr>
            <w:tcW w:w="15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235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21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27"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r>
      <w:tr w:rsidR="00C16E1E" w:rsidTr="00C16E1E">
        <w:trPr>
          <w:cantSplit/>
          <w:trHeight w:val="227"/>
        </w:trPr>
        <w:tc>
          <w:tcPr>
            <w:tcW w:w="710" w:type="dxa"/>
            <w:tcBorders>
              <w:top w:val="single" w:sz="4" w:space="0" w:color="auto"/>
              <w:left w:val="single" w:sz="4" w:space="0" w:color="auto"/>
              <w:bottom w:val="single" w:sz="4" w:space="0" w:color="auto"/>
              <w:right w:val="single" w:sz="4" w:space="0" w:color="auto"/>
            </w:tcBorders>
          </w:tcPr>
          <w:p w:rsidR="00C16E1E" w:rsidRDefault="00C16E1E" w:rsidP="00B33748">
            <w:pPr>
              <w:keepNext/>
              <w:tabs>
                <w:tab w:val="num" w:pos="792"/>
              </w:tabs>
              <w:jc w:val="center"/>
            </w:pPr>
          </w:p>
        </w:tc>
        <w:tc>
          <w:tcPr>
            <w:tcW w:w="15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235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21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c>
          <w:tcPr>
            <w:tcW w:w="1727"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szCs w:val="24"/>
              </w:rPr>
            </w:pPr>
          </w:p>
        </w:tc>
      </w:tr>
      <w:tr w:rsidR="00C16E1E" w:rsidTr="00C16E1E">
        <w:trPr>
          <w:cantSplit/>
          <w:trHeight w:val="227"/>
        </w:trPr>
        <w:tc>
          <w:tcPr>
            <w:tcW w:w="8506" w:type="dxa"/>
            <w:gridSpan w:val="5"/>
            <w:tcBorders>
              <w:top w:val="single" w:sz="4" w:space="0" w:color="auto"/>
              <w:left w:val="single" w:sz="4" w:space="0" w:color="auto"/>
              <w:bottom w:val="single" w:sz="4" w:space="0" w:color="auto"/>
              <w:right w:val="single" w:sz="4" w:space="0" w:color="auto"/>
            </w:tcBorders>
            <w:hideMark/>
          </w:tcPr>
          <w:p w:rsidR="00C16E1E" w:rsidRDefault="00C16E1E" w:rsidP="00B33748">
            <w:pPr>
              <w:pStyle w:val="af1"/>
              <w:keepNext/>
              <w:spacing w:before="0" w:after="0"/>
              <w:ind w:left="0" w:right="0"/>
              <w:rPr>
                <w:b/>
                <w:szCs w:val="24"/>
              </w:rPr>
            </w:pPr>
            <w:r>
              <w:rPr>
                <w:b/>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b/>
                <w:szCs w:val="24"/>
              </w:rPr>
            </w:pPr>
          </w:p>
        </w:tc>
        <w:tc>
          <w:tcPr>
            <w:tcW w:w="1843"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spacing w:before="0" w:after="0"/>
              <w:ind w:left="0" w:right="0"/>
              <w:rPr>
                <w:b/>
                <w:szCs w:val="24"/>
              </w:rPr>
            </w:pPr>
          </w:p>
        </w:tc>
        <w:tc>
          <w:tcPr>
            <w:tcW w:w="1525" w:type="dxa"/>
            <w:tcBorders>
              <w:top w:val="single" w:sz="4" w:space="0" w:color="auto"/>
              <w:left w:val="single" w:sz="4" w:space="0" w:color="auto"/>
              <w:bottom w:val="single" w:sz="4" w:space="0" w:color="auto"/>
              <w:right w:val="single" w:sz="4" w:space="0" w:color="auto"/>
            </w:tcBorders>
          </w:tcPr>
          <w:p w:rsidR="00C16E1E" w:rsidRDefault="00C16E1E" w:rsidP="00B33748">
            <w:pPr>
              <w:pStyle w:val="af1"/>
              <w:keepNext/>
              <w:ind w:left="0" w:right="0"/>
              <w:jc w:val="center"/>
              <w:rPr>
                <w:b/>
                <w:szCs w:val="24"/>
              </w:rPr>
            </w:pPr>
          </w:p>
        </w:tc>
        <w:tc>
          <w:tcPr>
            <w:tcW w:w="1727" w:type="dxa"/>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af1"/>
              <w:keepNext/>
              <w:spacing w:before="0" w:after="0"/>
              <w:ind w:left="0" w:right="0"/>
              <w:jc w:val="center"/>
              <w:rPr>
                <w:b/>
                <w:szCs w:val="24"/>
              </w:rPr>
            </w:pPr>
            <w:r>
              <w:rPr>
                <w:b/>
                <w:szCs w:val="24"/>
              </w:rPr>
              <w:t>Х</w:t>
            </w:r>
          </w:p>
        </w:tc>
      </w:tr>
    </w:tbl>
    <w:p w:rsidR="00C16E1E" w:rsidRDefault="00C16E1E" w:rsidP="00C16E1E">
      <w:pPr>
        <w:pStyle w:val="af8"/>
        <w:keepNext/>
        <w:tabs>
          <w:tab w:val="left" w:pos="709"/>
        </w:tabs>
        <w:autoSpaceDE w:val="0"/>
        <w:autoSpaceDN w:val="0"/>
        <w:spacing w:line="240" w:lineRule="auto"/>
        <w:ind w:firstLine="0"/>
        <w:rPr>
          <w:sz w:val="24"/>
          <w:szCs w:val="24"/>
        </w:rPr>
      </w:pPr>
    </w:p>
    <w:p w:rsidR="00C16E1E" w:rsidRDefault="00C16E1E" w:rsidP="00C16E1E">
      <w:pPr>
        <w:pStyle w:val="af8"/>
        <w:keepNext/>
        <w:tabs>
          <w:tab w:val="left" w:pos="709"/>
        </w:tabs>
        <w:autoSpaceDE w:val="0"/>
        <w:autoSpaceDN w:val="0"/>
        <w:spacing w:line="240" w:lineRule="auto"/>
        <w:ind w:firstLine="0"/>
        <w:rPr>
          <w:sz w:val="24"/>
          <w:szCs w:val="24"/>
        </w:rPr>
      </w:pPr>
    </w:p>
    <w:p w:rsidR="00C16E1E" w:rsidRDefault="00C16E1E" w:rsidP="00C16E1E">
      <w:pPr>
        <w:pStyle w:val="af8"/>
        <w:keepNext/>
        <w:tabs>
          <w:tab w:val="left" w:pos="709"/>
        </w:tabs>
        <w:autoSpaceDE w:val="0"/>
        <w:autoSpaceDN w:val="0"/>
        <w:spacing w:line="240" w:lineRule="auto"/>
        <w:ind w:firstLine="0"/>
        <w:rPr>
          <w:sz w:val="24"/>
          <w:szCs w:val="24"/>
        </w:rPr>
      </w:pPr>
      <w:r>
        <w:rPr>
          <w:sz w:val="24"/>
          <w:szCs w:val="24"/>
        </w:rPr>
        <w:t>_________________________________</w:t>
      </w:r>
      <w:r>
        <w:rPr>
          <w:sz w:val="24"/>
          <w:szCs w:val="24"/>
        </w:rPr>
        <w:tab/>
      </w:r>
      <w:r>
        <w:rPr>
          <w:sz w:val="24"/>
          <w:szCs w:val="24"/>
          <w:u w:val="single"/>
        </w:rPr>
        <w:t>___</w:t>
      </w:r>
      <w:r>
        <w:rPr>
          <w:sz w:val="24"/>
          <w:szCs w:val="24"/>
          <w:u w:val="single"/>
        </w:rPr>
        <w:tab/>
      </w:r>
      <w:r>
        <w:rPr>
          <w:sz w:val="24"/>
          <w:szCs w:val="24"/>
          <w:u w:val="single"/>
        </w:rPr>
        <w:tab/>
        <w:t>___________________________</w:t>
      </w:r>
    </w:p>
    <w:p w:rsidR="00C16E1E" w:rsidRDefault="00C16E1E" w:rsidP="00C16E1E">
      <w:pPr>
        <w:pStyle w:val="Times12"/>
        <w:keepNext/>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C16E1E" w:rsidRDefault="00C16E1E" w:rsidP="00C16E1E">
      <w:pPr>
        <w:pStyle w:val="Times12"/>
        <w:keepNext/>
        <w:ind w:firstLine="709"/>
        <w:rPr>
          <w:bCs w:val="0"/>
          <w:szCs w:val="24"/>
        </w:rPr>
      </w:pPr>
      <w:r>
        <w:rPr>
          <w:bCs w:val="0"/>
          <w:szCs w:val="24"/>
        </w:rPr>
        <w:t>М.П.</w:t>
      </w:r>
    </w:p>
    <w:p w:rsidR="00C16E1E" w:rsidRDefault="00C16E1E" w:rsidP="00C16E1E">
      <w:pPr>
        <w:pStyle w:val="Times12"/>
        <w:keepNext/>
        <w:tabs>
          <w:tab w:val="left" w:pos="1134"/>
        </w:tabs>
        <w:ind w:firstLine="709"/>
        <w:rPr>
          <w:bCs w:val="0"/>
          <w:szCs w:val="24"/>
        </w:rPr>
      </w:pPr>
      <w:r>
        <w:rPr>
          <w:bCs w:val="0"/>
          <w:szCs w:val="24"/>
        </w:rPr>
        <w:t>ИНСТРУКЦИИ ПО ЗАПОЛНЕНИЮ</w:t>
      </w:r>
    </w:p>
    <w:p w:rsidR="00C16E1E" w:rsidRDefault="00C16E1E" w:rsidP="00B519CC">
      <w:pPr>
        <w:pStyle w:val="Times12"/>
        <w:keepNext/>
        <w:numPr>
          <w:ilvl w:val="0"/>
          <w:numId w:val="54"/>
        </w:numPr>
        <w:tabs>
          <w:tab w:val="left" w:pos="1134"/>
        </w:tabs>
        <w:ind w:left="0" w:firstLine="709"/>
        <w:rPr>
          <w:szCs w:val="24"/>
        </w:rPr>
      </w:pPr>
      <w:r>
        <w:rPr>
          <w:szCs w:val="24"/>
        </w:rPr>
        <w:t>Данные инструкции не следует воспроизводить в документах, подготовленных участником запроса предложений.</w:t>
      </w:r>
    </w:p>
    <w:p w:rsidR="00C16E1E" w:rsidRDefault="00C16E1E" w:rsidP="00B519CC">
      <w:pPr>
        <w:pStyle w:val="Times12"/>
        <w:keepNext/>
        <w:numPr>
          <w:ilvl w:val="0"/>
          <w:numId w:val="54"/>
        </w:numPr>
        <w:tabs>
          <w:tab w:val="left" w:pos="1134"/>
        </w:tabs>
        <w:ind w:left="0" w:firstLine="709"/>
        <w:rPr>
          <w:szCs w:val="24"/>
        </w:rPr>
      </w:pPr>
      <w:r>
        <w:rPr>
          <w:szCs w:val="24"/>
        </w:rPr>
        <w:t xml:space="preserve">Участник запроса предложений приводит номер и дату заявки на участие в запросе предложений, приложением </w:t>
      </w:r>
      <w:proofErr w:type="gramStart"/>
      <w:r>
        <w:rPr>
          <w:szCs w:val="24"/>
        </w:rPr>
        <w:t>к</w:t>
      </w:r>
      <w:proofErr w:type="gramEnd"/>
      <w:r>
        <w:rPr>
          <w:szCs w:val="24"/>
        </w:rPr>
        <w:t xml:space="preserve"> которой является данная справка.</w:t>
      </w:r>
    </w:p>
    <w:p w:rsidR="00C16E1E" w:rsidRDefault="00C16E1E" w:rsidP="00B519CC">
      <w:pPr>
        <w:pStyle w:val="Times12"/>
        <w:keepNext/>
        <w:numPr>
          <w:ilvl w:val="0"/>
          <w:numId w:val="54"/>
        </w:numPr>
        <w:tabs>
          <w:tab w:val="left" w:pos="1134"/>
        </w:tabs>
        <w:ind w:left="0" w:firstLine="709"/>
        <w:rPr>
          <w:szCs w:val="24"/>
        </w:rPr>
      </w:pPr>
      <w:r>
        <w:rPr>
          <w:szCs w:val="24"/>
        </w:rPr>
        <w:t>Участник запроса предложений указывает свое фирменное наименование (в т.ч. организационно-правовую форму).</w:t>
      </w:r>
    </w:p>
    <w:p w:rsidR="00C16E1E" w:rsidRDefault="00C16E1E" w:rsidP="00B519CC">
      <w:pPr>
        <w:pStyle w:val="Times12"/>
        <w:keepNext/>
        <w:numPr>
          <w:ilvl w:val="0"/>
          <w:numId w:val="54"/>
        </w:numPr>
        <w:tabs>
          <w:tab w:val="left" w:pos="1134"/>
        </w:tabs>
        <w:ind w:left="0" w:firstLine="709"/>
        <w:rPr>
          <w:szCs w:val="24"/>
        </w:rPr>
      </w:pPr>
      <w:r>
        <w:rPr>
          <w:szCs w:val="24"/>
        </w:rPr>
        <w:t>В данной форме участник запроса предложений указывает перечень и годовые объемы выполнения договоров, сопоставимого характера и объема с предметом запроса предложений.</w:t>
      </w:r>
    </w:p>
    <w:p w:rsidR="00C16E1E" w:rsidRDefault="00C16E1E" w:rsidP="00B519CC">
      <w:pPr>
        <w:pStyle w:val="Times12"/>
        <w:keepNext/>
        <w:numPr>
          <w:ilvl w:val="0"/>
          <w:numId w:val="54"/>
        </w:numPr>
        <w:tabs>
          <w:tab w:val="left" w:pos="1134"/>
        </w:tabs>
        <w:ind w:left="0" w:firstLine="709"/>
        <w:rPr>
          <w:szCs w:val="24"/>
        </w:rPr>
      </w:pPr>
      <w:proofErr w:type="gramStart"/>
      <w:r>
        <w:rPr>
          <w:szCs w:val="24"/>
        </w:rPr>
        <w:t>В данной форме отдельными строками применительно к каждому договору участнику необходимо указать сведения по документам, подтверждающим оказание услуг (акты сдачи-приемки услуг и т.п.) в рамках указанных в данной справке договоров, а именно: реквизиты данного документа (номер и дату) (отдельная строка после описания договора), стоимость оказанных услуг (столбец 7) и срок завершения оказания услуг (столбец 8).</w:t>
      </w:r>
      <w:proofErr w:type="gramEnd"/>
    </w:p>
    <w:p w:rsidR="00C16E1E" w:rsidRDefault="00C16E1E" w:rsidP="00B519CC">
      <w:pPr>
        <w:pStyle w:val="Times12"/>
        <w:keepNext/>
        <w:numPr>
          <w:ilvl w:val="0"/>
          <w:numId w:val="54"/>
        </w:numPr>
        <w:tabs>
          <w:tab w:val="left" w:pos="1134"/>
        </w:tabs>
        <w:ind w:left="0" w:firstLine="709"/>
        <w:rPr>
          <w:szCs w:val="24"/>
        </w:rPr>
      </w:pPr>
      <w:r>
        <w:rPr>
          <w:szCs w:val="24"/>
        </w:rPr>
        <w:t xml:space="preserve">Участник запроса предложений может самостоятельно выбрать договоры, которые, по его мнению, наилучшим образом характеризует его опыт. </w:t>
      </w:r>
    </w:p>
    <w:p w:rsidR="00C16E1E" w:rsidRDefault="00C16E1E" w:rsidP="00B519CC">
      <w:pPr>
        <w:pStyle w:val="Times12"/>
        <w:keepNext/>
        <w:numPr>
          <w:ilvl w:val="0"/>
          <w:numId w:val="54"/>
        </w:numPr>
        <w:tabs>
          <w:tab w:val="left" w:pos="1134"/>
        </w:tabs>
        <w:ind w:left="0" w:firstLine="709"/>
        <w:rPr>
          <w:szCs w:val="24"/>
        </w:rPr>
      </w:pPr>
      <w:r>
        <w:rPr>
          <w:szCs w:val="24"/>
        </w:rPr>
        <w:t>Участникам запроса предложений необходимо приложить копии указанных договоров с приложениями, в том числе, спецификациями, а также копии указанных документов, подтверждающих оказание услуг (акты сдачи-приемки услуг и т.п.).</w:t>
      </w:r>
    </w:p>
    <w:p w:rsidR="00C16E1E" w:rsidRDefault="00C16E1E" w:rsidP="00C16E1E">
      <w:pPr>
        <w:pStyle w:val="Times12"/>
        <w:keepNext/>
        <w:tabs>
          <w:tab w:val="left" w:pos="1134"/>
        </w:tabs>
        <w:ind w:left="709" w:firstLine="0"/>
        <w:rPr>
          <w:szCs w:val="24"/>
        </w:rPr>
      </w:pPr>
    </w:p>
    <w:p w:rsidR="00C16E1E" w:rsidRDefault="00C16E1E" w:rsidP="00C16E1E">
      <w:pPr>
        <w:pStyle w:val="Times12"/>
        <w:keepNext/>
        <w:jc w:val="right"/>
        <w:rPr>
          <w:b/>
          <w:bCs w:val="0"/>
          <w:i/>
          <w:sz w:val="28"/>
          <w:szCs w:val="28"/>
        </w:rPr>
      </w:pPr>
      <w:r>
        <w:rPr>
          <w:b/>
          <w:bCs w:val="0"/>
          <w:i/>
          <w:sz w:val="28"/>
          <w:szCs w:val="28"/>
        </w:rPr>
        <w:t>Форма 7.</w:t>
      </w:r>
    </w:p>
    <w:p w:rsidR="00C16E1E" w:rsidRDefault="00C16E1E" w:rsidP="00C16E1E">
      <w:pPr>
        <w:pStyle w:val="Times12"/>
        <w:keepNext/>
        <w:ind w:left="5245" w:firstLine="0"/>
        <w:jc w:val="left"/>
        <w:rPr>
          <w:b/>
          <w:i/>
          <w:iCs/>
          <w:szCs w:val="20"/>
        </w:rPr>
      </w:pPr>
      <w:r>
        <w:rPr>
          <w:b/>
          <w:i/>
          <w:iCs/>
          <w:szCs w:val="20"/>
        </w:rPr>
        <w:t>Приложение к заявке на участие в запросе цен</w:t>
      </w:r>
    </w:p>
    <w:p w:rsidR="00C16E1E" w:rsidRDefault="00C16E1E" w:rsidP="00C16E1E">
      <w:pPr>
        <w:pStyle w:val="Times12"/>
        <w:keepNext/>
        <w:ind w:left="5245" w:firstLine="0"/>
        <w:jc w:val="left"/>
        <w:rPr>
          <w:b/>
          <w:i/>
          <w:szCs w:val="20"/>
        </w:rPr>
      </w:pPr>
      <w:r>
        <w:rPr>
          <w:b/>
          <w:i/>
          <w:iCs/>
          <w:szCs w:val="20"/>
        </w:rPr>
        <w:t>от «___» __________ 20___ г. № ______</w:t>
      </w:r>
    </w:p>
    <w:p w:rsidR="00C16E1E" w:rsidRDefault="00C16E1E" w:rsidP="00C16E1E">
      <w:pPr>
        <w:pStyle w:val="Times12"/>
        <w:keepNext/>
        <w:jc w:val="right"/>
        <w:rPr>
          <w:b/>
          <w:bCs w:val="0"/>
          <w:i/>
          <w:sz w:val="22"/>
        </w:rPr>
      </w:pPr>
    </w:p>
    <w:p w:rsidR="00C16E1E" w:rsidRDefault="00C16E1E" w:rsidP="00C16E1E">
      <w:pPr>
        <w:keepNext/>
        <w:suppressAutoHyphens/>
        <w:overflowPunct w:val="0"/>
        <w:autoSpaceDE w:val="0"/>
        <w:autoSpaceDN w:val="0"/>
        <w:ind w:right="60" w:firstLine="708"/>
        <w:jc w:val="right"/>
        <w:rPr>
          <w:b/>
          <w:bCs/>
          <w:i/>
          <w:sz w:val="8"/>
          <w:szCs w:val="8"/>
        </w:rPr>
      </w:pPr>
    </w:p>
    <w:p w:rsidR="00C16E1E" w:rsidRDefault="00C16E1E" w:rsidP="00C16E1E">
      <w:pPr>
        <w:pStyle w:val="20"/>
        <w:numPr>
          <w:ilvl w:val="0"/>
          <w:numId w:val="0"/>
        </w:numPr>
        <w:tabs>
          <w:tab w:val="left" w:pos="709"/>
        </w:tabs>
        <w:spacing w:before="0" w:after="0"/>
        <w:ind w:firstLine="709"/>
        <w:jc w:val="center"/>
        <w:rPr>
          <w:rFonts w:ascii="Times New Roman" w:hAnsi="Times New Roman"/>
          <w:b w:val="0"/>
          <w:i w:val="0"/>
          <w:sz w:val="24"/>
          <w:szCs w:val="24"/>
        </w:rPr>
      </w:pPr>
      <w:bookmarkStart w:id="302" w:name="_Toc376177357"/>
      <w:r>
        <w:rPr>
          <w:rFonts w:ascii="Times New Roman" w:hAnsi="Times New Roman"/>
          <w:b w:val="0"/>
          <w:i w:val="0"/>
          <w:sz w:val="24"/>
          <w:szCs w:val="24"/>
        </w:rPr>
        <w:t>СПРАВКА О КАДРОВЫХ РЕСУРСАХ (Форма 7.)</w:t>
      </w:r>
      <w:bookmarkEnd w:id="302"/>
    </w:p>
    <w:p w:rsidR="00C16E1E" w:rsidRDefault="00C16E1E" w:rsidP="00C16E1E">
      <w:pPr>
        <w:pStyle w:val="Times12"/>
        <w:keepNext/>
        <w:ind w:firstLine="709"/>
        <w:rPr>
          <w:i/>
          <w:szCs w:val="24"/>
        </w:rPr>
      </w:pPr>
      <w:r>
        <w:rPr>
          <w:szCs w:val="24"/>
        </w:rPr>
        <w:t xml:space="preserve">Участник запроса предложений (генподрядчик): ________________________________ </w:t>
      </w:r>
    </w:p>
    <w:p w:rsidR="00C16E1E" w:rsidRDefault="00C16E1E" w:rsidP="00C16E1E">
      <w:pPr>
        <w:pStyle w:val="Times12"/>
        <w:keepNext/>
        <w:tabs>
          <w:tab w:val="left" w:pos="2520"/>
        </w:tabs>
        <w:ind w:firstLine="709"/>
        <w:rPr>
          <w:b/>
          <w:bCs w:val="0"/>
          <w:i/>
          <w:szCs w:val="24"/>
        </w:rPr>
      </w:pPr>
      <w:r>
        <w:rPr>
          <w:szCs w:val="24"/>
        </w:rPr>
        <w:t xml:space="preserve">Субподрядчики </w:t>
      </w:r>
      <w:r>
        <w:rPr>
          <w:b/>
          <w:bCs w:val="0"/>
          <w:i/>
          <w:szCs w:val="24"/>
        </w:rPr>
        <w:t>[в случае разрешения привлечения субподрядчиков]</w:t>
      </w:r>
      <w:r>
        <w:rPr>
          <w:szCs w:val="24"/>
        </w:rPr>
        <w:t>:</w:t>
      </w:r>
    </w:p>
    <w:p w:rsidR="00C16E1E" w:rsidRDefault="00C16E1E" w:rsidP="00C16E1E">
      <w:pPr>
        <w:pStyle w:val="Times12"/>
        <w:keepNext/>
        <w:tabs>
          <w:tab w:val="left" w:pos="2520"/>
        </w:tabs>
        <w:ind w:firstLine="709"/>
        <w:rPr>
          <w:szCs w:val="24"/>
        </w:rPr>
      </w:pPr>
      <w:r>
        <w:rPr>
          <w:szCs w:val="24"/>
        </w:rPr>
        <w:t>1. ________________________________________________________</w:t>
      </w:r>
    </w:p>
    <w:p w:rsidR="00C16E1E" w:rsidRDefault="00C16E1E" w:rsidP="00C16E1E">
      <w:pPr>
        <w:pStyle w:val="Times12"/>
        <w:keepNext/>
        <w:ind w:firstLine="709"/>
        <w:rPr>
          <w:szCs w:val="24"/>
        </w:rPr>
      </w:pPr>
      <w:r>
        <w:rPr>
          <w:szCs w:val="24"/>
        </w:rPr>
        <w:t xml:space="preserve">2. ________________________________________________________ </w:t>
      </w:r>
    </w:p>
    <w:p w:rsidR="00C16E1E" w:rsidRDefault="00C16E1E" w:rsidP="00C16E1E">
      <w:pPr>
        <w:pStyle w:val="Times12"/>
        <w:keepNext/>
        <w:ind w:firstLine="709"/>
        <w:rPr>
          <w:szCs w:val="24"/>
        </w:rPr>
      </w:pPr>
      <w:r>
        <w:rPr>
          <w:szCs w:val="24"/>
        </w:rPr>
        <w:t>…</w:t>
      </w:r>
    </w:p>
    <w:p w:rsidR="00C16E1E" w:rsidRDefault="00C16E1E" w:rsidP="00C16E1E">
      <w:pPr>
        <w:pStyle w:val="af8"/>
        <w:keepNext/>
        <w:tabs>
          <w:tab w:val="left" w:pos="709"/>
        </w:tabs>
        <w:autoSpaceDE w:val="0"/>
        <w:autoSpaceDN w:val="0"/>
        <w:spacing w:line="240" w:lineRule="auto"/>
        <w:ind w:firstLine="709"/>
        <w:rPr>
          <w:sz w:val="24"/>
          <w:szCs w:val="24"/>
        </w:rPr>
      </w:pPr>
    </w:p>
    <w:p w:rsidR="00C16E1E" w:rsidRDefault="00C16E1E" w:rsidP="00C16E1E">
      <w:pPr>
        <w:keepNext/>
        <w:ind w:firstLine="709"/>
      </w:pPr>
      <w:r>
        <w:t>Таблица 1. Общая штатная численность</w:t>
      </w:r>
    </w:p>
    <w:tbl>
      <w:tblPr>
        <w:tblW w:w="5223"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1496"/>
        <w:gridCol w:w="1176"/>
        <w:gridCol w:w="1496"/>
        <w:gridCol w:w="1150"/>
        <w:gridCol w:w="1496"/>
        <w:gridCol w:w="1406"/>
      </w:tblGrid>
      <w:tr w:rsidR="00C16E1E" w:rsidTr="00C16E1E">
        <w:trPr>
          <w:tblHeader/>
        </w:trPr>
        <w:tc>
          <w:tcPr>
            <w:tcW w:w="1304" w:type="pct"/>
            <w:vMerge w:val="restar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keepNext/>
              <w:jc w:val="center"/>
            </w:pPr>
            <w:r>
              <w:t>Штатный персонал</w:t>
            </w:r>
          </w:p>
        </w:tc>
        <w:tc>
          <w:tcPr>
            <w:tcW w:w="1249" w:type="pct"/>
            <w:gridSpan w:val="2"/>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keepNext/>
              <w:jc w:val="center"/>
              <w:rPr>
                <w:i/>
              </w:rPr>
            </w:pPr>
            <w:r>
              <w:rPr>
                <w:b/>
                <w:i/>
              </w:rPr>
              <w:t>Генподрядчик</w:t>
            </w:r>
          </w:p>
        </w:tc>
        <w:tc>
          <w:tcPr>
            <w:tcW w:w="1160" w:type="pct"/>
            <w:gridSpan w:val="2"/>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keepNext/>
              <w:jc w:val="center"/>
              <w:rPr>
                <w:i/>
              </w:rPr>
            </w:pPr>
            <w:r>
              <w:rPr>
                <w:b/>
                <w:i/>
              </w:rPr>
              <w:t>Субподрядчик 1</w:t>
            </w:r>
          </w:p>
        </w:tc>
        <w:tc>
          <w:tcPr>
            <w:tcW w:w="1287" w:type="pct"/>
            <w:gridSpan w:val="2"/>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keepNext/>
              <w:jc w:val="center"/>
              <w:rPr>
                <w:b/>
                <w:i/>
              </w:rPr>
            </w:pPr>
            <w:r>
              <w:rPr>
                <w:b/>
                <w:i/>
              </w:rPr>
              <w:t>Субподрядчик 2</w:t>
            </w:r>
          </w:p>
        </w:tc>
      </w:tr>
      <w:tr w:rsidR="00C16E1E" w:rsidTr="00C16E1E">
        <w:trPr>
          <w:trHeight w:val="34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tc>
        <w:tc>
          <w:tcPr>
            <w:tcW w:w="558" w:type="pc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keepNext/>
              <w:jc w:val="center"/>
            </w:pPr>
            <w:r>
              <w:t>Общая численность</w:t>
            </w:r>
          </w:p>
        </w:tc>
        <w:tc>
          <w:tcPr>
            <w:tcW w:w="691" w:type="pct"/>
            <w:tcBorders>
              <w:top w:val="single" w:sz="4" w:space="0" w:color="auto"/>
              <w:left w:val="single" w:sz="4" w:space="0" w:color="auto"/>
              <w:bottom w:val="single" w:sz="4" w:space="0" w:color="auto"/>
              <w:right w:val="single" w:sz="4" w:space="0" w:color="auto"/>
            </w:tcBorders>
            <w:hideMark/>
          </w:tcPr>
          <w:p w:rsidR="00C16E1E" w:rsidRDefault="00C16E1E" w:rsidP="00B33748">
            <w:pPr>
              <w:keepNext/>
              <w:jc w:val="center"/>
            </w:pPr>
            <w:r>
              <w:t>В т.ч. для работ по данному договору</w:t>
            </w:r>
          </w:p>
        </w:tc>
        <w:tc>
          <w:tcPr>
            <w:tcW w:w="484" w:type="pc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keepNext/>
              <w:jc w:val="center"/>
            </w:pPr>
            <w:r>
              <w:t>Общая численность</w:t>
            </w:r>
          </w:p>
        </w:tc>
        <w:tc>
          <w:tcPr>
            <w:tcW w:w="676" w:type="pct"/>
            <w:tcBorders>
              <w:top w:val="single" w:sz="4" w:space="0" w:color="auto"/>
              <w:left w:val="single" w:sz="4" w:space="0" w:color="auto"/>
              <w:bottom w:val="single" w:sz="4" w:space="0" w:color="auto"/>
              <w:right w:val="single" w:sz="4" w:space="0" w:color="auto"/>
            </w:tcBorders>
            <w:hideMark/>
          </w:tcPr>
          <w:p w:rsidR="00C16E1E" w:rsidRDefault="00C16E1E" w:rsidP="00B33748">
            <w:pPr>
              <w:keepNext/>
              <w:jc w:val="center"/>
            </w:pPr>
            <w:r>
              <w:t>В т.ч. для работ по данному договору</w:t>
            </w:r>
          </w:p>
        </w:tc>
        <w:tc>
          <w:tcPr>
            <w:tcW w:w="486" w:type="pc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keepNext/>
              <w:jc w:val="center"/>
            </w:pPr>
            <w:r>
              <w:t>Общая численность</w:t>
            </w:r>
          </w:p>
        </w:tc>
        <w:tc>
          <w:tcPr>
            <w:tcW w:w="801" w:type="pct"/>
            <w:tcBorders>
              <w:top w:val="single" w:sz="4" w:space="0" w:color="auto"/>
              <w:left w:val="single" w:sz="4" w:space="0" w:color="auto"/>
              <w:bottom w:val="single" w:sz="4" w:space="0" w:color="auto"/>
              <w:right w:val="single" w:sz="4" w:space="0" w:color="auto"/>
            </w:tcBorders>
            <w:hideMark/>
          </w:tcPr>
          <w:p w:rsidR="00C16E1E" w:rsidRDefault="00C16E1E" w:rsidP="00B33748">
            <w:pPr>
              <w:keepNext/>
              <w:jc w:val="center"/>
            </w:pPr>
            <w:r>
              <w:t>В т.ч. для работ по данному договору</w:t>
            </w:r>
          </w:p>
        </w:tc>
      </w:tr>
      <w:tr w:rsidR="00C16E1E" w:rsidTr="00C16E1E">
        <w:trPr>
          <w:trHeight w:val="340"/>
        </w:trPr>
        <w:tc>
          <w:tcPr>
            <w:tcW w:w="1304" w:type="pc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keepNext/>
            </w:pPr>
            <w:proofErr w:type="gramStart"/>
            <w:r>
              <w:t>Руководящий</w:t>
            </w:r>
            <w:proofErr w:type="gramEnd"/>
            <w:r>
              <w:t>, чел.</w:t>
            </w:r>
          </w:p>
        </w:tc>
        <w:tc>
          <w:tcPr>
            <w:tcW w:w="558"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9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4"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76"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6"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80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r>
      <w:tr w:rsidR="00C16E1E" w:rsidTr="00C16E1E">
        <w:trPr>
          <w:trHeight w:val="340"/>
        </w:trPr>
        <w:tc>
          <w:tcPr>
            <w:tcW w:w="1304" w:type="pc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keepNext/>
            </w:pPr>
            <w:proofErr w:type="gramStart"/>
            <w:r>
              <w:t>Инженерно-технический</w:t>
            </w:r>
            <w:proofErr w:type="gramEnd"/>
            <w:r>
              <w:t>, чел.</w:t>
            </w:r>
          </w:p>
        </w:tc>
        <w:tc>
          <w:tcPr>
            <w:tcW w:w="558"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9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4"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76"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6"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80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r>
      <w:tr w:rsidR="00C16E1E" w:rsidTr="00C16E1E">
        <w:trPr>
          <w:trHeight w:val="340"/>
        </w:trPr>
        <w:tc>
          <w:tcPr>
            <w:tcW w:w="1304" w:type="pc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pStyle w:val="Times12"/>
              <w:keepNext/>
              <w:ind w:firstLine="0"/>
              <w:jc w:val="left"/>
              <w:rPr>
                <w:szCs w:val="24"/>
              </w:rPr>
            </w:pPr>
            <w:r>
              <w:rPr>
                <w:b/>
                <w:bCs w:val="0"/>
                <w:i/>
                <w:szCs w:val="24"/>
              </w:rPr>
              <w:t>В соответствии с требованиями к кадрам</w:t>
            </w:r>
          </w:p>
        </w:tc>
        <w:tc>
          <w:tcPr>
            <w:tcW w:w="558"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9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4"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76"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6"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80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r>
      <w:tr w:rsidR="00C16E1E" w:rsidTr="00C16E1E">
        <w:trPr>
          <w:trHeight w:val="340"/>
        </w:trPr>
        <w:tc>
          <w:tcPr>
            <w:tcW w:w="1304" w:type="pc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keepNext/>
            </w:pPr>
            <w:r>
              <w:t>Рабочие и специалисты,  в т.ч.:</w:t>
            </w:r>
          </w:p>
        </w:tc>
        <w:tc>
          <w:tcPr>
            <w:tcW w:w="558"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9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4"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76"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6"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80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r>
      <w:tr w:rsidR="00C16E1E" w:rsidTr="00C16E1E">
        <w:trPr>
          <w:trHeight w:val="340"/>
        </w:trPr>
        <w:tc>
          <w:tcPr>
            <w:tcW w:w="1304"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558"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9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4"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76"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6"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80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r>
      <w:tr w:rsidR="00C16E1E" w:rsidTr="00C16E1E">
        <w:trPr>
          <w:trHeight w:val="340"/>
        </w:trPr>
        <w:tc>
          <w:tcPr>
            <w:tcW w:w="1304"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558"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9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4"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76"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6"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80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r>
      <w:tr w:rsidR="00C16E1E" w:rsidTr="00C16E1E">
        <w:trPr>
          <w:trHeight w:val="340"/>
        </w:trPr>
        <w:tc>
          <w:tcPr>
            <w:tcW w:w="1304"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558"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9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4"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76"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6"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80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r>
      <w:tr w:rsidR="00C16E1E" w:rsidTr="00C16E1E">
        <w:trPr>
          <w:trHeight w:val="340"/>
        </w:trPr>
        <w:tc>
          <w:tcPr>
            <w:tcW w:w="1304"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558"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9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4"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76"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6"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80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r>
      <w:tr w:rsidR="00C16E1E" w:rsidTr="00C16E1E">
        <w:trPr>
          <w:trHeight w:val="340"/>
        </w:trPr>
        <w:tc>
          <w:tcPr>
            <w:tcW w:w="1304" w:type="pct"/>
            <w:tcBorders>
              <w:top w:val="single" w:sz="4" w:space="0" w:color="auto"/>
              <w:left w:val="single" w:sz="4" w:space="0" w:color="auto"/>
              <w:bottom w:val="single" w:sz="4" w:space="0" w:color="auto"/>
              <w:right w:val="single" w:sz="4" w:space="0" w:color="auto"/>
            </w:tcBorders>
            <w:vAlign w:val="center"/>
            <w:hideMark/>
          </w:tcPr>
          <w:p w:rsidR="00C16E1E" w:rsidRDefault="00C16E1E" w:rsidP="00B33748">
            <w:pPr>
              <w:keepNext/>
            </w:pPr>
            <w:r>
              <w:t>ИТОГО:</w:t>
            </w:r>
          </w:p>
        </w:tc>
        <w:tc>
          <w:tcPr>
            <w:tcW w:w="558"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9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4"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676"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c>
          <w:tcPr>
            <w:tcW w:w="486" w:type="pct"/>
            <w:tcBorders>
              <w:top w:val="single" w:sz="4" w:space="0" w:color="auto"/>
              <w:left w:val="single" w:sz="4" w:space="0" w:color="auto"/>
              <w:bottom w:val="single" w:sz="4" w:space="0" w:color="auto"/>
              <w:right w:val="single" w:sz="4" w:space="0" w:color="auto"/>
            </w:tcBorders>
            <w:vAlign w:val="center"/>
          </w:tcPr>
          <w:p w:rsidR="00C16E1E" w:rsidRDefault="00C16E1E" w:rsidP="00B33748">
            <w:pPr>
              <w:keepNext/>
            </w:pPr>
          </w:p>
        </w:tc>
        <w:tc>
          <w:tcPr>
            <w:tcW w:w="801" w:type="pct"/>
            <w:tcBorders>
              <w:top w:val="single" w:sz="4" w:space="0" w:color="auto"/>
              <w:left w:val="single" w:sz="4" w:space="0" w:color="auto"/>
              <w:bottom w:val="single" w:sz="4" w:space="0" w:color="auto"/>
              <w:right w:val="single" w:sz="4" w:space="0" w:color="auto"/>
            </w:tcBorders>
          </w:tcPr>
          <w:p w:rsidR="00C16E1E" w:rsidRDefault="00C16E1E" w:rsidP="00B33748">
            <w:pPr>
              <w:keepNext/>
            </w:pPr>
          </w:p>
        </w:tc>
      </w:tr>
    </w:tbl>
    <w:p w:rsidR="00C16E1E" w:rsidRDefault="00C16E1E" w:rsidP="00C16E1E">
      <w:pPr>
        <w:pStyle w:val="af8"/>
        <w:keepNext/>
        <w:tabs>
          <w:tab w:val="left" w:pos="709"/>
        </w:tabs>
        <w:autoSpaceDE w:val="0"/>
        <w:autoSpaceDN w:val="0"/>
        <w:spacing w:line="240" w:lineRule="auto"/>
        <w:ind w:firstLine="0"/>
        <w:rPr>
          <w:b/>
          <w:i/>
          <w:sz w:val="24"/>
          <w:szCs w:val="24"/>
        </w:rPr>
      </w:pPr>
      <w:r>
        <w:rPr>
          <w:b/>
          <w:i/>
          <w:sz w:val="24"/>
          <w:szCs w:val="24"/>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C16E1E" w:rsidRDefault="00C16E1E" w:rsidP="00C16E1E">
      <w:pPr>
        <w:keepNext/>
        <w:ind w:firstLine="709"/>
      </w:pPr>
    </w:p>
    <w:p w:rsidR="00C16E1E" w:rsidRDefault="00C16E1E" w:rsidP="00C16E1E">
      <w:pPr>
        <w:keepNext/>
      </w:pPr>
      <w:r>
        <w:t>Таблица 2. Основной персонал рабочих специальностей, привлекаемый для выполнения работ по договору, по видам выполняемых работ</w:t>
      </w:r>
    </w:p>
    <w:tbl>
      <w:tblPr>
        <w:tblW w:w="5200" w:type="pct"/>
        <w:tblInd w:w="-4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2197"/>
        <w:gridCol w:w="1860"/>
        <w:gridCol w:w="1281"/>
        <w:gridCol w:w="2189"/>
        <w:gridCol w:w="2690"/>
      </w:tblGrid>
      <w:tr w:rsidR="00C16E1E" w:rsidTr="00C16E1E">
        <w:trPr>
          <w:trHeight w:val="551"/>
          <w:tblHeader/>
        </w:trPr>
        <w:tc>
          <w:tcPr>
            <w:tcW w:w="224"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jc w:val="center"/>
            </w:pPr>
            <w:r>
              <w:t>№</w:t>
            </w:r>
          </w:p>
        </w:tc>
        <w:tc>
          <w:tcPr>
            <w:tcW w:w="1059"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jc w:val="center"/>
            </w:pPr>
            <w:r>
              <w:t>Работы</w:t>
            </w:r>
          </w:p>
        </w:tc>
        <w:tc>
          <w:tcPr>
            <w:tcW w:w="763"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jc w:val="center"/>
            </w:pPr>
            <w:r>
              <w:t>Персонал, (специальность, разряд)</w:t>
            </w:r>
          </w:p>
        </w:tc>
        <w:tc>
          <w:tcPr>
            <w:tcW w:w="623"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jc w:val="center"/>
            </w:pPr>
            <w:r>
              <w:t>Кол-во, чел.</w:t>
            </w:r>
          </w:p>
        </w:tc>
        <w:tc>
          <w:tcPr>
            <w:tcW w:w="1048"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jc w:val="center"/>
            </w:pPr>
            <w:r>
              <w:t>Принадлежность персонала (генподрядчик, субподрядчик)</w:t>
            </w:r>
          </w:p>
        </w:tc>
        <w:tc>
          <w:tcPr>
            <w:tcW w:w="1283"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jc w:val="center"/>
            </w:pPr>
            <w:r>
              <w:t>Примечания (привлечение одного и того же персонала на различные виды работ с учетом графика выполнения и т.п.)</w:t>
            </w:r>
          </w:p>
        </w:tc>
      </w:tr>
      <w:tr w:rsidR="00C16E1E" w:rsidTr="00C16E1E">
        <w:trPr>
          <w:trHeight w:val="227"/>
        </w:trPr>
        <w:tc>
          <w:tcPr>
            <w:tcW w:w="5000" w:type="pct"/>
            <w:gridSpan w:val="6"/>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pPr>
            <w:r>
              <w:t>Глава 1. Подготовительные работы</w:t>
            </w:r>
          </w:p>
        </w:tc>
      </w:tr>
      <w:tr w:rsidR="00C16E1E" w:rsidTr="00C16E1E">
        <w:trPr>
          <w:trHeight w:val="227"/>
        </w:trPr>
        <w:tc>
          <w:tcPr>
            <w:tcW w:w="224"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059"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76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62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048"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28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r>
      <w:tr w:rsidR="00C16E1E" w:rsidTr="00C16E1E">
        <w:trPr>
          <w:trHeight w:val="227"/>
        </w:trPr>
        <w:tc>
          <w:tcPr>
            <w:tcW w:w="224"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059"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76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62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048"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28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r>
      <w:tr w:rsidR="00C16E1E" w:rsidTr="00C16E1E">
        <w:trPr>
          <w:trHeight w:val="70"/>
        </w:trPr>
        <w:tc>
          <w:tcPr>
            <w:tcW w:w="5000" w:type="pct"/>
            <w:gridSpan w:val="6"/>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pPr>
            <w:r>
              <w:t>Глава 2. Основные объекты строительства.</w:t>
            </w:r>
          </w:p>
        </w:tc>
      </w:tr>
      <w:tr w:rsidR="00C16E1E" w:rsidTr="00C16E1E">
        <w:trPr>
          <w:trHeight w:val="227"/>
        </w:trPr>
        <w:tc>
          <w:tcPr>
            <w:tcW w:w="224"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pPr>
            <w:r>
              <w:t>1.</w:t>
            </w:r>
          </w:p>
        </w:tc>
        <w:tc>
          <w:tcPr>
            <w:tcW w:w="1059"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76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62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048"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28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r>
      <w:tr w:rsidR="00C16E1E" w:rsidTr="00C16E1E">
        <w:trPr>
          <w:trHeight w:val="227"/>
        </w:trPr>
        <w:tc>
          <w:tcPr>
            <w:tcW w:w="224"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pPr>
            <w:r>
              <w:t>2.</w:t>
            </w:r>
          </w:p>
        </w:tc>
        <w:tc>
          <w:tcPr>
            <w:tcW w:w="1059"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76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62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048"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28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r>
      <w:tr w:rsidR="00C16E1E" w:rsidTr="00C16E1E">
        <w:trPr>
          <w:trHeight w:val="227"/>
        </w:trPr>
        <w:tc>
          <w:tcPr>
            <w:tcW w:w="5000" w:type="pct"/>
            <w:gridSpan w:val="6"/>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pPr>
            <w:r>
              <w:t>Глава …</w:t>
            </w:r>
          </w:p>
        </w:tc>
      </w:tr>
      <w:tr w:rsidR="00C16E1E" w:rsidTr="00C16E1E">
        <w:trPr>
          <w:trHeight w:val="227"/>
        </w:trPr>
        <w:tc>
          <w:tcPr>
            <w:tcW w:w="224"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059"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76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62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048"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28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r>
      <w:tr w:rsidR="00C16E1E" w:rsidTr="00C16E1E">
        <w:trPr>
          <w:trHeight w:val="227"/>
        </w:trPr>
        <w:tc>
          <w:tcPr>
            <w:tcW w:w="224"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059"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76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62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048"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28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r>
    </w:tbl>
    <w:p w:rsidR="00C16E1E" w:rsidRDefault="00C16E1E" w:rsidP="00C16E1E">
      <w:pPr>
        <w:pStyle w:val="af8"/>
        <w:keepNext/>
        <w:tabs>
          <w:tab w:val="left" w:pos="709"/>
        </w:tabs>
        <w:autoSpaceDE w:val="0"/>
        <w:autoSpaceDN w:val="0"/>
        <w:spacing w:line="240" w:lineRule="auto"/>
        <w:ind w:firstLine="0"/>
        <w:rPr>
          <w:b/>
          <w:i/>
          <w:sz w:val="24"/>
          <w:szCs w:val="24"/>
        </w:rPr>
      </w:pPr>
      <w:r>
        <w:rPr>
          <w:b/>
          <w:i/>
          <w:sz w:val="24"/>
          <w:szCs w:val="24"/>
        </w:rPr>
        <w:t xml:space="preserve">*В Таблице 2 необходимо указать, сколько и какого персонала основных рабочих специальностей планируется привлекать для выполнения работ по договору, по видам выполняемых работ в соответствии со Сводной таблицей стоимости (Форма __), с учетом графика </w:t>
      </w:r>
      <w:r>
        <w:rPr>
          <w:b/>
          <w:bCs w:val="0"/>
          <w:i/>
          <w:sz w:val="24"/>
          <w:szCs w:val="24"/>
        </w:rPr>
        <w:t>выполнения работ</w:t>
      </w:r>
      <w:r>
        <w:rPr>
          <w:b/>
          <w:i/>
          <w:sz w:val="24"/>
          <w:szCs w:val="24"/>
        </w:rPr>
        <w:t xml:space="preserve"> (Форма _). </w:t>
      </w:r>
    </w:p>
    <w:p w:rsidR="00C16E1E" w:rsidRDefault="00C16E1E" w:rsidP="00C16E1E">
      <w:pPr>
        <w:pStyle w:val="af8"/>
        <w:keepNext/>
        <w:tabs>
          <w:tab w:val="left" w:pos="709"/>
        </w:tabs>
        <w:autoSpaceDE w:val="0"/>
        <w:autoSpaceDN w:val="0"/>
        <w:spacing w:line="240" w:lineRule="auto"/>
        <w:ind w:firstLine="0"/>
        <w:rPr>
          <w:sz w:val="24"/>
          <w:szCs w:val="24"/>
        </w:rPr>
      </w:pPr>
    </w:p>
    <w:p w:rsidR="00C16E1E" w:rsidRDefault="00C16E1E" w:rsidP="00C16E1E">
      <w:pPr>
        <w:keepNext/>
        <w:ind w:firstLine="709"/>
      </w:pPr>
      <w:r>
        <w:t>Таблица 3. Сведения о персонале, привлекаемом для выполнения ________________________ работ</w:t>
      </w:r>
    </w:p>
    <w:p w:rsidR="00C16E1E" w:rsidRDefault="00C16E1E" w:rsidP="00C16E1E">
      <w:pPr>
        <w:keepNext/>
        <w:ind w:firstLine="709"/>
        <w:rPr>
          <w:b/>
          <w:i/>
        </w:rPr>
      </w:pPr>
      <w:r>
        <w:rPr>
          <w:b/>
          <w:i/>
        </w:rPr>
        <w:t>[наиболее ответственные работы (монтажные, наладочные…), по которым необходимо оценить квалификацию специалистов]</w:t>
      </w:r>
    </w:p>
    <w:tbl>
      <w:tblPr>
        <w:tblW w:w="5200" w:type="pct"/>
        <w:tblInd w:w="-4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45"/>
        <w:gridCol w:w="1688"/>
        <w:gridCol w:w="1865"/>
        <w:gridCol w:w="1833"/>
        <w:gridCol w:w="2074"/>
        <w:gridCol w:w="2757"/>
      </w:tblGrid>
      <w:tr w:rsidR="00C16E1E" w:rsidTr="00C16E1E">
        <w:trPr>
          <w:trHeight w:val="551"/>
          <w:tblHeader/>
        </w:trPr>
        <w:tc>
          <w:tcPr>
            <w:tcW w:w="189"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jc w:val="center"/>
            </w:pPr>
            <w:r>
              <w:t>№</w:t>
            </w:r>
          </w:p>
        </w:tc>
        <w:tc>
          <w:tcPr>
            <w:tcW w:w="850"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jc w:val="center"/>
            </w:pPr>
            <w:r>
              <w:t>Фамилия, имя, отчество специалиста</w:t>
            </w:r>
          </w:p>
        </w:tc>
        <w:tc>
          <w:tcPr>
            <w:tcW w:w="933"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jc w:val="center"/>
            </w:pPr>
            <w:r>
              <w:t>Образование (какое учебное заведение окончил, год окончания, специальность)</w:t>
            </w:r>
          </w:p>
        </w:tc>
        <w:tc>
          <w:tcPr>
            <w:tcW w:w="645"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jc w:val="center"/>
            </w:pPr>
            <w:r>
              <w:t>Специальность, должность</w:t>
            </w:r>
          </w:p>
        </w:tc>
        <w:tc>
          <w:tcPr>
            <w:tcW w:w="1031"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jc w:val="center"/>
            </w:pPr>
            <w:r>
              <w:t>Стаж работы в данной или аналогичной должности, лет</w:t>
            </w:r>
          </w:p>
        </w:tc>
        <w:tc>
          <w:tcPr>
            <w:tcW w:w="1351"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jc w:val="center"/>
            </w:pPr>
            <w:r>
              <w:t>Принадлежность персонала (генподрядчик, субподрядчик)</w:t>
            </w:r>
          </w:p>
        </w:tc>
      </w:tr>
      <w:tr w:rsidR="00C16E1E" w:rsidTr="00C16E1E">
        <w:trPr>
          <w:trHeight w:val="227"/>
        </w:trPr>
        <w:tc>
          <w:tcPr>
            <w:tcW w:w="189"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850"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rPr>
                <w:b/>
                <w:i/>
              </w:rPr>
            </w:pPr>
            <w:r>
              <w:rPr>
                <w:b/>
                <w:i/>
              </w:rPr>
              <w:t>Работы</w:t>
            </w:r>
            <w:r>
              <w:rPr>
                <w:b/>
                <w:i/>
                <w:lang w:val="en-US"/>
              </w:rPr>
              <w:t xml:space="preserve"> </w:t>
            </w:r>
            <w:r>
              <w:rPr>
                <w:b/>
                <w:i/>
              </w:rPr>
              <w:t>1</w:t>
            </w:r>
          </w:p>
        </w:tc>
        <w:tc>
          <w:tcPr>
            <w:tcW w:w="93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645"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031"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351"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r>
      <w:tr w:rsidR="00C16E1E" w:rsidTr="00C16E1E">
        <w:trPr>
          <w:trHeight w:val="227"/>
        </w:trPr>
        <w:tc>
          <w:tcPr>
            <w:tcW w:w="189"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850"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rPr>
                <w:b/>
                <w:i/>
              </w:rPr>
            </w:pPr>
            <w:r>
              <w:rPr>
                <w:b/>
                <w:i/>
              </w:rPr>
              <w:t>…</w:t>
            </w:r>
          </w:p>
        </w:tc>
        <w:tc>
          <w:tcPr>
            <w:tcW w:w="93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645"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031"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351"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r>
      <w:tr w:rsidR="00C16E1E" w:rsidTr="00C16E1E">
        <w:trPr>
          <w:trHeight w:val="227"/>
        </w:trPr>
        <w:tc>
          <w:tcPr>
            <w:tcW w:w="189"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850" w:type="pct"/>
            <w:tcBorders>
              <w:top w:val="single" w:sz="6" w:space="0" w:color="auto"/>
              <w:left w:val="single" w:sz="6" w:space="0" w:color="auto"/>
              <w:bottom w:val="single" w:sz="6" w:space="0" w:color="auto"/>
              <w:right w:val="single" w:sz="6" w:space="0" w:color="auto"/>
            </w:tcBorders>
            <w:vAlign w:val="center"/>
            <w:hideMark/>
          </w:tcPr>
          <w:p w:rsidR="00C16E1E" w:rsidRDefault="00C16E1E" w:rsidP="00B33748">
            <w:pPr>
              <w:keepNext/>
              <w:rPr>
                <w:b/>
                <w:i/>
              </w:rPr>
            </w:pPr>
            <w:r>
              <w:rPr>
                <w:b/>
                <w:i/>
              </w:rPr>
              <w:t>Работы</w:t>
            </w:r>
            <w:r>
              <w:rPr>
                <w:b/>
                <w:i/>
                <w:lang w:val="en-US"/>
              </w:rPr>
              <w:t xml:space="preserve"> </w:t>
            </w:r>
            <w:r>
              <w:rPr>
                <w:b/>
                <w:i/>
              </w:rPr>
              <w:t>2</w:t>
            </w:r>
          </w:p>
        </w:tc>
        <w:tc>
          <w:tcPr>
            <w:tcW w:w="93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645"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031"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351"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r>
      <w:tr w:rsidR="00C16E1E" w:rsidTr="00C16E1E">
        <w:trPr>
          <w:trHeight w:val="227"/>
        </w:trPr>
        <w:tc>
          <w:tcPr>
            <w:tcW w:w="189"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850"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933"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645"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031"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c>
          <w:tcPr>
            <w:tcW w:w="1351" w:type="pct"/>
            <w:tcBorders>
              <w:top w:val="single" w:sz="6" w:space="0" w:color="auto"/>
              <w:left w:val="single" w:sz="6" w:space="0" w:color="auto"/>
              <w:bottom w:val="single" w:sz="6" w:space="0" w:color="auto"/>
              <w:right w:val="single" w:sz="6" w:space="0" w:color="auto"/>
            </w:tcBorders>
            <w:vAlign w:val="center"/>
          </w:tcPr>
          <w:p w:rsidR="00C16E1E" w:rsidRDefault="00C16E1E" w:rsidP="00B33748">
            <w:pPr>
              <w:keepNext/>
            </w:pPr>
          </w:p>
        </w:tc>
      </w:tr>
    </w:tbl>
    <w:p w:rsidR="00C16E1E" w:rsidRDefault="00C16E1E" w:rsidP="00C16E1E">
      <w:pPr>
        <w:pStyle w:val="af8"/>
        <w:keepNext/>
        <w:tabs>
          <w:tab w:val="left" w:pos="709"/>
        </w:tabs>
        <w:autoSpaceDE w:val="0"/>
        <w:autoSpaceDN w:val="0"/>
        <w:spacing w:line="240" w:lineRule="auto"/>
        <w:ind w:firstLine="709"/>
        <w:rPr>
          <w:sz w:val="24"/>
          <w:szCs w:val="24"/>
        </w:rPr>
      </w:pPr>
    </w:p>
    <w:p w:rsidR="00C16E1E" w:rsidRDefault="00C16E1E" w:rsidP="00C16E1E">
      <w:pPr>
        <w:pStyle w:val="af8"/>
        <w:keepNext/>
        <w:tabs>
          <w:tab w:val="left" w:pos="709"/>
        </w:tabs>
        <w:autoSpaceDE w:val="0"/>
        <w:autoSpaceDN w:val="0"/>
        <w:spacing w:line="240" w:lineRule="auto"/>
        <w:ind w:firstLine="709"/>
        <w:rPr>
          <w:sz w:val="24"/>
          <w:szCs w:val="24"/>
        </w:rPr>
      </w:pPr>
      <w:r>
        <w:rPr>
          <w:sz w:val="24"/>
          <w:szCs w:val="24"/>
        </w:rPr>
        <w:t>_________________________________</w:t>
      </w:r>
      <w:r>
        <w:rPr>
          <w:sz w:val="24"/>
          <w:szCs w:val="24"/>
        </w:rPr>
        <w:tab/>
        <w:t>_____</w:t>
      </w:r>
      <w:r>
        <w:rPr>
          <w:sz w:val="24"/>
          <w:szCs w:val="24"/>
        </w:rPr>
        <w:tab/>
      </w:r>
      <w:r>
        <w:rPr>
          <w:sz w:val="24"/>
          <w:szCs w:val="24"/>
        </w:rPr>
        <w:tab/>
        <w:t>_____________________________</w:t>
      </w:r>
    </w:p>
    <w:p w:rsidR="00C16E1E" w:rsidRDefault="00C16E1E" w:rsidP="00C16E1E">
      <w:pPr>
        <w:pStyle w:val="Times12"/>
        <w:keepNext/>
        <w:ind w:firstLine="709"/>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C16E1E" w:rsidRDefault="00C16E1E" w:rsidP="00C16E1E">
      <w:pPr>
        <w:pStyle w:val="Times12"/>
        <w:keepNext/>
        <w:ind w:firstLine="709"/>
        <w:rPr>
          <w:bCs w:val="0"/>
          <w:szCs w:val="24"/>
        </w:rPr>
      </w:pPr>
      <w:r>
        <w:rPr>
          <w:bCs w:val="0"/>
          <w:szCs w:val="24"/>
        </w:rPr>
        <w:t>М.П.</w:t>
      </w:r>
    </w:p>
    <w:p w:rsidR="00C16E1E" w:rsidRDefault="00C16E1E" w:rsidP="00C16E1E">
      <w:pPr>
        <w:keepNext/>
        <w:ind w:firstLine="709"/>
        <w:jc w:val="center"/>
      </w:pPr>
    </w:p>
    <w:p w:rsidR="00C16E1E" w:rsidRDefault="00C16E1E" w:rsidP="00C16E1E">
      <w:pPr>
        <w:pStyle w:val="Times12"/>
        <w:keepNext/>
        <w:tabs>
          <w:tab w:val="left" w:pos="1134"/>
        </w:tabs>
        <w:ind w:firstLine="709"/>
        <w:rPr>
          <w:bCs w:val="0"/>
          <w:szCs w:val="24"/>
        </w:rPr>
      </w:pPr>
      <w:r>
        <w:rPr>
          <w:bCs w:val="0"/>
          <w:szCs w:val="24"/>
        </w:rPr>
        <w:t>Инструкции по заполнению</w:t>
      </w:r>
    </w:p>
    <w:p w:rsidR="00C16E1E" w:rsidRDefault="00C16E1E" w:rsidP="00B519CC">
      <w:pPr>
        <w:pStyle w:val="Times12"/>
        <w:keepNext/>
        <w:numPr>
          <w:ilvl w:val="0"/>
          <w:numId w:val="55"/>
        </w:numPr>
        <w:tabs>
          <w:tab w:val="clear" w:pos="960"/>
          <w:tab w:val="left" w:pos="709"/>
          <w:tab w:val="left" w:pos="1134"/>
        </w:tabs>
        <w:ind w:left="0" w:firstLine="709"/>
        <w:rPr>
          <w:szCs w:val="24"/>
        </w:rPr>
      </w:pPr>
      <w:r>
        <w:rPr>
          <w:szCs w:val="24"/>
        </w:rPr>
        <w:t>Данные инструкции не следует воспроизводить в документах, подготовленных участником запроса предложений.</w:t>
      </w:r>
    </w:p>
    <w:p w:rsidR="00C16E1E" w:rsidRDefault="00C16E1E" w:rsidP="00B519CC">
      <w:pPr>
        <w:pStyle w:val="Times12"/>
        <w:keepNext/>
        <w:numPr>
          <w:ilvl w:val="0"/>
          <w:numId w:val="55"/>
        </w:numPr>
        <w:tabs>
          <w:tab w:val="clear" w:pos="960"/>
          <w:tab w:val="left" w:pos="709"/>
          <w:tab w:val="left" w:pos="1134"/>
        </w:tabs>
        <w:ind w:left="0" w:firstLine="709"/>
        <w:rPr>
          <w:szCs w:val="24"/>
        </w:rPr>
      </w:pPr>
      <w:r>
        <w:rPr>
          <w:szCs w:val="24"/>
        </w:rPr>
        <w:t xml:space="preserve">Участник запроса предложений приводит номер и дату заявки на участие в запросе предложений, приложением </w:t>
      </w:r>
      <w:proofErr w:type="gramStart"/>
      <w:r>
        <w:rPr>
          <w:szCs w:val="24"/>
        </w:rPr>
        <w:t>к</w:t>
      </w:r>
      <w:proofErr w:type="gramEnd"/>
      <w:r>
        <w:rPr>
          <w:szCs w:val="24"/>
        </w:rPr>
        <w:t xml:space="preserve"> которой является данная справка.</w:t>
      </w:r>
    </w:p>
    <w:p w:rsidR="00C16E1E" w:rsidRDefault="00C16E1E" w:rsidP="00B519CC">
      <w:pPr>
        <w:pStyle w:val="Times12"/>
        <w:keepNext/>
        <w:numPr>
          <w:ilvl w:val="0"/>
          <w:numId w:val="55"/>
        </w:numPr>
        <w:tabs>
          <w:tab w:val="clear" w:pos="960"/>
          <w:tab w:val="left" w:pos="709"/>
          <w:tab w:val="left" w:pos="1134"/>
        </w:tabs>
        <w:ind w:left="0" w:firstLine="709"/>
        <w:rPr>
          <w:szCs w:val="24"/>
        </w:rPr>
      </w:pPr>
      <w:proofErr w:type="gramStart"/>
      <w:r>
        <w:rPr>
          <w:szCs w:val="24"/>
        </w:rPr>
        <w:t>Участник запроса предложений указывает свое фирменное наименование (в т.ч. организационно-правовую форму), наименования (в т.ч. организационно-правовую форму) субподрядчиков.</w:t>
      </w:r>
      <w:proofErr w:type="gramEnd"/>
    </w:p>
    <w:p w:rsidR="00C16E1E" w:rsidRDefault="00C16E1E" w:rsidP="00B519CC">
      <w:pPr>
        <w:pStyle w:val="Times12"/>
        <w:keepNext/>
        <w:numPr>
          <w:ilvl w:val="0"/>
          <w:numId w:val="55"/>
        </w:numPr>
        <w:tabs>
          <w:tab w:val="clear" w:pos="960"/>
          <w:tab w:val="left" w:pos="709"/>
          <w:tab w:val="left" w:pos="1134"/>
        </w:tabs>
        <w:ind w:left="0" w:firstLine="709"/>
        <w:rPr>
          <w:szCs w:val="24"/>
        </w:rPr>
      </w:pPr>
      <w:r>
        <w:rPr>
          <w:szCs w:val="24"/>
        </w:rPr>
        <w:t>В Таблице-1 необходимо указать общее количество персонала имеющегося на предприятии участника и субподрядчика согласно штатному расписанию, а также общее количество штатного персонала, планируемого к привлечению для выполнения работ по данному договору в соответствии с планом распределения выполнения работ между участником запроса предложений и субподрядчиками (Форма __). Участнику запроса предложений рекомендуется к данной таблице приложить копии штатного расписания.</w:t>
      </w:r>
    </w:p>
    <w:p w:rsidR="00C16E1E" w:rsidRDefault="00C16E1E" w:rsidP="00B519CC">
      <w:pPr>
        <w:pStyle w:val="Times12"/>
        <w:keepNext/>
        <w:numPr>
          <w:ilvl w:val="0"/>
          <w:numId w:val="55"/>
        </w:numPr>
        <w:tabs>
          <w:tab w:val="clear" w:pos="960"/>
          <w:tab w:val="left" w:pos="709"/>
          <w:tab w:val="left" w:pos="1134"/>
        </w:tabs>
        <w:ind w:left="0" w:firstLine="709"/>
        <w:rPr>
          <w:szCs w:val="24"/>
        </w:rPr>
      </w:pPr>
      <w:proofErr w:type="gramStart"/>
      <w:r>
        <w:rPr>
          <w:szCs w:val="24"/>
        </w:rPr>
        <w:t>В Таблице-2 указываются сведения о персонале основных рабочих специальностей, привлекаемом для выполнения работ согласно договору, с указанием работ в соответствии со структурой сводного сметного расчета (по главам) и с учетом плана распределения выполнения работ между участником запроса предложений и субподрядчиками (Форма __) и графика выполнения работ (перевода персонала с одного вида работ на другие).</w:t>
      </w:r>
      <w:proofErr w:type="gramEnd"/>
      <w:r>
        <w:rPr>
          <w:szCs w:val="24"/>
        </w:rPr>
        <w:t xml:space="preserve"> При </w:t>
      </w:r>
      <w:proofErr w:type="gramStart"/>
      <w:r>
        <w:rPr>
          <w:szCs w:val="24"/>
        </w:rPr>
        <w:t>этом</w:t>
      </w:r>
      <w:proofErr w:type="gramEnd"/>
      <w:r>
        <w:rPr>
          <w:szCs w:val="24"/>
        </w:rPr>
        <w:t xml:space="preserve"> в зависимости от типа объекта и необходимости привлечения персонала определенной специальности, в обязательном порядке указываются сведения о наличии следующего персонала: </w:t>
      </w:r>
    </w:p>
    <w:p w:rsidR="00C16E1E" w:rsidRDefault="00C16E1E" w:rsidP="00B519CC">
      <w:pPr>
        <w:pStyle w:val="Times12"/>
        <w:keepNext/>
        <w:numPr>
          <w:ilvl w:val="1"/>
          <w:numId w:val="56"/>
        </w:numPr>
        <w:tabs>
          <w:tab w:val="left" w:pos="709"/>
          <w:tab w:val="num" w:pos="960"/>
          <w:tab w:val="left" w:pos="1134"/>
        </w:tabs>
        <w:ind w:left="0" w:firstLine="709"/>
        <w:rPr>
          <w:b/>
          <w:bCs w:val="0"/>
          <w:i/>
          <w:szCs w:val="24"/>
        </w:rPr>
      </w:pPr>
      <w:r>
        <w:rPr>
          <w:b/>
          <w:bCs w:val="0"/>
          <w:i/>
          <w:szCs w:val="24"/>
        </w:rPr>
        <w:t>Указываются специальности в соответствии с требованиями к кадрам;</w:t>
      </w:r>
    </w:p>
    <w:p w:rsidR="00C16E1E" w:rsidRDefault="00C16E1E" w:rsidP="00B519CC">
      <w:pPr>
        <w:pStyle w:val="Times12"/>
        <w:keepNext/>
        <w:numPr>
          <w:ilvl w:val="1"/>
          <w:numId w:val="56"/>
        </w:numPr>
        <w:tabs>
          <w:tab w:val="left" w:pos="709"/>
          <w:tab w:val="num" w:pos="960"/>
          <w:tab w:val="left" w:pos="1134"/>
        </w:tabs>
        <w:ind w:left="0" w:firstLine="709"/>
        <w:rPr>
          <w:szCs w:val="24"/>
        </w:rPr>
      </w:pPr>
      <w:r>
        <w:rPr>
          <w:szCs w:val="24"/>
        </w:rPr>
        <w:t>…..;</w:t>
      </w:r>
    </w:p>
    <w:p w:rsidR="00C16E1E" w:rsidRDefault="00C16E1E" w:rsidP="00B519CC">
      <w:pPr>
        <w:pStyle w:val="Times12"/>
        <w:keepNext/>
        <w:numPr>
          <w:ilvl w:val="1"/>
          <w:numId w:val="56"/>
        </w:numPr>
        <w:tabs>
          <w:tab w:val="left" w:pos="709"/>
          <w:tab w:val="num" w:pos="960"/>
          <w:tab w:val="left" w:pos="1134"/>
        </w:tabs>
        <w:ind w:left="0" w:firstLine="709"/>
        <w:rPr>
          <w:szCs w:val="24"/>
        </w:rPr>
      </w:pPr>
      <w:r>
        <w:rPr>
          <w:szCs w:val="24"/>
        </w:rPr>
        <w:t>…..;</w:t>
      </w:r>
    </w:p>
    <w:p w:rsidR="00C16E1E" w:rsidRDefault="00C16E1E" w:rsidP="00B519CC">
      <w:pPr>
        <w:pStyle w:val="Times12"/>
        <w:keepNext/>
        <w:numPr>
          <w:ilvl w:val="0"/>
          <w:numId w:val="55"/>
        </w:numPr>
        <w:tabs>
          <w:tab w:val="clear" w:pos="960"/>
          <w:tab w:val="left" w:pos="709"/>
          <w:tab w:val="left" w:pos="1134"/>
        </w:tabs>
        <w:ind w:left="0" w:firstLine="709"/>
        <w:rPr>
          <w:szCs w:val="24"/>
        </w:rPr>
      </w:pPr>
      <w:r>
        <w:rPr>
          <w:szCs w:val="24"/>
        </w:rPr>
        <w:t>Кроме указанных, участник запроса предложений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(генподрядчик, субподрядчик), с учетом распределения выполнения объемов работ.</w:t>
      </w:r>
    </w:p>
    <w:p w:rsidR="00000000" w:rsidRDefault="00C16E1E" w:rsidP="00C16E1E">
      <w:pPr>
        <w:keepNext/>
        <w:jc w:val="both"/>
        <w:rPr>
          <w:b/>
          <w:bCs/>
          <w:i/>
        </w:rPr>
      </w:pPr>
      <w:r>
        <w:t xml:space="preserve">В Таблице-3 указываются сведения о специалистах, привлекаемых к </w:t>
      </w:r>
      <w:r>
        <w:rPr>
          <w:b/>
          <w:bCs/>
          <w:i/>
        </w:rPr>
        <w:t xml:space="preserve">_________________ </w:t>
      </w:r>
      <w:r>
        <w:t xml:space="preserve">работам, с приложением документов по указанным специалистам, подтверждающих их квалификацию. Участнику запроса предложений рекомендуется к данной таблице приложить копии </w:t>
      </w:r>
      <w:r>
        <w:rPr>
          <w:rFonts w:eastAsia="Arial Unicode MS"/>
        </w:rPr>
        <w:t>документов об образовании, специальном образовании, повышении квалификации, копии трудовых книжек, трудовых договоров</w:t>
      </w:r>
      <w:r>
        <w:t>.</w:t>
      </w:r>
    </w:p>
    <w:p w:rsidR="00000000" w:rsidRDefault="00B519CC">
      <w:pPr>
        <w:rPr>
          <w:b/>
          <w:bCs/>
          <w:i/>
        </w:rPr>
        <w:sectPr w:rsidR="00000000">
          <w:pgSz w:w="11907" w:h="16840"/>
          <w:pgMar w:top="1134" w:right="737" w:bottom="1701" w:left="1134" w:header="567" w:footer="567" w:gutter="0"/>
          <w:cols w:space="720"/>
        </w:sectPr>
      </w:pPr>
    </w:p>
    <w:p w:rsidR="00000000" w:rsidRDefault="00B519CC">
      <w:pPr>
        <w:pStyle w:val="Times12"/>
        <w:keepNext/>
        <w:ind w:right="-29" w:firstLine="709"/>
        <w:rPr>
          <w:b/>
          <w:i/>
          <w:szCs w:val="24"/>
        </w:rPr>
      </w:pPr>
    </w:p>
    <w:p w:rsidR="00000000" w:rsidRDefault="00B519CC" w:rsidP="00B519CC">
      <w:pPr>
        <w:pStyle w:val="10"/>
        <w:numPr>
          <w:ilvl w:val="0"/>
          <w:numId w:val="11"/>
        </w:numPr>
        <w:tabs>
          <w:tab w:val="left" w:pos="1134"/>
          <w:tab w:val="left" w:pos="1418"/>
          <w:tab w:val="left" w:pos="1560"/>
          <w:tab w:val="left" w:pos="1843"/>
          <w:tab w:val="left" w:pos="3261"/>
          <w:tab w:val="left" w:pos="3969"/>
          <w:tab w:val="left" w:pos="5670"/>
        </w:tabs>
        <w:jc w:val="center"/>
        <w:rPr>
          <w:b/>
          <w:i/>
          <w:sz w:val="28"/>
          <w:szCs w:val="28"/>
        </w:rPr>
      </w:pPr>
      <w:bookmarkStart w:id="303" w:name="_Ref318824453"/>
      <w:bookmarkStart w:id="304" w:name="_Toc326685857"/>
      <w:bookmarkStart w:id="305" w:name="_Toc375559338"/>
      <w:r>
        <w:rPr>
          <w:b/>
          <w:i/>
          <w:sz w:val="28"/>
          <w:szCs w:val="28"/>
        </w:rPr>
        <w:t>РОЕКТ ДОГОВОРА»</w:t>
      </w:r>
      <w:bookmarkEnd w:id="303"/>
      <w:bookmarkEnd w:id="304"/>
      <w:bookmarkEnd w:id="305"/>
    </w:p>
    <w:p w:rsidR="00B519CC" w:rsidRDefault="00B519CC">
      <w:pPr>
        <w:pStyle w:val="Times12"/>
        <w:keepNext/>
        <w:overflowPunct/>
        <w:autoSpaceDE/>
        <w:adjustRightInd/>
        <w:spacing w:before="100" w:beforeAutospacing="1" w:after="100" w:afterAutospacing="1"/>
        <w:ind w:firstLine="360"/>
        <w:rPr>
          <w:b/>
          <w:i/>
          <w:sz w:val="28"/>
          <w:szCs w:val="28"/>
        </w:rPr>
      </w:pPr>
      <w:r>
        <w:rPr>
          <w:b/>
          <w:i/>
          <w:sz w:val="28"/>
          <w:szCs w:val="28"/>
        </w:rPr>
        <w:t>Проект договора, который будет заключен по результатам запроса цен, приведен в</w:t>
      </w:r>
      <w:r>
        <w:rPr>
          <w:b/>
          <w:i/>
          <w:iCs/>
        </w:rPr>
        <w:t xml:space="preserve"> Части 2 Тома 1</w:t>
      </w:r>
      <w:r>
        <w:rPr>
          <w:b/>
          <w:i/>
          <w:sz w:val="28"/>
          <w:szCs w:val="28"/>
        </w:rPr>
        <w:t xml:space="preserve"> в виде отдельного файла в формате </w:t>
      </w:r>
      <w:r>
        <w:rPr>
          <w:b/>
          <w:i/>
          <w:sz w:val="28"/>
          <w:szCs w:val="28"/>
          <w:lang w:val="en-US"/>
        </w:rPr>
        <w:t>Word</w:t>
      </w:r>
      <w:r>
        <w:rPr>
          <w:b/>
          <w:i/>
          <w:sz w:val="28"/>
          <w:szCs w:val="28"/>
        </w:rPr>
        <w:t>.</w:t>
      </w:r>
      <w:bookmarkEnd w:id="15"/>
      <w:bookmarkEnd w:id="16"/>
      <w:bookmarkEnd w:id="265"/>
      <w:bookmarkEnd w:id="267"/>
    </w:p>
    <w:sectPr w:rsidR="00B519CC">
      <w:pgSz w:w="11907" w:h="16840"/>
      <w:pgMar w:top="1134" w:right="737" w:bottom="1701"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9CC" w:rsidRDefault="00B519CC">
      <w:r>
        <w:separator/>
      </w:r>
    </w:p>
  </w:endnote>
  <w:endnote w:type="continuationSeparator" w:id="0">
    <w:p w:rsidR="00B519CC" w:rsidRDefault="00B51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19CC">
    <w:pPr>
      <w:pStyle w:val="aa"/>
      <w:framePr w:wrap="around" w:vAnchor="text" w:hAnchor="margin" w:xAlign="center" w:y="1"/>
      <w:tabs>
        <w:tab w:val="center" w:pos="4153"/>
        <w:tab w:val="right" w:pos="8306"/>
      </w:tabs>
      <w:spacing w:after="0" w:line="276" w:lineRule="auto"/>
      <w:ind w:left="0"/>
      <w:rPr>
        <w:rStyle w:val="affc"/>
        <w:rFonts w:ascii="Courier New" w:hAnsi="Courier New" w:cs="Courier New"/>
        <w:sz w:val="20"/>
        <w:szCs w:val="20"/>
      </w:rPr>
    </w:pPr>
    <w:r>
      <w:rPr>
        <w:rStyle w:val="affc"/>
        <w:rFonts w:ascii="Courier New" w:hAnsi="Courier New" w:cs="Courier New"/>
        <w:sz w:val="20"/>
        <w:szCs w:val="20"/>
      </w:rPr>
      <w:fldChar w:fldCharType="begin"/>
    </w:r>
    <w:r>
      <w:rPr>
        <w:rStyle w:val="affc"/>
        <w:rFonts w:ascii="Courier New" w:hAnsi="Courier New" w:cs="Courier New"/>
        <w:sz w:val="20"/>
        <w:szCs w:val="20"/>
      </w:rPr>
      <w:instrText xml:space="preserve">PAGE  </w:instrText>
    </w:r>
    <w:r>
      <w:rPr>
        <w:rStyle w:val="affc"/>
        <w:rFonts w:ascii="Courier New" w:hAnsi="Courier New" w:cs="Courier New"/>
        <w:sz w:val="20"/>
        <w:szCs w:val="20"/>
      </w:rPr>
      <w:fldChar w:fldCharType="end"/>
    </w:r>
  </w:p>
  <w:p w:rsidR="00000000" w:rsidRDefault="00B519CC">
    <w:pPr>
      <w:pStyle w:val="aa"/>
      <w:tabs>
        <w:tab w:val="center" w:pos="4153"/>
        <w:tab w:val="right" w:pos="8306"/>
      </w:tabs>
      <w:spacing w:after="0" w:line="276" w:lineRule="auto"/>
      <w:ind w:left="0"/>
      <w:rPr>
        <w:rFonts w:ascii="Calibri" w:eastAsia="Calibri" w:hAnsi="Calibri"/>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19CC">
    <w:pPr>
      <w:pStyle w:val="aa"/>
      <w:tabs>
        <w:tab w:val="center" w:pos="4153"/>
        <w:tab w:val="right" w:pos="7797"/>
      </w:tabs>
      <w:spacing w:after="0" w:line="276" w:lineRule="auto"/>
      <w:ind w:left="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9CC" w:rsidRDefault="00B519CC">
      <w:r>
        <w:separator/>
      </w:r>
    </w:p>
  </w:footnote>
  <w:footnote w:type="continuationSeparator" w:id="0">
    <w:p w:rsidR="00B519CC" w:rsidRDefault="00B51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19CC">
    <w:pPr>
      <w:pStyle w:val="ac"/>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36</w:t>
    </w:r>
    <w:r>
      <w:rPr>
        <w:rFonts w:ascii="Times New Roman" w:hAnsi="Times New Roman" w:cs="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1B821331"/>
    <w:multiLevelType w:val="hybridMultilevel"/>
    <w:tmpl w:val="D506DE44"/>
    <w:lvl w:ilvl="0" w:tplc="6CFEE8A4">
      <w:start w:val="1"/>
      <w:numFmt w:val="decimal"/>
      <w:lvlText w:val="%1."/>
      <w:lvlJc w:val="left"/>
      <w:pPr>
        <w:tabs>
          <w:tab w:val="num" w:pos="960"/>
        </w:tabs>
        <w:ind w:left="9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507105"/>
    <w:multiLevelType w:val="hybridMultilevel"/>
    <w:tmpl w:val="59E29906"/>
    <w:lvl w:ilvl="0" w:tplc="9FB696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2FF451C"/>
    <w:multiLevelType w:val="hybridMultilevel"/>
    <w:tmpl w:val="610ECBB0"/>
    <w:lvl w:ilvl="0" w:tplc="37980E58">
      <w:start w:val="1"/>
      <w:numFmt w:val="russianLower"/>
      <w:lvlText w:val="%1)"/>
      <w:lvlJc w:val="left"/>
      <w:pPr>
        <w:tabs>
          <w:tab w:val="num" w:pos="786"/>
        </w:tabs>
        <w:ind w:left="786" w:hanging="360"/>
      </w:pPr>
    </w:lvl>
    <w:lvl w:ilvl="1" w:tplc="BA18B806">
      <w:start w:val="1"/>
      <w:numFmt w:val="lowerLetter"/>
      <w:lvlText w:val="%2."/>
      <w:lvlJc w:val="left"/>
      <w:pPr>
        <w:tabs>
          <w:tab w:val="num" w:pos="1440"/>
        </w:tabs>
        <w:ind w:left="1440" w:hanging="360"/>
      </w:pPr>
    </w:lvl>
    <w:lvl w:ilvl="2" w:tplc="489E2AA4">
      <w:start w:val="1"/>
      <w:numFmt w:val="lowerRoman"/>
      <w:lvlText w:val="%3."/>
      <w:lvlJc w:val="right"/>
      <w:pPr>
        <w:tabs>
          <w:tab w:val="num" w:pos="2160"/>
        </w:tabs>
        <w:ind w:left="2160" w:hanging="180"/>
      </w:pPr>
    </w:lvl>
    <w:lvl w:ilvl="3" w:tplc="3EEAFE6E">
      <w:start w:val="1"/>
      <w:numFmt w:val="decimal"/>
      <w:lvlText w:val="%4."/>
      <w:lvlJc w:val="left"/>
      <w:pPr>
        <w:tabs>
          <w:tab w:val="num" w:pos="2880"/>
        </w:tabs>
        <w:ind w:left="2880" w:hanging="360"/>
      </w:pPr>
    </w:lvl>
    <w:lvl w:ilvl="4" w:tplc="48B224E4">
      <w:start w:val="1"/>
      <w:numFmt w:val="lowerLetter"/>
      <w:lvlText w:val="%5."/>
      <w:lvlJc w:val="left"/>
      <w:pPr>
        <w:tabs>
          <w:tab w:val="num" w:pos="3600"/>
        </w:tabs>
        <w:ind w:left="3600" w:hanging="360"/>
      </w:pPr>
    </w:lvl>
    <w:lvl w:ilvl="5" w:tplc="93CEB0DC">
      <w:start w:val="1"/>
      <w:numFmt w:val="lowerRoman"/>
      <w:lvlText w:val="%6."/>
      <w:lvlJc w:val="right"/>
      <w:pPr>
        <w:tabs>
          <w:tab w:val="num" w:pos="4320"/>
        </w:tabs>
        <w:ind w:left="4320" w:hanging="180"/>
      </w:pPr>
    </w:lvl>
    <w:lvl w:ilvl="6" w:tplc="8A7A15DC">
      <w:start w:val="1"/>
      <w:numFmt w:val="decimal"/>
      <w:lvlText w:val="%7."/>
      <w:lvlJc w:val="left"/>
      <w:pPr>
        <w:tabs>
          <w:tab w:val="num" w:pos="5040"/>
        </w:tabs>
        <w:ind w:left="5040" w:hanging="360"/>
      </w:pPr>
    </w:lvl>
    <w:lvl w:ilvl="7" w:tplc="FB709D2E">
      <w:start w:val="1"/>
      <w:numFmt w:val="lowerLetter"/>
      <w:lvlText w:val="%8."/>
      <w:lvlJc w:val="left"/>
      <w:pPr>
        <w:tabs>
          <w:tab w:val="num" w:pos="5760"/>
        </w:tabs>
        <w:ind w:left="5760" w:hanging="360"/>
      </w:pPr>
    </w:lvl>
    <w:lvl w:ilvl="8" w:tplc="92F2B3B8">
      <w:start w:val="1"/>
      <w:numFmt w:val="lowerRoman"/>
      <w:lvlText w:val="%9."/>
      <w:lvlJc w:val="right"/>
      <w:pPr>
        <w:tabs>
          <w:tab w:val="num" w:pos="6480"/>
        </w:tabs>
        <w:ind w:left="6480" w:hanging="180"/>
      </w:pPr>
    </w:lvl>
  </w:abstractNum>
  <w:abstractNum w:abstractNumId="7">
    <w:nsid w:val="25765A88"/>
    <w:multiLevelType w:val="hybridMultilevel"/>
    <w:tmpl w:val="D9B23A3C"/>
    <w:lvl w:ilvl="0" w:tplc="500C36D4">
      <w:start w:val="1"/>
      <w:numFmt w:val="decimal"/>
      <w:lvlText w:val="%1."/>
      <w:lvlJc w:val="left"/>
      <w:pPr>
        <w:tabs>
          <w:tab w:val="num" w:pos="960"/>
        </w:tabs>
        <w:ind w:left="960" w:hanging="360"/>
      </w:pPr>
    </w:lvl>
    <w:lvl w:ilvl="1" w:tplc="BA806808">
      <w:start w:val="1"/>
      <w:numFmt w:val="lowerLetter"/>
      <w:lvlText w:val="%2."/>
      <w:lvlJc w:val="left"/>
      <w:pPr>
        <w:tabs>
          <w:tab w:val="num" w:pos="1680"/>
        </w:tabs>
        <w:ind w:left="1680" w:hanging="360"/>
      </w:pPr>
    </w:lvl>
    <w:lvl w:ilvl="2" w:tplc="87F07624">
      <w:start w:val="1"/>
      <w:numFmt w:val="lowerRoman"/>
      <w:lvlText w:val="%3."/>
      <w:lvlJc w:val="right"/>
      <w:pPr>
        <w:tabs>
          <w:tab w:val="num" w:pos="2400"/>
        </w:tabs>
        <w:ind w:left="2400" w:hanging="180"/>
      </w:pPr>
    </w:lvl>
    <w:lvl w:ilvl="3" w:tplc="CB60D926">
      <w:start w:val="1"/>
      <w:numFmt w:val="decimal"/>
      <w:lvlText w:val="%4."/>
      <w:lvlJc w:val="left"/>
      <w:pPr>
        <w:tabs>
          <w:tab w:val="num" w:pos="3120"/>
        </w:tabs>
        <w:ind w:left="3120" w:hanging="360"/>
      </w:pPr>
    </w:lvl>
    <w:lvl w:ilvl="4" w:tplc="1D989624">
      <w:start w:val="1"/>
      <w:numFmt w:val="lowerLetter"/>
      <w:lvlText w:val="%5."/>
      <w:lvlJc w:val="left"/>
      <w:pPr>
        <w:tabs>
          <w:tab w:val="num" w:pos="3840"/>
        </w:tabs>
        <w:ind w:left="3840" w:hanging="360"/>
      </w:pPr>
    </w:lvl>
    <w:lvl w:ilvl="5" w:tplc="598E2142">
      <w:start w:val="1"/>
      <w:numFmt w:val="lowerRoman"/>
      <w:lvlText w:val="%6."/>
      <w:lvlJc w:val="right"/>
      <w:pPr>
        <w:tabs>
          <w:tab w:val="num" w:pos="4560"/>
        </w:tabs>
        <w:ind w:left="4560" w:hanging="180"/>
      </w:pPr>
    </w:lvl>
    <w:lvl w:ilvl="6" w:tplc="2BB64678">
      <w:start w:val="1"/>
      <w:numFmt w:val="decimal"/>
      <w:lvlText w:val="%7."/>
      <w:lvlJc w:val="left"/>
      <w:pPr>
        <w:tabs>
          <w:tab w:val="num" w:pos="5280"/>
        </w:tabs>
        <w:ind w:left="5280" w:hanging="360"/>
      </w:pPr>
    </w:lvl>
    <w:lvl w:ilvl="7" w:tplc="D26CF16E">
      <w:start w:val="1"/>
      <w:numFmt w:val="lowerLetter"/>
      <w:lvlText w:val="%8."/>
      <w:lvlJc w:val="left"/>
      <w:pPr>
        <w:tabs>
          <w:tab w:val="num" w:pos="6000"/>
        </w:tabs>
        <w:ind w:left="6000" w:hanging="360"/>
      </w:pPr>
    </w:lvl>
    <w:lvl w:ilvl="8" w:tplc="A7A63B5C">
      <w:start w:val="1"/>
      <w:numFmt w:val="lowerRoman"/>
      <w:lvlText w:val="%9."/>
      <w:lvlJc w:val="right"/>
      <w:pPr>
        <w:tabs>
          <w:tab w:val="num" w:pos="6720"/>
        </w:tabs>
        <w:ind w:left="6720" w:hanging="180"/>
      </w:pPr>
    </w:lvl>
  </w:abstractNum>
  <w:abstractNum w:abstractNumId="8">
    <w:nsid w:val="27CD2EAB"/>
    <w:multiLevelType w:val="hybridMultilevel"/>
    <w:tmpl w:val="5FF6F62A"/>
    <w:lvl w:ilvl="0" w:tplc="8B04BCE6">
      <w:start w:val="1"/>
      <w:numFmt w:val="decimal"/>
      <w:lvlText w:val="%1."/>
      <w:lvlJc w:val="left"/>
      <w:pPr>
        <w:tabs>
          <w:tab w:val="num" w:pos="720"/>
        </w:tabs>
        <w:ind w:left="720" w:hanging="360"/>
      </w:pPr>
      <w:rPr>
        <w:b w:val="0"/>
        <w:i w:val="0"/>
        <w:sz w:val="28"/>
        <w:szCs w:val="28"/>
      </w:rPr>
    </w:lvl>
    <w:lvl w:ilvl="1" w:tplc="6AD84294">
      <w:start w:val="1"/>
      <w:numFmt w:val="decimal"/>
      <w:lvlText w:val="%2."/>
      <w:lvlJc w:val="left"/>
      <w:pPr>
        <w:tabs>
          <w:tab w:val="num" w:pos="1440"/>
        </w:tabs>
        <w:ind w:left="1440" w:hanging="360"/>
      </w:pPr>
      <w:rPr>
        <w:b w:val="0"/>
        <w:i w:val="0"/>
        <w:sz w:val="28"/>
        <w:szCs w:val="22"/>
      </w:rPr>
    </w:lvl>
    <w:lvl w:ilvl="2" w:tplc="8658810E">
      <w:start w:val="1"/>
      <w:numFmt w:val="lowerRoman"/>
      <w:lvlText w:val="%3."/>
      <w:lvlJc w:val="right"/>
      <w:pPr>
        <w:tabs>
          <w:tab w:val="num" w:pos="2160"/>
        </w:tabs>
        <w:ind w:left="2160" w:hanging="180"/>
      </w:pPr>
    </w:lvl>
    <w:lvl w:ilvl="3" w:tplc="5E64998A">
      <w:start w:val="1"/>
      <w:numFmt w:val="decimal"/>
      <w:lvlText w:val="%4."/>
      <w:lvlJc w:val="left"/>
      <w:pPr>
        <w:tabs>
          <w:tab w:val="num" w:pos="2880"/>
        </w:tabs>
        <w:ind w:left="2880" w:hanging="360"/>
      </w:pPr>
    </w:lvl>
    <w:lvl w:ilvl="4" w:tplc="EE640ACE">
      <w:start w:val="1"/>
      <w:numFmt w:val="lowerLetter"/>
      <w:lvlText w:val="%5."/>
      <w:lvlJc w:val="left"/>
      <w:pPr>
        <w:tabs>
          <w:tab w:val="num" w:pos="3600"/>
        </w:tabs>
        <w:ind w:left="3600" w:hanging="360"/>
      </w:pPr>
    </w:lvl>
    <w:lvl w:ilvl="5" w:tplc="F0660296">
      <w:start w:val="1"/>
      <w:numFmt w:val="lowerRoman"/>
      <w:lvlText w:val="%6."/>
      <w:lvlJc w:val="right"/>
      <w:pPr>
        <w:tabs>
          <w:tab w:val="num" w:pos="4320"/>
        </w:tabs>
        <w:ind w:left="4320" w:hanging="180"/>
      </w:pPr>
    </w:lvl>
    <w:lvl w:ilvl="6" w:tplc="6DB2DCC6">
      <w:start w:val="1"/>
      <w:numFmt w:val="decimal"/>
      <w:lvlText w:val="%7."/>
      <w:lvlJc w:val="left"/>
      <w:pPr>
        <w:tabs>
          <w:tab w:val="num" w:pos="5040"/>
        </w:tabs>
        <w:ind w:left="5040" w:hanging="360"/>
      </w:pPr>
    </w:lvl>
    <w:lvl w:ilvl="7" w:tplc="513E45A0">
      <w:start w:val="1"/>
      <w:numFmt w:val="lowerLetter"/>
      <w:lvlText w:val="%8."/>
      <w:lvlJc w:val="left"/>
      <w:pPr>
        <w:tabs>
          <w:tab w:val="num" w:pos="5760"/>
        </w:tabs>
        <w:ind w:left="5760" w:hanging="360"/>
      </w:pPr>
    </w:lvl>
    <w:lvl w:ilvl="8" w:tplc="746E1740">
      <w:start w:val="1"/>
      <w:numFmt w:val="lowerRoman"/>
      <w:lvlText w:val="%9."/>
      <w:lvlJc w:val="right"/>
      <w:pPr>
        <w:tabs>
          <w:tab w:val="num" w:pos="6480"/>
        </w:tabs>
        <w:ind w:left="6480" w:hanging="180"/>
      </w:pPr>
    </w:lvl>
  </w:abstractNum>
  <w:abstractNum w:abstractNumId="9">
    <w:nsid w:val="28DA00BB"/>
    <w:multiLevelType w:val="multilevel"/>
    <w:tmpl w:val="5808AC08"/>
    <w:lvl w:ilvl="0">
      <w:start w:val="4"/>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2E151760"/>
    <w:multiLevelType w:val="hybridMultilevel"/>
    <w:tmpl w:val="A06A6A3C"/>
    <w:lvl w:ilvl="0" w:tplc="E8D4CAF6">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hint="default"/>
      </w:rPr>
    </w:lvl>
  </w:abstractNum>
  <w:abstractNum w:abstractNumId="11">
    <w:nsid w:val="2E967231"/>
    <w:multiLevelType w:val="hybridMultilevel"/>
    <w:tmpl w:val="3FC86610"/>
    <w:lvl w:ilvl="0" w:tplc="444C86FE">
      <w:start w:val="1"/>
      <w:numFmt w:val="russianLower"/>
      <w:lvlText w:val="%1)"/>
      <w:lvlJc w:val="left"/>
      <w:pPr>
        <w:ind w:left="1429"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D43788"/>
    <w:multiLevelType w:val="hybridMultilevel"/>
    <w:tmpl w:val="46BAB658"/>
    <w:lvl w:ilvl="0" w:tplc="D6F89D2C">
      <w:start w:val="1"/>
      <w:numFmt w:val="decimal"/>
      <w:lvlText w:val="%1."/>
      <w:lvlJc w:val="left"/>
      <w:pPr>
        <w:tabs>
          <w:tab w:val="num" w:pos="360"/>
        </w:tabs>
        <w:ind w:left="360" w:hanging="360"/>
      </w:pPr>
    </w:lvl>
    <w:lvl w:ilvl="1" w:tplc="4644357A">
      <w:start w:val="1"/>
      <w:numFmt w:val="lowerLetter"/>
      <w:lvlText w:val="%2."/>
      <w:lvlJc w:val="left"/>
      <w:pPr>
        <w:tabs>
          <w:tab w:val="num" w:pos="1080"/>
        </w:tabs>
        <w:ind w:left="1080" w:hanging="360"/>
      </w:pPr>
    </w:lvl>
    <w:lvl w:ilvl="2" w:tplc="0FE29772">
      <w:start w:val="1"/>
      <w:numFmt w:val="lowerRoman"/>
      <w:lvlText w:val="%3."/>
      <w:lvlJc w:val="right"/>
      <w:pPr>
        <w:tabs>
          <w:tab w:val="num" w:pos="1800"/>
        </w:tabs>
        <w:ind w:left="1800" w:hanging="180"/>
      </w:pPr>
    </w:lvl>
    <w:lvl w:ilvl="3" w:tplc="843C6424">
      <w:start w:val="1"/>
      <w:numFmt w:val="decimal"/>
      <w:lvlText w:val="%4."/>
      <w:lvlJc w:val="left"/>
      <w:pPr>
        <w:tabs>
          <w:tab w:val="num" w:pos="2520"/>
        </w:tabs>
        <w:ind w:left="2520" w:hanging="360"/>
      </w:pPr>
    </w:lvl>
    <w:lvl w:ilvl="4" w:tplc="396C73EC">
      <w:start w:val="1"/>
      <w:numFmt w:val="lowerLetter"/>
      <w:lvlText w:val="%5."/>
      <w:lvlJc w:val="left"/>
      <w:pPr>
        <w:tabs>
          <w:tab w:val="num" w:pos="3240"/>
        </w:tabs>
        <w:ind w:left="3240" w:hanging="360"/>
      </w:pPr>
    </w:lvl>
    <w:lvl w:ilvl="5" w:tplc="A4CA62CA">
      <w:start w:val="1"/>
      <w:numFmt w:val="lowerRoman"/>
      <w:lvlText w:val="%6."/>
      <w:lvlJc w:val="right"/>
      <w:pPr>
        <w:tabs>
          <w:tab w:val="num" w:pos="3960"/>
        </w:tabs>
        <w:ind w:left="3960" w:hanging="180"/>
      </w:pPr>
    </w:lvl>
    <w:lvl w:ilvl="6" w:tplc="4C804A6A">
      <w:start w:val="1"/>
      <w:numFmt w:val="decimal"/>
      <w:lvlText w:val="%7."/>
      <w:lvlJc w:val="left"/>
      <w:pPr>
        <w:tabs>
          <w:tab w:val="num" w:pos="4680"/>
        </w:tabs>
        <w:ind w:left="4680" w:hanging="360"/>
      </w:pPr>
    </w:lvl>
    <w:lvl w:ilvl="7" w:tplc="207692FA">
      <w:start w:val="1"/>
      <w:numFmt w:val="lowerLetter"/>
      <w:lvlText w:val="%8."/>
      <w:lvlJc w:val="left"/>
      <w:pPr>
        <w:tabs>
          <w:tab w:val="num" w:pos="5400"/>
        </w:tabs>
        <w:ind w:left="5400" w:hanging="360"/>
      </w:pPr>
    </w:lvl>
    <w:lvl w:ilvl="8" w:tplc="E4FAE036">
      <w:start w:val="1"/>
      <w:numFmt w:val="lowerRoman"/>
      <w:lvlText w:val="%9."/>
      <w:lvlJc w:val="right"/>
      <w:pPr>
        <w:tabs>
          <w:tab w:val="num" w:pos="6120"/>
        </w:tabs>
        <w:ind w:left="6120" w:hanging="180"/>
      </w:pPr>
    </w:lvl>
  </w:abstractNum>
  <w:abstractNum w:abstractNumId="13">
    <w:nsid w:val="2FAC10DF"/>
    <w:multiLevelType w:val="hybridMultilevel"/>
    <w:tmpl w:val="C26E9E72"/>
    <w:lvl w:ilvl="0" w:tplc="3210117E">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27B5D29"/>
    <w:multiLevelType w:val="hybridMultilevel"/>
    <w:tmpl w:val="8DCC6C3C"/>
    <w:lvl w:ilvl="0" w:tplc="FFFFFFFF">
      <w:start w:val="1"/>
      <w:numFmt w:val="russianLow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56352E7"/>
    <w:multiLevelType w:val="multilevel"/>
    <w:tmpl w:val="1744F3D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ascii="Times New Roman" w:hAnsi="Times New Roman" w:cs="Times New Roman" w:hint="default"/>
        <w:b w:val="0"/>
        <w:i w:val="0"/>
        <w:sz w:val="28"/>
        <w:szCs w:val="28"/>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7">
    <w:nsid w:val="35C2223E"/>
    <w:multiLevelType w:val="hybridMultilevel"/>
    <w:tmpl w:val="C70CD35C"/>
    <w:lvl w:ilvl="0" w:tplc="FFFFFFFF">
      <w:start w:val="1"/>
      <w:numFmt w:val="decimal"/>
      <w:lvlText w:val="%1)"/>
      <w:lvlJc w:val="left"/>
      <w:pPr>
        <w:ind w:left="540" w:hanging="360"/>
      </w:pPr>
      <w:rPr>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37613B00"/>
    <w:multiLevelType w:val="hybridMultilevel"/>
    <w:tmpl w:val="7B48E56A"/>
    <w:lvl w:ilvl="0" w:tplc="FFFFFFFF">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7D11C8B"/>
    <w:multiLevelType w:val="hybridMultilevel"/>
    <w:tmpl w:val="7B10707E"/>
    <w:lvl w:ilvl="0" w:tplc="CD0AA57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9C746C4"/>
    <w:multiLevelType w:val="hybridMultilevel"/>
    <w:tmpl w:val="2D127946"/>
    <w:lvl w:ilvl="0" w:tplc="FFFFFFFF">
      <w:start w:val="1"/>
      <w:numFmt w:val="russianLower"/>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3A8D03E8"/>
    <w:multiLevelType w:val="hybridMultilevel"/>
    <w:tmpl w:val="0A48AE36"/>
    <w:lvl w:ilvl="0" w:tplc="725A6BD4">
      <w:start w:val="1"/>
      <w:numFmt w:val="decimal"/>
      <w:lvlText w:val="%1."/>
      <w:lvlJc w:val="left"/>
      <w:pPr>
        <w:tabs>
          <w:tab w:val="num" w:pos="2007"/>
        </w:tabs>
        <w:ind w:left="2007" w:hanging="360"/>
      </w:pPr>
    </w:lvl>
    <w:lvl w:ilvl="1" w:tplc="FB5490FC">
      <w:start w:val="1"/>
      <w:numFmt w:val="lowerLetter"/>
      <w:lvlText w:val="%2."/>
      <w:lvlJc w:val="left"/>
      <w:pPr>
        <w:ind w:left="1440" w:hanging="360"/>
      </w:pPr>
    </w:lvl>
    <w:lvl w:ilvl="2" w:tplc="905A39E4">
      <w:start w:val="1"/>
      <w:numFmt w:val="lowerRoman"/>
      <w:lvlText w:val="%3."/>
      <w:lvlJc w:val="right"/>
      <w:pPr>
        <w:ind w:left="2160" w:hanging="180"/>
      </w:pPr>
    </w:lvl>
    <w:lvl w:ilvl="3" w:tplc="452C286E">
      <w:start w:val="1"/>
      <w:numFmt w:val="decimal"/>
      <w:lvlText w:val="%4."/>
      <w:lvlJc w:val="left"/>
      <w:pPr>
        <w:ind w:left="2880" w:hanging="360"/>
      </w:pPr>
    </w:lvl>
    <w:lvl w:ilvl="4" w:tplc="8FECCCD2">
      <w:start w:val="1"/>
      <w:numFmt w:val="lowerLetter"/>
      <w:lvlText w:val="%5."/>
      <w:lvlJc w:val="left"/>
      <w:pPr>
        <w:ind w:left="3600" w:hanging="360"/>
      </w:pPr>
    </w:lvl>
    <w:lvl w:ilvl="5" w:tplc="31F4B5A8">
      <w:start w:val="1"/>
      <w:numFmt w:val="lowerRoman"/>
      <w:lvlText w:val="%6."/>
      <w:lvlJc w:val="right"/>
      <w:pPr>
        <w:ind w:left="4320" w:hanging="180"/>
      </w:pPr>
    </w:lvl>
    <w:lvl w:ilvl="6" w:tplc="61F6A11E">
      <w:start w:val="1"/>
      <w:numFmt w:val="decimal"/>
      <w:lvlText w:val="%7."/>
      <w:lvlJc w:val="left"/>
      <w:pPr>
        <w:ind w:left="5040" w:hanging="360"/>
      </w:pPr>
    </w:lvl>
    <w:lvl w:ilvl="7" w:tplc="6D3296A4">
      <w:start w:val="1"/>
      <w:numFmt w:val="lowerLetter"/>
      <w:lvlText w:val="%8."/>
      <w:lvlJc w:val="left"/>
      <w:pPr>
        <w:ind w:left="5760" w:hanging="360"/>
      </w:pPr>
    </w:lvl>
    <w:lvl w:ilvl="8" w:tplc="AEE8AC7A">
      <w:start w:val="1"/>
      <w:numFmt w:val="lowerRoman"/>
      <w:lvlText w:val="%9."/>
      <w:lvlJc w:val="right"/>
      <w:pPr>
        <w:ind w:left="6480" w:hanging="180"/>
      </w:pPr>
    </w:lvl>
  </w:abstractNum>
  <w:abstractNum w:abstractNumId="22">
    <w:nsid w:val="3A9369EC"/>
    <w:multiLevelType w:val="multilevel"/>
    <w:tmpl w:val="3AC89220"/>
    <w:styleLink w:val="1"/>
    <w:lvl w:ilvl="0">
      <w:start w:val="4"/>
      <w:numFmt w:val="decimal"/>
      <w:lvlText w:val="%1."/>
      <w:lvlJc w:val="left"/>
      <w:pPr>
        <w:tabs>
          <w:tab w:val="num" w:pos="360"/>
        </w:tabs>
        <w:ind w:left="360" w:hanging="360"/>
      </w:pPr>
    </w:lvl>
    <w:lvl w:ilvl="1">
      <w:start w:val="1"/>
      <w:numFmt w:val="decimal"/>
      <w:lvlText w:val="%1.%2."/>
      <w:lvlJc w:val="left"/>
      <w:pPr>
        <w:tabs>
          <w:tab w:val="num" w:pos="2367"/>
        </w:tabs>
        <w:ind w:left="2367" w:hanging="720"/>
      </w:pPr>
      <w:rPr>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23">
    <w:nsid w:val="3E8C3CB3"/>
    <w:multiLevelType w:val="hybridMultilevel"/>
    <w:tmpl w:val="B610369E"/>
    <w:lvl w:ilvl="0" w:tplc="B72A59A4">
      <w:start w:val="1"/>
      <w:numFmt w:val="russianLower"/>
      <w:lvlText w:val="%1)"/>
      <w:lvlJc w:val="left"/>
      <w:pPr>
        <w:tabs>
          <w:tab w:val="num" w:pos="720"/>
        </w:tabs>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0F127EF"/>
    <w:multiLevelType w:val="hybridMultilevel"/>
    <w:tmpl w:val="734CB058"/>
    <w:lvl w:ilvl="0" w:tplc="CD0AA57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1855974"/>
    <w:multiLevelType w:val="hybridMultilevel"/>
    <w:tmpl w:val="E84AFFE0"/>
    <w:lvl w:ilvl="0" w:tplc="4BC08B56">
      <w:start w:val="1"/>
      <w:numFmt w:val="decimal"/>
      <w:lvlText w:val="%1."/>
      <w:lvlJc w:val="left"/>
      <w:pPr>
        <w:tabs>
          <w:tab w:val="num" w:pos="960"/>
        </w:tabs>
        <w:ind w:left="960" w:hanging="360"/>
      </w:pPr>
    </w:lvl>
    <w:lvl w:ilvl="1" w:tplc="E5A6BDEE">
      <w:start w:val="1"/>
      <w:numFmt w:val="lowerLetter"/>
      <w:lvlText w:val="%2."/>
      <w:lvlJc w:val="left"/>
      <w:pPr>
        <w:tabs>
          <w:tab w:val="num" w:pos="1680"/>
        </w:tabs>
        <w:ind w:left="1680" w:hanging="360"/>
      </w:pPr>
    </w:lvl>
    <w:lvl w:ilvl="2" w:tplc="E760D4C2">
      <w:start w:val="1"/>
      <w:numFmt w:val="lowerRoman"/>
      <w:lvlText w:val="%3."/>
      <w:lvlJc w:val="right"/>
      <w:pPr>
        <w:tabs>
          <w:tab w:val="num" w:pos="2400"/>
        </w:tabs>
        <w:ind w:left="2400" w:hanging="180"/>
      </w:pPr>
    </w:lvl>
    <w:lvl w:ilvl="3" w:tplc="C302BC3A">
      <w:start w:val="1"/>
      <w:numFmt w:val="decimal"/>
      <w:lvlText w:val="%4."/>
      <w:lvlJc w:val="left"/>
      <w:pPr>
        <w:tabs>
          <w:tab w:val="num" w:pos="3120"/>
        </w:tabs>
        <w:ind w:left="3120" w:hanging="360"/>
      </w:pPr>
    </w:lvl>
    <w:lvl w:ilvl="4" w:tplc="82AC5FE4">
      <w:start w:val="1"/>
      <w:numFmt w:val="lowerLetter"/>
      <w:lvlText w:val="%5."/>
      <w:lvlJc w:val="left"/>
      <w:pPr>
        <w:tabs>
          <w:tab w:val="num" w:pos="3840"/>
        </w:tabs>
        <w:ind w:left="3840" w:hanging="360"/>
      </w:pPr>
    </w:lvl>
    <w:lvl w:ilvl="5" w:tplc="1A0A48FA">
      <w:start w:val="1"/>
      <w:numFmt w:val="lowerRoman"/>
      <w:lvlText w:val="%6."/>
      <w:lvlJc w:val="right"/>
      <w:pPr>
        <w:tabs>
          <w:tab w:val="num" w:pos="4560"/>
        </w:tabs>
        <w:ind w:left="4560" w:hanging="180"/>
      </w:pPr>
    </w:lvl>
    <w:lvl w:ilvl="6" w:tplc="2AF43DDC">
      <w:start w:val="1"/>
      <w:numFmt w:val="decimal"/>
      <w:lvlText w:val="%7."/>
      <w:lvlJc w:val="left"/>
      <w:pPr>
        <w:tabs>
          <w:tab w:val="num" w:pos="5280"/>
        </w:tabs>
        <w:ind w:left="5280" w:hanging="360"/>
      </w:pPr>
    </w:lvl>
    <w:lvl w:ilvl="7" w:tplc="A450FD66">
      <w:start w:val="1"/>
      <w:numFmt w:val="lowerLetter"/>
      <w:lvlText w:val="%8."/>
      <w:lvlJc w:val="left"/>
      <w:pPr>
        <w:tabs>
          <w:tab w:val="num" w:pos="6000"/>
        </w:tabs>
        <w:ind w:left="6000" w:hanging="360"/>
      </w:pPr>
    </w:lvl>
    <w:lvl w:ilvl="8" w:tplc="BE28A962">
      <w:start w:val="1"/>
      <w:numFmt w:val="lowerRoman"/>
      <w:lvlText w:val="%9."/>
      <w:lvlJc w:val="right"/>
      <w:pPr>
        <w:tabs>
          <w:tab w:val="num" w:pos="6720"/>
        </w:tabs>
        <w:ind w:left="6720" w:hanging="180"/>
      </w:pPr>
    </w:lvl>
  </w:abstractNum>
  <w:abstractNum w:abstractNumId="26">
    <w:nsid w:val="447E50EE"/>
    <w:multiLevelType w:val="hybridMultilevel"/>
    <w:tmpl w:val="8DCC6C3C"/>
    <w:lvl w:ilvl="0" w:tplc="FFFFFFFF">
      <w:start w:val="1"/>
      <w:numFmt w:val="russianLower"/>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5A17EF6"/>
    <w:multiLevelType w:val="multilevel"/>
    <w:tmpl w:val="2FC03D4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1"/>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46F02416"/>
    <w:multiLevelType w:val="hybridMultilevel"/>
    <w:tmpl w:val="2A1E4270"/>
    <w:lvl w:ilvl="0" w:tplc="6C86D7DC">
      <w:start w:val="1"/>
      <w:numFmt w:val="decimal"/>
      <w:lvlText w:val="ЧАСТЬ %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78A395C"/>
    <w:multiLevelType w:val="multilevel"/>
    <w:tmpl w:val="8E6C6CFE"/>
    <w:lvl w:ilvl="0">
      <w:start w:val="1"/>
      <w:numFmt w:val="decimal"/>
      <w:pStyle w:val="10"/>
      <w:lvlText w:val="%1."/>
      <w:lvlJc w:val="left"/>
      <w:pPr>
        <w:tabs>
          <w:tab w:val="num" w:pos="1134"/>
        </w:tabs>
        <w:ind w:left="1134" w:hanging="1134"/>
      </w:pPr>
    </w:lvl>
    <w:lvl w:ilvl="1">
      <w:start w:val="1"/>
      <w:numFmt w:val="decimal"/>
      <w:pStyle w:val="20"/>
      <w:lvlText w:val="%1.%2"/>
      <w:lvlJc w:val="left"/>
      <w:pPr>
        <w:tabs>
          <w:tab w:val="num" w:pos="1134"/>
        </w:tabs>
        <w:ind w:left="1134" w:hanging="1134"/>
      </w:pPr>
    </w:lvl>
    <w:lvl w:ilvl="2">
      <w:start w:val="1"/>
      <w:numFmt w:val="decimal"/>
      <w:pStyle w:val="a1"/>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0">
    <w:nsid w:val="47BF36AE"/>
    <w:multiLevelType w:val="hybridMultilevel"/>
    <w:tmpl w:val="0596A8E8"/>
    <w:lvl w:ilvl="0" w:tplc="1F3C8C0A">
      <w:start w:val="1"/>
      <w:numFmt w:val="bullet"/>
      <w:lvlText w:val="­"/>
      <w:lvlJc w:val="left"/>
      <w:pPr>
        <w:ind w:left="1440" w:hanging="360"/>
      </w:pPr>
      <w:rPr>
        <w:rFonts w:ascii="Courier New" w:hAnsi="Courier New" w:cs="Times New Roman" w:hint="default"/>
        <w:sz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48337DD7"/>
    <w:multiLevelType w:val="hybridMultilevel"/>
    <w:tmpl w:val="3FFAA682"/>
    <w:lvl w:ilvl="0" w:tplc="1CE4D268">
      <w:start w:val="1"/>
      <w:numFmt w:val="russianLower"/>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045257B"/>
    <w:multiLevelType w:val="hybridMultilevel"/>
    <w:tmpl w:val="51268DA8"/>
    <w:lvl w:ilvl="0" w:tplc="45AA18E6">
      <w:start w:val="1"/>
      <w:numFmt w:val="russianLower"/>
      <w:lvlText w:val="%1)"/>
      <w:lvlJc w:val="left"/>
      <w:pPr>
        <w:ind w:left="1494"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1BA2024"/>
    <w:multiLevelType w:val="multilevel"/>
    <w:tmpl w:val="67BC22C4"/>
    <w:lvl w:ilvl="0">
      <w:start w:val="1"/>
      <w:numFmt w:val="decimal"/>
      <w:pStyle w:val="a2"/>
      <w:suff w:val="space"/>
      <w:lvlText w:val="%1."/>
      <w:lvlJc w:val="left"/>
      <w:pPr>
        <w:ind w:left="360" w:hanging="360"/>
      </w:pPr>
      <w:rPr>
        <w:b/>
      </w:rPr>
    </w:lvl>
    <w:lvl w:ilvl="1">
      <w:start w:val="1"/>
      <w:numFmt w:val="decimal"/>
      <w:suff w:val="space"/>
      <w:lvlText w:val="%1.%2."/>
      <w:lvlJc w:val="left"/>
      <w:pPr>
        <w:ind w:left="432" w:hanging="432"/>
      </w:pPr>
      <w:rPr>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2926FED"/>
    <w:multiLevelType w:val="hybridMultilevel"/>
    <w:tmpl w:val="2D986410"/>
    <w:lvl w:ilvl="0" w:tplc="E8D4CA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31C0E6C"/>
    <w:multiLevelType w:val="hybridMultilevel"/>
    <w:tmpl w:val="105614E8"/>
    <w:lvl w:ilvl="0" w:tplc="BD761114">
      <w:start w:val="1"/>
      <w:numFmt w:val="russianLower"/>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53C73976"/>
    <w:multiLevelType w:val="multilevel"/>
    <w:tmpl w:val="3BD0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BE6CF6"/>
    <w:multiLevelType w:val="hybridMultilevel"/>
    <w:tmpl w:val="CBDAEBD4"/>
    <w:lvl w:ilvl="0" w:tplc="E814CC42">
      <w:start w:val="1"/>
      <w:numFmt w:val="russianLower"/>
      <w:lvlText w:val="%1)"/>
      <w:lvlJc w:val="left"/>
      <w:pPr>
        <w:tabs>
          <w:tab w:val="num" w:pos="1713"/>
        </w:tabs>
        <w:ind w:left="171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7BE6A61"/>
    <w:multiLevelType w:val="hybridMultilevel"/>
    <w:tmpl w:val="B060C6E0"/>
    <w:lvl w:ilvl="0" w:tplc="A7223AF2">
      <w:start w:val="1"/>
      <w:numFmt w:val="russianLower"/>
      <w:lvlText w:val="%1)"/>
      <w:lvlJc w:val="left"/>
      <w:pPr>
        <w:tabs>
          <w:tab w:val="num" w:pos="720"/>
        </w:tabs>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C462A30"/>
    <w:multiLevelType w:val="hybridMultilevel"/>
    <w:tmpl w:val="9F1CA42C"/>
    <w:lvl w:ilvl="0" w:tplc="BC5CA132">
      <w:start w:val="1"/>
      <w:numFmt w:val="decimal"/>
      <w:lvlText w:val="%1."/>
      <w:lvlJc w:val="left"/>
      <w:pPr>
        <w:tabs>
          <w:tab w:val="num" w:pos="960"/>
        </w:tabs>
        <w:ind w:left="960" w:hanging="360"/>
      </w:pPr>
      <w:rPr>
        <w:b w:val="0"/>
        <w:i w:val="0"/>
      </w:rPr>
    </w:lvl>
    <w:lvl w:ilvl="1" w:tplc="A0FC8010">
      <w:start w:val="1"/>
      <w:numFmt w:val="lowerLetter"/>
      <w:lvlText w:val="%2."/>
      <w:lvlJc w:val="left"/>
      <w:pPr>
        <w:ind w:left="1440" w:hanging="360"/>
      </w:pPr>
    </w:lvl>
    <w:lvl w:ilvl="2" w:tplc="51B02F94">
      <w:start w:val="1"/>
      <w:numFmt w:val="lowerRoman"/>
      <w:lvlText w:val="%3."/>
      <w:lvlJc w:val="right"/>
      <w:pPr>
        <w:ind w:left="2160" w:hanging="180"/>
      </w:pPr>
    </w:lvl>
    <w:lvl w:ilvl="3" w:tplc="9A2AB9E4">
      <w:start w:val="1"/>
      <w:numFmt w:val="decimal"/>
      <w:lvlText w:val="%4."/>
      <w:lvlJc w:val="left"/>
      <w:pPr>
        <w:ind w:left="2880" w:hanging="360"/>
      </w:pPr>
    </w:lvl>
    <w:lvl w:ilvl="4" w:tplc="1102C77C">
      <w:start w:val="1"/>
      <w:numFmt w:val="lowerLetter"/>
      <w:lvlText w:val="%5."/>
      <w:lvlJc w:val="left"/>
      <w:pPr>
        <w:ind w:left="3600" w:hanging="360"/>
      </w:pPr>
    </w:lvl>
    <w:lvl w:ilvl="5" w:tplc="6C7C48E2">
      <w:start w:val="1"/>
      <w:numFmt w:val="lowerRoman"/>
      <w:lvlText w:val="%6."/>
      <w:lvlJc w:val="right"/>
      <w:pPr>
        <w:ind w:left="4320" w:hanging="180"/>
      </w:pPr>
    </w:lvl>
    <w:lvl w:ilvl="6" w:tplc="520E5A24">
      <w:start w:val="1"/>
      <w:numFmt w:val="decimal"/>
      <w:lvlText w:val="%7."/>
      <w:lvlJc w:val="left"/>
      <w:pPr>
        <w:ind w:left="5040" w:hanging="360"/>
      </w:pPr>
    </w:lvl>
    <w:lvl w:ilvl="7" w:tplc="6D3ACA56">
      <w:start w:val="1"/>
      <w:numFmt w:val="lowerLetter"/>
      <w:lvlText w:val="%8."/>
      <w:lvlJc w:val="left"/>
      <w:pPr>
        <w:ind w:left="5760" w:hanging="360"/>
      </w:pPr>
    </w:lvl>
    <w:lvl w:ilvl="8" w:tplc="F138B46A">
      <w:start w:val="1"/>
      <w:numFmt w:val="lowerRoman"/>
      <w:lvlText w:val="%9."/>
      <w:lvlJc w:val="right"/>
      <w:pPr>
        <w:ind w:left="6480" w:hanging="180"/>
      </w:pPr>
    </w:lvl>
  </w:abstractNum>
  <w:abstractNum w:abstractNumId="40">
    <w:nsid w:val="5C752E4F"/>
    <w:multiLevelType w:val="hybridMultilevel"/>
    <w:tmpl w:val="8FDC5330"/>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CFA242F"/>
    <w:multiLevelType w:val="hybridMultilevel"/>
    <w:tmpl w:val="5CE8B2DE"/>
    <w:lvl w:ilvl="0" w:tplc="C6CAEB62">
      <w:start w:val="1"/>
      <w:numFmt w:val="decimal"/>
      <w:lvlText w:val="1.%1"/>
      <w:lvlJc w:val="left"/>
      <w:pPr>
        <w:tabs>
          <w:tab w:val="num" w:pos="927"/>
        </w:tabs>
        <w:ind w:left="0" w:firstLine="567"/>
      </w:pPr>
    </w:lvl>
    <w:lvl w:ilvl="1" w:tplc="CCFA361A">
      <w:start w:val="3"/>
      <w:numFmt w:val="decimal"/>
      <w:lvlText w:val="%2"/>
      <w:lvlJc w:val="left"/>
      <w:pPr>
        <w:tabs>
          <w:tab w:val="num" w:pos="1440"/>
        </w:tabs>
        <w:ind w:left="1440" w:hanging="360"/>
      </w:pPr>
    </w:lvl>
    <w:lvl w:ilvl="2" w:tplc="CC6CC6A8">
      <w:start w:val="1"/>
      <w:numFmt w:val="lowerRoman"/>
      <w:lvlText w:val="%3."/>
      <w:lvlJc w:val="right"/>
      <w:pPr>
        <w:tabs>
          <w:tab w:val="num" w:pos="2160"/>
        </w:tabs>
        <w:ind w:left="2160" w:hanging="180"/>
      </w:pPr>
    </w:lvl>
    <w:lvl w:ilvl="3" w:tplc="AB2C4002">
      <w:start w:val="1"/>
      <w:numFmt w:val="decimal"/>
      <w:pStyle w:val="40"/>
      <w:lvlText w:val="%4."/>
      <w:lvlJc w:val="left"/>
      <w:pPr>
        <w:tabs>
          <w:tab w:val="num" w:pos="2880"/>
        </w:tabs>
        <w:ind w:left="2880" w:hanging="360"/>
      </w:pPr>
    </w:lvl>
    <w:lvl w:ilvl="4" w:tplc="EB36F8AA">
      <w:start w:val="1"/>
      <w:numFmt w:val="lowerLetter"/>
      <w:lvlText w:val="%5."/>
      <w:lvlJc w:val="left"/>
      <w:pPr>
        <w:tabs>
          <w:tab w:val="num" w:pos="3600"/>
        </w:tabs>
        <w:ind w:left="3600" w:hanging="360"/>
      </w:pPr>
    </w:lvl>
    <w:lvl w:ilvl="5" w:tplc="568475DC">
      <w:start w:val="1"/>
      <w:numFmt w:val="lowerRoman"/>
      <w:lvlText w:val="%6."/>
      <w:lvlJc w:val="right"/>
      <w:pPr>
        <w:tabs>
          <w:tab w:val="num" w:pos="4320"/>
        </w:tabs>
        <w:ind w:left="4320" w:hanging="180"/>
      </w:pPr>
    </w:lvl>
    <w:lvl w:ilvl="6" w:tplc="F32A23B2">
      <w:start w:val="1"/>
      <w:numFmt w:val="decimal"/>
      <w:lvlText w:val="%7."/>
      <w:lvlJc w:val="left"/>
      <w:pPr>
        <w:tabs>
          <w:tab w:val="num" w:pos="5040"/>
        </w:tabs>
        <w:ind w:left="5040" w:hanging="360"/>
      </w:pPr>
    </w:lvl>
    <w:lvl w:ilvl="7" w:tplc="D74ABDBC">
      <w:start w:val="1"/>
      <w:numFmt w:val="lowerLetter"/>
      <w:lvlText w:val="%8."/>
      <w:lvlJc w:val="left"/>
      <w:pPr>
        <w:tabs>
          <w:tab w:val="num" w:pos="5760"/>
        </w:tabs>
        <w:ind w:left="5760" w:hanging="360"/>
      </w:pPr>
    </w:lvl>
    <w:lvl w:ilvl="8" w:tplc="7C3800A6">
      <w:start w:val="1"/>
      <w:numFmt w:val="lowerRoman"/>
      <w:lvlText w:val="%9."/>
      <w:lvlJc w:val="right"/>
      <w:pPr>
        <w:tabs>
          <w:tab w:val="num" w:pos="6480"/>
        </w:tabs>
        <w:ind w:left="6480" w:hanging="180"/>
      </w:pPr>
    </w:lvl>
  </w:abstractNum>
  <w:abstractNum w:abstractNumId="42">
    <w:nsid w:val="5E622525"/>
    <w:multiLevelType w:val="multilevel"/>
    <w:tmpl w:val="B8620BC2"/>
    <w:lvl w:ilvl="0">
      <w:start w:val="2"/>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44">
    <w:nsid w:val="64F6064F"/>
    <w:multiLevelType w:val="hybridMultilevel"/>
    <w:tmpl w:val="4F6E8BB8"/>
    <w:lvl w:ilvl="0" w:tplc="FFFFFFFF">
      <w:start w:val="1"/>
      <w:numFmt w:val="russianLower"/>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65291109"/>
    <w:multiLevelType w:val="hybridMultilevel"/>
    <w:tmpl w:val="8C225CF0"/>
    <w:lvl w:ilvl="0" w:tplc="518AB008">
      <w:start w:val="1"/>
      <w:numFmt w:val="russianLower"/>
      <w:lvlText w:val="%1)"/>
      <w:lvlJc w:val="left"/>
      <w:pPr>
        <w:ind w:left="1429"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91C1496"/>
    <w:multiLevelType w:val="hybridMultilevel"/>
    <w:tmpl w:val="D966A454"/>
    <w:lvl w:ilvl="0" w:tplc="06FA1A6A">
      <w:start w:val="1"/>
      <w:numFmt w:val="decimal"/>
      <w:lvlText w:val="%1."/>
      <w:lvlJc w:val="left"/>
      <w:pPr>
        <w:tabs>
          <w:tab w:val="num" w:pos="960"/>
        </w:tabs>
        <w:ind w:left="960" w:hanging="360"/>
      </w:pPr>
    </w:lvl>
    <w:lvl w:ilvl="1" w:tplc="DF2AE7D6">
      <w:start w:val="1"/>
      <w:numFmt w:val="lowerLetter"/>
      <w:lvlText w:val="%2."/>
      <w:lvlJc w:val="left"/>
      <w:pPr>
        <w:tabs>
          <w:tab w:val="num" w:pos="1680"/>
        </w:tabs>
        <w:ind w:left="1680" w:hanging="360"/>
      </w:pPr>
    </w:lvl>
    <w:lvl w:ilvl="2" w:tplc="96C8E790">
      <w:start w:val="1"/>
      <w:numFmt w:val="lowerRoman"/>
      <w:lvlText w:val="%3."/>
      <w:lvlJc w:val="right"/>
      <w:pPr>
        <w:tabs>
          <w:tab w:val="num" w:pos="2400"/>
        </w:tabs>
        <w:ind w:left="2400" w:hanging="180"/>
      </w:pPr>
    </w:lvl>
    <w:lvl w:ilvl="3" w:tplc="1D9C2F48">
      <w:start w:val="1"/>
      <w:numFmt w:val="decimal"/>
      <w:lvlText w:val="%4."/>
      <w:lvlJc w:val="left"/>
      <w:pPr>
        <w:tabs>
          <w:tab w:val="num" w:pos="3120"/>
        </w:tabs>
        <w:ind w:left="3120" w:hanging="360"/>
      </w:pPr>
    </w:lvl>
    <w:lvl w:ilvl="4" w:tplc="4FDC3928">
      <w:start w:val="1"/>
      <w:numFmt w:val="lowerLetter"/>
      <w:lvlText w:val="%5."/>
      <w:lvlJc w:val="left"/>
      <w:pPr>
        <w:tabs>
          <w:tab w:val="num" w:pos="3840"/>
        </w:tabs>
        <w:ind w:left="3840" w:hanging="360"/>
      </w:pPr>
    </w:lvl>
    <w:lvl w:ilvl="5" w:tplc="201296D6">
      <w:start w:val="1"/>
      <w:numFmt w:val="lowerRoman"/>
      <w:lvlText w:val="%6."/>
      <w:lvlJc w:val="right"/>
      <w:pPr>
        <w:tabs>
          <w:tab w:val="num" w:pos="4560"/>
        </w:tabs>
        <w:ind w:left="4560" w:hanging="180"/>
      </w:pPr>
    </w:lvl>
    <w:lvl w:ilvl="6" w:tplc="0D6E875E">
      <w:start w:val="1"/>
      <w:numFmt w:val="decimal"/>
      <w:lvlText w:val="%7."/>
      <w:lvlJc w:val="left"/>
      <w:pPr>
        <w:tabs>
          <w:tab w:val="num" w:pos="5280"/>
        </w:tabs>
        <w:ind w:left="5280" w:hanging="360"/>
      </w:pPr>
    </w:lvl>
    <w:lvl w:ilvl="7" w:tplc="9514B1BA">
      <w:start w:val="1"/>
      <w:numFmt w:val="lowerLetter"/>
      <w:lvlText w:val="%8."/>
      <w:lvlJc w:val="left"/>
      <w:pPr>
        <w:tabs>
          <w:tab w:val="num" w:pos="6000"/>
        </w:tabs>
        <w:ind w:left="6000" w:hanging="360"/>
      </w:pPr>
    </w:lvl>
    <w:lvl w:ilvl="8" w:tplc="A826509E">
      <w:start w:val="1"/>
      <w:numFmt w:val="lowerRoman"/>
      <w:lvlText w:val="%9."/>
      <w:lvlJc w:val="right"/>
      <w:pPr>
        <w:tabs>
          <w:tab w:val="num" w:pos="6720"/>
        </w:tabs>
        <w:ind w:left="6720" w:hanging="180"/>
      </w:pPr>
    </w:lvl>
  </w:abstractNum>
  <w:abstractNum w:abstractNumId="47">
    <w:nsid w:val="6BED3D1F"/>
    <w:multiLevelType w:val="hybridMultilevel"/>
    <w:tmpl w:val="2D44FD72"/>
    <w:lvl w:ilvl="0" w:tplc="1B668B00">
      <w:start w:val="1"/>
      <w:numFmt w:val="bullet"/>
      <w:lvlText w:val=""/>
      <w:lvlJc w:val="left"/>
      <w:pPr>
        <w:ind w:left="1713" w:hanging="360"/>
      </w:pPr>
      <w:rPr>
        <w:rFonts w:ascii="Symbol" w:hAnsi="Symbol" w:hint="default"/>
      </w:rPr>
    </w:lvl>
    <w:lvl w:ilvl="1" w:tplc="DF5C6150">
      <w:start w:val="1"/>
      <w:numFmt w:val="bullet"/>
      <w:lvlText w:val="o"/>
      <w:lvlJc w:val="left"/>
      <w:pPr>
        <w:ind w:left="2433" w:hanging="360"/>
      </w:pPr>
      <w:rPr>
        <w:rFonts w:ascii="Courier New" w:hAnsi="Courier New" w:cs="Courier New" w:hint="default"/>
      </w:rPr>
    </w:lvl>
    <w:lvl w:ilvl="2" w:tplc="D59087E6">
      <w:start w:val="1"/>
      <w:numFmt w:val="bullet"/>
      <w:lvlText w:val=""/>
      <w:lvlJc w:val="left"/>
      <w:pPr>
        <w:ind w:left="3153" w:hanging="360"/>
      </w:pPr>
      <w:rPr>
        <w:rFonts w:ascii="Wingdings" w:hAnsi="Wingdings" w:hint="default"/>
      </w:rPr>
    </w:lvl>
    <w:lvl w:ilvl="3" w:tplc="1F627CB4">
      <w:start w:val="1"/>
      <w:numFmt w:val="bullet"/>
      <w:lvlText w:val=""/>
      <w:lvlJc w:val="left"/>
      <w:pPr>
        <w:ind w:left="3873" w:hanging="360"/>
      </w:pPr>
      <w:rPr>
        <w:rFonts w:ascii="Symbol" w:hAnsi="Symbol" w:hint="default"/>
      </w:rPr>
    </w:lvl>
    <w:lvl w:ilvl="4" w:tplc="6A584A70">
      <w:start w:val="1"/>
      <w:numFmt w:val="bullet"/>
      <w:lvlText w:val="o"/>
      <w:lvlJc w:val="left"/>
      <w:pPr>
        <w:ind w:left="4593" w:hanging="360"/>
      </w:pPr>
      <w:rPr>
        <w:rFonts w:ascii="Courier New" w:hAnsi="Courier New" w:cs="Courier New" w:hint="default"/>
      </w:rPr>
    </w:lvl>
    <w:lvl w:ilvl="5" w:tplc="FC1A105E">
      <w:start w:val="1"/>
      <w:numFmt w:val="bullet"/>
      <w:lvlText w:val=""/>
      <w:lvlJc w:val="left"/>
      <w:pPr>
        <w:ind w:left="5313" w:hanging="360"/>
      </w:pPr>
      <w:rPr>
        <w:rFonts w:ascii="Wingdings" w:hAnsi="Wingdings" w:hint="default"/>
      </w:rPr>
    </w:lvl>
    <w:lvl w:ilvl="6" w:tplc="500C570C">
      <w:start w:val="1"/>
      <w:numFmt w:val="bullet"/>
      <w:lvlText w:val=""/>
      <w:lvlJc w:val="left"/>
      <w:pPr>
        <w:ind w:left="6033" w:hanging="360"/>
      </w:pPr>
      <w:rPr>
        <w:rFonts w:ascii="Symbol" w:hAnsi="Symbol" w:hint="default"/>
      </w:rPr>
    </w:lvl>
    <w:lvl w:ilvl="7" w:tplc="D4C40AE8">
      <w:start w:val="1"/>
      <w:numFmt w:val="bullet"/>
      <w:lvlText w:val="o"/>
      <w:lvlJc w:val="left"/>
      <w:pPr>
        <w:ind w:left="6753" w:hanging="360"/>
      </w:pPr>
      <w:rPr>
        <w:rFonts w:ascii="Courier New" w:hAnsi="Courier New" w:cs="Courier New" w:hint="default"/>
      </w:rPr>
    </w:lvl>
    <w:lvl w:ilvl="8" w:tplc="C1B26F0A">
      <w:start w:val="1"/>
      <w:numFmt w:val="bullet"/>
      <w:lvlText w:val=""/>
      <w:lvlJc w:val="left"/>
      <w:pPr>
        <w:ind w:left="7473" w:hanging="360"/>
      </w:pPr>
      <w:rPr>
        <w:rFonts w:ascii="Wingdings" w:hAnsi="Wingdings" w:hint="default"/>
      </w:rPr>
    </w:lvl>
  </w:abstractNum>
  <w:abstractNum w:abstractNumId="48">
    <w:nsid w:val="6C8E56BD"/>
    <w:multiLevelType w:val="multilevel"/>
    <w:tmpl w:val="1BF6F132"/>
    <w:styleLink w:val="21"/>
    <w:lvl w:ilvl="0">
      <w:start w:val="4"/>
      <w:numFmt w:val="decimal"/>
      <w:lvlText w:val="%1."/>
      <w:lvlJc w:val="left"/>
      <w:pPr>
        <w:ind w:left="1211" w:hanging="360"/>
      </w:pPr>
    </w:lvl>
    <w:lvl w:ilvl="1">
      <w:start w:val="14"/>
      <w:numFmt w:val="decimal"/>
      <w:lvlText w:val="%1.%2."/>
      <w:lvlJc w:val="left"/>
      <w:pPr>
        <w:ind w:left="2204" w:hanging="360"/>
      </w:pPr>
      <w:rPr>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9">
    <w:nsid w:val="6DE24915"/>
    <w:multiLevelType w:val="multilevel"/>
    <w:tmpl w:val="F45C177E"/>
    <w:lvl w:ilvl="0">
      <w:start w:val="1"/>
      <w:numFmt w:val="decimal"/>
      <w:lvlText w:val="%1."/>
      <w:lvlJc w:val="left"/>
      <w:pPr>
        <w:ind w:left="754" w:hanging="360"/>
      </w:pPr>
      <w:rPr>
        <w:b/>
      </w:rPr>
    </w:lvl>
    <w:lvl w:ilvl="1">
      <w:start w:val="1"/>
      <w:numFmt w:val="decimal"/>
      <w:isLgl/>
      <w:lvlText w:val="%1.%2."/>
      <w:lvlJc w:val="left"/>
      <w:pPr>
        <w:ind w:left="754" w:hanging="360"/>
      </w:pPr>
      <w:rPr>
        <w:b/>
      </w:rPr>
    </w:lvl>
    <w:lvl w:ilvl="2">
      <w:start w:val="1"/>
      <w:numFmt w:val="decimal"/>
      <w:isLgl/>
      <w:lvlText w:val="%1.%2.%3."/>
      <w:lvlJc w:val="left"/>
      <w:pPr>
        <w:ind w:left="1114" w:hanging="720"/>
      </w:pPr>
    </w:lvl>
    <w:lvl w:ilvl="3">
      <w:start w:val="1"/>
      <w:numFmt w:val="decimal"/>
      <w:isLgl/>
      <w:lvlText w:val="%1.%2.%3.%4."/>
      <w:lvlJc w:val="left"/>
      <w:pPr>
        <w:ind w:left="1114" w:hanging="720"/>
      </w:pPr>
    </w:lvl>
    <w:lvl w:ilvl="4">
      <w:start w:val="1"/>
      <w:numFmt w:val="decimal"/>
      <w:isLgl/>
      <w:lvlText w:val="%1.%2.%3.%4.%5."/>
      <w:lvlJc w:val="left"/>
      <w:pPr>
        <w:ind w:left="1474" w:hanging="1080"/>
      </w:pPr>
    </w:lvl>
    <w:lvl w:ilvl="5">
      <w:start w:val="1"/>
      <w:numFmt w:val="decimal"/>
      <w:isLgl/>
      <w:lvlText w:val="%1.%2.%3.%4.%5.%6."/>
      <w:lvlJc w:val="left"/>
      <w:pPr>
        <w:ind w:left="1474" w:hanging="1080"/>
      </w:pPr>
    </w:lvl>
    <w:lvl w:ilvl="6">
      <w:start w:val="1"/>
      <w:numFmt w:val="decimal"/>
      <w:isLgl/>
      <w:lvlText w:val="%1.%2.%3.%4.%5.%6.%7."/>
      <w:lvlJc w:val="left"/>
      <w:pPr>
        <w:ind w:left="1834" w:hanging="1440"/>
      </w:pPr>
    </w:lvl>
    <w:lvl w:ilvl="7">
      <w:start w:val="1"/>
      <w:numFmt w:val="decimal"/>
      <w:isLgl/>
      <w:lvlText w:val="%1.%2.%3.%4.%5.%6.%7.%8."/>
      <w:lvlJc w:val="left"/>
      <w:pPr>
        <w:ind w:left="1834" w:hanging="1440"/>
      </w:pPr>
    </w:lvl>
    <w:lvl w:ilvl="8">
      <w:start w:val="1"/>
      <w:numFmt w:val="decimal"/>
      <w:isLgl/>
      <w:lvlText w:val="%1.%2.%3.%4.%5.%6.%7.%8.%9."/>
      <w:lvlJc w:val="left"/>
      <w:pPr>
        <w:ind w:left="2194" w:hanging="1800"/>
      </w:pPr>
    </w:lvl>
  </w:abstractNum>
  <w:abstractNum w:abstractNumId="50">
    <w:nsid w:val="6ECE2CB9"/>
    <w:multiLevelType w:val="multilevel"/>
    <w:tmpl w:val="4C34DE96"/>
    <w:lvl w:ilvl="0">
      <w:start w:val="1"/>
      <w:numFmt w:val="decimal"/>
      <w:lvlText w:val="%1."/>
      <w:lvlJc w:val="left"/>
      <w:pPr>
        <w:ind w:left="502" w:hanging="360"/>
      </w:pPr>
      <w:rPr>
        <w:rFonts w:cs="Times New Roman"/>
        <w:sz w:val="24"/>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51">
    <w:nsid w:val="70943F09"/>
    <w:multiLevelType w:val="hybridMultilevel"/>
    <w:tmpl w:val="0876F170"/>
    <w:lvl w:ilvl="0" w:tplc="3A4CD4A4">
      <w:start w:val="1"/>
      <w:numFmt w:val="bullet"/>
      <w:lvlText w:val=""/>
      <w:lvlJc w:val="left"/>
      <w:pPr>
        <w:ind w:left="862" w:hanging="360"/>
      </w:pPr>
      <w:rPr>
        <w:rFonts w:ascii="Symbol" w:hAnsi="Symbol" w:hint="default"/>
      </w:rPr>
    </w:lvl>
    <w:lvl w:ilvl="1" w:tplc="360AA26C">
      <w:start w:val="1"/>
      <w:numFmt w:val="bullet"/>
      <w:lvlText w:val="o"/>
      <w:lvlJc w:val="left"/>
      <w:pPr>
        <w:ind w:left="1582" w:hanging="360"/>
      </w:pPr>
      <w:rPr>
        <w:rFonts w:ascii="Courier New" w:hAnsi="Courier New" w:cs="Courier New" w:hint="default"/>
      </w:rPr>
    </w:lvl>
    <w:lvl w:ilvl="2" w:tplc="82404B12">
      <w:start w:val="1"/>
      <w:numFmt w:val="bullet"/>
      <w:pStyle w:val="32"/>
      <w:lvlText w:val=""/>
      <w:lvlJc w:val="left"/>
      <w:pPr>
        <w:ind w:left="2302" w:hanging="360"/>
      </w:pPr>
      <w:rPr>
        <w:rFonts w:ascii="Wingdings" w:hAnsi="Wingdings" w:hint="default"/>
      </w:rPr>
    </w:lvl>
    <w:lvl w:ilvl="3" w:tplc="52F4B41C">
      <w:start w:val="1"/>
      <w:numFmt w:val="bullet"/>
      <w:lvlText w:val=""/>
      <w:lvlJc w:val="left"/>
      <w:pPr>
        <w:ind w:left="3022" w:hanging="360"/>
      </w:pPr>
      <w:rPr>
        <w:rFonts w:ascii="Symbol" w:hAnsi="Symbol" w:hint="default"/>
      </w:rPr>
    </w:lvl>
    <w:lvl w:ilvl="4" w:tplc="2E06EBD4">
      <w:start w:val="1"/>
      <w:numFmt w:val="bullet"/>
      <w:lvlText w:val="o"/>
      <w:lvlJc w:val="left"/>
      <w:pPr>
        <w:ind w:left="3742" w:hanging="360"/>
      </w:pPr>
      <w:rPr>
        <w:rFonts w:ascii="Courier New" w:hAnsi="Courier New" w:cs="Courier New" w:hint="default"/>
      </w:rPr>
    </w:lvl>
    <w:lvl w:ilvl="5" w:tplc="CDEEB9AC">
      <w:start w:val="1"/>
      <w:numFmt w:val="bullet"/>
      <w:lvlText w:val=""/>
      <w:lvlJc w:val="left"/>
      <w:pPr>
        <w:ind w:left="4462" w:hanging="360"/>
      </w:pPr>
      <w:rPr>
        <w:rFonts w:ascii="Wingdings" w:hAnsi="Wingdings" w:hint="default"/>
      </w:rPr>
    </w:lvl>
    <w:lvl w:ilvl="6" w:tplc="8B6E9C42">
      <w:start w:val="1"/>
      <w:numFmt w:val="bullet"/>
      <w:lvlText w:val=""/>
      <w:lvlJc w:val="left"/>
      <w:pPr>
        <w:ind w:left="5182" w:hanging="360"/>
      </w:pPr>
      <w:rPr>
        <w:rFonts w:ascii="Symbol" w:hAnsi="Symbol" w:hint="default"/>
      </w:rPr>
    </w:lvl>
    <w:lvl w:ilvl="7" w:tplc="099CFF34">
      <w:start w:val="1"/>
      <w:numFmt w:val="bullet"/>
      <w:lvlText w:val="o"/>
      <w:lvlJc w:val="left"/>
      <w:pPr>
        <w:ind w:left="5902" w:hanging="360"/>
      </w:pPr>
      <w:rPr>
        <w:rFonts w:ascii="Courier New" w:hAnsi="Courier New" w:cs="Courier New" w:hint="default"/>
      </w:rPr>
    </w:lvl>
    <w:lvl w:ilvl="8" w:tplc="256E6160">
      <w:start w:val="1"/>
      <w:numFmt w:val="bullet"/>
      <w:lvlText w:val=""/>
      <w:lvlJc w:val="left"/>
      <w:pPr>
        <w:ind w:left="6622" w:hanging="360"/>
      </w:pPr>
      <w:rPr>
        <w:rFonts w:ascii="Wingdings" w:hAnsi="Wingdings" w:hint="default"/>
      </w:rPr>
    </w:lvl>
  </w:abstractNum>
  <w:abstractNum w:abstractNumId="52">
    <w:nsid w:val="71674369"/>
    <w:multiLevelType w:val="hybridMultilevel"/>
    <w:tmpl w:val="C6BE19C2"/>
    <w:lvl w:ilvl="0" w:tplc="E75429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7EC114E3"/>
    <w:multiLevelType w:val="hybridMultilevel"/>
    <w:tmpl w:val="14125368"/>
    <w:lvl w:ilvl="0" w:tplc="FFFFFFFF">
      <w:start w:val="1"/>
      <w:numFmt w:val="russianLow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F06695F"/>
    <w:multiLevelType w:val="hybridMultilevel"/>
    <w:tmpl w:val="406486F4"/>
    <w:lvl w:ilvl="0" w:tplc="CB32B72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nsid w:val="7F367D25"/>
    <w:multiLevelType w:val="hybridMultilevel"/>
    <w:tmpl w:val="B010CA7A"/>
    <w:lvl w:ilvl="0" w:tplc="2BBC40F0">
      <w:start w:val="1"/>
      <w:numFmt w:val="decimal"/>
      <w:lvlText w:val="%1."/>
      <w:lvlJc w:val="left"/>
      <w:pPr>
        <w:tabs>
          <w:tab w:val="num" w:pos="960"/>
        </w:tabs>
        <w:ind w:left="960" w:hanging="360"/>
      </w:pPr>
    </w:lvl>
    <w:lvl w:ilvl="1" w:tplc="CC349668">
      <w:start w:val="1"/>
      <w:numFmt w:val="lowerLetter"/>
      <w:lvlText w:val="%2."/>
      <w:lvlJc w:val="left"/>
      <w:pPr>
        <w:tabs>
          <w:tab w:val="num" w:pos="1680"/>
        </w:tabs>
        <w:ind w:left="1680" w:hanging="360"/>
      </w:pPr>
    </w:lvl>
    <w:lvl w:ilvl="2" w:tplc="BE0ED628">
      <w:start w:val="1"/>
      <w:numFmt w:val="lowerRoman"/>
      <w:lvlText w:val="%3."/>
      <w:lvlJc w:val="right"/>
      <w:pPr>
        <w:tabs>
          <w:tab w:val="num" w:pos="2400"/>
        </w:tabs>
        <w:ind w:left="2400" w:hanging="180"/>
      </w:pPr>
    </w:lvl>
    <w:lvl w:ilvl="3" w:tplc="7212AA1E">
      <w:start w:val="1"/>
      <w:numFmt w:val="decimal"/>
      <w:lvlText w:val="%4."/>
      <w:lvlJc w:val="left"/>
      <w:pPr>
        <w:tabs>
          <w:tab w:val="num" w:pos="3120"/>
        </w:tabs>
        <w:ind w:left="3120" w:hanging="360"/>
      </w:pPr>
    </w:lvl>
    <w:lvl w:ilvl="4" w:tplc="E6F87DFE">
      <w:start w:val="1"/>
      <w:numFmt w:val="lowerLetter"/>
      <w:lvlText w:val="%5."/>
      <w:lvlJc w:val="left"/>
      <w:pPr>
        <w:tabs>
          <w:tab w:val="num" w:pos="3840"/>
        </w:tabs>
        <w:ind w:left="3840" w:hanging="360"/>
      </w:pPr>
    </w:lvl>
    <w:lvl w:ilvl="5" w:tplc="EBD6F9F0">
      <w:start w:val="1"/>
      <w:numFmt w:val="lowerRoman"/>
      <w:lvlText w:val="%6."/>
      <w:lvlJc w:val="right"/>
      <w:pPr>
        <w:tabs>
          <w:tab w:val="num" w:pos="4560"/>
        </w:tabs>
        <w:ind w:left="4560" w:hanging="180"/>
      </w:pPr>
    </w:lvl>
    <w:lvl w:ilvl="6" w:tplc="0366B25C">
      <w:start w:val="1"/>
      <w:numFmt w:val="decimal"/>
      <w:lvlText w:val="%7."/>
      <w:lvlJc w:val="left"/>
      <w:pPr>
        <w:tabs>
          <w:tab w:val="num" w:pos="5280"/>
        </w:tabs>
        <w:ind w:left="5280" w:hanging="360"/>
      </w:pPr>
    </w:lvl>
    <w:lvl w:ilvl="7" w:tplc="119E3158">
      <w:start w:val="1"/>
      <w:numFmt w:val="lowerLetter"/>
      <w:lvlText w:val="%8."/>
      <w:lvlJc w:val="left"/>
      <w:pPr>
        <w:tabs>
          <w:tab w:val="num" w:pos="6000"/>
        </w:tabs>
        <w:ind w:left="6000" w:hanging="360"/>
      </w:pPr>
    </w:lvl>
    <w:lvl w:ilvl="8" w:tplc="53D8150A">
      <w:start w:val="1"/>
      <w:numFmt w:val="lowerRoman"/>
      <w:lvlText w:val="%9."/>
      <w:lvlJc w:val="right"/>
      <w:pPr>
        <w:tabs>
          <w:tab w:val="num" w:pos="6720"/>
        </w:tabs>
        <w:ind w:left="672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lvlOverride w:ilvl="1"/>
    <w:lvlOverride w:ilvl="2"/>
    <w:lvlOverride w:ilvl="3"/>
    <w:lvlOverride w:ilvl="4"/>
    <w:lvlOverride w:ilvl="5"/>
    <w:lvlOverride w:ilvl="6"/>
    <w:lvlOverride w:ilvl="7"/>
    <w:lvlOverride w:ilv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52"/>
    <w:lvlOverride w:ilvl="0"/>
    <w:lvlOverride w:ilvl="1"/>
    <w:lvlOverride w:ilvl="2"/>
    <w:lvlOverride w:ilvl="3"/>
    <w:lvlOverride w:ilvl="4"/>
    <w:lvlOverride w:ilvl="5"/>
    <w:lvlOverride w:ilvl="6"/>
    <w:lvlOverride w:ilvl="7"/>
    <w:lvlOverride w:ilvl="8"/>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3"/>
  </w:num>
  <w:num w:numId="35">
    <w:abstractNumId w:val="4"/>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lvlOverride w:ilvl="2"/>
    <w:lvlOverride w:ilvl="3"/>
    <w:lvlOverride w:ilvl="4"/>
    <w:lvlOverride w:ilvl="5"/>
    <w:lvlOverride w:ilvl="6"/>
    <w:lvlOverride w:ilvl="7"/>
    <w:lvlOverride w:ilvl="8"/>
  </w:num>
  <w:num w:numId="38">
    <w:abstractNumId w:val="40"/>
    <w:lvlOverride w:ilvl="0"/>
    <w:lvlOverride w:ilvl="1"/>
    <w:lvlOverride w:ilvl="2"/>
    <w:lvlOverride w:ilvl="3"/>
    <w:lvlOverride w:ilvl="4"/>
    <w:lvlOverride w:ilvl="5"/>
    <w:lvlOverride w:ilvl="6"/>
    <w:lvlOverride w:ilvl="7"/>
    <w:lvlOverride w:ilvl="8"/>
  </w:num>
  <w:num w:numId="39">
    <w:abstractNumId w:val="22"/>
  </w:num>
  <w:num w:numId="40">
    <w:abstractNumId w:val="48"/>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oNotTrackMoves/>
  <w:defaultTabStop w:val="709"/>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6A1"/>
    <w:rsid w:val="00B519CC"/>
    <w:rsid w:val="00C16E1E"/>
    <w:rsid w:val="00FF16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qFormat="1"/>
    <w:lsdException w:name="caption" w:semiHidden="0" w:uiPriority="0" w:unhideWhenUsed="0" w:qFormat="1"/>
    <w:lsdException w:name="annotation reference" w:uiPriority="0"/>
    <w:lsdException w:name="endnote text" w:uiPriority="0"/>
    <w:lsdException w:name="List Number" w:uiPriority="0"/>
    <w:lsdException w:name="List 2" w:uiPriority="0"/>
    <w:lsdException w:name="List Bullet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34"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1"/>
    <w:qFormat/>
    <w:pPr>
      <w:keepNext/>
      <w:numPr>
        <w:numId w:val="1"/>
      </w:numPr>
      <w:jc w:val="right"/>
      <w:outlineLvl w:val="0"/>
    </w:pPr>
    <w:rPr>
      <w:iCs/>
      <w:lang/>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2"/>
    <w:qFormat/>
    <w:pPr>
      <w:keepNext/>
      <w:numPr>
        <w:ilvl w:val="1"/>
        <w:numId w:val="1"/>
      </w:numPr>
      <w:spacing w:before="240" w:after="60"/>
      <w:outlineLvl w:val="1"/>
    </w:pPr>
    <w:rPr>
      <w:rFonts w:ascii="Arial" w:hAnsi="Arial"/>
      <w:b/>
      <w:bCs/>
      <w:i/>
      <w:iCs/>
      <w:sz w:val="28"/>
      <w:szCs w:val="28"/>
      <w:lang/>
    </w:rPr>
  </w:style>
  <w:style w:type="paragraph" w:styleId="31">
    <w:name w:val="heading 3"/>
    <w:aliases w:val="H3"/>
    <w:basedOn w:val="a3"/>
    <w:next w:val="a3"/>
    <w:link w:val="33"/>
    <w:qFormat/>
    <w:pPr>
      <w:keepNext/>
      <w:numPr>
        <w:ilvl w:val="2"/>
        <w:numId w:val="2"/>
      </w:numPr>
      <w:spacing w:before="240" w:after="60"/>
      <w:outlineLvl w:val="2"/>
    </w:pPr>
    <w:rPr>
      <w:rFonts w:ascii="Cambria" w:hAnsi="Cambria"/>
      <w:b/>
      <w:bCs/>
      <w:sz w:val="26"/>
      <w:szCs w:val="26"/>
      <w:lang/>
    </w:rPr>
  </w:style>
  <w:style w:type="paragraph" w:styleId="4">
    <w:name w:val="heading 4"/>
    <w:basedOn w:val="a3"/>
    <w:next w:val="a3"/>
    <w:link w:val="41"/>
    <w:qFormat/>
    <w:pPr>
      <w:keepNext/>
      <w:numPr>
        <w:ilvl w:val="3"/>
        <w:numId w:val="2"/>
      </w:numPr>
      <w:spacing w:before="240" w:after="60"/>
      <w:outlineLvl w:val="3"/>
    </w:pPr>
    <w:rPr>
      <w:rFonts w:ascii="Arial Unicode MS" w:eastAsia="Arial Unicode MS" w:hAnsi="Arial Unicode MS" w:hint="eastAsia"/>
      <w:b/>
      <w:bCs/>
      <w:sz w:val="28"/>
      <w:szCs w:val="28"/>
      <w:lang/>
    </w:rPr>
  </w:style>
  <w:style w:type="paragraph" w:styleId="5">
    <w:name w:val="heading 5"/>
    <w:basedOn w:val="a3"/>
    <w:next w:val="a3"/>
    <w:link w:val="50"/>
    <w:qFormat/>
    <w:pPr>
      <w:tabs>
        <w:tab w:val="num" w:pos="3181"/>
      </w:tabs>
      <w:spacing w:before="240" w:after="60"/>
      <w:ind w:left="3181" w:hanging="1008"/>
      <w:outlineLvl w:val="4"/>
    </w:pPr>
    <w:rPr>
      <w:rFonts w:ascii="Times New Roman CYR" w:eastAsia="Arial Unicode MS" w:hAnsi="Times New Roman CYR"/>
      <w:b/>
      <w:bCs/>
      <w:i/>
      <w:iCs/>
      <w:sz w:val="26"/>
      <w:szCs w:val="26"/>
      <w:lang/>
    </w:rPr>
  </w:style>
  <w:style w:type="paragraph" w:styleId="6">
    <w:name w:val="heading 6"/>
    <w:basedOn w:val="a3"/>
    <w:next w:val="a3"/>
    <w:link w:val="60"/>
    <w:qFormat/>
    <w:pPr>
      <w:spacing w:before="240" w:after="60"/>
      <w:outlineLvl w:val="5"/>
    </w:pPr>
    <w:rPr>
      <w:b/>
      <w:bCs/>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unhideWhenUsed/>
    <w:rPr>
      <w:color w:val="0000FF"/>
      <w:u w:val="single"/>
    </w:rPr>
  </w:style>
  <w:style w:type="character" w:styleId="a8">
    <w:name w:val="FollowedHyperlink"/>
    <w:semiHidden/>
    <w:unhideWhenUsed/>
    <w:rPr>
      <w:color w:val="800080"/>
      <w:u w:val="single"/>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Pr>
      <w:iCs/>
      <w:sz w:val="24"/>
      <w:szCs w:val="24"/>
      <w:lang/>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h1 Знак1,В1 Знак1"/>
    <w:basedOn w:val="a4"/>
    <w:link w:val="10"/>
    <w:rPr>
      <w:rFonts w:ascii="Cambria" w:eastAsia="Times New Roman" w:hAnsi="Cambria" w:cs="Times New Roman" w:hint="default"/>
      <w:b/>
      <w:bCs/>
      <w:color w:val="365F91"/>
      <w:sz w:val="28"/>
      <w:szCs w:val="28"/>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rPr>
      <w:rFonts w:ascii="Arial" w:hAnsi="Arial"/>
      <w:b/>
      <w:bCs/>
      <w:i/>
      <w:iCs/>
      <w:sz w:val="28"/>
      <w:szCs w:val="28"/>
      <w:lang/>
    </w:rPr>
  </w:style>
  <w:style w:type="character" w:customStyle="1" w:styleId="33">
    <w:name w:val="Заголовок 3 Знак"/>
    <w:aliases w:val="H3 Знак"/>
    <w:link w:val="31"/>
    <w:rPr>
      <w:rFonts w:ascii="Cambria" w:hAnsi="Cambria"/>
      <w:b/>
      <w:bCs/>
      <w:sz w:val="26"/>
      <w:szCs w:val="26"/>
      <w:lang/>
    </w:rPr>
  </w:style>
  <w:style w:type="character" w:customStyle="1" w:styleId="41">
    <w:name w:val="Заголовок 4 Знак"/>
    <w:link w:val="4"/>
    <w:rPr>
      <w:rFonts w:ascii="Arial Unicode MS" w:eastAsia="Arial Unicode MS" w:hAnsi="Arial Unicode MS"/>
      <w:b/>
      <w:bCs/>
      <w:sz w:val="28"/>
      <w:szCs w:val="28"/>
      <w:lang/>
    </w:rPr>
  </w:style>
  <w:style w:type="character" w:customStyle="1" w:styleId="50">
    <w:name w:val="Заголовок 5 Знак"/>
    <w:link w:val="5"/>
    <w:rPr>
      <w:rFonts w:ascii="Times New Roman CYR" w:eastAsia="Arial Unicode MS" w:hAnsi="Times New Roman CYR" w:cs="Times New Roman CYR" w:hint="default"/>
      <w:b/>
      <w:bCs/>
      <w:i/>
      <w:iCs/>
      <w:sz w:val="26"/>
      <w:szCs w:val="26"/>
    </w:rPr>
  </w:style>
  <w:style w:type="character" w:customStyle="1" w:styleId="60">
    <w:name w:val="Заголовок 6 Знак"/>
    <w:basedOn w:val="a4"/>
    <w:link w:val="6"/>
    <w:locked/>
    <w:rPr>
      <w:rFonts w:ascii="Cambria" w:eastAsia="Times New Roman" w:hAnsi="Cambria" w:cs="Times New Roman" w:hint="default"/>
      <w:i/>
      <w:iCs/>
      <w:color w:val="243F60"/>
      <w:sz w:val="24"/>
      <w:szCs w:val="24"/>
    </w:rPr>
  </w:style>
  <w:style w:type="paragraph" w:styleId="HTML">
    <w:name w:val="HTML Preformatted"/>
    <w:basedOn w:val="a3"/>
    <w:link w:val="HTML0"/>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Pr>
      <w:rFonts w:ascii="Courier New" w:hAnsi="Courier New" w:cs="Courier New" w:hint="default"/>
    </w:rPr>
  </w:style>
  <w:style w:type="character" w:customStyle="1" w:styleId="a9">
    <w:name w:val="Обычный (веб) Знак"/>
    <w:aliases w:val="Обычный (Web) Знак,Обычный (веб) Знак Знак Знак,Обычный (Web) Знак Знак Знак Знак"/>
    <w:uiPriority w:val="34"/>
    <w:locked/>
    <w:rPr>
      <w:bCs/>
      <w:sz w:val="22"/>
      <w:szCs w:val="22"/>
    </w:rPr>
  </w:style>
  <w:style w:type="paragraph" w:styleId="aa">
    <w:name w:val="Normal (Web)"/>
    <w:aliases w:val="Обычный (Web),Обычный (веб) Знак Знак,Обычный (Web) Знак Знак Знак"/>
    <w:basedOn w:val="a3"/>
    <w:link w:val="12"/>
    <w:uiPriority w:val="34"/>
    <w:unhideWhenUsed/>
    <w:qFormat/>
    <w:pPr>
      <w:spacing w:after="120" w:line="480" w:lineRule="auto"/>
      <w:ind w:left="283"/>
      <w:contextualSpacing/>
    </w:pPr>
    <w:rPr>
      <w:bCs/>
      <w:sz w:val="22"/>
      <w:szCs w:val="22"/>
      <w:lang/>
    </w:rPr>
  </w:style>
  <w:style w:type="character" w:customStyle="1" w:styleId="ab">
    <w:name w:val="Верхний колонтитул Знак"/>
    <w:aliases w:val="Heder Знак,Titul Знак"/>
    <w:link w:val="ac"/>
    <w:uiPriority w:val="99"/>
    <w:locked/>
    <w:rPr>
      <w:rFonts w:ascii="Courier New" w:hAnsi="Courier New" w:cs="Courier New" w:hint="default"/>
      <w:lang w:val="ru-RU" w:eastAsia="ru-RU" w:bidi="ar-SA"/>
    </w:rPr>
  </w:style>
  <w:style w:type="paragraph" w:styleId="ac">
    <w:name w:val="header"/>
    <w:aliases w:val="Heder,Titul"/>
    <w:basedOn w:val="a3"/>
    <w:link w:val="ab"/>
    <w:autoRedefine/>
    <w:uiPriority w:val="99"/>
    <w:semiHidden/>
    <w:unhideWhenUsed/>
    <w:qFormat/>
    <w:pPr>
      <w:tabs>
        <w:tab w:val="center" w:pos="4153"/>
        <w:tab w:val="right" w:pos="8306"/>
      </w:tabs>
      <w:contextualSpacing/>
    </w:pPr>
    <w:rPr>
      <w:rFonts w:ascii="Courier New" w:hAnsi="Courier New" w:cs="Courier New"/>
      <w:sz w:val="20"/>
      <w:szCs w:val="20"/>
    </w:rPr>
  </w:style>
  <w:style w:type="character" w:customStyle="1" w:styleId="13">
    <w:name w:val="Верхний колонтитул Знак1"/>
    <w:aliases w:val="Heder Знак1,Titul Знак1"/>
    <w:basedOn w:val="a4"/>
    <w:link w:val="ac"/>
    <w:uiPriority w:val="99"/>
    <w:semiHidden/>
    <w:locked/>
    <w:rPr>
      <w:sz w:val="24"/>
      <w:szCs w:val="24"/>
    </w:rPr>
  </w:style>
  <w:style w:type="character" w:customStyle="1" w:styleId="12">
    <w:name w:val="Обычный (веб) Знак1"/>
    <w:aliases w:val="Обычный (Web) Знак1,Обычный (веб) Знак Знак Знак1,Обычный (Web) Знак Знак Знак Знак1"/>
    <w:basedOn w:val="a4"/>
    <w:link w:val="ad"/>
    <w:uiPriority w:val="99"/>
    <w:locked/>
    <w:rPr>
      <w:sz w:val="24"/>
      <w:szCs w:val="24"/>
    </w:rPr>
  </w:style>
  <w:style w:type="paragraph" w:customStyle="1" w:styleId="ConsNormal">
    <w:name w:val="ConsNormal"/>
    <w:autoRedefine/>
    <w:uiPriority w:val="34"/>
    <w:qFormat/>
    <w:pPr>
      <w:autoSpaceDE w:val="0"/>
      <w:autoSpaceDN w:val="0"/>
      <w:adjustRightInd w:val="0"/>
      <w:ind w:right="19772" w:firstLine="720"/>
      <w:contextualSpacing/>
    </w:pPr>
    <w:rPr>
      <w:rFonts w:ascii="Arial" w:hAnsi="Arial" w:cs="Arial"/>
    </w:rPr>
  </w:style>
  <w:style w:type="paragraph" w:customStyle="1" w:styleId="ConsTitle">
    <w:name w:val="ConsTitle"/>
    <w:autoRedefine/>
    <w:uiPriority w:val="34"/>
    <w:qFormat/>
    <w:pPr>
      <w:autoSpaceDE w:val="0"/>
      <w:autoSpaceDN w:val="0"/>
      <w:adjustRightInd w:val="0"/>
      <w:ind w:right="19772"/>
      <w:contextualSpacing/>
    </w:pPr>
    <w:rPr>
      <w:rFonts w:ascii="Arial" w:hAnsi="Arial" w:cs="Arial"/>
      <w:b/>
      <w:bCs/>
      <w:sz w:val="14"/>
      <w:szCs w:val="14"/>
    </w:rPr>
  </w:style>
  <w:style w:type="character" w:customStyle="1" w:styleId="14">
    <w:name w:val="Обычный1 Знак"/>
    <w:link w:val="15"/>
    <w:uiPriority w:val="34"/>
    <w:locked/>
    <w:rPr>
      <w:szCs w:val="24"/>
      <w:lang w:val="ru-RU" w:eastAsia="ru-RU" w:bidi="ar-SA"/>
    </w:rPr>
  </w:style>
  <w:style w:type="paragraph" w:customStyle="1" w:styleId="15">
    <w:name w:val="Обычный1"/>
    <w:link w:val="14"/>
    <w:autoRedefine/>
    <w:uiPriority w:val="34"/>
    <w:qFormat/>
    <w:pPr>
      <w:widowControl w:val="0"/>
      <w:autoSpaceDE w:val="0"/>
      <w:autoSpaceDN w:val="0"/>
      <w:spacing w:before="120" w:after="120"/>
      <w:ind w:firstLine="567"/>
      <w:contextualSpacing/>
      <w:jc w:val="both"/>
    </w:pPr>
    <w:rPr>
      <w:szCs w:val="24"/>
    </w:rPr>
  </w:style>
  <w:style w:type="paragraph" w:customStyle="1" w:styleId="ae">
    <w:name w:val="Знак"/>
    <w:basedOn w:val="a3"/>
    <w:autoRedefine/>
    <w:uiPriority w:val="34"/>
    <w:qFormat/>
    <w:pPr>
      <w:tabs>
        <w:tab w:val="num" w:pos="360"/>
      </w:tabs>
      <w:spacing w:after="160" w:line="240" w:lineRule="exact"/>
      <w:contextualSpacing/>
    </w:pPr>
    <w:rPr>
      <w:rFonts w:ascii="Verdana" w:hAnsi="Verdana" w:cs="Verdana"/>
      <w:sz w:val="20"/>
      <w:szCs w:val="20"/>
      <w:lang w:val="en-US" w:eastAsia="en-US"/>
    </w:rPr>
  </w:style>
  <w:style w:type="paragraph" w:customStyle="1" w:styleId="af">
    <w:name w:val="Знак Знак Знак Знак"/>
    <w:basedOn w:val="a3"/>
    <w:autoRedefine/>
    <w:uiPriority w:val="34"/>
    <w:qFormat/>
    <w:pPr>
      <w:spacing w:after="160" w:line="240" w:lineRule="exact"/>
      <w:contextualSpacing/>
    </w:pPr>
    <w:rPr>
      <w:rFonts w:ascii="Verdana" w:hAnsi="Verdana" w:cs="Verdana"/>
      <w:sz w:val="20"/>
      <w:szCs w:val="20"/>
      <w:lang w:val="en-US" w:eastAsia="en-US"/>
    </w:rPr>
  </w:style>
  <w:style w:type="paragraph" w:customStyle="1" w:styleId="111">
    <w:name w:val="заголовок 11"/>
    <w:basedOn w:val="a3"/>
    <w:next w:val="a3"/>
    <w:autoRedefine/>
    <w:uiPriority w:val="34"/>
    <w:qFormat/>
    <w:pPr>
      <w:keepNext/>
      <w:snapToGrid w:val="0"/>
      <w:contextualSpacing/>
      <w:jc w:val="center"/>
    </w:pPr>
    <w:rPr>
      <w:szCs w:val="20"/>
    </w:rPr>
  </w:style>
  <w:style w:type="paragraph" w:customStyle="1" w:styleId="16">
    <w:name w:val="заголовок 1"/>
    <w:basedOn w:val="a3"/>
    <w:next w:val="a3"/>
    <w:autoRedefine/>
    <w:uiPriority w:val="34"/>
    <w:qFormat/>
    <w:pPr>
      <w:keepNext/>
      <w:widowControl w:val="0"/>
      <w:snapToGrid w:val="0"/>
      <w:contextualSpacing/>
      <w:jc w:val="center"/>
    </w:pPr>
    <w:rPr>
      <w:b/>
      <w:sz w:val="22"/>
      <w:szCs w:val="20"/>
    </w:rPr>
  </w:style>
  <w:style w:type="paragraph" w:customStyle="1" w:styleId="23">
    <w:name w:val="çàãîëîâîê 2"/>
    <w:basedOn w:val="a3"/>
    <w:next w:val="a3"/>
    <w:autoRedefine/>
    <w:uiPriority w:val="34"/>
    <w:qFormat/>
    <w:pPr>
      <w:keepNext/>
      <w:contextualSpacing/>
      <w:jc w:val="both"/>
    </w:pPr>
    <w:rPr>
      <w:szCs w:val="20"/>
      <w:lang w:val="en-GB"/>
    </w:rPr>
  </w:style>
  <w:style w:type="paragraph" w:customStyle="1" w:styleId="af0">
    <w:name w:val="Таблица шапка"/>
    <w:basedOn w:val="a3"/>
    <w:autoRedefine/>
    <w:uiPriority w:val="99"/>
    <w:qFormat/>
    <w:pPr>
      <w:keepNext/>
      <w:snapToGrid w:val="0"/>
      <w:spacing w:before="40" w:after="40"/>
      <w:ind w:left="57" w:right="57"/>
      <w:contextualSpacing/>
    </w:pPr>
    <w:rPr>
      <w:sz w:val="22"/>
      <w:szCs w:val="20"/>
    </w:rPr>
  </w:style>
  <w:style w:type="paragraph" w:customStyle="1" w:styleId="af1">
    <w:name w:val="Таблица текст"/>
    <w:basedOn w:val="a3"/>
    <w:autoRedefine/>
    <w:uiPriority w:val="99"/>
    <w:qFormat/>
    <w:pPr>
      <w:snapToGrid w:val="0"/>
      <w:spacing w:before="40" w:after="40"/>
      <w:ind w:left="57" w:right="57"/>
      <w:contextualSpacing/>
    </w:pPr>
    <w:rPr>
      <w:szCs w:val="20"/>
    </w:rPr>
  </w:style>
  <w:style w:type="paragraph" w:customStyle="1" w:styleId="a1">
    <w:name w:val="Пункт"/>
    <w:basedOn w:val="a3"/>
    <w:autoRedefine/>
    <w:uiPriority w:val="34"/>
    <w:qFormat/>
    <w:pPr>
      <w:numPr>
        <w:ilvl w:val="2"/>
        <w:numId w:val="1"/>
      </w:numPr>
      <w:snapToGrid w:val="0"/>
      <w:spacing w:line="360" w:lineRule="auto"/>
      <w:contextualSpacing/>
      <w:jc w:val="both"/>
    </w:pPr>
    <w:rPr>
      <w:sz w:val="28"/>
      <w:szCs w:val="28"/>
    </w:rPr>
  </w:style>
  <w:style w:type="paragraph" w:customStyle="1" w:styleId="24">
    <w:name w:val="Уровень2"/>
    <w:basedOn w:val="a3"/>
    <w:autoRedefine/>
    <w:uiPriority w:val="34"/>
    <w:qFormat/>
    <w:pPr>
      <w:tabs>
        <w:tab w:val="num" w:pos="927"/>
        <w:tab w:val="left" w:pos="993"/>
      </w:tabs>
      <w:spacing w:before="120" w:after="120"/>
      <w:ind w:firstLine="567"/>
      <w:contextualSpacing/>
      <w:jc w:val="both"/>
      <w:outlineLvl w:val="0"/>
    </w:pPr>
    <w:rPr>
      <w:rFonts w:ascii="Arial" w:hAnsi="Arial"/>
      <w:bCs/>
      <w:iCs/>
      <w:color w:val="000000"/>
      <w:szCs w:val="20"/>
    </w:rPr>
  </w:style>
  <w:style w:type="paragraph" w:customStyle="1" w:styleId="34">
    <w:name w:val="Уровень3"/>
    <w:basedOn w:val="24"/>
    <w:autoRedefine/>
    <w:uiPriority w:val="34"/>
    <w:qFormat/>
    <w:pPr>
      <w:tabs>
        <w:tab w:val="clear" w:pos="927"/>
        <w:tab w:val="num" w:pos="360"/>
        <w:tab w:val="num" w:pos="2160"/>
      </w:tabs>
      <w:ind w:left="2160" w:hanging="180"/>
    </w:pPr>
  </w:style>
  <w:style w:type="paragraph" w:customStyle="1" w:styleId="af2">
    <w:name w:val="Заголовок статьи"/>
    <w:basedOn w:val="a3"/>
    <w:next w:val="a3"/>
    <w:autoRedefine/>
    <w:uiPriority w:val="34"/>
    <w:qFormat/>
    <w:pPr>
      <w:autoSpaceDE w:val="0"/>
      <w:autoSpaceDN w:val="0"/>
      <w:adjustRightInd w:val="0"/>
      <w:ind w:left="1612" w:hanging="892"/>
      <w:contextualSpacing/>
      <w:jc w:val="both"/>
    </w:pPr>
    <w:rPr>
      <w:rFonts w:ascii="Arial" w:hAnsi="Arial" w:cs="Arial"/>
      <w:sz w:val="20"/>
      <w:szCs w:val="20"/>
    </w:rPr>
  </w:style>
  <w:style w:type="paragraph" w:customStyle="1" w:styleId="210">
    <w:name w:val="Основной текст с отступом 21"/>
    <w:basedOn w:val="a3"/>
    <w:autoRedefine/>
    <w:uiPriority w:val="34"/>
    <w:qFormat/>
    <w:pPr>
      <w:widowControl w:val="0"/>
      <w:overflowPunct w:val="0"/>
      <w:autoSpaceDE w:val="0"/>
      <w:autoSpaceDN w:val="0"/>
      <w:adjustRightInd w:val="0"/>
      <w:spacing w:after="360" w:line="240" w:lineRule="exact"/>
      <w:ind w:firstLine="851"/>
      <w:contextualSpacing/>
      <w:jc w:val="both"/>
    </w:pPr>
    <w:rPr>
      <w:szCs w:val="20"/>
    </w:rPr>
  </w:style>
  <w:style w:type="paragraph" w:customStyle="1" w:styleId="a2">
    <w:name w:val="А_обычный"/>
    <w:basedOn w:val="a3"/>
    <w:autoRedefine/>
    <w:uiPriority w:val="34"/>
    <w:qFormat/>
    <w:pPr>
      <w:numPr>
        <w:numId w:val="7"/>
      </w:numPr>
      <w:contextualSpacing/>
      <w:jc w:val="both"/>
    </w:pPr>
  </w:style>
  <w:style w:type="paragraph" w:styleId="25">
    <w:name w:val="Body Text Indent 2"/>
    <w:basedOn w:val="a3"/>
    <w:link w:val="26"/>
    <w:semiHidden/>
    <w:unhideWhenUsed/>
    <w:pPr>
      <w:spacing w:after="120" w:line="480" w:lineRule="auto"/>
      <w:ind w:left="283"/>
    </w:pPr>
    <w:rPr>
      <w:lang/>
    </w:rPr>
  </w:style>
  <w:style w:type="character" w:customStyle="1" w:styleId="26">
    <w:name w:val="Основной текст с отступом 2 Знак"/>
    <w:link w:val="25"/>
    <w:semiHidden/>
    <w:rPr>
      <w:sz w:val="24"/>
      <w:szCs w:val="24"/>
    </w:rPr>
  </w:style>
  <w:style w:type="paragraph" w:customStyle="1" w:styleId="35">
    <w:name w:val="Стиль3"/>
    <w:basedOn w:val="25"/>
    <w:autoRedefine/>
    <w:uiPriority w:val="34"/>
    <w:qFormat/>
    <w:pPr>
      <w:widowControl w:val="0"/>
      <w:tabs>
        <w:tab w:val="num" w:pos="1307"/>
      </w:tabs>
      <w:adjustRightInd w:val="0"/>
      <w:spacing w:after="0" w:line="240" w:lineRule="auto"/>
      <w:ind w:left="1080"/>
      <w:contextualSpacing/>
      <w:jc w:val="both"/>
    </w:pPr>
    <w:rPr>
      <w:szCs w:val="20"/>
    </w:rPr>
  </w:style>
  <w:style w:type="paragraph" w:customStyle="1" w:styleId="1-3">
    <w:name w:val="Текст1-3"/>
    <w:basedOn w:val="a3"/>
    <w:autoRedefine/>
    <w:uiPriority w:val="34"/>
    <w:qFormat/>
    <w:pPr>
      <w:spacing w:after="60" w:line="288" w:lineRule="auto"/>
      <w:contextualSpacing/>
      <w:jc w:val="both"/>
    </w:pPr>
    <w:rPr>
      <w:szCs w:val="20"/>
    </w:rPr>
  </w:style>
  <w:style w:type="paragraph" w:customStyle="1" w:styleId="aHeader">
    <w:name w:val="a_Header"/>
    <w:basedOn w:val="a3"/>
    <w:autoRedefine/>
    <w:uiPriority w:val="34"/>
    <w:qFormat/>
    <w:pPr>
      <w:tabs>
        <w:tab w:val="left" w:pos="1985"/>
      </w:tabs>
      <w:spacing w:after="60"/>
      <w:contextualSpacing/>
      <w:jc w:val="center"/>
    </w:pPr>
    <w:rPr>
      <w:rFonts w:ascii="Courier New" w:hAnsi="Courier New"/>
    </w:rPr>
  </w:style>
  <w:style w:type="paragraph" w:customStyle="1" w:styleId="af3">
    <w:name w:val="Подраздел"/>
    <w:basedOn w:val="a3"/>
    <w:autoRedefine/>
    <w:uiPriority w:val="34"/>
    <w:qFormat/>
    <w:pPr>
      <w:spacing w:before="240"/>
      <w:ind w:left="1701" w:hanging="283"/>
      <w:contextualSpacing/>
      <w:jc w:val="both"/>
    </w:pPr>
    <w:rPr>
      <w:rFonts w:ascii="PragmaticaTT" w:hAnsi="PragmaticaTT"/>
      <w:szCs w:val="20"/>
    </w:rPr>
  </w:style>
  <w:style w:type="paragraph" w:customStyle="1" w:styleId="af4">
    <w:name w:val="регламент список"/>
    <w:basedOn w:val="31"/>
    <w:autoRedefine/>
    <w:uiPriority w:val="34"/>
    <w:qFormat/>
    <w:pPr>
      <w:keepLines/>
      <w:spacing w:before="120" w:after="120" w:line="180" w:lineRule="atLeast"/>
      <w:contextualSpacing/>
      <w:outlineLvl w:val="9"/>
    </w:pPr>
    <w:rPr>
      <w:rFonts w:ascii="Times New Roman" w:hAnsi="Times New Roman"/>
      <w:spacing w:val="-5"/>
      <w:kern w:val="28"/>
      <w:sz w:val="24"/>
      <w:szCs w:val="20"/>
      <w:lang w:eastAsia="en-US"/>
    </w:rPr>
  </w:style>
  <w:style w:type="paragraph" w:customStyle="1" w:styleId="Times12">
    <w:name w:val="Times 12"/>
    <w:basedOn w:val="a3"/>
    <w:autoRedefine/>
    <w:uiPriority w:val="99"/>
    <w:qFormat/>
    <w:pPr>
      <w:overflowPunct w:val="0"/>
      <w:autoSpaceDE w:val="0"/>
      <w:autoSpaceDN w:val="0"/>
      <w:adjustRightInd w:val="0"/>
      <w:ind w:firstLine="567"/>
      <w:contextualSpacing/>
      <w:jc w:val="both"/>
    </w:pPr>
    <w:rPr>
      <w:bCs/>
      <w:szCs w:val="22"/>
    </w:rPr>
  </w:style>
  <w:style w:type="paragraph" w:customStyle="1" w:styleId="27">
    <w:name w:val="Пункт_2"/>
    <w:basedOn w:val="a3"/>
    <w:autoRedefine/>
    <w:uiPriority w:val="34"/>
    <w:qFormat/>
    <w:pPr>
      <w:tabs>
        <w:tab w:val="num" w:pos="643"/>
        <w:tab w:val="num" w:pos="1701"/>
      </w:tabs>
      <w:ind w:left="643" w:hanging="360"/>
      <w:contextualSpacing/>
      <w:jc w:val="both"/>
    </w:pPr>
    <w:rPr>
      <w:sz w:val="28"/>
      <w:szCs w:val="20"/>
    </w:rPr>
  </w:style>
  <w:style w:type="paragraph" w:customStyle="1" w:styleId="32">
    <w:name w:val="Пункт_3"/>
    <w:basedOn w:val="a3"/>
    <w:autoRedefine/>
    <w:uiPriority w:val="34"/>
    <w:qFormat/>
    <w:pPr>
      <w:numPr>
        <w:ilvl w:val="2"/>
        <w:numId w:val="8"/>
      </w:numPr>
      <w:contextualSpacing/>
      <w:jc w:val="both"/>
    </w:pPr>
    <w:rPr>
      <w:sz w:val="28"/>
      <w:szCs w:val="28"/>
    </w:rPr>
  </w:style>
  <w:style w:type="paragraph" w:customStyle="1" w:styleId="ConsNonformat">
    <w:name w:val="ConsNonformat"/>
    <w:autoRedefine/>
    <w:uiPriority w:val="34"/>
    <w:qFormat/>
    <w:pPr>
      <w:widowControl w:val="0"/>
      <w:contextualSpacing/>
    </w:pPr>
    <w:rPr>
      <w:rFonts w:ascii="Courier New" w:hAnsi="Courier New"/>
    </w:rPr>
  </w:style>
  <w:style w:type="paragraph" w:customStyle="1" w:styleId="02statia2">
    <w:name w:val="02statia2"/>
    <w:basedOn w:val="a3"/>
    <w:autoRedefine/>
    <w:uiPriority w:val="34"/>
    <w:qFormat/>
    <w:pPr>
      <w:spacing w:before="120" w:line="320" w:lineRule="atLeast"/>
      <w:ind w:left="2020" w:hanging="880"/>
      <w:contextualSpacing/>
      <w:jc w:val="both"/>
    </w:pPr>
    <w:rPr>
      <w:rFonts w:ascii="GaramondNarrowC" w:hAnsi="GaramondNarrowC"/>
      <w:color w:val="000000"/>
      <w:sz w:val="21"/>
      <w:szCs w:val="21"/>
    </w:rPr>
  </w:style>
  <w:style w:type="paragraph" w:customStyle="1" w:styleId="af5">
    <w:name w:val="Подпункт"/>
    <w:basedOn w:val="a1"/>
    <w:autoRedefine/>
    <w:uiPriority w:val="34"/>
    <w:qFormat/>
    <w:pPr>
      <w:numPr>
        <w:ilvl w:val="0"/>
        <w:numId w:val="0"/>
      </w:numPr>
      <w:tabs>
        <w:tab w:val="num" w:pos="1134"/>
      </w:tabs>
      <w:ind w:left="1134" w:hanging="1134"/>
    </w:pPr>
    <w:rPr>
      <w:bCs/>
      <w:sz w:val="22"/>
      <w:szCs w:val="22"/>
    </w:rPr>
  </w:style>
  <w:style w:type="paragraph" w:customStyle="1" w:styleId="a0">
    <w:name w:val="Подподпункт"/>
    <w:basedOn w:val="af5"/>
    <w:autoRedefine/>
    <w:uiPriority w:val="34"/>
    <w:qFormat/>
    <w:pPr>
      <w:numPr>
        <w:numId w:val="9"/>
      </w:numPr>
    </w:pPr>
  </w:style>
  <w:style w:type="paragraph" w:customStyle="1" w:styleId="af6">
    <w:name w:val="маркированный"/>
    <w:basedOn w:val="a3"/>
    <w:autoRedefine/>
    <w:uiPriority w:val="34"/>
    <w:semiHidden/>
    <w:qFormat/>
    <w:pPr>
      <w:tabs>
        <w:tab w:val="num" w:pos="1701"/>
      </w:tabs>
      <w:snapToGrid w:val="0"/>
      <w:spacing w:line="360" w:lineRule="auto"/>
      <w:ind w:left="1701" w:hanging="567"/>
      <w:contextualSpacing/>
      <w:jc w:val="both"/>
    </w:pPr>
    <w:rPr>
      <w:bCs/>
      <w:sz w:val="22"/>
      <w:szCs w:val="22"/>
    </w:rPr>
  </w:style>
  <w:style w:type="character" w:customStyle="1" w:styleId="17">
    <w:name w:val="Ариал Знак1"/>
    <w:link w:val="af7"/>
    <w:locked/>
    <w:rPr>
      <w:rFonts w:ascii="Arial" w:hAnsi="Arial" w:cs="Arial" w:hint="default"/>
      <w:sz w:val="24"/>
      <w:szCs w:val="24"/>
      <w:lang w:val="ru-RU" w:eastAsia="ru-RU" w:bidi="ar-SA"/>
    </w:rPr>
  </w:style>
  <w:style w:type="paragraph" w:customStyle="1" w:styleId="af7">
    <w:name w:val="Ариал"/>
    <w:basedOn w:val="a3"/>
    <w:link w:val="17"/>
    <w:autoRedefine/>
    <w:qFormat/>
    <w:pPr>
      <w:spacing w:before="120" w:after="120" w:line="360" w:lineRule="auto"/>
      <w:ind w:firstLine="851"/>
      <w:contextualSpacing/>
      <w:jc w:val="both"/>
    </w:pPr>
    <w:rPr>
      <w:rFonts w:ascii="Arial" w:hAnsi="Arial" w:cs="Arial"/>
    </w:rPr>
  </w:style>
  <w:style w:type="paragraph" w:customStyle="1" w:styleId="ConsPlusNonformat">
    <w:name w:val="ConsPlusNonformat"/>
    <w:autoRedefine/>
    <w:uiPriority w:val="34"/>
    <w:qFormat/>
    <w:pPr>
      <w:autoSpaceDE w:val="0"/>
      <w:autoSpaceDN w:val="0"/>
      <w:adjustRightInd w:val="0"/>
      <w:contextualSpacing/>
    </w:pPr>
    <w:rPr>
      <w:rFonts w:ascii="Courier New" w:hAnsi="Courier New" w:cs="Courier New"/>
    </w:rPr>
  </w:style>
  <w:style w:type="paragraph" w:customStyle="1" w:styleId="af8">
    <w:name w:val="Пункт б/н"/>
    <w:basedOn w:val="a3"/>
    <w:autoRedefine/>
    <w:uiPriority w:val="99"/>
    <w:qFormat/>
    <w:pPr>
      <w:tabs>
        <w:tab w:val="left" w:pos="1134"/>
      </w:tabs>
      <w:snapToGrid w:val="0"/>
      <w:spacing w:line="360" w:lineRule="auto"/>
      <w:ind w:firstLine="567"/>
      <w:contextualSpacing/>
      <w:jc w:val="both"/>
    </w:pPr>
    <w:rPr>
      <w:bCs/>
      <w:sz w:val="22"/>
      <w:szCs w:val="22"/>
    </w:rPr>
  </w:style>
  <w:style w:type="character" w:customStyle="1" w:styleId="af9">
    <w:name w:val="Ариал Таблица Знак"/>
    <w:link w:val="afa"/>
    <w:locked/>
    <w:rPr>
      <w:rFonts w:ascii="Arial" w:hAnsi="Arial" w:cs="Arial" w:hint="default"/>
      <w:sz w:val="24"/>
      <w:lang w:val="ru-RU" w:eastAsia="ru-RU" w:bidi="ar-SA"/>
    </w:rPr>
  </w:style>
  <w:style w:type="paragraph" w:customStyle="1" w:styleId="afa">
    <w:name w:val="Ариал Таблица"/>
    <w:basedOn w:val="af7"/>
    <w:link w:val="af9"/>
    <w:autoRedefine/>
    <w:qFormat/>
    <w:pPr>
      <w:widowControl w:val="0"/>
      <w:adjustRightInd w:val="0"/>
      <w:spacing w:before="0" w:after="0" w:line="240" w:lineRule="auto"/>
      <w:ind w:firstLine="0"/>
    </w:pPr>
    <w:rPr>
      <w:szCs w:val="20"/>
    </w:rPr>
  </w:style>
  <w:style w:type="paragraph" w:customStyle="1" w:styleId="afb">
    <w:name w:val="АриалТабл"/>
    <w:basedOn w:val="af7"/>
    <w:autoRedefine/>
    <w:uiPriority w:val="34"/>
    <w:qFormat/>
    <w:pPr>
      <w:widowControl w:val="0"/>
      <w:adjustRightInd w:val="0"/>
      <w:spacing w:before="0" w:after="0" w:line="240" w:lineRule="auto"/>
      <w:ind w:firstLine="0"/>
    </w:pPr>
  </w:style>
  <w:style w:type="paragraph" w:customStyle="1" w:styleId="afc">
    <w:name w:val="Стиль начало"/>
    <w:basedOn w:val="a3"/>
    <w:autoRedefine/>
    <w:uiPriority w:val="99"/>
    <w:qFormat/>
    <w:pPr>
      <w:spacing w:line="264" w:lineRule="auto"/>
      <w:contextualSpacing/>
    </w:pPr>
    <w:rPr>
      <w:sz w:val="28"/>
      <w:szCs w:val="20"/>
    </w:rPr>
  </w:style>
  <w:style w:type="paragraph" w:customStyle="1" w:styleId="Noeeu14">
    <w:name w:val="Noeeu14"/>
    <w:basedOn w:val="a3"/>
    <w:autoRedefine/>
    <w:uiPriority w:val="34"/>
    <w:qFormat/>
    <w:pPr>
      <w:overflowPunct w:val="0"/>
      <w:autoSpaceDE w:val="0"/>
      <w:autoSpaceDN w:val="0"/>
      <w:adjustRightInd w:val="0"/>
      <w:spacing w:line="264" w:lineRule="auto"/>
      <w:ind w:firstLine="720"/>
      <w:contextualSpacing/>
      <w:jc w:val="both"/>
    </w:pPr>
    <w:rPr>
      <w:sz w:val="28"/>
      <w:szCs w:val="20"/>
    </w:rPr>
  </w:style>
  <w:style w:type="paragraph" w:customStyle="1" w:styleId="Style20">
    <w:name w:val="Style20"/>
    <w:basedOn w:val="a3"/>
    <w:autoRedefine/>
    <w:uiPriority w:val="34"/>
    <w:qFormat/>
    <w:pPr>
      <w:widowControl w:val="0"/>
      <w:autoSpaceDE w:val="0"/>
      <w:autoSpaceDN w:val="0"/>
      <w:adjustRightInd w:val="0"/>
      <w:contextualSpacing/>
    </w:pPr>
    <w:rPr>
      <w:rFonts w:ascii="Arial" w:eastAsia="Calibri" w:hAnsi="Arial"/>
    </w:rPr>
  </w:style>
  <w:style w:type="character" w:customStyle="1" w:styleId="42">
    <w:name w:val="Пункт_4 Знак"/>
    <w:link w:val="40"/>
    <w:uiPriority w:val="99"/>
    <w:locked/>
    <w:rPr>
      <w:sz w:val="28"/>
      <w:szCs w:val="28"/>
      <w:lang/>
    </w:rPr>
  </w:style>
  <w:style w:type="paragraph" w:customStyle="1" w:styleId="40">
    <w:name w:val="Пункт_4"/>
    <w:basedOn w:val="a3"/>
    <w:link w:val="42"/>
    <w:autoRedefine/>
    <w:uiPriority w:val="99"/>
    <w:qFormat/>
    <w:pPr>
      <w:numPr>
        <w:ilvl w:val="3"/>
        <w:numId w:val="10"/>
      </w:numPr>
      <w:contextualSpacing/>
      <w:jc w:val="both"/>
    </w:pPr>
    <w:rPr>
      <w:sz w:val="28"/>
      <w:szCs w:val="28"/>
      <w:lang/>
    </w:rPr>
  </w:style>
  <w:style w:type="character" w:customStyle="1" w:styleId="afd">
    <w:name w:val="Примечание Знак"/>
    <w:link w:val="afe"/>
    <w:locked/>
    <w:rPr>
      <w:spacing w:val="20"/>
      <w:sz w:val="24"/>
      <w:szCs w:val="28"/>
    </w:rPr>
  </w:style>
  <w:style w:type="paragraph" w:customStyle="1" w:styleId="afe">
    <w:name w:val="Примечание"/>
    <w:basedOn w:val="a3"/>
    <w:link w:val="afd"/>
    <w:autoRedefine/>
    <w:qFormat/>
    <w:pPr>
      <w:spacing w:before="240" w:after="240" w:line="288" w:lineRule="auto"/>
      <w:ind w:left="1134" w:right="1134"/>
      <w:contextualSpacing/>
      <w:jc w:val="both"/>
    </w:pPr>
    <w:rPr>
      <w:spacing w:val="20"/>
      <w:szCs w:val="28"/>
      <w:lang/>
    </w:rPr>
  </w:style>
  <w:style w:type="paragraph" w:customStyle="1" w:styleId="-3">
    <w:name w:val="Пункт-3"/>
    <w:basedOn w:val="a3"/>
    <w:autoRedefine/>
    <w:uiPriority w:val="34"/>
    <w:qFormat/>
    <w:pPr>
      <w:tabs>
        <w:tab w:val="left" w:pos="1701"/>
      </w:tabs>
      <w:spacing w:line="288" w:lineRule="auto"/>
      <w:ind w:firstLine="567"/>
      <w:contextualSpacing/>
      <w:jc w:val="both"/>
    </w:pPr>
    <w:rPr>
      <w:sz w:val="28"/>
    </w:rPr>
  </w:style>
  <w:style w:type="paragraph" w:customStyle="1" w:styleId="-4">
    <w:name w:val="Пункт-4"/>
    <w:basedOn w:val="a3"/>
    <w:autoRedefine/>
    <w:uiPriority w:val="34"/>
    <w:qFormat/>
    <w:pPr>
      <w:tabs>
        <w:tab w:val="num" w:pos="1701"/>
      </w:tabs>
      <w:spacing w:line="288" w:lineRule="auto"/>
      <w:ind w:firstLine="567"/>
      <w:contextualSpacing/>
      <w:jc w:val="both"/>
    </w:pPr>
    <w:rPr>
      <w:sz w:val="28"/>
    </w:rPr>
  </w:style>
  <w:style w:type="paragraph" w:customStyle="1" w:styleId="-5">
    <w:name w:val="Пункт-5"/>
    <w:basedOn w:val="a3"/>
    <w:autoRedefine/>
    <w:uiPriority w:val="34"/>
    <w:qFormat/>
    <w:pPr>
      <w:tabs>
        <w:tab w:val="num" w:pos="1701"/>
      </w:tabs>
      <w:spacing w:line="288" w:lineRule="auto"/>
      <w:ind w:firstLine="567"/>
      <w:contextualSpacing/>
      <w:jc w:val="both"/>
    </w:pPr>
    <w:rPr>
      <w:sz w:val="28"/>
    </w:rPr>
  </w:style>
  <w:style w:type="paragraph" w:customStyle="1" w:styleId="-6">
    <w:name w:val="Пункт-6"/>
    <w:basedOn w:val="a3"/>
    <w:autoRedefine/>
    <w:uiPriority w:val="34"/>
    <w:qFormat/>
    <w:pPr>
      <w:tabs>
        <w:tab w:val="num" w:pos="1701"/>
      </w:tabs>
      <w:spacing w:line="288" w:lineRule="auto"/>
      <w:ind w:firstLine="567"/>
      <w:contextualSpacing/>
      <w:jc w:val="both"/>
    </w:pPr>
    <w:rPr>
      <w:sz w:val="28"/>
    </w:rPr>
  </w:style>
  <w:style w:type="paragraph" w:customStyle="1" w:styleId="-7">
    <w:name w:val="Пункт-7"/>
    <w:basedOn w:val="a3"/>
    <w:autoRedefine/>
    <w:uiPriority w:val="34"/>
    <w:qFormat/>
    <w:pPr>
      <w:tabs>
        <w:tab w:val="num" w:pos="1701"/>
      </w:tabs>
      <w:spacing w:line="288" w:lineRule="auto"/>
      <w:ind w:firstLine="567"/>
      <w:contextualSpacing/>
      <w:jc w:val="both"/>
    </w:pPr>
    <w:rPr>
      <w:sz w:val="28"/>
    </w:rPr>
  </w:style>
  <w:style w:type="character" w:customStyle="1" w:styleId="Bodytext">
    <w:name w:val="Body text_"/>
    <w:link w:val="18"/>
    <w:locked/>
    <w:rPr>
      <w:rFonts w:ascii="Arial" w:eastAsia="Arial" w:hAnsi="Arial" w:cs="Arial" w:hint="default"/>
      <w:sz w:val="18"/>
      <w:szCs w:val="18"/>
      <w:shd w:val="clear" w:color="auto" w:fill="FFFFFF"/>
    </w:rPr>
  </w:style>
  <w:style w:type="paragraph" w:customStyle="1" w:styleId="18">
    <w:name w:val="Основной текст1"/>
    <w:basedOn w:val="a3"/>
    <w:link w:val="Bodytext"/>
    <w:autoRedefine/>
    <w:qFormat/>
    <w:pPr>
      <w:shd w:val="clear" w:color="auto" w:fill="FFFFFF"/>
      <w:spacing w:line="0" w:lineRule="atLeast"/>
      <w:contextualSpacing/>
      <w:jc w:val="right"/>
    </w:pPr>
    <w:rPr>
      <w:rFonts w:ascii="Arial" w:eastAsia="Arial" w:hAnsi="Arial"/>
      <w:sz w:val="18"/>
      <w:szCs w:val="18"/>
      <w:lang/>
    </w:rPr>
  </w:style>
  <w:style w:type="paragraph" w:customStyle="1" w:styleId="rvps46">
    <w:name w:val="rvps46"/>
    <w:basedOn w:val="a3"/>
    <w:autoRedefine/>
    <w:uiPriority w:val="34"/>
    <w:qFormat/>
    <w:pPr>
      <w:spacing w:before="120" w:after="120"/>
      <w:contextualSpacing/>
    </w:pPr>
    <w:rPr>
      <w:lang w:val="en-US" w:eastAsia="en-US"/>
    </w:rPr>
  </w:style>
  <w:style w:type="paragraph" w:customStyle="1" w:styleId="rvps9">
    <w:name w:val="rvps9"/>
    <w:basedOn w:val="a3"/>
    <w:autoRedefine/>
    <w:uiPriority w:val="34"/>
    <w:qFormat/>
    <w:pPr>
      <w:contextualSpacing/>
      <w:jc w:val="both"/>
    </w:pPr>
    <w:rPr>
      <w:lang w:val="en-US" w:eastAsia="en-US"/>
    </w:rPr>
  </w:style>
  <w:style w:type="character" w:styleId="aff">
    <w:name w:val="annotation reference"/>
    <w:semiHidden/>
    <w:unhideWhenUsed/>
    <w:rPr>
      <w:sz w:val="16"/>
      <w:szCs w:val="16"/>
    </w:rPr>
  </w:style>
  <w:style w:type="paragraph" w:styleId="ad">
    <w:name w:val="footer"/>
    <w:basedOn w:val="a3"/>
    <w:link w:val="12"/>
    <w:uiPriority w:val="99"/>
    <w:semiHidden/>
    <w:unhideWhenUsed/>
    <w:pPr>
      <w:tabs>
        <w:tab w:val="center" w:pos="4677"/>
        <w:tab w:val="right" w:pos="9355"/>
      </w:tabs>
    </w:pPr>
    <w:rPr>
      <w:rFonts w:ascii="Courier New" w:hAnsi="Courier New"/>
      <w:sz w:val="20"/>
      <w:szCs w:val="20"/>
      <w:lang/>
    </w:rPr>
  </w:style>
  <w:style w:type="character" w:customStyle="1" w:styleId="aff0">
    <w:name w:val="Нижний колонтитул Знак"/>
    <w:uiPriority w:val="99"/>
    <w:semiHidden/>
    <w:rPr>
      <w:rFonts w:ascii="Courier New" w:hAnsi="Courier New" w:cs="Courier New" w:hint="default"/>
    </w:rPr>
  </w:style>
  <w:style w:type="character" w:customStyle="1" w:styleId="aff1">
    <w:name w:val="Текст примечания Знак"/>
    <w:basedOn w:val="a4"/>
    <w:semiHidden/>
  </w:style>
  <w:style w:type="character" w:customStyle="1" w:styleId="aff2">
    <w:name w:val="Тема примечания Знак"/>
    <w:rPr>
      <w:b/>
      <w:bCs/>
    </w:rPr>
  </w:style>
  <w:style w:type="character" w:customStyle="1" w:styleId="aff3">
    <w:name w:val="Текст выноски Знак"/>
    <w:rPr>
      <w:rFonts w:ascii="Tahoma" w:hAnsi="Tahoma" w:cs="Tahoma" w:hint="default"/>
      <w:sz w:val="16"/>
      <w:szCs w:val="16"/>
    </w:rPr>
  </w:style>
  <w:style w:type="character" w:customStyle="1" w:styleId="labelheaderlevel21">
    <w:name w:val="label_header_level_21"/>
    <w:rPr>
      <w:b/>
      <w:bCs/>
      <w:color w:val="0000FF"/>
      <w:sz w:val="20"/>
      <w:szCs w:val="20"/>
    </w:rPr>
  </w:style>
  <w:style w:type="character" w:customStyle="1" w:styleId="aff4">
    <w:name w:val="Основной текст Знак"/>
    <w:rPr>
      <w:sz w:val="24"/>
      <w:szCs w:val="24"/>
    </w:rPr>
  </w:style>
  <w:style w:type="character" w:customStyle="1" w:styleId="aff5">
    <w:name w:val="Текст сноски Знак"/>
    <w:rPr>
      <w:snapToGrid w:val="0"/>
      <w:sz w:val="24"/>
    </w:rPr>
  </w:style>
  <w:style w:type="character" w:customStyle="1" w:styleId="FontStyle15">
    <w:name w:val="Font Style15"/>
    <w:rPr>
      <w:rFonts w:ascii="Times New Roman" w:hAnsi="Times New Roman" w:cs="Times New Roman" w:hint="default"/>
      <w:sz w:val="26"/>
      <w:szCs w:val="26"/>
    </w:rPr>
  </w:style>
  <w:style w:type="character" w:customStyle="1" w:styleId="7">
    <w:name w:val="Заголовок 7 Знак"/>
    <w:rPr>
      <w:sz w:val="24"/>
      <w:szCs w:val="24"/>
    </w:rPr>
  </w:style>
  <w:style w:type="character" w:customStyle="1" w:styleId="8">
    <w:name w:val="Заголовок 8 Знак"/>
    <w:rPr>
      <w:i/>
      <w:iCs/>
      <w:sz w:val="24"/>
      <w:szCs w:val="24"/>
    </w:rPr>
  </w:style>
  <w:style w:type="character" w:customStyle="1" w:styleId="9">
    <w:name w:val="Заголовок 9 Знак"/>
    <w:rPr>
      <w:rFonts w:ascii="Arial" w:hAnsi="Arial" w:cs="Arial" w:hint="default"/>
      <w:sz w:val="22"/>
      <w:szCs w:val="22"/>
    </w:rPr>
  </w:style>
  <w:style w:type="character" w:customStyle="1" w:styleId="aff6">
    <w:name w:val="Текст Знак"/>
    <w:rPr>
      <w:rFonts w:ascii="Courier New" w:hAnsi="Courier New" w:cs="Courier New" w:hint="default"/>
      <w:snapToGrid w:val="0"/>
    </w:rPr>
  </w:style>
  <w:style w:type="character" w:customStyle="1" w:styleId="aff7">
    <w:name w:val="Схема документа Знак"/>
    <w:rPr>
      <w:rFonts w:ascii="Tahoma" w:hAnsi="Tahoma" w:cs="Tahoma" w:hint="default"/>
      <w:sz w:val="24"/>
      <w:shd w:val="clear" w:color="auto" w:fill="000080"/>
    </w:rPr>
  </w:style>
  <w:style w:type="character" w:customStyle="1" w:styleId="aff8">
    <w:name w:val="комментарий"/>
    <w:rPr>
      <w:b/>
      <w:bCs w:val="0"/>
      <w:i/>
      <w:iCs w:val="0"/>
      <w:shd w:val="clear" w:color="auto" w:fill="FFFF99"/>
    </w:rPr>
  </w:style>
  <w:style w:type="character" w:customStyle="1" w:styleId="aff9">
    <w:name w:val="Основной шрифт"/>
    <w:semiHidden/>
  </w:style>
  <w:style w:type="character" w:customStyle="1" w:styleId="affa">
    <w:name w:val="Подпункт Знак"/>
    <w:rPr>
      <w:sz w:val="28"/>
      <w:lang w:val="ru-RU" w:eastAsia="ru-RU" w:bidi="ar-SA"/>
    </w:rPr>
  </w:style>
  <w:style w:type="character" w:customStyle="1" w:styleId="FontStyle11">
    <w:name w:val="Font Style11"/>
    <w:rPr>
      <w:rFonts w:ascii="Times New Roman" w:hAnsi="Times New Roman" w:cs="Times New Roman" w:hint="default"/>
      <w:sz w:val="26"/>
      <w:szCs w:val="26"/>
    </w:rPr>
  </w:style>
  <w:style w:type="character" w:customStyle="1" w:styleId="211">
    <w:name w:val="Заголовок 2 Знак1"/>
    <w:rPr>
      <w:b/>
      <w:bCs w:val="0"/>
      <w:snapToGrid w:val="0"/>
      <w:sz w:val="28"/>
      <w:lang w:val="ru-RU" w:eastAsia="ru-RU" w:bidi="ar-SA"/>
    </w:rPr>
  </w:style>
  <w:style w:type="character" w:customStyle="1" w:styleId="Sp1">
    <w:name w:val="Sp1 Знак Знак"/>
    <w:rPr>
      <w:b/>
      <w:bCs/>
      <w:kern w:val="24"/>
      <w:sz w:val="24"/>
      <w:szCs w:val="24"/>
      <w:lang w:val="ru-RU" w:eastAsia="ru-RU" w:bidi="ar-SA"/>
    </w:rPr>
  </w:style>
  <w:style w:type="character" w:customStyle="1" w:styleId="FontStyle33">
    <w:name w:val="Font Style33"/>
    <w:rPr>
      <w:rFonts w:ascii="Times New Roman" w:hAnsi="Times New Roman" w:cs="Times New Roman" w:hint="default"/>
      <w:sz w:val="26"/>
      <w:szCs w:val="26"/>
    </w:rPr>
  </w:style>
  <w:style w:type="character" w:customStyle="1" w:styleId="FontStyle57">
    <w:name w:val="Font Style57"/>
    <w:rPr>
      <w:rFonts w:ascii="Times New Roman" w:hAnsi="Times New Roman" w:cs="Times New Roman" w:hint="default"/>
      <w:b/>
      <w:bCs/>
      <w:sz w:val="20"/>
      <w:szCs w:val="20"/>
    </w:rPr>
  </w:style>
  <w:style w:type="character" w:customStyle="1" w:styleId="28">
    <w:name w:val="Нижний колонтитул Знак2"/>
    <w:basedOn w:val="a4"/>
    <w:uiPriority w:val="99"/>
    <w:semiHidden/>
    <w:rPr>
      <w:sz w:val="24"/>
      <w:szCs w:val="24"/>
    </w:rPr>
  </w:style>
  <w:style w:type="table" w:styleId="affb">
    <w:name w:val="Table Grid"/>
    <w:basedOn w:val="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3"/>
    <w:semiHidden/>
    <w:unhideWhenUsed/>
    <w:pPr>
      <w:numPr>
        <w:numId w:val="3"/>
      </w:numPr>
      <w:contextualSpacing/>
    </w:pPr>
  </w:style>
  <w:style w:type="paragraph" w:styleId="2">
    <w:name w:val="List Bullet 2"/>
    <w:basedOn w:val="a3"/>
    <w:semiHidden/>
    <w:unhideWhenUsed/>
    <w:pPr>
      <w:numPr>
        <w:numId w:val="4"/>
      </w:numPr>
      <w:contextualSpacing/>
    </w:pPr>
  </w:style>
  <w:style w:type="paragraph" w:styleId="30">
    <w:name w:val="List Bullet 3"/>
    <w:basedOn w:val="a3"/>
    <w:uiPriority w:val="99"/>
    <w:semiHidden/>
    <w:unhideWhenUsed/>
    <w:pPr>
      <w:numPr>
        <w:numId w:val="5"/>
      </w:numPr>
      <w:contextualSpacing/>
    </w:pPr>
  </w:style>
  <w:style w:type="paragraph" w:styleId="3">
    <w:name w:val="List Number 3"/>
    <w:basedOn w:val="a3"/>
    <w:semiHidden/>
    <w:unhideWhenUsed/>
    <w:pPr>
      <w:numPr>
        <w:numId w:val="6"/>
      </w:numPr>
      <w:contextualSpacing/>
    </w:pPr>
  </w:style>
  <w:style w:type="numbering" w:customStyle="1" w:styleId="1">
    <w:name w:val="Стиль1"/>
    <w:uiPriority w:val="99"/>
    <w:pPr>
      <w:numPr>
        <w:numId w:val="39"/>
      </w:numPr>
    </w:pPr>
  </w:style>
  <w:style w:type="numbering" w:customStyle="1" w:styleId="21">
    <w:name w:val="Стиль2"/>
    <w:uiPriority w:val="99"/>
    <w:pPr>
      <w:numPr>
        <w:numId w:val="40"/>
      </w:numPr>
    </w:pPr>
  </w:style>
  <w:style w:type="character" w:customStyle="1" w:styleId="19">
    <w:name w:val="Нижний колонтитул Знак1"/>
    <w:basedOn w:val="a4"/>
    <w:uiPriority w:val="99"/>
    <w:locked/>
    <w:rPr>
      <w:sz w:val="24"/>
      <w:szCs w:val="24"/>
    </w:rPr>
  </w:style>
  <w:style w:type="character" w:styleId="affc">
    <w:name w:val="page number"/>
    <w:basedOn w:val="a4"/>
    <w:uiPriority w:val="99"/>
    <w:semiHidden/>
    <w:unhideWhenUsed/>
  </w:style>
</w:styles>
</file>

<file path=word/webSettings.xml><?xml version="1.0" encoding="utf-8"?>
<w:webSettings xmlns:r="http://schemas.openxmlformats.org/officeDocument/2006/relationships" xmlns:w="http://schemas.openxmlformats.org/wordprocessingml/2006/main">
  <w:divs>
    <w:div w:id="1854539113">
      <w:marLeft w:val="0"/>
      <w:marRight w:val="0"/>
      <w:marTop w:val="0"/>
      <w:marBottom w:val="0"/>
      <w:divBdr>
        <w:top w:val="none" w:sz="0" w:space="0" w:color="auto"/>
        <w:left w:val="none" w:sz="0" w:space="0" w:color="auto"/>
        <w:bottom w:val="none" w:sz="0" w:space="0" w:color="auto"/>
        <w:right w:val="none" w:sz="0" w:space="0" w:color="auto"/>
      </w:divBdr>
      <w:divsChild>
        <w:div w:id="1060834338">
          <w:marLeft w:val="0"/>
          <w:marRight w:val="0"/>
          <w:marTop w:val="0"/>
          <w:marBottom w:val="0"/>
          <w:divBdr>
            <w:top w:val="none" w:sz="0" w:space="0" w:color="auto"/>
            <w:left w:val="none" w:sz="0" w:space="0" w:color="auto"/>
            <w:bottom w:val="none" w:sz="0" w:space="0" w:color="auto"/>
            <w:right w:val="none" w:sz="0" w:space="0" w:color="auto"/>
          </w:divBdr>
        </w:div>
        <w:div w:id="2012028177">
          <w:marLeft w:val="0"/>
          <w:marRight w:val="0"/>
          <w:marTop w:val="0"/>
          <w:marBottom w:val="0"/>
          <w:divBdr>
            <w:top w:val="none" w:sz="0" w:space="0" w:color="auto"/>
            <w:left w:val="none" w:sz="0" w:space="0" w:color="auto"/>
            <w:bottom w:val="none" w:sz="0" w:space="0" w:color="auto"/>
            <w:right w:val="none" w:sz="0" w:space="0" w:color="auto"/>
          </w:divBdr>
        </w:div>
        <w:div w:id="943610227">
          <w:marLeft w:val="0"/>
          <w:marRight w:val="0"/>
          <w:marTop w:val="0"/>
          <w:marBottom w:val="0"/>
          <w:divBdr>
            <w:top w:val="none" w:sz="0" w:space="0" w:color="auto"/>
            <w:left w:val="none" w:sz="0" w:space="0" w:color="auto"/>
            <w:bottom w:val="none" w:sz="0" w:space="0" w:color="auto"/>
            <w:right w:val="none" w:sz="0" w:space="0" w:color="auto"/>
          </w:divBdr>
        </w:div>
        <w:div w:id="1131904956">
          <w:marLeft w:val="0"/>
          <w:marRight w:val="0"/>
          <w:marTop w:val="0"/>
          <w:marBottom w:val="0"/>
          <w:divBdr>
            <w:top w:val="none" w:sz="0" w:space="0" w:color="auto"/>
            <w:left w:val="none" w:sz="0" w:space="0" w:color="auto"/>
            <w:bottom w:val="none" w:sz="0" w:space="0" w:color="auto"/>
            <w:right w:val="none" w:sz="0" w:space="0" w:color="auto"/>
          </w:divBdr>
        </w:div>
        <w:div w:id="167867852">
          <w:marLeft w:val="0"/>
          <w:marRight w:val="0"/>
          <w:marTop w:val="0"/>
          <w:marBottom w:val="0"/>
          <w:divBdr>
            <w:top w:val="none" w:sz="0" w:space="0" w:color="auto"/>
            <w:left w:val="none" w:sz="0" w:space="0" w:color="auto"/>
            <w:bottom w:val="none" w:sz="0" w:space="0" w:color="auto"/>
            <w:right w:val="none" w:sz="0" w:space="0" w:color="auto"/>
          </w:divBdr>
        </w:div>
        <w:div w:id="1302148236">
          <w:marLeft w:val="0"/>
          <w:marRight w:val="0"/>
          <w:marTop w:val="0"/>
          <w:marBottom w:val="0"/>
          <w:divBdr>
            <w:top w:val="none" w:sz="0" w:space="0" w:color="auto"/>
            <w:left w:val="none" w:sz="0" w:space="0" w:color="auto"/>
            <w:bottom w:val="none" w:sz="0" w:space="0" w:color="auto"/>
            <w:right w:val="none" w:sz="0" w:space="0" w:color="auto"/>
          </w:divBdr>
        </w:div>
        <w:div w:id="141505936">
          <w:marLeft w:val="0"/>
          <w:marRight w:val="0"/>
          <w:marTop w:val="0"/>
          <w:marBottom w:val="0"/>
          <w:divBdr>
            <w:top w:val="none" w:sz="0" w:space="0" w:color="auto"/>
            <w:left w:val="none" w:sz="0" w:space="0" w:color="auto"/>
            <w:bottom w:val="none" w:sz="0" w:space="0" w:color="auto"/>
            <w:right w:val="none" w:sz="0" w:space="0" w:color="auto"/>
          </w:divBdr>
        </w:div>
        <w:div w:id="1729962466">
          <w:marLeft w:val="0"/>
          <w:marRight w:val="0"/>
          <w:marTop w:val="0"/>
          <w:marBottom w:val="0"/>
          <w:divBdr>
            <w:top w:val="none" w:sz="0" w:space="0" w:color="auto"/>
            <w:left w:val="none" w:sz="0" w:space="0" w:color="auto"/>
            <w:bottom w:val="none" w:sz="0" w:space="0" w:color="auto"/>
            <w:right w:val="none" w:sz="0" w:space="0" w:color="auto"/>
          </w:divBdr>
        </w:div>
        <w:div w:id="1735808159">
          <w:marLeft w:val="0"/>
          <w:marRight w:val="0"/>
          <w:marTop w:val="0"/>
          <w:marBottom w:val="0"/>
          <w:divBdr>
            <w:top w:val="none" w:sz="0" w:space="0" w:color="auto"/>
            <w:left w:val="none" w:sz="0" w:space="0" w:color="auto"/>
            <w:bottom w:val="none" w:sz="0" w:space="0" w:color="auto"/>
            <w:right w:val="none" w:sz="0" w:space="0" w:color="auto"/>
          </w:divBdr>
        </w:div>
        <w:div w:id="2106268118">
          <w:marLeft w:val="0"/>
          <w:marRight w:val="0"/>
          <w:marTop w:val="0"/>
          <w:marBottom w:val="0"/>
          <w:divBdr>
            <w:top w:val="none" w:sz="0" w:space="0" w:color="auto"/>
            <w:left w:val="none" w:sz="0" w:space="0" w:color="auto"/>
            <w:bottom w:val="none" w:sz="0" w:space="0" w:color="auto"/>
            <w:right w:val="none" w:sz="0" w:space="0" w:color="auto"/>
          </w:divBdr>
        </w:div>
        <w:div w:id="937298834">
          <w:marLeft w:val="0"/>
          <w:marRight w:val="0"/>
          <w:marTop w:val="0"/>
          <w:marBottom w:val="0"/>
          <w:divBdr>
            <w:top w:val="none" w:sz="0" w:space="0" w:color="auto"/>
            <w:left w:val="none" w:sz="0" w:space="0" w:color="auto"/>
            <w:bottom w:val="none" w:sz="0" w:space="0" w:color="auto"/>
            <w:right w:val="none" w:sz="0" w:space="0" w:color="auto"/>
          </w:divBdr>
        </w:div>
        <w:div w:id="1529827773">
          <w:marLeft w:val="0"/>
          <w:marRight w:val="0"/>
          <w:marTop w:val="0"/>
          <w:marBottom w:val="0"/>
          <w:divBdr>
            <w:top w:val="none" w:sz="0" w:space="0" w:color="auto"/>
            <w:left w:val="none" w:sz="0" w:space="0" w:color="auto"/>
            <w:bottom w:val="none" w:sz="0" w:space="0" w:color="auto"/>
            <w:right w:val="none" w:sz="0" w:space="0" w:color="auto"/>
          </w:divBdr>
        </w:div>
        <w:div w:id="1525244026">
          <w:marLeft w:val="0"/>
          <w:marRight w:val="0"/>
          <w:marTop w:val="0"/>
          <w:marBottom w:val="0"/>
          <w:divBdr>
            <w:top w:val="none" w:sz="0" w:space="0" w:color="auto"/>
            <w:left w:val="none" w:sz="0" w:space="0" w:color="auto"/>
            <w:bottom w:val="none" w:sz="0" w:space="0" w:color="auto"/>
            <w:right w:val="none" w:sz="0" w:space="0" w:color="auto"/>
          </w:divBdr>
        </w:div>
        <w:div w:id="129263292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webSettings>
</file>

<file path=word/_rels/document.xml.rels><?xml version="1.0" encoding="UTF-8" standalone="yes"?>
<Relationships xmlns="http://schemas.openxmlformats.org/package/2006/relationships"><Relationship Id="rId26" Type="http://schemas.openxmlformats.org/officeDocument/2006/relationships/hyperlink" Target="http://zakupki.rosatom.ru" TargetMode="External"/><Relationship Id="rId117" Type="http://schemas.openxmlformats.org/officeDocument/2006/relationships/hyperlink" Target="http://zakupki.rosatom.ru/" TargetMode="External"/><Relationship Id="rId21" Type="http://schemas.openxmlformats.org/officeDocument/2006/relationships/hyperlink" Target="http://zakupki.rosatom.ru" TargetMode="External"/><Relationship Id="rId42" Type="http://schemas.openxmlformats.org/officeDocument/2006/relationships/hyperlink" Target="http://zakupki.rosatom.ru/" TargetMode="External"/><Relationship Id="rId47" Type="http://schemas.openxmlformats.org/officeDocument/2006/relationships/hyperlink" Target="http://zakupki.rosatom.ru/" TargetMode="External"/><Relationship Id="rId63" Type="http://schemas.openxmlformats.org/officeDocument/2006/relationships/hyperlink" Target="http://zakupki.rosatom.ru/" TargetMode="External"/><Relationship Id="rId68" Type="http://schemas.openxmlformats.org/officeDocument/2006/relationships/hyperlink" Target="http://zakupki.rosatom.ru/" TargetMode="External"/><Relationship Id="rId84" Type="http://schemas.openxmlformats.org/officeDocument/2006/relationships/hyperlink" Target="http://zakupki.rosatom.ru/" TargetMode="External"/><Relationship Id="rId89" Type="http://schemas.openxmlformats.org/officeDocument/2006/relationships/hyperlink" Target="http://zakupki.rosatom.ru/" TargetMode="External"/><Relationship Id="rId112" Type="http://schemas.openxmlformats.org/officeDocument/2006/relationships/hyperlink" Target="http://zakupki.rosatom.ru/" TargetMode="External"/><Relationship Id="rId133" Type="http://schemas.openxmlformats.org/officeDocument/2006/relationships/hyperlink" Target="http://zakupki.rosatom.ru/" TargetMode="External"/><Relationship Id="rId138" Type="http://schemas.openxmlformats.org/officeDocument/2006/relationships/hyperlink" Target="http://zakupki.rosatom.ru/" TargetMode="External"/><Relationship Id="rId16" Type="http://schemas.openxmlformats.org/officeDocument/2006/relationships/hyperlink" Target="http://zakupki.rosatom.ru/" TargetMode="External"/><Relationship Id="rId107" Type="http://schemas.openxmlformats.org/officeDocument/2006/relationships/hyperlink" Target="http://zakupki.rosatom.ru/" TargetMode="External"/><Relationship Id="rId11" Type="http://schemas.openxmlformats.org/officeDocument/2006/relationships/footer" Target="footer2.xml"/><Relationship Id="rId32" Type="http://schemas.openxmlformats.org/officeDocument/2006/relationships/hyperlink" Target="http://zakupki.rosatom.ru/" TargetMode="External"/><Relationship Id="rId37" Type="http://schemas.openxmlformats.org/officeDocument/2006/relationships/hyperlink" Target="http://zakupki.rosatom.ru/" TargetMode="External"/><Relationship Id="rId53" Type="http://schemas.openxmlformats.org/officeDocument/2006/relationships/hyperlink" Target="http://zakupki.rosatom.ru/" TargetMode="External"/><Relationship Id="rId58" Type="http://schemas.openxmlformats.org/officeDocument/2006/relationships/hyperlink" Target="http://zakupki.rosatom.ru" TargetMode="External"/><Relationship Id="rId74" Type="http://schemas.openxmlformats.org/officeDocument/2006/relationships/hyperlink" Target="http://zakupki.rosatom.ru/" TargetMode="External"/><Relationship Id="rId79" Type="http://schemas.openxmlformats.org/officeDocument/2006/relationships/hyperlink" Target="http://zakupki.rosatom.ru/" TargetMode="External"/><Relationship Id="rId102" Type="http://schemas.openxmlformats.org/officeDocument/2006/relationships/hyperlink" Target="http://zakupki.rosatom.ru/" TargetMode="External"/><Relationship Id="rId123" Type="http://schemas.openxmlformats.org/officeDocument/2006/relationships/hyperlink" Target="http://zakupki.rosatom.ru/" TargetMode="External"/><Relationship Id="rId128" Type="http://schemas.openxmlformats.org/officeDocument/2006/relationships/hyperlink" Target="http://zakupki.rosatom.ru/" TargetMode="External"/><Relationship Id="rId144" Type="http://schemas.openxmlformats.org/officeDocument/2006/relationships/hyperlink" Target="mailto:arbitration@rosatom.ru" TargetMode="External"/><Relationship Id="rId5" Type="http://schemas.openxmlformats.org/officeDocument/2006/relationships/settings" Target="settings.xml"/><Relationship Id="rId90" Type="http://schemas.openxmlformats.org/officeDocument/2006/relationships/hyperlink" Target="http://zakupki.rosatom.ru/" TargetMode="External"/><Relationship Id="rId95" Type="http://schemas.openxmlformats.org/officeDocument/2006/relationships/hyperlink" Target="http://zakupki.rosatom.ru/" TargetMode="External"/><Relationship Id="rId22" Type="http://schemas.openxmlformats.org/officeDocument/2006/relationships/hyperlink" Target="http://zakupki.rosatom.ru" TargetMode="External"/><Relationship Id="rId27" Type="http://schemas.openxmlformats.org/officeDocument/2006/relationships/hyperlink" Target="http://zakupki.rosatom.ru" TargetMode="External"/><Relationship Id="rId43" Type="http://schemas.openxmlformats.org/officeDocument/2006/relationships/hyperlink" Target="http://zakupki.rosatom.ru/" TargetMode="External"/><Relationship Id="rId48" Type="http://schemas.openxmlformats.org/officeDocument/2006/relationships/hyperlink" Target="http://zakupki.rosatom.ru/" TargetMode="External"/><Relationship Id="rId64" Type="http://schemas.openxmlformats.org/officeDocument/2006/relationships/hyperlink" Target="http://zakupki.rosatom.ru/" TargetMode="External"/><Relationship Id="rId69" Type="http://schemas.openxmlformats.org/officeDocument/2006/relationships/hyperlink" Target="http://zakupki.rosatom.ru/" TargetMode="External"/><Relationship Id="rId113" Type="http://schemas.openxmlformats.org/officeDocument/2006/relationships/hyperlink" Target="http://zakupki.rosatom.ru/" TargetMode="External"/><Relationship Id="rId118" Type="http://schemas.openxmlformats.org/officeDocument/2006/relationships/hyperlink" Target="http://zakupki.rosatom.ru/" TargetMode="External"/><Relationship Id="rId134" Type="http://schemas.openxmlformats.org/officeDocument/2006/relationships/hyperlink" Target="http://zakupki.rosatom.ru/" TargetMode="External"/><Relationship Id="rId139" Type="http://schemas.openxmlformats.org/officeDocument/2006/relationships/hyperlink" Target="http://zakupki.rosatom.ru/" TargetMode="External"/><Relationship Id="rId80" Type="http://schemas.openxmlformats.org/officeDocument/2006/relationships/hyperlink" Target="http://zakupki.rosatom.ru/" TargetMode="External"/><Relationship Id="rId85" Type="http://schemas.openxmlformats.org/officeDocument/2006/relationships/hyperlink" Target="http://zakupki.rosatom.ru/" TargetMode="External"/><Relationship Id="rId3" Type="http://schemas.openxmlformats.org/officeDocument/2006/relationships/numbering" Target="numbering.xml"/><Relationship Id="rId12" Type="http://schemas.openxmlformats.org/officeDocument/2006/relationships/hyperlink" Target="http://www.zakupki.gov.ru" TargetMode="External"/><Relationship Id="rId17" Type="http://schemas.openxmlformats.org/officeDocument/2006/relationships/hyperlink" Target="http://zakupki.rosatom.ru/" TargetMode="External"/><Relationship Id="rId25" Type="http://schemas.openxmlformats.org/officeDocument/2006/relationships/hyperlink" Target="http://zakupki.rosatom.ru" TargetMode="External"/><Relationship Id="rId33" Type="http://schemas.openxmlformats.org/officeDocument/2006/relationships/hyperlink" Target="http://zakupki.rosatom.ru/" TargetMode="External"/><Relationship Id="rId38" Type="http://schemas.openxmlformats.org/officeDocument/2006/relationships/hyperlink" Target="http://zakupki.rosatom.ru" TargetMode="External"/><Relationship Id="rId46" Type="http://schemas.openxmlformats.org/officeDocument/2006/relationships/hyperlink" Target="http://zakupki.rosatom.ru/" TargetMode="External"/><Relationship Id="rId59" Type="http://schemas.openxmlformats.org/officeDocument/2006/relationships/hyperlink" Target="http://zakupki.rosatom.ru" TargetMode="External"/><Relationship Id="rId67" Type="http://schemas.openxmlformats.org/officeDocument/2006/relationships/hyperlink" Target="http://zakupki.rosatom.ru/" TargetMode="External"/><Relationship Id="rId103" Type="http://schemas.openxmlformats.org/officeDocument/2006/relationships/hyperlink" Target="http://zakupki.rosatom.ru/" TargetMode="External"/><Relationship Id="rId108" Type="http://schemas.openxmlformats.org/officeDocument/2006/relationships/hyperlink" Target="http://zakupki.rosatom.ru/" TargetMode="External"/><Relationship Id="rId116" Type="http://schemas.openxmlformats.org/officeDocument/2006/relationships/hyperlink" Target="http://zakupki.rosatom.ru/" TargetMode="External"/><Relationship Id="rId124" Type="http://schemas.openxmlformats.org/officeDocument/2006/relationships/hyperlink" Target="http://zakupki.rosatom.ru/" TargetMode="External"/><Relationship Id="rId129" Type="http://schemas.openxmlformats.org/officeDocument/2006/relationships/hyperlink" Target="http://zakupki.rosatom.ru/" TargetMode="External"/><Relationship Id="rId137" Type="http://schemas.openxmlformats.org/officeDocument/2006/relationships/hyperlink" Target="http://zakupki.rosatom.ru/" TargetMode="External"/><Relationship Id="rId20" Type="http://schemas.openxmlformats.org/officeDocument/2006/relationships/hyperlink" Target="http://zakupki.rosatom.ru" TargetMode="External"/><Relationship Id="rId41" Type="http://schemas.openxmlformats.org/officeDocument/2006/relationships/hyperlink" Target="http://zakupki.rosatom.ru/" TargetMode="External"/><Relationship Id="rId54" Type="http://schemas.openxmlformats.org/officeDocument/2006/relationships/hyperlink" Target="http://zakupki.rosatom.ru/" TargetMode="External"/><Relationship Id="rId62" Type="http://schemas.openxmlformats.org/officeDocument/2006/relationships/hyperlink" Target="http://zakupki.rosatom.ru/" TargetMode="External"/><Relationship Id="rId70" Type="http://schemas.openxmlformats.org/officeDocument/2006/relationships/hyperlink" Target="http://zakupki.rosatom.ru/" TargetMode="External"/><Relationship Id="rId75" Type="http://schemas.openxmlformats.org/officeDocument/2006/relationships/hyperlink" Target="http://zakupki.rosatom.ru/" TargetMode="External"/><Relationship Id="rId83" Type="http://schemas.openxmlformats.org/officeDocument/2006/relationships/hyperlink" Target="http://zakupki.rosatom.ru/" TargetMode="External"/><Relationship Id="rId88" Type="http://schemas.openxmlformats.org/officeDocument/2006/relationships/hyperlink" Target="http://zakupki.rosatom.ru/" TargetMode="External"/><Relationship Id="rId91" Type="http://schemas.openxmlformats.org/officeDocument/2006/relationships/hyperlink" Target="http://zakupki.rosatom.ru/" TargetMode="External"/><Relationship Id="rId96" Type="http://schemas.openxmlformats.org/officeDocument/2006/relationships/hyperlink" Target="http://zakupki.rosatom.ru/" TargetMode="External"/><Relationship Id="rId111" Type="http://schemas.openxmlformats.org/officeDocument/2006/relationships/hyperlink" Target="http://zakupki.rosatom.ru/" TargetMode="External"/><Relationship Id="rId132" Type="http://schemas.openxmlformats.org/officeDocument/2006/relationships/hyperlink" Target="http://zakupki.rosatom.ru/" TargetMode="External"/><Relationship Id="rId140" Type="http://schemas.openxmlformats.org/officeDocument/2006/relationships/hyperlink" Target="http://zakupki.rosatom.ru/"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upki.rosatom.ru" TargetMode="External"/><Relationship Id="rId23" Type="http://schemas.openxmlformats.org/officeDocument/2006/relationships/hyperlink" Target="http://zakupki.rosatom.ru/" TargetMode="External"/><Relationship Id="rId28" Type="http://schemas.openxmlformats.org/officeDocument/2006/relationships/hyperlink" Target="http://zakupki.rosatom.ru/" TargetMode="External"/><Relationship Id="rId36" Type="http://schemas.openxmlformats.org/officeDocument/2006/relationships/hyperlink" Target="http://zakupki.rosatom.ru/" TargetMode="External"/><Relationship Id="rId49" Type="http://schemas.openxmlformats.org/officeDocument/2006/relationships/hyperlink" Target="http://zakupki.rosatom.ru/" TargetMode="External"/><Relationship Id="rId57" Type="http://schemas.openxmlformats.org/officeDocument/2006/relationships/hyperlink" Target="http://zakupki.rosatom.ru" TargetMode="External"/><Relationship Id="rId106" Type="http://schemas.openxmlformats.org/officeDocument/2006/relationships/hyperlink" Target="http://zakupki.rosatom.ru/" TargetMode="External"/><Relationship Id="rId114" Type="http://schemas.openxmlformats.org/officeDocument/2006/relationships/hyperlink" Target="http://zakupki.rosatom.ru/" TargetMode="External"/><Relationship Id="rId119" Type="http://schemas.openxmlformats.org/officeDocument/2006/relationships/hyperlink" Target="http://zakupki.rosatom.ru/" TargetMode="External"/><Relationship Id="rId127" Type="http://schemas.openxmlformats.org/officeDocument/2006/relationships/hyperlink" Target="http://zakupki.rosatom.ru/" TargetMode="External"/><Relationship Id="rId10" Type="http://schemas.openxmlformats.org/officeDocument/2006/relationships/header" Target="header1.xml"/><Relationship Id="rId31" Type="http://schemas.openxmlformats.org/officeDocument/2006/relationships/hyperlink" Target="http://zakupki.rosatom.ru/" TargetMode="External"/><Relationship Id="rId44" Type="http://schemas.openxmlformats.org/officeDocument/2006/relationships/hyperlink" Target="http://zakupki.rosatom.ru/" TargetMode="External"/><Relationship Id="rId52" Type="http://schemas.openxmlformats.org/officeDocument/2006/relationships/hyperlink" Target="http://zakupki.rosatom.ru/" TargetMode="External"/><Relationship Id="rId60" Type="http://schemas.openxmlformats.org/officeDocument/2006/relationships/hyperlink" Target="http://zakupki.rosatom.ru/" TargetMode="External"/><Relationship Id="rId65" Type="http://schemas.openxmlformats.org/officeDocument/2006/relationships/hyperlink" Target="http://zakupki.rosatom.ru/" TargetMode="External"/><Relationship Id="rId73" Type="http://schemas.openxmlformats.org/officeDocument/2006/relationships/hyperlink" Target="http://zakupki.rosatom.ru/" TargetMode="External"/><Relationship Id="rId78" Type="http://schemas.openxmlformats.org/officeDocument/2006/relationships/hyperlink" Target="http://zakupki.rosatom.ru/" TargetMode="External"/><Relationship Id="rId81" Type="http://schemas.openxmlformats.org/officeDocument/2006/relationships/hyperlink" Target="http://zakupki.rosatom.ru/" TargetMode="External"/><Relationship Id="rId86" Type="http://schemas.openxmlformats.org/officeDocument/2006/relationships/hyperlink" Target="http://zakupki.rosatom.ru/" TargetMode="External"/><Relationship Id="rId94" Type="http://schemas.openxmlformats.org/officeDocument/2006/relationships/hyperlink" Target="http://zakupki.rosatom.ru/" TargetMode="External"/><Relationship Id="rId99" Type="http://schemas.openxmlformats.org/officeDocument/2006/relationships/hyperlink" Target="http://zakupki.rosatom.ru/" TargetMode="External"/><Relationship Id="rId101" Type="http://schemas.openxmlformats.org/officeDocument/2006/relationships/hyperlink" Target="http://zakupki.rosatom.ru/" TargetMode="External"/><Relationship Id="rId122" Type="http://schemas.openxmlformats.org/officeDocument/2006/relationships/hyperlink" Target="http://zakupki.rosatom.ru/" TargetMode="External"/><Relationship Id="rId130" Type="http://schemas.openxmlformats.org/officeDocument/2006/relationships/hyperlink" Target="http://zakupki.rosatom.ru/" TargetMode="External"/><Relationship Id="rId135" Type="http://schemas.openxmlformats.org/officeDocument/2006/relationships/hyperlink" Target="http://zakupki.rosatom.ru/" TargetMode="External"/><Relationship Id="rId143" Type="http://schemas.openxmlformats.org/officeDocument/2006/relationships/hyperlink" Target="http://zakupki.rosatom.ru/" TargetMode="Externa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mailto:Zakupki@vniitf.ru" TargetMode="External"/><Relationship Id="rId18" Type="http://schemas.openxmlformats.org/officeDocument/2006/relationships/hyperlink" Target="http://zakupki.rosatom.ru/" TargetMode="External"/><Relationship Id="rId39" Type="http://schemas.openxmlformats.org/officeDocument/2006/relationships/hyperlink" Target="http://zakupki.rosatom.ru" TargetMode="External"/><Relationship Id="rId109" Type="http://schemas.openxmlformats.org/officeDocument/2006/relationships/hyperlink" Target="http://zakupki.rosatom.ru/" TargetMode="External"/><Relationship Id="rId34" Type="http://schemas.openxmlformats.org/officeDocument/2006/relationships/hyperlink" Target="http://zakupki.rosatom.ru/" TargetMode="External"/><Relationship Id="rId50" Type="http://schemas.openxmlformats.org/officeDocument/2006/relationships/hyperlink" Target="http://zakupki.rosatom.ru/" TargetMode="External"/><Relationship Id="rId55" Type="http://schemas.openxmlformats.org/officeDocument/2006/relationships/hyperlink" Target="http://zakupki.rosatom.ru/" TargetMode="External"/><Relationship Id="rId76" Type="http://schemas.openxmlformats.org/officeDocument/2006/relationships/hyperlink" Target="http://zakupki.rosatom.ru/" TargetMode="External"/><Relationship Id="rId97" Type="http://schemas.openxmlformats.org/officeDocument/2006/relationships/hyperlink" Target="http://zakupki.rosatom.ru/" TargetMode="External"/><Relationship Id="rId104" Type="http://schemas.openxmlformats.org/officeDocument/2006/relationships/hyperlink" Target="http://zakupki.rosatom.ru/" TargetMode="External"/><Relationship Id="rId120" Type="http://schemas.openxmlformats.org/officeDocument/2006/relationships/hyperlink" Target="http://zakupki.rosatom.ru/" TargetMode="External"/><Relationship Id="rId125" Type="http://schemas.openxmlformats.org/officeDocument/2006/relationships/hyperlink" Target="http://zakupki.rosatom.ru/" TargetMode="External"/><Relationship Id="rId141" Type="http://schemas.openxmlformats.org/officeDocument/2006/relationships/hyperlink" Target="http://zakupki.rosatom.ru/"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zakupki.rosatom.ru/" TargetMode="External"/><Relationship Id="rId92" Type="http://schemas.openxmlformats.org/officeDocument/2006/relationships/hyperlink" Target="http://zakupki.rosatom.ru/" TargetMode="External"/><Relationship Id="rId2" Type="http://schemas.openxmlformats.org/officeDocument/2006/relationships/customXml" Target="../customXml/item2.xml"/><Relationship Id="rId29" Type="http://schemas.openxmlformats.org/officeDocument/2006/relationships/hyperlink" Target="http://zakupki.rosatom.ru/" TargetMode="External"/><Relationship Id="rId24" Type="http://schemas.openxmlformats.org/officeDocument/2006/relationships/hyperlink" Target="http://zakupki.rosatom.ru" TargetMode="External"/><Relationship Id="rId40" Type="http://schemas.openxmlformats.org/officeDocument/2006/relationships/hyperlink" Target="http://zakupki.rosatom.ru" TargetMode="External"/><Relationship Id="rId45" Type="http://schemas.openxmlformats.org/officeDocument/2006/relationships/hyperlink" Target="http://zakupki.rosatom.ru/" TargetMode="External"/><Relationship Id="rId66" Type="http://schemas.openxmlformats.org/officeDocument/2006/relationships/hyperlink" Target="http://zakupki.rosatom.ru/" TargetMode="External"/><Relationship Id="rId87" Type="http://schemas.openxmlformats.org/officeDocument/2006/relationships/hyperlink" Target="http://zakupki.rosatom.ru/" TargetMode="External"/><Relationship Id="rId110" Type="http://schemas.openxmlformats.org/officeDocument/2006/relationships/hyperlink" Target="http://zakupki.rosatom.ru/" TargetMode="External"/><Relationship Id="rId115" Type="http://schemas.openxmlformats.org/officeDocument/2006/relationships/hyperlink" Target="http://zakupki.rosatom.ru/" TargetMode="External"/><Relationship Id="rId131" Type="http://schemas.openxmlformats.org/officeDocument/2006/relationships/hyperlink" Target="http://zakupki.rosatom.ru/" TargetMode="External"/><Relationship Id="rId136" Type="http://schemas.openxmlformats.org/officeDocument/2006/relationships/hyperlink" Target="http://zakupki.rosatom.ru/" TargetMode="External"/><Relationship Id="rId61" Type="http://schemas.openxmlformats.org/officeDocument/2006/relationships/hyperlink" Target="http://zakupki.rosatom.ru/" TargetMode="External"/><Relationship Id="rId82" Type="http://schemas.openxmlformats.org/officeDocument/2006/relationships/hyperlink" Target="http://zakupki.rosatom.ru/" TargetMode="External"/><Relationship Id="rId19" Type="http://schemas.openxmlformats.org/officeDocument/2006/relationships/hyperlink" Target="http://zakupki.rosatom.ru" TargetMode="External"/><Relationship Id="rId14" Type="http://schemas.openxmlformats.org/officeDocument/2006/relationships/hyperlink" Target="http://www.zakupki.gov.ru/" TargetMode="External"/><Relationship Id="rId30" Type="http://schemas.openxmlformats.org/officeDocument/2006/relationships/hyperlink" Target="http://zakupki.rosatom.ru/" TargetMode="External"/><Relationship Id="rId35" Type="http://schemas.openxmlformats.org/officeDocument/2006/relationships/hyperlink" Target="http://zakupki.rosatom.ru/" TargetMode="External"/><Relationship Id="rId56" Type="http://schemas.openxmlformats.org/officeDocument/2006/relationships/hyperlink" Target="http://zakupki.rosatom.ru/" TargetMode="External"/><Relationship Id="rId77" Type="http://schemas.openxmlformats.org/officeDocument/2006/relationships/hyperlink" Target="http://zakupki.rosatom.ru/" TargetMode="External"/><Relationship Id="rId100" Type="http://schemas.openxmlformats.org/officeDocument/2006/relationships/hyperlink" Target="http://zakupki.rosatom.ru/" TargetMode="External"/><Relationship Id="rId105" Type="http://schemas.openxmlformats.org/officeDocument/2006/relationships/hyperlink" Target="http://zakupki.rosatom.ru/" TargetMode="External"/><Relationship Id="rId126" Type="http://schemas.openxmlformats.org/officeDocument/2006/relationships/hyperlink" Target="http://zakupki.rosatom.ru/" TargetMode="External"/><Relationship Id="rId8" Type="http://schemas.openxmlformats.org/officeDocument/2006/relationships/endnotes" Target="endnotes.xml"/><Relationship Id="rId51" Type="http://schemas.openxmlformats.org/officeDocument/2006/relationships/hyperlink" Target="http://zakupki.rosatom.ru/" TargetMode="External"/><Relationship Id="rId72" Type="http://schemas.openxmlformats.org/officeDocument/2006/relationships/hyperlink" Target="http://zakupki.rosatom.ru/" TargetMode="External"/><Relationship Id="rId93" Type="http://schemas.openxmlformats.org/officeDocument/2006/relationships/hyperlink" Target="http://zakupki.rosatom.ru/" TargetMode="External"/><Relationship Id="rId98" Type="http://schemas.openxmlformats.org/officeDocument/2006/relationships/hyperlink" Target="http://zakupki.rosatom.ru/" TargetMode="External"/><Relationship Id="rId121" Type="http://schemas.openxmlformats.org/officeDocument/2006/relationships/hyperlink" Target="http://zakupki.rosatom.ru/" TargetMode="External"/><Relationship Id="rId142" Type="http://schemas.openxmlformats.org/officeDocument/2006/relationships/hyperlink" Target="http://zakupki.rosatom.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D92E-C21A-40D5-8C87-382A3BD8093E}">
  <ds:schemaRefs>
    <ds:schemaRef ds:uri="http://schemas.openxmlformats.org/officeDocument/2006/bibliography"/>
  </ds:schemaRefs>
</ds:datastoreItem>
</file>

<file path=customXml/itemProps2.xml><?xml version="1.0" encoding="utf-8"?>
<ds:datastoreItem xmlns:ds="http://schemas.openxmlformats.org/officeDocument/2006/customXml" ds:itemID="{AEED421F-259F-4072-A187-8C5121E7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17415</Words>
  <Characters>99270</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ЗАПРОС ЦЕН</vt:lpstr>
    </vt:vector>
  </TitlesOfParts>
  <Company>NIAEP</Company>
  <LinksUpToDate>false</LinksUpToDate>
  <CharactersWithSpaces>116453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ЦЕН</dc:title>
  <dc:creator>7001</dc:creator>
  <cp:lastModifiedBy>User</cp:lastModifiedBy>
  <cp:revision>2</cp:revision>
  <cp:lastPrinted>2013-05-13T10:31:00Z</cp:lastPrinted>
  <dcterms:created xsi:type="dcterms:W3CDTF">2014-08-13T03:30:00Z</dcterms:created>
  <dcterms:modified xsi:type="dcterms:W3CDTF">2014-08-13T03:30:00Z</dcterms:modified>
</cp:coreProperties>
</file>