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EE" w:rsidRDefault="007A6CEE" w:rsidP="007A6CEE">
      <w:pPr>
        <w:pStyle w:val="1"/>
        <w:numPr>
          <w:ilvl w:val="0"/>
          <w:numId w:val="2"/>
        </w:numPr>
        <w:tabs>
          <w:tab w:val="left" w:pos="426"/>
        </w:tabs>
        <w:ind w:left="0" w:firstLine="0"/>
        <w:jc w:val="center"/>
        <w:rPr>
          <w:sz w:val="28"/>
          <w:szCs w:val="28"/>
        </w:rPr>
      </w:pPr>
      <w:bookmarkStart w:id="0" w:name="_Toc399408082"/>
      <w:bookmarkStart w:id="1" w:name="_Toc398564572"/>
      <w:bookmarkStart w:id="2" w:name="_Toc422910676"/>
      <w:r>
        <w:rPr>
          <w:sz w:val="28"/>
          <w:szCs w:val="28"/>
        </w:rPr>
        <w:t xml:space="preserve">ИЗВЕЩЕНИЕ О ПРОВЕДЕНИИ </w:t>
      </w:r>
      <w:bookmarkEnd w:id="0"/>
      <w:bookmarkEnd w:id="1"/>
      <w:r>
        <w:rPr>
          <w:sz w:val="28"/>
          <w:szCs w:val="28"/>
        </w:rPr>
        <w:t>ЗАКУПКИ</w:t>
      </w:r>
      <w:bookmarkEnd w:id="2"/>
    </w:p>
    <w:p w:rsidR="007A6CEE" w:rsidRDefault="007A6CEE" w:rsidP="007A6CEE">
      <w:pPr>
        <w:rPr>
          <w:sz w:val="28"/>
          <w:szCs w:val="28"/>
        </w:rPr>
      </w:pPr>
    </w:p>
    <w:p w:rsidR="007A6CEE" w:rsidRDefault="007A6CEE" w:rsidP="007A6CEE">
      <w:pPr>
        <w:pStyle w:val="a7"/>
        <w:numPr>
          <w:ilvl w:val="0"/>
          <w:numId w:val="3"/>
        </w:numPr>
        <w:tabs>
          <w:tab w:val="left" w:pos="0"/>
          <w:tab w:val="left" w:pos="1134"/>
        </w:tabs>
        <w:spacing w:after="0" w:line="240" w:lineRule="auto"/>
        <w:ind w:left="0" w:firstLine="709"/>
        <w:jc w:val="both"/>
        <w:rPr>
          <w:rFonts w:ascii="Times New Roman" w:hAnsi="Times New Roman"/>
          <w:b/>
          <w:i/>
        </w:rPr>
      </w:pPr>
      <w:r>
        <w:rPr>
          <w:rFonts w:ascii="Times New Roman" w:eastAsia="Times New Roman" w:hAnsi="Times New Roman"/>
          <w:sz w:val="28"/>
          <w:szCs w:val="28"/>
          <w:lang w:eastAsia="ru-RU"/>
        </w:rPr>
        <w:t xml:space="preserve">Форма и способ процедуры закупки: </w:t>
      </w:r>
      <w:r>
        <w:rPr>
          <w:rFonts w:ascii="Times New Roman" w:hAnsi="Times New Roman"/>
          <w:sz w:val="28"/>
          <w:szCs w:val="28"/>
        </w:rPr>
        <w:t>Открытый запрос цен в электронной форме</w:t>
      </w:r>
      <w:r>
        <w:rPr>
          <w:rFonts w:ascii="Times New Roman" w:hAnsi="Times New Roman"/>
          <w:b/>
          <w:i/>
        </w:rPr>
        <w:t>.</w:t>
      </w:r>
    </w:p>
    <w:p w:rsidR="007A6CEE" w:rsidRDefault="007A6CEE" w:rsidP="007A6CEE">
      <w:pPr>
        <w:tabs>
          <w:tab w:val="left" w:pos="1134"/>
        </w:tabs>
        <w:ind w:left="709"/>
        <w:contextualSpacing/>
        <w:jc w:val="both"/>
        <w:rPr>
          <w:rFonts w:eastAsia="Calibri"/>
          <w:bCs/>
          <w:sz w:val="28"/>
          <w:szCs w:val="28"/>
          <w:lang w:eastAsia="en-US"/>
        </w:rPr>
      </w:pPr>
    </w:p>
    <w:p w:rsidR="007A6CEE" w:rsidRDefault="007A6CEE" w:rsidP="007A6CEE">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 xml:space="preserve">Закупка проводится в соответствии с Единым </w:t>
      </w:r>
      <w:r>
        <w:rPr>
          <w:rFonts w:ascii="Times New Roman" w:eastAsia="Times New Roman" w:hAnsi="Times New Roman"/>
          <w:sz w:val="28"/>
          <w:szCs w:val="28"/>
          <w:lang w:eastAsia="ru-RU"/>
        </w:rPr>
        <w:t>отраслевым</w:t>
      </w:r>
      <w:r>
        <w:rPr>
          <w:rFonts w:ascii="Times New Roman" w:hAnsi="Times New Roman"/>
          <w:sz w:val="28"/>
          <w:szCs w:val="28"/>
        </w:rPr>
        <w:t xml:space="preserve"> стандартом закупок (Положением о закупке) Государственной корпорации по атомной энергии «</w:t>
      </w:r>
      <w:proofErr w:type="spellStart"/>
      <w:r>
        <w:rPr>
          <w:rFonts w:ascii="Times New Roman" w:hAnsi="Times New Roman"/>
          <w:sz w:val="28"/>
          <w:szCs w:val="28"/>
        </w:rPr>
        <w:t>Росатом</w:t>
      </w:r>
      <w:proofErr w:type="spellEnd"/>
      <w:r>
        <w:rPr>
          <w:rFonts w:ascii="Times New Roman" w:hAnsi="Times New Roman"/>
          <w:sz w:val="28"/>
          <w:szCs w:val="28"/>
        </w:rPr>
        <w:t xml:space="preserve">» </w:t>
      </w:r>
      <w:r w:rsidR="00CB5E0C">
        <w:rPr>
          <w:rFonts w:ascii="Times New Roman" w:hAnsi="Times New Roman"/>
          <w:sz w:val="28"/>
          <w:szCs w:val="28"/>
        </w:rPr>
        <w:t>в текущей редакции на момент публикации извещения</w:t>
      </w:r>
      <w:r>
        <w:rPr>
          <w:rFonts w:ascii="Times New Roman" w:hAnsi="Times New Roman"/>
          <w:sz w:val="28"/>
          <w:szCs w:val="28"/>
        </w:rPr>
        <w:t xml:space="preserve">, с учетом приказа  генерального директора </w:t>
      </w:r>
      <w:proofErr w:type="spellStart"/>
      <w:r>
        <w:rPr>
          <w:rFonts w:ascii="Times New Roman" w:hAnsi="Times New Roman"/>
          <w:sz w:val="28"/>
          <w:szCs w:val="28"/>
        </w:rPr>
        <w:t>Госкорпорации</w:t>
      </w:r>
      <w:proofErr w:type="spellEnd"/>
      <w:r>
        <w:rPr>
          <w:rFonts w:ascii="Times New Roman" w:hAnsi="Times New Roman"/>
          <w:sz w:val="28"/>
          <w:szCs w:val="28"/>
        </w:rPr>
        <w:t xml:space="preserve"> «</w:t>
      </w:r>
      <w:proofErr w:type="spellStart"/>
      <w:r>
        <w:rPr>
          <w:rFonts w:ascii="Times New Roman" w:hAnsi="Times New Roman"/>
          <w:sz w:val="28"/>
          <w:szCs w:val="28"/>
        </w:rPr>
        <w:t>Росатом</w:t>
      </w:r>
      <w:proofErr w:type="spellEnd"/>
      <w:r>
        <w:rPr>
          <w:rFonts w:ascii="Times New Roman" w:hAnsi="Times New Roman"/>
          <w:sz w:val="28"/>
          <w:szCs w:val="28"/>
        </w:rPr>
        <w:t>» от 30.12.2014 года  № 1/1326-П.</w:t>
      </w:r>
    </w:p>
    <w:p w:rsidR="007A6CEE" w:rsidRDefault="007A6CEE" w:rsidP="007A6CEE">
      <w:pPr>
        <w:tabs>
          <w:tab w:val="left" w:pos="1134"/>
        </w:tabs>
        <w:ind w:firstLine="709"/>
        <w:jc w:val="both"/>
        <w:rPr>
          <w:rFonts w:eastAsia="Calibri"/>
          <w:sz w:val="28"/>
          <w:szCs w:val="28"/>
          <w:lang w:eastAsia="en-US"/>
        </w:rPr>
      </w:pPr>
      <w:proofErr w:type="gramStart"/>
      <w:r>
        <w:rPr>
          <w:rFonts w:eastAsia="Calibri"/>
          <w:sz w:val="28"/>
          <w:szCs w:val="28"/>
          <w:lang w:eastAsia="en-US"/>
        </w:rPr>
        <w:t>Закупка осуществляется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w:t>
      </w:r>
      <w:proofErr w:type="gramEnd"/>
      <w:r>
        <w:rPr>
          <w:rFonts w:eastAsia="Calibri"/>
          <w:sz w:val="28"/>
          <w:szCs w:val="28"/>
          <w:lang w:eastAsia="en-US"/>
        </w:rPr>
        <w:t xml:space="preserve"> видами юридических лиц» (далее – Положение).</w:t>
      </w:r>
    </w:p>
    <w:p w:rsidR="007A6CEE" w:rsidRDefault="007A6CEE" w:rsidP="007A6CEE">
      <w:pPr>
        <w:tabs>
          <w:tab w:val="left" w:pos="1134"/>
        </w:tabs>
        <w:ind w:left="709"/>
        <w:contextualSpacing/>
        <w:jc w:val="both"/>
        <w:rPr>
          <w:rFonts w:eastAsia="Calibri"/>
          <w:bCs/>
          <w:sz w:val="28"/>
          <w:szCs w:val="28"/>
          <w:lang w:eastAsia="en-US"/>
        </w:rPr>
      </w:pPr>
    </w:p>
    <w:p w:rsidR="007A6CEE" w:rsidRDefault="007A6CEE" w:rsidP="00BA5F6A">
      <w:pPr>
        <w:pStyle w:val="a7"/>
        <w:numPr>
          <w:ilvl w:val="0"/>
          <w:numId w:val="3"/>
        </w:numPr>
        <w:tabs>
          <w:tab w:val="left" w:pos="0"/>
          <w:tab w:val="left" w:pos="1134"/>
        </w:tabs>
        <w:spacing w:after="0" w:line="240" w:lineRule="auto"/>
        <w:ind w:left="0" w:firstLine="709"/>
        <w:jc w:val="both"/>
        <w:rPr>
          <w:rFonts w:ascii="Times New Roman" w:hAnsi="Times New Roman"/>
          <w:b/>
          <w:spacing w:val="-6"/>
          <w:sz w:val="28"/>
          <w:szCs w:val="28"/>
        </w:rPr>
      </w:pPr>
      <w:r>
        <w:rPr>
          <w:rFonts w:ascii="Times New Roman" w:hAnsi="Times New Roman"/>
          <w:sz w:val="28"/>
          <w:szCs w:val="28"/>
        </w:rPr>
        <w:t>Предмет</w:t>
      </w:r>
      <w:r>
        <w:rPr>
          <w:rFonts w:ascii="Times New Roman" w:hAnsi="Times New Roman"/>
          <w:spacing w:val="-6"/>
          <w:sz w:val="28"/>
          <w:szCs w:val="28"/>
        </w:rPr>
        <w:t xml:space="preserve"> закупки: </w:t>
      </w:r>
      <w:r w:rsidR="00225DDA">
        <w:rPr>
          <w:rFonts w:ascii="Times New Roman" w:hAnsi="Times New Roman"/>
          <w:spacing w:val="-6"/>
          <w:sz w:val="28"/>
          <w:szCs w:val="28"/>
        </w:rPr>
        <w:t>«</w:t>
      </w:r>
      <w:r w:rsidR="00BA5F6A" w:rsidRPr="00BA5F6A">
        <w:rPr>
          <w:rFonts w:ascii="Times New Roman" w:hAnsi="Times New Roman"/>
          <w:spacing w:val="-6"/>
          <w:sz w:val="28"/>
          <w:szCs w:val="28"/>
        </w:rPr>
        <w:t xml:space="preserve">Оказание услуг по поставке талонов для обеспечения персонала </w:t>
      </w:r>
      <w:proofErr w:type="spellStart"/>
      <w:r w:rsidR="00BA5F6A" w:rsidRPr="00BA5F6A">
        <w:rPr>
          <w:rFonts w:ascii="Times New Roman" w:hAnsi="Times New Roman"/>
          <w:spacing w:val="-6"/>
          <w:sz w:val="28"/>
          <w:szCs w:val="28"/>
        </w:rPr>
        <w:t>Балаковского</w:t>
      </w:r>
      <w:proofErr w:type="spellEnd"/>
      <w:r w:rsidR="00BA5F6A" w:rsidRPr="00BA5F6A">
        <w:rPr>
          <w:rFonts w:ascii="Times New Roman" w:hAnsi="Times New Roman"/>
          <w:spacing w:val="-6"/>
          <w:sz w:val="28"/>
          <w:szCs w:val="28"/>
        </w:rPr>
        <w:t xml:space="preserve"> филиала </w:t>
      </w:r>
      <w:r w:rsidR="00D44475">
        <w:rPr>
          <w:rFonts w:ascii="Times New Roman" w:hAnsi="Times New Roman"/>
          <w:spacing w:val="-6"/>
          <w:sz w:val="28"/>
          <w:szCs w:val="28"/>
        </w:rPr>
        <w:t>«</w:t>
      </w:r>
      <w:proofErr w:type="spellStart"/>
      <w:r w:rsidR="00BA5F6A" w:rsidRPr="00BA5F6A">
        <w:rPr>
          <w:rFonts w:ascii="Times New Roman" w:hAnsi="Times New Roman"/>
          <w:spacing w:val="-6"/>
          <w:sz w:val="28"/>
          <w:szCs w:val="28"/>
        </w:rPr>
        <w:t>Балаковоатомтехэнерго</w:t>
      </w:r>
      <w:proofErr w:type="spellEnd"/>
      <w:r w:rsidR="00D44475">
        <w:rPr>
          <w:rFonts w:ascii="Times New Roman" w:hAnsi="Times New Roman"/>
          <w:spacing w:val="-6"/>
          <w:sz w:val="28"/>
          <w:szCs w:val="28"/>
        </w:rPr>
        <w:t>»</w:t>
      </w:r>
      <w:r w:rsidR="00BA5F6A" w:rsidRPr="00BA5F6A">
        <w:rPr>
          <w:rFonts w:ascii="Times New Roman" w:hAnsi="Times New Roman"/>
          <w:spacing w:val="-6"/>
          <w:sz w:val="28"/>
          <w:szCs w:val="28"/>
        </w:rPr>
        <w:t xml:space="preserve"> АО </w:t>
      </w:r>
      <w:r w:rsidR="00D44475">
        <w:rPr>
          <w:rFonts w:ascii="Times New Roman" w:hAnsi="Times New Roman"/>
          <w:spacing w:val="-6"/>
          <w:sz w:val="28"/>
          <w:szCs w:val="28"/>
        </w:rPr>
        <w:t>«</w:t>
      </w:r>
      <w:proofErr w:type="spellStart"/>
      <w:r w:rsidR="00BA5F6A" w:rsidRPr="00BA5F6A">
        <w:rPr>
          <w:rFonts w:ascii="Times New Roman" w:hAnsi="Times New Roman"/>
          <w:spacing w:val="-6"/>
          <w:sz w:val="28"/>
          <w:szCs w:val="28"/>
        </w:rPr>
        <w:t>Атомтехэнерго</w:t>
      </w:r>
      <w:proofErr w:type="spellEnd"/>
      <w:r w:rsidR="00D44475">
        <w:rPr>
          <w:rFonts w:ascii="Times New Roman" w:hAnsi="Times New Roman"/>
          <w:spacing w:val="-6"/>
          <w:sz w:val="28"/>
          <w:szCs w:val="28"/>
        </w:rPr>
        <w:t>»</w:t>
      </w:r>
      <w:r w:rsidR="00BA5F6A" w:rsidRPr="00BA5F6A">
        <w:rPr>
          <w:rFonts w:ascii="Times New Roman" w:hAnsi="Times New Roman"/>
          <w:spacing w:val="-6"/>
          <w:sz w:val="28"/>
          <w:szCs w:val="28"/>
        </w:rPr>
        <w:t xml:space="preserve"> лечебно-профилактическим питанием на </w:t>
      </w:r>
      <w:proofErr w:type="spellStart"/>
      <w:r w:rsidR="00BA5F6A" w:rsidRPr="00BA5F6A">
        <w:rPr>
          <w:rFonts w:ascii="Times New Roman" w:hAnsi="Times New Roman"/>
          <w:spacing w:val="-6"/>
          <w:sz w:val="28"/>
          <w:szCs w:val="28"/>
        </w:rPr>
        <w:t>Балаковской</w:t>
      </w:r>
      <w:proofErr w:type="spellEnd"/>
      <w:r w:rsidR="00BA5F6A" w:rsidRPr="00BA5F6A">
        <w:rPr>
          <w:rFonts w:ascii="Times New Roman" w:hAnsi="Times New Roman"/>
          <w:spacing w:val="-6"/>
          <w:sz w:val="28"/>
          <w:szCs w:val="28"/>
        </w:rPr>
        <w:t xml:space="preserve"> АЭС во время планово-предупредительного ремонта в 2016 году</w:t>
      </w:r>
      <w:r>
        <w:rPr>
          <w:rFonts w:ascii="Times New Roman" w:hAnsi="Times New Roman"/>
          <w:spacing w:val="-6"/>
          <w:sz w:val="28"/>
          <w:szCs w:val="28"/>
        </w:rPr>
        <w:t>».</w:t>
      </w:r>
    </w:p>
    <w:p w:rsidR="007A6CEE" w:rsidRDefault="007A6CEE" w:rsidP="007A6CEE">
      <w:pPr>
        <w:tabs>
          <w:tab w:val="left" w:pos="1134"/>
        </w:tabs>
        <w:ind w:left="709"/>
        <w:contextualSpacing/>
        <w:jc w:val="both"/>
        <w:rPr>
          <w:b/>
          <w:spacing w:val="-6"/>
          <w:sz w:val="28"/>
          <w:szCs w:val="28"/>
        </w:rPr>
      </w:pPr>
    </w:p>
    <w:p w:rsidR="007A6CEE" w:rsidRDefault="007A6CEE" w:rsidP="007A6CEE">
      <w:pPr>
        <w:pStyle w:val="a7"/>
        <w:numPr>
          <w:ilvl w:val="0"/>
          <w:numId w:val="3"/>
        </w:numPr>
        <w:tabs>
          <w:tab w:val="left" w:pos="0"/>
          <w:tab w:val="left" w:pos="1134"/>
        </w:tabs>
        <w:spacing w:after="0" w:line="240" w:lineRule="auto"/>
        <w:ind w:left="0" w:firstLine="709"/>
        <w:jc w:val="both"/>
        <w:rPr>
          <w:rFonts w:ascii="Times New Roman" w:hAnsi="Times New Roman"/>
          <w:b/>
          <w:i/>
        </w:rPr>
      </w:pPr>
      <w:r>
        <w:rPr>
          <w:rFonts w:ascii="Times New Roman" w:hAnsi="Times New Roman"/>
          <w:sz w:val="28"/>
          <w:szCs w:val="28"/>
        </w:rPr>
        <w:t>Заказчик</w:t>
      </w:r>
      <w:r>
        <w:rPr>
          <w:rFonts w:ascii="Times New Roman" w:hAnsi="Times New Roman"/>
          <w:b/>
          <w:spacing w:val="-6"/>
          <w:sz w:val="28"/>
          <w:szCs w:val="28"/>
        </w:rPr>
        <w:t xml:space="preserve">  </w:t>
      </w:r>
      <w:proofErr w:type="spellStart"/>
      <w:r>
        <w:rPr>
          <w:rFonts w:ascii="Times New Roman" w:hAnsi="Times New Roman"/>
          <w:sz w:val="28"/>
          <w:szCs w:val="28"/>
        </w:rPr>
        <w:t>Балаковский</w:t>
      </w:r>
      <w:proofErr w:type="spellEnd"/>
      <w:r>
        <w:rPr>
          <w:rFonts w:ascii="Times New Roman" w:hAnsi="Times New Roman"/>
          <w:sz w:val="28"/>
          <w:szCs w:val="28"/>
        </w:rPr>
        <w:t xml:space="preserve"> филиал «</w:t>
      </w:r>
      <w:proofErr w:type="spellStart"/>
      <w:r>
        <w:rPr>
          <w:rFonts w:ascii="Times New Roman" w:hAnsi="Times New Roman"/>
          <w:sz w:val="28"/>
          <w:szCs w:val="28"/>
        </w:rPr>
        <w:t>Балаковоатомтехэнерго</w:t>
      </w:r>
      <w:proofErr w:type="spellEnd"/>
      <w:r>
        <w:rPr>
          <w:rFonts w:ascii="Times New Roman" w:hAnsi="Times New Roman"/>
          <w:sz w:val="28"/>
          <w:szCs w:val="28"/>
        </w:rPr>
        <w:t>»</w:t>
      </w:r>
      <w:r>
        <w:rPr>
          <w:sz w:val="28"/>
          <w:szCs w:val="28"/>
        </w:rPr>
        <w:t xml:space="preserve">                                </w:t>
      </w:r>
      <w:r>
        <w:rPr>
          <w:rFonts w:ascii="Times New Roman" w:hAnsi="Times New Roman"/>
          <w:sz w:val="28"/>
          <w:szCs w:val="28"/>
        </w:rPr>
        <w:t>АО «</w:t>
      </w:r>
      <w:proofErr w:type="spellStart"/>
      <w:r>
        <w:rPr>
          <w:rFonts w:ascii="Times New Roman" w:hAnsi="Times New Roman"/>
          <w:sz w:val="28"/>
          <w:szCs w:val="28"/>
        </w:rPr>
        <w:t>Атомтехэнерго</w:t>
      </w:r>
      <w:proofErr w:type="spellEnd"/>
      <w:r>
        <w:rPr>
          <w:rFonts w:ascii="Times New Roman" w:hAnsi="Times New Roman"/>
          <w:sz w:val="28"/>
          <w:szCs w:val="28"/>
        </w:rPr>
        <w:t>».</w:t>
      </w:r>
    </w:p>
    <w:p w:rsidR="007A6CEE" w:rsidRDefault="007A6CEE" w:rsidP="007A6CEE">
      <w:pPr>
        <w:tabs>
          <w:tab w:val="left" w:pos="1134"/>
        </w:tabs>
        <w:ind w:left="709"/>
        <w:contextualSpacing/>
        <w:jc w:val="both"/>
        <w:rPr>
          <w:sz w:val="28"/>
          <w:szCs w:val="28"/>
        </w:rPr>
      </w:pPr>
      <w:r>
        <w:rPr>
          <w:sz w:val="28"/>
          <w:szCs w:val="28"/>
        </w:rPr>
        <w:t xml:space="preserve">Место нахождения: 413866, Саратовская область, </w:t>
      </w:r>
      <w:proofErr w:type="spellStart"/>
      <w:r>
        <w:rPr>
          <w:sz w:val="28"/>
          <w:szCs w:val="28"/>
        </w:rPr>
        <w:t>Балаковский</w:t>
      </w:r>
      <w:proofErr w:type="spellEnd"/>
      <w:r>
        <w:rPr>
          <w:sz w:val="28"/>
          <w:szCs w:val="28"/>
        </w:rPr>
        <w:t xml:space="preserve"> район, территория БАЭС, </w:t>
      </w:r>
      <w:proofErr w:type="spellStart"/>
      <w:r>
        <w:rPr>
          <w:sz w:val="28"/>
          <w:szCs w:val="28"/>
        </w:rPr>
        <w:t>стройбаза</w:t>
      </w:r>
      <w:proofErr w:type="spellEnd"/>
      <w:r>
        <w:rPr>
          <w:sz w:val="28"/>
          <w:szCs w:val="28"/>
        </w:rPr>
        <w:t xml:space="preserve"> № 145.</w:t>
      </w:r>
    </w:p>
    <w:p w:rsidR="007A6CEE" w:rsidRDefault="007A6CEE" w:rsidP="007A6CEE">
      <w:pPr>
        <w:tabs>
          <w:tab w:val="left" w:pos="0"/>
          <w:tab w:val="left" w:pos="1134"/>
        </w:tabs>
        <w:ind w:left="709"/>
        <w:jc w:val="both"/>
        <w:rPr>
          <w:sz w:val="28"/>
          <w:szCs w:val="28"/>
        </w:rPr>
      </w:pPr>
      <w:r>
        <w:rPr>
          <w:sz w:val="28"/>
          <w:szCs w:val="28"/>
        </w:rPr>
        <w:t xml:space="preserve">Почтовый адрес: </w:t>
      </w:r>
      <w:r>
        <w:rPr>
          <w:spacing w:val="-6"/>
          <w:sz w:val="28"/>
          <w:szCs w:val="28"/>
        </w:rPr>
        <w:t xml:space="preserve">Россия, </w:t>
      </w:r>
      <w:r>
        <w:rPr>
          <w:sz w:val="28"/>
          <w:szCs w:val="28"/>
        </w:rPr>
        <w:t xml:space="preserve">413866 Саратовская обл. г. </w:t>
      </w:r>
      <w:proofErr w:type="gramStart"/>
      <w:r>
        <w:rPr>
          <w:sz w:val="28"/>
          <w:szCs w:val="28"/>
        </w:rPr>
        <w:t>Балаково-26</w:t>
      </w:r>
      <w:proofErr w:type="gramEnd"/>
      <w:r>
        <w:rPr>
          <w:sz w:val="28"/>
          <w:szCs w:val="28"/>
        </w:rPr>
        <w:t xml:space="preserve"> а/я 623.</w:t>
      </w:r>
    </w:p>
    <w:p w:rsidR="007A6CEE" w:rsidRDefault="007A6CEE" w:rsidP="007A6CEE">
      <w:pPr>
        <w:tabs>
          <w:tab w:val="left" w:pos="0"/>
          <w:tab w:val="left" w:pos="1134"/>
        </w:tabs>
        <w:ind w:left="709"/>
        <w:jc w:val="both"/>
        <w:rPr>
          <w:sz w:val="28"/>
          <w:szCs w:val="28"/>
        </w:rPr>
      </w:pPr>
      <w:r>
        <w:rPr>
          <w:sz w:val="28"/>
          <w:szCs w:val="28"/>
        </w:rPr>
        <w:t>Тел./факс,</w:t>
      </w:r>
      <w:r w:rsidR="00BA5F6A">
        <w:rPr>
          <w:sz w:val="28"/>
          <w:szCs w:val="28"/>
        </w:rPr>
        <w:t> </w:t>
      </w:r>
      <w:r>
        <w:rPr>
          <w:sz w:val="28"/>
          <w:szCs w:val="28"/>
        </w:rPr>
        <w:t>эл. почта:</w:t>
      </w:r>
      <w:r w:rsidR="00BA5F6A">
        <w:rPr>
          <w:sz w:val="28"/>
          <w:szCs w:val="28"/>
        </w:rPr>
        <w:t> </w:t>
      </w:r>
      <w:r>
        <w:rPr>
          <w:sz w:val="28"/>
          <w:szCs w:val="28"/>
        </w:rPr>
        <w:t>+7-8453-375574</w:t>
      </w:r>
      <w:r>
        <w:rPr>
          <w:spacing w:val="-6"/>
          <w:sz w:val="28"/>
          <w:szCs w:val="28"/>
        </w:rPr>
        <w:t>;</w:t>
      </w:r>
      <w:r w:rsidR="00BA5F6A">
        <w:rPr>
          <w:spacing w:val="-6"/>
          <w:sz w:val="28"/>
          <w:szCs w:val="28"/>
        </w:rPr>
        <w:t> </w:t>
      </w:r>
      <w:r>
        <w:rPr>
          <w:sz w:val="28"/>
          <w:szCs w:val="28"/>
        </w:rPr>
        <w:t>факс:</w:t>
      </w:r>
      <w:r w:rsidR="00BA5F6A">
        <w:rPr>
          <w:sz w:val="28"/>
          <w:szCs w:val="28"/>
        </w:rPr>
        <w:t> </w:t>
      </w:r>
      <w:r>
        <w:rPr>
          <w:sz w:val="28"/>
          <w:szCs w:val="28"/>
        </w:rPr>
        <w:t xml:space="preserve">+7-8453-375573, </w:t>
      </w:r>
      <w:hyperlink r:id="rId7" w:history="1">
        <w:r>
          <w:rPr>
            <w:rStyle w:val="a4"/>
            <w:sz w:val="28"/>
            <w:szCs w:val="28"/>
            <w:lang w:val="en-US"/>
          </w:rPr>
          <w:t>BATE</w:t>
        </w:r>
        <w:r>
          <w:rPr>
            <w:rStyle w:val="a4"/>
            <w:sz w:val="28"/>
            <w:szCs w:val="28"/>
          </w:rPr>
          <w:t>@</w:t>
        </w:r>
        <w:proofErr w:type="spellStart"/>
        <w:r>
          <w:rPr>
            <w:rStyle w:val="a4"/>
            <w:sz w:val="28"/>
            <w:szCs w:val="28"/>
            <w:lang w:val="en-US"/>
          </w:rPr>
          <w:t>atech</w:t>
        </w:r>
        <w:proofErr w:type="spellEnd"/>
        <w:r>
          <w:rPr>
            <w:rStyle w:val="a4"/>
            <w:sz w:val="28"/>
            <w:szCs w:val="28"/>
          </w:rPr>
          <w:t>.</w:t>
        </w:r>
        <w:proofErr w:type="spellStart"/>
        <w:r>
          <w:rPr>
            <w:rStyle w:val="a4"/>
            <w:sz w:val="28"/>
            <w:szCs w:val="28"/>
            <w:lang w:val="en-US"/>
          </w:rPr>
          <w:t>ru</w:t>
        </w:r>
        <w:proofErr w:type="spellEnd"/>
      </w:hyperlink>
    </w:p>
    <w:p w:rsidR="007A6CEE" w:rsidRDefault="007A6CEE" w:rsidP="007A6CEE">
      <w:pPr>
        <w:pStyle w:val="a7"/>
        <w:tabs>
          <w:tab w:val="left" w:pos="0"/>
          <w:tab w:val="left" w:pos="1134"/>
        </w:tabs>
        <w:spacing w:after="0" w:line="240" w:lineRule="auto"/>
        <w:ind w:left="709"/>
        <w:jc w:val="both"/>
        <w:rPr>
          <w:sz w:val="28"/>
          <w:szCs w:val="28"/>
        </w:rPr>
      </w:pPr>
    </w:p>
    <w:p w:rsidR="007A6CEE" w:rsidRDefault="007A6CEE" w:rsidP="007A6CEE">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Организатор</w:t>
      </w:r>
      <w:r w:rsidR="00BA5F6A">
        <w:rPr>
          <w:rFonts w:ascii="Times New Roman" w:hAnsi="Times New Roman"/>
          <w:sz w:val="28"/>
          <w:szCs w:val="28"/>
        </w:rPr>
        <w:t> </w:t>
      </w:r>
      <w:r>
        <w:rPr>
          <w:rFonts w:ascii="Times New Roman" w:hAnsi="Times New Roman"/>
          <w:sz w:val="28"/>
          <w:szCs w:val="28"/>
        </w:rPr>
        <w:t>закупки</w:t>
      </w:r>
      <w:r w:rsidR="00BA5F6A">
        <w:rPr>
          <w:rFonts w:ascii="Times New Roman" w:hAnsi="Times New Roman"/>
          <w:sz w:val="28"/>
          <w:szCs w:val="28"/>
        </w:rPr>
        <w:t> </w:t>
      </w:r>
      <w:proofErr w:type="spellStart"/>
      <w:r>
        <w:rPr>
          <w:rFonts w:ascii="Times New Roman" w:hAnsi="Times New Roman"/>
          <w:sz w:val="28"/>
          <w:szCs w:val="28"/>
        </w:rPr>
        <w:t>Балаковский</w:t>
      </w:r>
      <w:proofErr w:type="spellEnd"/>
      <w:r w:rsidR="00BA5F6A">
        <w:rPr>
          <w:rFonts w:ascii="Times New Roman" w:hAnsi="Times New Roman"/>
          <w:sz w:val="28"/>
          <w:szCs w:val="28"/>
        </w:rPr>
        <w:t> </w:t>
      </w:r>
      <w:r>
        <w:rPr>
          <w:rFonts w:ascii="Times New Roman" w:hAnsi="Times New Roman"/>
          <w:sz w:val="28"/>
          <w:szCs w:val="28"/>
        </w:rPr>
        <w:t xml:space="preserve">филиал </w:t>
      </w:r>
      <w:proofErr w:type="spellStart"/>
      <w:r>
        <w:rPr>
          <w:rFonts w:ascii="Times New Roman" w:hAnsi="Times New Roman"/>
          <w:sz w:val="28"/>
          <w:szCs w:val="28"/>
        </w:rPr>
        <w:t>Балаковоатомтехэнерго</w:t>
      </w:r>
      <w:proofErr w:type="spellEnd"/>
      <w:r>
        <w:rPr>
          <w:rFonts w:ascii="Times New Roman" w:hAnsi="Times New Roman"/>
          <w:sz w:val="28"/>
          <w:szCs w:val="28"/>
        </w:rPr>
        <w:t>»</w:t>
      </w:r>
      <w:r>
        <w:rPr>
          <w:sz w:val="28"/>
          <w:szCs w:val="28"/>
        </w:rPr>
        <w:t xml:space="preserve">   </w:t>
      </w:r>
      <w:r>
        <w:rPr>
          <w:rFonts w:ascii="Times New Roman" w:hAnsi="Times New Roman"/>
          <w:sz w:val="28"/>
          <w:szCs w:val="28"/>
        </w:rPr>
        <w:t>АО «</w:t>
      </w:r>
      <w:proofErr w:type="spellStart"/>
      <w:r>
        <w:rPr>
          <w:rFonts w:ascii="Times New Roman" w:hAnsi="Times New Roman"/>
          <w:sz w:val="28"/>
          <w:szCs w:val="28"/>
        </w:rPr>
        <w:t>Атомтехэнерго</w:t>
      </w:r>
      <w:proofErr w:type="spellEnd"/>
      <w:r>
        <w:rPr>
          <w:rFonts w:ascii="Times New Roman" w:hAnsi="Times New Roman"/>
          <w:sz w:val="28"/>
          <w:szCs w:val="28"/>
        </w:rPr>
        <w:t>».</w:t>
      </w:r>
    </w:p>
    <w:p w:rsidR="007A6CEE" w:rsidRDefault="007A6CEE" w:rsidP="007A6CEE">
      <w:pPr>
        <w:tabs>
          <w:tab w:val="left" w:pos="0"/>
          <w:tab w:val="left" w:pos="1134"/>
        </w:tabs>
        <w:ind w:left="709"/>
        <w:jc w:val="both"/>
        <w:rPr>
          <w:sz w:val="28"/>
          <w:szCs w:val="28"/>
        </w:rPr>
      </w:pPr>
      <w:r>
        <w:rPr>
          <w:sz w:val="28"/>
          <w:szCs w:val="28"/>
        </w:rPr>
        <w:t xml:space="preserve">Место нахождения: 413866, Саратовская область, </w:t>
      </w:r>
      <w:proofErr w:type="spellStart"/>
      <w:r>
        <w:rPr>
          <w:sz w:val="28"/>
          <w:szCs w:val="28"/>
        </w:rPr>
        <w:t>Балаковский</w:t>
      </w:r>
      <w:proofErr w:type="spellEnd"/>
      <w:r>
        <w:rPr>
          <w:sz w:val="28"/>
          <w:szCs w:val="28"/>
        </w:rPr>
        <w:t xml:space="preserve"> район, территория БАЭС, </w:t>
      </w:r>
      <w:proofErr w:type="spellStart"/>
      <w:r>
        <w:rPr>
          <w:sz w:val="28"/>
          <w:szCs w:val="28"/>
        </w:rPr>
        <w:t>стройбаза</w:t>
      </w:r>
      <w:proofErr w:type="spellEnd"/>
      <w:r>
        <w:rPr>
          <w:sz w:val="28"/>
          <w:szCs w:val="28"/>
        </w:rPr>
        <w:t xml:space="preserve"> № 145.</w:t>
      </w:r>
    </w:p>
    <w:p w:rsidR="007A6CEE" w:rsidRDefault="007A6CEE" w:rsidP="007A6CEE">
      <w:pPr>
        <w:tabs>
          <w:tab w:val="left" w:pos="0"/>
          <w:tab w:val="left" w:pos="1134"/>
        </w:tabs>
        <w:ind w:left="709"/>
        <w:jc w:val="both"/>
        <w:rPr>
          <w:sz w:val="28"/>
          <w:szCs w:val="28"/>
        </w:rPr>
      </w:pPr>
      <w:r>
        <w:rPr>
          <w:sz w:val="28"/>
          <w:szCs w:val="28"/>
        </w:rPr>
        <w:t xml:space="preserve">Почтовый адрес: </w:t>
      </w:r>
      <w:r>
        <w:rPr>
          <w:spacing w:val="-6"/>
          <w:sz w:val="28"/>
          <w:szCs w:val="28"/>
        </w:rPr>
        <w:t xml:space="preserve">Россия, </w:t>
      </w:r>
      <w:r>
        <w:rPr>
          <w:sz w:val="28"/>
          <w:szCs w:val="28"/>
        </w:rPr>
        <w:t xml:space="preserve">413866 Саратовская обл. г. </w:t>
      </w:r>
      <w:proofErr w:type="gramStart"/>
      <w:r>
        <w:rPr>
          <w:sz w:val="28"/>
          <w:szCs w:val="28"/>
        </w:rPr>
        <w:t>Балаково-26</w:t>
      </w:r>
      <w:proofErr w:type="gramEnd"/>
      <w:r>
        <w:rPr>
          <w:sz w:val="28"/>
          <w:szCs w:val="28"/>
        </w:rPr>
        <w:t xml:space="preserve"> а/я 623.</w:t>
      </w:r>
    </w:p>
    <w:p w:rsidR="007A6CEE" w:rsidRDefault="007A6CEE" w:rsidP="007A6CEE">
      <w:pPr>
        <w:ind w:left="709"/>
        <w:contextualSpacing/>
        <w:jc w:val="both"/>
        <w:rPr>
          <w:spacing w:val="-6"/>
          <w:sz w:val="28"/>
          <w:szCs w:val="28"/>
        </w:rPr>
      </w:pPr>
      <w:r>
        <w:rPr>
          <w:spacing w:val="-6"/>
          <w:sz w:val="28"/>
          <w:szCs w:val="28"/>
        </w:rPr>
        <w:t>Контактные лица:</w:t>
      </w:r>
    </w:p>
    <w:p w:rsidR="007A6CEE" w:rsidRDefault="007A6CEE" w:rsidP="007A6CEE">
      <w:pPr>
        <w:ind w:left="709"/>
        <w:contextualSpacing/>
        <w:jc w:val="both"/>
        <w:rPr>
          <w:spacing w:val="-6"/>
          <w:sz w:val="28"/>
          <w:szCs w:val="28"/>
        </w:rPr>
      </w:pPr>
      <w:r>
        <w:rPr>
          <w:spacing w:val="-6"/>
          <w:sz w:val="28"/>
          <w:szCs w:val="28"/>
        </w:rPr>
        <w:t xml:space="preserve">По общим вопросам: </w:t>
      </w:r>
      <w:r>
        <w:rPr>
          <w:sz w:val="28"/>
          <w:szCs w:val="28"/>
        </w:rPr>
        <w:t xml:space="preserve">Арзамасцев Алексей Юрьевич,         </w:t>
      </w:r>
    </w:p>
    <w:p w:rsidR="007A6CEE" w:rsidRDefault="007A6CEE" w:rsidP="007A6CEE">
      <w:pPr>
        <w:ind w:left="709"/>
        <w:contextualSpacing/>
        <w:jc w:val="both"/>
        <w:rPr>
          <w:spacing w:val="-6"/>
          <w:sz w:val="28"/>
          <w:szCs w:val="28"/>
        </w:rPr>
      </w:pPr>
      <w:r>
        <w:rPr>
          <w:spacing w:val="-6"/>
          <w:sz w:val="28"/>
          <w:szCs w:val="28"/>
        </w:rPr>
        <w:t xml:space="preserve">тел.: </w:t>
      </w:r>
      <w:r>
        <w:rPr>
          <w:sz w:val="28"/>
          <w:szCs w:val="28"/>
        </w:rPr>
        <w:t>+7-8453-375574</w:t>
      </w:r>
      <w:r>
        <w:rPr>
          <w:spacing w:val="-6"/>
          <w:sz w:val="28"/>
          <w:szCs w:val="28"/>
        </w:rPr>
        <w:t xml:space="preserve">, (доб.22-01), </w:t>
      </w:r>
      <w:r>
        <w:rPr>
          <w:sz w:val="28"/>
          <w:szCs w:val="28"/>
          <w:lang w:val="en-US"/>
        </w:rPr>
        <w:t>e</w:t>
      </w:r>
      <w:r>
        <w:rPr>
          <w:sz w:val="28"/>
          <w:szCs w:val="28"/>
        </w:rPr>
        <w:t>-</w:t>
      </w:r>
      <w:r>
        <w:rPr>
          <w:sz w:val="28"/>
          <w:szCs w:val="28"/>
          <w:lang w:val="en-US"/>
        </w:rPr>
        <w:t>mail</w:t>
      </w:r>
      <w:r>
        <w:rPr>
          <w:sz w:val="28"/>
          <w:szCs w:val="28"/>
        </w:rPr>
        <w:t xml:space="preserve">: </w:t>
      </w:r>
      <w:proofErr w:type="spellStart"/>
      <w:r>
        <w:rPr>
          <w:sz w:val="28"/>
          <w:szCs w:val="28"/>
          <w:lang w:val="en-US"/>
        </w:rPr>
        <w:t>auarzamascev</w:t>
      </w:r>
      <w:proofErr w:type="spellEnd"/>
      <w:r>
        <w:rPr>
          <w:sz w:val="28"/>
          <w:szCs w:val="28"/>
        </w:rPr>
        <w:t>@</w:t>
      </w:r>
      <w:proofErr w:type="spellStart"/>
      <w:r>
        <w:rPr>
          <w:sz w:val="28"/>
          <w:szCs w:val="28"/>
          <w:lang w:val="en-US"/>
        </w:rPr>
        <w:t>balateh</w:t>
      </w:r>
      <w:proofErr w:type="spellEnd"/>
      <w:r>
        <w:rPr>
          <w:sz w:val="28"/>
          <w:szCs w:val="28"/>
        </w:rPr>
        <w:t>.</w:t>
      </w:r>
      <w:proofErr w:type="spellStart"/>
      <w:r>
        <w:rPr>
          <w:sz w:val="28"/>
          <w:szCs w:val="28"/>
          <w:lang w:val="en-US"/>
        </w:rPr>
        <w:t>ru</w:t>
      </w:r>
      <w:proofErr w:type="spellEnd"/>
      <w:r>
        <w:rPr>
          <w:sz w:val="28"/>
          <w:szCs w:val="28"/>
        </w:rPr>
        <w:t xml:space="preserve">  </w:t>
      </w:r>
    </w:p>
    <w:p w:rsidR="00453953" w:rsidRDefault="007A6CEE" w:rsidP="00453953">
      <w:pPr>
        <w:ind w:left="709"/>
        <w:jc w:val="both"/>
        <w:rPr>
          <w:spacing w:val="-6"/>
          <w:sz w:val="28"/>
          <w:szCs w:val="28"/>
        </w:rPr>
      </w:pPr>
      <w:r>
        <w:rPr>
          <w:spacing w:val="-6"/>
          <w:sz w:val="28"/>
          <w:szCs w:val="28"/>
        </w:rPr>
        <w:t xml:space="preserve">По техническим вопросам: </w:t>
      </w:r>
      <w:r w:rsidR="00453953">
        <w:rPr>
          <w:spacing w:val="-6"/>
          <w:sz w:val="28"/>
          <w:szCs w:val="28"/>
        </w:rPr>
        <w:t xml:space="preserve">Сурков Юрий Николаевич,                                               </w:t>
      </w:r>
    </w:p>
    <w:p w:rsidR="007A6CEE" w:rsidRDefault="00453953" w:rsidP="00453953">
      <w:pPr>
        <w:ind w:left="709"/>
        <w:jc w:val="both"/>
        <w:rPr>
          <w:sz w:val="28"/>
          <w:szCs w:val="28"/>
        </w:rPr>
      </w:pPr>
      <w:r>
        <w:rPr>
          <w:spacing w:val="-6"/>
          <w:sz w:val="28"/>
          <w:szCs w:val="28"/>
        </w:rPr>
        <w:t xml:space="preserve">тел.: </w:t>
      </w:r>
      <w:r>
        <w:rPr>
          <w:sz w:val="28"/>
          <w:szCs w:val="28"/>
        </w:rPr>
        <w:t>+7-8453-375574</w:t>
      </w:r>
      <w:r>
        <w:rPr>
          <w:spacing w:val="-6"/>
          <w:sz w:val="28"/>
          <w:szCs w:val="28"/>
        </w:rPr>
        <w:t>, (доб. 22-60),</w:t>
      </w:r>
      <w:r>
        <w:rPr>
          <w:sz w:val="28"/>
          <w:szCs w:val="28"/>
          <w:lang w:val="en-US"/>
        </w:rPr>
        <w:t xml:space="preserve"> e</w:t>
      </w:r>
      <w:r>
        <w:rPr>
          <w:sz w:val="28"/>
          <w:szCs w:val="28"/>
        </w:rPr>
        <w:t>-</w:t>
      </w:r>
      <w:r>
        <w:rPr>
          <w:sz w:val="28"/>
          <w:szCs w:val="28"/>
          <w:lang w:val="en-US"/>
        </w:rPr>
        <w:t>mail</w:t>
      </w:r>
      <w:r>
        <w:rPr>
          <w:sz w:val="28"/>
          <w:szCs w:val="28"/>
        </w:rPr>
        <w:t>:</w:t>
      </w:r>
      <w:r>
        <w:t xml:space="preserve"> </w:t>
      </w:r>
      <w:r w:rsidRPr="00225DDA">
        <w:rPr>
          <w:sz w:val="28"/>
          <w:szCs w:val="28"/>
        </w:rPr>
        <w:t>unsurkov@balateh.ru</w:t>
      </w:r>
    </w:p>
    <w:p w:rsidR="007A6CEE" w:rsidRDefault="007A6CEE" w:rsidP="007A6CEE">
      <w:pPr>
        <w:ind w:left="709"/>
        <w:jc w:val="both"/>
        <w:rPr>
          <w:sz w:val="28"/>
          <w:szCs w:val="28"/>
        </w:rPr>
      </w:pPr>
    </w:p>
    <w:p w:rsidR="007A6CEE" w:rsidRDefault="007A6CEE" w:rsidP="007A6CEE">
      <w:pPr>
        <w:pStyle w:val="a7"/>
        <w:numPr>
          <w:ilvl w:val="0"/>
          <w:numId w:val="3"/>
        </w:numPr>
        <w:jc w:val="both"/>
        <w:rPr>
          <w:rFonts w:ascii="Times New Roman" w:hAnsi="Times New Roman"/>
          <w:sz w:val="28"/>
          <w:szCs w:val="28"/>
        </w:rPr>
      </w:pPr>
      <w:r>
        <w:rPr>
          <w:rFonts w:ascii="Times New Roman" w:hAnsi="Times New Roman"/>
          <w:sz w:val="28"/>
          <w:szCs w:val="28"/>
        </w:rPr>
        <w:lastRenderedPageBreak/>
        <w:t xml:space="preserve">Количество лотов: 1 (один). </w:t>
      </w:r>
    </w:p>
    <w:p w:rsidR="007A6CEE" w:rsidRDefault="007A6CEE" w:rsidP="007A6CEE">
      <w:pPr>
        <w:pStyle w:val="a7"/>
        <w:ind w:left="1069"/>
        <w:jc w:val="both"/>
        <w:rPr>
          <w:rFonts w:ascii="Times New Roman" w:hAnsi="Times New Roman"/>
          <w:sz w:val="28"/>
          <w:szCs w:val="28"/>
        </w:rPr>
      </w:pPr>
    </w:p>
    <w:p w:rsidR="007A6CEE" w:rsidRPr="00315D21" w:rsidRDefault="007A6CEE" w:rsidP="00315D21">
      <w:pPr>
        <w:pStyle w:val="a7"/>
        <w:numPr>
          <w:ilvl w:val="0"/>
          <w:numId w:val="3"/>
        </w:numPr>
        <w:tabs>
          <w:tab w:val="left" w:pos="0"/>
          <w:tab w:val="left" w:pos="1134"/>
        </w:tabs>
        <w:spacing w:after="0" w:line="240" w:lineRule="auto"/>
        <w:ind w:left="0" w:firstLine="709"/>
        <w:jc w:val="both"/>
        <w:rPr>
          <w:rFonts w:ascii="Times New Roman" w:hAnsi="Times New Roman"/>
          <w:b/>
          <w:spacing w:val="-6"/>
          <w:sz w:val="28"/>
          <w:szCs w:val="28"/>
        </w:rPr>
      </w:pPr>
      <w:r>
        <w:rPr>
          <w:rFonts w:ascii="Times New Roman" w:hAnsi="Times New Roman"/>
          <w:sz w:val="28"/>
          <w:szCs w:val="28"/>
        </w:rPr>
        <w:t>Предмет договора: «</w:t>
      </w:r>
      <w:r w:rsidR="00225DDA" w:rsidRPr="00BA5F6A">
        <w:rPr>
          <w:rFonts w:ascii="Times New Roman" w:hAnsi="Times New Roman"/>
          <w:spacing w:val="-6"/>
          <w:sz w:val="28"/>
          <w:szCs w:val="28"/>
        </w:rPr>
        <w:t xml:space="preserve">Оказание услуг по поставке талонов для обеспечения персонала </w:t>
      </w:r>
      <w:proofErr w:type="spellStart"/>
      <w:r w:rsidR="00225DDA" w:rsidRPr="00BA5F6A">
        <w:rPr>
          <w:rFonts w:ascii="Times New Roman" w:hAnsi="Times New Roman"/>
          <w:spacing w:val="-6"/>
          <w:sz w:val="28"/>
          <w:szCs w:val="28"/>
        </w:rPr>
        <w:t>Балаковского</w:t>
      </w:r>
      <w:proofErr w:type="spellEnd"/>
      <w:r w:rsidR="00225DDA" w:rsidRPr="00BA5F6A">
        <w:rPr>
          <w:rFonts w:ascii="Times New Roman" w:hAnsi="Times New Roman"/>
          <w:spacing w:val="-6"/>
          <w:sz w:val="28"/>
          <w:szCs w:val="28"/>
        </w:rPr>
        <w:t xml:space="preserve"> филиала </w:t>
      </w:r>
      <w:r w:rsidR="00D44475">
        <w:rPr>
          <w:rFonts w:ascii="Times New Roman" w:hAnsi="Times New Roman"/>
          <w:spacing w:val="-6"/>
          <w:sz w:val="28"/>
          <w:szCs w:val="28"/>
        </w:rPr>
        <w:t>«</w:t>
      </w:r>
      <w:proofErr w:type="spellStart"/>
      <w:r w:rsidR="00225DDA" w:rsidRPr="00BA5F6A">
        <w:rPr>
          <w:rFonts w:ascii="Times New Roman" w:hAnsi="Times New Roman"/>
          <w:spacing w:val="-6"/>
          <w:sz w:val="28"/>
          <w:szCs w:val="28"/>
        </w:rPr>
        <w:t>Балаковоатомтехэнерго</w:t>
      </w:r>
      <w:proofErr w:type="spellEnd"/>
      <w:r w:rsidR="00D44475">
        <w:rPr>
          <w:rFonts w:ascii="Times New Roman" w:hAnsi="Times New Roman"/>
          <w:spacing w:val="-6"/>
          <w:sz w:val="28"/>
          <w:szCs w:val="28"/>
        </w:rPr>
        <w:t>»</w:t>
      </w:r>
      <w:r w:rsidR="00225DDA" w:rsidRPr="00BA5F6A">
        <w:rPr>
          <w:rFonts w:ascii="Times New Roman" w:hAnsi="Times New Roman"/>
          <w:spacing w:val="-6"/>
          <w:sz w:val="28"/>
          <w:szCs w:val="28"/>
        </w:rPr>
        <w:t xml:space="preserve"> АО </w:t>
      </w:r>
      <w:r w:rsidR="00D44475">
        <w:rPr>
          <w:rFonts w:ascii="Times New Roman" w:hAnsi="Times New Roman"/>
          <w:spacing w:val="-6"/>
          <w:sz w:val="28"/>
          <w:szCs w:val="28"/>
        </w:rPr>
        <w:t>«</w:t>
      </w:r>
      <w:proofErr w:type="spellStart"/>
      <w:r w:rsidR="00225DDA" w:rsidRPr="00BA5F6A">
        <w:rPr>
          <w:rFonts w:ascii="Times New Roman" w:hAnsi="Times New Roman"/>
          <w:spacing w:val="-6"/>
          <w:sz w:val="28"/>
          <w:szCs w:val="28"/>
        </w:rPr>
        <w:t>Атомтехэнерго</w:t>
      </w:r>
      <w:proofErr w:type="spellEnd"/>
      <w:r w:rsidR="00D44475">
        <w:rPr>
          <w:rFonts w:ascii="Times New Roman" w:hAnsi="Times New Roman"/>
          <w:spacing w:val="-6"/>
          <w:sz w:val="28"/>
          <w:szCs w:val="28"/>
        </w:rPr>
        <w:t>»</w:t>
      </w:r>
      <w:r w:rsidR="00225DDA" w:rsidRPr="00BA5F6A">
        <w:rPr>
          <w:rFonts w:ascii="Times New Roman" w:hAnsi="Times New Roman"/>
          <w:spacing w:val="-6"/>
          <w:sz w:val="28"/>
          <w:szCs w:val="28"/>
        </w:rPr>
        <w:t xml:space="preserve"> лечебно-профилактическим питанием на </w:t>
      </w:r>
      <w:proofErr w:type="spellStart"/>
      <w:r w:rsidR="00225DDA" w:rsidRPr="00BA5F6A">
        <w:rPr>
          <w:rFonts w:ascii="Times New Roman" w:hAnsi="Times New Roman"/>
          <w:spacing w:val="-6"/>
          <w:sz w:val="28"/>
          <w:szCs w:val="28"/>
        </w:rPr>
        <w:t>Балаковской</w:t>
      </w:r>
      <w:proofErr w:type="spellEnd"/>
      <w:r w:rsidR="00225DDA" w:rsidRPr="00BA5F6A">
        <w:rPr>
          <w:rFonts w:ascii="Times New Roman" w:hAnsi="Times New Roman"/>
          <w:spacing w:val="-6"/>
          <w:sz w:val="28"/>
          <w:szCs w:val="28"/>
        </w:rPr>
        <w:t xml:space="preserve"> АЭС во время планово-предупредительного ремонта в 2016 году</w:t>
      </w:r>
      <w:r>
        <w:rPr>
          <w:rFonts w:ascii="Times New Roman" w:hAnsi="Times New Roman"/>
          <w:spacing w:val="-6"/>
          <w:sz w:val="28"/>
          <w:szCs w:val="28"/>
        </w:rPr>
        <w:t>».</w:t>
      </w:r>
    </w:p>
    <w:p w:rsidR="007A6CEE" w:rsidRDefault="007A6CEE" w:rsidP="00315D21">
      <w:pPr>
        <w:tabs>
          <w:tab w:val="left" w:pos="1134"/>
        </w:tabs>
        <w:ind w:firstLine="709"/>
        <w:jc w:val="both"/>
        <w:rPr>
          <w:sz w:val="28"/>
          <w:szCs w:val="28"/>
        </w:rPr>
      </w:pPr>
      <w:r>
        <w:rPr>
          <w:sz w:val="28"/>
          <w:szCs w:val="28"/>
        </w:rPr>
        <w:t xml:space="preserve">Срок </w:t>
      </w:r>
      <w:r w:rsidR="0026788E">
        <w:rPr>
          <w:sz w:val="28"/>
          <w:szCs w:val="28"/>
        </w:rPr>
        <w:t>оказания услуг</w:t>
      </w:r>
      <w:r>
        <w:rPr>
          <w:sz w:val="28"/>
          <w:szCs w:val="28"/>
        </w:rPr>
        <w:t xml:space="preserve">: </w:t>
      </w:r>
      <w:proofErr w:type="gramStart"/>
      <w:r>
        <w:rPr>
          <w:sz w:val="28"/>
          <w:szCs w:val="28"/>
        </w:rPr>
        <w:t>согласно</w:t>
      </w:r>
      <w:proofErr w:type="gramEnd"/>
      <w:r>
        <w:rPr>
          <w:sz w:val="28"/>
          <w:szCs w:val="28"/>
        </w:rPr>
        <w:t xml:space="preserve"> Технического Задания № </w:t>
      </w:r>
      <w:r w:rsidR="00225DDA">
        <w:rPr>
          <w:sz w:val="28"/>
          <w:szCs w:val="28"/>
        </w:rPr>
        <w:t>72</w:t>
      </w:r>
      <w:r>
        <w:rPr>
          <w:sz w:val="28"/>
          <w:szCs w:val="28"/>
        </w:rPr>
        <w:t xml:space="preserve">  от 12.1</w:t>
      </w:r>
      <w:r w:rsidR="00225DDA">
        <w:rPr>
          <w:sz w:val="28"/>
          <w:szCs w:val="28"/>
        </w:rPr>
        <w:t>1</w:t>
      </w:r>
      <w:r>
        <w:rPr>
          <w:sz w:val="28"/>
          <w:szCs w:val="28"/>
        </w:rPr>
        <w:t>.2015 г.</w:t>
      </w:r>
    </w:p>
    <w:p w:rsidR="007A6CEE" w:rsidRDefault="007A6CEE" w:rsidP="00315D21">
      <w:pPr>
        <w:tabs>
          <w:tab w:val="left" w:pos="1134"/>
        </w:tabs>
        <w:ind w:firstLine="709"/>
        <w:jc w:val="both"/>
        <w:rPr>
          <w:sz w:val="28"/>
          <w:szCs w:val="28"/>
        </w:rPr>
      </w:pPr>
      <w:r>
        <w:rPr>
          <w:sz w:val="28"/>
          <w:szCs w:val="28"/>
        </w:rPr>
        <w:t xml:space="preserve">Место </w:t>
      </w:r>
      <w:r w:rsidR="0026788E">
        <w:rPr>
          <w:sz w:val="28"/>
          <w:szCs w:val="28"/>
        </w:rPr>
        <w:t>оказания услуг</w:t>
      </w:r>
      <w:r>
        <w:rPr>
          <w:sz w:val="28"/>
          <w:szCs w:val="28"/>
        </w:rPr>
        <w:t xml:space="preserve">: </w:t>
      </w:r>
      <w:proofErr w:type="gramStart"/>
      <w:r>
        <w:rPr>
          <w:sz w:val="28"/>
          <w:szCs w:val="28"/>
        </w:rPr>
        <w:t>согласно</w:t>
      </w:r>
      <w:proofErr w:type="gramEnd"/>
      <w:r>
        <w:rPr>
          <w:sz w:val="28"/>
          <w:szCs w:val="28"/>
        </w:rPr>
        <w:t xml:space="preserve"> Технического Задания № </w:t>
      </w:r>
      <w:r w:rsidR="00225DDA">
        <w:rPr>
          <w:sz w:val="28"/>
          <w:szCs w:val="28"/>
        </w:rPr>
        <w:t>72  от 12.11</w:t>
      </w:r>
      <w:r>
        <w:rPr>
          <w:sz w:val="28"/>
          <w:szCs w:val="28"/>
        </w:rPr>
        <w:t>.2015 г.</w:t>
      </w:r>
    </w:p>
    <w:p w:rsidR="007A6CEE" w:rsidRDefault="007A6CEE" w:rsidP="007A6CEE">
      <w:pPr>
        <w:tabs>
          <w:tab w:val="left" w:pos="1134"/>
        </w:tabs>
        <w:ind w:firstLine="709"/>
        <w:jc w:val="both"/>
        <w:rPr>
          <w:sz w:val="28"/>
          <w:szCs w:val="28"/>
        </w:rPr>
      </w:pPr>
      <w:r>
        <w:rPr>
          <w:sz w:val="28"/>
          <w:szCs w:val="28"/>
        </w:rPr>
        <w:t>Состав и объем поставок:</w:t>
      </w:r>
      <w:r>
        <w:t xml:space="preserve"> </w:t>
      </w:r>
      <w:r>
        <w:rPr>
          <w:sz w:val="28"/>
          <w:szCs w:val="28"/>
        </w:rPr>
        <w:t>все необходимые сведения приведены в Томе 2 закупочной документации.</w:t>
      </w:r>
    </w:p>
    <w:p w:rsidR="007A6CEE" w:rsidRDefault="007A6CEE" w:rsidP="007A6CEE">
      <w:pPr>
        <w:tabs>
          <w:tab w:val="left" w:pos="1134"/>
        </w:tabs>
        <w:ind w:firstLine="709"/>
        <w:jc w:val="both"/>
        <w:rPr>
          <w:sz w:val="28"/>
          <w:szCs w:val="28"/>
        </w:rPr>
      </w:pPr>
      <w:r>
        <w:rPr>
          <w:sz w:val="28"/>
          <w:szCs w:val="28"/>
        </w:rPr>
        <w:t>Предложение частичного выполнения поставок не допускается.</w:t>
      </w:r>
    </w:p>
    <w:p w:rsidR="007A6CEE" w:rsidRDefault="007A6CEE" w:rsidP="007A6CEE">
      <w:pPr>
        <w:tabs>
          <w:tab w:val="left" w:pos="1134"/>
        </w:tabs>
        <w:ind w:firstLine="709"/>
        <w:jc w:val="both"/>
        <w:rPr>
          <w:b/>
          <w:i/>
        </w:rPr>
      </w:pPr>
    </w:p>
    <w:p w:rsidR="007A6CEE" w:rsidRDefault="007A6CEE" w:rsidP="007A6CEE">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Условия оплаты: </w:t>
      </w:r>
      <w:bookmarkStart w:id="3" w:name="_GoBack"/>
      <w:r>
        <w:rPr>
          <w:rFonts w:ascii="Times New Roman" w:hAnsi="Times New Roman"/>
          <w:sz w:val="28"/>
          <w:szCs w:val="28"/>
        </w:rPr>
        <w:t>В соответствие с условиями</w:t>
      </w:r>
      <w:r w:rsidR="000E0E49">
        <w:rPr>
          <w:rFonts w:ascii="Times New Roman" w:hAnsi="Times New Roman"/>
          <w:sz w:val="28"/>
          <w:szCs w:val="28"/>
        </w:rPr>
        <w:t xml:space="preserve"> проекта</w:t>
      </w:r>
      <w:r>
        <w:rPr>
          <w:rFonts w:ascii="Times New Roman" w:hAnsi="Times New Roman"/>
          <w:sz w:val="28"/>
          <w:szCs w:val="28"/>
        </w:rPr>
        <w:t xml:space="preserve"> договора</w:t>
      </w:r>
      <w:bookmarkEnd w:id="3"/>
      <w:r>
        <w:rPr>
          <w:rFonts w:ascii="Times New Roman" w:hAnsi="Times New Roman"/>
          <w:sz w:val="28"/>
          <w:szCs w:val="28"/>
        </w:rPr>
        <w:t>.</w:t>
      </w:r>
    </w:p>
    <w:p w:rsidR="007A6CEE" w:rsidRDefault="007A6CEE" w:rsidP="007A6CEE">
      <w:pPr>
        <w:ind w:right="153" w:firstLine="709"/>
        <w:jc w:val="both"/>
      </w:pPr>
      <w:r>
        <w:rPr>
          <w:sz w:val="28"/>
          <w:szCs w:val="28"/>
        </w:rPr>
        <w:t>Форма и все условия проекта договора  Часть 3 «Проект договора» являются обязательными. Встречные предложения участников по проекту договора не допускаются</w:t>
      </w:r>
      <w:r>
        <w:t>.</w:t>
      </w:r>
    </w:p>
    <w:p w:rsidR="007A6CEE" w:rsidRDefault="007A6CEE" w:rsidP="007A6CEE">
      <w:pPr>
        <w:tabs>
          <w:tab w:val="left" w:pos="1134"/>
        </w:tabs>
        <w:ind w:firstLine="709"/>
        <w:jc w:val="both"/>
        <w:rPr>
          <w:sz w:val="28"/>
          <w:szCs w:val="28"/>
        </w:rPr>
      </w:pPr>
      <w:r>
        <w:rPr>
          <w:sz w:val="28"/>
          <w:szCs w:val="28"/>
        </w:rPr>
        <w:t>При этом не считаются встречными предложения по формулировкам условий договора, направленным на устранение нарушений действующего законодательства Российской Федерации или исправление грамматических ошибок, если таковые выявлены участником в проекте договора (Часть 3 «Проект договора»).</w:t>
      </w:r>
    </w:p>
    <w:p w:rsidR="007A6CEE" w:rsidRDefault="007A6CEE" w:rsidP="007A6CEE">
      <w:pPr>
        <w:tabs>
          <w:tab w:val="left" w:pos="1134"/>
        </w:tabs>
        <w:ind w:firstLine="709"/>
        <w:jc w:val="both"/>
        <w:rPr>
          <w:sz w:val="28"/>
          <w:szCs w:val="28"/>
        </w:rPr>
      </w:pPr>
    </w:p>
    <w:p w:rsidR="007A6CEE" w:rsidRPr="00CB5E0C" w:rsidRDefault="007A6CEE" w:rsidP="007A6CEE">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Начальная (максимальная) цена договора: </w:t>
      </w:r>
      <w:r w:rsidR="00225DDA">
        <w:rPr>
          <w:rFonts w:ascii="Times New Roman" w:hAnsi="Times New Roman"/>
          <w:b/>
          <w:sz w:val="28"/>
          <w:szCs w:val="28"/>
        </w:rPr>
        <w:t xml:space="preserve">249 </w:t>
      </w:r>
      <w:r w:rsidR="0069485A">
        <w:rPr>
          <w:rFonts w:ascii="Times New Roman" w:hAnsi="Times New Roman"/>
          <w:b/>
          <w:sz w:val="28"/>
          <w:szCs w:val="28"/>
        </w:rPr>
        <w:t>0</w:t>
      </w:r>
      <w:r w:rsidR="00225DDA">
        <w:rPr>
          <w:rFonts w:ascii="Times New Roman" w:hAnsi="Times New Roman"/>
          <w:b/>
          <w:sz w:val="28"/>
          <w:szCs w:val="28"/>
        </w:rPr>
        <w:t>18</w:t>
      </w:r>
      <w:r>
        <w:rPr>
          <w:rFonts w:ascii="Times New Roman" w:hAnsi="Times New Roman"/>
          <w:b/>
          <w:sz w:val="28"/>
          <w:szCs w:val="28"/>
        </w:rPr>
        <w:t>,</w:t>
      </w:r>
      <w:r w:rsidR="0069485A">
        <w:rPr>
          <w:rFonts w:ascii="Times New Roman" w:hAnsi="Times New Roman"/>
          <w:b/>
          <w:sz w:val="28"/>
          <w:szCs w:val="28"/>
        </w:rPr>
        <w:t>00</w:t>
      </w:r>
      <w:r>
        <w:rPr>
          <w:rFonts w:ascii="Times New Roman" w:hAnsi="Times New Roman"/>
          <w:sz w:val="28"/>
          <w:szCs w:val="28"/>
        </w:rPr>
        <w:t xml:space="preserve"> (</w:t>
      </w:r>
      <w:r w:rsidR="00225DDA">
        <w:rPr>
          <w:rFonts w:ascii="Times New Roman" w:hAnsi="Times New Roman"/>
          <w:sz w:val="28"/>
          <w:szCs w:val="28"/>
        </w:rPr>
        <w:t>двести сорок девять</w:t>
      </w:r>
      <w:r>
        <w:rPr>
          <w:rFonts w:ascii="Times New Roman" w:hAnsi="Times New Roman"/>
          <w:sz w:val="28"/>
          <w:szCs w:val="28"/>
        </w:rPr>
        <w:t xml:space="preserve"> тысяч </w:t>
      </w:r>
      <w:r w:rsidR="00225DDA">
        <w:rPr>
          <w:rFonts w:ascii="Times New Roman" w:hAnsi="Times New Roman"/>
          <w:sz w:val="28"/>
          <w:szCs w:val="28"/>
        </w:rPr>
        <w:t>восемнадцать руб</w:t>
      </w:r>
      <w:r>
        <w:rPr>
          <w:rFonts w:ascii="Times New Roman" w:hAnsi="Times New Roman"/>
          <w:sz w:val="28"/>
          <w:szCs w:val="28"/>
        </w:rPr>
        <w:t>л</w:t>
      </w:r>
      <w:r w:rsidR="0069485A">
        <w:rPr>
          <w:rFonts w:ascii="Times New Roman" w:hAnsi="Times New Roman"/>
          <w:sz w:val="28"/>
          <w:szCs w:val="28"/>
        </w:rPr>
        <w:t>ей</w:t>
      </w:r>
      <w:r>
        <w:rPr>
          <w:rFonts w:ascii="Times New Roman" w:hAnsi="Times New Roman"/>
          <w:sz w:val="28"/>
          <w:szCs w:val="28"/>
        </w:rPr>
        <w:t xml:space="preserve">) </w:t>
      </w:r>
      <w:r w:rsidR="0069485A">
        <w:rPr>
          <w:rFonts w:ascii="Times New Roman" w:hAnsi="Times New Roman"/>
          <w:sz w:val="28"/>
          <w:szCs w:val="28"/>
        </w:rPr>
        <w:t>00</w:t>
      </w:r>
      <w:r>
        <w:rPr>
          <w:rFonts w:ascii="Times New Roman" w:hAnsi="Times New Roman"/>
          <w:sz w:val="28"/>
          <w:szCs w:val="28"/>
        </w:rPr>
        <w:t xml:space="preserve"> копеек</w:t>
      </w:r>
      <w:r w:rsidR="00225DDA">
        <w:rPr>
          <w:rFonts w:ascii="Times New Roman" w:hAnsi="Times New Roman"/>
          <w:sz w:val="28"/>
          <w:szCs w:val="28"/>
        </w:rPr>
        <w:t xml:space="preserve"> </w:t>
      </w:r>
      <w:r>
        <w:rPr>
          <w:rFonts w:ascii="Times New Roman" w:hAnsi="Times New Roman"/>
          <w:sz w:val="28"/>
          <w:szCs w:val="28"/>
        </w:rPr>
        <w:t xml:space="preserve"> включая НДС</w:t>
      </w:r>
      <w:r w:rsidR="00CB5E0C">
        <w:rPr>
          <w:rFonts w:ascii="Times New Roman" w:hAnsi="Times New Roman"/>
          <w:sz w:val="28"/>
          <w:szCs w:val="28"/>
        </w:rPr>
        <w:t xml:space="preserve">, </w:t>
      </w:r>
      <w:r w:rsidR="00225DDA">
        <w:rPr>
          <w:rFonts w:ascii="Times New Roman" w:hAnsi="Times New Roman"/>
          <w:b/>
          <w:sz w:val="28"/>
          <w:szCs w:val="28"/>
        </w:rPr>
        <w:t>211 032,20</w:t>
      </w:r>
      <w:r w:rsidRPr="00CB5E0C">
        <w:rPr>
          <w:rFonts w:ascii="Times New Roman" w:hAnsi="Times New Roman"/>
          <w:b/>
          <w:sz w:val="28"/>
          <w:szCs w:val="28"/>
        </w:rPr>
        <w:t xml:space="preserve"> </w:t>
      </w:r>
      <w:r w:rsidRPr="00CB5E0C">
        <w:rPr>
          <w:rFonts w:ascii="Times New Roman" w:hAnsi="Times New Roman"/>
          <w:sz w:val="28"/>
          <w:szCs w:val="28"/>
        </w:rPr>
        <w:t>(</w:t>
      </w:r>
      <w:r w:rsidR="00225DDA">
        <w:rPr>
          <w:rFonts w:ascii="Times New Roman" w:hAnsi="Times New Roman"/>
          <w:sz w:val="28"/>
          <w:szCs w:val="28"/>
        </w:rPr>
        <w:t>двести одиннадцать</w:t>
      </w:r>
      <w:r w:rsidRPr="00CB5E0C">
        <w:rPr>
          <w:rFonts w:ascii="Times New Roman" w:hAnsi="Times New Roman"/>
          <w:sz w:val="28"/>
          <w:szCs w:val="28"/>
        </w:rPr>
        <w:t xml:space="preserve"> тысяч </w:t>
      </w:r>
      <w:r w:rsidR="00225DDA">
        <w:rPr>
          <w:rFonts w:ascii="Times New Roman" w:hAnsi="Times New Roman"/>
          <w:sz w:val="28"/>
          <w:szCs w:val="28"/>
        </w:rPr>
        <w:t>тридцать два</w:t>
      </w:r>
      <w:r w:rsidRPr="00CB5E0C">
        <w:rPr>
          <w:rFonts w:ascii="Times New Roman" w:hAnsi="Times New Roman"/>
          <w:sz w:val="28"/>
          <w:szCs w:val="28"/>
        </w:rPr>
        <w:t xml:space="preserve"> рубл</w:t>
      </w:r>
      <w:r w:rsidR="00225DDA">
        <w:rPr>
          <w:rFonts w:ascii="Times New Roman" w:hAnsi="Times New Roman"/>
          <w:sz w:val="28"/>
          <w:szCs w:val="28"/>
        </w:rPr>
        <w:t>я</w:t>
      </w:r>
      <w:r w:rsidRPr="00CB5E0C">
        <w:rPr>
          <w:rFonts w:ascii="Times New Roman" w:hAnsi="Times New Roman"/>
          <w:sz w:val="28"/>
          <w:szCs w:val="28"/>
        </w:rPr>
        <w:t xml:space="preserve">) </w:t>
      </w:r>
      <w:r w:rsidR="002C4011">
        <w:rPr>
          <w:rFonts w:ascii="Times New Roman" w:hAnsi="Times New Roman"/>
          <w:sz w:val="28"/>
          <w:szCs w:val="28"/>
        </w:rPr>
        <w:t>20</w:t>
      </w:r>
      <w:r w:rsidRPr="00CB5E0C">
        <w:rPr>
          <w:rFonts w:ascii="Times New Roman" w:hAnsi="Times New Roman"/>
          <w:sz w:val="28"/>
          <w:szCs w:val="28"/>
        </w:rPr>
        <w:t xml:space="preserve"> копе</w:t>
      </w:r>
      <w:r w:rsidR="002C4011">
        <w:rPr>
          <w:rFonts w:ascii="Times New Roman" w:hAnsi="Times New Roman"/>
          <w:sz w:val="28"/>
          <w:szCs w:val="28"/>
        </w:rPr>
        <w:t>е</w:t>
      </w:r>
      <w:r w:rsidRPr="00CB5E0C">
        <w:rPr>
          <w:rFonts w:ascii="Times New Roman" w:hAnsi="Times New Roman"/>
          <w:sz w:val="28"/>
          <w:szCs w:val="28"/>
        </w:rPr>
        <w:t>к без учета НДС.</w:t>
      </w:r>
      <w:r w:rsidRPr="00CB5E0C">
        <w:rPr>
          <w:rFonts w:ascii="Times New Roman" w:hAnsi="Times New Roman"/>
          <w:b/>
          <w:i/>
        </w:rPr>
        <w:t xml:space="preserve"> </w:t>
      </w:r>
    </w:p>
    <w:p w:rsidR="007A6CEE" w:rsidRDefault="007A6CEE" w:rsidP="007A6CEE">
      <w:pPr>
        <w:tabs>
          <w:tab w:val="left" w:pos="1134"/>
        </w:tabs>
        <w:ind w:firstLine="709"/>
        <w:jc w:val="both"/>
        <w:rPr>
          <w:rFonts w:eastAsia="Calibri"/>
          <w:sz w:val="28"/>
          <w:szCs w:val="28"/>
          <w:lang w:eastAsia="en-US"/>
        </w:rPr>
      </w:pPr>
      <w:r>
        <w:rPr>
          <w:rFonts w:eastAsia="Calibri"/>
          <w:sz w:val="28"/>
          <w:szCs w:val="28"/>
          <w:lang w:eastAsia="en-US"/>
        </w:rPr>
        <w:t>Предложение участника о цене договора не должно превышать начальную (максимальную) цену договора в базисе поданной участником закупки цены.</w:t>
      </w:r>
    </w:p>
    <w:p w:rsidR="007A6CEE" w:rsidRDefault="007A6CEE" w:rsidP="007A6CEE">
      <w:pPr>
        <w:tabs>
          <w:tab w:val="left" w:pos="1134"/>
        </w:tabs>
        <w:ind w:firstLine="709"/>
        <w:jc w:val="both"/>
        <w:rPr>
          <w:rFonts w:eastAsia="Calibri"/>
          <w:sz w:val="28"/>
          <w:szCs w:val="28"/>
          <w:lang w:eastAsia="en-US"/>
        </w:rPr>
      </w:pPr>
      <w:r>
        <w:rPr>
          <w:rFonts w:eastAsia="Calibri"/>
          <w:sz w:val="28"/>
          <w:szCs w:val="28"/>
          <w:lang w:eastAsia="en-US"/>
        </w:rPr>
        <w:t xml:space="preserve">Цена договора включает в себя </w:t>
      </w:r>
      <w:r>
        <w:rPr>
          <w:sz w:val="28"/>
          <w:szCs w:val="28"/>
        </w:rPr>
        <w:t>все налоги,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r>
        <w:rPr>
          <w:rFonts w:eastAsia="Calibri"/>
          <w:sz w:val="28"/>
          <w:szCs w:val="28"/>
          <w:lang w:eastAsia="en-US"/>
        </w:rPr>
        <w:t>, в соответствии с проектом договора.</w:t>
      </w:r>
    </w:p>
    <w:p w:rsidR="007A6CEE" w:rsidRDefault="007A6CEE" w:rsidP="007A6CEE">
      <w:pPr>
        <w:tabs>
          <w:tab w:val="left" w:pos="1134"/>
        </w:tabs>
        <w:ind w:firstLine="709"/>
        <w:jc w:val="both"/>
        <w:rPr>
          <w:rFonts w:eastAsia="Calibri"/>
          <w:sz w:val="28"/>
          <w:szCs w:val="28"/>
          <w:lang w:eastAsia="en-US"/>
        </w:rPr>
      </w:pPr>
    </w:p>
    <w:p w:rsidR="007A6CEE" w:rsidRDefault="007A6CEE" w:rsidP="007A6CEE">
      <w:pPr>
        <w:pStyle w:val="a7"/>
        <w:numPr>
          <w:ilvl w:val="0"/>
          <w:numId w:val="3"/>
        </w:numPr>
        <w:tabs>
          <w:tab w:val="left" w:pos="1134"/>
        </w:tabs>
        <w:jc w:val="both"/>
        <w:rPr>
          <w:rFonts w:ascii="Times New Roman" w:hAnsi="Times New Roman"/>
          <w:bCs/>
          <w:sz w:val="28"/>
          <w:szCs w:val="28"/>
        </w:rPr>
      </w:pPr>
      <w:r>
        <w:rPr>
          <w:rFonts w:ascii="Times New Roman" w:hAnsi="Times New Roman"/>
          <w:sz w:val="28"/>
          <w:szCs w:val="28"/>
        </w:rPr>
        <w:t>Официальный язык закупки: русский.</w:t>
      </w:r>
    </w:p>
    <w:p w:rsidR="007A6CEE" w:rsidRDefault="007A6CEE" w:rsidP="007A6CEE">
      <w:pPr>
        <w:tabs>
          <w:tab w:val="left" w:pos="1134"/>
        </w:tabs>
        <w:ind w:firstLine="709"/>
        <w:jc w:val="both"/>
        <w:rPr>
          <w:rFonts w:eastAsia="Calibri"/>
          <w:b/>
          <w:bCs/>
          <w:i/>
          <w:szCs w:val="22"/>
          <w:lang w:eastAsia="en-US"/>
        </w:rPr>
      </w:pPr>
      <w:bookmarkStart w:id="4" w:name="_Ref317253353"/>
      <w:r>
        <w:rPr>
          <w:rFonts w:eastAsia="Calibri"/>
          <w:b/>
          <w:i/>
          <w:szCs w:val="22"/>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4"/>
      <w:r>
        <w:rPr>
          <w:rFonts w:eastAsia="Calibri"/>
          <w:b/>
          <w:i/>
          <w:szCs w:val="22"/>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7A6CEE" w:rsidRDefault="007A6CEE" w:rsidP="007A6CEE">
      <w:pPr>
        <w:tabs>
          <w:tab w:val="left" w:pos="1134"/>
        </w:tabs>
        <w:ind w:firstLine="709"/>
        <w:jc w:val="both"/>
        <w:rPr>
          <w:b/>
          <w:i/>
        </w:rPr>
      </w:pPr>
    </w:p>
    <w:p w:rsidR="007A6CEE" w:rsidRDefault="007A6CEE" w:rsidP="007A6CEE">
      <w:pPr>
        <w:pStyle w:val="a7"/>
        <w:numPr>
          <w:ilvl w:val="0"/>
          <w:numId w:val="3"/>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Валюта закупки: </w:t>
      </w:r>
      <w:r>
        <w:rPr>
          <w:rFonts w:ascii="Times New Roman" w:hAnsi="Times New Roman"/>
          <w:b/>
          <w:i/>
          <w:sz w:val="24"/>
        </w:rPr>
        <w:t>российский рубль.</w:t>
      </w:r>
    </w:p>
    <w:p w:rsidR="007A6CEE" w:rsidRDefault="007A6CEE" w:rsidP="007A6CEE">
      <w:pPr>
        <w:tabs>
          <w:tab w:val="left" w:pos="1134"/>
        </w:tabs>
        <w:ind w:firstLine="709"/>
        <w:jc w:val="both"/>
        <w:rPr>
          <w:rFonts w:eastAsia="Calibri"/>
          <w:b/>
          <w:i/>
          <w:szCs w:val="22"/>
          <w:lang w:eastAsia="en-US"/>
        </w:rPr>
      </w:pPr>
      <w:r>
        <w:rPr>
          <w:rFonts w:eastAsia="Calibri"/>
          <w:b/>
          <w:i/>
          <w:szCs w:val="22"/>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A6CEE" w:rsidRDefault="007A6CEE" w:rsidP="007A6CEE">
      <w:pPr>
        <w:tabs>
          <w:tab w:val="left" w:pos="1134"/>
        </w:tabs>
        <w:ind w:firstLine="709"/>
        <w:jc w:val="both"/>
        <w:rPr>
          <w:b/>
          <w:i/>
        </w:rPr>
      </w:pPr>
    </w:p>
    <w:p w:rsidR="007A6CEE" w:rsidRDefault="007A6CEE" w:rsidP="007A6CEE">
      <w:pPr>
        <w:pStyle w:val="a7"/>
        <w:numPr>
          <w:ilvl w:val="0"/>
          <w:numId w:val="3"/>
        </w:numPr>
        <w:tabs>
          <w:tab w:val="left" w:pos="0"/>
          <w:tab w:val="left" w:pos="1134"/>
        </w:tabs>
        <w:spacing w:after="0" w:line="240" w:lineRule="auto"/>
        <w:ind w:left="0" w:firstLine="709"/>
        <w:jc w:val="both"/>
        <w:rPr>
          <w:b/>
          <w:i/>
        </w:rPr>
      </w:pPr>
      <w:r>
        <w:rPr>
          <w:rFonts w:ascii="Times New Roman" w:hAnsi="Times New Roman"/>
          <w:sz w:val="28"/>
          <w:szCs w:val="28"/>
        </w:rPr>
        <w:t>Обеспечение заявки на участие в закупке  не требуется</w:t>
      </w:r>
      <w:r>
        <w:rPr>
          <w:rFonts w:ascii="Times New Roman" w:hAnsi="Times New Roman"/>
          <w:spacing w:val="-6"/>
          <w:sz w:val="28"/>
          <w:szCs w:val="28"/>
        </w:rPr>
        <w:t>.</w:t>
      </w:r>
    </w:p>
    <w:p w:rsidR="007A6CEE" w:rsidRDefault="007A6CEE" w:rsidP="007A6CEE">
      <w:pPr>
        <w:pStyle w:val="a7"/>
        <w:tabs>
          <w:tab w:val="left" w:pos="0"/>
          <w:tab w:val="left" w:pos="1134"/>
        </w:tabs>
        <w:spacing w:after="0" w:line="240" w:lineRule="auto"/>
        <w:ind w:left="709"/>
        <w:jc w:val="both"/>
        <w:rPr>
          <w:b/>
          <w:i/>
        </w:rPr>
      </w:pPr>
    </w:p>
    <w:p w:rsidR="007A6CEE" w:rsidRDefault="007A6CEE" w:rsidP="007A6CEE">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w:t>
      </w:r>
    </w:p>
    <w:p w:rsidR="007A6CEE" w:rsidRDefault="007A6CEE" w:rsidP="007A6CEE">
      <w:pPr>
        <w:tabs>
          <w:tab w:val="left" w:pos="1134"/>
        </w:tabs>
        <w:ind w:firstLine="709"/>
        <w:jc w:val="both"/>
        <w:rPr>
          <w:sz w:val="28"/>
          <w:szCs w:val="28"/>
        </w:rPr>
      </w:pPr>
      <w:r>
        <w:rPr>
          <w:sz w:val="28"/>
          <w:szCs w:val="28"/>
        </w:rPr>
        <w:t xml:space="preserve">Закупка проводится на электронной торговой площадке (ЭТП) МТС «Фабрикант» в сети «Интернет» по адресу: </w:t>
      </w:r>
      <w:hyperlink r:id="rId8" w:history="1">
        <w:r>
          <w:rPr>
            <w:rStyle w:val="a4"/>
            <w:rFonts w:eastAsia="Calibri"/>
            <w:sz w:val="28"/>
            <w:szCs w:val="28"/>
            <w:lang w:eastAsia="en-US"/>
          </w:rPr>
          <w:t>www.fabrikant.ru</w:t>
        </w:r>
      </w:hyperlink>
      <w:r>
        <w:t xml:space="preserve"> </w:t>
      </w:r>
      <w:r>
        <w:rPr>
          <w:sz w:val="28"/>
          <w:szCs w:val="28"/>
        </w:rPr>
        <w:t>в порядке, установленном регламентом данной ЭТП в соответствии с условиями и требованиями закупочной документации.</w:t>
      </w:r>
    </w:p>
    <w:p w:rsidR="007A6CEE" w:rsidRDefault="007A6CEE" w:rsidP="007A6CEE">
      <w:pPr>
        <w:tabs>
          <w:tab w:val="left" w:pos="1134"/>
        </w:tabs>
        <w:ind w:firstLine="709"/>
        <w:jc w:val="both"/>
        <w:rPr>
          <w:sz w:val="28"/>
          <w:szCs w:val="28"/>
        </w:rPr>
      </w:pPr>
      <w:proofErr w:type="gramStart"/>
      <w:r>
        <w:rPr>
          <w:sz w:val="28"/>
          <w:szCs w:val="28"/>
        </w:rPr>
        <w:t>Для участия в процедуре закупки участник должен быть зарегистрированным на указанной ЭТП, в том числе, получить аккредитацию участника ЭТП в соответствии с правилами, условиями и порядком регистрации, аккредитации, установленными данной ЭТП.</w:t>
      </w:r>
      <w:proofErr w:type="gramEnd"/>
    </w:p>
    <w:p w:rsidR="007A6CEE" w:rsidRDefault="007A6CEE" w:rsidP="007A6CEE">
      <w:pPr>
        <w:tabs>
          <w:tab w:val="left" w:pos="1134"/>
        </w:tabs>
        <w:ind w:firstLine="709"/>
        <w:jc w:val="both"/>
        <w:rPr>
          <w:sz w:val="28"/>
          <w:szCs w:val="28"/>
        </w:rPr>
      </w:pPr>
      <w:r>
        <w:rPr>
          <w:sz w:val="28"/>
          <w:szCs w:val="28"/>
        </w:rPr>
        <w:t>Победителем закупки признается, по решению закупочной комиссии, допущенный участник закупки, предложивший наименьшую цену договора.</w:t>
      </w:r>
    </w:p>
    <w:p w:rsidR="007A6CEE" w:rsidRDefault="007A6CEE" w:rsidP="007A6CEE">
      <w:pPr>
        <w:tabs>
          <w:tab w:val="left" w:pos="1134"/>
        </w:tabs>
        <w:jc w:val="both"/>
        <w:rPr>
          <w:spacing w:val="-6"/>
          <w:sz w:val="28"/>
          <w:szCs w:val="28"/>
        </w:rPr>
      </w:pPr>
    </w:p>
    <w:p w:rsidR="007A6CEE" w:rsidRDefault="007A6CEE" w:rsidP="007A6CEE">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получения закупочной документации:</w:t>
      </w:r>
    </w:p>
    <w:p w:rsidR="007A6CEE" w:rsidRDefault="007A6CEE" w:rsidP="007A6CEE">
      <w:pPr>
        <w:tabs>
          <w:tab w:val="left" w:pos="1134"/>
        </w:tabs>
        <w:ind w:firstLine="709"/>
        <w:jc w:val="both"/>
        <w:rPr>
          <w:b/>
          <w:i/>
        </w:rPr>
      </w:pPr>
      <w:r>
        <w:rPr>
          <w:sz w:val="28"/>
          <w:szCs w:val="28"/>
        </w:rPr>
        <w:t xml:space="preserve">На официальном сайте закупочная документация находится в открытом доступе, начиная </w:t>
      </w:r>
      <w:proofErr w:type="gramStart"/>
      <w:r>
        <w:rPr>
          <w:sz w:val="28"/>
          <w:szCs w:val="28"/>
        </w:rPr>
        <w:t>с даты</w:t>
      </w:r>
      <w:proofErr w:type="gramEnd"/>
      <w:r>
        <w:rPr>
          <w:sz w:val="28"/>
          <w:szCs w:val="28"/>
        </w:rPr>
        <w:t xml:space="preserve"> официальной публикации.</w:t>
      </w:r>
      <w:r>
        <w:rPr>
          <w:spacing w:val="-6"/>
          <w:sz w:val="28"/>
          <w:szCs w:val="28"/>
        </w:rPr>
        <w:t xml:space="preserve"> Порядок получения закупочной документации на ЭТП определяется правилами данной ЭТП.</w:t>
      </w:r>
    </w:p>
    <w:p w:rsidR="009238C6" w:rsidRPr="009238C6" w:rsidRDefault="009238C6" w:rsidP="009238C6">
      <w:pPr>
        <w:tabs>
          <w:tab w:val="left" w:pos="1134"/>
        </w:tabs>
        <w:ind w:firstLine="709"/>
        <w:contextualSpacing/>
        <w:jc w:val="both"/>
        <w:rPr>
          <w:sz w:val="28"/>
          <w:szCs w:val="28"/>
        </w:rPr>
      </w:pPr>
      <w:r w:rsidRPr="009238C6">
        <w:rPr>
          <w:sz w:val="28"/>
          <w:szCs w:val="28"/>
        </w:rPr>
        <w:t xml:space="preserve">Официальная публикация документов по данной закупке: </w:t>
      </w:r>
      <w:bookmarkStart w:id="5" w:name="_Ref320025392"/>
      <w:r w:rsidRPr="009238C6">
        <w:rPr>
          <w:sz w:val="28"/>
          <w:szCs w:val="28"/>
        </w:rPr>
        <w:t>Официальный</w:t>
      </w:r>
      <w:r w:rsidRPr="009238C6">
        <w:rPr>
          <w:spacing w:val="-6"/>
          <w:sz w:val="28"/>
          <w:szCs w:val="28"/>
        </w:rPr>
        <w:t xml:space="preserve"> государственный сайт </w:t>
      </w:r>
      <w:r w:rsidRPr="009238C6">
        <w:rPr>
          <w:sz w:val="28"/>
          <w:szCs w:val="28"/>
        </w:rPr>
        <w:t>(</w:t>
      </w:r>
      <w:hyperlink r:id="rId9" w:history="1">
        <w:r w:rsidRPr="009238C6">
          <w:rPr>
            <w:rFonts w:eastAsia="Calibri"/>
            <w:color w:val="0000FF"/>
            <w:sz w:val="28"/>
            <w:szCs w:val="28"/>
            <w:u w:val="single"/>
            <w:lang w:eastAsia="en-US"/>
          </w:rPr>
          <w:t>http://www.zakupki.gov.ru</w:t>
        </w:r>
      </w:hyperlink>
      <w:r w:rsidRPr="009238C6">
        <w:rPr>
          <w:sz w:val="28"/>
          <w:szCs w:val="28"/>
        </w:rPr>
        <w:t>),</w:t>
      </w:r>
      <w:bookmarkEnd w:id="5"/>
      <w:r w:rsidRPr="009238C6">
        <w:rPr>
          <w:sz w:val="28"/>
          <w:szCs w:val="28"/>
        </w:rPr>
        <w:t xml:space="preserve"> </w:t>
      </w:r>
    </w:p>
    <w:p w:rsidR="009238C6" w:rsidRPr="009238C6" w:rsidRDefault="009238C6" w:rsidP="009238C6">
      <w:pPr>
        <w:tabs>
          <w:tab w:val="left" w:pos="1134"/>
        </w:tabs>
        <w:ind w:firstLine="709"/>
        <w:contextualSpacing/>
        <w:jc w:val="both"/>
        <w:rPr>
          <w:sz w:val="28"/>
          <w:szCs w:val="28"/>
        </w:rPr>
      </w:pPr>
      <w:r w:rsidRPr="009238C6">
        <w:rPr>
          <w:sz w:val="28"/>
          <w:szCs w:val="28"/>
        </w:rPr>
        <w:t>Копии публикации документов по данной закупке:</w:t>
      </w:r>
    </w:p>
    <w:p w:rsidR="009238C6" w:rsidRPr="009238C6" w:rsidRDefault="009238C6" w:rsidP="009238C6">
      <w:pPr>
        <w:numPr>
          <w:ilvl w:val="0"/>
          <w:numId w:val="5"/>
        </w:numPr>
        <w:tabs>
          <w:tab w:val="left" w:pos="386"/>
        </w:tabs>
        <w:ind w:left="1134" w:hanging="425"/>
        <w:jc w:val="both"/>
        <w:rPr>
          <w:rFonts w:eastAsia="Calibri"/>
          <w:spacing w:val="-6"/>
          <w:sz w:val="28"/>
          <w:szCs w:val="28"/>
          <w:lang w:eastAsia="en-US"/>
        </w:rPr>
      </w:pPr>
      <w:r w:rsidRPr="009238C6">
        <w:rPr>
          <w:rFonts w:eastAsia="Calibri"/>
          <w:sz w:val="28"/>
          <w:szCs w:val="28"/>
          <w:lang w:eastAsia="en-US"/>
        </w:rPr>
        <w:t xml:space="preserve">Официальный сайт по закупкам атомной отрасли </w:t>
      </w:r>
      <w:r w:rsidRPr="009238C6">
        <w:rPr>
          <w:rFonts w:eastAsia="Calibri"/>
          <w:spacing w:val="-6"/>
          <w:sz w:val="28"/>
          <w:szCs w:val="28"/>
          <w:lang w:eastAsia="en-US"/>
        </w:rPr>
        <w:t>(</w:t>
      </w:r>
      <w:hyperlink r:id="rId10" w:history="1">
        <w:r w:rsidRPr="009238C6">
          <w:rPr>
            <w:rFonts w:eastAsia="Calibri"/>
            <w:color w:val="0000FF"/>
            <w:sz w:val="28"/>
            <w:szCs w:val="28"/>
            <w:u w:val="single"/>
            <w:lang w:eastAsia="en-US"/>
          </w:rPr>
          <w:t>http://zakupki.rosatom.ru</w:t>
        </w:r>
      </w:hyperlink>
      <w:r w:rsidRPr="009238C6">
        <w:rPr>
          <w:rFonts w:eastAsia="Calibri"/>
          <w:spacing w:val="-6"/>
          <w:sz w:val="28"/>
          <w:szCs w:val="28"/>
          <w:lang w:eastAsia="en-US"/>
        </w:rPr>
        <w:t>);</w:t>
      </w:r>
    </w:p>
    <w:p w:rsidR="009238C6" w:rsidRPr="009238C6" w:rsidRDefault="009238C6" w:rsidP="009238C6">
      <w:pPr>
        <w:numPr>
          <w:ilvl w:val="0"/>
          <w:numId w:val="5"/>
        </w:numPr>
        <w:tabs>
          <w:tab w:val="left" w:pos="386"/>
        </w:tabs>
        <w:ind w:left="1134" w:hanging="425"/>
        <w:jc w:val="both"/>
        <w:rPr>
          <w:rFonts w:eastAsia="Calibri"/>
          <w:b/>
          <w:i/>
          <w:color w:val="0000FF"/>
          <w:sz w:val="28"/>
          <w:szCs w:val="28"/>
          <w:u w:val="single"/>
          <w:lang w:eastAsia="en-US"/>
        </w:rPr>
      </w:pPr>
      <w:r w:rsidRPr="009238C6">
        <w:rPr>
          <w:rFonts w:eastAsia="Calibri"/>
          <w:sz w:val="28"/>
          <w:szCs w:val="28"/>
          <w:lang w:eastAsia="en-US"/>
        </w:rPr>
        <w:t xml:space="preserve">ЭТП МТС «Фабрикант» </w:t>
      </w:r>
      <w:hyperlink r:id="rId11" w:history="1">
        <w:r w:rsidRPr="009238C6">
          <w:rPr>
            <w:rFonts w:eastAsia="Calibri"/>
            <w:color w:val="0000FF"/>
            <w:sz w:val="28"/>
            <w:szCs w:val="28"/>
            <w:u w:val="single"/>
            <w:lang w:eastAsia="en-US"/>
          </w:rPr>
          <w:t>www.fabrikant.ru</w:t>
        </w:r>
      </w:hyperlink>
      <w:r w:rsidRPr="009238C6">
        <w:rPr>
          <w:rFonts w:ascii="Calibri" w:eastAsia="Calibri" w:hAnsi="Calibri"/>
          <w:color w:val="0000FF"/>
          <w:sz w:val="22"/>
          <w:szCs w:val="22"/>
          <w:u w:val="single"/>
          <w:lang w:eastAsia="en-US"/>
        </w:rPr>
        <w:t>.</w:t>
      </w:r>
    </w:p>
    <w:p w:rsidR="007A6CEE" w:rsidRDefault="007A6CEE" w:rsidP="007A6CEE">
      <w:pPr>
        <w:tabs>
          <w:tab w:val="left" w:pos="1134"/>
        </w:tabs>
        <w:jc w:val="both"/>
      </w:pPr>
    </w:p>
    <w:p w:rsidR="007A6CEE" w:rsidRPr="00315D21" w:rsidRDefault="007A6CEE" w:rsidP="007A6CEE">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и условия, по которым допускается подача </w:t>
      </w:r>
      <w:r w:rsidRPr="00315D21">
        <w:rPr>
          <w:rFonts w:ascii="Times New Roman" w:hAnsi="Times New Roman"/>
          <w:spacing w:val="-6"/>
          <w:sz w:val="28"/>
          <w:szCs w:val="28"/>
        </w:rPr>
        <w:t xml:space="preserve">альтернативных предложений: </w:t>
      </w:r>
      <w:r w:rsidRPr="00315D21">
        <w:rPr>
          <w:rFonts w:ascii="Times New Roman" w:hAnsi="Times New Roman"/>
          <w:sz w:val="28"/>
          <w:szCs w:val="28"/>
        </w:rPr>
        <w:t>не допускается.</w:t>
      </w:r>
    </w:p>
    <w:p w:rsidR="007A6CEE" w:rsidRPr="00315D21" w:rsidRDefault="007A6CEE" w:rsidP="007A6CEE">
      <w:pPr>
        <w:tabs>
          <w:tab w:val="left" w:pos="1134"/>
        </w:tabs>
        <w:jc w:val="both"/>
        <w:rPr>
          <w:spacing w:val="-6"/>
          <w:sz w:val="28"/>
          <w:szCs w:val="28"/>
        </w:rPr>
      </w:pPr>
    </w:p>
    <w:p w:rsidR="007A6CEE" w:rsidRPr="00CC4775" w:rsidRDefault="007A6CEE" w:rsidP="007A6CEE">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sidRPr="00CC4775">
        <w:rPr>
          <w:rFonts w:ascii="Times New Roman" w:hAnsi="Times New Roman"/>
          <w:spacing w:val="-6"/>
          <w:sz w:val="28"/>
          <w:szCs w:val="28"/>
        </w:rPr>
        <w:t xml:space="preserve">Срок </w:t>
      </w:r>
      <w:r w:rsidRPr="00CC4775">
        <w:rPr>
          <w:rFonts w:ascii="Times New Roman" w:hAnsi="Times New Roman"/>
          <w:sz w:val="28"/>
          <w:szCs w:val="28"/>
        </w:rPr>
        <w:t>окончания</w:t>
      </w:r>
      <w:r w:rsidRPr="00CC4775">
        <w:rPr>
          <w:rFonts w:ascii="Times New Roman" w:hAnsi="Times New Roman"/>
          <w:spacing w:val="-6"/>
          <w:sz w:val="28"/>
          <w:szCs w:val="28"/>
        </w:rPr>
        <w:t xml:space="preserve"> подачи заявок на участие в закупке (открытия доступа к поданным заявкам):</w:t>
      </w:r>
      <w:r w:rsidRPr="00CC4775">
        <w:rPr>
          <w:rFonts w:ascii="Times New Roman" w:hAnsi="Times New Roman"/>
          <w:b/>
          <w:i/>
          <w:spacing w:val="-6"/>
          <w:sz w:val="28"/>
          <w:szCs w:val="28"/>
        </w:rPr>
        <w:t xml:space="preserve"> </w:t>
      </w:r>
      <w:r w:rsidRPr="00CC4775">
        <w:rPr>
          <w:rFonts w:ascii="Times New Roman" w:hAnsi="Times New Roman"/>
          <w:spacing w:val="-6"/>
          <w:sz w:val="28"/>
          <w:szCs w:val="28"/>
        </w:rPr>
        <w:t>09-00 (время московское) «</w:t>
      </w:r>
      <w:r w:rsidR="00F9033B" w:rsidRPr="00CC4775">
        <w:rPr>
          <w:rFonts w:ascii="Times New Roman" w:hAnsi="Times New Roman"/>
          <w:spacing w:val="-6"/>
          <w:sz w:val="28"/>
          <w:szCs w:val="28"/>
        </w:rPr>
        <w:t>2</w:t>
      </w:r>
      <w:r w:rsidR="00CC4775" w:rsidRPr="00CC4775">
        <w:rPr>
          <w:rFonts w:ascii="Times New Roman" w:hAnsi="Times New Roman"/>
          <w:spacing w:val="-6"/>
          <w:sz w:val="28"/>
          <w:szCs w:val="28"/>
        </w:rPr>
        <w:t>5</w:t>
      </w:r>
      <w:r w:rsidRPr="00CC4775">
        <w:rPr>
          <w:rFonts w:ascii="Times New Roman" w:hAnsi="Times New Roman"/>
          <w:spacing w:val="-6"/>
          <w:sz w:val="28"/>
          <w:szCs w:val="28"/>
        </w:rPr>
        <w:t xml:space="preserve">» </w:t>
      </w:r>
      <w:r w:rsidR="00CC4775" w:rsidRPr="00CC4775">
        <w:rPr>
          <w:rFonts w:ascii="Times New Roman" w:hAnsi="Times New Roman"/>
          <w:spacing w:val="-6"/>
          <w:sz w:val="28"/>
          <w:szCs w:val="28"/>
        </w:rPr>
        <w:t>янва</w:t>
      </w:r>
      <w:r w:rsidRPr="00CC4775">
        <w:rPr>
          <w:rFonts w:ascii="Times New Roman" w:hAnsi="Times New Roman"/>
          <w:spacing w:val="-6"/>
          <w:sz w:val="28"/>
          <w:szCs w:val="28"/>
        </w:rPr>
        <w:t>ря 201</w:t>
      </w:r>
      <w:r w:rsidR="00CC4775" w:rsidRPr="00CC4775">
        <w:rPr>
          <w:rFonts w:ascii="Times New Roman" w:hAnsi="Times New Roman"/>
          <w:spacing w:val="-6"/>
          <w:sz w:val="28"/>
          <w:szCs w:val="28"/>
        </w:rPr>
        <w:t>6</w:t>
      </w:r>
      <w:r w:rsidRPr="00CC4775">
        <w:rPr>
          <w:rFonts w:ascii="Times New Roman" w:hAnsi="Times New Roman"/>
          <w:spacing w:val="-6"/>
          <w:sz w:val="28"/>
          <w:szCs w:val="28"/>
        </w:rPr>
        <w:t xml:space="preserve"> года. </w:t>
      </w:r>
    </w:p>
    <w:p w:rsidR="007A6CEE" w:rsidRPr="00CC4775" w:rsidRDefault="007A6CEE" w:rsidP="007A6CEE">
      <w:pPr>
        <w:tabs>
          <w:tab w:val="left" w:pos="1134"/>
        </w:tabs>
        <w:ind w:firstLine="709"/>
        <w:jc w:val="both"/>
        <w:rPr>
          <w:spacing w:val="-6"/>
          <w:sz w:val="28"/>
          <w:szCs w:val="28"/>
        </w:rPr>
      </w:pPr>
      <w:r w:rsidRPr="00CC4775">
        <w:rPr>
          <w:spacing w:val="-6"/>
          <w:sz w:val="28"/>
          <w:szCs w:val="28"/>
        </w:rPr>
        <w:t>Место, дата и время заседания закупочной комиссии (при проведении):</w:t>
      </w:r>
    </w:p>
    <w:p w:rsidR="007A6CEE" w:rsidRPr="00CC4775" w:rsidRDefault="007A6CEE" w:rsidP="007A6CEE">
      <w:pPr>
        <w:tabs>
          <w:tab w:val="left" w:pos="1134"/>
        </w:tabs>
        <w:ind w:left="709"/>
        <w:contextualSpacing/>
        <w:jc w:val="both"/>
        <w:rPr>
          <w:spacing w:val="-6"/>
          <w:sz w:val="28"/>
          <w:szCs w:val="28"/>
        </w:rPr>
      </w:pPr>
      <w:r w:rsidRPr="00CC4775">
        <w:rPr>
          <w:spacing w:val="-6"/>
          <w:sz w:val="28"/>
          <w:szCs w:val="28"/>
        </w:rPr>
        <w:t xml:space="preserve">Россия, </w:t>
      </w:r>
      <w:r w:rsidRPr="00CC4775">
        <w:rPr>
          <w:sz w:val="28"/>
          <w:szCs w:val="28"/>
        </w:rPr>
        <w:t>Саратовская область,</w:t>
      </w:r>
      <w:r w:rsidRPr="00CC4775">
        <w:t xml:space="preserve"> </w:t>
      </w:r>
      <w:proofErr w:type="spellStart"/>
      <w:r w:rsidRPr="00CC4775">
        <w:rPr>
          <w:sz w:val="28"/>
          <w:szCs w:val="28"/>
        </w:rPr>
        <w:t>Балаковский</w:t>
      </w:r>
      <w:proofErr w:type="spellEnd"/>
      <w:r w:rsidRPr="00CC4775">
        <w:rPr>
          <w:sz w:val="28"/>
          <w:szCs w:val="28"/>
        </w:rPr>
        <w:t xml:space="preserve"> район, территория БАЭС, </w:t>
      </w:r>
      <w:proofErr w:type="spellStart"/>
      <w:r w:rsidRPr="00CC4775">
        <w:rPr>
          <w:sz w:val="28"/>
          <w:szCs w:val="28"/>
        </w:rPr>
        <w:t>стройбаза</w:t>
      </w:r>
      <w:proofErr w:type="spellEnd"/>
      <w:r w:rsidRPr="00CC4775">
        <w:rPr>
          <w:sz w:val="28"/>
          <w:szCs w:val="28"/>
        </w:rPr>
        <w:t xml:space="preserve"> № 145, кабинет 317  09</w:t>
      </w:r>
      <w:r w:rsidRPr="00CC4775">
        <w:rPr>
          <w:spacing w:val="-6"/>
          <w:sz w:val="28"/>
          <w:szCs w:val="28"/>
        </w:rPr>
        <w:t>-00 (время московское) «</w:t>
      </w:r>
      <w:r w:rsidR="00CC4775" w:rsidRPr="00CC4775">
        <w:rPr>
          <w:spacing w:val="-6"/>
          <w:sz w:val="28"/>
          <w:szCs w:val="28"/>
        </w:rPr>
        <w:t xml:space="preserve">25» января 2016 </w:t>
      </w:r>
      <w:r w:rsidRPr="00CC4775">
        <w:rPr>
          <w:spacing w:val="-6"/>
          <w:sz w:val="28"/>
          <w:szCs w:val="28"/>
        </w:rPr>
        <w:t>года.</w:t>
      </w:r>
    </w:p>
    <w:p w:rsidR="007A6CEE" w:rsidRPr="00CC4775" w:rsidRDefault="007A6CEE" w:rsidP="007A6CEE">
      <w:pPr>
        <w:tabs>
          <w:tab w:val="left" w:pos="1134"/>
        </w:tabs>
        <w:ind w:left="709"/>
        <w:contextualSpacing/>
        <w:jc w:val="both"/>
        <w:rPr>
          <w:spacing w:val="-6"/>
          <w:sz w:val="28"/>
          <w:szCs w:val="28"/>
        </w:rPr>
      </w:pPr>
    </w:p>
    <w:p w:rsidR="007A6CEE" w:rsidRPr="00CC4775" w:rsidRDefault="007A6CEE" w:rsidP="007A6CEE">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sidRPr="00CC4775">
        <w:rPr>
          <w:rFonts w:ascii="Times New Roman" w:hAnsi="Times New Roman"/>
          <w:spacing w:val="-6"/>
          <w:sz w:val="28"/>
          <w:szCs w:val="28"/>
        </w:rPr>
        <w:t xml:space="preserve">Место и </w:t>
      </w:r>
      <w:r w:rsidRPr="00CC4775">
        <w:rPr>
          <w:rFonts w:ascii="Times New Roman" w:hAnsi="Times New Roman"/>
          <w:sz w:val="28"/>
          <w:szCs w:val="28"/>
        </w:rPr>
        <w:t>дата</w:t>
      </w:r>
      <w:r w:rsidRPr="00CC4775">
        <w:rPr>
          <w:rFonts w:ascii="Times New Roman" w:hAnsi="Times New Roman"/>
          <w:spacing w:val="-6"/>
          <w:sz w:val="28"/>
          <w:szCs w:val="28"/>
        </w:rPr>
        <w:t xml:space="preserve"> рассмотрения заявок и подведения итогов закупки</w:t>
      </w:r>
      <w:r w:rsidRPr="00CC4775">
        <w:rPr>
          <w:rFonts w:ascii="Times New Roman" w:hAnsi="Times New Roman"/>
          <w:sz w:val="28"/>
          <w:szCs w:val="28"/>
        </w:rPr>
        <w:t>:</w:t>
      </w:r>
    </w:p>
    <w:p w:rsidR="007A6CEE" w:rsidRPr="00CC4775" w:rsidRDefault="007A6CEE" w:rsidP="007A6CEE">
      <w:pPr>
        <w:tabs>
          <w:tab w:val="left" w:pos="1134"/>
        </w:tabs>
        <w:jc w:val="both"/>
        <w:rPr>
          <w:sz w:val="28"/>
          <w:szCs w:val="28"/>
        </w:rPr>
      </w:pPr>
      <w:r w:rsidRPr="00CC4775">
        <w:rPr>
          <w:b/>
          <w:i/>
        </w:rPr>
        <w:lastRenderedPageBreak/>
        <w:t xml:space="preserve">                 </w:t>
      </w:r>
      <w:r w:rsidRPr="00CC4775">
        <w:rPr>
          <w:sz w:val="28"/>
          <w:szCs w:val="28"/>
        </w:rPr>
        <w:t xml:space="preserve">Место и дата проведения отборочной стадии и подведения итогов запроса цен:  </w:t>
      </w:r>
      <w:r w:rsidRPr="00CC4775">
        <w:rPr>
          <w:spacing w:val="-6"/>
          <w:sz w:val="28"/>
          <w:szCs w:val="28"/>
        </w:rPr>
        <w:t xml:space="preserve">Россия, </w:t>
      </w:r>
      <w:r w:rsidRPr="00CC4775">
        <w:rPr>
          <w:sz w:val="28"/>
          <w:szCs w:val="28"/>
        </w:rPr>
        <w:t>Саратовская область,</w:t>
      </w:r>
      <w:r w:rsidRPr="00CC4775">
        <w:t xml:space="preserve"> </w:t>
      </w:r>
      <w:proofErr w:type="spellStart"/>
      <w:r w:rsidRPr="00CC4775">
        <w:rPr>
          <w:sz w:val="28"/>
          <w:szCs w:val="28"/>
        </w:rPr>
        <w:t>Балаковский</w:t>
      </w:r>
      <w:proofErr w:type="spellEnd"/>
      <w:r w:rsidRPr="00CC4775">
        <w:rPr>
          <w:sz w:val="28"/>
          <w:szCs w:val="28"/>
        </w:rPr>
        <w:t xml:space="preserve"> район, территория БАЭС, </w:t>
      </w:r>
      <w:proofErr w:type="spellStart"/>
      <w:r w:rsidRPr="00CC4775">
        <w:rPr>
          <w:sz w:val="28"/>
          <w:szCs w:val="28"/>
        </w:rPr>
        <w:t>стройбаза</w:t>
      </w:r>
      <w:proofErr w:type="spellEnd"/>
      <w:r w:rsidRPr="00CC4775">
        <w:rPr>
          <w:sz w:val="28"/>
          <w:szCs w:val="28"/>
        </w:rPr>
        <w:t xml:space="preserve"> № 145, кабинет 317, </w:t>
      </w:r>
      <w:r w:rsidRPr="00CC4775">
        <w:rPr>
          <w:spacing w:val="-6"/>
          <w:sz w:val="28"/>
          <w:szCs w:val="28"/>
        </w:rPr>
        <w:t xml:space="preserve">10-00 (время московское) </w:t>
      </w:r>
      <w:r w:rsidRPr="00CC4775">
        <w:rPr>
          <w:sz w:val="28"/>
          <w:szCs w:val="28"/>
        </w:rPr>
        <w:t xml:space="preserve"> не позднее «</w:t>
      </w:r>
      <w:r w:rsidR="00CC4775" w:rsidRPr="00CC4775">
        <w:rPr>
          <w:sz w:val="28"/>
          <w:szCs w:val="28"/>
        </w:rPr>
        <w:t>0</w:t>
      </w:r>
      <w:r w:rsidR="00315D21" w:rsidRPr="00CC4775">
        <w:rPr>
          <w:sz w:val="28"/>
          <w:szCs w:val="28"/>
        </w:rPr>
        <w:t>1</w:t>
      </w:r>
      <w:r w:rsidRPr="00CC4775">
        <w:rPr>
          <w:sz w:val="28"/>
          <w:szCs w:val="28"/>
        </w:rPr>
        <w:t xml:space="preserve">» </w:t>
      </w:r>
      <w:r w:rsidR="00CC4775" w:rsidRPr="00CC4775">
        <w:rPr>
          <w:sz w:val="28"/>
          <w:szCs w:val="28"/>
        </w:rPr>
        <w:t>феврал</w:t>
      </w:r>
      <w:r w:rsidRPr="00CC4775">
        <w:rPr>
          <w:sz w:val="28"/>
          <w:szCs w:val="28"/>
        </w:rPr>
        <w:t>я 201</w:t>
      </w:r>
      <w:r w:rsidR="00F9033B" w:rsidRPr="00CC4775">
        <w:rPr>
          <w:sz w:val="28"/>
          <w:szCs w:val="28"/>
        </w:rPr>
        <w:t>6</w:t>
      </w:r>
      <w:r w:rsidRPr="00CC4775">
        <w:rPr>
          <w:sz w:val="28"/>
          <w:szCs w:val="28"/>
        </w:rPr>
        <w:t xml:space="preserve"> г. </w:t>
      </w:r>
    </w:p>
    <w:p w:rsidR="007A6CEE" w:rsidRPr="00CC4775" w:rsidRDefault="007A6CEE" w:rsidP="007A6CEE">
      <w:pPr>
        <w:tabs>
          <w:tab w:val="left" w:pos="1134"/>
        </w:tabs>
        <w:ind w:firstLine="709"/>
        <w:jc w:val="both"/>
        <w:rPr>
          <w:spacing w:val="-6"/>
          <w:sz w:val="28"/>
          <w:szCs w:val="28"/>
        </w:rPr>
      </w:pPr>
    </w:p>
    <w:p w:rsidR="007A6CEE" w:rsidRPr="00CC4775" w:rsidRDefault="007A6CEE" w:rsidP="007A6CEE">
      <w:pPr>
        <w:pStyle w:val="a7"/>
        <w:numPr>
          <w:ilvl w:val="0"/>
          <w:numId w:val="3"/>
        </w:numPr>
        <w:tabs>
          <w:tab w:val="left" w:pos="0"/>
          <w:tab w:val="left" w:pos="1134"/>
        </w:tabs>
        <w:spacing w:after="0" w:line="240" w:lineRule="auto"/>
        <w:ind w:left="0" w:firstLine="709"/>
        <w:jc w:val="both"/>
        <w:rPr>
          <w:rFonts w:ascii="Times New Roman" w:hAnsi="Times New Roman"/>
          <w:spacing w:val="-6"/>
          <w:sz w:val="32"/>
          <w:szCs w:val="28"/>
        </w:rPr>
      </w:pPr>
      <w:r w:rsidRPr="00CC4775">
        <w:rPr>
          <w:rFonts w:ascii="Times New Roman" w:hAnsi="Times New Roman"/>
          <w:spacing w:val="-6"/>
          <w:sz w:val="28"/>
          <w:szCs w:val="28"/>
        </w:rPr>
        <w:t xml:space="preserve">Срок </w:t>
      </w:r>
      <w:r w:rsidRPr="00CC4775">
        <w:rPr>
          <w:rFonts w:ascii="Times New Roman" w:hAnsi="Times New Roman"/>
          <w:sz w:val="28"/>
          <w:szCs w:val="28"/>
        </w:rPr>
        <w:t>заключения</w:t>
      </w:r>
      <w:r w:rsidRPr="00CC4775">
        <w:rPr>
          <w:rFonts w:ascii="Times New Roman" w:hAnsi="Times New Roman"/>
          <w:spacing w:val="-6"/>
          <w:sz w:val="28"/>
          <w:szCs w:val="28"/>
        </w:rPr>
        <w:t xml:space="preserve"> договора: </w:t>
      </w:r>
      <w:r w:rsidRPr="00CC4775">
        <w:rPr>
          <w:rFonts w:ascii="Times New Roman" w:hAnsi="Times New Roman"/>
          <w:sz w:val="28"/>
        </w:rPr>
        <w:t>в течение </w:t>
      </w:r>
      <w:r w:rsidRPr="00CC4775">
        <w:rPr>
          <w:rFonts w:ascii="Times New Roman" w:hAnsi="Times New Roman"/>
          <w:b/>
          <w:i/>
          <w:sz w:val="24"/>
        </w:rPr>
        <w:t>20 (двадцати)</w:t>
      </w:r>
      <w:r w:rsidRPr="00CC4775">
        <w:rPr>
          <w:rFonts w:ascii="Times New Roman" w:hAnsi="Times New Roman"/>
          <w:sz w:val="28"/>
        </w:rPr>
        <w:t xml:space="preserve"> дней, но не ранее чем через 10 (десять) дней после размещения на официальном сайте и на ЭТП протокола подведения итогов закупки, за исключением следующих случаев: </w:t>
      </w:r>
    </w:p>
    <w:p w:rsidR="007A6CEE" w:rsidRPr="00CC4775" w:rsidRDefault="007A6CEE" w:rsidP="007A6CEE">
      <w:pPr>
        <w:tabs>
          <w:tab w:val="left" w:pos="1134"/>
        </w:tabs>
        <w:ind w:firstLine="709"/>
        <w:jc w:val="both"/>
        <w:rPr>
          <w:sz w:val="28"/>
        </w:rPr>
      </w:pPr>
      <w:r w:rsidRPr="00CC4775">
        <w:rPr>
          <w:sz w:val="28"/>
        </w:rPr>
        <w:t>если вследствие рассмотрения жалобы в ЦАК, АК дивизиона или Федеральной антимонопольной службе требуется более длительный срок;</w:t>
      </w:r>
    </w:p>
    <w:p w:rsidR="007A6CEE" w:rsidRPr="00CC4775" w:rsidRDefault="007A6CEE" w:rsidP="007A6CEE">
      <w:pPr>
        <w:tabs>
          <w:tab w:val="left" w:pos="1134"/>
        </w:tabs>
        <w:ind w:firstLine="709"/>
        <w:jc w:val="both"/>
        <w:rPr>
          <w:sz w:val="28"/>
          <w:szCs w:val="28"/>
        </w:rPr>
      </w:pPr>
      <w:r w:rsidRPr="00CC4775">
        <w:rPr>
          <w:sz w:val="28"/>
          <w:szCs w:val="28"/>
        </w:rPr>
        <w:t>если в соответствии с законодательством Российской Федерации, либо в связи с особенностью заключаемого договора, для его заключения необходимо одобрение коллегиальным органом управления заказчика; в данном случае договор заключается только после такого одобрения;</w:t>
      </w:r>
    </w:p>
    <w:p w:rsidR="007A6CEE" w:rsidRPr="00CC4775" w:rsidRDefault="007A6CEE" w:rsidP="007A6CEE">
      <w:pPr>
        <w:tabs>
          <w:tab w:val="left" w:pos="1134"/>
        </w:tabs>
        <w:ind w:firstLine="709"/>
        <w:jc w:val="both"/>
        <w:rPr>
          <w:sz w:val="28"/>
        </w:rPr>
      </w:pPr>
      <w:r w:rsidRPr="00CC4775">
        <w:rPr>
          <w:sz w:val="28"/>
          <w:szCs w:val="28"/>
        </w:rPr>
        <w:t>если в соответствии с законодательством Российской Федерации, нормативными правовыми актами и поручениями федеральных органов исполнительной власти требуются дополнительные мероприятия для заключения договора; в данном случае договор заключается только после выполнения предписанных мероприятий.</w:t>
      </w:r>
    </w:p>
    <w:p w:rsidR="007A6CEE" w:rsidRDefault="007A6CEE" w:rsidP="007A6CEE">
      <w:pPr>
        <w:tabs>
          <w:tab w:val="left" w:pos="1134"/>
        </w:tabs>
        <w:ind w:firstLine="709"/>
        <w:jc w:val="both"/>
        <w:rPr>
          <w:rFonts w:eastAsia="Calibri"/>
          <w:spacing w:val="-6"/>
          <w:sz w:val="28"/>
          <w:szCs w:val="28"/>
          <w:lang w:eastAsia="en-US"/>
        </w:rPr>
      </w:pPr>
      <w:proofErr w:type="gramStart"/>
      <w:r w:rsidRPr="00CC4775">
        <w:rPr>
          <w:rFonts w:eastAsia="Calibri"/>
          <w:spacing w:val="-6"/>
          <w:sz w:val="28"/>
          <w:szCs w:val="28"/>
          <w:lang w:eastAsia="en-US"/>
        </w:rPr>
        <w:t xml:space="preserve">Заказчик в течение </w:t>
      </w:r>
      <w:r w:rsidRPr="00CC4775">
        <w:rPr>
          <w:bCs/>
          <w:iCs/>
          <w:sz w:val="28"/>
          <w:szCs w:val="28"/>
        </w:rPr>
        <w:t>3 (трех) рабочих дней</w:t>
      </w:r>
      <w:r w:rsidRPr="00CC4775">
        <w:t xml:space="preserve"> </w:t>
      </w:r>
      <w:r w:rsidRPr="00CC4775">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и ЭТП,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w:t>
      </w:r>
      <w:r w:rsidR="0026788E" w:rsidRPr="00CC4775">
        <w:rPr>
          <w:rFonts w:eastAsia="Calibri"/>
          <w:spacing w:val="-6"/>
          <w:sz w:val="28"/>
          <w:szCs w:val="28"/>
          <w:lang w:eastAsia="en-US"/>
        </w:rPr>
        <w:t xml:space="preserve"> </w:t>
      </w:r>
      <w:r w:rsidRPr="00CC4775">
        <w:rPr>
          <w:rFonts w:eastAsia="Calibri"/>
          <w:spacing w:val="-6"/>
          <w:sz w:val="28"/>
          <w:szCs w:val="28"/>
          <w:lang w:eastAsia="en-US"/>
        </w:rPr>
        <w:t xml:space="preserve"> в заявке на</w:t>
      </w:r>
      <w:proofErr w:type="gramEnd"/>
      <w:r w:rsidRPr="00CC4775">
        <w:rPr>
          <w:rFonts w:eastAsia="Calibri"/>
          <w:spacing w:val="-6"/>
          <w:sz w:val="28"/>
          <w:szCs w:val="28"/>
          <w:lang w:eastAsia="en-US"/>
        </w:rPr>
        <w:t xml:space="preserve"> участие</w:t>
      </w:r>
      <w:r>
        <w:rPr>
          <w:rFonts w:eastAsia="Calibri"/>
          <w:spacing w:val="-6"/>
          <w:sz w:val="28"/>
          <w:szCs w:val="28"/>
          <w:lang w:eastAsia="en-US"/>
        </w:rPr>
        <w:t xml:space="preserve"> в закупке, с учетом преддоговорных переговоров, в проект договора, прилагаемый к закупочной документации.</w:t>
      </w:r>
    </w:p>
    <w:p w:rsidR="007A6CEE" w:rsidRDefault="007A6CEE" w:rsidP="007A6CEE">
      <w:pPr>
        <w:tabs>
          <w:tab w:val="left" w:pos="1134"/>
        </w:tabs>
        <w:ind w:firstLine="709"/>
        <w:jc w:val="both"/>
        <w:rPr>
          <w:sz w:val="28"/>
          <w:szCs w:val="28"/>
        </w:rPr>
      </w:pPr>
      <w:r>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rsidR="007A6CEE" w:rsidRDefault="007A6CEE" w:rsidP="007A6CEE">
      <w:pPr>
        <w:tabs>
          <w:tab w:val="left" w:pos="1134"/>
        </w:tabs>
        <w:ind w:firstLine="709"/>
        <w:jc w:val="both"/>
        <w:rPr>
          <w:rFonts w:eastAsia="Calibri"/>
          <w:spacing w:val="-6"/>
          <w:sz w:val="28"/>
          <w:szCs w:val="28"/>
          <w:lang w:eastAsia="en-US"/>
        </w:rPr>
      </w:pPr>
      <w:r>
        <w:rPr>
          <w:rFonts w:eastAsia="Calibri"/>
          <w:spacing w:val="-6"/>
          <w:sz w:val="28"/>
          <w:szCs w:val="28"/>
          <w:lang w:eastAsia="en-US"/>
        </w:rPr>
        <w:t xml:space="preserve">Лицо, с которым заключается договор, обязано предоставить заказчику подписанный и заверенный печатью со своей стороны договор </w:t>
      </w:r>
      <w:r>
        <w:rPr>
          <w:bCs/>
          <w:iCs/>
          <w:sz w:val="28"/>
          <w:szCs w:val="28"/>
        </w:rPr>
        <w:t>в течение 10 (десяти) дней</w:t>
      </w:r>
      <w:r>
        <w:rPr>
          <w:b/>
          <w:bCs/>
          <w:i/>
          <w:iCs/>
        </w:rPr>
        <w:t xml:space="preserve"> </w:t>
      </w:r>
      <w:r>
        <w:rPr>
          <w:rFonts w:eastAsia="Calibri"/>
          <w:spacing w:val="-6"/>
          <w:sz w:val="28"/>
          <w:szCs w:val="28"/>
          <w:lang w:eastAsia="en-US"/>
        </w:rPr>
        <w:t>со дня направления указанного договора.</w:t>
      </w:r>
    </w:p>
    <w:p w:rsidR="007A6CEE" w:rsidRDefault="007A6CEE" w:rsidP="007A6CEE">
      <w:pPr>
        <w:tabs>
          <w:tab w:val="left" w:pos="1134"/>
        </w:tabs>
        <w:ind w:left="709"/>
        <w:contextualSpacing/>
        <w:jc w:val="both"/>
        <w:rPr>
          <w:spacing w:val="-6"/>
          <w:sz w:val="32"/>
          <w:szCs w:val="28"/>
        </w:rPr>
      </w:pPr>
    </w:p>
    <w:p w:rsidR="007A6CEE" w:rsidRDefault="007A6CEE" w:rsidP="007A6CEE">
      <w:pPr>
        <w:pStyle w:val="a7"/>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Обеспечение</w:t>
      </w:r>
      <w:r>
        <w:rPr>
          <w:rFonts w:ascii="Times New Roman" w:hAnsi="Times New Roman"/>
          <w:spacing w:val="-6"/>
          <w:sz w:val="28"/>
          <w:szCs w:val="28"/>
        </w:rPr>
        <w:t xml:space="preserve"> исполнения обязательств по договору: </w:t>
      </w:r>
      <w:r>
        <w:rPr>
          <w:rFonts w:ascii="Times New Roman" w:hAnsi="Times New Roman"/>
          <w:sz w:val="28"/>
          <w:szCs w:val="28"/>
        </w:rPr>
        <w:t>«не требуется».</w:t>
      </w:r>
    </w:p>
    <w:p w:rsidR="007A6CEE" w:rsidRDefault="007A6CEE" w:rsidP="007A6CEE">
      <w:pPr>
        <w:pStyle w:val="a7"/>
        <w:tabs>
          <w:tab w:val="left" w:pos="0"/>
          <w:tab w:val="left" w:pos="1134"/>
        </w:tabs>
        <w:spacing w:after="0" w:line="240" w:lineRule="auto"/>
        <w:ind w:left="709"/>
        <w:jc w:val="both"/>
        <w:rPr>
          <w:rFonts w:ascii="Times New Roman" w:hAnsi="Times New Roman"/>
          <w:spacing w:val="-6"/>
          <w:sz w:val="28"/>
          <w:szCs w:val="28"/>
        </w:rPr>
      </w:pPr>
    </w:p>
    <w:p w:rsidR="007A6CEE" w:rsidRDefault="007A6CEE" w:rsidP="007A6CEE">
      <w:pPr>
        <w:numPr>
          <w:ilvl w:val="0"/>
          <w:numId w:val="3"/>
        </w:numPr>
        <w:tabs>
          <w:tab w:val="left" w:pos="0"/>
          <w:tab w:val="left" w:pos="1134"/>
        </w:tabs>
        <w:ind w:left="0" w:firstLine="709"/>
        <w:contextualSpacing/>
        <w:jc w:val="both"/>
        <w:rPr>
          <w:sz w:val="28"/>
          <w:szCs w:val="28"/>
        </w:rPr>
      </w:pPr>
      <w:r>
        <w:rPr>
          <w:sz w:val="28"/>
          <w:szCs w:val="28"/>
        </w:rPr>
        <w:t>Процедура запроса цен</w:t>
      </w:r>
      <w:r>
        <w:rPr>
          <w:b/>
          <w:i/>
        </w:rPr>
        <w:t xml:space="preserve"> </w:t>
      </w:r>
      <w:r>
        <w:rPr>
          <w:sz w:val="28"/>
          <w:szCs w:val="28"/>
        </w:rPr>
        <w:t>не является торгами по законодательству Российской Федерации.</w:t>
      </w:r>
    </w:p>
    <w:p w:rsidR="007A6CEE" w:rsidRDefault="007A6CEE" w:rsidP="007A6CEE">
      <w:pPr>
        <w:tabs>
          <w:tab w:val="left" w:pos="0"/>
          <w:tab w:val="left" w:pos="1134"/>
        </w:tabs>
        <w:ind w:left="709"/>
        <w:contextualSpacing/>
        <w:jc w:val="both"/>
        <w:rPr>
          <w:sz w:val="28"/>
          <w:szCs w:val="28"/>
        </w:rPr>
      </w:pPr>
    </w:p>
    <w:p w:rsidR="007A6CEE" w:rsidRDefault="007A6CEE" w:rsidP="007A6CEE">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Отказ организатора закупки от проведения закупки по решению заказчика в указанных ниже случаях, в любое время вплоть до подведения итогов закупки,</w:t>
      </w:r>
    </w:p>
    <w:p w:rsidR="007A6CEE" w:rsidRDefault="007A6CEE" w:rsidP="007A6CEE">
      <w:pPr>
        <w:tabs>
          <w:tab w:val="left" w:pos="0"/>
          <w:tab w:val="left" w:pos="1134"/>
        </w:tabs>
        <w:jc w:val="both"/>
        <w:rPr>
          <w:sz w:val="28"/>
          <w:szCs w:val="28"/>
        </w:rPr>
      </w:pPr>
      <w:r>
        <w:rPr>
          <w:sz w:val="28"/>
          <w:szCs w:val="28"/>
        </w:rPr>
        <w:t>не приводит к каким-либо последствиям для организатора</w:t>
      </w:r>
      <w:r>
        <w:rPr>
          <w:sz w:val="28"/>
        </w:rPr>
        <w:t xml:space="preserve"> закупки</w:t>
      </w:r>
      <w:r>
        <w:rPr>
          <w:sz w:val="28"/>
          <w:szCs w:val="28"/>
        </w:rPr>
        <w:t>:</w:t>
      </w:r>
    </w:p>
    <w:p w:rsidR="007A6CEE" w:rsidRDefault="007A6CEE" w:rsidP="007A6CEE">
      <w:pPr>
        <w:pStyle w:val="a5"/>
        <w:spacing w:after="0"/>
        <w:ind w:left="0" w:firstLine="709"/>
        <w:jc w:val="both"/>
        <w:rPr>
          <w:sz w:val="28"/>
          <w:szCs w:val="28"/>
        </w:rPr>
      </w:pPr>
      <w:r>
        <w:rPr>
          <w:sz w:val="28"/>
          <w:szCs w:val="28"/>
        </w:rPr>
        <w:t>изменения финансовых, инвестиционных, производственных и иных программ, оказавших влияние на потребность в данной закупке;</w:t>
      </w:r>
    </w:p>
    <w:p w:rsidR="007A6CEE" w:rsidRDefault="007A6CEE" w:rsidP="007A6CEE">
      <w:pPr>
        <w:pStyle w:val="a5"/>
        <w:spacing w:after="0"/>
        <w:ind w:left="0" w:firstLine="709"/>
        <w:jc w:val="both"/>
        <w:rPr>
          <w:sz w:val="28"/>
          <w:szCs w:val="28"/>
        </w:rPr>
      </w:pPr>
      <w:r>
        <w:rPr>
          <w:sz w:val="28"/>
          <w:szCs w:val="28"/>
        </w:rPr>
        <w:lastRenderedPageBreak/>
        <w:t>изменения потребности в продукции, в том числе изменение характеристик продукции, при наличии утверждения таких изменений руководителем заказчика;</w:t>
      </w:r>
    </w:p>
    <w:p w:rsidR="007A6CEE" w:rsidRDefault="007A6CEE" w:rsidP="007A6CEE">
      <w:pPr>
        <w:pStyle w:val="a5"/>
        <w:spacing w:after="0"/>
        <w:ind w:left="0" w:firstLine="709"/>
        <w:jc w:val="both"/>
        <w:rPr>
          <w:sz w:val="28"/>
          <w:szCs w:val="28"/>
        </w:rPr>
      </w:pPr>
      <w:r>
        <w:rPr>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rsidR="007A6CEE" w:rsidRDefault="007A6CEE" w:rsidP="007A6CEE">
      <w:pPr>
        <w:pStyle w:val="a5"/>
        <w:spacing w:after="0"/>
        <w:ind w:left="0" w:firstLine="709"/>
        <w:jc w:val="both"/>
        <w:rPr>
          <w:sz w:val="28"/>
          <w:szCs w:val="28"/>
        </w:rPr>
      </w:pPr>
      <w:proofErr w:type="gramStart"/>
      <w:r>
        <w:rPr>
          <w:sz w:val="28"/>
          <w:szCs w:val="28"/>
        </w:rPr>
        <w:t>Извещение об отказе от проведения закупки или любого лота закупки подписывается руководителем заказчика и размещается организатором закупки в течение того же рабочего дня (а если извещение об отказе от проведения закупки получено организатором после 18 часов по месту нахождения организатора закупки — в течение следующего рабочего дня) в порядке, установленном для размещения извещения о проведении закупки и закупочной документации.</w:t>
      </w:r>
      <w:proofErr w:type="gramEnd"/>
    </w:p>
    <w:p w:rsidR="007A6CEE" w:rsidRDefault="007A6CEE" w:rsidP="007A6CEE">
      <w:pPr>
        <w:tabs>
          <w:tab w:val="left" w:pos="1134"/>
        </w:tabs>
        <w:ind w:left="142" w:firstLine="567"/>
        <w:contextualSpacing/>
        <w:jc w:val="both"/>
        <w:rPr>
          <w:sz w:val="28"/>
          <w:szCs w:val="28"/>
        </w:rPr>
      </w:pPr>
    </w:p>
    <w:p w:rsidR="007A6CEE" w:rsidRDefault="007A6CEE" w:rsidP="007A6CEE">
      <w:pPr>
        <w:pStyle w:val="a7"/>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rsidR="00F9033B" w:rsidRDefault="007A6CEE" w:rsidP="007A6CEE">
      <w:pPr>
        <w:pStyle w:val="a7"/>
        <w:tabs>
          <w:tab w:val="left" w:pos="0"/>
        </w:tabs>
        <w:spacing w:after="0" w:line="240" w:lineRule="auto"/>
        <w:ind w:left="0" w:firstLine="709"/>
        <w:jc w:val="both"/>
        <w:rPr>
          <w:rFonts w:ascii="Times New Roman" w:hAnsi="Times New Roman"/>
          <w:bCs/>
          <w:sz w:val="28"/>
          <w:szCs w:val="28"/>
          <w:lang w:eastAsia="ru-RU"/>
        </w:rPr>
      </w:pPr>
      <w:r>
        <w:rPr>
          <w:rFonts w:ascii="Times New Roman" w:hAnsi="Times New Roman"/>
          <w:sz w:val="28"/>
          <w:szCs w:val="28"/>
        </w:rPr>
        <w:t xml:space="preserve">арбитражный комитет (АК) дивизиона: АК ОАО «Концерн Росэнергоатом» -  </w:t>
      </w:r>
      <w:hyperlink r:id="rId12" w:history="1">
        <w:r w:rsidRPr="00F9033B">
          <w:rPr>
            <w:rStyle w:val="a4"/>
            <w:rFonts w:ascii="Times New Roman" w:hAnsi="Times New Roman" w:cs="Times New Roman"/>
            <w:sz w:val="28"/>
            <w:szCs w:val="28"/>
          </w:rPr>
          <w:t>arbitr@rosenergoatom.ru</w:t>
        </w:r>
      </w:hyperlink>
      <w:r>
        <w:rPr>
          <w:rFonts w:ascii="Times New Roman" w:hAnsi="Times New Roman"/>
          <w:sz w:val="28"/>
          <w:szCs w:val="28"/>
        </w:rPr>
        <w:t xml:space="preserve">, </w:t>
      </w:r>
      <w:r>
        <w:rPr>
          <w:bCs/>
          <w:sz w:val="28"/>
          <w:szCs w:val="28"/>
          <w:lang w:eastAsia="ru-RU"/>
        </w:rPr>
        <w:t xml:space="preserve"> </w:t>
      </w:r>
      <w:r>
        <w:rPr>
          <w:rFonts w:ascii="Times New Roman" w:hAnsi="Times New Roman"/>
          <w:bCs/>
          <w:sz w:val="28"/>
          <w:szCs w:val="28"/>
          <w:lang w:eastAsia="ru-RU"/>
        </w:rPr>
        <w:t xml:space="preserve">почтовый адрес: 109507, </w:t>
      </w:r>
    </w:p>
    <w:p w:rsidR="007A6CEE" w:rsidRPr="00F9033B" w:rsidRDefault="007A6CEE" w:rsidP="00F9033B">
      <w:pPr>
        <w:tabs>
          <w:tab w:val="left" w:pos="0"/>
        </w:tabs>
        <w:jc w:val="both"/>
        <w:rPr>
          <w:sz w:val="28"/>
          <w:szCs w:val="28"/>
        </w:rPr>
      </w:pPr>
      <w:r w:rsidRPr="00F9033B">
        <w:rPr>
          <w:bCs/>
          <w:sz w:val="28"/>
          <w:szCs w:val="28"/>
        </w:rPr>
        <w:t>г. Москва, ул. Ферганская, д. 25тел. (495) 783-01-43, доб. 23-97.</w:t>
      </w:r>
    </w:p>
    <w:p w:rsidR="00CF3CC6" w:rsidRDefault="00CF3CC6"/>
    <w:sectPr w:rsidR="00CF3CC6" w:rsidSect="00CF3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A395C"/>
    <w:multiLevelType w:val="multilevel"/>
    <w:tmpl w:val="8E6C6CFE"/>
    <w:lvl w:ilvl="0">
      <w:start w:val="1"/>
      <w:numFmt w:val="decimal"/>
      <w:pStyle w:val="1"/>
      <w:lvlText w:val="%1."/>
      <w:lvlJc w:val="left"/>
      <w:pPr>
        <w:tabs>
          <w:tab w:val="num" w:pos="1134"/>
        </w:tabs>
        <w:ind w:left="1134" w:hanging="1134"/>
      </w:pPr>
    </w:lvl>
    <w:lvl w:ilvl="1">
      <w:start w:val="1"/>
      <w:numFmt w:val="decimal"/>
      <w:pStyle w:val="2"/>
      <w:lvlText w:val="%1.%2"/>
      <w:lvlJc w:val="left"/>
      <w:pPr>
        <w:tabs>
          <w:tab w:val="num" w:pos="1134"/>
        </w:tabs>
        <w:ind w:left="1134" w:hanging="1134"/>
      </w:pPr>
    </w:lvl>
    <w:lvl w:ilvl="2">
      <w:start w:val="1"/>
      <w:numFmt w:val="decimal"/>
      <w:pStyle w:val="a"/>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nsid w:val="508D0437"/>
    <w:multiLevelType w:val="hybridMultilevel"/>
    <w:tmpl w:val="8C66C0F0"/>
    <w:lvl w:ilvl="0" w:tplc="71B23BE4">
      <w:start w:val="1"/>
      <w:numFmt w:val="decimal"/>
      <w:lvlText w:val="%1)"/>
      <w:lvlJc w:val="left"/>
      <w:pPr>
        <w:ind w:left="1069"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lvl>
    <w:lvl w:ilvl="2">
      <w:start w:val="1"/>
      <w:numFmt w:val="decimal"/>
      <w:isLgl/>
      <w:lvlText w:val="%1.%2.%3."/>
      <w:lvlJc w:val="left"/>
      <w:pPr>
        <w:ind w:left="1490" w:hanging="720"/>
      </w:pPr>
    </w:lvl>
    <w:lvl w:ilvl="3">
      <w:start w:val="1"/>
      <w:numFmt w:val="decimal"/>
      <w:isLgl/>
      <w:lvlText w:val="%1.%2.%3.%4."/>
      <w:lvlJc w:val="left"/>
      <w:pPr>
        <w:ind w:left="1695" w:hanging="720"/>
      </w:pPr>
    </w:lvl>
    <w:lvl w:ilvl="4">
      <w:start w:val="1"/>
      <w:numFmt w:val="decimal"/>
      <w:isLgl/>
      <w:lvlText w:val="%1.%2.%3.%4.%5."/>
      <w:lvlJc w:val="left"/>
      <w:pPr>
        <w:ind w:left="2260" w:hanging="1080"/>
      </w:pPr>
    </w:lvl>
    <w:lvl w:ilvl="5">
      <w:start w:val="1"/>
      <w:numFmt w:val="decimal"/>
      <w:isLgl/>
      <w:lvlText w:val="%1.%2.%3.%4.%5.%6."/>
      <w:lvlJc w:val="left"/>
      <w:pPr>
        <w:ind w:left="2465" w:hanging="1080"/>
      </w:pPr>
    </w:lvl>
    <w:lvl w:ilvl="6">
      <w:start w:val="1"/>
      <w:numFmt w:val="decimal"/>
      <w:isLgl/>
      <w:lvlText w:val="%1.%2.%3.%4.%5.%6.%7."/>
      <w:lvlJc w:val="left"/>
      <w:pPr>
        <w:ind w:left="3030" w:hanging="1440"/>
      </w:pPr>
    </w:lvl>
    <w:lvl w:ilvl="7">
      <w:start w:val="1"/>
      <w:numFmt w:val="decimal"/>
      <w:isLgl/>
      <w:lvlText w:val="%1.%2.%3.%4.%5.%6.%7.%8."/>
      <w:lvlJc w:val="left"/>
      <w:pPr>
        <w:ind w:left="3235" w:hanging="1440"/>
      </w:pPr>
    </w:lvl>
    <w:lvl w:ilvl="8">
      <w:start w:val="1"/>
      <w:numFmt w:val="decimal"/>
      <w:isLgl/>
      <w:lvlText w:val="%1.%2.%3.%4.%5.%6.%7.%8.%9."/>
      <w:lvlJc w:val="left"/>
      <w:pPr>
        <w:ind w:left="3800" w:hanging="1800"/>
      </w:pPr>
    </w:lvl>
  </w:abstractNum>
  <w:abstractNum w:abstractNumId="3">
    <w:nsid w:val="74D85AE4"/>
    <w:multiLevelType w:val="hybridMultilevel"/>
    <w:tmpl w:val="4D4CE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A6CEE"/>
    <w:rsid w:val="000E0E49"/>
    <w:rsid w:val="00215B34"/>
    <w:rsid w:val="00225DDA"/>
    <w:rsid w:val="0026788E"/>
    <w:rsid w:val="002C4011"/>
    <w:rsid w:val="00315D21"/>
    <w:rsid w:val="00453953"/>
    <w:rsid w:val="0069485A"/>
    <w:rsid w:val="00702A8D"/>
    <w:rsid w:val="007A6CEE"/>
    <w:rsid w:val="00820461"/>
    <w:rsid w:val="009238C6"/>
    <w:rsid w:val="0093041A"/>
    <w:rsid w:val="00BA5F6A"/>
    <w:rsid w:val="00CA57C6"/>
    <w:rsid w:val="00CB5E0C"/>
    <w:rsid w:val="00CC4775"/>
    <w:rsid w:val="00CF3CC6"/>
    <w:rsid w:val="00D44475"/>
    <w:rsid w:val="00F5579B"/>
    <w:rsid w:val="00F90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6CEE"/>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7A6CEE"/>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semiHidden/>
    <w:unhideWhenUsed/>
    <w:qFormat/>
    <w:rsid w:val="007A6CEE"/>
    <w:pPr>
      <w:keepNext/>
      <w:numPr>
        <w:ilvl w:val="1"/>
        <w:numId w:val="1"/>
      </w:numPr>
      <w:spacing w:before="240" w:after="60"/>
      <w:outlineLvl w:val="1"/>
    </w:pPr>
    <w:rPr>
      <w:rFonts w:ascii="Arial" w:hAnsi="Arial" w:cs="Arial"/>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sid w:val="007A6CEE"/>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semiHidden/>
    <w:rsid w:val="007A6CEE"/>
    <w:rPr>
      <w:rFonts w:ascii="Arial" w:eastAsia="Times New Roman" w:hAnsi="Arial" w:cs="Arial"/>
      <w:i/>
      <w:iCs/>
      <w:sz w:val="28"/>
      <w:szCs w:val="28"/>
      <w:lang w:eastAsia="ru-RU"/>
    </w:rPr>
  </w:style>
  <w:style w:type="character" w:styleId="a4">
    <w:name w:val="Hyperlink"/>
    <w:uiPriority w:val="99"/>
    <w:semiHidden/>
    <w:unhideWhenUsed/>
    <w:rsid w:val="007A6CEE"/>
    <w:rPr>
      <w:color w:val="0000FF"/>
      <w:u w:val="single"/>
    </w:rPr>
  </w:style>
  <w:style w:type="paragraph" w:styleId="a5">
    <w:name w:val="List Continue"/>
    <w:basedOn w:val="a0"/>
    <w:semiHidden/>
    <w:unhideWhenUsed/>
    <w:rsid w:val="007A6CEE"/>
    <w:pPr>
      <w:spacing w:after="120"/>
      <w:ind w:left="283"/>
    </w:pPr>
  </w:style>
  <w:style w:type="character" w:customStyle="1" w:styleId="a6">
    <w:name w:val="Абзац списка Знак"/>
    <w:link w:val="a7"/>
    <w:locked/>
    <w:rsid w:val="007A6CEE"/>
    <w:rPr>
      <w:rFonts w:ascii="Calibri" w:eastAsia="Calibri" w:hAnsi="Calibri" w:cs="Calibri"/>
    </w:rPr>
  </w:style>
  <w:style w:type="paragraph" w:styleId="a7">
    <w:name w:val="List Paragraph"/>
    <w:basedOn w:val="a0"/>
    <w:link w:val="a6"/>
    <w:qFormat/>
    <w:rsid w:val="007A6CEE"/>
    <w:pPr>
      <w:spacing w:after="200" w:line="276" w:lineRule="auto"/>
      <w:ind w:left="720"/>
      <w:contextualSpacing/>
    </w:pPr>
    <w:rPr>
      <w:rFonts w:ascii="Calibri" w:eastAsia="Calibri" w:hAnsi="Calibri" w:cs="Calibri"/>
      <w:sz w:val="22"/>
      <w:szCs w:val="22"/>
      <w:lang w:eastAsia="en-US"/>
    </w:rPr>
  </w:style>
  <w:style w:type="paragraph" w:customStyle="1" w:styleId="a">
    <w:name w:val="Пункт"/>
    <w:basedOn w:val="a0"/>
    <w:rsid w:val="007A6CEE"/>
    <w:pPr>
      <w:numPr>
        <w:ilvl w:val="2"/>
        <w:numId w:val="1"/>
      </w:numPr>
      <w:snapToGrid w:val="0"/>
      <w:spacing w:line="360" w:lineRule="auto"/>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5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TE@atech.ru" TargetMode="External"/><Relationship Id="rId12" Type="http://schemas.openxmlformats.org/officeDocument/2006/relationships/hyperlink" Target="mailto:arbitr@rosenergoato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brikant.ru" TargetMode="External"/><Relationship Id="rId5" Type="http://schemas.openxmlformats.org/officeDocument/2006/relationships/settings" Target="settings.xml"/><Relationship Id="rId10" Type="http://schemas.openxmlformats.org/officeDocument/2006/relationships/hyperlink" Target="http://zakupki.rosatom.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ED08F-F75F-47E1-B734-E46C3D58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1572</Words>
  <Characters>8965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ovpugacheva</dc:creator>
  <cp:keywords/>
  <dc:description/>
  <cp:lastModifiedBy>Арзамасцев</cp:lastModifiedBy>
  <cp:revision>13</cp:revision>
  <dcterms:created xsi:type="dcterms:W3CDTF">2015-10-16T10:58:00Z</dcterms:created>
  <dcterms:modified xsi:type="dcterms:W3CDTF">2016-01-12T10:53:00Z</dcterms:modified>
</cp:coreProperties>
</file>