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FF" w:rsidRPr="00974C97" w:rsidRDefault="004757FF" w:rsidP="004757FF">
      <w:pPr>
        <w:tabs>
          <w:tab w:val="left" w:pos="5103"/>
        </w:tabs>
        <w:ind w:left="5103"/>
        <w:jc w:val="center"/>
        <w:rPr>
          <w:color w:val="000000"/>
          <w:sz w:val="24"/>
          <w:szCs w:val="24"/>
        </w:rPr>
      </w:pPr>
    </w:p>
    <w:p w:rsidR="00270FD6" w:rsidRDefault="00270FD6" w:rsidP="00270FD6">
      <w:pPr>
        <w:rPr>
          <w:color w:val="000000"/>
        </w:rPr>
      </w:pPr>
    </w:p>
    <w:p w:rsidR="00270FD6" w:rsidRDefault="00270FD6" w:rsidP="00270FD6">
      <w:pPr>
        <w:jc w:val="center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63"/>
        <w:gridCol w:w="4370"/>
        <w:gridCol w:w="484"/>
        <w:gridCol w:w="2353"/>
      </w:tblGrid>
      <w:tr w:rsidR="00270FD6" w:rsidRPr="002C0DEE" w:rsidTr="003A6BDF">
        <w:trPr>
          <w:trHeight w:val="780"/>
        </w:trPr>
        <w:tc>
          <w:tcPr>
            <w:tcW w:w="9570" w:type="dxa"/>
            <w:gridSpan w:val="4"/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  <w:rPr>
                <w:b/>
              </w:rPr>
            </w:pPr>
            <w:r w:rsidRPr="002C0DE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FC0E7B8" wp14:editId="7686282D">
                      <wp:simplePos x="0" y="0"/>
                      <wp:positionH relativeFrom="column">
                        <wp:posOffset>-943610</wp:posOffset>
                      </wp:positionH>
                      <wp:positionV relativeFrom="paragraph">
                        <wp:posOffset>-3086735</wp:posOffset>
                      </wp:positionV>
                      <wp:extent cx="228600" cy="228600"/>
                      <wp:effectExtent l="0" t="0" r="19050" b="1905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0FD6" w:rsidRPr="00FE2B5C" w:rsidRDefault="00270FD6" w:rsidP="00270FD6">
                                  <w:pPr>
                                    <w:jc w:val="center"/>
                                    <w:rPr>
                                      <w:color w:val="A6A6A6"/>
                                      <w:sz w:val="24"/>
                                    </w:rPr>
                                  </w:pPr>
                                  <w:r w:rsidRPr="00FE2B5C">
                                    <w:rPr>
                                      <w:color w:val="A6A6A6"/>
                                      <w:sz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Поле 5" o:spid="_x0000_s1026" style="position:absolute;left:0;text-align:left;margin-left:-74.3pt;margin-top:-243.05pt;width:18pt;height:1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" strokecolor="#a6a6a6">
                      <v:fill opacity="0"/>
                      <v:stroke joinstyle="miter"/>
                      <v:textbox inset="0,0,0,0">
                        <w:txbxContent>
                          <w:p w:rsidR="00270FD6" w:rsidRPr="00FE2B5C" w:rsidRDefault="00270FD6" w:rsidP="00270FD6">
                            <w:pPr>
                              <w:jc w:val="center"/>
                              <w:rPr>
                                <w:color w:val="A6A6A6"/>
                                <w:sz w:val="24"/>
                              </w:rPr>
                            </w:pPr>
                            <w:r w:rsidRPr="00FE2B5C">
                              <w:rPr>
                                <w:color w:val="A6A6A6"/>
                                <w:sz w:val="24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2C0DEE">
              <w:rPr>
                <w:b/>
              </w:rPr>
              <w:t xml:space="preserve">Акционерное общество «Российский концерн по производству электрической и тепловой энергии на атомных станциях» </w:t>
            </w:r>
            <w:r w:rsidRPr="002C0DEE">
              <w:rPr>
                <w:b/>
              </w:rPr>
              <w:br/>
              <w:t>(АО «Концерн Росэнергоатом»)</w:t>
            </w:r>
          </w:p>
          <w:p w:rsidR="00270FD6" w:rsidRPr="002C0DEE" w:rsidRDefault="00270FD6" w:rsidP="003A6BDF">
            <w:pPr>
              <w:framePr w:hSpace="181" w:wrap="around" w:vAnchor="text" w:hAnchor="margin" w:y="-313"/>
              <w:spacing w:before="120"/>
              <w:jc w:val="center"/>
              <w:rPr>
                <w:rFonts w:eastAsia="Calibri"/>
                <w:b/>
                <w:noProof/>
                <w:lang w:eastAsia="en-GB"/>
              </w:rPr>
            </w:pPr>
            <w:r w:rsidRPr="002C0DE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3C0383E" wp14:editId="503A5998">
                      <wp:simplePos x="0" y="0"/>
                      <wp:positionH relativeFrom="column">
                        <wp:posOffset>-943610</wp:posOffset>
                      </wp:positionH>
                      <wp:positionV relativeFrom="paragraph">
                        <wp:posOffset>-3086735</wp:posOffset>
                      </wp:positionV>
                      <wp:extent cx="228600" cy="228600"/>
                      <wp:effectExtent l="0" t="0" r="19050" b="19050"/>
                      <wp:wrapNone/>
                      <wp:docPr id="242" name="Поле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0FD6" w:rsidRPr="00FE2B5C" w:rsidRDefault="00270FD6" w:rsidP="00270FD6">
                                  <w:pPr>
                                    <w:jc w:val="center"/>
                                    <w:rPr>
                                      <w:color w:val="A6A6A6"/>
                                      <w:sz w:val="24"/>
                                    </w:rPr>
                                  </w:pPr>
                                  <w:r w:rsidRPr="00FE2B5C">
                                    <w:rPr>
                                      <w:color w:val="A6A6A6"/>
                                      <w:sz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Поле 242" o:spid="_x0000_s1027" style="position:absolute;left:0;text-align:left;margin-left:-74.3pt;margin-top:-243.05pt;width:18pt;height:1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" strokecolor="#a6a6a6">
                      <v:fill opacity="0"/>
                      <v:stroke joinstyle="miter"/>
                      <v:textbox inset="0,0,0,0">
                        <w:txbxContent>
                          <w:p w:rsidR="00270FD6" w:rsidRPr="00FE2B5C" w:rsidRDefault="00270FD6" w:rsidP="00270FD6">
                            <w:pPr>
                              <w:jc w:val="center"/>
                              <w:rPr>
                                <w:color w:val="A6A6A6"/>
                                <w:sz w:val="24"/>
                              </w:rPr>
                            </w:pPr>
                            <w:r w:rsidRPr="00FE2B5C">
                              <w:rPr>
                                <w:color w:val="A6A6A6"/>
                                <w:sz w:val="24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2C0DEE">
              <w:rPr>
                <w:rFonts w:eastAsia="Calibri"/>
                <w:b/>
                <w:noProof/>
                <w:lang w:eastAsia="en-GB"/>
              </w:rPr>
              <w:t xml:space="preserve">Филиал АО «Концерн Росэнергоатом» </w:t>
            </w:r>
          </w:p>
          <w:p w:rsidR="00270FD6" w:rsidRPr="002C0DEE" w:rsidRDefault="00270FD6" w:rsidP="003A6BDF">
            <w:pPr>
              <w:framePr w:hSpace="181" w:wrap="around" w:vAnchor="text" w:hAnchor="margin" w:y="-313"/>
              <w:jc w:val="center"/>
              <w:rPr>
                <w:b/>
              </w:rPr>
            </w:pPr>
            <w:r w:rsidRPr="002C0DEE">
              <w:rPr>
                <w:rFonts w:eastAsia="Calibri"/>
                <w:b/>
                <w:noProof/>
                <w:lang w:eastAsia="en-GB"/>
              </w:rPr>
              <w:t>«Калининская атомная станция» (Калининская АЭС)</w:t>
            </w:r>
          </w:p>
        </w:tc>
      </w:tr>
      <w:tr w:rsidR="00270FD6" w:rsidRPr="002C0DEE" w:rsidTr="003A6BDF">
        <w:tblPrEx>
          <w:tblBorders>
            <w:bottom w:val="single" w:sz="4" w:space="0" w:color="auto"/>
          </w:tblBorders>
        </w:tblPrEx>
        <w:trPr>
          <w:trHeight w:val="142"/>
        </w:trPr>
        <w:tc>
          <w:tcPr>
            <w:tcW w:w="9570" w:type="dxa"/>
            <w:gridSpan w:val="4"/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  <w:rPr>
                <w:b/>
                <w:sz w:val="10"/>
                <w:szCs w:val="10"/>
              </w:rPr>
            </w:pPr>
            <w:r w:rsidRPr="002C0DEE">
              <w:rPr>
                <w:b/>
                <w:sz w:val="10"/>
                <w:szCs w:val="10"/>
              </w:rPr>
              <w:t xml:space="preserve"> </w:t>
            </w:r>
          </w:p>
        </w:tc>
      </w:tr>
      <w:tr w:rsidR="00270FD6" w:rsidRPr="002C0DEE" w:rsidTr="003A6BDF">
        <w:tblPrEx>
          <w:tblBorders>
            <w:bottom w:val="single" w:sz="4" w:space="0" w:color="auto"/>
          </w:tblBorders>
        </w:tblPrEx>
        <w:trPr>
          <w:trHeight w:hRule="exact" w:val="454"/>
        </w:trPr>
        <w:tc>
          <w:tcPr>
            <w:tcW w:w="9570" w:type="dxa"/>
            <w:gridSpan w:val="4"/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  <w:rPr>
                <w:b/>
                <w:sz w:val="40"/>
                <w:szCs w:val="40"/>
              </w:rPr>
            </w:pPr>
            <w:r w:rsidRPr="002C0DE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98C0976" wp14:editId="3C53EDA0">
                      <wp:simplePos x="0" y="0"/>
                      <wp:positionH relativeFrom="column">
                        <wp:posOffset>-885190</wp:posOffset>
                      </wp:positionH>
                      <wp:positionV relativeFrom="paragraph">
                        <wp:posOffset>-2552700</wp:posOffset>
                      </wp:positionV>
                      <wp:extent cx="228600" cy="228600"/>
                      <wp:effectExtent l="0" t="0" r="19050" b="19050"/>
                      <wp:wrapNone/>
                      <wp:docPr id="245" name="Поле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0FD6" w:rsidRPr="00FE2B5C" w:rsidRDefault="00270FD6" w:rsidP="00270FD6">
                                  <w:pPr>
                                    <w:jc w:val="center"/>
                                    <w:rPr>
                                      <w:color w:val="A6A6A6"/>
                                      <w:sz w:val="24"/>
                                    </w:rPr>
                                  </w:pPr>
                                  <w:r w:rsidRPr="00FE2B5C">
                                    <w:rPr>
                                      <w:color w:val="A6A6A6"/>
                                      <w:sz w:val="24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Поле 245" o:spid="_x0000_s1028" style="position:absolute;left:0;text-align:left;margin-left:-69.7pt;margin-top:-201pt;width:18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" strokecolor="#a6a6a6">
                      <v:fill opacity="0"/>
                      <v:stroke joinstyle="miter"/>
                      <v:textbox inset="0,0,0,0">
                        <w:txbxContent>
                          <w:p w:rsidR="00270FD6" w:rsidRPr="00FE2B5C" w:rsidRDefault="00270FD6" w:rsidP="00270FD6">
                            <w:pPr>
                              <w:jc w:val="center"/>
                              <w:rPr>
                                <w:color w:val="A6A6A6"/>
                                <w:sz w:val="24"/>
                              </w:rPr>
                            </w:pPr>
                            <w:r w:rsidRPr="00FE2B5C">
                              <w:rPr>
                                <w:color w:val="A6A6A6"/>
                                <w:sz w:val="24"/>
                              </w:rP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270FD6" w:rsidRPr="002C0DEE" w:rsidTr="003A6BDF">
        <w:tblPrEx>
          <w:tblBorders>
            <w:bottom w:val="single" w:sz="4" w:space="0" w:color="auto"/>
          </w:tblBorders>
        </w:tblPrEx>
        <w:trPr>
          <w:trHeight w:val="142"/>
        </w:trPr>
        <w:tc>
          <w:tcPr>
            <w:tcW w:w="9570" w:type="dxa"/>
            <w:gridSpan w:val="4"/>
            <w:tcBorders>
              <w:bottom w:val="nil"/>
            </w:tcBorders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  <w:rPr>
                <w:b/>
                <w:sz w:val="10"/>
                <w:szCs w:val="10"/>
              </w:rPr>
            </w:pPr>
            <w:r w:rsidRPr="002C0DEE">
              <w:rPr>
                <w:b/>
                <w:sz w:val="10"/>
                <w:szCs w:val="10"/>
              </w:rPr>
              <w:t xml:space="preserve"> </w:t>
            </w:r>
          </w:p>
        </w:tc>
      </w:tr>
      <w:tr w:rsidR="00270FD6" w:rsidRPr="002C0DEE" w:rsidTr="003A6BDF">
        <w:tblPrEx>
          <w:tblBorders>
            <w:bottom w:val="single" w:sz="4" w:space="0" w:color="auto"/>
          </w:tblBorders>
        </w:tblPrEx>
        <w:trPr>
          <w:trHeight w:hRule="exact" w:val="454"/>
        </w:trPr>
        <w:tc>
          <w:tcPr>
            <w:tcW w:w="2363" w:type="dxa"/>
            <w:tcBorders>
              <w:bottom w:val="nil"/>
            </w:tcBorders>
            <w:vAlign w:val="bottom"/>
          </w:tcPr>
          <w:p w:rsidR="00270FD6" w:rsidRPr="002C0DEE" w:rsidRDefault="00270FD6" w:rsidP="003A6BDF">
            <w:pPr>
              <w:framePr w:hSpace="181" w:wrap="around" w:vAnchor="text" w:hAnchor="margin" w:y="-313"/>
              <w:rPr>
                <w:b/>
                <w:sz w:val="24"/>
              </w:rPr>
            </w:pPr>
          </w:p>
        </w:tc>
        <w:tc>
          <w:tcPr>
            <w:tcW w:w="4370" w:type="dxa"/>
            <w:tcBorders>
              <w:bottom w:val="nil"/>
            </w:tcBorders>
            <w:vAlign w:val="bottom"/>
          </w:tcPr>
          <w:p w:rsidR="00270FD6" w:rsidRPr="002C0DEE" w:rsidRDefault="00270FD6" w:rsidP="003A6BDF">
            <w:pPr>
              <w:framePr w:hSpace="181" w:wrap="around" w:vAnchor="text" w:hAnchor="margin" w:y="-313"/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484" w:type="dxa"/>
            <w:tcBorders>
              <w:bottom w:val="nil"/>
              <w:right w:val="nil"/>
            </w:tcBorders>
            <w:vAlign w:val="bottom"/>
          </w:tcPr>
          <w:p w:rsidR="00270FD6" w:rsidRPr="002C0DEE" w:rsidRDefault="00270FD6" w:rsidP="003A6BDF">
            <w:pPr>
              <w:framePr w:hSpace="181" w:wrap="around" w:vAnchor="text" w:hAnchor="margin" w:y="-313"/>
              <w:jc w:val="right"/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  <w:rPr>
                <w:b/>
                <w:sz w:val="24"/>
              </w:rPr>
            </w:pPr>
          </w:p>
        </w:tc>
      </w:tr>
      <w:tr w:rsidR="00270FD6" w:rsidRPr="002C0DEE" w:rsidTr="003A6BDF">
        <w:tblPrEx>
          <w:tblBorders>
            <w:bottom w:val="single" w:sz="4" w:space="0" w:color="auto"/>
          </w:tblBorders>
        </w:tblPrEx>
        <w:trPr>
          <w:trHeight w:hRule="exact" w:val="340"/>
        </w:trPr>
        <w:tc>
          <w:tcPr>
            <w:tcW w:w="9570" w:type="dxa"/>
            <w:gridSpan w:val="4"/>
            <w:tcBorders>
              <w:top w:val="nil"/>
              <w:bottom w:val="nil"/>
            </w:tcBorders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</w:pPr>
            <w:r w:rsidRPr="002C0DEE">
              <w:t>г. Удомля, Тверская область</w:t>
            </w:r>
          </w:p>
        </w:tc>
      </w:tr>
      <w:tr w:rsidR="00270FD6" w:rsidRPr="002C0DEE" w:rsidTr="003A6BDF">
        <w:tblPrEx>
          <w:tblBorders>
            <w:bottom w:val="single" w:sz="4" w:space="0" w:color="auto"/>
          </w:tblBorders>
        </w:tblPrEx>
        <w:trPr>
          <w:trHeight w:hRule="exact" w:val="454"/>
        </w:trPr>
        <w:tc>
          <w:tcPr>
            <w:tcW w:w="9570" w:type="dxa"/>
            <w:gridSpan w:val="4"/>
            <w:tcBorders>
              <w:top w:val="nil"/>
            </w:tcBorders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</w:pPr>
            <w:r w:rsidRPr="002C0DEE">
              <w:rPr>
                <w:rStyle w:val="ac"/>
              </w:rPr>
              <w:t xml:space="preserve"> </w:t>
            </w:r>
          </w:p>
        </w:tc>
      </w:tr>
      <w:tr w:rsidR="00270FD6" w:rsidRPr="002C0DEE" w:rsidTr="003A6BDF">
        <w:tblPrEx>
          <w:tblBorders>
            <w:bottom w:val="single" w:sz="4" w:space="0" w:color="auto"/>
          </w:tblBorders>
        </w:tblPrEx>
        <w:trPr>
          <w:trHeight w:val="296"/>
        </w:trPr>
        <w:tc>
          <w:tcPr>
            <w:tcW w:w="9570" w:type="dxa"/>
            <w:gridSpan w:val="4"/>
            <w:tcBorders>
              <w:bottom w:val="nil"/>
            </w:tcBorders>
          </w:tcPr>
          <w:p w:rsidR="00270FD6" w:rsidRPr="002C0DEE" w:rsidRDefault="00270FD6" w:rsidP="003A6BDF">
            <w:pPr>
              <w:framePr w:hSpace="181" w:wrap="around" w:vAnchor="text" w:hAnchor="margin" w:y="-313"/>
              <w:jc w:val="center"/>
              <w:rPr>
                <w:lang w:eastAsia="en-GB"/>
              </w:rPr>
            </w:pPr>
          </w:p>
        </w:tc>
      </w:tr>
    </w:tbl>
    <w:p w:rsidR="00270FD6" w:rsidRPr="002C0DEE" w:rsidRDefault="00270FD6" w:rsidP="00270FD6">
      <w:pPr>
        <w:jc w:val="center"/>
        <w:rPr>
          <w:color w:val="000000"/>
        </w:rPr>
      </w:pPr>
    </w:p>
    <w:p w:rsidR="00270FD6" w:rsidRPr="002C0DEE" w:rsidRDefault="00270FD6" w:rsidP="00270FD6">
      <w:pPr>
        <w:jc w:val="center"/>
        <w:rPr>
          <w:color w:val="000000"/>
        </w:rPr>
      </w:pPr>
    </w:p>
    <w:p w:rsidR="00270FD6" w:rsidRPr="002C0DEE" w:rsidRDefault="00270FD6" w:rsidP="00270FD6">
      <w:pPr>
        <w:jc w:val="center"/>
        <w:rPr>
          <w:color w:val="000000"/>
        </w:rPr>
      </w:pPr>
      <w:r w:rsidRPr="002C0DEE">
        <w:rPr>
          <w:color w:val="000000"/>
        </w:rPr>
        <w:t xml:space="preserve">Техническое задание для размещения </w:t>
      </w:r>
    </w:p>
    <w:p w:rsidR="00270FD6" w:rsidRPr="002C0DEE" w:rsidRDefault="00270FD6" w:rsidP="00270FD6">
      <w:pPr>
        <w:jc w:val="center"/>
        <w:rPr>
          <w:color w:val="000000"/>
        </w:rPr>
      </w:pPr>
      <w:r w:rsidRPr="002C0DEE">
        <w:rPr>
          <w:color w:val="000000"/>
        </w:rPr>
        <w:t>заказа на поставку продукции</w:t>
      </w:r>
    </w:p>
    <w:p w:rsidR="00270FD6" w:rsidRPr="002C0DEE" w:rsidRDefault="00270FD6" w:rsidP="00270FD6">
      <w:pPr>
        <w:jc w:val="center"/>
        <w:rPr>
          <w:color w:val="000000"/>
        </w:rPr>
      </w:pPr>
    </w:p>
    <w:p w:rsidR="00270FD6" w:rsidRPr="002C0DEE" w:rsidRDefault="00270FD6" w:rsidP="00270FD6">
      <w:pPr>
        <w:jc w:val="center"/>
        <w:rPr>
          <w:color w:val="00000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4757FF">
      <w:pPr>
        <w:rPr>
          <w:color w:val="000000"/>
          <w:sz w:val="20"/>
          <w:szCs w:val="20"/>
        </w:rPr>
      </w:pPr>
    </w:p>
    <w:p w:rsidR="004757FF" w:rsidRPr="002C0DEE" w:rsidRDefault="004757FF" w:rsidP="00EE51AC">
      <w:pPr>
        <w:rPr>
          <w:color w:val="000000"/>
        </w:rPr>
      </w:pPr>
      <w:r w:rsidRPr="002C0DEE">
        <w:rPr>
          <w:b/>
          <w:color w:val="000000"/>
        </w:rPr>
        <w:t>Предмет закупки:</w:t>
      </w:r>
      <w:r w:rsidR="00C969D0" w:rsidRPr="002C0DEE">
        <w:rPr>
          <w:color w:val="000000"/>
        </w:rPr>
        <w:t xml:space="preserve"> поставка химической арматуры</w:t>
      </w:r>
      <w:r w:rsidRPr="002C0DEE">
        <w:rPr>
          <w:color w:val="000000"/>
        </w:rPr>
        <w:t>.</w:t>
      </w:r>
    </w:p>
    <w:p w:rsidR="003E1832" w:rsidRPr="002C0DEE" w:rsidRDefault="00315431" w:rsidP="003E1832">
      <w:pPr>
        <w:rPr>
          <w:color w:val="000000"/>
          <w:sz w:val="20"/>
          <w:szCs w:val="20"/>
        </w:rPr>
      </w:pPr>
      <w:r w:rsidRPr="002C0DEE">
        <w:rPr>
          <w:color w:val="000000"/>
        </w:rPr>
        <w:t>З</w:t>
      </w:r>
      <w:r w:rsidR="00AD3736" w:rsidRPr="002C0DEE">
        <w:rPr>
          <w:color w:val="000000"/>
        </w:rPr>
        <w:t>аявка</w:t>
      </w:r>
      <w:r w:rsidRPr="002C0DEE">
        <w:rPr>
          <w:color w:val="000000"/>
        </w:rPr>
        <w:t xml:space="preserve"> 10253940, 10254051</w:t>
      </w:r>
    </w:p>
    <w:p w:rsidR="003E1832" w:rsidRPr="002C0DEE" w:rsidRDefault="003E1832" w:rsidP="003E1832">
      <w:pPr>
        <w:rPr>
          <w:color w:val="000000"/>
          <w:sz w:val="20"/>
          <w:szCs w:val="20"/>
        </w:rPr>
      </w:pPr>
    </w:p>
    <w:p w:rsidR="003E1832" w:rsidRPr="002C0DEE" w:rsidRDefault="003E1832" w:rsidP="003E1832">
      <w:pPr>
        <w:rPr>
          <w:color w:val="000000"/>
          <w:sz w:val="20"/>
          <w:szCs w:val="2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rPr>
          <w:color w:val="000000"/>
        </w:rPr>
      </w:pPr>
    </w:p>
    <w:p w:rsidR="00B6714A" w:rsidRPr="002C0DEE" w:rsidRDefault="00270FD6" w:rsidP="00B6714A">
      <w:pPr>
        <w:jc w:val="center"/>
        <w:rPr>
          <w:color w:val="000000"/>
        </w:rPr>
      </w:pPr>
      <w:r w:rsidRPr="002C0DEE">
        <w:rPr>
          <w:color w:val="000000"/>
        </w:rPr>
        <w:t>Удомля 2020</w:t>
      </w:r>
    </w:p>
    <w:p w:rsidR="003E1832" w:rsidRPr="002C0DEE" w:rsidRDefault="003E1832" w:rsidP="003E1832">
      <w:pPr>
        <w:rPr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color w:val="000000"/>
        </w:rPr>
        <w:br w:type="page"/>
      </w:r>
      <w:r w:rsidRPr="002C0DEE">
        <w:rPr>
          <w:b/>
          <w:color w:val="000000"/>
        </w:rPr>
        <w:t>Техническо</w:t>
      </w:r>
      <w:r w:rsidR="00270FD6" w:rsidRPr="002C0DEE">
        <w:rPr>
          <w:b/>
          <w:color w:val="000000"/>
        </w:rPr>
        <w:t>е</w:t>
      </w:r>
      <w:r w:rsidRPr="002C0DEE">
        <w:rPr>
          <w:b/>
          <w:color w:val="000000"/>
        </w:rPr>
        <w:t xml:space="preserve"> задани</w:t>
      </w:r>
      <w:r w:rsidR="0073053D" w:rsidRPr="002C0DEE">
        <w:rPr>
          <w:b/>
          <w:color w:val="000000"/>
        </w:rPr>
        <w:t>е</w:t>
      </w:r>
      <w:r w:rsidRPr="002C0DEE">
        <w:rPr>
          <w:b/>
          <w:color w:val="000000"/>
        </w:rPr>
        <w:t xml:space="preserve"> </w:t>
      </w:r>
    </w:p>
    <w:p w:rsidR="003E1832" w:rsidRPr="002C0DEE" w:rsidRDefault="003E1832" w:rsidP="004757FF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 xml:space="preserve">на поставку </w:t>
      </w:r>
      <w:r w:rsidR="004757FF" w:rsidRPr="002C0DEE">
        <w:rPr>
          <w:b/>
          <w:color w:val="000000"/>
        </w:rPr>
        <w:t>химической арматуры</w:t>
      </w:r>
    </w:p>
    <w:p w:rsidR="004757FF" w:rsidRPr="002C0DEE" w:rsidRDefault="004757FF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СОДЕРЖАНИЕ</w:t>
      </w:r>
    </w:p>
    <w:p w:rsidR="003E1832" w:rsidRPr="002C0DEE" w:rsidRDefault="003E1832" w:rsidP="003E1832">
      <w:pPr>
        <w:jc w:val="center"/>
        <w:rPr>
          <w:color w:val="000000"/>
          <w:sz w:val="26"/>
          <w:szCs w:val="26"/>
        </w:rPr>
      </w:pP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1. ОБЩИЕ СВЕДЕНИЯ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1.1 Наименование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1.2 Сведения о новизне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1.3 Код ОКП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2. ОБЛАСТЬ ПРИМЕНЕНИЯ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3. УСЛОВИЯ ЭКСПЛУАТАЦИИ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4. ТЕХНИЧЕСКИЕ ТРЕБОВАНИЯ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4.1. Основные параметры и размеры.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4.2. Основные технико-экономические и эксплуатационные показатели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4.3. Требования по надежности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4.4. Требования к конструкции, монтажно-технические требования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4.5. Требования к материалам и комплектующим оборудования</w:t>
      </w:r>
    </w:p>
    <w:p w:rsidR="003E1832" w:rsidRPr="002C0DEE" w:rsidRDefault="003E1832" w:rsidP="003E1832">
      <w:pPr>
        <w:ind w:left="2552" w:hanging="170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4.6. Требования к стабильности параметров при воздействии факторов внешней среды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</w:t>
      </w:r>
      <w:r w:rsidR="004757FF" w:rsidRPr="002C0DEE">
        <w:rPr>
          <w:color w:val="000000"/>
          <w:sz w:val="24"/>
          <w:szCs w:val="24"/>
        </w:rPr>
        <w:t>7</w:t>
      </w:r>
      <w:r w:rsidRPr="002C0DEE">
        <w:rPr>
          <w:color w:val="000000"/>
          <w:sz w:val="24"/>
          <w:szCs w:val="24"/>
        </w:rPr>
        <w:t>. Требования к комплектности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</w:t>
      </w:r>
      <w:r w:rsidR="004757FF" w:rsidRPr="002C0DEE">
        <w:rPr>
          <w:color w:val="000000"/>
          <w:sz w:val="24"/>
          <w:szCs w:val="24"/>
        </w:rPr>
        <w:t>8</w:t>
      </w:r>
      <w:r w:rsidRPr="002C0DEE">
        <w:rPr>
          <w:color w:val="000000"/>
          <w:sz w:val="24"/>
          <w:szCs w:val="24"/>
        </w:rPr>
        <w:t>. Требования к маркировке</w:t>
      </w:r>
    </w:p>
    <w:p w:rsidR="003E1832" w:rsidRPr="002C0DEE" w:rsidRDefault="003E1832" w:rsidP="003E1832">
      <w:pPr>
        <w:ind w:left="851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4.</w:t>
      </w:r>
      <w:r w:rsidR="004757FF" w:rsidRPr="002C0DEE">
        <w:rPr>
          <w:color w:val="000000"/>
          <w:sz w:val="24"/>
          <w:szCs w:val="24"/>
        </w:rPr>
        <w:t>9</w:t>
      </w:r>
      <w:r w:rsidRPr="002C0DEE">
        <w:rPr>
          <w:color w:val="000000"/>
          <w:sz w:val="24"/>
          <w:szCs w:val="24"/>
        </w:rPr>
        <w:t>. Требования к упаковке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5. ТРЕБОВАНИЯ ПО ПРАВИЛАМ СДАЧИ И ПРИЕМКИ</w:t>
      </w:r>
    </w:p>
    <w:p w:rsidR="003E1832" w:rsidRPr="002C0DEE" w:rsidRDefault="003E1832" w:rsidP="003E1832">
      <w:pPr>
        <w:tabs>
          <w:tab w:val="left" w:pos="851"/>
        </w:tabs>
        <w:ind w:left="1276" w:hanging="425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5.1 Порядок сдачи и приемки</w:t>
      </w:r>
    </w:p>
    <w:p w:rsidR="003E1832" w:rsidRPr="002C0DEE" w:rsidRDefault="003E1832" w:rsidP="003E1832">
      <w:pPr>
        <w:ind w:left="2410" w:hanging="1559"/>
        <w:rPr>
          <w:color w:val="000000"/>
          <w:sz w:val="24"/>
          <w:szCs w:val="24"/>
        </w:rPr>
      </w:pPr>
      <w:r w:rsidRPr="002C0DEE">
        <w:rPr>
          <w:color w:val="000000"/>
          <w:sz w:val="24"/>
          <w:szCs w:val="24"/>
        </w:rPr>
        <w:t>Подраздел 5.2 Требования по передаче заказчику технических и иных документов при поставке стандартного промышленного оборудования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6. ТРЕБОВАНИЯ К ТРАНСПОРТИРОВАНИЮ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7. ТРЕБОВАНИЯ К ХРАНЕНИЮ</w:t>
      </w:r>
    </w:p>
    <w:p w:rsidR="003E1832" w:rsidRPr="002C0DEE" w:rsidRDefault="003E1832" w:rsidP="003E1832">
      <w:pPr>
        <w:ind w:left="1276" w:hanging="1276"/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8. ТРЕБОВАНИЯ К ОБЪЕМУ И/ИЛИ СРОКУ ПРЕДОСТАВЛЕНИЯ ГАРАНТИЙ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 xml:space="preserve">РАЗДЕЛ </w:t>
      </w:r>
      <w:r w:rsidR="00626DE3" w:rsidRPr="002C0DEE">
        <w:rPr>
          <w:color w:val="000000"/>
          <w:sz w:val="26"/>
          <w:szCs w:val="26"/>
        </w:rPr>
        <w:t>9</w:t>
      </w:r>
      <w:r w:rsidRPr="002C0DEE">
        <w:rPr>
          <w:color w:val="000000"/>
          <w:sz w:val="26"/>
          <w:szCs w:val="26"/>
        </w:rPr>
        <w:t>. ЭКОЛОГИЧЕСКИЕ ТРЕБОВАНИЯ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 xml:space="preserve">РАЗДЕЛ </w:t>
      </w:r>
      <w:r w:rsidR="00626DE3" w:rsidRPr="002C0DEE">
        <w:rPr>
          <w:color w:val="000000"/>
          <w:sz w:val="26"/>
          <w:szCs w:val="26"/>
        </w:rPr>
        <w:t>10</w:t>
      </w:r>
      <w:r w:rsidRPr="002C0DEE">
        <w:rPr>
          <w:color w:val="000000"/>
          <w:sz w:val="26"/>
          <w:szCs w:val="26"/>
        </w:rPr>
        <w:t>. ТРЕБОВАНИЯ ПО БЕЗОПАСНОСТИ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1</w:t>
      </w:r>
      <w:r w:rsidR="00626DE3" w:rsidRPr="002C0DEE">
        <w:rPr>
          <w:color w:val="000000"/>
          <w:sz w:val="26"/>
          <w:szCs w:val="26"/>
        </w:rPr>
        <w:t>1</w:t>
      </w:r>
      <w:r w:rsidRPr="002C0DEE">
        <w:rPr>
          <w:color w:val="000000"/>
          <w:sz w:val="26"/>
          <w:szCs w:val="26"/>
        </w:rPr>
        <w:t>. ТРЕБОВАНИЯ К КАЧЕСТВУ И КЛАССИФИКАЦИЯ ОБОРУДОВАНИЯ</w:t>
      </w:r>
    </w:p>
    <w:p w:rsidR="003E1832" w:rsidRPr="002C0DEE" w:rsidRDefault="003E1832" w:rsidP="003E1832">
      <w:pPr>
        <w:ind w:left="1418" w:hanging="1418"/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1</w:t>
      </w:r>
      <w:r w:rsidR="00626DE3" w:rsidRPr="002C0DEE">
        <w:rPr>
          <w:color w:val="000000"/>
          <w:sz w:val="26"/>
          <w:szCs w:val="26"/>
        </w:rPr>
        <w:t>2</w:t>
      </w:r>
      <w:r w:rsidRPr="002C0DEE">
        <w:rPr>
          <w:color w:val="000000"/>
          <w:sz w:val="26"/>
          <w:szCs w:val="26"/>
        </w:rPr>
        <w:t>. ТРЕБОВАНИЯ К КОЛИЧЕСТВУ И СРОКУ (ПЕРИОДИЧНОСТИ) ПОСТАВКИ</w:t>
      </w:r>
    </w:p>
    <w:p w:rsidR="003E1832" w:rsidRPr="002C0DEE" w:rsidRDefault="003E1832" w:rsidP="003E1832">
      <w:pPr>
        <w:rPr>
          <w:color w:val="000000"/>
          <w:sz w:val="26"/>
          <w:szCs w:val="26"/>
        </w:rPr>
      </w:pPr>
      <w:r w:rsidRPr="002C0DEE">
        <w:rPr>
          <w:color w:val="000000"/>
          <w:sz w:val="26"/>
          <w:szCs w:val="26"/>
        </w:rPr>
        <w:t>РАЗДЕЛ 1</w:t>
      </w:r>
      <w:r w:rsidR="00626DE3" w:rsidRPr="002C0DEE">
        <w:rPr>
          <w:color w:val="000000"/>
          <w:sz w:val="26"/>
          <w:szCs w:val="26"/>
        </w:rPr>
        <w:t>3</w:t>
      </w:r>
      <w:r w:rsidRPr="002C0DEE">
        <w:rPr>
          <w:color w:val="000000"/>
          <w:sz w:val="26"/>
          <w:szCs w:val="26"/>
        </w:rPr>
        <w:t>. ТРЕБОВАНИЕ К ФОРМЕ ПРЕДСТАВЛЯЕМОЙ ИНФОРМАЦИИ</w:t>
      </w: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color w:val="000000"/>
        </w:rPr>
        <w:br w:type="page"/>
      </w:r>
      <w:r w:rsidRPr="002C0DEE">
        <w:rPr>
          <w:b/>
          <w:color w:val="000000"/>
        </w:rPr>
        <w:t>РАЗДЕЛ 1. ОБЩИЕ СВЕДЕНИЯ</w:t>
      </w:r>
    </w:p>
    <w:p w:rsidR="003E1832" w:rsidRPr="002C0DEE" w:rsidRDefault="003E1832" w:rsidP="003E1832">
      <w:pPr>
        <w:rPr>
          <w:color w:val="00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27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color w:val="000000"/>
              </w:rPr>
            </w:pPr>
            <w:r w:rsidRPr="002C0DEE">
              <w:rPr>
                <w:b/>
                <w:color w:val="000000"/>
              </w:rPr>
              <w:t>Подраздел 1.1 Наименование</w:t>
            </w:r>
          </w:p>
        </w:tc>
      </w:tr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736" w:rsidRPr="002C0DEE" w:rsidRDefault="00AD3736" w:rsidP="00627852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Арматура химическая:</w:t>
            </w:r>
          </w:p>
          <w:tbl>
            <w:tblPr>
              <w:tblW w:w="8256" w:type="dxa"/>
              <w:tblLook w:val="04A0" w:firstRow="1" w:lastRow="0" w:firstColumn="1" w:lastColumn="0" w:noHBand="0" w:noVBand="1"/>
            </w:tblPr>
            <w:tblGrid>
              <w:gridCol w:w="8256"/>
            </w:tblGrid>
            <w:tr w:rsidR="0034515B" w:rsidRPr="002C0DEE" w:rsidTr="0034515B">
              <w:trPr>
                <w:trHeight w:val="255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34515B" w:rsidP="002C0DEE">
                  <w:r w:rsidRPr="002C0DEE">
                    <w:t xml:space="preserve">Затвор дисковый ЗПХ 50/16.8551 </w:t>
                  </w:r>
                </w:p>
              </w:tc>
            </w:tr>
            <w:tr w:rsidR="0034515B" w:rsidRPr="002C0DEE" w:rsidTr="0034515B">
              <w:trPr>
                <w:trHeight w:val="255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65226F" w:rsidP="002C0DEE">
                  <w:r w:rsidRPr="002C0DEE">
                    <w:t>Затвор ЗПХ 80/16.3 Ду80; 1,6МПа</w:t>
                  </w:r>
                </w:p>
              </w:tc>
            </w:tr>
            <w:tr w:rsidR="0034515B" w:rsidRPr="002C0DEE" w:rsidTr="0034515B">
              <w:trPr>
                <w:trHeight w:val="255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65226F" w:rsidP="0065226F">
                  <w:r w:rsidRPr="002C0DEE">
                    <w:t>Затвор дисковый ЗПХ 80/16.1</w:t>
                  </w:r>
                </w:p>
              </w:tc>
            </w:tr>
            <w:tr w:rsidR="0034515B" w:rsidRPr="002C0DEE" w:rsidTr="0034515B">
              <w:trPr>
                <w:trHeight w:val="255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34515B" w:rsidP="0034515B">
                  <w:r w:rsidRPr="002C0DEE">
                    <w:t>Затвор ЗПХ 125/16 Ду125, 1,6МПа</w:t>
                  </w:r>
                </w:p>
              </w:tc>
            </w:tr>
            <w:tr w:rsidR="0034515B" w:rsidRPr="002C0DEE" w:rsidTr="0034515B">
              <w:trPr>
                <w:trHeight w:val="255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34515B" w:rsidP="002C0DEE">
                  <w:r w:rsidRPr="002C0DEE">
                    <w:t xml:space="preserve">Затвор ЗПХ 200/10.8551 </w:t>
                  </w:r>
                </w:p>
              </w:tc>
            </w:tr>
            <w:tr w:rsidR="0034515B" w:rsidRPr="002C0DEE" w:rsidTr="0034515B">
              <w:trPr>
                <w:trHeight w:val="255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34515B" w:rsidP="0034515B">
                  <w:r w:rsidRPr="002C0DEE">
                    <w:t>Затвор ЗПХ 200/10.85</w:t>
                  </w:r>
                  <w:r w:rsidR="002C0DEE">
                    <w:t>51</w:t>
                  </w:r>
                </w:p>
              </w:tc>
            </w:tr>
            <w:tr w:rsidR="0034515B" w:rsidRPr="002C0DEE" w:rsidTr="0034515B">
              <w:trPr>
                <w:trHeight w:val="255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34515B" w:rsidP="0034515B">
                  <w:r w:rsidRPr="002C0DEE">
                    <w:t>Клапан ВДХ 080.16.01.11.310.В.01</w:t>
                  </w:r>
                </w:p>
              </w:tc>
            </w:tr>
            <w:tr w:rsidR="0034515B" w:rsidRPr="002C0DEE" w:rsidTr="0034515B">
              <w:trPr>
                <w:trHeight w:val="257"/>
              </w:trPr>
              <w:tc>
                <w:tcPr>
                  <w:tcW w:w="8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4515B" w:rsidRPr="002C0DEE" w:rsidRDefault="0034515B" w:rsidP="0034515B">
                  <w:r w:rsidRPr="002C0DEE">
                    <w:t>Клапан ВДХ 50/10.8521 Ду50; 1МПа</w:t>
                  </w:r>
                </w:p>
              </w:tc>
            </w:tr>
          </w:tbl>
          <w:p w:rsidR="00627852" w:rsidRPr="002C0DEE" w:rsidRDefault="00D35E19" w:rsidP="00D35E19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Допускается поставка </w:t>
            </w:r>
            <w:r w:rsidR="00277242" w:rsidRPr="002C0DEE">
              <w:rPr>
                <w:color w:val="000000"/>
              </w:rPr>
              <w:t>эквивалент</w:t>
            </w:r>
            <w:r w:rsidRPr="002C0DEE">
              <w:rPr>
                <w:color w:val="000000"/>
              </w:rPr>
              <w:t>ов</w:t>
            </w:r>
            <w:r w:rsidR="00277242" w:rsidRPr="002C0DEE">
              <w:rPr>
                <w:color w:val="000000"/>
              </w:rPr>
              <w:t xml:space="preserve"> (аналог</w:t>
            </w:r>
            <w:r w:rsidRPr="002C0DEE">
              <w:rPr>
                <w:color w:val="000000"/>
              </w:rPr>
              <w:t>ов</w:t>
            </w:r>
            <w:r w:rsidR="00277242" w:rsidRPr="002C0DEE">
              <w:rPr>
                <w:color w:val="000000"/>
              </w:rPr>
              <w:t>) в соответствии с требованиями данного технического задания.</w:t>
            </w:r>
          </w:p>
          <w:p w:rsidR="00B6714A" w:rsidRPr="002C0DEE" w:rsidRDefault="00B6714A" w:rsidP="004B77C2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В случае предоставления аналога в составе конкурсной документации предоставить эскизы </w:t>
            </w:r>
            <w:r w:rsidR="004B77C2" w:rsidRPr="002C0DEE">
              <w:rPr>
                <w:color w:val="000000"/>
              </w:rPr>
              <w:t>продукции</w:t>
            </w:r>
            <w:r w:rsidRPr="002C0DEE">
              <w:rPr>
                <w:color w:val="000000"/>
              </w:rPr>
              <w:t>.</w:t>
            </w:r>
          </w:p>
        </w:tc>
      </w:tr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1.2 Сведения о новизне</w:t>
            </w:r>
          </w:p>
        </w:tc>
      </w:tr>
      <w:tr w:rsidR="00B6714A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14A" w:rsidRPr="002C0DEE" w:rsidRDefault="00B6714A" w:rsidP="00CD103F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Поставляемое оборудование должно быть новым, выпуска не ранее 2019 года, (не бывшим в употреблении, не восстановленным), не являться выставочными образцами, свободным от  прав третьих лиц.</w:t>
            </w:r>
            <w:r w:rsidRPr="002C0DEE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2C0DEE">
              <w:rPr>
                <w:color w:val="000000"/>
              </w:rPr>
              <w:t xml:space="preserve">Не допускается поставка изделия, собранного из восстановленных (являющихся ранее выставочными образцами)  узлов и деталей. </w:t>
            </w:r>
          </w:p>
          <w:p w:rsidR="00B6714A" w:rsidRPr="002C0DEE" w:rsidRDefault="00B6714A" w:rsidP="00CD103F">
            <w:pPr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1.3 Код ОКП</w:t>
            </w:r>
          </w:p>
        </w:tc>
      </w:tr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121507" w:rsidP="00277242">
            <w:pPr>
              <w:jc w:val="center"/>
              <w:rPr>
                <w:color w:val="000000"/>
              </w:rPr>
            </w:pPr>
            <w:r w:rsidRPr="002C0DEE">
              <w:rPr>
                <w:color w:val="000000"/>
              </w:rPr>
              <w:t>37</w:t>
            </w:r>
            <w:r w:rsidR="00277242" w:rsidRPr="002C0DEE">
              <w:rPr>
                <w:color w:val="000000"/>
              </w:rPr>
              <w:t>0000</w:t>
            </w:r>
          </w:p>
        </w:tc>
      </w:tr>
    </w:tbl>
    <w:p w:rsidR="003E1832" w:rsidRPr="002C0DEE" w:rsidRDefault="003E1832" w:rsidP="003E1832">
      <w:pPr>
        <w:jc w:val="center"/>
        <w:rPr>
          <w:b/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2. ОБЛАСТЬ ПРИМЕНЕНИЯ</w:t>
      </w:r>
    </w:p>
    <w:p w:rsidR="003E1832" w:rsidRPr="002C0DEE" w:rsidRDefault="003E1832" w:rsidP="003E1832">
      <w:pPr>
        <w:rPr>
          <w:color w:val="00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7FF" w:rsidRPr="002C0DEE" w:rsidRDefault="00121507" w:rsidP="0034515B">
            <w:pPr>
              <w:rPr>
                <w:color w:val="000000"/>
              </w:rPr>
            </w:pPr>
            <w:r w:rsidRPr="002C0DEE">
              <w:rPr>
                <w:color w:val="000000"/>
              </w:rPr>
              <w:t xml:space="preserve">Применяется для </w:t>
            </w:r>
            <w:r w:rsidR="00277242" w:rsidRPr="002C0DEE">
              <w:rPr>
                <w:color w:val="000000"/>
              </w:rPr>
              <w:t xml:space="preserve">полного </w:t>
            </w:r>
            <w:r w:rsidRPr="002C0DEE">
              <w:rPr>
                <w:color w:val="000000"/>
              </w:rPr>
              <w:t>перекрытия по</w:t>
            </w:r>
            <w:r w:rsidR="00277242" w:rsidRPr="002C0DEE">
              <w:rPr>
                <w:color w:val="000000"/>
              </w:rPr>
              <w:t>т</w:t>
            </w:r>
            <w:r w:rsidRPr="002C0DEE">
              <w:rPr>
                <w:color w:val="000000"/>
              </w:rPr>
              <w:t>ока среды на трубопроводах перекачки химически активных жидких сред</w:t>
            </w:r>
            <w:r w:rsidR="00277242" w:rsidRPr="002C0DEE">
              <w:rPr>
                <w:color w:val="000000"/>
              </w:rPr>
              <w:t xml:space="preserve"> оборудования и систем химического цеха Калининской АЭС.</w:t>
            </w:r>
            <w:r w:rsidR="00797DAF" w:rsidRPr="002C0DEE">
              <w:rPr>
                <w:color w:val="000000"/>
              </w:rPr>
              <w:t xml:space="preserve"> </w:t>
            </w:r>
            <w:r w:rsidR="00154240" w:rsidRPr="002C0DEE">
              <w:rPr>
                <w:color w:val="000000"/>
              </w:rPr>
              <w:t xml:space="preserve">Арматура </w:t>
            </w:r>
            <w:r w:rsidR="00B6714A" w:rsidRPr="002C0DEE">
              <w:rPr>
                <w:color w:val="000000"/>
              </w:rPr>
              <w:t xml:space="preserve">ЗПХ, ВДХ </w:t>
            </w:r>
            <w:r w:rsidR="00154240" w:rsidRPr="002C0DEE">
              <w:rPr>
                <w:color w:val="000000"/>
              </w:rPr>
              <w:t>предназначена для быстрой замены</w:t>
            </w:r>
            <w:r w:rsidR="00A03CEF" w:rsidRPr="002C0DEE">
              <w:rPr>
                <w:color w:val="000000"/>
              </w:rPr>
              <w:t xml:space="preserve"> на узле регенерации, реагентов ХВО система </w:t>
            </w:r>
            <w:r w:rsidR="00A03CEF" w:rsidRPr="002C0DEE">
              <w:rPr>
                <w:color w:val="000000"/>
                <w:lang w:val="en-US"/>
              </w:rPr>
              <w:t>UH</w:t>
            </w:r>
            <w:r w:rsidR="00154240" w:rsidRPr="002C0DEE">
              <w:rPr>
                <w:color w:val="000000"/>
              </w:rPr>
              <w:t xml:space="preserve">, </w:t>
            </w:r>
            <w:proofErr w:type="spellStart"/>
            <w:r w:rsidR="00154240" w:rsidRPr="002C0DEE">
              <w:rPr>
                <w:color w:val="000000"/>
              </w:rPr>
              <w:t>переврезка</w:t>
            </w:r>
            <w:proofErr w:type="spellEnd"/>
            <w:r w:rsidR="00154240" w:rsidRPr="002C0DEE">
              <w:rPr>
                <w:color w:val="000000"/>
              </w:rPr>
              <w:t xml:space="preserve"> </w:t>
            </w:r>
            <w:r w:rsidR="00774B5B" w:rsidRPr="002C0DEE">
              <w:rPr>
                <w:color w:val="000000"/>
              </w:rPr>
              <w:t xml:space="preserve">фланцев под арматуру других геометрических размеров </w:t>
            </w:r>
            <w:r w:rsidR="00154240" w:rsidRPr="002C0DEE">
              <w:rPr>
                <w:color w:val="000000"/>
              </w:rPr>
              <w:t>не предусматривается</w:t>
            </w:r>
            <w:r w:rsidR="00AD3736" w:rsidRPr="002C0DEE">
              <w:rPr>
                <w:color w:val="000000"/>
              </w:rPr>
              <w:t>, изменение строительных длин не допускается</w:t>
            </w:r>
            <w:r w:rsidR="00154240" w:rsidRPr="002C0DEE">
              <w:rPr>
                <w:color w:val="000000"/>
              </w:rPr>
              <w:t>.</w:t>
            </w:r>
            <w:r w:rsidR="004B77C2" w:rsidRPr="002C0DEE">
              <w:rPr>
                <w:color w:val="000000"/>
              </w:rPr>
              <w:t xml:space="preserve"> </w:t>
            </w:r>
          </w:p>
        </w:tc>
      </w:tr>
    </w:tbl>
    <w:p w:rsidR="00A03CEF" w:rsidRPr="002C0DEE" w:rsidRDefault="00A03CEF" w:rsidP="003E1832">
      <w:pPr>
        <w:jc w:val="center"/>
        <w:rPr>
          <w:b/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3. УСЛОВИЯ ЭКСПЛУАТАЦИИ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26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78" w:rsidRPr="002C0DEE" w:rsidRDefault="002E2078" w:rsidP="008A548A">
            <w:pPr>
              <w:tabs>
                <w:tab w:val="left" w:pos="260"/>
              </w:tabs>
              <w:ind w:left="34"/>
              <w:jc w:val="both"/>
            </w:pPr>
            <w:r w:rsidRPr="002C0DEE">
              <w:t>Эксплуатация - в закрытых производственных помещениях АЭС при следующих условиях:</w:t>
            </w:r>
          </w:p>
          <w:p w:rsidR="002E2078" w:rsidRPr="002C0DEE" w:rsidRDefault="002E2078" w:rsidP="008A548A">
            <w:pPr>
              <w:pStyle w:val="ab"/>
              <w:numPr>
                <w:ilvl w:val="0"/>
                <w:numId w:val="2"/>
              </w:numPr>
              <w:tabs>
                <w:tab w:val="left" w:pos="260"/>
              </w:tabs>
              <w:spacing w:after="200" w:line="252" w:lineRule="auto"/>
              <w:ind w:left="34" w:firstLine="0"/>
            </w:pPr>
            <w:r w:rsidRPr="002C0DEE">
              <w:t>Максимальная температура окружающей среды +50°C;</w:t>
            </w:r>
          </w:p>
          <w:p w:rsidR="002E2078" w:rsidRPr="002C0DEE" w:rsidRDefault="002E2078" w:rsidP="008A548A">
            <w:pPr>
              <w:pStyle w:val="ab"/>
              <w:numPr>
                <w:ilvl w:val="0"/>
                <w:numId w:val="2"/>
              </w:numPr>
              <w:tabs>
                <w:tab w:val="left" w:pos="260"/>
              </w:tabs>
              <w:spacing w:after="200" w:line="252" w:lineRule="auto"/>
              <w:ind w:left="34" w:firstLine="0"/>
            </w:pPr>
            <w:r w:rsidRPr="002C0DEE">
              <w:t>Минимальная температура окружающей среды для оборудования, работающего в помещениях - +5°C;</w:t>
            </w:r>
          </w:p>
          <w:p w:rsidR="002E2078" w:rsidRPr="002C0DEE" w:rsidRDefault="002E2078" w:rsidP="008A548A">
            <w:pPr>
              <w:pStyle w:val="ab"/>
              <w:numPr>
                <w:ilvl w:val="0"/>
                <w:numId w:val="2"/>
              </w:numPr>
              <w:tabs>
                <w:tab w:val="left" w:pos="260"/>
              </w:tabs>
              <w:spacing w:after="200" w:line="252" w:lineRule="auto"/>
              <w:ind w:left="34" w:firstLine="0"/>
            </w:pPr>
            <w:r w:rsidRPr="002C0DEE">
              <w:t>Относительная влажность воздуха до 80% при температуре +20</w:t>
            </w:r>
            <w:proofErr w:type="gramStart"/>
            <w:r w:rsidRPr="002C0DEE">
              <w:t>°С</w:t>
            </w:r>
            <w:proofErr w:type="gramEnd"/>
            <w:r w:rsidRPr="002C0DEE">
              <w:t>;</w:t>
            </w:r>
          </w:p>
          <w:p w:rsidR="002E2078" w:rsidRPr="002C0DEE" w:rsidRDefault="002E2078" w:rsidP="008A548A">
            <w:pPr>
              <w:pStyle w:val="ab"/>
              <w:numPr>
                <w:ilvl w:val="0"/>
                <w:numId w:val="2"/>
              </w:numPr>
              <w:tabs>
                <w:tab w:val="left" w:pos="260"/>
              </w:tabs>
              <w:ind w:left="34" w:firstLine="0"/>
            </w:pPr>
            <w:r w:rsidRPr="002C0DEE">
              <w:t>Климатическое исполнение и категория размещения по ГОСТ 15150-69 - УХЛ</w:t>
            </w:r>
            <w:proofErr w:type="gramStart"/>
            <w:r w:rsidRPr="002C0DEE">
              <w:t>4</w:t>
            </w:r>
            <w:proofErr w:type="gramEnd"/>
            <w:r w:rsidRPr="002C0DEE">
              <w:t>;</w:t>
            </w:r>
          </w:p>
          <w:p w:rsidR="003E1832" w:rsidRPr="002C0DEE" w:rsidRDefault="002E2078" w:rsidP="002E2078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2C0DEE">
              <w:t>- Тип атмосферы при эксплуатации по ГОСТ 15150-69 - II (</w:t>
            </w:r>
            <w:proofErr w:type="gramStart"/>
            <w:r w:rsidRPr="002C0DEE">
              <w:t>промышленная</w:t>
            </w:r>
            <w:proofErr w:type="gramEnd"/>
            <w:r w:rsidRPr="002C0DEE">
              <w:t>).</w:t>
            </w:r>
          </w:p>
        </w:tc>
      </w:tr>
    </w:tbl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4. ТЕХНИЧЕСКИЕ ТРЕБОВАНИЯ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color w:val="000000"/>
              </w:rPr>
            </w:pPr>
            <w:r w:rsidRPr="002C0DEE">
              <w:rPr>
                <w:b/>
                <w:color w:val="000000"/>
              </w:rPr>
              <w:t>Подраздел 4.1 Основные параметры и размеры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5C" w:rsidRPr="002C0DEE" w:rsidRDefault="0025185C" w:rsidP="0025185C">
            <w:pPr>
              <w:pStyle w:val="Standard"/>
              <w:snapToGrid w:val="0"/>
              <w:jc w:val="both"/>
              <w:rPr>
                <w:shd w:val="clear" w:color="auto" w:fill="FFFFFF"/>
              </w:rPr>
            </w:pPr>
            <w:r w:rsidRPr="002C0DEE">
              <w:rPr>
                <w:shd w:val="clear" w:color="auto" w:fill="FFFFFF"/>
              </w:rPr>
              <w:t xml:space="preserve">Корпуса арматуры должны быть покрыты </w:t>
            </w:r>
            <w:proofErr w:type="spellStart"/>
            <w:r w:rsidRPr="002C0DEE">
              <w:rPr>
                <w:shd w:val="clear" w:color="auto" w:fill="FFFFFF"/>
              </w:rPr>
              <w:t>химстойкой</w:t>
            </w:r>
            <w:proofErr w:type="spellEnd"/>
            <w:r w:rsidRPr="002C0DEE">
              <w:rPr>
                <w:shd w:val="clear" w:color="auto" w:fill="FFFFFF"/>
              </w:rPr>
              <w:t xml:space="preserve"> эпоксидной эмалью.</w:t>
            </w:r>
          </w:p>
          <w:p w:rsidR="00B31131" w:rsidRPr="002C0DEE" w:rsidRDefault="0025185C" w:rsidP="006707CC">
            <w:pPr>
              <w:jc w:val="both"/>
              <w:rPr>
                <w:shd w:val="clear" w:color="auto" w:fill="FFFFFF"/>
              </w:rPr>
            </w:pPr>
            <w:r w:rsidRPr="002C0DEE">
              <w:rPr>
                <w:shd w:val="clear" w:color="auto" w:fill="FFFFFF"/>
              </w:rPr>
              <w:t>Клапан ВДХ: конструкция мембраны должна быть двухслойной (</w:t>
            </w:r>
            <w:proofErr w:type="spellStart"/>
            <w:r w:rsidRPr="002C0DEE">
              <w:rPr>
                <w:shd w:val="clear" w:color="auto" w:fill="FFFFFF"/>
              </w:rPr>
              <w:t>химстойкая</w:t>
            </w:r>
            <w:proofErr w:type="spellEnd"/>
            <w:r w:rsidRPr="002C0DEE">
              <w:rPr>
                <w:shd w:val="clear" w:color="auto" w:fill="FFFFFF"/>
              </w:rPr>
              <w:t xml:space="preserve"> резина и защитная мембрана из фторопласта для защиты от транспортируемой среды) нормально открытой (для исключения перекрывания потока в открытом состоянии арматуры).</w:t>
            </w:r>
            <w:r w:rsidR="00ED61BD" w:rsidRPr="002C0DEE">
              <w:rPr>
                <w:shd w:val="clear" w:color="auto" w:fill="FFFFFF"/>
              </w:rPr>
              <w:t xml:space="preserve"> В крышке корпуса должно иметься контрольное отверстие для контроля целостности мембраны </w:t>
            </w:r>
          </w:p>
          <w:p w:rsidR="00914E6E" w:rsidRPr="002C0DEE" w:rsidRDefault="00ED61BD" w:rsidP="006707CC">
            <w:pPr>
              <w:jc w:val="both"/>
              <w:rPr>
                <w:shd w:val="clear" w:color="auto" w:fill="FFFFFF"/>
              </w:rPr>
            </w:pPr>
            <w:r w:rsidRPr="002C0DEE">
              <w:rPr>
                <w:shd w:val="clear" w:color="auto" w:fill="FFFFFF"/>
              </w:rPr>
              <w:t>Уплотнительные поверхности ф</w:t>
            </w:r>
            <w:r w:rsidR="00914E6E" w:rsidRPr="002C0DEE">
              <w:rPr>
                <w:shd w:val="clear" w:color="auto" w:fill="FFFFFF"/>
              </w:rPr>
              <w:t>ланц</w:t>
            </w:r>
            <w:r w:rsidRPr="002C0DEE">
              <w:rPr>
                <w:shd w:val="clear" w:color="auto" w:fill="FFFFFF"/>
              </w:rPr>
              <w:t>ев</w:t>
            </w:r>
            <w:r w:rsidR="00914E6E" w:rsidRPr="002C0DEE">
              <w:rPr>
                <w:shd w:val="clear" w:color="auto" w:fill="FFFFFF"/>
              </w:rPr>
              <w:t xml:space="preserve"> арматуры должны соответствовать ГОСТ 33259-2015 исполнения </w:t>
            </w:r>
            <w:r w:rsidR="00914E6E" w:rsidRPr="002C0DEE">
              <w:rPr>
                <w:shd w:val="clear" w:color="auto" w:fill="FFFFFF"/>
                <w:lang w:val="en-US"/>
              </w:rPr>
              <w:t>B</w:t>
            </w:r>
            <w:r w:rsidR="00914E6E" w:rsidRPr="002C0DEE">
              <w:rPr>
                <w:shd w:val="clear" w:color="auto" w:fill="FFFFFF"/>
              </w:rPr>
              <w:t xml:space="preserve">, </w:t>
            </w:r>
            <w:r w:rsidR="00914E6E" w:rsidRPr="002C0DEE">
              <w:rPr>
                <w:shd w:val="clear" w:color="auto" w:fill="FFFFFF"/>
                <w:lang w:val="en-US"/>
              </w:rPr>
              <w:t>C</w:t>
            </w:r>
            <w:r w:rsidR="00914E6E" w:rsidRPr="002C0DEE">
              <w:rPr>
                <w:shd w:val="clear" w:color="auto" w:fill="FFFFFF"/>
              </w:rPr>
              <w:t xml:space="preserve">, </w:t>
            </w:r>
            <w:r w:rsidR="00914E6E" w:rsidRPr="002C0DEE">
              <w:rPr>
                <w:shd w:val="clear" w:color="auto" w:fill="FFFFFF"/>
                <w:lang w:val="en-US"/>
              </w:rPr>
              <w:t>E</w:t>
            </w:r>
            <w:r w:rsidR="00914E6E" w:rsidRPr="002C0DEE">
              <w:rPr>
                <w:shd w:val="clear" w:color="auto" w:fill="FFFFFF"/>
              </w:rPr>
              <w:t>.</w:t>
            </w:r>
          </w:p>
          <w:tbl>
            <w:tblPr>
              <w:tblW w:w="9101" w:type="dxa"/>
              <w:tblLook w:val="0000" w:firstRow="0" w:lastRow="0" w:firstColumn="0" w:lastColumn="0" w:noHBand="0" w:noVBand="0"/>
            </w:tblPr>
            <w:tblGrid>
              <w:gridCol w:w="356"/>
              <w:gridCol w:w="2853"/>
              <w:gridCol w:w="1521"/>
              <w:gridCol w:w="1563"/>
              <w:gridCol w:w="1482"/>
              <w:gridCol w:w="1326"/>
            </w:tblGrid>
            <w:tr w:rsidR="00516163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snapToGrid w:val="0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 xml:space="preserve"> Наименование</w:t>
                  </w:r>
                  <w:proofErr w:type="gramStart"/>
                  <w:r w:rsidRPr="002C0DEE">
                    <w:rPr>
                      <w:shd w:val="clear" w:color="auto" w:fill="FFFFFF"/>
                    </w:rPr>
                    <w:t xml:space="preserve"> </w:t>
                  </w:r>
                  <w:r w:rsidR="00180412" w:rsidRPr="002C0DEE">
                    <w:rPr>
                      <w:shd w:val="clear" w:color="auto" w:fill="FFFFFF"/>
                    </w:rPr>
                    <w:t>,</w:t>
                  </w:r>
                  <w:proofErr w:type="gramEnd"/>
                  <w:r w:rsidR="00180412" w:rsidRPr="002C0DEE">
                    <w:rPr>
                      <w:shd w:val="clear" w:color="auto" w:fill="FFFFFF"/>
                    </w:rPr>
                    <w:t xml:space="preserve"> комплектация, количество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rPr>
                      <w:shd w:val="clear" w:color="auto" w:fill="FFFFFF"/>
                    </w:rPr>
                  </w:pPr>
                  <w:proofErr w:type="spellStart"/>
                  <w:proofErr w:type="gramStart"/>
                  <w:r w:rsidRPr="002C0DEE">
                    <w:rPr>
                      <w:shd w:val="clear" w:color="auto" w:fill="FFFFFF"/>
                    </w:rPr>
                    <w:t>Номиналь</w:t>
                  </w:r>
                  <w:r w:rsidR="000B2DA4" w:rsidRPr="002C0DEE">
                    <w:rPr>
                      <w:shd w:val="clear" w:color="auto" w:fill="FFFFFF"/>
                    </w:rPr>
                    <w:t>-</w:t>
                  </w:r>
                  <w:r w:rsidRPr="002C0DEE">
                    <w:rPr>
                      <w:shd w:val="clear" w:color="auto" w:fill="FFFFFF"/>
                    </w:rPr>
                    <w:t>ный</w:t>
                  </w:r>
                  <w:proofErr w:type="spellEnd"/>
                  <w:proofErr w:type="gramEnd"/>
                  <w:r w:rsidRPr="002C0DEE">
                    <w:rPr>
                      <w:shd w:val="clear" w:color="auto" w:fill="FFFFFF"/>
                    </w:rPr>
                    <w:t xml:space="preserve"> </w:t>
                  </w:r>
                </w:p>
                <w:p w:rsidR="00516163" w:rsidRPr="002C0DEE" w:rsidRDefault="00516163" w:rsidP="00CD103F">
                  <w:pPr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 xml:space="preserve">диаметр, </w:t>
                  </w:r>
                  <w:proofErr w:type="gramStart"/>
                  <w:r w:rsidRPr="002C0DEE">
                    <w:rPr>
                      <w:shd w:val="clear" w:color="auto" w:fill="FFFFFF"/>
                    </w:rPr>
                    <w:t>мм</w:t>
                  </w:r>
                  <w:proofErr w:type="gramEnd"/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rPr>
                      <w:shd w:val="clear" w:color="auto" w:fill="FFFFFF"/>
                    </w:rPr>
                  </w:pPr>
                  <w:proofErr w:type="spellStart"/>
                  <w:proofErr w:type="gramStart"/>
                  <w:r w:rsidRPr="002C0DEE">
                    <w:rPr>
                      <w:shd w:val="clear" w:color="auto" w:fill="FFFFFF"/>
                    </w:rPr>
                    <w:t>Номиналь</w:t>
                  </w:r>
                  <w:r w:rsidR="00180412" w:rsidRPr="002C0DEE">
                    <w:rPr>
                      <w:shd w:val="clear" w:color="auto" w:fill="FFFFFF"/>
                    </w:rPr>
                    <w:t>-</w:t>
                  </w:r>
                  <w:r w:rsidRPr="002C0DEE">
                    <w:rPr>
                      <w:shd w:val="clear" w:color="auto" w:fill="FFFFFF"/>
                    </w:rPr>
                    <w:t>ное</w:t>
                  </w:r>
                  <w:proofErr w:type="spellEnd"/>
                  <w:proofErr w:type="gramEnd"/>
                  <w:r w:rsidRPr="002C0DEE">
                    <w:rPr>
                      <w:shd w:val="clear" w:color="auto" w:fill="FFFFFF"/>
                    </w:rPr>
                    <w:t xml:space="preserve"> давление, МПа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jc w:val="center"/>
                    <w:rPr>
                      <w:shd w:val="clear" w:color="auto" w:fill="FFFFFF"/>
                    </w:rPr>
                  </w:pPr>
                  <w:proofErr w:type="spellStart"/>
                  <w:r w:rsidRPr="002C0DEE">
                    <w:rPr>
                      <w:shd w:val="clear" w:color="auto" w:fill="FFFFFF"/>
                    </w:rPr>
                    <w:t>Присое</w:t>
                  </w:r>
                  <w:proofErr w:type="spellEnd"/>
                  <w:r w:rsidRPr="002C0DEE">
                    <w:rPr>
                      <w:shd w:val="clear" w:color="auto" w:fill="FFFFFF"/>
                    </w:rPr>
                    <w:t>-</w:t>
                  </w:r>
                </w:p>
                <w:p w:rsidR="00516163" w:rsidRPr="002C0DEE" w:rsidRDefault="00516163" w:rsidP="00CD103F">
                  <w:pPr>
                    <w:jc w:val="center"/>
                    <w:rPr>
                      <w:shd w:val="clear" w:color="auto" w:fill="FFFFFF"/>
                    </w:rPr>
                  </w:pPr>
                  <w:proofErr w:type="spellStart"/>
                  <w:r w:rsidRPr="002C0DEE">
                    <w:rPr>
                      <w:shd w:val="clear" w:color="auto" w:fill="FFFFFF"/>
                    </w:rPr>
                    <w:t>динение</w:t>
                  </w:r>
                  <w:proofErr w:type="spell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jc w:val="center"/>
                    <w:rPr>
                      <w:shd w:val="clear" w:color="auto" w:fill="FFFFFF"/>
                    </w:rPr>
                  </w:pPr>
                  <w:proofErr w:type="gramStart"/>
                  <w:r w:rsidRPr="002C0DEE">
                    <w:rPr>
                      <w:shd w:val="clear" w:color="auto" w:fill="FFFFFF"/>
                    </w:rPr>
                    <w:t>Габарит-</w:t>
                  </w:r>
                  <w:proofErr w:type="spellStart"/>
                  <w:r w:rsidRPr="002C0DEE">
                    <w:rPr>
                      <w:shd w:val="clear" w:color="auto" w:fill="FFFFFF"/>
                    </w:rPr>
                    <w:t>ные</w:t>
                  </w:r>
                  <w:proofErr w:type="spellEnd"/>
                  <w:proofErr w:type="gramEnd"/>
                  <w:r w:rsidRPr="002C0DEE">
                    <w:rPr>
                      <w:shd w:val="clear" w:color="auto" w:fill="FFFFFF"/>
                    </w:rPr>
                    <w:t xml:space="preserve"> размеры</w:t>
                  </w:r>
                </w:p>
              </w:tc>
            </w:tr>
            <w:tr w:rsidR="00516163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3131C" w:rsidP="002F3AAC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дисковый ЗПХ 50/16.8551</w:t>
                  </w:r>
                  <w:r w:rsidR="002F3AAC" w:rsidRPr="002C0DEE">
                    <w:t>, ручное управление</w:t>
                  </w:r>
                  <w:r w:rsidR="00180412" w:rsidRPr="002C0DEE">
                    <w:t>, 5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3131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5</w:t>
                  </w:r>
                  <w:r w:rsidR="00516163" w:rsidRPr="002C0DEE">
                    <w:rPr>
                      <w:shd w:val="clear" w:color="auto" w:fill="FFFFFF"/>
                    </w:rPr>
                    <w:t>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1,6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rPr>
                      <w:shd w:val="clear" w:color="auto" w:fill="FFFFFF"/>
                    </w:rPr>
                  </w:pPr>
                  <w:proofErr w:type="spellStart"/>
                  <w:r w:rsidRPr="002C0DEE">
                    <w:t>межфлан-цевое</w:t>
                  </w:r>
                  <w:proofErr w:type="spell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Ширина 48 мм</w:t>
                  </w:r>
                </w:p>
                <w:p w:rsidR="009278B4" w:rsidRPr="002C0DEE" w:rsidRDefault="009278B4" w:rsidP="002F3AAC">
                  <w:pPr>
                    <w:jc w:val="center"/>
                    <w:rPr>
                      <w:b/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(+0/-3 мм)</w:t>
                  </w:r>
                </w:p>
              </w:tc>
            </w:tr>
            <w:tr w:rsidR="00516163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2F3AAC" w:rsidP="006529DB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дисковый ЗПХ 80/16.1, ручное управление 5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80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16163" w:rsidRPr="002C0DEE" w:rsidRDefault="00516163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1,6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516163" w:rsidRPr="002C0DEE" w:rsidRDefault="00516163" w:rsidP="00CD103F">
                  <w:proofErr w:type="spellStart"/>
                  <w:r w:rsidRPr="002C0DEE">
                    <w:t>межфлан-цевое</w:t>
                  </w:r>
                  <w:proofErr w:type="spell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62EA0" w:rsidRPr="002C0DEE" w:rsidRDefault="00516163" w:rsidP="002F3AA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Ширина 48 мм</w:t>
                  </w:r>
                  <w:r w:rsidR="008A548A" w:rsidRPr="002C0DEE">
                    <w:rPr>
                      <w:shd w:val="clear" w:color="auto" w:fill="FFFFFF"/>
                    </w:rPr>
                    <w:t xml:space="preserve"> (+0/-3 мм)</w:t>
                  </w:r>
                </w:p>
              </w:tc>
            </w:tr>
            <w:tr w:rsidR="002F3AAC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snapToGrid w:val="0"/>
                    <w:rPr>
                      <w:shd w:val="clear" w:color="auto" w:fill="FFFFFF"/>
                    </w:rPr>
                  </w:pP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jc w:val="both"/>
                  </w:pPr>
                  <w:r w:rsidRPr="002C0DEE">
                    <w:t>Затвор ЗПХ 80/16.3 Ду80; 1,6МПа, поставка с МЭОФ, 7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80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1,6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proofErr w:type="spellStart"/>
                  <w:r w:rsidRPr="002C0DEE">
                    <w:t>межфлан-цевое</w:t>
                  </w:r>
                  <w:proofErr w:type="spell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Ширина 48 мм (+0/-3 мм)</w:t>
                  </w:r>
                </w:p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2F3AAC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ЗПХ 80/16.8551 Ду80; 1,6МПа, ручное управление, 3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80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1,6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rPr>
                      <w:shd w:val="clear" w:color="auto" w:fill="FFFFFF"/>
                    </w:rPr>
                  </w:pPr>
                  <w:proofErr w:type="spellStart"/>
                  <w:r w:rsidRPr="002C0DEE">
                    <w:t>межфлан-цевое</w:t>
                  </w:r>
                  <w:proofErr w:type="spellEnd"/>
                  <w:r w:rsidRPr="002C0DEE">
                    <w:t xml:space="preserve">. 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Ширина 48 мм (+0/-3 мм)</w:t>
                  </w:r>
                </w:p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</w:p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</w:p>
              </w:tc>
            </w:tr>
            <w:tr w:rsidR="002F3AAC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ЗПХ 125/16 Ду125, 1,6МПа, ручное управление, 1 шт.</w:t>
                  </w:r>
                  <w:r w:rsidRPr="002C0DEE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53131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125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1,6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proofErr w:type="spellStart"/>
                  <w:r w:rsidRPr="002C0DEE">
                    <w:t>межфлан-цевое</w:t>
                  </w:r>
                  <w:proofErr w:type="spell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Ширина 56 мм (+0/-3 мм)</w:t>
                  </w:r>
                </w:p>
              </w:tc>
            </w:tr>
            <w:tr w:rsidR="002F3AAC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ЗПХ 200/10.8551, поставка с МЭОФ, 8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200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1,0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proofErr w:type="spellStart"/>
                  <w:r w:rsidRPr="002C0DEE">
                    <w:t>межфлан-цевое</w:t>
                  </w:r>
                  <w:proofErr w:type="spell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Ширина 65 мм (+0/-2 мм)</w:t>
                  </w:r>
                </w:p>
              </w:tc>
            </w:tr>
            <w:tr w:rsidR="002F3AAC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ЗПХ 200/10.8551, ручное управление, 2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200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53131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1,0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proofErr w:type="spellStart"/>
                  <w:r w:rsidRPr="002C0DEE">
                    <w:t>межфлан-цевое</w:t>
                  </w:r>
                  <w:proofErr w:type="spellEnd"/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3745F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Ширина 65 мм</w:t>
                  </w:r>
                </w:p>
                <w:p w:rsidR="002F3AAC" w:rsidRPr="002C0DEE" w:rsidRDefault="002F3AAC" w:rsidP="002F3AA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(+0/-2 мм)</w:t>
                  </w:r>
                </w:p>
              </w:tc>
            </w:tr>
            <w:tr w:rsidR="002F3AAC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ED61BD">
                  <w:pPr>
                    <w:jc w:val="both"/>
                    <w:rPr>
                      <w:color w:val="000000"/>
                    </w:rPr>
                  </w:pPr>
                  <w:r w:rsidRPr="002C0DEE">
                    <w:t>Клапан ВДХ 080.16.01.11.310.В.01, ручное управление, 3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80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>Не менее 1,6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t>фланцевое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2F3AAC">
                  <w:pPr>
                    <w:jc w:val="center"/>
                    <w:rPr>
                      <w:shd w:val="clear" w:color="auto" w:fill="FFFFFF"/>
                    </w:rPr>
                  </w:pPr>
                  <w:r w:rsidRPr="002C0DEE">
                    <w:rPr>
                      <w:shd w:val="clear" w:color="auto" w:fill="FFFFFF"/>
                    </w:rPr>
                    <w:t xml:space="preserve">Длина </w:t>
                  </w:r>
                  <w:r w:rsidRPr="002C0DEE">
                    <w:rPr>
                      <w:shd w:val="clear" w:color="auto" w:fill="FFFFFF"/>
                      <w:lang w:val="en-US"/>
                    </w:rPr>
                    <w:t>L</w:t>
                  </w:r>
                  <w:r w:rsidRPr="002C0DEE">
                    <w:rPr>
                      <w:shd w:val="clear" w:color="auto" w:fill="FFFFFF"/>
                    </w:rPr>
                    <w:t xml:space="preserve"> 310 мм</w:t>
                  </w:r>
                </w:p>
              </w:tc>
            </w:tr>
            <w:tr w:rsidR="002F3AAC" w:rsidRPr="002C0DEE" w:rsidTr="00180412">
              <w:tc>
                <w:tcPr>
                  <w:tcW w:w="3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pStyle w:val="21"/>
                    <w:tabs>
                      <w:tab w:val="left" w:pos="0"/>
                      <w:tab w:val="left" w:pos="7938"/>
                    </w:tabs>
                    <w:snapToGrid w:val="0"/>
                    <w:rPr>
                      <w:rFonts w:cs="Times New Roman"/>
                      <w:szCs w:val="28"/>
                      <w:shd w:val="clear" w:color="auto" w:fill="FFFFFF"/>
                    </w:rPr>
                  </w:pPr>
                  <w:r w:rsidRPr="002C0DEE">
                    <w:rPr>
                      <w:rFonts w:cs="Times New Roman"/>
                      <w:szCs w:val="28"/>
                      <w:shd w:val="clear" w:color="auto" w:fill="FFFFFF"/>
                    </w:rPr>
                    <w:t>9</w:t>
                  </w:r>
                </w:p>
              </w:tc>
              <w:tc>
                <w:tcPr>
                  <w:tcW w:w="27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pStyle w:val="21"/>
                    <w:tabs>
                      <w:tab w:val="left" w:pos="0"/>
                      <w:tab w:val="left" w:pos="7938"/>
                    </w:tabs>
                    <w:snapToGrid w:val="0"/>
                    <w:rPr>
                      <w:shd w:val="clear" w:color="auto" w:fill="FFFFFF"/>
                    </w:rPr>
                  </w:pPr>
                  <w:r w:rsidRPr="002C0DEE">
                    <w:rPr>
                      <w:rFonts w:cs="Times New Roman"/>
                      <w:szCs w:val="28"/>
                    </w:rPr>
                    <w:t>Клапан ВДХ 50/10.8521 Ду50; 1МПа</w:t>
                  </w:r>
                  <w:r w:rsidRPr="002C0DEE">
                    <w:rPr>
                      <w:shd w:val="clear" w:color="auto" w:fill="FFFFFF"/>
                    </w:rPr>
                    <w:t>, ручное управление, 5 шт.</w:t>
                  </w:r>
                </w:p>
              </w:tc>
              <w:tc>
                <w:tcPr>
                  <w:tcW w:w="1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CD103F">
                  <w:pPr>
                    <w:jc w:val="center"/>
                  </w:pPr>
                  <w:r w:rsidRPr="002C0DEE">
                    <w:rPr>
                      <w:shd w:val="clear" w:color="auto" w:fill="FFFFFF"/>
                    </w:rPr>
                    <w:t>50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2F3AAC" w:rsidRPr="002C0DEE" w:rsidRDefault="002F3AAC" w:rsidP="00ED61BD">
                  <w:pPr>
                    <w:jc w:val="center"/>
                  </w:pPr>
                  <w:r w:rsidRPr="002C0DEE">
                    <w:rPr>
                      <w:shd w:val="clear" w:color="auto" w:fill="FFFFFF"/>
                    </w:rPr>
                    <w:t>Не менее 1,0</w:t>
                  </w:r>
                </w:p>
              </w:tc>
              <w:tc>
                <w:tcPr>
                  <w:tcW w:w="14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r w:rsidRPr="002C0DEE">
                    <w:t>фланцевое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F3AAC" w:rsidRPr="002C0DEE" w:rsidRDefault="002F3AAC" w:rsidP="00CD103F">
                  <w:r w:rsidRPr="002C0DEE">
                    <w:t xml:space="preserve">Длина </w:t>
                  </w:r>
                  <w:r w:rsidRPr="002C0DEE">
                    <w:rPr>
                      <w:lang w:val="en-US"/>
                    </w:rPr>
                    <w:t>L</w:t>
                  </w:r>
                  <w:r w:rsidRPr="002C0DEE">
                    <w:t xml:space="preserve"> 230 мм</w:t>
                  </w:r>
                </w:p>
                <w:p w:rsidR="002F3AAC" w:rsidRPr="002C0DEE" w:rsidRDefault="002F3AAC" w:rsidP="00CD103F"/>
                <w:p w:rsidR="002F3AAC" w:rsidRPr="002C0DEE" w:rsidRDefault="002F3AAC" w:rsidP="000B2DA4">
                  <w:pPr>
                    <w:jc w:val="center"/>
                  </w:pPr>
                </w:p>
              </w:tc>
            </w:tr>
          </w:tbl>
          <w:p w:rsidR="0053131C" w:rsidRPr="002C0DEE" w:rsidRDefault="0053131C" w:rsidP="006707CC">
            <w:pPr>
              <w:jc w:val="both"/>
              <w:rPr>
                <w:shd w:val="clear" w:color="auto" w:fill="FFFFFF"/>
              </w:rPr>
            </w:pPr>
          </w:p>
          <w:p w:rsidR="00EE35CF" w:rsidRPr="002C0DEE" w:rsidRDefault="00EE35CF" w:rsidP="0053131C">
            <w:pPr>
              <w:jc w:val="both"/>
              <w:rPr>
                <w:shd w:val="clear" w:color="auto" w:fill="FFFFFF"/>
              </w:rPr>
            </w:pPr>
            <w:r w:rsidRPr="002C0DEE">
              <w:rPr>
                <w:shd w:val="clear" w:color="auto" w:fill="FFFFFF"/>
              </w:rPr>
              <w:t>Эскизы арматуры:</w:t>
            </w:r>
            <w:r w:rsidR="0053131C" w:rsidRPr="002C0DEE">
              <w:rPr>
                <w:shd w:val="clear" w:color="auto" w:fill="FFFFFF"/>
              </w:rPr>
              <w:t xml:space="preserve"> </w:t>
            </w:r>
            <w:r w:rsidRPr="002C0DEE">
              <w:rPr>
                <w:color w:val="000000"/>
              </w:rPr>
              <w:t xml:space="preserve">Затворы ЗПХ </w:t>
            </w:r>
            <w:proofErr w:type="spellStart"/>
            <w:r w:rsidRPr="002C0DEE">
              <w:rPr>
                <w:color w:val="000000"/>
              </w:rPr>
              <w:t>Ду</w:t>
            </w:r>
            <w:proofErr w:type="spellEnd"/>
            <w:r w:rsidRPr="002C0DEE">
              <w:rPr>
                <w:color w:val="000000"/>
              </w:rPr>
              <w:t xml:space="preserve">  80, 1</w:t>
            </w:r>
            <w:r w:rsidR="0053131C" w:rsidRPr="002C0DEE">
              <w:rPr>
                <w:color w:val="000000"/>
              </w:rPr>
              <w:t>25</w:t>
            </w:r>
            <w:r w:rsidR="008A548A" w:rsidRPr="002C0DEE">
              <w:rPr>
                <w:color w:val="000000"/>
              </w:rPr>
              <w:t xml:space="preserve"> с ручным управлением</w:t>
            </w:r>
          </w:p>
          <w:p w:rsidR="00EE35CF" w:rsidRPr="002C0DEE" w:rsidRDefault="00EE35CF" w:rsidP="00EE35CF">
            <w:pPr>
              <w:jc w:val="center"/>
              <w:rPr>
                <w:shd w:val="clear" w:color="auto" w:fill="FFFFFF"/>
              </w:rPr>
            </w:pPr>
            <w:r w:rsidRPr="002C0DEE">
              <w:rPr>
                <w:noProof/>
              </w:rPr>
              <w:drawing>
                <wp:inline distT="0" distB="0" distL="0" distR="0" wp14:anchorId="7ACFF354" wp14:editId="16B6E66A">
                  <wp:extent cx="4963772" cy="4603898"/>
                  <wp:effectExtent l="0" t="0" r="889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2961" cy="4612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35CF" w:rsidRPr="002C0DEE" w:rsidRDefault="00EE35CF" w:rsidP="00EE35CF">
            <w:pPr>
              <w:pStyle w:val="ab"/>
              <w:numPr>
                <w:ilvl w:val="0"/>
                <w:numId w:val="1"/>
              </w:numPr>
              <w:jc w:val="both"/>
              <w:rPr>
                <w:shd w:val="clear" w:color="auto" w:fill="FFFFFF"/>
              </w:rPr>
            </w:pPr>
            <w:r w:rsidRPr="002C0DEE">
              <w:rPr>
                <w:shd w:val="clear" w:color="auto" w:fill="FFFFFF"/>
              </w:rPr>
              <w:t xml:space="preserve">Затвор ЗПХ </w:t>
            </w:r>
            <w:proofErr w:type="spellStart"/>
            <w:r w:rsidRPr="002C0DEE">
              <w:rPr>
                <w:shd w:val="clear" w:color="auto" w:fill="FFFFFF"/>
              </w:rPr>
              <w:t>Ду</w:t>
            </w:r>
            <w:proofErr w:type="spellEnd"/>
            <w:r w:rsidR="00856CBC" w:rsidRPr="002C0DEE">
              <w:rPr>
                <w:shd w:val="clear" w:color="auto" w:fill="FFFFFF"/>
              </w:rPr>
              <w:t xml:space="preserve"> 80,</w:t>
            </w:r>
            <w:r w:rsidRPr="002C0DEE">
              <w:rPr>
                <w:shd w:val="clear" w:color="auto" w:fill="FFFFFF"/>
              </w:rPr>
              <w:t xml:space="preserve"> 200</w:t>
            </w:r>
            <w:r w:rsidR="008A548A" w:rsidRPr="002C0DEE">
              <w:rPr>
                <w:shd w:val="clear" w:color="auto" w:fill="FFFFFF"/>
              </w:rPr>
              <w:t xml:space="preserve"> с управлением электроприводом</w:t>
            </w:r>
          </w:p>
          <w:p w:rsidR="00EE35CF" w:rsidRPr="002C0DEE" w:rsidRDefault="00EE35CF" w:rsidP="00EE35CF">
            <w:pPr>
              <w:pStyle w:val="ab"/>
              <w:jc w:val="both"/>
              <w:rPr>
                <w:shd w:val="clear" w:color="auto" w:fill="FFFFFF"/>
              </w:rPr>
            </w:pPr>
            <w:r w:rsidRPr="002C0DEE">
              <w:rPr>
                <w:noProof/>
              </w:rPr>
              <w:drawing>
                <wp:inline distT="0" distB="0" distL="0" distR="0" wp14:anchorId="01B21E98" wp14:editId="294C5588">
                  <wp:extent cx="2918324" cy="41573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0257" cy="4174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35CF" w:rsidRPr="002C0DEE" w:rsidRDefault="00EE35CF" w:rsidP="00EE35CF">
            <w:pPr>
              <w:pStyle w:val="ab"/>
              <w:jc w:val="both"/>
              <w:rPr>
                <w:shd w:val="clear" w:color="auto" w:fill="FFFFFF"/>
              </w:rPr>
            </w:pPr>
          </w:p>
          <w:p w:rsidR="00EE35CF" w:rsidRPr="002C0DEE" w:rsidRDefault="00EE35CF" w:rsidP="00EE35CF">
            <w:pPr>
              <w:pStyle w:val="ab"/>
              <w:numPr>
                <w:ilvl w:val="0"/>
                <w:numId w:val="1"/>
              </w:numPr>
              <w:jc w:val="both"/>
              <w:rPr>
                <w:shd w:val="clear" w:color="auto" w:fill="FFFFFF"/>
              </w:rPr>
            </w:pPr>
            <w:r w:rsidRPr="002C0DEE">
              <w:rPr>
                <w:color w:val="000000"/>
              </w:rPr>
              <w:t xml:space="preserve">Клапан ВДХ </w:t>
            </w:r>
            <w:proofErr w:type="spellStart"/>
            <w:r w:rsidRPr="002C0DEE">
              <w:rPr>
                <w:color w:val="000000"/>
              </w:rPr>
              <w:t>Ду</w:t>
            </w:r>
            <w:proofErr w:type="spellEnd"/>
            <w:r w:rsidRPr="002C0DEE">
              <w:rPr>
                <w:color w:val="000000"/>
              </w:rPr>
              <w:t xml:space="preserve"> 50, 80</w:t>
            </w:r>
          </w:p>
          <w:p w:rsidR="00EE35CF" w:rsidRPr="002C0DEE" w:rsidRDefault="00EE35CF" w:rsidP="00EE35CF">
            <w:pPr>
              <w:pStyle w:val="ab"/>
              <w:jc w:val="both"/>
              <w:rPr>
                <w:shd w:val="clear" w:color="auto" w:fill="FFFFFF"/>
              </w:rPr>
            </w:pPr>
            <w:r w:rsidRPr="002C0DEE">
              <w:rPr>
                <w:noProof/>
              </w:rPr>
              <w:drawing>
                <wp:inline distT="0" distB="0" distL="0" distR="0" wp14:anchorId="707A119B" wp14:editId="160257EE">
                  <wp:extent cx="3391786" cy="3323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6622" cy="3328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6163" w:rsidRPr="002C0DEE" w:rsidRDefault="00516163" w:rsidP="00856CBC">
            <w:pPr>
              <w:pStyle w:val="ab"/>
              <w:jc w:val="both"/>
              <w:rPr>
                <w:color w:val="000000"/>
              </w:rPr>
            </w:pPr>
          </w:p>
        </w:tc>
      </w:tr>
    </w:tbl>
    <w:p w:rsidR="0025185C" w:rsidRPr="002C0DEE" w:rsidRDefault="0025185C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4.2. Основные технико-экономические и эксплуатационные показатели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BC" w:rsidRPr="002C0DEE" w:rsidRDefault="00F672BC">
            <w:pPr>
              <w:jc w:val="both"/>
              <w:rPr>
                <w:b/>
                <w:strike/>
                <w:color w:val="FF0000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3"/>
            </w:tblGrid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Тип арматуры</w:t>
                  </w:r>
                </w:p>
              </w:tc>
              <w:tc>
                <w:tcPr>
                  <w:tcW w:w="4563" w:type="dxa"/>
                </w:tcPr>
                <w:p w:rsidR="00516163" w:rsidRPr="002C0DEE" w:rsidRDefault="00516163" w:rsidP="00CD103F">
                  <w:pPr>
                    <w:jc w:val="both"/>
                  </w:pPr>
                  <w:r w:rsidRPr="002C0DEE">
                    <w:t>Перекачиваемые среды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  <w:lang w:val="en-US"/>
                    </w:rPr>
                  </w:pPr>
                  <w:proofErr w:type="spellStart"/>
                  <w:r w:rsidRPr="002C0DEE">
                    <w:rPr>
                      <w:color w:val="000000"/>
                      <w:lang w:val="en-US"/>
                    </w:rPr>
                    <w:t>Затвор</w:t>
                  </w:r>
                  <w:proofErr w:type="spellEnd"/>
                  <w:r w:rsidRPr="002C0DEE">
                    <w:rPr>
                      <w:color w:val="000000"/>
                      <w:lang w:val="en-US"/>
                    </w:rPr>
                    <w:t xml:space="preserve"> ЗПХ 80/16.8551 Ду80; 1,6МПа</w:t>
                  </w:r>
                </w:p>
                <w:p w:rsidR="00516163" w:rsidRPr="002C0DEE" w:rsidRDefault="00516163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63" w:type="dxa"/>
                </w:tcPr>
                <w:p w:rsidR="00516163" w:rsidRPr="002C0DEE" w:rsidRDefault="00516163" w:rsidP="00516163">
                  <w:r w:rsidRPr="002C0DEE">
                    <w:t xml:space="preserve">концентрированная серная кислота 98%,  щелочь </w:t>
                  </w:r>
                  <w:proofErr w:type="spellStart"/>
                  <w:r w:rsidRPr="002C0DEE">
                    <w:t>NaOH</w:t>
                  </w:r>
                  <w:proofErr w:type="spellEnd"/>
                  <w:r w:rsidRPr="002C0DEE">
                    <w:t xml:space="preserve"> до 4%;</w:t>
                  </w:r>
                </w:p>
                <w:p w:rsidR="00516163" w:rsidRPr="002C0DEE" w:rsidRDefault="00516163" w:rsidP="004F23A6">
                  <w:pPr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Т от +5 до +95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2C0DEE">
                    <w:rPr>
                      <w:rStyle w:val="lstextnowrapping"/>
                    </w:rPr>
                    <w:t>Затвор дисковый ЗПХ 80/16.8511</w:t>
                  </w:r>
                </w:p>
                <w:p w:rsidR="00516163" w:rsidRPr="002C0DEE" w:rsidRDefault="00516163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63" w:type="dxa"/>
                </w:tcPr>
                <w:p w:rsidR="00516163" w:rsidRPr="002C0DEE" w:rsidRDefault="00516163" w:rsidP="00516163">
                  <w:r w:rsidRPr="002C0DEE">
                    <w:t xml:space="preserve">концентрированная серная кислота 98%,  щелочь </w:t>
                  </w:r>
                  <w:proofErr w:type="spellStart"/>
                  <w:r w:rsidRPr="002C0DEE">
                    <w:t>NaOH</w:t>
                  </w:r>
                  <w:proofErr w:type="spellEnd"/>
                  <w:r w:rsidRPr="002C0DEE">
                    <w:t xml:space="preserve"> до 4%;</w:t>
                  </w:r>
                </w:p>
                <w:p w:rsidR="00516163" w:rsidRPr="002C0DEE" w:rsidRDefault="00516163" w:rsidP="00516163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Т от +5 до +95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  <w:lang w:val="en-US"/>
                    </w:rPr>
                  </w:pPr>
                  <w:proofErr w:type="spellStart"/>
                  <w:r w:rsidRPr="002C0DEE">
                    <w:rPr>
                      <w:color w:val="000000"/>
                      <w:lang w:val="en-US"/>
                    </w:rPr>
                    <w:t>Затвор</w:t>
                  </w:r>
                  <w:proofErr w:type="spellEnd"/>
                  <w:r w:rsidRPr="002C0DEE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2C0DEE">
                    <w:rPr>
                      <w:color w:val="000000"/>
                      <w:lang w:val="en-US"/>
                    </w:rPr>
                    <w:t>дисковый</w:t>
                  </w:r>
                  <w:proofErr w:type="spellEnd"/>
                  <w:r w:rsidRPr="002C0DEE">
                    <w:rPr>
                      <w:color w:val="000000"/>
                      <w:lang w:val="en-US"/>
                    </w:rPr>
                    <w:t xml:space="preserve"> ЗПХ 50/16.8551</w:t>
                  </w:r>
                </w:p>
                <w:p w:rsidR="00516163" w:rsidRPr="002C0DEE" w:rsidRDefault="00516163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63" w:type="dxa"/>
                </w:tcPr>
                <w:p w:rsidR="00516163" w:rsidRPr="002C0DEE" w:rsidRDefault="00516163" w:rsidP="00516163">
                  <w:r w:rsidRPr="002C0DEE">
                    <w:t xml:space="preserve">концентрированная серная кислота 98%,  щелочь </w:t>
                  </w:r>
                  <w:proofErr w:type="spellStart"/>
                  <w:r w:rsidRPr="002C0DEE">
                    <w:t>NaOH</w:t>
                  </w:r>
                  <w:proofErr w:type="spellEnd"/>
                  <w:r w:rsidRPr="002C0DEE">
                    <w:t xml:space="preserve"> до 4%</w:t>
                  </w:r>
                </w:p>
                <w:p w:rsidR="00516163" w:rsidRPr="002C0DEE" w:rsidRDefault="00516163" w:rsidP="00516163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Т от +5 до +95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Затвор дисковый ЗПХ 50/16.8511</w:t>
                  </w:r>
                </w:p>
                <w:p w:rsidR="00516163" w:rsidRPr="002C0DEE" w:rsidRDefault="00516163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63" w:type="dxa"/>
                </w:tcPr>
                <w:p w:rsidR="00516163" w:rsidRPr="002C0DEE" w:rsidRDefault="00516163" w:rsidP="00516163">
                  <w:r w:rsidRPr="002C0DEE">
                    <w:t xml:space="preserve">концентрированная серная кислота 98%,  щелочь </w:t>
                  </w:r>
                  <w:proofErr w:type="spellStart"/>
                  <w:r w:rsidRPr="002C0DEE">
                    <w:t>NaOH</w:t>
                  </w:r>
                  <w:proofErr w:type="spellEnd"/>
                  <w:r w:rsidRPr="002C0DEE">
                    <w:t xml:space="preserve"> до 4%</w:t>
                  </w:r>
                </w:p>
                <w:p w:rsidR="00516163" w:rsidRPr="002C0DEE" w:rsidRDefault="00516163" w:rsidP="00516163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Т от +5 до +95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Затвор ЗПХ 200/10.8551</w:t>
                  </w:r>
                </w:p>
              </w:tc>
              <w:tc>
                <w:tcPr>
                  <w:tcW w:w="4563" w:type="dxa"/>
                </w:tcPr>
                <w:p w:rsidR="00516163" w:rsidRPr="002C0DEE" w:rsidRDefault="00516163" w:rsidP="00CD103F">
                  <w:r w:rsidRPr="002C0DEE">
                    <w:t>- регенерационные растворы рН 3 – 10</w:t>
                  </w:r>
                </w:p>
                <w:p w:rsidR="00516163" w:rsidRPr="002C0DEE" w:rsidRDefault="00516163" w:rsidP="00CD103F">
                  <w:r w:rsidRPr="002C0DEE">
                    <w:t>Т от +5 до + 60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4F23A6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Затвор ЗПХ 1</w:t>
                  </w:r>
                  <w:r w:rsidR="004F23A6" w:rsidRPr="002C0DEE">
                    <w:rPr>
                      <w:color w:val="000000"/>
                    </w:rPr>
                    <w:t>2</w:t>
                  </w:r>
                  <w:r w:rsidRPr="002C0DEE">
                    <w:rPr>
                      <w:color w:val="000000"/>
                    </w:rPr>
                    <w:t>5/16.8551 Ду150 1,6</w:t>
                  </w:r>
                  <w:r w:rsidR="006529DB" w:rsidRPr="002C0DEE">
                    <w:rPr>
                      <w:color w:val="000000"/>
                    </w:rPr>
                    <w:t xml:space="preserve"> </w:t>
                  </w:r>
                  <w:r w:rsidRPr="002C0DEE">
                    <w:rPr>
                      <w:color w:val="000000"/>
                    </w:rPr>
                    <w:t>МПа</w:t>
                  </w:r>
                </w:p>
              </w:tc>
              <w:tc>
                <w:tcPr>
                  <w:tcW w:w="4563" w:type="dxa"/>
                </w:tcPr>
                <w:p w:rsidR="00516163" w:rsidRPr="002C0DEE" w:rsidRDefault="00516163" w:rsidP="00516163">
                  <w:r w:rsidRPr="002C0DEE">
                    <w:t xml:space="preserve">концентрированная серная кислота 98%,  щелочь </w:t>
                  </w:r>
                  <w:proofErr w:type="spellStart"/>
                  <w:r w:rsidRPr="002C0DEE">
                    <w:t>NaOH</w:t>
                  </w:r>
                  <w:proofErr w:type="spellEnd"/>
                  <w:r w:rsidRPr="002C0DEE">
                    <w:t xml:space="preserve"> до 4%</w:t>
                  </w:r>
                </w:p>
                <w:p w:rsidR="00516163" w:rsidRPr="002C0DEE" w:rsidRDefault="00516163" w:rsidP="00516163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Т от +5 до +95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Клапан мембранный ВДХ 80/16.8521</w:t>
                  </w:r>
                </w:p>
                <w:p w:rsidR="00516163" w:rsidRPr="002C0DEE" w:rsidRDefault="00516163" w:rsidP="00CD103F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563" w:type="dxa"/>
                </w:tcPr>
                <w:p w:rsidR="00516163" w:rsidRPr="002C0DEE" w:rsidRDefault="00516163" w:rsidP="00516163">
                  <w:r w:rsidRPr="002C0DEE">
                    <w:t xml:space="preserve">концентрированная серная кислота 98%, </w:t>
                  </w:r>
                  <w:r w:rsidR="004768DE" w:rsidRPr="002C0DEE">
                    <w:t xml:space="preserve">раствор серной кислоты 4%, </w:t>
                  </w:r>
                  <w:r w:rsidRPr="002C0DEE">
                    <w:t xml:space="preserve"> щелочь </w:t>
                  </w:r>
                  <w:proofErr w:type="spellStart"/>
                  <w:r w:rsidRPr="002C0DEE">
                    <w:t>NaOH</w:t>
                  </w:r>
                  <w:proofErr w:type="spellEnd"/>
                  <w:r w:rsidRPr="002C0DEE">
                    <w:t xml:space="preserve"> до 4</w:t>
                  </w:r>
                  <w:r w:rsidR="004768DE" w:rsidRPr="002C0DEE">
                    <w:t>%</w:t>
                  </w:r>
                </w:p>
                <w:p w:rsidR="00516163" w:rsidRPr="002C0DEE" w:rsidRDefault="00516163" w:rsidP="00516163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Т от +5 до + 60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  <w:tr w:rsidR="00516163" w:rsidRPr="002C0DEE" w:rsidTr="00CD103F">
              <w:tc>
                <w:tcPr>
                  <w:tcW w:w="4562" w:type="dxa"/>
                </w:tcPr>
                <w:p w:rsidR="00516163" w:rsidRPr="002C0DEE" w:rsidRDefault="00516163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Клапан ВДХ 50/10.8521 Ду50; 1МПа</w:t>
                  </w:r>
                </w:p>
                <w:p w:rsidR="00516163" w:rsidRPr="002C0DEE" w:rsidRDefault="00516163" w:rsidP="00CD103F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563" w:type="dxa"/>
                </w:tcPr>
                <w:p w:rsidR="00516163" w:rsidRPr="002C0DEE" w:rsidRDefault="00516163" w:rsidP="00516163">
                  <w:r w:rsidRPr="002C0DEE">
                    <w:t xml:space="preserve">концентрированная серная кислота 98%,  щелочь </w:t>
                  </w:r>
                  <w:proofErr w:type="spellStart"/>
                  <w:r w:rsidRPr="002C0DEE">
                    <w:t>NaOH</w:t>
                  </w:r>
                  <w:proofErr w:type="spellEnd"/>
                  <w:r w:rsidRPr="002C0DEE">
                    <w:t xml:space="preserve"> до 4%</w:t>
                  </w:r>
                  <w:r w:rsidR="004768DE" w:rsidRPr="002C0DEE">
                    <w:t>,</w:t>
                  </w:r>
                  <w:proofErr w:type="gramStart"/>
                  <w:r w:rsidR="004768DE" w:rsidRPr="002C0DEE">
                    <w:t xml:space="preserve"> ;</w:t>
                  </w:r>
                  <w:proofErr w:type="gramEnd"/>
                  <w:r w:rsidR="004768DE" w:rsidRPr="002C0DEE">
                    <w:t xml:space="preserve"> раствор аммиака 27% рН 10;</w:t>
                  </w:r>
                </w:p>
                <w:p w:rsidR="00516163" w:rsidRPr="002C0DEE" w:rsidRDefault="00516163" w:rsidP="00516163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Т от +5 до +95</w:t>
                  </w:r>
                  <w:r w:rsidRPr="002C0DEE">
                    <w:rPr>
                      <w:vertAlign w:val="superscript"/>
                    </w:rPr>
                    <w:t>о</w:t>
                  </w:r>
                  <w:r w:rsidRPr="002C0DEE">
                    <w:t>С</w:t>
                  </w:r>
                </w:p>
              </w:tc>
            </w:tr>
          </w:tbl>
          <w:p w:rsidR="00146783" w:rsidRPr="002C0DEE" w:rsidRDefault="00914E6E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Для ЗПХ</w:t>
            </w:r>
            <w:r w:rsidR="000B2DA4" w:rsidRPr="002C0DEE">
              <w:rPr>
                <w:color w:val="000000"/>
              </w:rPr>
              <w:t xml:space="preserve"> в </w:t>
            </w:r>
            <w:r w:rsidRPr="002C0DEE">
              <w:rPr>
                <w:color w:val="000000"/>
              </w:rPr>
              <w:t>п</w:t>
            </w:r>
            <w:r w:rsidR="00146783" w:rsidRPr="002C0DEE">
              <w:rPr>
                <w:color w:val="000000"/>
              </w:rPr>
              <w:t>ерекачиваем</w:t>
            </w:r>
            <w:r w:rsidRPr="002C0DEE">
              <w:rPr>
                <w:color w:val="000000"/>
              </w:rPr>
              <w:t xml:space="preserve">ой </w:t>
            </w:r>
            <w:r w:rsidR="00146783" w:rsidRPr="002C0DEE">
              <w:rPr>
                <w:color w:val="000000"/>
              </w:rPr>
              <w:t xml:space="preserve"> сред</w:t>
            </w:r>
            <w:r w:rsidR="000B2DA4" w:rsidRPr="002C0DEE">
              <w:rPr>
                <w:color w:val="000000"/>
              </w:rPr>
              <w:t xml:space="preserve">е возможно наличие </w:t>
            </w:r>
            <w:r w:rsidR="00146783" w:rsidRPr="002C0DEE">
              <w:rPr>
                <w:color w:val="000000"/>
              </w:rPr>
              <w:t xml:space="preserve">твердые механические включения </w:t>
            </w:r>
            <w:r w:rsidR="00756BFD" w:rsidRPr="002C0DEE">
              <w:rPr>
                <w:color w:val="000000"/>
              </w:rPr>
              <w:t xml:space="preserve">не превышают </w:t>
            </w:r>
            <w:r w:rsidR="00146783" w:rsidRPr="002C0DEE">
              <w:rPr>
                <w:color w:val="000000"/>
              </w:rPr>
              <w:t xml:space="preserve">0,2 мм, объемной </w:t>
            </w:r>
            <w:r w:rsidR="0005675B" w:rsidRPr="002C0DEE">
              <w:rPr>
                <w:color w:val="000000"/>
              </w:rPr>
              <w:t xml:space="preserve">концентрацией не более 0,5% </w:t>
            </w:r>
            <w:r w:rsidR="00146783" w:rsidRPr="002C0DEE">
              <w:rPr>
                <w:color w:val="000000"/>
              </w:rPr>
              <w:t>- к</w:t>
            </w:r>
            <w:r w:rsidR="0005675B" w:rsidRPr="002C0DEE">
              <w:rPr>
                <w:color w:val="000000"/>
              </w:rPr>
              <w:t>инематическая вязкость до 30сСт.</w:t>
            </w:r>
          </w:p>
          <w:p w:rsidR="008A443E" w:rsidRPr="002C0DEE" w:rsidRDefault="0005675B" w:rsidP="008A443E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>Для ВДХ в перекачиваемой  среде возможно наличие твердые механические включения не превышают 2 мм, объемной концентрацией не более 0,5% - кинематическая вязкость до 30сСт.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4.3. Требования по надежности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EF" w:rsidRPr="002C0DEE" w:rsidRDefault="00A03CEF" w:rsidP="00A03CEF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Арматура должна соответствовать требованиям ПНСТ 166-2016 «Арматура трубопроводная класса безопасности 4 для технологических систем атомных станций. Общие технические требования».</w:t>
            </w:r>
          </w:p>
          <w:p w:rsidR="00F672BC" w:rsidRPr="002C0DEE" w:rsidRDefault="00F672BC">
            <w:pPr>
              <w:jc w:val="both"/>
              <w:rPr>
                <w:color w:val="000000"/>
              </w:rPr>
            </w:pPr>
          </w:p>
          <w:p w:rsidR="007025C3" w:rsidRPr="002C0DEE" w:rsidRDefault="007025C3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Срок службы  не менее </w:t>
            </w:r>
            <w:r w:rsidR="00A03CEF" w:rsidRPr="002C0DEE">
              <w:rPr>
                <w:color w:val="000000"/>
              </w:rPr>
              <w:t>5</w:t>
            </w:r>
            <w:r w:rsidRPr="002C0DEE">
              <w:rPr>
                <w:color w:val="000000"/>
              </w:rPr>
              <w:t xml:space="preserve"> лет.</w:t>
            </w:r>
          </w:p>
          <w:p w:rsidR="003E1832" w:rsidRPr="002C0DEE" w:rsidRDefault="007025C3" w:rsidP="002E2078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>Ресурс 3000 циклов</w:t>
            </w:r>
            <w:r w:rsidR="003E1832" w:rsidRPr="002C0DEE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4.4. Требования к конструкции, монтажно-технические требования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3"/>
            </w:tblGrid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Затвор ЗПХ 80/16.8551 Ду80; 1,6МПа, ручное управление, 3 шт.</w:t>
                  </w:r>
                </w:p>
              </w:tc>
              <w:tc>
                <w:tcPr>
                  <w:tcW w:w="4563" w:type="dxa"/>
                </w:tcPr>
                <w:p w:rsidR="00C47F35" w:rsidRPr="002C0DEE" w:rsidRDefault="00C47F35" w:rsidP="00C47F35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 xml:space="preserve">Управление -  </w:t>
                  </w:r>
                  <w:r w:rsidRPr="002C0DEE">
                    <w:rPr>
                      <w:color w:val="000000"/>
                    </w:rPr>
                    <w:t xml:space="preserve">Ручное (ручка). </w:t>
                  </w:r>
                  <w:r w:rsidRPr="002C0DEE">
                    <w:t xml:space="preserve">Диск затвора Фторопласт </w:t>
                  </w:r>
                  <w:r w:rsidRPr="002C0DEE">
                    <w:rPr>
                      <w:lang w:val="en-US"/>
                    </w:rPr>
                    <w:t>PTFE</w:t>
                  </w:r>
                  <w:r w:rsidRPr="002C0DEE">
                    <w:t xml:space="preserve"> 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Затвор дисковый ЗПХ 80/16.1, ручное управление 5 шт.</w:t>
                  </w:r>
                </w:p>
              </w:tc>
              <w:tc>
                <w:tcPr>
                  <w:tcW w:w="4563" w:type="dxa"/>
                </w:tcPr>
                <w:p w:rsidR="00C47F35" w:rsidRPr="002C0DEE" w:rsidRDefault="00C47F35" w:rsidP="00C47F35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 xml:space="preserve">Управление -  </w:t>
                  </w:r>
                  <w:r w:rsidRPr="002C0DEE">
                    <w:rPr>
                      <w:color w:val="000000"/>
                    </w:rPr>
                    <w:t xml:space="preserve">Ручное (ручка). </w:t>
                  </w:r>
                  <w:r w:rsidRPr="002C0DEE">
                    <w:t xml:space="preserve">Диск затвора Фторопласт </w:t>
                  </w:r>
                  <w:r w:rsidRPr="002C0DEE">
                    <w:rPr>
                      <w:lang w:val="en-US"/>
                    </w:rPr>
                    <w:t>PTFE</w:t>
                  </w:r>
                  <w:r w:rsidRPr="002C0DEE">
                    <w:t xml:space="preserve"> 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</w:pPr>
                  <w:r w:rsidRPr="002C0DEE">
                    <w:t>Затвор ЗПХ 80/16.3 Ду80; 1,6МПа, поставка с МЭОФ, 7 шт.</w:t>
                  </w:r>
                </w:p>
              </w:tc>
              <w:tc>
                <w:tcPr>
                  <w:tcW w:w="4563" w:type="dxa"/>
                </w:tcPr>
                <w:p w:rsidR="00C47F35" w:rsidRPr="002C0DEE" w:rsidRDefault="00C47F35" w:rsidP="00C47F35">
                  <w:pPr>
                    <w:jc w:val="both"/>
                  </w:pPr>
                  <w:r w:rsidRPr="002C0DEE">
                    <w:t xml:space="preserve">Поставка в комплекте с </w:t>
                  </w:r>
                  <w:r w:rsidRPr="002C0DEE">
                    <w:t>МЭОФ 100/10-0,25М-99К У</w:t>
                  </w:r>
                  <w:proofErr w:type="gramStart"/>
                  <w:r w:rsidRPr="002C0DEE">
                    <w:t>2</w:t>
                  </w:r>
                  <w:proofErr w:type="gramEnd"/>
                  <w:r w:rsidRPr="002C0DEE">
                    <w:t xml:space="preserve">. Диск затвора </w:t>
                  </w:r>
                  <w:r w:rsidRPr="002C0DEE">
                    <w:t xml:space="preserve">фторопласт </w:t>
                  </w:r>
                  <w:r w:rsidRPr="002C0DEE">
                    <w:rPr>
                      <w:lang w:val="en-US"/>
                    </w:rPr>
                    <w:t>PTFE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Затвор дисковый ЗПХ 50/16.8551, ручное управление, 5 шт.</w:t>
                  </w:r>
                </w:p>
              </w:tc>
              <w:tc>
                <w:tcPr>
                  <w:tcW w:w="4563" w:type="dxa"/>
                </w:tcPr>
                <w:p w:rsidR="00C47F35" w:rsidRPr="002C0DEE" w:rsidRDefault="00C47F35" w:rsidP="00C47F35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 xml:space="preserve">Управление – ручное (ручка). Диск затвора Фторопласт </w:t>
                  </w:r>
                  <w:r w:rsidRPr="002C0DEE">
                    <w:rPr>
                      <w:lang w:val="en-US"/>
                    </w:rPr>
                    <w:t>PTFE</w:t>
                  </w:r>
                  <w:r w:rsidRPr="002C0DEE">
                    <w:t xml:space="preserve"> 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ЗПХ 200/10.8551, поставка с МЭОФ, 8 шт.</w:t>
                  </w:r>
                </w:p>
              </w:tc>
              <w:tc>
                <w:tcPr>
                  <w:tcW w:w="4563" w:type="dxa"/>
                </w:tcPr>
                <w:p w:rsidR="00C47F35" w:rsidRPr="002C0DEE" w:rsidRDefault="00C47F35" w:rsidP="00C47F35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>Управление - МЭОФ 250/25-0,25М-99К У</w:t>
                  </w:r>
                  <w:proofErr w:type="gramStart"/>
                  <w:r w:rsidRPr="002C0DEE">
                    <w:t>2</w:t>
                  </w:r>
                  <w:proofErr w:type="gramEnd"/>
                  <w:r w:rsidRPr="002C0DEE">
                    <w:t xml:space="preserve">. Диск затвора Фторопласт </w:t>
                  </w:r>
                  <w:r w:rsidRPr="002C0DEE">
                    <w:rPr>
                      <w:lang w:val="en-US"/>
                    </w:rPr>
                    <w:t>PTFE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</w:pPr>
                  <w:r w:rsidRPr="002C0DEE">
                    <w:t>Затвор ЗПХ 200/10.8551, ручное управление, 2 шт.</w:t>
                  </w:r>
                </w:p>
              </w:tc>
              <w:tc>
                <w:tcPr>
                  <w:tcW w:w="4563" w:type="dxa"/>
                </w:tcPr>
                <w:p w:rsidR="00C47F35" w:rsidRPr="002C0DEE" w:rsidRDefault="00C47F35" w:rsidP="00C47F35">
                  <w:pPr>
                    <w:jc w:val="both"/>
                  </w:pPr>
                  <w:r w:rsidRPr="002C0DEE">
                    <w:t xml:space="preserve">Управление – ручное (ручка). Диск затвора Фторопласт </w:t>
                  </w:r>
                  <w:r w:rsidRPr="002C0DEE">
                    <w:rPr>
                      <w:lang w:val="en-US"/>
                    </w:rPr>
                    <w:t>PTFE</w:t>
                  </w:r>
                  <w:r w:rsidRPr="002C0DEE">
                    <w:t xml:space="preserve"> 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A595D">
                  <w:pPr>
                    <w:jc w:val="both"/>
                    <w:rPr>
                      <w:color w:val="000000"/>
                    </w:rPr>
                  </w:pPr>
                  <w:r w:rsidRPr="002C0DEE">
                    <w:t>Затвор ЗПХ 125/16 Ду125, 1,6МПа, ручное управление, 1 шт.</w:t>
                  </w:r>
                </w:p>
              </w:tc>
              <w:tc>
                <w:tcPr>
                  <w:tcW w:w="4563" w:type="dxa"/>
                </w:tcPr>
                <w:p w:rsidR="00C47F35" w:rsidRPr="002C0DEE" w:rsidRDefault="00C47F35" w:rsidP="00C47F35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 xml:space="preserve">Управление – ручное (ручка). Диск затвора Фторопласт </w:t>
                  </w:r>
                  <w:r w:rsidRPr="002C0DEE">
                    <w:rPr>
                      <w:lang w:val="en-US"/>
                    </w:rPr>
                    <w:t>PTFE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t>Клапан ВДХ 080.16.01.11.310.В.01, ручное управление, 3 шт.</w:t>
                  </w:r>
                </w:p>
              </w:tc>
              <w:tc>
                <w:tcPr>
                  <w:tcW w:w="4563" w:type="dxa"/>
                  <w:vMerge w:val="restart"/>
                </w:tcPr>
                <w:p w:rsidR="00C47F35" w:rsidRPr="002C0DEE" w:rsidRDefault="00C47F35" w:rsidP="00180412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 xml:space="preserve">Управление - Ручное, маховик. </w:t>
                  </w:r>
                  <w:r w:rsidRPr="002C0DEE">
                    <w:rPr>
                      <w:shd w:val="clear" w:color="auto" w:fill="FFFFFF"/>
                    </w:rPr>
                    <w:t>Клапан ВДХ: конструкция мембраны должна быть двухслойной (</w:t>
                  </w:r>
                  <w:proofErr w:type="spellStart"/>
                  <w:r w:rsidRPr="002C0DEE">
                    <w:rPr>
                      <w:shd w:val="clear" w:color="auto" w:fill="FFFFFF"/>
                    </w:rPr>
                    <w:t>химстойкая</w:t>
                  </w:r>
                  <w:proofErr w:type="spellEnd"/>
                  <w:r w:rsidRPr="002C0DEE">
                    <w:rPr>
                      <w:shd w:val="clear" w:color="auto" w:fill="FFFFFF"/>
                    </w:rPr>
                    <w:t xml:space="preserve"> резина и защитная мембрана из фторопласта для защиты от транспортируемой среды). Клапан должен обеспечивать возможность работы с разряжением до 0,5 кгс/см</w:t>
                  </w:r>
                  <w:proofErr w:type="gramStart"/>
                  <w:r w:rsidRPr="002C0DEE">
                    <w:rPr>
                      <w:shd w:val="clear" w:color="auto" w:fill="FFFFFF"/>
                    </w:rPr>
                    <w:t>2</w:t>
                  </w:r>
                  <w:proofErr w:type="gramEnd"/>
                  <w:r w:rsidRPr="002C0DEE">
                    <w:rPr>
                      <w:shd w:val="clear" w:color="auto" w:fill="FFFFFF"/>
                    </w:rPr>
                    <w:t xml:space="preserve">.  </w:t>
                  </w:r>
                </w:p>
              </w:tc>
            </w:tr>
            <w:tr w:rsidR="00C47F35" w:rsidRPr="002C0DEE" w:rsidTr="00CD103F">
              <w:tc>
                <w:tcPr>
                  <w:tcW w:w="4562" w:type="dxa"/>
                </w:tcPr>
                <w:p w:rsidR="00C47F35" w:rsidRPr="002C0DEE" w:rsidRDefault="00C47F35" w:rsidP="00CD103F">
                  <w:pPr>
                    <w:jc w:val="both"/>
                    <w:rPr>
                      <w:color w:val="000000"/>
                    </w:rPr>
                  </w:pPr>
                  <w:r w:rsidRPr="002C0DEE">
                    <w:t>Клапан ВДХ 50/10.8521 Ду50; 1МПа</w:t>
                  </w:r>
                  <w:r w:rsidRPr="002C0DEE">
                    <w:rPr>
                      <w:shd w:val="clear" w:color="auto" w:fill="FFFFFF"/>
                    </w:rPr>
                    <w:t>, ручное управление, 5 шт.</w:t>
                  </w:r>
                </w:p>
              </w:tc>
              <w:tc>
                <w:tcPr>
                  <w:tcW w:w="4563" w:type="dxa"/>
                  <w:vMerge/>
                </w:tcPr>
                <w:p w:rsidR="00C47F35" w:rsidRPr="002C0DEE" w:rsidRDefault="00C47F35" w:rsidP="00CD103F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672BC" w:rsidRPr="002C0DEE" w:rsidRDefault="00F672BC" w:rsidP="00154240">
            <w:pPr>
              <w:jc w:val="both"/>
              <w:rPr>
                <w:color w:val="000000"/>
              </w:rPr>
            </w:pPr>
          </w:p>
          <w:p w:rsidR="004B77C2" w:rsidRPr="002C0DEE" w:rsidRDefault="0035101C" w:rsidP="00154240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Для ручной арматуры – конструкция маховика, ручки управления арматурой должна позволять продевание тросика, цепи для запирания их на замок в случаях, когда технологий запрещено случайное открытие.</w:t>
            </w:r>
          </w:p>
          <w:p w:rsidR="004757FF" w:rsidRPr="002C0DEE" w:rsidRDefault="00C90A35" w:rsidP="00C93343">
            <w:pPr>
              <w:jc w:val="both"/>
              <w:rPr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 xml:space="preserve">Пространственное расположение на трубопроводе любое. 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4.5. Требования к материалам и комплектующим оборудования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BC" w:rsidRPr="002C0DEE" w:rsidRDefault="00F672BC">
            <w:pPr>
              <w:jc w:val="both"/>
              <w:rPr>
                <w:color w:val="000000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3"/>
            </w:tblGrid>
            <w:tr w:rsidR="004B77C2" w:rsidRPr="002C0DEE" w:rsidTr="004B77C2">
              <w:tc>
                <w:tcPr>
                  <w:tcW w:w="4562" w:type="dxa"/>
                </w:tcPr>
                <w:p w:rsidR="004B77C2" w:rsidRPr="002C0DEE" w:rsidRDefault="0035101C" w:rsidP="0035101C">
                  <w:pPr>
                    <w:jc w:val="center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Тип арматуры</w:t>
                  </w:r>
                </w:p>
              </w:tc>
              <w:tc>
                <w:tcPr>
                  <w:tcW w:w="4563" w:type="dxa"/>
                </w:tcPr>
                <w:p w:rsidR="004B77C2" w:rsidRPr="002C0DEE" w:rsidRDefault="0035101C" w:rsidP="0035101C">
                  <w:pPr>
                    <w:jc w:val="center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>Материал</w:t>
                  </w:r>
                </w:p>
              </w:tc>
            </w:tr>
            <w:tr w:rsidR="004B77C2" w:rsidRPr="002C0DEE" w:rsidTr="004B77C2">
              <w:tc>
                <w:tcPr>
                  <w:tcW w:w="4562" w:type="dxa"/>
                </w:tcPr>
                <w:p w:rsidR="00034A2D" w:rsidRPr="002C0DEE" w:rsidRDefault="00034A2D" w:rsidP="00CA595D">
                  <w:pPr>
                    <w:jc w:val="both"/>
                  </w:pPr>
                  <w:r w:rsidRPr="002C0DEE">
                    <w:t>Затвор дисковый ЗПХ 50/16.8551</w:t>
                  </w:r>
                </w:p>
                <w:p w:rsidR="00034A2D" w:rsidRPr="002C0DEE" w:rsidRDefault="00034A2D" w:rsidP="00CA595D">
                  <w:pPr>
                    <w:jc w:val="both"/>
                  </w:pPr>
                  <w:r w:rsidRPr="002C0DEE">
                    <w:t>Затвор ЗПХ 80/16.8551 Ду80</w:t>
                  </w:r>
                  <w:r w:rsidRPr="002C0DEE">
                    <w:t>,</w:t>
                  </w:r>
                </w:p>
                <w:p w:rsidR="00034A2D" w:rsidRPr="002C0DEE" w:rsidRDefault="00034A2D" w:rsidP="00CA595D">
                  <w:pPr>
                    <w:jc w:val="both"/>
                  </w:pPr>
                  <w:r w:rsidRPr="002C0DEE">
                    <w:t>Затвор ЗПХ 80/16.3 Ду80</w:t>
                  </w:r>
                </w:p>
                <w:p w:rsidR="00034A2D" w:rsidRPr="002C0DEE" w:rsidRDefault="00034A2D" w:rsidP="00CA595D">
                  <w:pPr>
                    <w:jc w:val="both"/>
                  </w:pPr>
                  <w:r w:rsidRPr="002C0DEE">
                    <w:t>Затвор ЗПХ 80/16.</w:t>
                  </w:r>
                  <w:r w:rsidRPr="002C0DEE">
                    <w:t>1</w:t>
                  </w:r>
                  <w:r w:rsidRPr="002C0DEE">
                    <w:t xml:space="preserve"> Ду80</w:t>
                  </w:r>
                </w:p>
                <w:p w:rsidR="00034A2D" w:rsidRPr="002C0DEE" w:rsidRDefault="00CA595D" w:rsidP="00CA595D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 xml:space="preserve">Затвор ЗПХ 200/10.8551, </w:t>
                  </w:r>
                </w:p>
                <w:p w:rsidR="004B77C2" w:rsidRPr="002C0DEE" w:rsidRDefault="00CA595D" w:rsidP="00034A2D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rPr>
                      <w:color w:val="000000"/>
                    </w:rPr>
                    <w:t xml:space="preserve">Затвор ЗПХ 125/16.8551 </w:t>
                  </w:r>
                </w:p>
              </w:tc>
              <w:tc>
                <w:tcPr>
                  <w:tcW w:w="4563" w:type="dxa"/>
                </w:tcPr>
                <w:p w:rsidR="00586EA2" w:rsidRPr="002C0DEE" w:rsidRDefault="005570F4" w:rsidP="00CA595D">
                  <w:pPr>
                    <w:jc w:val="both"/>
                  </w:pPr>
                  <w:r w:rsidRPr="002C0DEE">
                    <w:t xml:space="preserve">Диск фторопласт </w:t>
                  </w:r>
                  <w:r w:rsidRPr="002C0DEE">
                    <w:rPr>
                      <w:lang w:val="en-US"/>
                    </w:rPr>
                    <w:t>PTFE</w:t>
                  </w:r>
                  <w:r w:rsidR="00586EA2" w:rsidRPr="002C0DEE">
                    <w:t xml:space="preserve">  </w:t>
                  </w:r>
                </w:p>
                <w:p w:rsidR="004B77C2" w:rsidRPr="002C0DEE" w:rsidRDefault="004B77C2" w:rsidP="00CA595D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 xml:space="preserve"> манжета – Ф</w:t>
                  </w:r>
                  <w:proofErr w:type="gramStart"/>
                  <w:r w:rsidRPr="002C0DEE">
                    <w:t>4</w:t>
                  </w:r>
                  <w:proofErr w:type="gramEnd"/>
                  <w:r w:rsidRPr="002C0DEE">
                    <w:t xml:space="preserve"> (PTFE)</w:t>
                  </w:r>
                </w:p>
              </w:tc>
            </w:tr>
            <w:tr w:rsidR="004B77C2" w:rsidRPr="002C0DEE" w:rsidTr="004B77C2">
              <w:tc>
                <w:tcPr>
                  <w:tcW w:w="4562" w:type="dxa"/>
                </w:tcPr>
                <w:p w:rsidR="00CA595D" w:rsidRPr="002C0DEE" w:rsidRDefault="00CA595D" w:rsidP="00CA595D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 xml:space="preserve">Клапан ВДХ 080.16.01.11.310.В.01,  </w:t>
                  </w:r>
                </w:p>
                <w:p w:rsidR="00034A2D" w:rsidRPr="002C0DEE" w:rsidRDefault="00034A2D" w:rsidP="00034A2D">
                  <w:pPr>
                    <w:jc w:val="both"/>
                    <w:rPr>
                      <w:color w:val="000000"/>
                    </w:rPr>
                  </w:pPr>
                  <w:r w:rsidRPr="002C0DEE">
                    <w:rPr>
                      <w:color w:val="000000"/>
                    </w:rPr>
                    <w:t xml:space="preserve">Клапан ВДХ 50/10.8521 Ду50; 1МПа, </w:t>
                  </w:r>
                </w:p>
                <w:p w:rsidR="004B77C2" w:rsidRPr="002C0DEE" w:rsidRDefault="004B77C2" w:rsidP="00CD103F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563" w:type="dxa"/>
                </w:tcPr>
                <w:p w:rsidR="004B77C2" w:rsidRPr="002C0DEE" w:rsidRDefault="0035101C" w:rsidP="004B77C2">
                  <w:pPr>
                    <w:jc w:val="both"/>
                    <w:rPr>
                      <w:i/>
                      <w:color w:val="000000"/>
                      <w:sz w:val="24"/>
                      <w:szCs w:val="24"/>
                    </w:rPr>
                  </w:pPr>
                  <w:r w:rsidRPr="002C0DEE">
                    <w:t xml:space="preserve">Футеровка </w:t>
                  </w:r>
                  <w:r w:rsidR="004B77C2" w:rsidRPr="002C0DEE">
                    <w:t>фторопласт PFА, диафрагма – Ф</w:t>
                  </w:r>
                  <w:proofErr w:type="gramStart"/>
                  <w:r w:rsidR="004B77C2" w:rsidRPr="002C0DEE">
                    <w:t>4</w:t>
                  </w:r>
                  <w:proofErr w:type="gramEnd"/>
                  <w:r w:rsidR="004B77C2" w:rsidRPr="002C0DEE">
                    <w:t xml:space="preserve"> (PTFE)</w:t>
                  </w:r>
                </w:p>
              </w:tc>
            </w:tr>
          </w:tbl>
          <w:p w:rsidR="004B77C2" w:rsidRPr="002C0DEE" w:rsidRDefault="000D7BDE" w:rsidP="004B77C2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Корпус</w:t>
            </w:r>
            <w:r w:rsidR="002866F9" w:rsidRPr="002C0DEE">
              <w:rPr>
                <w:color w:val="000000"/>
              </w:rPr>
              <w:t>а</w:t>
            </w:r>
            <w:r w:rsidRPr="002C0DEE">
              <w:rPr>
                <w:color w:val="000000"/>
              </w:rPr>
              <w:t xml:space="preserve"> арматуры должен быть покрыт</w:t>
            </w:r>
            <w:r w:rsidR="002866F9" w:rsidRPr="002C0DEE">
              <w:rPr>
                <w:color w:val="000000"/>
              </w:rPr>
              <w:t>ы</w:t>
            </w:r>
            <w:r w:rsidRPr="002C0DEE">
              <w:rPr>
                <w:color w:val="000000"/>
              </w:rPr>
              <w:t xml:space="preserve"> </w:t>
            </w:r>
            <w:proofErr w:type="spellStart"/>
            <w:r w:rsidRPr="002C0DEE">
              <w:rPr>
                <w:color w:val="000000"/>
              </w:rPr>
              <w:t>химстойким</w:t>
            </w:r>
            <w:proofErr w:type="spellEnd"/>
            <w:r w:rsidRPr="002C0DEE">
              <w:rPr>
                <w:color w:val="000000"/>
              </w:rPr>
              <w:t xml:space="preserve"> покрытием. Покрытие должно быть однородным, не иметь потеков, </w:t>
            </w:r>
            <w:proofErr w:type="spellStart"/>
            <w:r w:rsidRPr="002C0DEE">
              <w:rPr>
                <w:color w:val="000000"/>
              </w:rPr>
              <w:t>несплошностей</w:t>
            </w:r>
            <w:proofErr w:type="spellEnd"/>
            <w:r w:rsidRPr="002C0DEE">
              <w:rPr>
                <w:color w:val="000000"/>
              </w:rPr>
              <w:t>. Крепежные и присоединительные элементы (резьбовая часть болтов, шпилек, квадрат под МЭОФ) не должны быть закрашены.</w:t>
            </w:r>
            <w:r w:rsidR="00EB720F" w:rsidRPr="002C0DEE">
              <w:rPr>
                <w:color w:val="000000"/>
              </w:rPr>
              <w:t xml:space="preserve"> Корпус арматуры, сварные соединения не должны иметь дефектов (</w:t>
            </w:r>
            <w:proofErr w:type="spellStart"/>
            <w:r w:rsidR="00EB720F" w:rsidRPr="002C0DEE">
              <w:rPr>
                <w:color w:val="000000"/>
              </w:rPr>
              <w:t>непровары</w:t>
            </w:r>
            <w:proofErr w:type="spellEnd"/>
            <w:r w:rsidR="00EB720F" w:rsidRPr="002C0DEE">
              <w:rPr>
                <w:color w:val="000000"/>
              </w:rPr>
              <w:t>, подрезы, сварочный град, шлак и пр.).</w:t>
            </w:r>
          </w:p>
          <w:p w:rsidR="004B77C2" w:rsidRPr="002C0DEE" w:rsidRDefault="004B77C2" w:rsidP="004B77C2">
            <w:pPr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4.6. Требования к стабильности параметров при воздействии факторов внешней среды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32" w:rsidRPr="002C0DEE" w:rsidRDefault="0036061E" w:rsidP="0036061E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Класс герметичности</w:t>
            </w:r>
            <w:proofErr w:type="gramStart"/>
            <w:r w:rsidRPr="002C0DEE">
              <w:rPr>
                <w:color w:val="000000"/>
              </w:rPr>
              <w:t xml:space="preserve"> А</w:t>
            </w:r>
            <w:proofErr w:type="gramEnd"/>
            <w:r w:rsidRPr="002C0DEE">
              <w:rPr>
                <w:color w:val="000000"/>
              </w:rPr>
              <w:t xml:space="preserve"> </w:t>
            </w:r>
            <w:r w:rsidR="003E1832" w:rsidRPr="002C0DEE">
              <w:rPr>
                <w:color w:val="000000"/>
              </w:rPr>
              <w:t xml:space="preserve">по </w:t>
            </w:r>
            <w:r w:rsidRPr="002C0DEE">
              <w:rPr>
                <w:color w:val="000000"/>
              </w:rPr>
              <w:t xml:space="preserve">ГОСТ </w:t>
            </w:r>
            <w:r w:rsidR="004B7E62" w:rsidRPr="002C0DEE">
              <w:rPr>
                <w:color w:val="000000"/>
              </w:rPr>
              <w:t>9544-2015</w:t>
            </w:r>
          </w:p>
          <w:p w:rsidR="003E1832" w:rsidRPr="002C0DEE" w:rsidRDefault="003E1832">
            <w:pPr>
              <w:ind w:firstLine="601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 w:rsidP="004757FF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</w:t>
            </w:r>
            <w:r w:rsidR="004757FF" w:rsidRPr="002C0DEE">
              <w:rPr>
                <w:b/>
                <w:color w:val="000000"/>
              </w:rPr>
              <w:t>7</w:t>
            </w:r>
            <w:r w:rsidRPr="002C0DEE">
              <w:rPr>
                <w:b/>
                <w:color w:val="000000"/>
              </w:rPr>
              <w:t xml:space="preserve"> Требования к комплектности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1E" w:rsidRPr="002C0DEE" w:rsidRDefault="0036061E" w:rsidP="0036061E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Комплект поставки:</w:t>
            </w:r>
          </w:p>
          <w:p w:rsidR="0036061E" w:rsidRPr="002C0DEE" w:rsidRDefault="0036061E" w:rsidP="0036061E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- кран</w:t>
            </w:r>
            <w:r w:rsidR="00154240" w:rsidRPr="002C0DEE">
              <w:rPr>
                <w:color w:val="000000"/>
              </w:rPr>
              <w:t>ы, затворы, клапаны</w:t>
            </w:r>
            <w:r w:rsidRPr="002C0DEE">
              <w:rPr>
                <w:color w:val="000000"/>
              </w:rPr>
              <w:t xml:space="preserve"> в сборе;</w:t>
            </w:r>
          </w:p>
          <w:p w:rsidR="00A03CEF" w:rsidRPr="002C0DEE" w:rsidRDefault="00A03CEF" w:rsidP="00A03CEF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- паспорта на поставляемое оборудование;</w:t>
            </w:r>
          </w:p>
          <w:p w:rsidR="00A03CEF" w:rsidRPr="002C0DEE" w:rsidRDefault="00A03CEF" w:rsidP="00A03CEF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- руководство по эксплуатации;</w:t>
            </w:r>
          </w:p>
          <w:p w:rsidR="00A03CEF" w:rsidRPr="002C0DEE" w:rsidRDefault="00A03CEF" w:rsidP="00A03CEF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- сертификат соответствия.</w:t>
            </w:r>
          </w:p>
          <w:p w:rsidR="003E1832" w:rsidRPr="002C0DEE" w:rsidRDefault="003E1832" w:rsidP="00180412">
            <w:pPr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 w:rsidP="004757FF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</w:t>
            </w:r>
            <w:r w:rsidR="004757FF" w:rsidRPr="002C0DEE">
              <w:rPr>
                <w:b/>
                <w:color w:val="000000"/>
              </w:rPr>
              <w:t>8</w:t>
            </w:r>
            <w:r w:rsidRPr="002C0DEE">
              <w:rPr>
                <w:b/>
                <w:color w:val="000000"/>
              </w:rPr>
              <w:t xml:space="preserve"> Требования к маркировке 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BC" w:rsidRPr="002C0DEE" w:rsidRDefault="00F672BC" w:rsidP="00D815D9">
            <w:pPr>
              <w:jc w:val="both"/>
              <w:rPr>
                <w:color w:val="000000"/>
              </w:rPr>
            </w:pPr>
          </w:p>
          <w:p w:rsidR="00D815D9" w:rsidRPr="002C0DEE" w:rsidRDefault="00D815D9" w:rsidP="00D815D9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Маркировка согласно ГОСТ 4666</w:t>
            </w:r>
            <w:r w:rsidR="00A03CEF" w:rsidRPr="002C0DEE">
              <w:rPr>
                <w:color w:val="000000"/>
              </w:rPr>
              <w:t>-2015</w:t>
            </w:r>
            <w:r w:rsidRPr="002C0DEE">
              <w:rPr>
                <w:color w:val="000000"/>
              </w:rPr>
              <w:t xml:space="preserve"> на корпусе</w:t>
            </w:r>
            <w:r w:rsidR="00A03CEF" w:rsidRPr="002C0DEE">
              <w:rPr>
                <w:color w:val="000000"/>
              </w:rPr>
              <w:t xml:space="preserve"> или табличке, прикрепленной к корпусу</w:t>
            </w:r>
            <w:r w:rsidRPr="002C0DEE">
              <w:rPr>
                <w:color w:val="000000"/>
              </w:rPr>
              <w:t>;</w:t>
            </w:r>
          </w:p>
          <w:p w:rsidR="003E1832" w:rsidRPr="002C0DEE" w:rsidRDefault="003E1832" w:rsidP="00A03CEF">
            <w:pPr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 w:rsidP="004757F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4.</w:t>
            </w:r>
            <w:r w:rsidR="004757FF" w:rsidRPr="002C0DEE">
              <w:rPr>
                <w:b/>
                <w:color w:val="000000"/>
              </w:rPr>
              <w:t>9</w:t>
            </w:r>
            <w:r w:rsidRPr="002C0DEE">
              <w:rPr>
                <w:b/>
                <w:color w:val="000000"/>
              </w:rPr>
              <w:t xml:space="preserve"> Требования к упаковке</w:t>
            </w:r>
          </w:p>
        </w:tc>
      </w:tr>
      <w:tr w:rsidR="003E1832" w:rsidRPr="002C0DEE" w:rsidTr="003E1832">
        <w:trPr>
          <w:trHeight w:val="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756BFD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Арматура</w:t>
            </w:r>
            <w:r w:rsidR="00D815D9" w:rsidRPr="002C0DEE">
              <w:rPr>
                <w:color w:val="000000"/>
              </w:rPr>
              <w:t xml:space="preserve"> должн</w:t>
            </w:r>
            <w:r w:rsidRPr="002C0DEE">
              <w:rPr>
                <w:color w:val="000000"/>
              </w:rPr>
              <w:t>а</w:t>
            </w:r>
            <w:r w:rsidR="00D815D9" w:rsidRPr="002C0DEE">
              <w:rPr>
                <w:color w:val="000000"/>
              </w:rPr>
              <w:t xml:space="preserve"> быть упакован</w:t>
            </w:r>
            <w:r w:rsidRPr="002C0DEE">
              <w:rPr>
                <w:color w:val="000000"/>
              </w:rPr>
              <w:t>а</w:t>
            </w:r>
            <w:r w:rsidR="00D815D9" w:rsidRPr="002C0DEE">
              <w:rPr>
                <w:color w:val="000000"/>
              </w:rPr>
              <w:t xml:space="preserve"> в ящики или контейнеры. Временная противокоррозионная защита – ВЗ-1, вариант упаковки ВУ-0 по ГОСТ 9.014-78. Вариант упаковки патрубков ВУ-9 по ГОСТ 9.014-78.</w:t>
            </w:r>
          </w:p>
          <w:p w:rsidR="00D815D9" w:rsidRPr="002C0DEE" w:rsidRDefault="00D815D9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E1832" w:rsidRPr="002C0DEE" w:rsidRDefault="003E1832" w:rsidP="003E1832">
      <w:pPr>
        <w:jc w:val="center"/>
        <w:rPr>
          <w:b/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5. ТРЕБОВАНИЯ ПО ПРАВИЛАМ СДАЧИ И ПРИЕМКИ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5.1 Порядок сдачи и приемки</w:t>
            </w:r>
          </w:p>
        </w:tc>
      </w:tr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5D9" w:rsidRPr="002C0DEE" w:rsidRDefault="00D815D9" w:rsidP="00D815D9"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</w:rPr>
            </w:pPr>
            <w:r w:rsidRPr="002C0DEE">
              <w:rPr>
                <w:rFonts w:eastAsia="Calibri"/>
                <w:iCs/>
                <w:color w:val="000000"/>
              </w:rPr>
              <w:t>Все поставляемые изделия, в части технических требований, обеспечивающих качество изготовления, а также в части проверки материалов, точности размеров должны быть приняты ОТК завода-изготовителя в соответствии с рабочими чертежами и техническими условиями.</w:t>
            </w:r>
          </w:p>
          <w:p w:rsidR="003E1832" w:rsidRPr="002C0DEE" w:rsidRDefault="00D815D9">
            <w:pPr>
              <w:rPr>
                <w:color w:val="000000"/>
              </w:rPr>
            </w:pPr>
            <w:r w:rsidRPr="002C0DEE">
              <w:rPr>
                <w:color w:val="000000"/>
              </w:rPr>
              <w:t>Продукция подлежит входному контролю на складах заказчика.</w:t>
            </w:r>
          </w:p>
          <w:p w:rsidR="00D815D9" w:rsidRPr="002C0DEE" w:rsidRDefault="00D815D9">
            <w:pPr>
              <w:rPr>
                <w:i/>
                <w:color w:val="000000"/>
                <w:sz w:val="24"/>
                <w:szCs w:val="24"/>
              </w:rPr>
            </w:pPr>
          </w:p>
        </w:tc>
      </w:tr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3E183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0DEE">
              <w:rPr>
                <w:b/>
                <w:color w:val="000000"/>
              </w:rPr>
              <w:t>Подраздел 5.2 Требования по передаче заказчику технических и иных документов при поставке товаров</w:t>
            </w:r>
          </w:p>
        </w:tc>
      </w:tr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5D9" w:rsidRPr="002C0DEE" w:rsidRDefault="00D815D9" w:rsidP="00D815D9">
            <w:pPr>
              <w:pStyle w:val="a5"/>
              <w:tabs>
                <w:tab w:val="left" w:pos="284"/>
              </w:tabs>
              <w:ind w:right="34"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0DEE">
              <w:rPr>
                <w:rFonts w:ascii="Times New Roman" w:hAnsi="Times New Roman" w:cs="Times New Roman"/>
                <w:color w:val="000000"/>
              </w:rPr>
              <w:t>Документация</w:t>
            </w:r>
            <w:r w:rsidR="00756BFD" w:rsidRPr="002C0DEE">
              <w:rPr>
                <w:rFonts w:ascii="Times New Roman" w:hAnsi="Times New Roman" w:cs="Times New Roman"/>
                <w:color w:val="000000"/>
              </w:rPr>
              <w:t>,</w:t>
            </w:r>
            <w:r w:rsidRPr="002C0DEE">
              <w:rPr>
                <w:rFonts w:ascii="Times New Roman" w:hAnsi="Times New Roman" w:cs="Times New Roman"/>
                <w:color w:val="000000"/>
              </w:rPr>
              <w:t xml:space="preserve"> передаваемая заказчику в печатном и электронном виде (в формате </w:t>
            </w:r>
            <w:proofErr w:type="spellStart"/>
            <w:r w:rsidRPr="002C0DEE">
              <w:rPr>
                <w:rFonts w:ascii="Times New Roman" w:hAnsi="Times New Roman" w:cs="Times New Roman"/>
                <w:color w:val="000000"/>
              </w:rPr>
              <w:t>pdf</w:t>
            </w:r>
            <w:proofErr w:type="spellEnd"/>
            <w:r w:rsidRPr="002C0DEE">
              <w:rPr>
                <w:rFonts w:ascii="Times New Roman" w:hAnsi="Times New Roman" w:cs="Times New Roman"/>
                <w:color w:val="000000"/>
              </w:rPr>
              <w:t>) вместе с продукцией,  должна быть составлена на русском языке и содержать:</w:t>
            </w:r>
          </w:p>
          <w:p w:rsidR="00D815D9" w:rsidRPr="002C0DEE" w:rsidRDefault="00D815D9" w:rsidP="00D815D9">
            <w:pPr>
              <w:pStyle w:val="a5"/>
              <w:tabs>
                <w:tab w:val="left" w:pos="284"/>
              </w:tabs>
              <w:ind w:right="34"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0DEE">
              <w:rPr>
                <w:rFonts w:ascii="Times New Roman" w:hAnsi="Times New Roman" w:cs="Times New Roman"/>
                <w:color w:val="000000"/>
              </w:rPr>
              <w:t>- сертификат соответствия;</w:t>
            </w:r>
          </w:p>
          <w:p w:rsidR="00D815D9" w:rsidRPr="002C0DEE" w:rsidRDefault="00D815D9" w:rsidP="00D815D9">
            <w:pPr>
              <w:pStyle w:val="a5"/>
              <w:tabs>
                <w:tab w:val="left" w:pos="284"/>
              </w:tabs>
              <w:ind w:right="34"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0DEE">
              <w:rPr>
                <w:rFonts w:ascii="Times New Roman" w:hAnsi="Times New Roman" w:cs="Times New Roman"/>
                <w:color w:val="000000"/>
              </w:rPr>
              <w:t>- паспорт</w:t>
            </w:r>
            <w:r w:rsidR="00154240" w:rsidRPr="002C0DEE">
              <w:rPr>
                <w:rFonts w:ascii="Times New Roman" w:hAnsi="Times New Roman" w:cs="Times New Roman"/>
                <w:color w:val="000000"/>
              </w:rPr>
              <w:t>, руководство по эксплуатации</w:t>
            </w:r>
          </w:p>
          <w:p w:rsidR="003E1832" w:rsidRPr="002C0DEE" w:rsidRDefault="003E1832" w:rsidP="007D7CBA">
            <w:pPr>
              <w:rPr>
                <w:i/>
                <w:color w:val="000000"/>
                <w:sz w:val="24"/>
                <w:szCs w:val="24"/>
              </w:rPr>
            </w:pPr>
          </w:p>
        </w:tc>
      </w:tr>
    </w:tbl>
    <w:p w:rsidR="003E1832" w:rsidRPr="002C0DEE" w:rsidRDefault="003E1832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6. ТРЕБОВАНИЯ К ТРАНСПОРТИРОВАНИЮ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D815D9" w:rsidP="00D815D9">
            <w:pPr>
              <w:rPr>
                <w:i/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>Продукция транспортируются всеми видами транспорта   в  соответствии с правилами перевозки грузов, действующими на транспорте данного вида. Условия транспортирования 4(Ж</w:t>
            </w:r>
            <w:proofErr w:type="gramStart"/>
            <w:r w:rsidRPr="002C0DEE">
              <w:rPr>
                <w:color w:val="000000"/>
              </w:rPr>
              <w:t>2</w:t>
            </w:r>
            <w:proofErr w:type="gramEnd"/>
            <w:r w:rsidRPr="002C0DEE">
              <w:rPr>
                <w:color w:val="000000"/>
              </w:rPr>
              <w:t>) по ГОСТ 15150-69.</w:t>
            </w:r>
          </w:p>
        </w:tc>
      </w:tr>
    </w:tbl>
    <w:p w:rsidR="003E1832" w:rsidRPr="002C0DEE" w:rsidRDefault="003E1832" w:rsidP="003E1832">
      <w:pPr>
        <w:jc w:val="center"/>
        <w:rPr>
          <w:color w:val="000000"/>
        </w:rPr>
      </w:pPr>
    </w:p>
    <w:p w:rsidR="004757FF" w:rsidRPr="002C0DEE" w:rsidRDefault="004757FF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7. ТРЕБОВАНИЯ К ХРАНЕНИЮ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1016E4" w:rsidP="00CD103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 xml:space="preserve">До установки на трубопровод </w:t>
            </w:r>
            <w:r w:rsidR="002D6954" w:rsidRPr="002C0DEE">
              <w:rPr>
                <w:color w:val="000000"/>
              </w:rPr>
              <w:t>краны</w:t>
            </w:r>
            <w:r w:rsidR="00CB67DD" w:rsidRPr="002C0DEE">
              <w:rPr>
                <w:color w:val="000000"/>
              </w:rPr>
              <w:t xml:space="preserve"> должны храниться в заводской упаковке в условиях</w:t>
            </w:r>
            <w:r w:rsidR="00C969D0" w:rsidRPr="002C0DEE">
              <w:rPr>
                <w:color w:val="000000"/>
              </w:rPr>
              <w:t>,</w:t>
            </w:r>
            <w:r w:rsidR="00CB67DD" w:rsidRPr="002C0DEE">
              <w:rPr>
                <w:color w:val="000000"/>
              </w:rPr>
              <w:t xml:space="preserve"> оговоренных в техническ</w:t>
            </w:r>
            <w:r w:rsidRPr="002C0DEE">
              <w:rPr>
                <w:color w:val="000000"/>
              </w:rPr>
              <w:t>их</w:t>
            </w:r>
            <w:r w:rsidR="00CB67DD" w:rsidRPr="002C0DEE">
              <w:rPr>
                <w:color w:val="000000"/>
              </w:rPr>
              <w:t xml:space="preserve"> условиях, обеспечивающих сохранность упаковки и исправность </w:t>
            </w:r>
            <w:r w:rsidR="00CD103F" w:rsidRPr="002C0DEE">
              <w:rPr>
                <w:color w:val="000000"/>
              </w:rPr>
              <w:t>арматуры</w:t>
            </w:r>
            <w:r w:rsidR="00CB67DD" w:rsidRPr="002C0DEE">
              <w:rPr>
                <w:color w:val="000000"/>
              </w:rPr>
              <w:t xml:space="preserve"> в течени</w:t>
            </w:r>
            <w:r w:rsidR="0065626B" w:rsidRPr="002C0DEE">
              <w:rPr>
                <w:color w:val="000000"/>
              </w:rPr>
              <w:t>е</w:t>
            </w:r>
            <w:r w:rsidR="00CB67DD" w:rsidRPr="002C0DEE">
              <w:rPr>
                <w:color w:val="000000"/>
              </w:rPr>
              <w:t xml:space="preserve"> гарантийного срока.</w:t>
            </w:r>
          </w:p>
        </w:tc>
      </w:tr>
    </w:tbl>
    <w:p w:rsidR="003E1832" w:rsidRPr="002C0DEE" w:rsidRDefault="003E1832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8. ТРЕБОВАНИЯ К ОБЪЕМУ И/ИЛИ СРОКУ ПРЕДОСТАВЛЕНИЯ ГАРАНТИЙ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DD" w:rsidRPr="002C0DEE" w:rsidRDefault="00CB67DD" w:rsidP="00CB67DD">
            <w:pPr>
              <w:tabs>
                <w:tab w:val="left" w:pos="0"/>
              </w:tabs>
              <w:jc w:val="both"/>
            </w:pPr>
            <w:r w:rsidRPr="002C0DEE">
              <w:t>На поставляемую Продукцию, включая комплектующ</w:t>
            </w:r>
            <w:r w:rsidR="001C6F11" w:rsidRPr="002C0DEE">
              <w:t>и</w:t>
            </w:r>
            <w:r w:rsidRPr="002C0DEE">
              <w:t>е издели</w:t>
            </w:r>
            <w:r w:rsidR="001C6F11" w:rsidRPr="002C0DEE">
              <w:t>й</w:t>
            </w:r>
            <w:r w:rsidRPr="002C0DEE">
              <w:t>, устанавливаются следующие гарантийные сроки, их продолжительность и порядок исчисления:</w:t>
            </w:r>
          </w:p>
          <w:p w:rsidR="003E1832" w:rsidRPr="002C0DEE" w:rsidRDefault="00CB67DD" w:rsidP="00CB67DD">
            <w:pPr>
              <w:ind w:firstLine="601"/>
              <w:rPr>
                <w:i/>
                <w:color w:val="000000"/>
                <w:sz w:val="24"/>
                <w:szCs w:val="24"/>
              </w:rPr>
            </w:pPr>
            <w:r w:rsidRPr="002C0DEE">
              <w:t xml:space="preserve">Гарантийный срок хранения – 30 месяцев </w:t>
            </w:r>
            <w:proofErr w:type="gramStart"/>
            <w:r w:rsidRPr="002C0DEE">
              <w:t>с даты приемки</w:t>
            </w:r>
            <w:proofErr w:type="gramEnd"/>
            <w:r w:rsidRPr="002C0DEE">
              <w:t xml:space="preserve"> Продукции на входном контроле Покупателя. Гарантийный срок эксплуатации – 24 месяцев с момента ввода в эксплуатацию поставленной Продукции.</w:t>
            </w:r>
          </w:p>
        </w:tc>
      </w:tr>
    </w:tbl>
    <w:p w:rsidR="003E1832" w:rsidRPr="002C0DEE" w:rsidRDefault="003E1832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 xml:space="preserve">РАЗДЕЛ </w:t>
      </w:r>
      <w:r w:rsidR="00626DE3" w:rsidRPr="002C0DEE">
        <w:rPr>
          <w:b/>
          <w:color w:val="000000"/>
        </w:rPr>
        <w:t>9</w:t>
      </w:r>
      <w:r w:rsidRPr="002C0DEE">
        <w:rPr>
          <w:b/>
          <w:color w:val="000000"/>
        </w:rPr>
        <w:t>. ЭКОЛОГИЧЕСКИЕ ТРЕБОВАНИЯ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CB67DD">
            <w:pPr>
              <w:rPr>
                <w:color w:val="000000"/>
              </w:rPr>
            </w:pPr>
            <w:r w:rsidRPr="002C0DEE">
              <w:rPr>
                <w:color w:val="000000"/>
              </w:rPr>
              <w:t>Поставляемая продукция должна соответствовать правилам и нормам</w:t>
            </w:r>
            <w:r w:rsidR="007D7CBA" w:rsidRPr="002C0DEE">
              <w:rPr>
                <w:color w:val="000000"/>
              </w:rPr>
              <w:t>,</w:t>
            </w:r>
            <w:r w:rsidRPr="002C0DEE">
              <w:rPr>
                <w:color w:val="000000"/>
              </w:rPr>
              <w:t xml:space="preserve"> принятым в Российской </w:t>
            </w:r>
            <w:r w:rsidR="00756BFD" w:rsidRPr="002C0DEE">
              <w:rPr>
                <w:color w:val="000000"/>
              </w:rPr>
              <w:t>Ф</w:t>
            </w:r>
            <w:r w:rsidRPr="002C0DEE">
              <w:rPr>
                <w:color w:val="000000"/>
              </w:rPr>
              <w:t>едерации.</w:t>
            </w:r>
          </w:p>
          <w:p w:rsidR="004757FF" w:rsidRPr="002C0DEE" w:rsidRDefault="004757FF">
            <w:pPr>
              <w:rPr>
                <w:i/>
                <w:color w:val="000000"/>
                <w:sz w:val="24"/>
                <w:szCs w:val="24"/>
              </w:rPr>
            </w:pPr>
          </w:p>
        </w:tc>
      </w:tr>
    </w:tbl>
    <w:p w:rsidR="003E1832" w:rsidRPr="002C0DEE" w:rsidRDefault="00F04AC5" w:rsidP="003E1832">
      <w:pPr>
        <w:jc w:val="center"/>
        <w:rPr>
          <w:color w:val="000000"/>
        </w:rPr>
      </w:pPr>
      <w:r w:rsidRPr="002C0DEE">
        <w:rPr>
          <w:color w:val="000000"/>
        </w:rPr>
        <w:t xml:space="preserve">                                                                                                                     </w:t>
      </w: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1</w:t>
      </w:r>
      <w:r w:rsidR="00626DE3" w:rsidRPr="002C0DEE">
        <w:rPr>
          <w:b/>
          <w:color w:val="000000"/>
        </w:rPr>
        <w:t>0</w:t>
      </w:r>
      <w:r w:rsidRPr="002C0DEE">
        <w:rPr>
          <w:b/>
          <w:color w:val="000000"/>
        </w:rPr>
        <w:t>. ТРЕБОВАНИЯ ПО БЕЗОПАСНОСТИ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7DD" w:rsidRPr="002C0DEE" w:rsidRDefault="00CB67DD" w:rsidP="00CB67DD">
            <w:pPr>
              <w:ind w:firstLine="601"/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Требования по безопасности при монтаже и экс</w:t>
            </w:r>
            <w:r w:rsidR="00CD103F" w:rsidRPr="002C0DEE">
              <w:rPr>
                <w:color w:val="000000"/>
              </w:rPr>
              <w:t xml:space="preserve">плуатации согласно ГОСТ </w:t>
            </w:r>
            <w:proofErr w:type="gramStart"/>
            <w:r w:rsidR="00CD103F" w:rsidRPr="002C0DEE">
              <w:rPr>
                <w:color w:val="000000"/>
              </w:rPr>
              <w:t>Р</w:t>
            </w:r>
            <w:proofErr w:type="gramEnd"/>
            <w:r w:rsidR="00CD103F" w:rsidRPr="002C0DEE">
              <w:rPr>
                <w:color w:val="000000"/>
              </w:rPr>
              <w:t xml:space="preserve"> 53672-2009.</w:t>
            </w:r>
          </w:p>
          <w:p w:rsidR="00CB67DD" w:rsidRPr="002C0DEE" w:rsidRDefault="00CB67DD" w:rsidP="00CB67DD">
            <w:pPr>
              <w:ind w:firstLine="601"/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Класс безопасности: 4</w:t>
            </w:r>
            <w:r w:rsidR="00CD103F" w:rsidRPr="002C0DEE">
              <w:rPr>
                <w:color w:val="000000"/>
              </w:rPr>
              <w:t xml:space="preserve"> по НП 001-2015.</w:t>
            </w:r>
          </w:p>
          <w:p w:rsidR="003E1832" w:rsidRPr="002C0DEE" w:rsidRDefault="003E1832">
            <w:pPr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</w:tbl>
    <w:p w:rsidR="003E1832" w:rsidRPr="002C0DEE" w:rsidRDefault="003E1832" w:rsidP="003E1832">
      <w:pPr>
        <w:jc w:val="center"/>
        <w:rPr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1</w:t>
      </w:r>
      <w:r w:rsidR="00626DE3" w:rsidRPr="002C0DEE">
        <w:rPr>
          <w:b/>
          <w:color w:val="000000"/>
        </w:rPr>
        <w:t>1</w:t>
      </w:r>
      <w:r w:rsidRPr="002C0DEE">
        <w:rPr>
          <w:b/>
          <w:color w:val="000000"/>
        </w:rPr>
        <w:t>. ТРЕБОВАНИЯ К КАЧЕСТВУ И КЛАССИФИКАЦИЯ ОБОРУДОВАНИЯ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9D3AC6">
            <w:pPr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>Краны должны соответствовать техническим требованиям</w:t>
            </w:r>
            <w:r w:rsidR="000D7BDE" w:rsidRPr="002C0DEE">
              <w:rPr>
                <w:color w:val="000000"/>
              </w:rPr>
              <w:t>, паспортам</w:t>
            </w:r>
            <w:r w:rsidRPr="002C0DEE">
              <w:rPr>
                <w:color w:val="000000"/>
              </w:rPr>
              <w:t xml:space="preserve"> завода изготовителя</w:t>
            </w:r>
          </w:p>
        </w:tc>
      </w:tr>
    </w:tbl>
    <w:p w:rsidR="003E1832" w:rsidRPr="002C0DEE" w:rsidRDefault="003E1832" w:rsidP="003E1832">
      <w:pPr>
        <w:spacing w:line="276" w:lineRule="auto"/>
        <w:jc w:val="center"/>
        <w:rPr>
          <w:color w:val="000000"/>
          <w:sz w:val="26"/>
          <w:szCs w:val="26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1</w:t>
      </w:r>
      <w:r w:rsidR="00626DE3" w:rsidRPr="002C0DEE">
        <w:rPr>
          <w:b/>
          <w:color w:val="000000"/>
        </w:rPr>
        <w:t>2</w:t>
      </w:r>
      <w:r w:rsidRPr="002C0DEE">
        <w:rPr>
          <w:b/>
          <w:color w:val="000000"/>
        </w:rPr>
        <w:t>. ТРЕБОВАНИЯ К КОЛИЧЕСТВУ И СРОКУ (ПЕРИОДИЧНОСТИ) ПОСТАВКИ</w:t>
      </w:r>
    </w:p>
    <w:p w:rsidR="003E1832" w:rsidRPr="002C0DEE" w:rsidRDefault="003E1832" w:rsidP="003E1832">
      <w:pPr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6B" w:rsidRPr="002C0DEE" w:rsidRDefault="0088536B" w:rsidP="004B7E62">
            <w:pPr>
              <w:ind w:firstLine="601"/>
              <w:jc w:val="both"/>
              <w:rPr>
                <w:color w:val="000000"/>
              </w:rPr>
            </w:pPr>
          </w:p>
          <w:tbl>
            <w:tblPr>
              <w:tblW w:w="8177" w:type="dxa"/>
              <w:tblLook w:val="04A0" w:firstRow="1" w:lastRow="0" w:firstColumn="1" w:lastColumn="0" w:noHBand="0" w:noVBand="1"/>
            </w:tblPr>
            <w:tblGrid>
              <w:gridCol w:w="5137"/>
              <w:gridCol w:w="1780"/>
              <w:gridCol w:w="1260"/>
            </w:tblGrid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Затвор ЗПХ 200/10.8551</w:t>
                  </w:r>
                  <w:r w:rsidR="00034A2D" w:rsidRPr="002C0DEE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34A2D" w:rsidRPr="002C0DEE">
                    <w:rPr>
                      <w:sz w:val="24"/>
                      <w:szCs w:val="24"/>
                    </w:rPr>
                    <w:t>ручная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2,000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Затвор дисковый ЗПХ 50/16.8551</w:t>
                  </w:r>
                  <w:r w:rsidR="00034A2D" w:rsidRPr="002C0DEE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34A2D" w:rsidRPr="002C0DEE">
                    <w:rPr>
                      <w:sz w:val="24"/>
                      <w:szCs w:val="24"/>
                    </w:rPr>
                    <w:t>ручная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5,000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034A2D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Затвор дисковый ЗПХ 80/16.1</w:t>
                  </w:r>
                  <w:r w:rsidRPr="002C0DEE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2C0DEE">
                    <w:rPr>
                      <w:sz w:val="24"/>
                      <w:szCs w:val="24"/>
                    </w:rPr>
                    <w:t>ручная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5,000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034A2D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Затвор ЗПХ 80/16.3 Ду80; 1,6МПа</w:t>
                  </w:r>
                  <w:r w:rsidRPr="002C0DEE">
                    <w:rPr>
                      <w:sz w:val="24"/>
                      <w:szCs w:val="24"/>
                    </w:rPr>
                    <w:t xml:space="preserve"> с МОФ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034A2D" w:rsidP="00034A2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7</w:t>
                  </w:r>
                  <w:r w:rsidR="002866F9" w:rsidRPr="002C0DEE">
                    <w:rPr>
                      <w:sz w:val="24"/>
                      <w:szCs w:val="24"/>
                    </w:rPr>
                    <w:t>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034A2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Затвор ЗПХ 80/16.8551 Ду80; 1,6МПа</w:t>
                  </w:r>
                  <w:r w:rsidR="00034A2D" w:rsidRPr="002C0DEE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34A2D" w:rsidRPr="002C0DEE">
                    <w:rPr>
                      <w:sz w:val="24"/>
                      <w:szCs w:val="24"/>
                    </w:rPr>
                    <w:t>ручная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3,000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Клапан ВДХ 50/10.8521 Ду50; 1МПа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5,000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Затвор ЗПХ 200/10.8551</w:t>
                  </w:r>
                  <w:r w:rsidR="00034A2D" w:rsidRPr="002C0DEE">
                    <w:rPr>
                      <w:sz w:val="24"/>
                      <w:szCs w:val="24"/>
                    </w:rPr>
                    <w:t xml:space="preserve"> с МЭОФ </w:t>
                  </w:r>
                  <w:proofErr w:type="gramStart"/>
                  <w:r w:rsidR="00034A2D" w:rsidRPr="002C0DEE">
                    <w:rPr>
                      <w:sz w:val="24"/>
                      <w:szCs w:val="24"/>
                    </w:rPr>
                    <w:t>ручная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8,000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Клапан ВДХ 080.16.01.11.310.В.01</w:t>
                  </w:r>
                  <w:r w:rsidR="00034A2D" w:rsidRPr="002C0DEE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34A2D" w:rsidRPr="002C0DEE">
                    <w:rPr>
                      <w:sz w:val="24"/>
                      <w:szCs w:val="24"/>
                    </w:rPr>
                    <w:t>ручная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3,000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  <w:tr w:rsidR="002866F9" w:rsidRPr="002C0DEE" w:rsidTr="002866F9">
              <w:trPr>
                <w:trHeight w:val="255"/>
              </w:trPr>
              <w:tc>
                <w:tcPr>
                  <w:tcW w:w="5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Затвор ЗПХ 125/16 Ду125, 1,6МПа</w:t>
                  </w:r>
                  <w:r w:rsidR="00034A2D" w:rsidRPr="002C0DEE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="00034A2D" w:rsidRPr="002C0DEE">
                    <w:rPr>
                      <w:sz w:val="24"/>
                      <w:szCs w:val="24"/>
                    </w:rPr>
                    <w:t>ручная</w:t>
                  </w:r>
                  <w:proofErr w:type="gramEnd"/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r w:rsidRPr="002C0DEE">
                    <w:rPr>
                      <w:sz w:val="24"/>
                      <w:szCs w:val="24"/>
                    </w:rPr>
                    <w:t>1,000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866F9" w:rsidRPr="002C0DEE" w:rsidRDefault="002866F9" w:rsidP="002866F9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jc w:val="center"/>
                    <w:outlineLvl w:val="2"/>
                    <w:rPr>
                      <w:sz w:val="24"/>
                      <w:szCs w:val="24"/>
                    </w:rPr>
                  </w:pPr>
                  <w:proofErr w:type="gramStart"/>
                  <w:r w:rsidRPr="002C0DEE">
                    <w:rPr>
                      <w:sz w:val="24"/>
                      <w:szCs w:val="24"/>
                    </w:rPr>
                    <w:t>ШТ</w:t>
                  </w:r>
                  <w:proofErr w:type="gramEnd"/>
                </w:p>
              </w:tc>
            </w:tr>
          </w:tbl>
          <w:p w:rsidR="00315431" w:rsidRPr="002C0DEE" w:rsidRDefault="00315431" w:rsidP="002866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firstLine="601"/>
              <w:jc w:val="both"/>
              <w:rPr>
                <w:color w:val="000000"/>
                <w:sz w:val="24"/>
                <w:szCs w:val="24"/>
              </w:rPr>
            </w:pPr>
          </w:p>
          <w:p w:rsidR="003E1832" w:rsidRPr="002C0DEE" w:rsidRDefault="009D3AC6" w:rsidP="0053131C">
            <w:pPr>
              <w:ind w:firstLine="601"/>
              <w:jc w:val="both"/>
              <w:rPr>
                <w:i/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 xml:space="preserve">Срок поставки </w:t>
            </w:r>
            <w:r w:rsidR="009563B2" w:rsidRPr="002C0DEE">
              <w:rPr>
                <w:color w:val="000000"/>
              </w:rPr>
              <w:t xml:space="preserve">с </w:t>
            </w:r>
            <w:r w:rsidR="0053131C" w:rsidRPr="002C0DEE">
              <w:rPr>
                <w:color w:val="000000"/>
              </w:rPr>
              <w:t>17</w:t>
            </w:r>
            <w:r w:rsidR="00456402" w:rsidRPr="002C0DEE">
              <w:rPr>
                <w:color w:val="000000"/>
              </w:rPr>
              <w:t>.0</w:t>
            </w:r>
            <w:r w:rsidR="0053131C" w:rsidRPr="002C0DEE">
              <w:rPr>
                <w:color w:val="000000"/>
              </w:rPr>
              <w:t>5</w:t>
            </w:r>
            <w:r w:rsidR="00456402" w:rsidRPr="002C0DEE">
              <w:rPr>
                <w:color w:val="000000"/>
              </w:rPr>
              <w:t>.20</w:t>
            </w:r>
            <w:r w:rsidR="009563B2" w:rsidRPr="002C0DEE">
              <w:rPr>
                <w:color w:val="000000"/>
              </w:rPr>
              <w:t>2</w:t>
            </w:r>
            <w:r w:rsidR="0053131C" w:rsidRPr="002C0DEE">
              <w:rPr>
                <w:color w:val="000000"/>
              </w:rPr>
              <w:t>1</w:t>
            </w:r>
            <w:r w:rsidR="00456402" w:rsidRPr="002C0DEE">
              <w:rPr>
                <w:color w:val="000000"/>
              </w:rPr>
              <w:t xml:space="preserve"> до </w:t>
            </w:r>
            <w:r w:rsidR="009563B2" w:rsidRPr="002C0DEE">
              <w:rPr>
                <w:color w:val="000000"/>
              </w:rPr>
              <w:t>2</w:t>
            </w:r>
            <w:r w:rsidR="0053131C" w:rsidRPr="002C0DEE">
              <w:rPr>
                <w:color w:val="000000"/>
              </w:rPr>
              <w:t>1</w:t>
            </w:r>
            <w:r w:rsidR="00456402" w:rsidRPr="002C0DEE">
              <w:rPr>
                <w:color w:val="000000"/>
              </w:rPr>
              <w:t>.0</w:t>
            </w:r>
            <w:r w:rsidR="0053131C" w:rsidRPr="002C0DEE">
              <w:rPr>
                <w:color w:val="000000"/>
              </w:rPr>
              <w:t>5</w:t>
            </w:r>
            <w:r w:rsidR="00456402" w:rsidRPr="002C0DEE">
              <w:rPr>
                <w:color w:val="000000"/>
              </w:rPr>
              <w:t>.20</w:t>
            </w:r>
            <w:r w:rsidR="009563B2" w:rsidRPr="002C0DEE">
              <w:rPr>
                <w:color w:val="000000"/>
              </w:rPr>
              <w:t>2</w:t>
            </w:r>
            <w:r w:rsidR="0053131C" w:rsidRPr="002C0DEE">
              <w:rPr>
                <w:color w:val="000000"/>
              </w:rPr>
              <w:t>1</w:t>
            </w:r>
            <w:r w:rsidR="009563B2" w:rsidRPr="002C0DEE">
              <w:rPr>
                <w:color w:val="000000"/>
              </w:rPr>
              <w:t xml:space="preserve"> г</w:t>
            </w:r>
            <w:r w:rsidR="00456402" w:rsidRPr="002C0DEE">
              <w:rPr>
                <w:color w:val="000000"/>
              </w:rPr>
              <w:t>.</w:t>
            </w:r>
          </w:p>
        </w:tc>
      </w:tr>
    </w:tbl>
    <w:p w:rsidR="004757FF" w:rsidRPr="002C0DEE" w:rsidRDefault="004757FF" w:rsidP="003E1832">
      <w:pPr>
        <w:jc w:val="center"/>
        <w:rPr>
          <w:b/>
          <w:color w:val="000000"/>
        </w:rPr>
      </w:pPr>
    </w:p>
    <w:p w:rsidR="003E1832" w:rsidRPr="002C0DEE" w:rsidRDefault="003E1832" w:rsidP="003E1832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1</w:t>
      </w:r>
      <w:r w:rsidR="00626DE3" w:rsidRPr="002C0DEE">
        <w:rPr>
          <w:b/>
          <w:color w:val="000000"/>
        </w:rPr>
        <w:t>3</w:t>
      </w:r>
      <w:r w:rsidRPr="002C0DEE">
        <w:rPr>
          <w:b/>
          <w:color w:val="000000"/>
        </w:rPr>
        <w:t>. ТРЕБОВАНИЕ К ФОРМЕ ПРЕДСТАВЛЯЕМОЙ ИНФОРМАЦИИ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3E1832" w:rsidRPr="002C0DEE" w:rsidTr="003E1832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832" w:rsidRPr="002C0DEE" w:rsidRDefault="009D3AC6">
            <w:pPr>
              <w:ind w:firstLine="601"/>
              <w:jc w:val="both"/>
              <w:rPr>
                <w:color w:val="000000"/>
                <w:sz w:val="24"/>
                <w:szCs w:val="24"/>
              </w:rPr>
            </w:pPr>
            <w:r w:rsidRPr="002C0DEE">
              <w:rPr>
                <w:color w:val="000000"/>
              </w:rPr>
              <w:t>Вся предоставляемая информация должна быть на русском языке.</w:t>
            </w:r>
            <w:r w:rsidRPr="002C0DEE">
              <w:t xml:space="preserve"> </w:t>
            </w:r>
            <w:r w:rsidRPr="002C0DEE">
              <w:rPr>
                <w:color w:val="000000"/>
              </w:rPr>
              <w:t>Все указанные технические параметры должны соответствовать метрической системе измерений.</w:t>
            </w:r>
          </w:p>
        </w:tc>
      </w:tr>
    </w:tbl>
    <w:p w:rsidR="009D3AC6" w:rsidRPr="002C0DEE" w:rsidRDefault="009D3AC6" w:rsidP="009D3AC6">
      <w:pPr>
        <w:tabs>
          <w:tab w:val="left" w:pos="7088"/>
        </w:tabs>
        <w:rPr>
          <w:color w:val="000000"/>
        </w:rPr>
      </w:pPr>
    </w:p>
    <w:p w:rsidR="001C6F11" w:rsidRPr="002C0DEE" w:rsidRDefault="001C6F11" w:rsidP="001C6F11">
      <w:pPr>
        <w:jc w:val="center"/>
        <w:rPr>
          <w:b/>
          <w:color w:val="000000"/>
        </w:rPr>
      </w:pPr>
      <w:r w:rsidRPr="002C0DEE">
        <w:rPr>
          <w:b/>
          <w:color w:val="000000"/>
        </w:rPr>
        <w:t>РАЗДЕЛ 15. ДОПОЛНИТЕЛЬНЫЕ (ИНЫЕ) ТРЕБОВАНИЯ</w:t>
      </w:r>
    </w:p>
    <w:p w:rsidR="001C6F11" w:rsidRPr="002C0DEE" w:rsidRDefault="001C6F11" w:rsidP="001C6F11">
      <w:pPr>
        <w:tabs>
          <w:tab w:val="left" w:pos="540"/>
        </w:tabs>
        <w:jc w:val="center"/>
        <w:rPr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C6F11" w:rsidRPr="002C0DEE" w:rsidTr="00CD103F">
        <w:trPr>
          <w:trHeight w:val="39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365" w:rsidRPr="002C0DEE" w:rsidRDefault="001C6F11" w:rsidP="00863365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В случае поставки аналогов  (эквивалентов) предоставить </w:t>
            </w:r>
            <w:r w:rsidR="00863365" w:rsidRPr="002C0DEE">
              <w:rPr>
                <w:color w:val="000000"/>
              </w:rPr>
              <w:t>в техническом предложении в</w:t>
            </w:r>
            <w:r w:rsidRPr="002C0DEE">
              <w:rPr>
                <w:color w:val="000000"/>
              </w:rPr>
              <w:t xml:space="preserve"> </w:t>
            </w:r>
            <w:r w:rsidR="00863365" w:rsidRPr="002C0DEE">
              <w:rPr>
                <w:color w:val="000000"/>
              </w:rPr>
              <w:t xml:space="preserve">составе </w:t>
            </w:r>
            <w:r w:rsidRPr="002C0DEE">
              <w:rPr>
                <w:color w:val="000000"/>
              </w:rPr>
              <w:t xml:space="preserve">закупочной </w:t>
            </w:r>
            <w:r w:rsidR="00863365" w:rsidRPr="002C0DEE">
              <w:rPr>
                <w:color w:val="000000"/>
              </w:rPr>
              <w:t>документации информацию:</w:t>
            </w:r>
          </w:p>
          <w:p w:rsidR="00863365" w:rsidRPr="002C0DEE" w:rsidRDefault="00863365" w:rsidP="00863365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>- размеры (дина, ширина, высота) согласно таблице подраздела 4.1.</w:t>
            </w:r>
          </w:p>
          <w:p w:rsidR="00863365" w:rsidRPr="002C0DEE" w:rsidRDefault="00863365" w:rsidP="00863365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- </w:t>
            </w:r>
            <w:r w:rsidR="001C6F11" w:rsidRPr="002C0DEE">
              <w:rPr>
                <w:color w:val="000000"/>
              </w:rPr>
              <w:t xml:space="preserve">указание материала, из которого изготовлен аналог (эквивалент),  </w:t>
            </w:r>
          </w:p>
          <w:p w:rsidR="00863365" w:rsidRPr="002C0DEE" w:rsidRDefault="00863365" w:rsidP="00863365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- </w:t>
            </w:r>
            <w:r w:rsidR="001C6F11" w:rsidRPr="002C0DEE">
              <w:rPr>
                <w:color w:val="000000"/>
              </w:rPr>
              <w:t xml:space="preserve">его технические параметры (согласно требованиям подраздела 4.1),  </w:t>
            </w:r>
          </w:p>
          <w:p w:rsidR="00863365" w:rsidRPr="002C0DEE" w:rsidRDefault="00863365" w:rsidP="00863365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- </w:t>
            </w:r>
            <w:r w:rsidR="001C6F11" w:rsidRPr="002C0DEE">
              <w:rPr>
                <w:color w:val="000000"/>
              </w:rPr>
              <w:t xml:space="preserve"> класс герметичности,  </w:t>
            </w:r>
          </w:p>
          <w:p w:rsidR="00863365" w:rsidRPr="002C0DEE" w:rsidRDefault="00863365" w:rsidP="00863365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- </w:t>
            </w:r>
            <w:r w:rsidR="001C6F11" w:rsidRPr="002C0DEE">
              <w:rPr>
                <w:color w:val="000000"/>
              </w:rPr>
              <w:t xml:space="preserve">срок службы, комплектность,  </w:t>
            </w:r>
          </w:p>
          <w:p w:rsidR="00863365" w:rsidRPr="002C0DEE" w:rsidRDefault="00863365" w:rsidP="00863365">
            <w:pPr>
              <w:jc w:val="both"/>
              <w:rPr>
                <w:color w:val="000000"/>
              </w:rPr>
            </w:pPr>
            <w:r w:rsidRPr="002C0DEE">
              <w:rPr>
                <w:color w:val="000000"/>
              </w:rPr>
              <w:t xml:space="preserve"> - </w:t>
            </w:r>
            <w:r w:rsidR="001C6F11" w:rsidRPr="002C0DEE">
              <w:rPr>
                <w:color w:val="000000"/>
              </w:rPr>
              <w:t>требования к пространственному расположению.</w:t>
            </w:r>
          </w:p>
          <w:p w:rsidR="00863365" w:rsidRPr="002C0DEE" w:rsidRDefault="00863365" w:rsidP="0053131C">
            <w:pPr>
              <w:jc w:val="both"/>
              <w:rPr>
                <w:color w:val="000000"/>
              </w:rPr>
            </w:pPr>
          </w:p>
        </w:tc>
      </w:tr>
    </w:tbl>
    <w:p w:rsidR="009D3AC6" w:rsidRPr="002C0DEE" w:rsidRDefault="009D3AC6" w:rsidP="009D3AC6">
      <w:pPr>
        <w:tabs>
          <w:tab w:val="left" w:pos="7088"/>
        </w:tabs>
        <w:rPr>
          <w:color w:val="000000"/>
        </w:rPr>
      </w:pPr>
    </w:p>
    <w:p w:rsidR="009D3AC6" w:rsidRPr="002C0DEE" w:rsidRDefault="009D3AC6" w:rsidP="009D3AC6">
      <w:pPr>
        <w:tabs>
          <w:tab w:val="left" w:pos="7088"/>
        </w:tabs>
        <w:rPr>
          <w:color w:val="000000"/>
        </w:rPr>
      </w:pPr>
    </w:p>
    <w:p w:rsidR="009D3AC6" w:rsidRPr="002C0DEE" w:rsidRDefault="00456402" w:rsidP="009D3AC6">
      <w:pPr>
        <w:tabs>
          <w:tab w:val="left" w:pos="7088"/>
        </w:tabs>
        <w:rPr>
          <w:color w:val="000000"/>
        </w:rPr>
      </w:pPr>
      <w:r w:rsidRPr="002C0DEE">
        <w:rPr>
          <w:color w:val="000000"/>
        </w:rPr>
        <w:t>Н</w:t>
      </w:r>
      <w:r w:rsidR="009D3AC6" w:rsidRPr="002C0DEE">
        <w:rPr>
          <w:color w:val="000000"/>
        </w:rPr>
        <w:t xml:space="preserve">ачальник ХЦ </w:t>
      </w:r>
      <w:r w:rsidR="009D3AC6" w:rsidRPr="002C0DEE">
        <w:rPr>
          <w:color w:val="000000"/>
        </w:rPr>
        <w:tab/>
      </w:r>
      <w:r w:rsidR="00756BFD" w:rsidRPr="002C0DEE">
        <w:rPr>
          <w:color w:val="000000"/>
        </w:rPr>
        <w:t>А.А. Цицер</w:t>
      </w:r>
    </w:p>
    <w:p w:rsidR="009D3AC6" w:rsidRPr="002C0DEE" w:rsidRDefault="009D3AC6" w:rsidP="009D3AC6">
      <w:pPr>
        <w:ind w:left="-142"/>
        <w:rPr>
          <w:color w:val="000000"/>
          <w:sz w:val="16"/>
          <w:szCs w:val="16"/>
        </w:rPr>
      </w:pPr>
    </w:p>
    <w:p w:rsidR="009D3AC6" w:rsidRPr="002C0DEE" w:rsidRDefault="009D3AC6" w:rsidP="009D3AC6">
      <w:pPr>
        <w:ind w:left="-142"/>
        <w:rPr>
          <w:color w:val="000000"/>
          <w:sz w:val="16"/>
          <w:szCs w:val="16"/>
        </w:rPr>
      </w:pPr>
    </w:p>
    <w:p w:rsidR="007D7CBA" w:rsidRPr="002C0DEE" w:rsidRDefault="007D7CBA" w:rsidP="007D7CBA">
      <w:pPr>
        <w:tabs>
          <w:tab w:val="left" w:pos="7560"/>
        </w:tabs>
        <w:jc w:val="both"/>
        <w:rPr>
          <w:spacing w:val="2"/>
        </w:rPr>
      </w:pPr>
      <w:r w:rsidRPr="002C0DEE">
        <w:rPr>
          <w:spacing w:val="2"/>
        </w:rPr>
        <w:t>Виза:</w:t>
      </w:r>
    </w:p>
    <w:p w:rsidR="007D7CBA" w:rsidRPr="002C0DEE" w:rsidRDefault="007D7CBA" w:rsidP="007D7CBA">
      <w:pPr>
        <w:pStyle w:val="a9"/>
        <w:spacing w:line="276" w:lineRule="auto"/>
      </w:pPr>
      <w:r w:rsidRPr="002C0DEE">
        <w:t>ЗГИЭОО</w:t>
      </w:r>
      <w:r w:rsidRPr="002C0DEE">
        <w:tab/>
      </w:r>
      <w:r w:rsidRPr="002C0DEE">
        <w:tab/>
      </w:r>
      <w:r w:rsidRPr="002C0DEE">
        <w:tab/>
      </w:r>
      <w:r w:rsidRPr="002C0DEE">
        <w:tab/>
      </w:r>
      <w:r w:rsidRPr="002C0DEE">
        <w:tab/>
        <w:t>Шишкин В.Р.</w:t>
      </w:r>
    </w:p>
    <w:p w:rsidR="006E2C7D" w:rsidRPr="002C0DEE" w:rsidRDefault="002866F9" w:rsidP="006E2C7D">
      <w:r w:rsidRPr="002C0DEE">
        <w:t>Х</w:t>
      </w:r>
      <w:r w:rsidR="006E2C7D" w:rsidRPr="002C0DEE">
        <w:t>Ц</w:t>
      </w:r>
    </w:p>
    <w:p w:rsidR="006E2C7D" w:rsidRPr="002C0DEE" w:rsidRDefault="006E2C7D" w:rsidP="006E2C7D">
      <w:r w:rsidRPr="002C0DEE">
        <w:t>Болдовская Ирина Николаевна</w:t>
      </w:r>
    </w:p>
    <w:p w:rsidR="006E2C7D" w:rsidRPr="00CF2A6A" w:rsidRDefault="006E2C7D" w:rsidP="006E2C7D">
      <w:r w:rsidRPr="002C0DEE">
        <w:t>8 (48255) 6 75 36</w:t>
      </w:r>
    </w:p>
    <w:sectPr w:rsidR="006E2C7D" w:rsidRPr="00CF2A6A" w:rsidSect="00E134E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E33B7"/>
    <w:multiLevelType w:val="hybridMultilevel"/>
    <w:tmpl w:val="D02256A4"/>
    <w:lvl w:ilvl="0" w:tplc="0B482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2001D"/>
    <w:multiLevelType w:val="hybridMultilevel"/>
    <w:tmpl w:val="03E47AB4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32"/>
    <w:rsid w:val="00034A2D"/>
    <w:rsid w:val="00034D34"/>
    <w:rsid w:val="0005675B"/>
    <w:rsid w:val="00076C3A"/>
    <w:rsid w:val="000B2DA4"/>
    <w:rsid w:val="000C588C"/>
    <w:rsid w:val="000D7BDE"/>
    <w:rsid w:val="001016E4"/>
    <w:rsid w:val="00107247"/>
    <w:rsid w:val="001117C1"/>
    <w:rsid w:val="00121507"/>
    <w:rsid w:val="00145717"/>
    <w:rsid w:val="00146783"/>
    <w:rsid w:val="00154240"/>
    <w:rsid w:val="00180412"/>
    <w:rsid w:val="00196508"/>
    <w:rsid w:val="001A2DA6"/>
    <w:rsid w:val="001C6F11"/>
    <w:rsid w:val="001D1823"/>
    <w:rsid w:val="001E05AC"/>
    <w:rsid w:val="0025185C"/>
    <w:rsid w:val="00270FD6"/>
    <w:rsid w:val="00277242"/>
    <w:rsid w:val="002866F9"/>
    <w:rsid w:val="002C0DEE"/>
    <w:rsid w:val="002D6954"/>
    <w:rsid w:val="002E2078"/>
    <w:rsid w:val="002F3AAC"/>
    <w:rsid w:val="003058CD"/>
    <w:rsid w:val="00315431"/>
    <w:rsid w:val="003427B7"/>
    <w:rsid w:val="0034515B"/>
    <w:rsid w:val="0035101C"/>
    <w:rsid w:val="0036061E"/>
    <w:rsid w:val="00362EA0"/>
    <w:rsid w:val="003745FF"/>
    <w:rsid w:val="003D47AD"/>
    <w:rsid w:val="003E1832"/>
    <w:rsid w:val="004460FD"/>
    <w:rsid w:val="00452657"/>
    <w:rsid w:val="00456402"/>
    <w:rsid w:val="004757FF"/>
    <w:rsid w:val="004768DE"/>
    <w:rsid w:val="004A1337"/>
    <w:rsid w:val="004B77C2"/>
    <w:rsid w:val="004B7E62"/>
    <w:rsid w:val="004E59F7"/>
    <w:rsid w:val="004F23A6"/>
    <w:rsid w:val="00516163"/>
    <w:rsid w:val="0053131C"/>
    <w:rsid w:val="00547300"/>
    <w:rsid w:val="005570F4"/>
    <w:rsid w:val="00586EA2"/>
    <w:rsid w:val="00590BBC"/>
    <w:rsid w:val="005A3D60"/>
    <w:rsid w:val="005D5508"/>
    <w:rsid w:val="005E698C"/>
    <w:rsid w:val="00626DE3"/>
    <w:rsid w:val="00627852"/>
    <w:rsid w:val="006366C9"/>
    <w:rsid w:val="0065226F"/>
    <w:rsid w:val="006529DB"/>
    <w:rsid w:val="0065626B"/>
    <w:rsid w:val="00661F1E"/>
    <w:rsid w:val="006707CC"/>
    <w:rsid w:val="00673C55"/>
    <w:rsid w:val="006958B1"/>
    <w:rsid w:val="006A6D91"/>
    <w:rsid w:val="006E2C7D"/>
    <w:rsid w:val="007025C3"/>
    <w:rsid w:val="0073053D"/>
    <w:rsid w:val="00756BFD"/>
    <w:rsid w:val="00774B5B"/>
    <w:rsid w:val="0078122E"/>
    <w:rsid w:val="00797DAF"/>
    <w:rsid w:val="007D7CBA"/>
    <w:rsid w:val="008134B1"/>
    <w:rsid w:val="00837D8A"/>
    <w:rsid w:val="00856CBC"/>
    <w:rsid w:val="00863365"/>
    <w:rsid w:val="0088536B"/>
    <w:rsid w:val="008A443E"/>
    <w:rsid w:val="008A548A"/>
    <w:rsid w:val="008C3035"/>
    <w:rsid w:val="008F544D"/>
    <w:rsid w:val="00910D54"/>
    <w:rsid w:val="00914E6E"/>
    <w:rsid w:val="009278B4"/>
    <w:rsid w:val="00953DBB"/>
    <w:rsid w:val="009563B2"/>
    <w:rsid w:val="009D32DB"/>
    <w:rsid w:val="009D3AC6"/>
    <w:rsid w:val="009E309D"/>
    <w:rsid w:val="00A03CEF"/>
    <w:rsid w:val="00A041C3"/>
    <w:rsid w:val="00A32F89"/>
    <w:rsid w:val="00A35F36"/>
    <w:rsid w:val="00AB7750"/>
    <w:rsid w:val="00AC4E77"/>
    <w:rsid w:val="00AD0428"/>
    <w:rsid w:val="00AD3736"/>
    <w:rsid w:val="00AE2E85"/>
    <w:rsid w:val="00B31131"/>
    <w:rsid w:val="00B4244D"/>
    <w:rsid w:val="00B6714A"/>
    <w:rsid w:val="00B81C1D"/>
    <w:rsid w:val="00B8695D"/>
    <w:rsid w:val="00BC3924"/>
    <w:rsid w:val="00C47F35"/>
    <w:rsid w:val="00C90A35"/>
    <w:rsid w:val="00C93343"/>
    <w:rsid w:val="00C969D0"/>
    <w:rsid w:val="00CA595D"/>
    <w:rsid w:val="00CB67DD"/>
    <w:rsid w:val="00CD103F"/>
    <w:rsid w:val="00CD3628"/>
    <w:rsid w:val="00D15B4C"/>
    <w:rsid w:val="00D24A27"/>
    <w:rsid w:val="00D25F08"/>
    <w:rsid w:val="00D35E19"/>
    <w:rsid w:val="00D37E17"/>
    <w:rsid w:val="00D815D9"/>
    <w:rsid w:val="00DB63EC"/>
    <w:rsid w:val="00DD7DA1"/>
    <w:rsid w:val="00E134EA"/>
    <w:rsid w:val="00E46F0E"/>
    <w:rsid w:val="00EB720F"/>
    <w:rsid w:val="00ED61BD"/>
    <w:rsid w:val="00EE35CF"/>
    <w:rsid w:val="00EE51AC"/>
    <w:rsid w:val="00F04AC5"/>
    <w:rsid w:val="00F62F75"/>
    <w:rsid w:val="00F672BC"/>
    <w:rsid w:val="00FA1698"/>
    <w:rsid w:val="00FA7608"/>
    <w:rsid w:val="00FE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E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832"/>
    <w:rPr>
      <w:color w:val="0000FF" w:themeColor="hyperlink"/>
      <w:u w:val="single"/>
    </w:rPr>
  </w:style>
  <w:style w:type="character" w:customStyle="1" w:styleId="a4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semiHidden/>
    <w:locked/>
    <w:rsid w:val="003E1832"/>
    <w:rPr>
      <w:sz w:val="28"/>
      <w:szCs w:val="28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4"/>
    <w:semiHidden/>
    <w:unhideWhenUsed/>
    <w:rsid w:val="003E183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3E18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3E18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A3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757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7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25185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customStyle="1" w:styleId="21">
    <w:name w:val="Основной текст 21"/>
    <w:basedOn w:val="Standard"/>
    <w:rsid w:val="0025185C"/>
    <w:pPr>
      <w:jc w:val="both"/>
    </w:pPr>
    <w:rPr>
      <w:rFonts w:cs="Courier New"/>
      <w:szCs w:val="20"/>
    </w:rPr>
  </w:style>
  <w:style w:type="paragraph" w:styleId="a9">
    <w:name w:val="Body Text"/>
    <w:basedOn w:val="a"/>
    <w:link w:val="aa"/>
    <w:uiPriority w:val="99"/>
    <w:unhideWhenUsed/>
    <w:rsid w:val="007D7CB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D7C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stextnowrapping">
    <w:name w:val="lstextnowrapping"/>
    <w:basedOn w:val="a0"/>
    <w:rsid w:val="00BC3924"/>
  </w:style>
  <w:style w:type="paragraph" w:styleId="ab">
    <w:name w:val="List Paragraph"/>
    <w:basedOn w:val="a"/>
    <w:uiPriority w:val="99"/>
    <w:qFormat/>
    <w:rsid w:val="00EE35CF"/>
    <w:pPr>
      <w:ind w:left="720"/>
      <w:contextualSpacing/>
    </w:pPr>
  </w:style>
  <w:style w:type="character" w:styleId="ac">
    <w:name w:val="Placeholder Text"/>
    <w:uiPriority w:val="99"/>
    <w:semiHidden/>
    <w:rsid w:val="00270FD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832"/>
    <w:rPr>
      <w:color w:val="0000FF" w:themeColor="hyperlink"/>
      <w:u w:val="single"/>
    </w:rPr>
  </w:style>
  <w:style w:type="character" w:customStyle="1" w:styleId="a4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semiHidden/>
    <w:locked/>
    <w:rsid w:val="003E1832"/>
    <w:rPr>
      <w:sz w:val="28"/>
      <w:szCs w:val="28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4"/>
    <w:semiHidden/>
    <w:unhideWhenUsed/>
    <w:rsid w:val="003E183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3E18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3E18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A3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757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7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25185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customStyle="1" w:styleId="21">
    <w:name w:val="Основной текст 21"/>
    <w:basedOn w:val="Standard"/>
    <w:rsid w:val="0025185C"/>
    <w:pPr>
      <w:jc w:val="both"/>
    </w:pPr>
    <w:rPr>
      <w:rFonts w:cs="Courier New"/>
      <w:szCs w:val="20"/>
    </w:rPr>
  </w:style>
  <w:style w:type="paragraph" w:styleId="a9">
    <w:name w:val="Body Text"/>
    <w:basedOn w:val="a"/>
    <w:link w:val="aa"/>
    <w:uiPriority w:val="99"/>
    <w:unhideWhenUsed/>
    <w:rsid w:val="007D7CB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D7C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stextnowrapping">
    <w:name w:val="lstextnowrapping"/>
    <w:basedOn w:val="a0"/>
    <w:rsid w:val="00BC3924"/>
  </w:style>
  <w:style w:type="paragraph" w:styleId="ab">
    <w:name w:val="List Paragraph"/>
    <w:basedOn w:val="a"/>
    <w:uiPriority w:val="99"/>
    <w:qFormat/>
    <w:rsid w:val="00EE35CF"/>
    <w:pPr>
      <w:ind w:left="720"/>
      <w:contextualSpacing/>
    </w:pPr>
  </w:style>
  <w:style w:type="character" w:styleId="ac">
    <w:name w:val="Placeholder Text"/>
    <w:uiPriority w:val="99"/>
    <w:semiHidden/>
    <w:rsid w:val="00270F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09B1F-D1DE-4711-92E6-8E57FED3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knpp</Company>
  <LinksUpToDate>false</LinksUpToDate>
  <CharactersWithSpaces>13609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Рындюк Михаил Александрович</dc:creator>
  <cp:lastModifiedBy>Болдовская Ирина Николаевна</cp:lastModifiedBy>
  <cp:revision>4</cp:revision>
  <cp:lastPrinted>2020-08-21T12:04:00Z</cp:lastPrinted>
  <dcterms:created xsi:type="dcterms:W3CDTF">2020-08-21T11:55:00Z</dcterms:created>
  <dcterms:modified xsi:type="dcterms:W3CDTF">2020-08-21T12:05:00Z</dcterms:modified>
</cp:coreProperties>
</file>