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C6A" w:rsidRPr="00A62819" w:rsidRDefault="00C53C6A" w:rsidP="00A62819">
      <w:pPr>
        <w:spacing w:after="120" w:line="276" w:lineRule="auto"/>
        <w:ind w:firstLine="709"/>
        <w:jc w:val="center"/>
        <w:rPr>
          <w:sz w:val="28"/>
          <w:szCs w:val="28"/>
        </w:rPr>
      </w:pPr>
      <w:r w:rsidRPr="00A62819">
        <w:rPr>
          <w:sz w:val="28"/>
          <w:szCs w:val="28"/>
        </w:rPr>
        <w:t>Уважаемые поставщики!</w:t>
      </w:r>
    </w:p>
    <w:p w:rsidR="00EA2353" w:rsidRPr="00A62819" w:rsidRDefault="00C53C6A" w:rsidP="003A4ECD">
      <w:pPr>
        <w:spacing w:after="120" w:line="276" w:lineRule="auto"/>
        <w:ind w:firstLine="709"/>
        <w:jc w:val="both"/>
        <w:rPr>
          <w:sz w:val="28"/>
          <w:szCs w:val="28"/>
        </w:rPr>
      </w:pPr>
      <w:r w:rsidRPr="00A62819">
        <w:rPr>
          <w:sz w:val="28"/>
          <w:szCs w:val="28"/>
        </w:rPr>
        <w:t>Данная процедура проводится</w:t>
      </w:r>
      <w:r w:rsidR="00927127" w:rsidRPr="00A62819">
        <w:rPr>
          <w:sz w:val="28"/>
          <w:szCs w:val="28"/>
        </w:rPr>
        <w:t xml:space="preserve"> АО «Атомтехэнерго»</w:t>
      </w:r>
      <w:r w:rsidRPr="00A62819">
        <w:rPr>
          <w:sz w:val="28"/>
          <w:szCs w:val="28"/>
        </w:rPr>
        <w:t xml:space="preserve"> с целью </w:t>
      </w:r>
      <w:r w:rsidR="00D94FEC" w:rsidRPr="00A62819">
        <w:rPr>
          <w:sz w:val="28"/>
          <w:szCs w:val="28"/>
        </w:rPr>
        <w:t xml:space="preserve">сбора информации для </w:t>
      </w:r>
      <w:r w:rsidRPr="00A62819">
        <w:rPr>
          <w:sz w:val="28"/>
          <w:szCs w:val="28"/>
        </w:rPr>
        <w:t>формирования начальной (максимальной) цены закупки</w:t>
      </w:r>
      <w:r w:rsidR="00EA2353" w:rsidRPr="00A62819">
        <w:rPr>
          <w:sz w:val="28"/>
          <w:szCs w:val="28"/>
        </w:rPr>
        <w:t xml:space="preserve">. </w:t>
      </w:r>
    </w:p>
    <w:p w:rsidR="00EA2353" w:rsidRPr="00A62819" w:rsidRDefault="00A62819" w:rsidP="003A4ECD">
      <w:pPr>
        <w:tabs>
          <w:tab w:val="num" w:pos="-142"/>
        </w:tabs>
        <w:autoSpaceDE w:val="0"/>
        <w:autoSpaceDN w:val="0"/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A2353" w:rsidRPr="00A62819">
        <w:rPr>
          <w:sz w:val="28"/>
          <w:szCs w:val="28"/>
        </w:rPr>
        <w:t>одробное описание закупаем</w:t>
      </w:r>
      <w:r w:rsidR="003922C0">
        <w:rPr>
          <w:sz w:val="28"/>
          <w:szCs w:val="28"/>
        </w:rPr>
        <w:t>ых</w:t>
      </w:r>
      <w:r w:rsidR="00EA2353" w:rsidRPr="00A62819">
        <w:rPr>
          <w:sz w:val="28"/>
          <w:szCs w:val="28"/>
        </w:rPr>
        <w:t xml:space="preserve"> </w:t>
      </w:r>
      <w:r w:rsidR="003922C0">
        <w:rPr>
          <w:sz w:val="28"/>
          <w:szCs w:val="28"/>
        </w:rPr>
        <w:t>услуг</w:t>
      </w:r>
      <w:r w:rsidR="00EA2353" w:rsidRPr="00A62819">
        <w:rPr>
          <w:sz w:val="28"/>
          <w:szCs w:val="28"/>
        </w:rPr>
        <w:t xml:space="preserve"> указано в техническом задании</w:t>
      </w:r>
      <w:r w:rsidR="003A4ECD">
        <w:rPr>
          <w:sz w:val="28"/>
          <w:szCs w:val="28"/>
        </w:rPr>
        <w:t>.</w:t>
      </w:r>
    </w:p>
    <w:p w:rsidR="00EA2353" w:rsidRPr="00A62819" w:rsidRDefault="00A62819" w:rsidP="003A4ECD">
      <w:pPr>
        <w:tabs>
          <w:tab w:val="num" w:pos="-142"/>
        </w:tabs>
        <w:autoSpaceDE w:val="0"/>
        <w:autoSpaceDN w:val="0"/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A2353" w:rsidRPr="00A62819">
        <w:rPr>
          <w:sz w:val="28"/>
          <w:szCs w:val="28"/>
        </w:rPr>
        <w:t>сновные условия исполнения договора, заключаемого по результатам закупки:</w:t>
      </w:r>
    </w:p>
    <w:p w:rsidR="00EA2353" w:rsidRPr="00A62819" w:rsidRDefault="00A62819" w:rsidP="003A4ECD">
      <w:pPr>
        <w:tabs>
          <w:tab w:val="num" w:pos="-142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EA2353" w:rsidRPr="00A62819">
        <w:rPr>
          <w:sz w:val="28"/>
          <w:szCs w:val="28"/>
        </w:rPr>
        <w:t xml:space="preserve">место </w:t>
      </w:r>
      <w:r w:rsidR="003922C0">
        <w:rPr>
          <w:sz w:val="28"/>
          <w:szCs w:val="28"/>
        </w:rPr>
        <w:t>оказания услуг</w:t>
      </w:r>
      <w:r w:rsidR="00EA2353" w:rsidRPr="00A62819">
        <w:rPr>
          <w:sz w:val="28"/>
          <w:szCs w:val="28"/>
        </w:rPr>
        <w:t xml:space="preserve"> </w:t>
      </w:r>
      <w:r w:rsidR="00587992">
        <w:rPr>
          <w:sz w:val="28"/>
          <w:szCs w:val="28"/>
        </w:rPr>
        <w:t>–</w:t>
      </w:r>
      <w:r w:rsidR="00EA2353" w:rsidRPr="00A62819">
        <w:rPr>
          <w:sz w:val="28"/>
          <w:szCs w:val="28"/>
        </w:rPr>
        <w:t xml:space="preserve"> </w:t>
      </w:r>
      <w:proofErr w:type="gramStart"/>
      <w:r w:rsidR="00C631B9">
        <w:rPr>
          <w:sz w:val="28"/>
          <w:szCs w:val="28"/>
        </w:rPr>
        <w:t>согласно</w:t>
      </w:r>
      <w:proofErr w:type="gramEnd"/>
      <w:r w:rsidR="00C631B9">
        <w:rPr>
          <w:sz w:val="28"/>
          <w:szCs w:val="28"/>
        </w:rPr>
        <w:t xml:space="preserve"> технического задания</w:t>
      </w:r>
      <w:r w:rsidR="00EA2353" w:rsidRPr="00A62819">
        <w:rPr>
          <w:sz w:val="28"/>
          <w:szCs w:val="28"/>
        </w:rPr>
        <w:t xml:space="preserve">, </w:t>
      </w:r>
    </w:p>
    <w:p w:rsidR="00EA2353" w:rsidRPr="00A62819" w:rsidRDefault="00A62819" w:rsidP="003A4ECD">
      <w:pPr>
        <w:tabs>
          <w:tab w:val="num" w:pos="-142"/>
          <w:tab w:val="left" w:pos="5835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EA2353" w:rsidRPr="00A62819">
        <w:rPr>
          <w:sz w:val="28"/>
          <w:szCs w:val="28"/>
        </w:rPr>
        <w:t xml:space="preserve">срок </w:t>
      </w:r>
      <w:r w:rsidR="003922C0">
        <w:rPr>
          <w:sz w:val="28"/>
          <w:szCs w:val="28"/>
        </w:rPr>
        <w:t>оказания услуг</w:t>
      </w:r>
      <w:r w:rsidR="00EA2353" w:rsidRPr="00A62819">
        <w:rPr>
          <w:sz w:val="28"/>
          <w:szCs w:val="28"/>
        </w:rPr>
        <w:t xml:space="preserve">: </w:t>
      </w:r>
      <w:r w:rsidR="00144CA2">
        <w:rPr>
          <w:sz w:val="28"/>
          <w:szCs w:val="28"/>
        </w:rPr>
        <w:t>по 31</w:t>
      </w:r>
      <w:r w:rsidR="00583BAA">
        <w:rPr>
          <w:sz w:val="28"/>
          <w:szCs w:val="28"/>
        </w:rPr>
        <w:t xml:space="preserve"> </w:t>
      </w:r>
      <w:r w:rsidR="00C631B9">
        <w:rPr>
          <w:sz w:val="28"/>
          <w:szCs w:val="28"/>
        </w:rPr>
        <w:t>декабр</w:t>
      </w:r>
      <w:r w:rsidR="00144CA2">
        <w:rPr>
          <w:sz w:val="28"/>
          <w:szCs w:val="28"/>
        </w:rPr>
        <w:t>я</w:t>
      </w:r>
      <w:bookmarkStart w:id="0" w:name="_GoBack"/>
      <w:bookmarkEnd w:id="0"/>
      <w:r w:rsidR="00FA581B">
        <w:rPr>
          <w:sz w:val="28"/>
          <w:szCs w:val="28"/>
        </w:rPr>
        <w:t xml:space="preserve"> </w:t>
      </w:r>
      <w:r w:rsidR="006B74F7">
        <w:rPr>
          <w:sz w:val="28"/>
          <w:szCs w:val="28"/>
        </w:rPr>
        <w:t>20</w:t>
      </w:r>
      <w:r w:rsidR="003706F0">
        <w:rPr>
          <w:sz w:val="28"/>
          <w:szCs w:val="28"/>
        </w:rPr>
        <w:t>19</w:t>
      </w:r>
      <w:r w:rsidR="00B15DF1">
        <w:rPr>
          <w:sz w:val="28"/>
          <w:szCs w:val="28"/>
        </w:rPr>
        <w:t xml:space="preserve"> г.</w:t>
      </w:r>
      <w:r w:rsidR="00FA581B">
        <w:rPr>
          <w:sz w:val="28"/>
          <w:szCs w:val="28"/>
        </w:rPr>
        <w:t>;</w:t>
      </w:r>
      <w:r w:rsidRPr="00A62819">
        <w:rPr>
          <w:sz w:val="28"/>
          <w:szCs w:val="28"/>
        </w:rPr>
        <w:tab/>
      </w:r>
    </w:p>
    <w:p w:rsidR="00A62819" w:rsidRDefault="00A62819" w:rsidP="003A4ECD">
      <w:pPr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A62819">
        <w:rPr>
          <w:sz w:val="28"/>
          <w:szCs w:val="28"/>
        </w:rPr>
        <w:t xml:space="preserve">оплата производится </w:t>
      </w:r>
      <w:r w:rsidR="00D92BA7" w:rsidRPr="00D92BA7">
        <w:rPr>
          <w:sz w:val="28"/>
          <w:szCs w:val="28"/>
        </w:rPr>
        <w:t xml:space="preserve">по факту оказания услуг в течение </w:t>
      </w:r>
      <w:r w:rsidR="0046177A">
        <w:rPr>
          <w:sz w:val="28"/>
          <w:szCs w:val="28"/>
        </w:rPr>
        <w:t>2-х дней с даты окончания курса</w:t>
      </w:r>
      <w:r>
        <w:rPr>
          <w:sz w:val="28"/>
          <w:szCs w:val="28"/>
        </w:rPr>
        <w:t>.</w:t>
      </w:r>
    </w:p>
    <w:p w:rsidR="00FA581B" w:rsidRDefault="00FA581B" w:rsidP="00FA581B">
      <w:pPr>
        <w:spacing w:after="120"/>
        <w:ind w:firstLine="709"/>
        <w:jc w:val="both"/>
        <w:rPr>
          <w:sz w:val="28"/>
          <w:szCs w:val="28"/>
        </w:rPr>
      </w:pPr>
      <w:r w:rsidRPr="00A62819">
        <w:rPr>
          <w:sz w:val="28"/>
          <w:szCs w:val="28"/>
        </w:rPr>
        <w:t>Просим Вас предоставить технико-коммерческое предложение с обязательным указанием следующей информации:</w:t>
      </w:r>
    </w:p>
    <w:p w:rsidR="00FA581B" w:rsidRDefault="00FA581B" w:rsidP="00FA581B">
      <w:pPr>
        <w:jc w:val="center"/>
        <w:rPr>
          <w:sz w:val="28"/>
          <w:szCs w:val="28"/>
        </w:rPr>
      </w:pPr>
      <w:r>
        <w:rPr>
          <w:sz w:val="28"/>
          <w:szCs w:val="28"/>
        </w:rPr>
        <w:t>Таблица расчета цены</w:t>
      </w:r>
    </w:p>
    <w:p w:rsidR="00FA581B" w:rsidRDefault="00FA581B" w:rsidP="00FA581B">
      <w:pPr>
        <w:ind w:left="720" w:right="90"/>
        <w:jc w:val="right"/>
      </w:pPr>
      <w:r>
        <w:t xml:space="preserve">Таблица № 1.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0"/>
        <w:gridCol w:w="2498"/>
        <w:gridCol w:w="2077"/>
        <w:gridCol w:w="923"/>
        <w:gridCol w:w="1047"/>
        <w:gridCol w:w="1244"/>
        <w:gridCol w:w="1072"/>
      </w:tblGrid>
      <w:tr w:rsidR="00FA581B" w:rsidTr="00FA581B">
        <w:trPr>
          <w:trHeight w:val="20"/>
        </w:trPr>
        <w:tc>
          <w:tcPr>
            <w:tcW w:w="3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1B" w:rsidRDefault="00FA581B">
            <w:pPr>
              <w:tabs>
                <w:tab w:val="left" w:pos="709"/>
              </w:tabs>
              <w:spacing w:line="256" w:lineRule="auto"/>
              <w:ind w:left="743" w:right="-394" w:hanging="743"/>
              <w:rPr>
                <w:lang w:eastAsia="en-US"/>
              </w:rPr>
            </w:pPr>
            <w:r>
              <w:rPr>
                <w:lang w:eastAsia="en-US"/>
              </w:rPr>
              <w:t>№№</w:t>
            </w:r>
          </w:p>
          <w:p w:rsidR="00FA581B" w:rsidRDefault="00FA581B">
            <w:pPr>
              <w:tabs>
                <w:tab w:val="left" w:pos="709"/>
              </w:tabs>
              <w:spacing w:line="256" w:lineRule="auto"/>
              <w:ind w:left="743" w:right="-394" w:hanging="743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13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1B" w:rsidRDefault="00FA581B">
            <w:pPr>
              <w:spacing w:line="256" w:lineRule="auto"/>
              <w:ind w:left="52" w:hanging="52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Наименование работы, услуги</w:t>
            </w:r>
          </w:p>
        </w:tc>
        <w:tc>
          <w:tcPr>
            <w:tcW w:w="10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1B" w:rsidRDefault="00FA581B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Должность/ категория специалиста, принимающего участие в выполнении работ, оказании услуг</w:t>
            </w:r>
          </w:p>
        </w:tc>
        <w:tc>
          <w:tcPr>
            <w:tcW w:w="223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81B" w:rsidRDefault="00FA581B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Официальное наименование</w:t>
            </w:r>
          </w:p>
          <w:p w:rsidR="00FA581B" w:rsidRDefault="00FA581B">
            <w:pPr>
              <w:spacing w:line="256" w:lineRule="auto"/>
              <w:jc w:val="center"/>
              <w:rPr>
                <w:i/>
                <w:vertAlign w:val="superscript"/>
                <w:lang w:eastAsia="en-US"/>
              </w:rPr>
            </w:pPr>
            <w:r>
              <w:rPr>
                <w:i/>
                <w:lang w:eastAsia="en-US"/>
              </w:rPr>
              <w:t>исполнителя работ, услуг</w:t>
            </w:r>
          </w:p>
        </w:tc>
      </w:tr>
      <w:tr w:rsidR="00FA581B" w:rsidTr="00FA581B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1B" w:rsidRDefault="00FA581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1B" w:rsidRDefault="00FA581B">
            <w:pPr>
              <w:spacing w:line="256" w:lineRule="auto"/>
              <w:rPr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1B" w:rsidRDefault="00FA581B">
            <w:pPr>
              <w:spacing w:line="256" w:lineRule="auto"/>
              <w:rPr>
                <w:vertAlign w:val="superscript"/>
                <w:lang w:eastAsia="en-US"/>
              </w:rPr>
            </w:pPr>
          </w:p>
        </w:tc>
        <w:tc>
          <w:tcPr>
            <w:tcW w:w="223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1B" w:rsidRDefault="00FA581B">
            <w:pPr>
              <w:spacing w:line="256" w:lineRule="auto"/>
              <w:ind w:right="116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Адрес исполнителя работ, услуг</w:t>
            </w:r>
          </w:p>
        </w:tc>
      </w:tr>
      <w:tr w:rsidR="00FA581B" w:rsidTr="00FA581B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1B" w:rsidRDefault="00FA581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1B" w:rsidRDefault="00FA581B">
            <w:pPr>
              <w:spacing w:line="256" w:lineRule="auto"/>
              <w:rPr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1B" w:rsidRDefault="00FA581B">
            <w:pPr>
              <w:spacing w:line="256" w:lineRule="auto"/>
              <w:rPr>
                <w:vertAlign w:val="superscript"/>
                <w:lang w:eastAsia="en-US"/>
              </w:rPr>
            </w:pPr>
          </w:p>
        </w:tc>
        <w:tc>
          <w:tcPr>
            <w:tcW w:w="223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1B" w:rsidRDefault="00FA581B">
            <w:pPr>
              <w:spacing w:line="256" w:lineRule="auto"/>
              <w:ind w:right="116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Контактные телефоны исполнителя работ, услуг</w:t>
            </w:r>
          </w:p>
        </w:tc>
      </w:tr>
      <w:tr w:rsidR="00FA581B" w:rsidTr="00FA581B">
        <w:trPr>
          <w:cantSplit/>
          <w:trHeight w:val="35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1B" w:rsidRDefault="00FA581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1B" w:rsidRDefault="00FA581B">
            <w:pPr>
              <w:spacing w:line="256" w:lineRule="auto"/>
              <w:rPr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1B" w:rsidRDefault="00FA581B">
            <w:pPr>
              <w:spacing w:line="256" w:lineRule="auto"/>
              <w:rPr>
                <w:vertAlign w:val="superscript"/>
                <w:lang w:eastAsia="en-US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A581B" w:rsidRDefault="00FA581B">
            <w:pPr>
              <w:spacing w:line="256" w:lineRule="auto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Количество специалистов требуемой категории, чел.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A581B" w:rsidRDefault="00FA581B">
            <w:pPr>
              <w:spacing w:line="256" w:lineRule="auto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Количество часов работы по теме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A581B" w:rsidRDefault="00FA581B">
            <w:pPr>
              <w:spacing w:line="256" w:lineRule="auto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Стоимость 1 чел-час, оказываемых специалистом работ, услуг, руб.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A581B" w:rsidRDefault="00FA581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Стоимость оказываемых специалистом работ, услуг, руб.</w:t>
            </w:r>
          </w:p>
        </w:tc>
      </w:tr>
      <w:tr w:rsidR="00FA581B" w:rsidTr="00FA581B">
        <w:trPr>
          <w:trHeight w:val="20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1B" w:rsidRDefault="00FA581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62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81B" w:rsidRDefault="00FA581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 ЭТАП (указывается наименование этапа)</w:t>
            </w:r>
          </w:p>
        </w:tc>
      </w:tr>
      <w:tr w:rsidR="00FA581B" w:rsidTr="00FA581B">
        <w:trPr>
          <w:trHeight w:val="20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81B" w:rsidRDefault="00FA581B">
            <w:pPr>
              <w:spacing w:line="256" w:lineRule="auto"/>
              <w:jc w:val="center"/>
              <w:rPr>
                <w:i/>
                <w:iCs/>
                <w:lang w:eastAsia="ar-SA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1B" w:rsidRDefault="00FA581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81B" w:rsidRDefault="00FA581B">
            <w:pPr>
              <w:spacing w:line="256" w:lineRule="auto"/>
              <w:jc w:val="center"/>
              <w:rPr>
                <w:i/>
                <w:iCs/>
                <w:lang w:eastAsia="ar-SA"/>
              </w:rPr>
            </w:pPr>
            <w:r>
              <w:rPr>
                <w:lang w:eastAsia="en-US"/>
              </w:rPr>
              <w:t>…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1B" w:rsidRDefault="00FA581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1B" w:rsidRDefault="00FA581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1B" w:rsidRDefault="00FA581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1B" w:rsidRDefault="00FA581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FA581B" w:rsidTr="00FA581B">
        <w:trPr>
          <w:trHeight w:val="20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81B" w:rsidRDefault="00FA581B">
            <w:pPr>
              <w:spacing w:line="256" w:lineRule="auto"/>
              <w:jc w:val="center"/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…</w:t>
            </w: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1B" w:rsidRDefault="00FA581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81B" w:rsidRDefault="00FA581B">
            <w:pPr>
              <w:spacing w:line="256" w:lineRule="auto"/>
              <w:jc w:val="center"/>
              <w:rPr>
                <w:i/>
                <w:iCs/>
                <w:lang w:eastAsia="ar-SA"/>
              </w:rPr>
            </w:pPr>
            <w:r>
              <w:rPr>
                <w:lang w:eastAsia="en-US"/>
              </w:rPr>
              <w:t>…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1B" w:rsidRDefault="00FA581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1B" w:rsidRDefault="00FA581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1B" w:rsidRDefault="00FA581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1B" w:rsidRDefault="00FA581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FA581B" w:rsidTr="00FA581B">
        <w:trPr>
          <w:trHeight w:val="20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81B" w:rsidRDefault="00FA581B">
            <w:pPr>
              <w:spacing w:line="256" w:lineRule="auto"/>
              <w:jc w:val="center"/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n.</w:t>
            </w: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1B" w:rsidRDefault="00FA581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81B" w:rsidRDefault="00FA581B">
            <w:pPr>
              <w:spacing w:line="256" w:lineRule="auto"/>
              <w:jc w:val="center"/>
              <w:rPr>
                <w:i/>
                <w:iCs/>
                <w:lang w:eastAsia="ar-SA"/>
              </w:rPr>
            </w:pPr>
            <w:r>
              <w:rPr>
                <w:lang w:eastAsia="en-US"/>
              </w:rPr>
              <w:t>…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1B" w:rsidRDefault="00FA581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1B" w:rsidRDefault="00FA581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1B" w:rsidRDefault="00FA581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1B" w:rsidRDefault="00FA581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FA581B" w:rsidTr="00FA581B">
        <w:trPr>
          <w:trHeight w:val="20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1B" w:rsidRDefault="00FA581B">
            <w:pPr>
              <w:spacing w:line="256" w:lineRule="auto"/>
              <w:jc w:val="center"/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3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81B" w:rsidRDefault="00FA581B">
            <w:pPr>
              <w:spacing w:line="256" w:lineRule="auto"/>
              <w:rPr>
                <w:i/>
                <w:iCs/>
                <w:vertAlign w:val="superscript"/>
                <w:lang w:eastAsia="ar-SA"/>
              </w:rPr>
            </w:pPr>
            <w:r>
              <w:rPr>
                <w:lang w:eastAsia="en-US"/>
              </w:rPr>
              <w:t>ВСЕГО стоимость оказываемых работ, услуг, кроме того:</w:t>
            </w:r>
          </w:p>
        </w:tc>
        <w:tc>
          <w:tcPr>
            <w:tcW w:w="223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1B" w:rsidRDefault="00FA581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FA581B" w:rsidTr="00FA581B">
        <w:trPr>
          <w:trHeight w:val="20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1B" w:rsidRDefault="00FA581B">
            <w:pPr>
              <w:spacing w:line="256" w:lineRule="auto"/>
              <w:jc w:val="center"/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3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81B" w:rsidRDefault="00FA581B">
            <w:pPr>
              <w:spacing w:line="256" w:lineRule="auto"/>
              <w:rPr>
                <w:i/>
                <w:iCs/>
                <w:vertAlign w:val="superscript"/>
                <w:lang w:eastAsia="ar-SA"/>
              </w:rPr>
            </w:pPr>
            <w:r>
              <w:rPr>
                <w:lang w:eastAsia="en-US"/>
              </w:rPr>
              <w:t>Отчисления на социальные нужды</w:t>
            </w:r>
          </w:p>
        </w:tc>
        <w:tc>
          <w:tcPr>
            <w:tcW w:w="223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1B" w:rsidRDefault="00FA581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FA581B" w:rsidTr="00FA581B">
        <w:trPr>
          <w:trHeight w:val="20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1B" w:rsidRDefault="00FA581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3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81B" w:rsidRDefault="00FA581B">
            <w:pPr>
              <w:autoSpaceDE w:val="0"/>
              <w:autoSpaceDN w:val="0"/>
              <w:adjustRightInd w:val="0"/>
              <w:spacing w:line="256" w:lineRule="auto"/>
              <w:rPr>
                <w:i/>
                <w:iCs/>
                <w:lang w:eastAsia="ar-SA"/>
              </w:rPr>
            </w:pPr>
            <w:r>
              <w:rPr>
                <w:lang w:eastAsia="en-US"/>
              </w:rPr>
              <w:t xml:space="preserve">Прочие прямые затраты </w:t>
            </w:r>
          </w:p>
          <w:p w:rsidR="00FA581B" w:rsidRDefault="00FA581B">
            <w:pPr>
              <w:spacing w:line="256" w:lineRule="auto"/>
              <w:rPr>
                <w:i/>
                <w:iCs/>
                <w:vertAlign w:val="superscript"/>
                <w:lang w:eastAsia="ar-SA"/>
              </w:rPr>
            </w:pPr>
            <w:r>
              <w:rPr>
                <w:lang w:eastAsia="en-US"/>
              </w:rPr>
              <w:t>(при наличии – дать расшифровку)</w:t>
            </w:r>
          </w:p>
        </w:tc>
        <w:tc>
          <w:tcPr>
            <w:tcW w:w="223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1B" w:rsidRDefault="00FA581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FA581B" w:rsidTr="00FA581B">
        <w:trPr>
          <w:trHeight w:val="20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1B" w:rsidRDefault="00FA581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3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81B" w:rsidRDefault="00FA581B">
            <w:pPr>
              <w:spacing w:line="256" w:lineRule="auto"/>
              <w:rPr>
                <w:i/>
                <w:iCs/>
                <w:vertAlign w:val="superscript"/>
                <w:lang w:eastAsia="ar-SA"/>
              </w:rPr>
            </w:pPr>
            <w:r>
              <w:rPr>
                <w:lang w:eastAsia="en-US"/>
              </w:rPr>
              <w:t>Общехозяйственные и общепроизводственные расходы (накладные расходы)</w:t>
            </w:r>
          </w:p>
        </w:tc>
        <w:tc>
          <w:tcPr>
            <w:tcW w:w="223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1B" w:rsidRDefault="00FA581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FA581B" w:rsidTr="00FA581B">
        <w:trPr>
          <w:trHeight w:val="20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1B" w:rsidRDefault="00FA581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23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81B" w:rsidRDefault="00FA581B">
            <w:pPr>
              <w:spacing w:line="256" w:lineRule="auto"/>
              <w:rPr>
                <w:i/>
                <w:iCs/>
                <w:vertAlign w:val="superscript"/>
                <w:lang w:eastAsia="ar-SA"/>
              </w:rPr>
            </w:pPr>
            <w:r>
              <w:rPr>
                <w:lang w:eastAsia="en-US"/>
              </w:rPr>
              <w:t>Прибыль</w:t>
            </w:r>
          </w:p>
        </w:tc>
        <w:tc>
          <w:tcPr>
            <w:tcW w:w="223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1B" w:rsidRDefault="00FA581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FA581B" w:rsidTr="00FA581B">
        <w:trPr>
          <w:trHeight w:val="20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1B" w:rsidRDefault="00FA581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3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81B" w:rsidRDefault="00FA581B">
            <w:pPr>
              <w:spacing w:line="256" w:lineRule="auto"/>
              <w:rPr>
                <w:i/>
                <w:iCs/>
                <w:vertAlign w:val="superscript"/>
                <w:lang w:eastAsia="ar-SA"/>
              </w:rPr>
            </w:pPr>
            <w:r>
              <w:rPr>
                <w:lang w:eastAsia="en-US"/>
              </w:rPr>
              <w:t>Всего:</w:t>
            </w:r>
          </w:p>
        </w:tc>
        <w:tc>
          <w:tcPr>
            <w:tcW w:w="223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1B" w:rsidRDefault="00FA581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FA581B" w:rsidTr="00FA581B">
        <w:trPr>
          <w:trHeight w:val="20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1B" w:rsidRDefault="00FA581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3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81B" w:rsidRDefault="00FA581B">
            <w:pPr>
              <w:autoSpaceDE w:val="0"/>
              <w:autoSpaceDN w:val="0"/>
              <w:adjustRightInd w:val="0"/>
              <w:spacing w:line="256" w:lineRule="auto"/>
              <w:rPr>
                <w:i/>
                <w:iCs/>
                <w:vertAlign w:val="superscript"/>
                <w:lang w:eastAsia="ar-SA"/>
              </w:rPr>
            </w:pPr>
            <w:r>
              <w:rPr>
                <w:lang w:eastAsia="en-US"/>
              </w:rPr>
              <w:t>Кроме того, возмещаемые затраты (из таблицы № 2)</w:t>
            </w:r>
          </w:p>
        </w:tc>
        <w:tc>
          <w:tcPr>
            <w:tcW w:w="223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1B" w:rsidRDefault="00FA581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FA581B" w:rsidTr="00FA581B">
        <w:trPr>
          <w:trHeight w:val="20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1B" w:rsidRDefault="00FA581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3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81B" w:rsidRDefault="00FA581B">
            <w:pPr>
              <w:spacing w:line="256" w:lineRule="auto"/>
              <w:rPr>
                <w:i/>
                <w:iCs/>
                <w:vertAlign w:val="superscript"/>
                <w:lang w:eastAsia="ar-SA"/>
              </w:rPr>
            </w:pPr>
            <w:r>
              <w:rPr>
                <w:lang w:eastAsia="en-US"/>
              </w:rPr>
              <w:t>Всего (с учетом возмещаемых затрат)</w:t>
            </w:r>
          </w:p>
        </w:tc>
        <w:tc>
          <w:tcPr>
            <w:tcW w:w="223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1B" w:rsidRDefault="00FA581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FA581B" w:rsidTr="00FA581B">
        <w:trPr>
          <w:trHeight w:val="20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1B" w:rsidRDefault="00FA581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3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81B" w:rsidRDefault="00FA581B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Условия оплаты</w:t>
            </w:r>
          </w:p>
        </w:tc>
        <w:tc>
          <w:tcPr>
            <w:tcW w:w="223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81B" w:rsidRDefault="00FA581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FA581B" w:rsidTr="00FA581B">
        <w:trPr>
          <w:trHeight w:val="20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1B" w:rsidRDefault="00FA581B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2</w:t>
            </w:r>
          </w:p>
        </w:tc>
        <w:tc>
          <w:tcPr>
            <w:tcW w:w="23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1B" w:rsidRDefault="00FA581B">
            <w:pPr>
              <w:spacing w:line="256" w:lineRule="auto"/>
              <w:rPr>
                <w:i/>
                <w:iCs/>
                <w:vertAlign w:val="superscript"/>
                <w:lang w:eastAsia="ar-SA"/>
              </w:rPr>
            </w:pPr>
            <w:r>
              <w:rPr>
                <w:lang w:eastAsia="en-US"/>
              </w:rPr>
              <w:t>Срок действия цены</w:t>
            </w:r>
          </w:p>
        </w:tc>
        <w:tc>
          <w:tcPr>
            <w:tcW w:w="223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1B" w:rsidRDefault="00FA581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FA581B" w:rsidRDefault="00FA581B" w:rsidP="00FA581B">
      <w:pPr>
        <w:ind w:left="720"/>
        <w:jc w:val="center"/>
      </w:pPr>
      <w:r>
        <w:rPr>
          <w:sz w:val="28"/>
          <w:szCs w:val="28"/>
        </w:rPr>
        <w:t>Таблица расчета возмещаемых затрат</w:t>
      </w:r>
    </w:p>
    <w:p w:rsidR="00FA581B" w:rsidRDefault="00FA581B" w:rsidP="00FA581B">
      <w:pPr>
        <w:ind w:left="720" w:right="90"/>
        <w:jc w:val="right"/>
      </w:pPr>
      <w:r>
        <w:t>Таблица № </w:t>
      </w:r>
      <w:bookmarkStart w:id="1" w:name="Т3_2_П3"/>
      <w:r>
        <w:t>2</w:t>
      </w:r>
      <w:bookmarkEnd w:id="1"/>
      <w: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722"/>
        <w:gridCol w:w="4211"/>
        <w:gridCol w:w="1108"/>
        <w:gridCol w:w="1179"/>
        <w:gridCol w:w="1160"/>
        <w:gridCol w:w="1191"/>
      </w:tblGrid>
      <w:tr w:rsidR="00FA581B" w:rsidTr="00FA581B">
        <w:trPr>
          <w:trHeight w:val="1618"/>
        </w:trPr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1B" w:rsidRDefault="00FA581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№№ п/п</w:t>
            </w:r>
          </w:p>
        </w:tc>
        <w:tc>
          <w:tcPr>
            <w:tcW w:w="2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1B" w:rsidRDefault="00FA581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затрат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1B" w:rsidRDefault="00FA581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  <w:p w:rsidR="00FA581B" w:rsidRDefault="00FA581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изм.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A581B" w:rsidRDefault="00FA581B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Официальное наименование исполнителя работ, услуг</w:t>
            </w:r>
          </w:p>
        </w:tc>
      </w:tr>
      <w:tr w:rsidR="00FA581B" w:rsidTr="00FA581B">
        <w:trPr>
          <w:trHeight w:val="18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1B" w:rsidRDefault="00FA581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1B" w:rsidRDefault="00FA581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1B" w:rsidRDefault="00FA581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A581B" w:rsidRDefault="00FA581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A581B" w:rsidRDefault="00FA581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  цена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A581B" w:rsidRDefault="00FA581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сумма</w:t>
            </w:r>
          </w:p>
        </w:tc>
      </w:tr>
      <w:tr w:rsidR="00FA581B" w:rsidTr="00FA581B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B" w:rsidRDefault="00FA581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B" w:rsidRDefault="00FA581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B" w:rsidRDefault="00FA581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B" w:rsidRDefault="00FA581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B" w:rsidRDefault="00FA581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B" w:rsidRDefault="00FA581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FA581B" w:rsidTr="00FA581B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B" w:rsidRDefault="00FA581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B" w:rsidRDefault="00FA581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B" w:rsidRDefault="00FA581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B" w:rsidRDefault="00FA581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B" w:rsidRDefault="00FA581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B" w:rsidRDefault="00FA581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FA581B" w:rsidTr="00FA581B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B" w:rsidRDefault="00FA581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B" w:rsidRDefault="00FA581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B" w:rsidRDefault="00FA581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B" w:rsidRDefault="00FA581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B" w:rsidRDefault="00FA581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B" w:rsidRDefault="00FA581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FA581B" w:rsidRPr="00FA581B" w:rsidRDefault="00FA581B" w:rsidP="00FA581B">
      <w:pPr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FA581B">
        <w:rPr>
          <w:sz w:val="28"/>
          <w:szCs w:val="28"/>
        </w:rPr>
        <w:t>В технико-коммерческом предложении прошу указать:</w:t>
      </w:r>
    </w:p>
    <w:p w:rsidR="00FA581B" w:rsidRPr="00FA581B" w:rsidRDefault="00FA581B" w:rsidP="00FA581B">
      <w:pPr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FA581B">
        <w:rPr>
          <w:sz w:val="28"/>
          <w:szCs w:val="28"/>
        </w:rPr>
        <w:t>- цену за единицу продукции;</w:t>
      </w:r>
    </w:p>
    <w:p w:rsidR="00FA581B" w:rsidRPr="00FA581B" w:rsidRDefault="00FA581B" w:rsidP="00FA581B">
      <w:pPr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FA581B">
        <w:rPr>
          <w:sz w:val="28"/>
          <w:szCs w:val="28"/>
        </w:rPr>
        <w:t xml:space="preserve">- общую цену предложения + расчет цены; </w:t>
      </w:r>
    </w:p>
    <w:p w:rsidR="00FA581B" w:rsidRPr="00FA581B" w:rsidRDefault="00FA581B" w:rsidP="00FA581B">
      <w:pPr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FA581B">
        <w:rPr>
          <w:sz w:val="28"/>
          <w:szCs w:val="28"/>
        </w:rPr>
        <w:t>- срок действия предложения;</w:t>
      </w:r>
    </w:p>
    <w:p w:rsidR="00FA581B" w:rsidRDefault="00FA581B" w:rsidP="00FA581B">
      <w:pPr>
        <w:spacing w:after="120" w:line="276" w:lineRule="auto"/>
        <w:ind w:firstLine="709"/>
        <w:jc w:val="both"/>
        <w:rPr>
          <w:sz w:val="28"/>
          <w:szCs w:val="28"/>
        </w:rPr>
      </w:pPr>
      <w:r w:rsidRPr="00FA581B">
        <w:rPr>
          <w:sz w:val="28"/>
          <w:szCs w:val="28"/>
        </w:rPr>
        <w:t>- срок оказания услуг.</w:t>
      </w:r>
    </w:p>
    <w:p w:rsidR="00C53C6A" w:rsidRDefault="00927127" w:rsidP="00E60748">
      <w:pPr>
        <w:suppressAutoHyphens/>
        <w:spacing w:after="120" w:line="276" w:lineRule="auto"/>
        <w:ind w:firstLine="708"/>
        <w:jc w:val="both"/>
        <w:rPr>
          <w:sz w:val="28"/>
          <w:szCs w:val="28"/>
        </w:rPr>
      </w:pPr>
      <w:r w:rsidRPr="00A62819">
        <w:rPr>
          <w:sz w:val="28"/>
          <w:szCs w:val="28"/>
        </w:rPr>
        <w:t xml:space="preserve">Скан </w:t>
      </w:r>
      <w:r w:rsidR="00C53C6A" w:rsidRPr="00A62819">
        <w:rPr>
          <w:sz w:val="28"/>
          <w:szCs w:val="28"/>
        </w:rPr>
        <w:t xml:space="preserve">ТКП необходимо </w:t>
      </w:r>
      <w:r w:rsidRPr="00A62819">
        <w:rPr>
          <w:sz w:val="28"/>
          <w:szCs w:val="28"/>
        </w:rPr>
        <w:t>оформить</w:t>
      </w:r>
      <w:r w:rsidR="00C53C6A" w:rsidRPr="00A62819">
        <w:rPr>
          <w:sz w:val="28"/>
          <w:szCs w:val="28"/>
        </w:rPr>
        <w:t xml:space="preserve"> на фирменном бланке организации с указанием полного наименования, ИНН, ОГРН, контактного телефона и адреса, зарегистрированное в установленном порядке (с исходящим регистрационным номером и датой), подписанное руководителем организации или уполномоченным лицом.</w:t>
      </w:r>
    </w:p>
    <w:p w:rsidR="00C53C6A" w:rsidRDefault="00C53C6A" w:rsidP="00FA581B">
      <w:pPr>
        <w:suppressAutoHyphens/>
        <w:spacing w:after="120" w:line="276" w:lineRule="auto"/>
        <w:ind w:firstLine="708"/>
        <w:jc w:val="both"/>
        <w:rPr>
          <w:sz w:val="28"/>
          <w:szCs w:val="28"/>
        </w:rPr>
      </w:pPr>
      <w:r w:rsidRPr="00A62819">
        <w:rPr>
          <w:sz w:val="28"/>
          <w:szCs w:val="28"/>
        </w:rPr>
        <w:t>Проведение данной процедуры сбора информации не влечет за собой возникновение каких-либо обязатель</w:t>
      </w:r>
      <w:proofErr w:type="gramStart"/>
      <w:r w:rsidRPr="00A62819">
        <w:rPr>
          <w:sz w:val="28"/>
          <w:szCs w:val="28"/>
        </w:rPr>
        <w:t>ств дл</w:t>
      </w:r>
      <w:proofErr w:type="gramEnd"/>
      <w:r w:rsidRPr="00A62819">
        <w:rPr>
          <w:sz w:val="28"/>
          <w:szCs w:val="28"/>
        </w:rPr>
        <w:t>я АО «Атомтехэнерго».</w:t>
      </w:r>
    </w:p>
    <w:p w:rsidR="003A4ECD" w:rsidRPr="00A62819" w:rsidRDefault="00371B69" w:rsidP="00FA581B">
      <w:pPr>
        <w:suppressAutoHyphens/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Приложения: техническое задание</w:t>
      </w:r>
      <w:r w:rsidR="003A4ECD">
        <w:rPr>
          <w:sz w:val="28"/>
          <w:szCs w:val="28"/>
        </w:rPr>
        <w:t>.</w:t>
      </w:r>
    </w:p>
    <w:p w:rsidR="00C53C6A" w:rsidRPr="00C14B11" w:rsidRDefault="00C53C6A" w:rsidP="00A62819">
      <w:pPr>
        <w:spacing w:after="120" w:line="276" w:lineRule="auto"/>
      </w:pPr>
      <w:r w:rsidRPr="00C14B11">
        <w:t>Контактн</w:t>
      </w:r>
      <w:r w:rsidR="00C14B11" w:rsidRPr="00C14B11">
        <w:t>ы</w:t>
      </w:r>
      <w:r w:rsidRPr="00C14B11">
        <w:t>е лиц</w:t>
      </w:r>
      <w:r w:rsidR="00C14B11" w:rsidRPr="00C14B11">
        <w:t>а</w:t>
      </w:r>
      <w:r w:rsidRPr="00C14B11">
        <w:t>:</w:t>
      </w:r>
    </w:p>
    <w:p w:rsidR="002E3E8E" w:rsidRPr="00C14B11" w:rsidRDefault="002E3E8E" w:rsidP="002E3E8E">
      <w:pPr>
        <w:rPr>
          <w:rFonts w:eastAsiaTheme="minorEastAsia"/>
          <w:noProof/>
        </w:rPr>
      </w:pPr>
      <w:r>
        <w:rPr>
          <w:rFonts w:eastAsiaTheme="minorEastAsia"/>
          <w:noProof/>
        </w:rPr>
        <w:t>Б</w:t>
      </w:r>
      <w:r w:rsidR="003343AE">
        <w:rPr>
          <w:rFonts w:eastAsiaTheme="minorEastAsia"/>
          <w:noProof/>
        </w:rPr>
        <w:t>еляева Елена</w:t>
      </w:r>
      <w:r>
        <w:rPr>
          <w:rFonts w:eastAsiaTheme="minorEastAsia"/>
          <w:noProof/>
        </w:rPr>
        <w:t xml:space="preserve"> В</w:t>
      </w:r>
      <w:r w:rsidR="003343AE">
        <w:rPr>
          <w:rFonts w:eastAsiaTheme="minorEastAsia"/>
          <w:noProof/>
        </w:rPr>
        <w:t>ладимировна</w:t>
      </w:r>
    </w:p>
    <w:p w:rsidR="002E3E8E" w:rsidRPr="00C14B11" w:rsidRDefault="002E3E8E" w:rsidP="002E3E8E">
      <w:pPr>
        <w:rPr>
          <w:rFonts w:eastAsiaTheme="minorEastAsia"/>
          <w:noProof/>
        </w:rPr>
      </w:pPr>
      <w:r w:rsidRPr="00C14B11">
        <w:rPr>
          <w:rFonts w:eastAsiaTheme="minorEastAsia"/>
          <w:noProof/>
        </w:rPr>
        <w:t>7</w:t>
      </w:r>
      <w:r>
        <w:rPr>
          <w:rFonts w:eastAsiaTheme="minorEastAsia"/>
          <w:noProof/>
        </w:rPr>
        <w:t xml:space="preserve"> </w:t>
      </w:r>
      <w:r w:rsidRPr="00C14B11">
        <w:rPr>
          <w:rFonts w:eastAsiaTheme="minorEastAsia"/>
          <w:noProof/>
        </w:rPr>
        <w:t>(495) 287-97-00 (доб. 1</w:t>
      </w:r>
      <w:r w:rsidR="003343AE">
        <w:rPr>
          <w:rFonts w:eastAsiaTheme="minorEastAsia"/>
          <w:noProof/>
        </w:rPr>
        <w:t>1</w:t>
      </w:r>
      <w:r w:rsidRPr="00C14B11">
        <w:rPr>
          <w:rFonts w:eastAsiaTheme="minorEastAsia"/>
          <w:noProof/>
        </w:rPr>
        <w:t>-</w:t>
      </w:r>
      <w:r w:rsidR="003343AE">
        <w:rPr>
          <w:rFonts w:eastAsiaTheme="minorEastAsia"/>
          <w:noProof/>
        </w:rPr>
        <w:t>40</w:t>
      </w:r>
      <w:r w:rsidRPr="00C14B11">
        <w:rPr>
          <w:rFonts w:eastAsiaTheme="minorEastAsia"/>
          <w:noProof/>
        </w:rPr>
        <w:t>)</w:t>
      </w:r>
    </w:p>
    <w:p w:rsidR="003343AE" w:rsidRPr="003343AE" w:rsidRDefault="003343AE" w:rsidP="003343AE">
      <w:pPr>
        <w:rPr>
          <w:color w:val="000000"/>
        </w:rPr>
      </w:pPr>
      <w:proofErr w:type="spellStart"/>
      <w:r>
        <w:rPr>
          <w:color w:val="000000"/>
          <w:lang w:val="en-US"/>
        </w:rPr>
        <w:t>belyaeva</w:t>
      </w:r>
      <w:proofErr w:type="spellEnd"/>
      <w:r w:rsidRPr="003343AE">
        <w:rPr>
          <w:color w:val="000000"/>
        </w:rPr>
        <w:t>@</w:t>
      </w:r>
      <w:proofErr w:type="spellStart"/>
      <w:r>
        <w:rPr>
          <w:color w:val="000000"/>
          <w:lang w:val="en-US"/>
        </w:rPr>
        <w:t>atech</w:t>
      </w:r>
      <w:proofErr w:type="spellEnd"/>
      <w:r w:rsidRPr="003343AE"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</w:p>
    <w:p w:rsidR="00FA581B" w:rsidRPr="003343AE" w:rsidRDefault="003706F0" w:rsidP="00FA581B">
      <w:pPr>
        <w:rPr>
          <w:rFonts w:eastAsiaTheme="minorEastAsia"/>
          <w:noProof/>
          <w:sz w:val="22"/>
        </w:rPr>
      </w:pPr>
      <w:r>
        <w:rPr>
          <w:rFonts w:eastAsiaTheme="minorEastAsia"/>
          <w:noProof/>
          <w:sz w:val="22"/>
        </w:rPr>
        <w:t>Сытенький Михаил Михайлович</w:t>
      </w:r>
      <w:r w:rsidR="00FA581B" w:rsidRPr="003343AE">
        <w:rPr>
          <w:rFonts w:eastAsiaTheme="minorEastAsia"/>
          <w:noProof/>
          <w:sz w:val="22"/>
        </w:rPr>
        <w:t xml:space="preserve"> – по техническим вопросам</w:t>
      </w:r>
    </w:p>
    <w:p w:rsidR="00C53C6A" w:rsidRPr="00E60748" w:rsidRDefault="00C631B9" w:rsidP="00FA581B">
      <w:r w:rsidRPr="00C14B11">
        <w:rPr>
          <w:rFonts w:eastAsiaTheme="minorEastAsia"/>
          <w:noProof/>
        </w:rPr>
        <w:t>7</w:t>
      </w:r>
      <w:r>
        <w:rPr>
          <w:rFonts w:eastAsiaTheme="minorEastAsia"/>
          <w:noProof/>
        </w:rPr>
        <w:t xml:space="preserve"> </w:t>
      </w:r>
      <w:r w:rsidRPr="00C14B11">
        <w:rPr>
          <w:rFonts w:eastAsiaTheme="minorEastAsia"/>
          <w:noProof/>
        </w:rPr>
        <w:t>(495) 287-97-00 (доб. 1</w:t>
      </w:r>
      <w:r w:rsidR="003706F0">
        <w:rPr>
          <w:rFonts w:eastAsiaTheme="minorEastAsia"/>
          <w:noProof/>
        </w:rPr>
        <w:t>1</w:t>
      </w:r>
      <w:r w:rsidRPr="00C14B11">
        <w:rPr>
          <w:rFonts w:eastAsiaTheme="minorEastAsia"/>
          <w:noProof/>
        </w:rPr>
        <w:t>-</w:t>
      </w:r>
      <w:r w:rsidR="003706F0">
        <w:rPr>
          <w:rFonts w:eastAsiaTheme="minorEastAsia"/>
          <w:noProof/>
        </w:rPr>
        <w:t>4</w:t>
      </w:r>
      <w:r>
        <w:rPr>
          <w:rFonts w:eastAsiaTheme="minorEastAsia"/>
          <w:noProof/>
        </w:rPr>
        <w:t>0</w:t>
      </w:r>
      <w:r w:rsidRPr="00C14B11">
        <w:rPr>
          <w:rFonts w:eastAsiaTheme="minorEastAsia"/>
          <w:noProof/>
        </w:rPr>
        <w:t>)</w:t>
      </w:r>
    </w:p>
    <w:sectPr w:rsidR="00C53C6A" w:rsidRPr="00E60748" w:rsidSect="00FB1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C4811"/>
    <w:multiLevelType w:val="hybridMultilevel"/>
    <w:tmpl w:val="E2687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92F27"/>
    <w:multiLevelType w:val="hybridMultilevel"/>
    <w:tmpl w:val="9536D974"/>
    <w:lvl w:ilvl="0" w:tplc="F34A279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sz w:val="28"/>
        <w:szCs w:val="28"/>
      </w:rPr>
    </w:lvl>
    <w:lvl w:ilvl="1" w:tplc="04190017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64224565"/>
    <w:multiLevelType w:val="hybridMultilevel"/>
    <w:tmpl w:val="1FAA0322"/>
    <w:lvl w:ilvl="0" w:tplc="7B2A898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C6A"/>
    <w:rsid w:val="0002232B"/>
    <w:rsid w:val="0013243D"/>
    <w:rsid w:val="00137456"/>
    <w:rsid w:val="00144CA2"/>
    <w:rsid w:val="002E3E8E"/>
    <w:rsid w:val="003343AE"/>
    <w:rsid w:val="003706F0"/>
    <w:rsid w:val="00371B69"/>
    <w:rsid w:val="003922C0"/>
    <w:rsid w:val="003A4ECD"/>
    <w:rsid w:val="0046177A"/>
    <w:rsid w:val="004844F5"/>
    <w:rsid w:val="00583BAA"/>
    <w:rsid w:val="00587992"/>
    <w:rsid w:val="005C68EA"/>
    <w:rsid w:val="006554BF"/>
    <w:rsid w:val="00657C40"/>
    <w:rsid w:val="006B74F7"/>
    <w:rsid w:val="00927127"/>
    <w:rsid w:val="00A62819"/>
    <w:rsid w:val="00AB7380"/>
    <w:rsid w:val="00B13986"/>
    <w:rsid w:val="00B15DF1"/>
    <w:rsid w:val="00B24560"/>
    <w:rsid w:val="00BD71D6"/>
    <w:rsid w:val="00C14B11"/>
    <w:rsid w:val="00C53C6A"/>
    <w:rsid w:val="00C631B9"/>
    <w:rsid w:val="00CA1D1E"/>
    <w:rsid w:val="00D70A4E"/>
    <w:rsid w:val="00D92BA7"/>
    <w:rsid w:val="00D94FEC"/>
    <w:rsid w:val="00DE33EC"/>
    <w:rsid w:val="00E60748"/>
    <w:rsid w:val="00EA2353"/>
    <w:rsid w:val="00F92632"/>
    <w:rsid w:val="00FA581B"/>
    <w:rsid w:val="00FB1EED"/>
    <w:rsid w:val="00FB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53C6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607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53C6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60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Базарова</dc:creator>
  <cp:lastModifiedBy>Беляева </cp:lastModifiedBy>
  <cp:revision>11</cp:revision>
  <dcterms:created xsi:type="dcterms:W3CDTF">2019-05-30T13:51:00Z</dcterms:created>
  <dcterms:modified xsi:type="dcterms:W3CDTF">2019-12-02T10:21:00Z</dcterms:modified>
</cp:coreProperties>
</file>