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5D" w:rsidRDefault="00A4185D" w:rsidP="00A4185D">
      <w:pPr>
        <w:jc w:val="center"/>
        <w:rPr>
          <w:rStyle w:val="paragraph"/>
          <w:b/>
        </w:rPr>
      </w:pPr>
      <w:r>
        <w:rPr>
          <w:rStyle w:val="paragraph"/>
          <w:b/>
        </w:rPr>
        <w:t>Договор о задатке</w:t>
      </w:r>
    </w:p>
    <w:p w:rsidR="00A4185D" w:rsidRDefault="00A4185D" w:rsidP="00A4185D">
      <w:pPr>
        <w:jc w:val="center"/>
        <w:rPr>
          <w:rStyle w:val="paragraph"/>
        </w:rPr>
      </w:pPr>
    </w:p>
    <w:tbl>
      <w:tblPr>
        <w:tblW w:w="0" w:type="auto"/>
        <w:tblLayout w:type="fixed"/>
        <w:tblLook w:val="04A0"/>
      </w:tblPr>
      <w:tblGrid>
        <w:gridCol w:w="5210"/>
        <w:gridCol w:w="5211"/>
      </w:tblGrid>
      <w:tr w:rsidR="00A4185D" w:rsidTr="00A4185D">
        <w:tc>
          <w:tcPr>
            <w:tcW w:w="5210" w:type="dxa"/>
            <w:hideMark/>
          </w:tcPr>
          <w:p w:rsidR="00A4185D" w:rsidRDefault="00A4185D">
            <w:pPr>
              <w:spacing w:line="276" w:lineRule="auto"/>
              <w:rPr>
                <w:rStyle w:val="paragraph"/>
              </w:rPr>
            </w:pPr>
            <w:r>
              <w:rPr>
                <w:rStyle w:val="paragraph"/>
              </w:rPr>
              <w:t>г. Воронеж</w:t>
            </w:r>
          </w:p>
        </w:tc>
        <w:tc>
          <w:tcPr>
            <w:tcW w:w="5211" w:type="dxa"/>
            <w:hideMark/>
          </w:tcPr>
          <w:p w:rsidR="00A4185D" w:rsidRDefault="00A4185D">
            <w:pPr>
              <w:spacing w:line="276" w:lineRule="auto"/>
              <w:jc w:val="center"/>
            </w:pPr>
            <w:r>
              <w:rPr>
                <w:rStyle w:val="paragraph"/>
              </w:rPr>
              <w:t>____   __________   20____ г.</w:t>
            </w:r>
          </w:p>
        </w:tc>
      </w:tr>
    </w:tbl>
    <w:p w:rsidR="00A4185D" w:rsidRDefault="00A4185D" w:rsidP="00A4185D"/>
    <w:p w:rsidR="00A4185D" w:rsidRDefault="00A4185D" w:rsidP="00A4185D">
      <w:pPr>
        <w:ind w:firstLine="567"/>
        <w:jc w:val="both"/>
        <w:rPr>
          <w:rStyle w:val="paragraph"/>
          <w:b/>
        </w:rPr>
      </w:pPr>
      <w:proofErr w:type="gramStart"/>
      <w:r>
        <w:rPr>
          <w:rStyle w:val="paragraph"/>
        </w:rPr>
        <w:t xml:space="preserve">Финансовый управляющий гр-на </w:t>
      </w:r>
      <w:proofErr w:type="spellStart"/>
      <w:r>
        <w:t>Яцуна</w:t>
      </w:r>
      <w:proofErr w:type="spellEnd"/>
      <w:r>
        <w:t xml:space="preserve"> Сергея Викторовича (25.07.1965 г.р., место рождения: г. Бикин, Хабаровский край, место жительства: г. Ростов-на-Дону, ул. Петрашевского, д. 36, кв. 414; ИНН 230600555880 СНИЛС 024-147-728 30)</w:t>
      </w:r>
      <w:r>
        <w:rPr>
          <w:rStyle w:val="paragraph"/>
        </w:rPr>
        <w:t xml:space="preserve"> Журавлев Иван Николаевич</w:t>
      </w:r>
      <w:r>
        <w:t>, действующий на основании Решения Арбитражного суда Ростовской области от 21.12.2015 (дата оглашения резолютивной части) по делу № А53-29143/2015,</w:t>
      </w:r>
      <w:r>
        <w:rPr>
          <w:iCs/>
        </w:rPr>
        <w:t xml:space="preserve"> </w:t>
      </w:r>
      <w:r>
        <w:rPr>
          <w:rStyle w:val="paragraph"/>
        </w:rPr>
        <w:t xml:space="preserve">с одной стороны, и </w:t>
      </w:r>
      <w:proofErr w:type="gramEnd"/>
    </w:p>
    <w:p w:rsidR="00A4185D" w:rsidRDefault="00A4185D" w:rsidP="00A4185D">
      <w:pPr>
        <w:ind w:firstLine="567"/>
        <w:jc w:val="both"/>
        <w:rPr>
          <w:rStyle w:val="paragraph"/>
        </w:rPr>
      </w:pPr>
      <w:proofErr w:type="spellStart"/>
      <w:proofErr w:type="gramStart"/>
      <w:r>
        <w:rPr>
          <w:rStyle w:val="paragraph"/>
          <w:b/>
        </w:rPr>
        <w:t>________________________________</w:t>
      </w:r>
      <w:r>
        <w:rPr>
          <w:rStyle w:val="FontStyle36"/>
          <w:rFonts w:ascii="Times New Roman" w:hAnsi="Times New Roman" w:cs="Times New Roman"/>
          <w:sz w:val="24"/>
          <w:szCs w:val="24"/>
        </w:rPr>
        <w:t>,в</w:t>
      </w:r>
      <w:proofErr w:type="spellEnd"/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лице __________________________________, действующего на основании _________</w:t>
      </w:r>
      <w:r>
        <w:rPr>
          <w:rStyle w:val="paragraph"/>
        </w:rPr>
        <w:t xml:space="preserve">, именуемое в дальнейшем </w:t>
      </w:r>
      <w:r>
        <w:rPr>
          <w:rStyle w:val="paragraph"/>
          <w:b/>
          <w:bCs/>
        </w:rPr>
        <w:t>«</w:t>
      </w:r>
      <w:r>
        <w:rPr>
          <w:rStyle w:val="paragraph"/>
        </w:rPr>
        <w:t xml:space="preserve">Претендент», с другой стороны, заключили настоящий договор о нижеследующем: </w:t>
      </w:r>
      <w:proofErr w:type="gramEnd"/>
    </w:p>
    <w:p w:rsidR="00A4185D" w:rsidRDefault="00A4185D" w:rsidP="00A4185D">
      <w:pPr>
        <w:ind w:firstLine="567"/>
        <w:jc w:val="both"/>
        <w:rPr>
          <w:rStyle w:val="paragraph"/>
        </w:rPr>
      </w:pPr>
    </w:p>
    <w:p w:rsidR="00A4185D" w:rsidRDefault="00A4185D" w:rsidP="00A4185D">
      <w:pPr>
        <w:ind w:firstLine="567"/>
        <w:jc w:val="center"/>
        <w:rPr>
          <w:rStyle w:val="paragraph"/>
        </w:rPr>
      </w:pPr>
      <w:r>
        <w:rPr>
          <w:rStyle w:val="paragraph"/>
        </w:rPr>
        <w:t>1.ПРЕДМЕТ ДОГОВОРА</w:t>
      </w:r>
    </w:p>
    <w:p w:rsidR="00A4185D" w:rsidRDefault="00A4185D" w:rsidP="00A4185D">
      <w:pPr>
        <w:ind w:firstLine="567"/>
        <w:jc w:val="center"/>
        <w:rPr>
          <w:rStyle w:val="paragraph"/>
        </w:rPr>
      </w:pPr>
    </w:p>
    <w:p w:rsidR="00A4185D" w:rsidRDefault="00A4185D" w:rsidP="00A4185D">
      <w:pPr>
        <w:ind w:firstLine="567"/>
        <w:jc w:val="both"/>
      </w:pPr>
      <w:r>
        <w:rPr>
          <w:rStyle w:val="paragraph"/>
        </w:rPr>
        <w:t>1.1.</w:t>
      </w:r>
      <w:r>
        <w:rPr>
          <w:rStyle w:val="paragraph"/>
        </w:rPr>
        <w:tab/>
      </w:r>
      <w:proofErr w:type="gramStart"/>
      <w:r>
        <w:rPr>
          <w:rStyle w:val="paragraph"/>
        </w:rPr>
        <w:t xml:space="preserve">Претендент обязуется перечислить на расчетный счет </w:t>
      </w:r>
      <w:proofErr w:type="spellStart"/>
      <w:r>
        <w:t>Яцуна</w:t>
      </w:r>
      <w:proofErr w:type="spellEnd"/>
      <w:r>
        <w:t xml:space="preserve"> Сергея Викторовича (ИНН 230600555880) </w:t>
      </w:r>
      <w:r>
        <w:rPr>
          <w:bCs/>
        </w:rPr>
        <w:t>№40817810802281000226 в ПАО «БАНК УРАЛСИБ» Операционный офис «Воронежский», к/с 30101810100000000787 ГУ БАНКА РОССИИ ПО ЦФО, БИК 044525787</w:t>
      </w:r>
      <w:r>
        <w:t xml:space="preserve"> </w:t>
      </w:r>
      <w:r>
        <w:rPr>
          <w:bCs/>
        </w:rPr>
        <w:t xml:space="preserve"> </w:t>
      </w:r>
      <w:r>
        <w:rPr>
          <w:rStyle w:val="paragraph"/>
        </w:rPr>
        <w:t xml:space="preserve">задаток за участие в торгах по продаже имущества </w:t>
      </w:r>
      <w:proofErr w:type="spellStart"/>
      <w:r>
        <w:t>Яцуна</w:t>
      </w:r>
      <w:proofErr w:type="spellEnd"/>
      <w:r>
        <w:t xml:space="preserve"> Сергея Викторовича, находящегося в залоге у ООО «Фондовые инвестиции»,</w:t>
      </w:r>
      <w:r>
        <w:rPr>
          <w:rStyle w:val="paragraph"/>
        </w:rPr>
        <w:t xml:space="preserve"> </w:t>
      </w:r>
      <w:r>
        <w:t xml:space="preserve">в размере 5% от начальной цены приобретаемого лота </w:t>
      </w:r>
      <w:r>
        <w:rPr>
          <w:lang w:eastAsia="ru-RU"/>
        </w:rPr>
        <w:t>на соответствующем этапе торгов</w:t>
      </w:r>
      <w:r>
        <w:t>.</w:t>
      </w:r>
      <w:proofErr w:type="gramEnd"/>
    </w:p>
    <w:p w:rsidR="00A4185D" w:rsidRDefault="00A4185D" w:rsidP="00A4185D">
      <w:pPr>
        <w:ind w:firstLine="567"/>
        <w:jc w:val="both"/>
        <w:rPr>
          <w:rStyle w:val="paragraph"/>
        </w:rPr>
      </w:pPr>
    </w:p>
    <w:p w:rsidR="00A4185D" w:rsidRDefault="00A4185D" w:rsidP="00A4185D">
      <w:pPr>
        <w:ind w:firstLine="567"/>
        <w:jc w:val="center"/>
        <w:rPr>
          <w:rStyle w:val="paragraph"/>
        </w:rPr>
      </w:pPr>
      <w:r>
        <w:rPr>
          <w:rStyle w:val="paragraph"/>
        </w:rPr>
        <w:t>2.ОБЯЗАННОСТИ СТОРОН</w:t>
      </w:r>
    </w:p>
    <w:p w:rsidR="00A4185D" w:rsidRDefault="00A4185D" w:rsidP="00A4185D">
      <w:pPr>
        <w:ind w:firstLine="567"/>
        <w:jc w:val="center"/>
        <w:rPr>
          <w:rStyle w:val="paragraph"/>
        </w:rPr>
      </w:pPr>
    </w:p>
    <w:p w:rsidR="00A4185D" w:rsidRPr="003B179F" w:rsidRDefault="00A4185D" w:rsidP="00A4185D">
      <w:pPr>
        <w:ind w:firstLine="567"/>
        <w:jc w:val="both"/>
        <w:rPr>
          <w:rStyle w:val="paragraph"/>
        </w:rPr>
      </w:pPr>
      <w:r>
        <w:rPr>
          <w:rStyle w:val="paragraph"/>
        </w:rPr>
        <w:t>2.1.</w:t>
      </w:r>
      <w:r>
        <w:rPr>
          <w:rStyle w:val="paragraph"/>
        </w:rPr>
        <w:tab/>
      </w:r>
      <w:r w:rsidRPr="003B179F">
        <w:rPr>
          <w:rStyle w:val="paragraph"/>
        </w:rPr>
        <w:t xml:space="preserve">Претендент обязан: </w:t>
      </w:r>
    </w:p>
    <w:p w:rsidR="00A4185D" w:rsidRPr="003B179F" w:rsidRDefault="00A4185D" w:rsidP="003B1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79F">
        <w:rPr>
          <w:rStyle w:val="paragraph"/>
          <w:rFonts w:ascii="Times New Roman" w:hAnsi="Times New Roman" w:cs="Times New Roman"/>
          <w:sz w:val="24"/>
          <w:szCs w:val="24"/>
        </w:rPr>
        <w:t>2.1.1.</w:t>
      </w:r>
      <w:r w:rsidRPr="003B179F">
        <w:rPr>
          <w:rStyle w:val="paragraph"/>
          <w:rFonts w:ascii="Times New Roman" w:hAnsi="Times New Roman" w:cs="Times New Roman"/>
          <w:sz w:val="24"/>
          <w:szCs w:val="24"/>
        </w:rPr>
        <w:tab/>
      </w:r>
      <w:r w:rsidR="003B179F" w:rsidRPr="003B179F">
        <w:rPr>
          <w:rStyle w:val="paragraph"/>
          <w:rFonts w:ascii="Times New Roman" w:hAnsi="Times New Roman" w:cs="Times New Roman"/>
          <w:sz w:val="24"/>
          <w:szCs w:val="24"/>
        </w:rPr>
        <w:t>О</w:t>
      </w:r>
      <w:r w:rsidR="003B179F" w:rsidRPr="003B179F">
        <w:rPr>
          <w:rFonts w:ascii="Times New Roman" w:hAnsi="Times New Roman" w:cs="Times New Roman"/>
          <w:sz w:val="24"/>
          <w:szCs w:val="24"/>
        </w:rPr>
        <w:t>беспечить поступление задатка на счета, указанные в электронном сообщении о продаже, не позднее указанной в таком сообщении даты и времени окончания приема заявок на участие в торгах для соответствующего периода проведения торгов.</w:t>
      </w:r>
      <w:r w:rsidRPr="003B179F">
        <w:rPr>
          <w:rStyle w:val="paragraph"/>
          <w:rFonts w:ascii="Times New Roman" w:hAnsi="Times New Roman" w:cs="Times New Roman"/>
          <w:sz w:val="24"/>
          <w:szCs w:val="24"/>
        </w:rPr>
        <w:t xml:space="preserve"> При отказе Претендента от подписания договора купли-продажи имущества, неоплате стоимости имущества в установленные сроки, он лишается права на его приобретение, а сумма внесенного им задатка не возвращается. В этом случае торги признаются несостоявшимися, а Претендент утрачивает право на заключение договора купли-продажи.</w:t>
      </w:r>
    </w:p>
    <w:p w:rsidR="00A4185D" w:rsidRPr="003B179F" w:rsidRDefault="00A4185D" w:rsidP="00A4185D">
      <w:pPr>
        <w:pStyle w:val="a3"/>
        <w:ind w:right="-1" w:firstLine="567"/>
      </w:pPr>
      <w:r w:rsidRPr="003B179F">
        <w:t>2.2.</w:t>
      </w:r>
      <w:r w:rsidRPr="003B179F">
        <w:tab/>
        <w:t>Сумма внесенного задатка возвращается Претенденту, если он не признан победителем торгов, в течение пяти рабочих дней со дня подписания протокола о результатах проведения торгов.</w:t>
      </w:r>
    </w:p>
    <w:p w:rsidR="00A4185D" w:rsidRPr="003B179F" w:rsidRDefault="00A4185D" w:rsidP="00A4185D">
      <w:pPr>
        <w:pStyle w:val="a3"/>
        <w:ind w:right="-1" w:firstLine="567"/>
        <w:rPr>
          <w:rStyle w:val="paragraph"/>
        </w:rPr>
      </w:pPr>
    </w:p>
    <w:p w:rsidR="00A4185D" w:rsidRPr="003B179F" w:rsidRDefault="00A4185D" w:rsidP="00A4185D">
      <w:pPr>
        <w:ind w:firstLine="567"/>
        <w:jc w:val="center"/>
        <w:rPr>
          <w:rStyle w:val="paragraph"/>
        </w:rPr>
      </w:pPr>
      <w:r w:rsidRPr="003B179F">
        <w:rPr>
          <w:rStyle w:val="paragraph"/>
        </w:rPr>
        <w:t>3.АДРЕСА И РЕКВИЗИТЫ СТОРОН</w:t>
      </w:r>
    </w:p>
    <w:p w:rsidR="00A4185D" w:rsidRPr="003B179F" w:rsidRDefault="00A4185D" w:rsidP="00A4185D">
      <w:pPr>
        <w:ind w:firstLine="567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860"/>
        <w:gridCol w:w="5400"/>
      </w:tblGrid>
      <w:tr w:rsidR="00A4185D" w:rsidTr="00A4185D">
        <w:trPr>
          <w:trHeight w:val="1890"/>
        </w:trPr>
        <w:tc>
          <w:tcPr>
            <w:tcW w:w="4860" w:type="dxa"/>
          </w:tcPr>
          <w:p w:rsidR="00A4185D" w:rsidRDefault="00A4185D">
            <w:pPr>
              <w:spacing w:line="276" w:lineRule="auto"/>
              <w:rPr>
                <w:b/>
              </w:rPr>
            </w:pPr>
            <w:r>
              <w:rPr>
                <w:b/>
              </w:rPr>
              <w:t>Финансовый управляющий</w:t>
            </w:r>
          </w:p>
          <w:p w:rsidR="00A4185D" w:rsidRDefault="00A4185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Гр-на </w:t>
            </w:r>
            <w:proofErr w:type="spellStart"/>
            <w:r>
              <w:rPr>
                <w:b/>
              </w:rPr>
              <w:t>Яцуна</w:t>
            </w:r>
            <w:proofErr w:type="spellEnd"/>
            <w:r>
              <w:rPr>
                <w:b/>
              </w:rPr>
              <w:t xml:space="preserve"> С. В.</w:t>
            </w:r>
          </w:p>
          <w:p w:rsidR="00A4185D" w:rsidRDefault="00A4185D">
            <w:pPr>
              <w:spacing w:line="276" w:lineRule="auto"/>
            </w:pPr>
            <w:r>
              <w:rPr>
                <w:b/>
              </w:rPr>
              <w:t>394018, г. Воронеж, до востребования</w:t>
            </w:r>
          </w:p>
          <w:p w:rsidR="00A4185D" w:rsidRDefault="00A4185D">
            <w:pPr>
              <w:spacing w:line="276" w:lineRule="auto"/>
            </w:pPr>
          </w:p>
          <w:p w:rsidR="00A4185D" w:rsidRDefault="00A4185D">
            <w:pPr>
              <w:spacing w:line="276" w:lineRule="auto"/>
            </w:pPr>
          </w:p>
          <w:p w:rsidR="00A4185D" w:rsidRDefault="00A4185D">
            <w:pPr>
              <w:spacing w:line="276" w:lineRule="auto"/>
            </w:pPr>
          </w:p>
          <w:p w:rsidR="00A4185D" w:rsidRDefault="00A4185D">
            <w:pPr>
              <w:spacing w:line="276" w:lineRule="auto"/>
            </w:pPr>
          </w:p>
          <w:p w:rsidR="00A4185D" w:rsidRDefault="00A4185D">
            <w:pPr>
              <w:spacing w:line="276" w:lineRule="auto"/>
              <w:rPr>
                <w:b/>
              </w:rPr>
            </w:pPr>
            <w:r>
              <w:rPr>
                <w:b/>
              </w:rPr>
              <w:t>____________________  /И.Н. Журавлев/</w:t>
            </w:r>
          </w:p>
        </w:tc>
        <w:tc>
          <w:tcPr>
            <w:tcW w:w="5400" w:type="dxa"/>
          </w:tcPr>
          <w:p w:rsidR="00A4185D" w:rsidRDefault="00A4185D">
            <w:pPr>
              <w:spacing w:line="276" w:lineRule="auto"/>
              <w:ind w:right="-177"/>
              <w:contextualSpacing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A4185D" w:rsidRDefault="00A4185D">
            <w:pPr>
              <w:spacing w:line="276" w:lineRule="auto"/>
              <w:ind w:right="-177"/>
              <w:contextualSpacing/>
            </w:pPr>
          </w:p>
          <w:p w:rsidR="00A4185D" w:rsidRDefault="00A4185D">
            <w:pPr>
              <w:pStyle w:val="Style27"/>
              <w:widowControl/>
              <w:tabs>
                <w:tab w:val="left" w:pos="99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4185D" w:rsidRDefault="00A4185D">
            <w:pPr>
              <w:spacing w:line="276" w:lineRule="auto"/>
              <w:rPr>
                <w:b/>
              </w:rPr>
            </w:pPr>
          </w:p>
        </w:tc>
      </w:tr>
    </w:tbl>
    <w:p w:rsidR="00A4185D" w:rsidRDefault="00A4185D" w:rsidP="00A4185D">
      <w:pPr>
        <w:rPr>
          <w:color w:val="auto"/>
        </w:rPr>
      </w:pPr>
    </w:p>
    <w:p w:rsidR="00A4185D" w:rsidRDefault="00A4185D" w:rsidP="00A4185D"/>
    <w:p w:rsidR="004252BF" w:rsidRDefault="004252BF"/>
    <w:sectPr w:rsidR="004252BF" w:rsidSect="0042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85D"/>
    <w:rsid w:val="003B179F"/>
    <w:rsid w:val="004252BF"/>
    <w:rsid w:val="00767751"/>
    <w:rsid w:val="00A4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4185D"/>
    <w:pPr>
      <w:ind w:firstLine="720"/>
      <w:jc w:val="both"/>
    </w:pPr>
    <w:rPr>
      <w:color w:val="auto"/>
    </w:rPr>
  </w:style>
  <w:style w:type="character" w:customStyle="1" w:styleId="a4">
    <w:name w:val="Основной текст с отступом Знак"/>
    <w:basedOn w:val="a0"/>
    <w:link w:val="a3"/>
    <w:semiHidden/>
    <w:rsid w:val="00A418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7">
    <w:name w:val="Style27"/>
    <w:basedOn w:val="a"/>
    <w:rsid w:val="00A4185D"/>
    <w:pPr>
      <w:widowControl w:val="0"/>
      <w:autoSpaceDE w:val="0"/>
      <w:spacing w:line="233" w:lineRule="exact"/>
      <w:ind w:firstLine="557"/>
    </w:pPr>
    <w:rPr>
      <w:rFonts w:ascii="Arial" w:hAnsi="Arial" w:cs="Arial"/>
      <w:color w:val="auto"/>
    </w:rPr>
  </w:style>
  <w:style w:type="character" w:customStyle="1" w:styleId="paragraph">
    <w:name w:val="paragraph"/>
    <w:basedOn w:val="a0"/>
    <w:rsid w:val="00A4185D"/>
  </w:style>
  <w:style w:type="character" w:customStyle="1" w:styleId="FontStyle36">
    <w:name w:val="Font Style36"/>
    <w:basedOn w:val="a0"/>
    <w:rsid w:val="00A4185D"/>
    <w:rPr>
      <w:rFonts w:ascii="Arial" w:hAnsi="Arial" w:cs="Arial" w:hint="default"/>
      <w:sz w:val="18"/>
      <w:szCs w:val="18"/>
    </w:rPr>
  </w:style>
  <w:style w:type="paragraph" w:customStyle="1" w:styleId="ConsPlusNormal">
    <w:name w:val="ConsPlusNormal"/>
    <w:rsid w:val="003B1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Sy2tgQQV+DuUI2MiN6AaFVJlb44+gnW7ora2TqA1diY=</DigestValue>
    </Reference>
    <Reference URI="#idOfficeObject" Type="http://www.w3.org/2000/09/xmldsig#Object">
      <DigestMethod Algorithm="http://www.w3.org/2001/04/xmldsig-more#gostr3411"/>
      <DigestValue>Np9RTMcUpYDjPs2jzJpAyJtkSlbwcuj3f516f/6jHKk=</DigestValue>
    </Reference>
  </SignedInfo>
  <SignatureValue>
    VTzQGDNf7vXxyAL+T4g+Mj4F58eZj5CnzBYN9M6LRvrAdikPsEVOAmp1QDbiopOVtcAoS19N
    EUpIO9wyD2Vvkg==
  </SignatureValue>
  <KeyInfo>
    <X509Data>
      <X509Certificate>
          MIIKoTCCClCgAwIBAgIQb5C46fJCN4jnEZlHeZXSdzAIBgYqhQMCAgMwggFiMSIwIAYJKoZI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gDESMBAGA1UEAwwJVEVOU09SQ0E1MB4XDTE3MDYwMjEzMzMzNFoXDTE4MDYwMjEzNDMzNFow
          ggFkMQowCAYDVQQJDAEwMSswKQYDVQQIDCI0OCDQm9C40L/QtdGG0LrQsNGPINC+0LHQu9Cw
          0YHRgtGMMSwwKgYDVQQHDCPRhS4g0JXQu9C10YYt0JzQsNC70LDQvdC40L3RgdC60LjQuTEL
          MAkGA1UEBhMCUlUxJjAkBgNVBCoMHdCY0LLQsNC9INCd0LjQutC+0LvQsNC10LLQuNGHMRkw
          FwYDVQQEDBDQltGD0YDQsNCy0LvRkdCyMTcwNQYDVQQDDC7QltGD0YDQsNCy0LvRkdCyINCY
          0LLQsNC9INCd0LjQutC+0LvQsNC10LLQuNGHMR8wHQYJKoZIhvcNAQkCDBBJTk49NDgxNzAz
          Mjg5ODQ4MR0wGwYJKoZIhvcNAQkBFg41MzI1NTVAbWFpbC5ydTEaMBgGCCqFAwOBAwEBEgw0
          ODE3MDMyODk4NDgxFjAUBgUqhQNkAxILMTE0Mjk4MjAyNDEwYzAcBgYqhQMCAhMwEgYHKoUD
          AgIkAAYHKoUDAgIeAQNDAARA6d3F07lIoFLAJrj7NBdtKS3ONHt6MMdZ5Ew4rlXVBSE8nMQM
          boZOuI5TvHe5vTyzBHWRi76+Y6lXuhYZrnO54KOCBtgwggbUMA4GA1UdDwEB/wQEAwIE8DCB
          6QYDVR0lBIHhMIHeBgcqhQMCAiIZBgcqhQMCAiIaBgcqhQMCAiIGBgYqhQMCFwMGCCqFAwJA
          AQEBBggqhQMDgR0CDQYIKoUDAykBAwQGCSqFAwM/AQECBAYGKoUDA1kYBgYqhQMDXQ8GByqF
          AwUDEgEGByqFAwUDEgIGByqFAwUDKAEGByqFAwUDMAEGBSqFAwYPBgcqhQMGJQEBBgYqhQMG
          KAEGCCqFAwYpAQEBBggqhQMGKgUFBQYIKoUDBiwBAQEGCCqFAwYtAQEBBggqhQMHAhUBAgYI
          KwYBBQUHAwIGCCsGAQUFBwMEMB0GA1UdIAQWMBQwCAYGKoUDZHEBMAgGBiqFA2RxAjAhBgUq
          hQNkbwQYDBbQmtGA0LjQv9GC0L7Qn9GA0L4gQ1NQMIIBXAYDVR0jBIIBUzCCAU+AFDaQFwiU
          rIPbMYV6Jvq1pup3CsDxoYIBKaSCASUwggEhMRowGAYIKoUDA4EDAQESDDAwNzcxMDQ3NDM3
          NTEYMBYGBSqFA2QBEg0xMDQ3NzAyMDI2NzAxMR4wHAYJKoZIhvcNAQkBFg9kaXRAbWluc3Z5
          YXoucnUxPDA6BgNVBAkMMzEyNTM3NSDQsy4g0JzQvtGB0LrQstCwINGD0LsuINCi0LLQtdGA
          0YHQutCw0Y8g0LQuNzEsMCoGA1UECgwj0JzQuNC90LrQvtC80YHQstGP0LfRjCDQoNC+0YHR
          gdC40LgxFTATBgNVBAcMDNCc0L7RgdC60LLQsDEcMBoGA1UECAwTNzcg0LMuINCc0L7RgdC6
          0LLQsDELMAkGA1UEBhMCUlUxGzAZBgNVBAMMEtCj0KYgMSDQmNChINCT0KPQpoIKdCUkVQAD
          AAAH6TAdBgNVHQ4EFgQUrMQAVSZoBxdAtRTl043d5MxiSKgwKwYDVR0QBCQwIoAPMjAxNzA2
          MDIxMzMzMzNagQ8yMDE4MDYwMjEzMzMzM1owggEpBgUqhQNkcASCAR4wggEaDCHQn9CQ0JrQ
          nCAi0JrRgNC40L/RgtC+0J/RgNC+IEhTTSIMUyLQo9C00L7RgdGC0L7QstC10YDRj9GO0YnQ
          uNC5INGG0LXQvdGC0YAgItCa0YDQuNC/0YLQvtCf0YDQviDQo9CmIiDQstC10YDRgdC40Lgg
          Mi4wDE/QodC10YDRgtC40YTQuNC60LDRgiDRgdC+0L7RgtCy0LXRgtGB0YLQstC40Y8g4oSW
          INCh0KQvMTI0LTI1NjUg0L7RgiAyMC4wMy4yMDE1DE/QodC10YDRgtC40YTQuNC60LDRgiDR
          gdC+0L7RgtCy0LXRgtGB0YLQstC40Y8g4oSWINCh0KQvMTI4LTI5ODMg0L7RgiAxOC4xMS4y
          MDE2MIIBGgYDVR0fBIIBETCCAQ0wJ6AloCOGIWh0dHA6Ly90ZW5zb3IucnUvY2EvdGVuc29y
          Y2E1LmNybDA+oDygOoY4aHR0cDovL3RheDQudGVuc29yLnJ1L3RlbnNvcmNhNS9jZXJ0ZW5y
          b2xsL3RlbnNvcmNhNS5jcmwwNKAyoDCGLmh0dHA6Ly9jcmwudGVuc29yLnJ1L3RheDQvY2Ev
          Y3JsL3RlbnNvcmNhNS5jcmwwNaAzoDGGL2h0dHA6Ly9jcmwyLnRlbnNvci5ydS90YXg0L2Nh
          L2NybC90ZW5zb3JjYTUuY3JsMDWgM6Axhi9odHRwOi8vY3JsMy50ZW5zb3IucnUvdGF4NC9j
          YS9jcmwvdGVuc29yY2E1LmNybDCCAZsGCCsGAQUFBwEBBIIBjTCCAYkwOQYIKwYBBQUHMAGG
          LWh0dHA6Ly90YXg0LnRlbnNvci5ydS9vY3NwLXRlbnNvcmNhNS9vY3NwLnNyZjBEBggrBgEF
          BQcwAoY4aHR0cDovL3RheDQudGVuc29yLnJ1L3RlbnNvcmNhNS9jZXJ0ZW5yb2xsL3RlbnNv
          cmNhNS5jcnQwLQYIKwYBBQUHMAKGIWh0dHA6Ly90ZW5zb3IucnUvY2EvdGVuc29yY2E1LmNy
          dDA2BggrBgEFBQcwAoYqaHR0cDovL2NybC50ZW5zb3IucnUvdGF4NC9jYS90ZW5zb3JjYTUu
          Y3J0MDcGCCsGAQUFBzAChitodHRwOi8vY3JsMi50ZW5zb3IucnUvdGF4NC9jYS90ZW5zb3Jj
          YTUuY3J0MDcGCCsGAQUFBzAChitodHRwOi8vY3JsMy50ZW5zb3IucnUvdGF4NC9jYS90ZW5z
          b3JjYTUuY3J0MC0GCCsGAQUFBzAChiFodHRwOi8vdGF4NC50ZW5zb3IucnUvdHNwL3RzcC5z
          cmYwCAYGKoUDAgIDA0EAdJTdWrI0xh01sFDMQNO0wuCj2P9PY6mzSozVRvdIA7pT1TE/pr3Z
          3tecJF06OGlxyKCreYVAxI8uyGUaGGuGYQ==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EywAs/5uWNeILp6ivxkAs99Pk3s=</DigestValue>
      </Reference>
      <Reference URI="/word/fontTable.xml?ContentType=application/vnd.openxmlformats-officedocument.wordprocessingml.fontTable+xml">
        <DigestMethod Algorithm="http://www.w3.org/2000/09/xmldsig#sha1"/>
        <DigestValue>N/pOBUYdvr7mbWTdJY1UH6XujYk=</DigestValue>
      </Reference>
      <Reference URI="/word/settings.xml?ContentType=application/vnd.openxmlformats-officedocument.wordprocessingml.settings+xml">
        <DigestMethod Algorithm="http://www.w3.org/2000/09/xmldsig#sha1"/>
        <DigestValue>wVgYO6WbOmok5XE5rEaLQxasDLE=</DigestValue>
      </Reference>
      <Reference URI="/word/styles.xml?ContentType=application/vnd.openxmlformats-officedocument.wordprocessingml.styles+xml">
        <DigestMethod Algorithm="http://www.w3.org/2000/09/xmldsig#sha1"/>
        <DigestValue>yYm51OfoXIAABKF2cz2xzLWHx1w=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+QwEBIZaIwBRptmFrdJIJiWtwjk=</DigestValue>
      </Reference>
    </Manifest>
    <SignatureProperties>
      <SignatureProperty Id="idSignatureTime" Target="#idPackageSignature">
        <mdssi:SignatureTime>
          <mdssi:Format>YYYY-MM-DDThh:mm:ssTZD</mdssi:Format>
          <mdssi:Value>2017-10-20T15:00:57Z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торгов посредством публичного преложения 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1813</Characters>
  <Application>Microsoft Office Word</Application>
  <DocSecurity>0</DocSecurity>
  <Lines>15</Lines>
  <Paragraphs>4</Paragraphs>
  <ScaleCrop>false</ScaleCrop>
  <Company>YUPIX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saprykin</dc:creator>
  <cp:keywords/>
  <dc:description/>
  <cp:lastModifiedBy>saprykin</cp:lastModifiedBy>
  <cp:revision>3</cp:revision>
  <dcterms:created xsi:type="dcterms:W3CDTF">2017-10-20T14:46:00Z</dcterms:created>
  <dcterms:modified xsi:type="dcterms:W3CDTF">2017-10-20T14:59:00Z</dcterms:modified>
</cp:coreProperties>
</file>