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B7" w:rsidRPr="0032341E" w:rsidRDefault="00224251" w:rsidP="00EF75B7">
      <w:pPr>
        <w:jc w:val="center"/>
        <w:rPr>
          <w:b/>
          <w:sz w:val="28"/>
          <w:szCs w:val="28"/>
        </w:rPr>
      </w:pPr>
      <w:r>
        <w:rPr>
          <w:b/>
          <w:sz w:val="28"/>
          <w:szCs w:val="28"/>
        </w:rPr>
        <w:t>ООО «</w:t>
      </w:r>
      <w:r w:rsidR="0032341E" w:rsidRPr="0032341E">
        <w:rPr>
          <w:b/>
          <w:sz w:val="28"/>
          <w:szCs w:val="28"/>
        </w:rPr>
        <w:t>АРМЗ Сервис</w:t>
      </w:r>
      <w:r>
        <w:rPr>
          <w:b/>
          <w:sz w:val="28"/>
          <w:szCs w:val="28"/>
        </w:rPr>
        <w:t>»</w:t>
      </w:r>
    </w:p>
    <w:p w:rsidR="00EF75B7" w:rsidRPr="00D67932" w:rsidRDefault="0024072F" w:rsidP="00EF75B7">
      <w:pPr>
        <w:jc w:val="center"/>
        <w:rPr>
          <w:b/>
        </w:rPr>
      </w:pPr>
      <w:r>
        <w:rPr>
          <w:b/>
          <w:noProof/>
        </w:rPr>
        <w:pict>
          <v:line id="_x0000_s1026" style="position:absolute;left:0;text-align:left;z-index:251657728" from="0,10.75pt" to="468pt,10.75pt" strokeweight="1.5pt"/>
        </w:pict>
      </w:r>
    </w:p>
    <w:p w:rsidR="00EF75B7" w:rsidRPr="00B272BC" w:rsidRDefault="00EF75B7" w:rsidP="00EF75B7">
      <w:pPr>
        <w:pStyle w:val="110"/>
        <w:keepNext w:val="0"/>
        <w:rPr>
          <w:bCs/>
          <w:snapToGrid/>
          <w:sz w:val="28"/>
          <w:szCs w:val="24"/>
        </w:rPr>
      </w:pPr>
    </w:p>
    <w:tbl>
      <w:tblPr>
        <w:tblpPr w:leftFromText="180" w:rightFromText="180" w:vertAnchor="text" w:horzAnchor="margin" w:tblpXSpec="right" w:tblpY="-61"/>
        <w:tblW w:w="0" w:type="auto"/>
        <w:tblBorders>
          <w:insideH w:val="single" w:sz="4" w:space="0" w:color="auto"/>
          <w:insideV w:val="single" w:sz="4" w:space="0" w:color="auto"/>
        </w:tblBorders>
        <w:tblLook w:val="04A0"/>
      </w:tblPr>
      <w:tblGrid>
        <w:gridCol w:w="5114"/>
      </w:tblGrid>
      <w:tr w:rsidR="00DB1080" w:rsidRPr="00DB1080" w:rsidTr="002B6DE9">
        <w:trPr>
          <w:trHeight w:val="374"/>
        </w:trPr>
        <w:tc>
          <w:tcPr>
            <w:tcW w:w="5114" w:type="dxa"/>
          </w:tcPr>
          <w:p w:rsidR="008A276C" w:rsidRPr="00B54C72" w:rsidRDefault="008A276C" w:rsidP="008A276C">
            <w:pPr>
              <w:ind w:right="-284"/>
            </w:pPr>
            <w:r>
              <w:t>Д</w:t>
            </w:r>
            <w:r w:rsidRPr="00EA7CF5">
              <w:t xml:space="preserve">иректор </w:t>
            </w:r>
            <w:r w:rsidRPr="00B54C72">
              <w:t>О</w:t>
            </w:r>
            <w:r>
              <w:t>О</w:t>
            </w:r>
            <w:r w:rsidRPr="00B54C72">
              <w:t>О «</w:t>
            </w:r>
            <w:r>
              <w:t>ССРТ</w:t>
            </w:r>
            <w:r w:rsidRPr="00B54C72">
              <w:t>»</w:t>
            </w:r>
          </w:p>
          <w:p w:rsidR="008A276C" w:rsidRPr="00B54C72" w:rsidRDefault="008A276C" w:rsidP="008A276C">
            <w:pPr>
              <w:ind w:right="-284"/>
            </w:pPr>
            <w:r w:rsidRPr="00B54C72">
              <w:t>Председатель</w:t>
            </w:r>
            <w:r w:rsidR="003F3918">
              <w:t xml:space="preserve"> закупочной</w:t>
            </w:r>
            <w:r w:rsidRPr="00B54C72">
              <w:t xml:space="preserve"> комиссии </w:t>
            </w:r>
          </w:p>
          <w:p w:rsidR="008A276C" w:rsidRPr="00B54C72" w:rsidRDefault="003F3918" w:rsidP="008A276C">
            <w:r>
              <w:t>О</w:t>
            </w:r>
            <w:r w:rsidR="008A276C" w:rsidRPr="00B54C72">
              <w:t xml:space="preserve">ОО </w:t>
            </w:r>
            <w:r>
              <w:t>«</w:t>
            </w:r>
            <w:r w:rsidR="008A276C" w:rsidRPr="00B54C72">
              <w:t>АРМЗ Сервис</w:t>
            </w:r>
            <w:r>
              <w:t>»</w:t>
            </w:r>
          </w:p>
          <w:p w:rsidR="008A276C" w:rsidRPr="00B54C72" w:rsidRDefault="008A276C" w:rsidP="008A276C">
            <w:pPr>
              <w:pStyle w:val="HTML"/>
              <w:rPr>
                <w:rFonts w:ascii="Times New Roman" w:hAnsi="Times New Roman" w:cs="Times New Roman"/>
                <w:sz w:val="24"/>
                <w:szCs w:val="24"/>
              </w:rPr>
            </w:pPr>
          </w:p>
          <w:p w:rsidR="008A276C" w:rsidRPr="00B54C72" w:rsidRDefault="008A276C" w:rsidP="008A276C">
            <w:pPr>
              <w:pStyle w:val="HTML"/>
              <w:tabs>
                <w:tab w:val="clear" w:pos="916"/>
                <w:tab w:val="clear" w:pos="2748"/>
                <w:tab w:val="clear" w:pos="3664"/>
                <w:tab w:val="clear" w:pos="4580"/>
                <w:tab w:val="clear" w:pos="5496"/>
                <w:tab w:val="left" w:pos="-117"/>
                <w:tab w:val="left" w:pos="2019"/>
                <w:tab w:val="left" w:pos="6516"/>
              </w:tabs>
              <w:suppressAutoHyphens/>
              <w:ind w:left="-108"/>
              <w:rPr>
                <w:sz w:val="24"/>
                <w:szCs w:val="24"/>
              </w:rPr>
            </w:pPr>
          </w:p>
          <w:p w:rsidR="00353DA9" w:rsidRPr="00B54C72" w:rsidRDefault="008A276C" w:rsidP="008A276C">
            <w:pPr>
              <w:pStyle w:val="HTML"/>
              <w:tabs>
                <w:tab w:val="clear" w:pos="916"/>
                <w:tab w:val="clear" w:pos="2748"/>
                <w:tab w:val="clear" w:pos="3664"/>
                <w:tab w:val="clear" w:pos="4580"/>
                <w:tab w:val="clear" w:pos="5496"/>
                <w:tab w:val="left" w:pos="-117"/>
                <w:tab w:val="left" w:pos="2019"/>
                <w:tab w:val="left" w:pos="6516"/>
              </w:tabs>
              <w:suppressAutoHyphens/>
              <w:ind w:left="-108"/>
              <w:rPr>
                <w:rFonts w:ascii="Times New Roman" w:hAnsi="Times New Roman" w:cs="Times New Roman"/>
                <w:sz w:val="24"/>
                <w:szCs w:val="24"/>
              </w:rPr>
            </w:pPr>
            <w:r>
              <w:rPr>
                <w:rFonts w:ascii="Times New Roman" w:hAnsi="Times New Roman" w:cs="Times New Roman"/>
                <w:sz w:val="24"/>
                <w:szCs w:val="24"/>
              </w:rPr>
              <w:t xml:space="preserve">  _________________________</w:t>
            </w:r>
            <w:r w:rsidRPr="00B54C72">
              <w:rPr>
                <w:rFonts w:ascii="Times New Roman" w:hAnsi="Times New Roman" w:cs="Times New Roman"/>
                <w:sz w:val="24"/>
                <w:szCs w:val="24"/>
              </w:rPr>
              <w:t xml:space="preserve"> </w:t>
            </w:r>
            <w:r>
              <w:rPr>
                <w:rFonts w:ascii="Times New Roman" w:hAnsi="Times New Roman" w:cs="Times New Roman"/>
                <w:sz w:val="24"/>
                <w:szCs w:val="24"/>
              </w:rPr>
              <w:t>О.В</w:t>
            </w:r>
            <w:r w:rsidRPr="00B54C72">
              <w:rPr>
                <w:rFonts w:ascii="Times New Roman" w:hAnsi="Times New Roman" w:cs="Times New Roman"/>
                <w:sz w:val="24"/>
                <w:szCs w:val="24"/>
              </w:rPr>
              <w:t xml:space="preserve">. </w:t>
            </w:r>
            <w:proofErr w:type="spellStart"/>
            <w:r>
              <w:rPr>
                <w:rFonts w:ascii="Times New Roman" w:hAnsi="Times New Roman" w:cs="Times New Roman"/>
                <w:sz w:val="24"/>
                <w:szCs w:val="24"/>
              </w:rPr>
              <w:t>Прилепский</w:t>
            </w:r>
            <w:proofErr w:type="spellEnd"/>
            <w:r w:rsidRPr="00B54C72">
              <w:rPr>
                <w:rFonts w:ascii="Times New Roman" w:hAnsi="Times New Roman" w:cs="Times New Roman"/>
                <w:sz w:val="24"/>
                <w:szCs w:val="24"/>
              </w:rPr>
              <w:t xml:space="preserve"> </w:t>
            </w:r>
            <w:r w:rsidR="0032341E" w:rsidRPr="00B54C72">
              <w:rPr>
                <w:rFonts w:ascii="Times New Roman" w:hAnsi="Times New Roman" w:cs="Times New Roman"/>
                <w:sz w:val="24"/>
                <w:szCs w:val="24"/>
              </w:rPr>
              <w:t xml:space="preserve"> </w:t>
            </w:r>
          </w:p>
          <w:p w:rsidR="00DB1080" w:rsidRPr="00B54C72" w:rsidRDefault="00DB1080" w:rsidP="00345860">
            <w:pPr>
              <w:rPr>
                <w:bCs/>
                <w:sz w:val="28"/>
              </w:rPr>
            </w:pPr>
            <w:r w:rsidRPr="00B54C72">
              <w:t>«</w:t>
            </w:r>
            <w:r w:rsidR="00D31106">
              <w:t>0</w:t>
            </w:r>
            <w:r w:rsidR="00345860">
              <w:t>7</w:t>
            </w:r>
            <w:r w:rsidRPr="00B54C72">
              <w:t xml:space="preserve">» </w:t>
            </w:r>
            <w:r w:rsidR="00D31106">
              <w:t>июля</w:t>
            </w:r>
            <w:r w:rsidRPr="00B54C72">
              <w:t xml:space="preserve"> 201</w:t>
            </w:r>
            <w:r w:rsidR="0029786B" w:rsidRPr="00B54C72">
              <w:t>4</w:t>
            </w:r>
            <w:r w:rsidRPr="00B54C72">
              <w:t xml:space="preserve"> года</w:t>
            </w:r>
          </w:p>
        </w:tc>
      </w:tr>
    </w:tbl>
    <w:p w:rsidR="00EF75B7" w:rsidRPr="00B272BC" w:rsidRDefault="00EF75B7" w:rsidP="00EF75B7">
      <w:pPr>
        <w:jc w:val="center"/>
        <w:rPr>
          <w:bCs/>
          <w:sz w:val="28"/>
        </w:rPr>
      </w:pPr>
    </w:p>
    <w:p w:rsidR="00EF75B7" w:rsidRDefault="00EF75B7" w:rsidP="00DB1080">
      <w:pPr>
        <w:pStyle w:val="HTML"/>
        <w:tabs>
          <w:tab w:val="clear" w:pos="916"/>
          <w:tab w:val="clear" w:pos="1832"/>
          <w:tab w:val="clear" w:pos="2748"/>
          <w:tab w:val="clear" w:pos="3664"/>
          <w:tab w:val="clear" w:pos="4580"/>
          <w:tab w:val="clear" w:pos="5496"/>
          <w:tab w:val="left" w:pos="-117"/>
          <w:tab w:val="left" w:pos="6516"/>
        </w:tabs>
        <w:suppressAutoHyphens/>
        <w:ind w:left="-108"/>
        <w:jc w:val="center"/>
        <w:rPr>
          <w:sz w:val="28"/>
          <w:szCs w:val="28"/>
        </w:rPr>
      </w:pPr>
      <w:r w:rsidRPr="00EF75B7">
        <w:rPr>
          <w:rFonts w:ascii="Times New Roman" w:hAnsi="Times New Roman" w:cs="Times New Roman"/>
          <w:bCs/>
          <w:sz w:val="28"/>
          <w:szCs w:val="28"/>
        </w:rPr>
        <w:t xml:space="preserve">                                </w:t>
      </w:r>
    </w:p>
    <w:p w:rsidR="00EF75B7" w:rsidRPr="00B272BC" w:rsidRDefault="00EF75B7" w:rsidP="00EF75B7">
      <w:pPr>
        <w:jc w:val="center"/>
        <w:rPr>
          <w:bCs/>
          <w:sz w:val="28"/>
        </w:rPr>
      </w:pPr>
    </w:p>
    <w:p w:rsidR="00EF75B7" w:rsidRDefault="00EF75B7" w:rsidP="00EF75B7">
      <w:pPr>
        <w:jc w:val="center"/>
        <w:rPr>
          <w:bCs/>
          <w:sz w:val="28"/>
          <w:szCs w:val="28"/>
        </w:rPr>
      </w:pPr>
    </w:p>
    <w:p w:rsidR="00EF75B7" w:rsidRDefault="00EF75B7" w:rsidP="00EF75B7">
      <w:pPr>
        <w:jc w:val="center"/>
        <w:rPr>
          <w:bCs/>
          <w:sz w:val="28"/>
          <w:szCs w:val="28"/>
        </w:rPr>
      </w:pPr>
    </w:p>
    <w:p w:rsidR="00EF75B7" w:rsidRDefault="00EF75B7" w:rsidP="00EF75B7">
      <w:pPr>
        <w:jc w:val="center"/>
        <w:rPr>
          <w:bCs/>
          <w:sz w:val="28"/>
          <w:szCs w:val="28"/>
        </w:rPr>
      </w:pPr>
    </w:p>
    <w:p w:rsidR="00EF75B7" w:rsidRPr="002B6DE9" w:rsidRDefault="00EF75B7" w:rsidP="00EF75B7">
      <w:pPr>
        <w:jc w:val="center"/>
        <w:rPr>
          <w:bCs/>
          <w:sz w:val="28"/>
          <w:szCs w:val="28"/>
        </w:rPr>
      </w:pPr>
    </w:p>
    <w:p w:rsidR="00DB1080" w:rsidRPr="002B6DE9" w:rsidRDefault="00DB1080" w:rsidP="00EF75B7">
      <w:pPr>
        <w:jc w:val="center"/>
        <w:rPr>
          <w:bCs/>
          <w:sz w:val="28"/>
          <w:szCs w:val="28"/>
        </w:rPr>
      </w:pPr>
    </w:p>
    <w:p w:rsidR="00DB1080" w:rsidRPr="002B6DE9" w:rsidRDefault="00DB1080" w:rsidP="00EF75B7">
      <w:pPr>
        <w:jc w:val="center"/>
        <w:rPr>
          <w:bCs/>
          <w:sz w:val="28"/>
          <w:szCs w:val="28"/>
        </w:rPr>
      </w:pPr>
    </w:p>
    <w:p w:rsidR="00DB1080" w:rsidRPr="002B6DE9" w:rsidRDefault="00DB1080" w:rsidP="00EF75B7">
      <w:pPr>
        <w:jc w:val="center"/>
        <w:rPr>
          <w:bCs/>
          <w:sz w:val="28"/>
          <w:szCs w:val="28"/>
        </w:rPr>
      </w:pPr>
    </w:p>
    <w:p w:rsidR="00DB1080" w:rsidRPr="002B6DE9" w:rsidRDefault="00DB1080" w:rsidP="00EF75B7">
      <w:pPr>
        <w:jc w:val="center"/>
        <w:rPr>
          <w:bCs/>
          <w:sz w:val="28"/>
          <w:szCs w:val="28"/>
        </w:rPr>
      </w:pPr>
    </w:p>
    <w:p w:rsidR="00DB1080" w:rsidRPr="002B6DE9" w:rsidRDefault="00DB1080" w:rsidP="00EF75B7">
      <w:pPr>
        <w:jc w:val="center"/>
        <w:rPr>
          <w:bCs/>
          <w:sz w:val="28"/>
          <w:szCs w:val="28"/>
        </w:rPr>
      </w:pPr>
    </w:p>
    <w:p w:rsidR="00DB1080" w:rsidRPr="002B6DE9" w:rsidRDefault="00DB1080" w:rsidP="00EF75B7">
      <w:pPr>
        <w:jc w:val="center"/>
        <w:rPr>
          <w:bCs/>
          <w:sz w:val="28"/>
          <w:szCs w:val="28"/>
        </w:rPr>
      </w:pPr>
    </w:p>
    <w:p w:rsidR="00DB1080" w:rsidRPr="002B6DE9" w:rsidRDefault="00DB1080" w:rsidP="00EF75B7">
      <w:pPr>
        <w:jc w:val="center"/>
        <w:rPr>
          <w:bCs/>
          <w:sz w:val="28"/>
          <w:szCs w:val="28"/>
        </w:rPr>
      </w:pPr>
    </w:p>
    <w:p w:rsidR="00EF75B7" w:rsidRPr="00EF75B7" w:rsidRDefault="00EF75B7" w:rsidP="00EF75B7">
      <w:pPr>
        <w:jc w:val="center"/>
        <w:rPr>
          <w:bCs/>
          <w:sz w:val="28"/>
          <w:szCs w:val="28"/>
        </w:rPr>
      </w:pPr>
    </w:p>
    <w:p w:rsidR="00EF75B7" w:rsidRPr="00B272BC" w:rsidRDefault="00EF75B7" w:rsidP="00EF75B7">
      <w:pPr>
        <w:jc w:val="center"/>
        <w:outlineLvl w:val="0"/>
        <w:rPr>
          <w:bCs/>
          <w:sz w:val="28"/>
          <w:szCs w:val="28"/>
        </w:rPr>
      </w:pPr>
      <w:bookmarkStart w:id="0" w:name="_Toc351447415"/>
      <w:bookmarkStart w:id="1" w:name="_Toc392232474"/>
      <w:r w:rsidRPr="00B272BC">
        <w:rPr>
          <w:bCs/>
          <w:sz w:val="28"/>
          <w:szCs w:val="28"/>
        </w:rPr>
        <w:t>ДОКУМЕНТАЦИЯ ПО ЗАПРОСУ ЦЕН</w:t>
      </w:r>
      <w:bookmarkEnd w:id="0"/>
      <w:bookmarkEnd w:id="1"/>
    </w:p>
    <w:p w:rsidR="00EF75B7" w:rsidRPr="00B272BC" w:rsidRDefault="00EF75B7" w:rsidP="00EF75B7">
      <w:pPr>
        <w:jc w:val="center"/>
        <w:rPr>
          <w:sz w:val="28"/>
          <w:szCs w:val="28"/>
        </w:rPr>
      </w:pPr>
      <w:r w:rsidRPr="00B272BC">
        <w:rPr>
          <w:sz w:val="28"/>
          <w:szCs w:val="28"/>
        </w:rPr>
        <w:t>открытый запрос цен в электронной форме на право заключения договор</w:t>
      </w:r>
      <w:r>
        <w:rPr>
          <w:sz w:val="28"/>
          <w:szCs w:val="28"/>
        </w:rPr>
        <w:t>а</w:t>
      </w:r>
    </w:p>
    <w:p w:rsidR="00EF75B7" w:rsidRPr="00B272BC" w:rsidRDefault="00EF75B7" w:rsidP="00EF75B7">
      <w:pPr>
        <w:jc w:val="center"/>
        <w:rPr>
          <w:sz w:val="28"/>
          <w:szCs w:val="28"/>
        </w:rPr>
      </w:pPr>
      <w:r w:rsidRPr="00B272BC">
        <w:rPr>
          <w:sz w:val="28"/>
          <w:szCs w:val="28"/>
        </w:rPr>
        <w:t xml:space="preserve">на </w:t>
      </w:r>
      <w:r w:rsidR="00F561DF">
        <w:rPr>
          <w:sz w:val="28"/>
          <w:szCs w:val="28"/>
        </w:rPr>
        <w:t>оказание консалтинговых услуг при получении лицензии</w:t>
      </w:r>
    </w:p>
    <w:p w:rsidR="00EF75B7" w:rsidRPr="00B272BC" w:rsidRDefault="00EF75B7" w:rsidP="00EF75B7">
      <w:pPr>
        <w:jc w:val="center"/>
        <w:rPr>
          <w:sz w:val="28"/>
          <w:szCs w:val="28"/>
        </w:rPr>
      </w:pPr>
    </w:p>
    <w:p w:rsidR="00EF75B7" w:rsidRPr="00B272BC" w:rsidRDefault="00EF75B7" w:rsidP="00EF75B7">
      <w:pPr>
        <w:jc w:val="center"/>
        <w:rPr>
          <w:sz w:val="28"/>
          <w:szCs w:val="28"/>
        </w:rPr>
      </w:pPr>
    </w:p>
    <w:p w:rsidR="00EF75B7" w:rsidRPr="00B272BC" w:rsidRDefault="00EF75B7" w:rsidP="00EF75B7">
      <w:pPr>
        <w:jc w:val="center"/>
        <w:rPr>
          <w:sz w:val="28"/>
          <w:szCs w:val="28"/>
        </w:rPr>
      </w:pPr>
    </w:p>
    <w:p w:rsidR="00EF75B7" w:rsidRPr="00B272BC" w:rsidRDefault="00EF75B7" w:rsidP="00EF75B7">
      <w:pPr>
        <w:jc w:val="center"/>
        <w:rPr>
          <w:sz w:val="28"/>
          <w:szCs w:val="28"/>
        </w:rPr>
      </w:pPr>
    </w:p>
    <w:p w:rsidR="00EF75B7" w:rsidRPr="00B272BC" w:rsidRDefault="00EF75B7" w:rsidP="00EF75B7">
      <w:pPr>
        <w:jc w:val="center"/>
        <w:rPr>
          <w:sz w:val="28"/>
          <w:szCs w:val="28"/>
        </w:rPr>
      </w:pPr>
    </w:p>
    <w:p w:rsidR="00EF75B7" w:rsidRPr="00B272BC" w:rsidRDefault="00EF75B7" w:rsidP="00EF75B7">
      <w:pPr>
        <w:jc w:val="center"/>
        <w:rPr>
          <w:sz w:val="28"/>
        </w:rPr>
      </w:pPr>
    </w:p>
    <w:p w:rsidR="00EF75B7" w:rsidRPr="00B272BC" w:rsidRDefault="00EF75B7" w:rsidP="00EF75B7">
      <w:pPr>
        <w:jc w:val="center"/>
        <w:rPr>
          <w:sz w:val="28"/>
        </w:rPr>
      </w:pPr>
    </w:p>
    <w:p w:rsidR="00EF75B7" w:rsidRPr="00B272BC" w:rsidRDefault="00EF75B7" w:rsidP="00EF75B7">
      <w:pPr>
        <w:jc w:val="center"/>
        <w:rPr>
          <w:sz w:val="28"/>
        </w:rPr>
      </w:pPr>
    </w:p>
    <w:p w:rsidR="00EF75B7" w:rsidRPr="00B272BC" w:rsidRDefault="00EF75B7" w:rsidP="00EF75B7">
      <w:pPr>
        <w:jc w:val="center"/>
        <w:rPr>
          <w:sz w:val="28"/>
        </w:rPr>
      </w:pPr>
    </w:p>
    <w:p w:rsidR="00EF75B7" w:rsidRPr="00B272BC" w:rsidRDefault="00EF75B7" w:rsidP="00EF75B7">
      <w:pPr>
        <w:jc w:val="center"/>
        <w:rPr>
          <w:sz w:val="28"/>
        </w:rPr>
      </w:pPr>
    </w:p>
    <w:p w:rsidR="00EF75B7" w:rsidRPr="00B272BC" w:rsidRDefault="00EF75B7" w:rsidP="00EF75B7">
      <w:pPr>
        <w:jc w:val="center"/>
        <w:rPr>
          <w:sz w:val="28"/>
        </w:rPr>
      </w:pPr>
    </w:p>
    <w:p w:rsidR="00EF75B7" w:rsidRPr="00B272BC" w:rsidRDefault="00EF75B7" w:rsidP="00EF75B7">
      <w:pPr>
        <w:jc w:val="center"/>
        <w:rPr>
          <w:sz w:val="28"/>
        </w:rPr>
      </w:pPr>
    </w:p>
    <w:p w:rsidR="00EF75B7" w:rsidRPr="00B272BC" w:rsidRDefault="00EF75B7" w:rsidP="00EF75B7">
      <w:pPr>
        <w:jc w:val="center"/>
        <w:rPr>
          <w:sz w:val="28"/>
        </w:rPr>
      </w:pPr>
    </w:p>
    <w:p w:rsidR="00EF75B7" w:rsidRPr="00B272BC" w:rsidRDefault="00EF75B7" w:rsidP="00EF75B7">
      <w:pPr>
        <w:jc w:val="center"/>
        <w:rPr>
          <w:sz w:val="28"/>
        </w:rPr>
      </w:pPr>
    </w:p>
    <w:p w:rsidR="00EF75B7" w:rsidRPr="00B272BC" w:rsidRDefault="00EF75B7" w:rsidP="00EF75B7">
      <w:pPr>
        <w:jc w:val="center"/>
        <w:rPr>
          <w:sz w:val="28"/>
        </w:rPr>
      </w:pPr>
    </w:p>
    <w:p w:rsidR="00EF75B7" w:rsidRPr="00B272BC" w:rsidRDefault="00EF75B7" w:rsidP="00EF75B7">
      <w:pPr>
        <w:jc w:val="center"/>
        <w:rPr>
          <w:sz w:val="28"/>
        </w:rPr>
      </w:pPr>
    </w:p>
    <w:p w:rsidR="00EF75B7" w:rsidRPr="00B272BC" w:rsidRDefault="00EF75B7" w:rsidP="00EF75B7">
      <w:pPr>
        <w:jc w:val="center"/>
        <w:rPr>
          <w:sz w:val="28"/>
        </w:rPr>
      </w:pPr>
    </w:p>
    <w:p w:rsidR="00EF75B7" w:rsidRPr="00B272BC" w:rsidRDefault="00EF75B7" w:rsidP="00EF75B7">
      <w:pPr>
        <w:jc w:val="center"/>
        <w:rPr>
          <w:sz w:val="28"/>
        </w:rPr>
      </w:pPr>
    </w:p>
    <w:p w:rsidR="00EF75B7" w:rsidRPr="00B272BC" w:rsidRDefault="00EF75B7" w:rsidP="00EF75B7">
      <w:pPr>
        <w:jc w:val="center"/>
      </w:pPr>
    </w:p>
    <w:p w:rsidR="00CA2886" w:rsidRPr="00E25B1F" w:rsidRDefault="00EF75B7" w:rsidP="00EF75B7">
      <w:pPr>
        <w:jc w:val="center"/>
        <w:sectPr w:rsidR="00CA2886" w:rsidRPr="00E25B1F" w:rsidSect="00DC56F8">
          <w:footerReference w:type="even" r:id="rId8"/>
          <w:pgSz w:w="11907" w:h="16840" w:code="9"/>
          <w:pgMar w:top="1134" w:right="567" w:bottom="1134" w:left="1418" w:header="709" w:footer="1072" w:gutter="0"/>
          <w:cols w:space="708"/>
          <w:docGrid w:linePitch="360"/>
        </w:sectPr>
      </w:pPr>
      <w:r w:rsidRPr="00B272BC">
        <w:rPr>
          <w:sz w:val="28"/>
        </w:rPr>
        <w:t>20</w:t>
      </w:r>
      <w:r>
        <w:rPr>
          <w:sz w:val="28"/>
        </w:rPr>
        <w:t>1</w:t>
      </w:r>
      <w:r w:rsidR="0029786B">
        <w:rPr>
          <w:sz w:val="28"/>
        </w:rPr>
        <w:t>4</w:t>
      </w:r>
    </w:p>
    <w:p w:rsidR="00DC151C" w:rsidRPr="004F5E72" w:rsidRDefault="00DC151C" w:rsidP="00DC151C">
      <w:pPr>
        <w:pStyle w:val="13"/>
        <w:widowControl/>
        <w:outlineLvl w:val="0"/>
        <w:rPr>
          <w:bCs/>
          <w:snapToGrid/>
          <w:sz w:val="28"/>
          <w:szCs w:val="24"/>
        </w:rPr>
      </w:pPr>
      <w:bookmarkStart w:id="2" w:name="_Toc318388607"/>
      <w:bookmarkStart w:id="3" w:name="_Toc320285820"/>
      <w:bookmarkStart w:id="4" w:name="_Toc392232475"/>
      <w:r w:rsidRPr="00E25B1F">
        <w:rPr>
          <w:b w:val="0"/>
          <w:bCs/>
          <w:snapToGrid/>
          <w:sz w:val="28"/>
          <w:szCs w:val="24"/>
        </w:rPr>
        <w:lastRenderedPageBreak/>
        <w:t>СОДЕРЖАНИЕ</w:t>
      </w:r>
      <w:bookmarkEnd w:id="2"/>
      <w:bookmarkEnd w:id="3"/>
      <w:bookmarkEnd w:id="4"/>
    </w:p>
    <w:p w:rsidR="00C87330" w:rsidRPr="00432531" w:rsidRDefault="00C87330" w:rsidP="00C87330">
      <w:pPr>
        <w:pStyle w:val="aff7"/>
        <w:keepNext w:val="0"/>
        <w:keepLines w:val="0"/>
        <w:numPr>
          <w:ilvl w:val="0"/>
          <w:numId w:val="0"/>
        </w:numPr>
        <w:spacing w:before="0" w:after="0" w:line="240" w:lineRule="auto"/>
        <w:rPr>
          <w:b w:val="0"/>
          <w:spacing w:val="0"/>
          <w:kern w:val="0"/>
          <w:szCs w:val="24"/>
          <w:lang w:eastAsia="ru-RU"/>
        </w:rPr>
      </w:pPr>
    </w:p>
    <w:p w:rsidR="00224251" w:rsidRDefault="0024072F">
      <w:pPr>
        <w:pStyle w:val="14"/>
        <w:rPr>
          <w:rFonts w:asciiTheme="minorHAnsi" w:eastAsiaTheme="minorEastAsia" w:hAnsiTheme="minorHAnsi" w:cstheme="minorBidi"/>
          <w:b w:val="0"/>
          <w:sz w:val="22"/>
          <w:szCs w:val="22"/>
        </w:rPr>
      </w:pPr>
      <w:r w:rsidRPr="0024072F">
        <w:rPr>
          <w:bCs/>
          <w:szCs w:val="24"/>
        </w:rPr>
        <w:fldChar w:fldCharType="begin"/>
      </w:r>
      <w:r w:rsidR="00C87330" w:rsidRPr="005A441A">
        <w:rPr>
          <w:bCs/>
          <w:szCs w:val="24"/>
        </w:rPr>
        <w:instrText xml:space="preserve"> TOC \o "1-3" \h \z \u </w:instrText>
      </w:r>
      <w:r w:rsidRPr="0024072F">
        <w:rPr>
          <w:bCs/>
          <w:szCs w:val="24"/>
        </w:rPr>
        <w:fldChar w:fldCharType="separate"/>
      </w:r>
      <w:hyperlink w:anchor="_Toc392232474" w:history="1">
        <w:r w:rsidR="00224251" w:rsidRPr="00614C9A">
          <w:rPr>
            <w:rStyle w:val="afb"/>
            <w:bCs/>
          </w:rPr>
          <w:t>ДОКУМЕНТАЦИЯ ПО ЗАПРОСУ ЦЕН</w:t>
        </w:r>
        <w:r w:rsidR="00224251">
          <w:rPr>
            <w:webHidden/>
          </w:rPr>
          <w:tab/>
        </w:r>
        <w:r>
          <w:rPr>
            <w:webHidden/>
          </w:rPr>
          <w:fldChar w:fldCharType="begin"/>
        </w:r>
        <w:r w:rsidR="00224251">
          <w:rPr>
            <w:webHidden/>
          </w:rPr>
          <w:instrText xml:space="preserve"> PAGEREF _Toc392232474 \h </w:instrText>
        </w:r>
        <w:r>
          <w:rPr>
            <w:webHidden/>
          </w:rPr>
        </w:r>
        <w:r>
          <w:rPr>
            <w:webHidden/>
          </w:rPr>
          <w:fldChar w:fldCharType="separate"/>
        </w:r>
        <w:r w:rsidR="00224251">
          <w:rPr>
            <w:webHidden/>
          </w:rPr>
          <w:t>1</w:t>
        </w:r>
        <w:r>
          <w:rPr>
            <w:webHidden/>
          </w:rPr>
          <w:fldChar w:fldCharType="end"/>
        </w:r>
      </w:hyperlink>
    </w:p>
    <w:p w:rsidR="00224251" w:rsidRDefault="0024072F">
      <w:pPr>
        <w:pStyle w:val="14"/>
        <w:rPr>
          <w:rFonts w:asciiTheme="minorHAnsi" w:eastAsiaTheme="minorEastAsia" w:hAnsiTheme="minorHAnsi" w:cstheme="minorBidi"/>
          <w:b w:val="0"/>
          <w:sz w:val="22"/>
          <w:szCs w:val="22"/>
        </w:rPr>
      </w:pPr>
      <w:hyperlink w:anchor="_Toc392232475" w:history="1">
        <w:r w:rsidR="00224251" w:rsidRPr="00614C9A">
          <w:rPr>
            <w:rStyle w:val="afb"/>
            <w:bCs/>
          </w:rPr>
          <w:t>СОДЕРЖАНИЕ</w:t>
        </w:r>
        <w:r w:rsidR="00224251">
          <w:rPr>
            <w:webHidden/>
          </w:rPr>
          <w:tab/>
        </w:r>
        <w:r>
          <w:rPr>
            <w:webHidden/>
          </w:rPr>
          <w:fldChar w:fldCharType="begin"/>
        </w:r>
        <w:r w:rsidR="00224251">
          <w:rPr>
            <w:webHidden/>
          </w:rPr>
          <w:instrText xml:space="preserve"> PAGEREF _Toc392232475 \h </w:instrText>
        </w:r>
        <w:r>
          <w:rPr>
            <w:webHidden/>
          </w:rPr>
        </w:r>
        <w:r>
          <w:rPr>
            <w:webHidden/>
          </w:rPr>
          <w:fldChar w:fldCharType="separate"/>
        </w:r>
        <w:r w:rsidR="00224251">
          <w:rPr>
            <w:webHidden/>
          </w:rPr>
          <w:t>2</w:t>
        </w:r>
        <w:r>
          <w:rPr>
            <w:webHidden/>
          </w:rPr>
          <w:fldChar w:fldCharType="end"/>
        </w:r>
      </w:hyperlink>
    </w:p>
    <w:p w:rsidR="00224251" w:rsidRDefault="0024072F">
      <w:pPr>
        <w:pStyle w:val="14"/>
        <w:rPr>
          <w:rFonts w:asciiTheme="minorHAnsi" w:eastAsiaTheme="minorEastAsia" w:hAnsiTheme="minorHAnsi" w:cstheme="minorBidi"/>
          <w:b w:val="0"/>
          <w:sz w:val="22"/>
          <w:szCs w:val="22"/>
        </w:rPr>
      </w:pPr>
      <w:hyperlink w:anchor="_Toc392232476" w:history="1">
        <w:r w:rsidR="00224251" w:rsidRPr="00614C9A">
          <w:rPr>
            <w:rStyle w:val="afb"/>
          </w:rPr>
          <w:t>ИЗВЕЩЕНИЕ О ПРОВЕДЕНИИ ЗАПРОСА ЦЕН</w:t>
        </w:r>
        <w:r w:rsidR="00224251">
          <w:rPr>
            <w:webHidden/>
          </w:rPr>
          <w:tab/>
        </w:r>
        <w:r>
          <w:rPr>
            <w:webHidden/>
          </w:rPr>
          <w:fldChar w:fldCharType="begin"/>
        </w:r>
        <w:r w:rsidR="00224251">
          <w:rPr>
            <w:webHidden/>
          </w:rPr>
          <w:instrText xml:space="preserve"> PAGEREF _Toc392232476 \h </w:instrText>
        </w:r>
        <w:r>
          <w:rPr>
            <w:webHidden/>
          </w:rPr>
        </w:r>
        <w:r>
          <w:rPr>
            <w:webHidden/>
          </w:rPr>
          <w:fldChar w:fldCharType="separate"/>
        </w:r>
        <w:r w:rsidR="00224251">
          <w:rPr>
            <w:webHidden/>
          </w:rPr>
          <w:t>3</w:t>
        </w:r>
        <w:r>
          <w:rPr>
            <w:webHidden/>
          </w:rPr>
          <w:fldChar w:fldCharType="end"/>
        </w:r>
      </w:hyperlink>
    </w:p>
    <w:p w:rsidR="00224251" w:rsidRDefault="0024072F">
      <w:pPr>
        <w:pStyle w:val="14"/>
        <w:rPr>
          <w:rFonts w:asciiTheme="minorHAnsi" w:eastAsiaTheme="minorEastAsia" w:hAnsiTheme="minorHAnsi" w:cstheme="minorBidi"/>
          <w:b w:val="0"/>
          <w:sz w:val="22"/>
          <w:szCs w:val="22"/>
        </w:rPr>
      </w:pPr>
      <w:hyperlink w:anchor="_Toc392232477" w:history="1">
        <w:r w:rsidR="00224251" w:rsidRPr="00614C9A">
          <w:rPr>
            <w:rStyle w:val="afb"/>
          </w:rPr>
          <w:t>1.</w:t>
        </w:r>
        <w:r w:rsidR="00224251">
          <w:rPr>
            <w:rFonts w:asciiTheme="minorHAnsi" w:eastAsiaTheme="minorEastAsia" w:hAnsiTheme="minorHAnsi" w:cstheme="minorBidi"/>
            <w:b w:val="0"/>
            <w:sz w:val="22"/>
            <w:szCs w:val="22"/>
          </w:rPr>
          <w:tab/>
        </w:r>
        <w:r w:rsidR="00224251" w:rsidRPr="00614C9A">
          <w:rPr>
            <w:rStyle w:val="afb"/>
          </w:rPr>
          <w:t>ТЕРМИНЫ И ОПРЕДЕЛЕНИЯ</w:t>
        </w:r>
        <w:r w:rsidR="00224251">
          <w:rPr>
            <w:webHidden/>
          </w:rPr>
          <w:tab/>
        </w:r>
        <w:r>
          <w:rPr>
            <w:webHidden/>
          </w:rPr>
          <w:fldChar w:fldCharType="begin"/>
        </w:r>
        <w:r w:rsidR="00224251">
          <w:rPr>
            <w:webHidden/>
          </w:rPr>
          <w:instrText xml:space="preserve"> PAGEREF _Toc392232477 \h </w:instrText>
        </w:r>
        <w:r>
          <w:rPr>
            <w:webHidden/>
          </w:rPr>
        </w:r>
        <w:r>
          <w:rPr>
            <w:webHidden/>
          </w:rPr>
          <w:fldChar w:fldCharType="separate"/>
        </w:r>
        <w:r w:rsidR="00224251">
          <w:rPr>
            <w:webHidden/>
          </w:rPr>
          <w:t>5</w:t>
        </w:r>
        <w:r>
          <w:rPr>
            <w:webHidden/>
          </w:rPr>
          <w:fldChar w:fldCharType="end"/>
        </w:r>
      </w:hyperlink>
    </w:p>
    <w:p w:rsidR="00224251" w:rsidRDefault="0024072F">
      <w:pPr>
        <w:pStyle w:val="14"/>
        <w:rPr>
          <w:rFonts w:asciiTheme="minorHAnsi" w:eastAsiaTheme="minorEastAsia" w:hAnsiTheme="minorHAnsi" w:cstheme="minorBidi"/>
          <w:b w:val="0"/>
          <w:sz w:val="22"/>
          <w:szCs w:val="22"/>
        </w:rPr>
      </w:pPr>
      <w:hyperlink w:anchor="_Toc392232478" w:history="1">
        <w:r w:rsidR="00224251" w:rsidRPr="00614C9A">
          <w:rPr>
            <w:rStyle w:val="afb"/>
          </w:rPr>
          <w:t>СОКРАЩЕНИЯ</w:t>
        </w:r>
        <w:r w:rsidR="00224251">
          <w:rPr>
            <w:webHidden/>
          </w:rPr>
          <w:tab/>
        </w:r>
        <w:r>
          <w:rPr>
            <w:webHidden/>
          </w:rPr>
          <w:fldChar w:fldCharType="begin"/>
        </w:r>
        <w:r w:rsidR="00224251">
          <w:rPr>
            <w:webHidden/>
          </w:rPr>
          <w:instrText xml:space="preserve"> PAGEREF _Toc392232478 \h </w:instrText>
        </w:r>
        <w:r>
          <w:rPr>
            <w:webHidden/>
          </w:rPr>
        </w:r>
        <w:r>
          <w:rPr>
            <w:webHidden/>
          </w:rPr>
          <w:fldChar w:fldCharType="separate"/>
        </w:r>
        <w:r w:rsidR="00224251">
          <w:rPr>
            <w:webHidden/>
          </w:rPr>
          <w:t>6</w:t>
        </w:r>
        <w:r>
          <w:rPr>
            <w:webHidden/>
          </w:rPr>
          <w:fldChar w:fldCharType="end"/>
        </w:r>
      </w:hyperlink>
    </w:p>
    <w:p w:rsidR="00224251" w:rsidRDefault="0024072F">
      <w:pPr>
        <w:pStyle w:val="14"/>
        <w:rPr>
          <w:rFonts w:asciiTheme="minorHAnsi" w:eastAsiaTheme="minorEastAsia" w:hAnsiTheme="minorHAnsi" w:cstheme="minorBidi"/>
          <w:b w:val="0"/>
          <w:sz w:val="22"/>
          <w:szCs w:val="22"/>
        </w:rPr>
      </w:pPr>
      <w:hyperlink w:anchor="_Toc392232479" w:history="1">
        <w:r w:rsidR="00224251" w:rsidRPr="00614C9A">
          <w:rPr>
            <w:rStyle w:val="afb"/>
          </w:rPr>
          <w:t>2.</w:t>
        </w:r>
        <w:r w:rsidR="00224251">
          <w:rPr>
            <w:rFonts w:asciiTheme="minorHAnsi" w:eastAsiaTheme="minorEastAsia" w:hAnsiTheme="minorHAnsi" w:cstheme="minorBidi"/>
            <w:b w:val="0"/>
            <w:sz w:val="22"/>
            <w:szCs w:val="22"/>
          </w:rPr>
          <w:tab/>
        </w:r>
        <w:r w:rsidR="00224251" w:rsidRPr="00614C9A">
          <w:rPr>
            <w:rStyle w:val="afb"/>
          </w:rPr>
          <w:t>ОБЩИЕ ПОЛОЖЕНИЯ.</w:t>
        </w:r>
        <w:r w:rsidR="00224251">
          <w:rPr>
            <w:webHidden/>
          </w:rPr>
          <w:tab/>
        </w:r>
        <w:r>
          <w:rPr>
            <w:webHidden/>
          </w:rPr>
          <w:fldChar w:fldCharType="begin"/>
        </w:r>
        <w:r w:rsidR="00224251">
          <w:rPr>
            <w:webHidden/>
          </w:rPr>
          <w:instrText xml:space="preserve"> PAGEREF _Toc392232479 \h </w:instrText>
        </w:r>
        <w:r>
          <w:rPr>
            <w:webHidden/>
          </w:rPr>
        </w:r>
        <w:r>
          <w:rPr>
            <w:webHidden/>
          </w:rPr>
          <w:fldChar w:fldCharType="separate"/>
        </w:r>
        <w:r w:rsidR="00224251">
          <w:rPr>
            <w:webHidden/>
          </w:rPr>
          <w:t>7</w:t>
        </w:r>
        <w:r>
          <w:rPr>
            <w:webHidden/>
          </w:rPr>
          <w:fldChar w:fldCharType="end"/>
        </w:r>
      </w:hyperlink>
    </w:p>
    <w:p w:rsidR="00224251" w:rsidRDefault="0024072F">
      <w:pPr>
        <w:pStyle w:val="14"/>
        <w:rPr>
          <w:rFonts w:asciiTheme="minorHAnsi" w:eastAsiaTheme="minorEastAsia" w:hAnsiTheme="minorHAnsi" w:cstheme="minorBidi"/>
          <w:b w:val="0"/>
          <w:sz w:val="22"/>
          <w:szCs w:val="22"/>
        </w:rPr>
      </w:pPr>
      <w:hyperlink w:anchor="_Toc392232480" w:history="1">
        <w:r w:rsidR="00224251" w:rsidRPr="00614C9A">
          <w:rPr>
            <w:rStyle w:val="afb"/>
          </w:rPr>
          <w:t>3.</w:t>
        </w:r>
        <w:r w:rsidR="00224251">
          <w:rPr>
            <w:rFonts w:asciiTheme="minorHAnsi" w:eastAsiaTheme="minorEastAsia" w:hAnsiTheme="minorHAnsi" w:cstheme="minorBidi"/>
            <w:b w:val="0"/>
            <w:sz w:val="22"/>
            <w:szCs w:val="22"/>
          </w:rPr>
          <w:tab/>
        </w:r>
        <w:r w:rsidR="00224251" w:rsidRPr="00614C9A">
          <w:rPr>
            <w:rStyle w:val="afb"/>
            <w:lang w:val="en-US"/>
          </w:rPr>
          <w:t>ПОРЯДОК ПРОВЕДЕНИЯ ЗАПРОСА ЦЕН</w:t>
        </w:r>
        <w:r w:rsidR="00224251">
          <w:rPr>
            <w:webHidden/>
          </w:rPr>
          <w:tab/>
        </w:r>
        <w:r>
          <w:rPr>
            <w:webHidden/>
          </w:rPr>
          <w:fldChar w:fldCharType="begin"/>
        </w:r>
        <w:r w:rsidR="00224251">
          <w:rPr>
            <w:webHidden/>
          </w:rPr>
          <w:instrText xml:space="preserve"> PAGEREF _Toc392232480 \h </w:instrText>
        </w:r>
        <w:r>
          <w:rPr>
            <w:webHidden/>
          </w:rPr>
        </w:r>
        <w:r>
          <w:rPr>
            <w:webHidden/>
          </w:rPr>
          <w:fldChar w:fldCharType="separate"/>
        </w:r>
        <w:r w:rsidR="00224251">
          <w:rPr>
            <w:webHidden/>
          </w:rPr>
          <w:t>9</w:t>
        </w:r>
        <w:r>
          <w:rPr>
            <w:webHidden/>
          </w:rPr>
          <w:fldChar w:fldCharType="end"/>
        </w:r>
      </w:hyperlink>
    </w:p>
    <w:p w:rsidR="00224251" w:rsidRDefault="0024072F">
      <w:pPr>
        <w:pStyle w:val="14"/>
        <w:rPr>
          <w:rFonts w:asciiTheme="minorHAnsi" w:eastAsiaTheme="minorEastAsia" w:hAnsiTheme="minorHAnsi" w:cstheme="minorBidi"/>
          <w:b w:val="0"/>
          <w:sz w:val="22"/>
          <w:szCs w:val="22"/>
        </w:rPr>
      </w:pPr>
      <w:hyperlink w:anchor="_Toc392232481" w:history="1">
        <w:r w:rsidR="00224251" w:rsidRPr="00614C9A">
          <w:rPr>
            <w:rStyle w:val="afb"/>
          </w:rPr>
          <w:t>4.</w:t>
        </w:r>
        <w:r w:rsidR="00224251">
          <w:rPr>
            <w:rFonts w:asciiTheme="minorHAnsi" w:eastAsiaTheme="minorEastAsia" w:hAnsiTheme="minorHAnsi" w:cstheme="minorBidi"/>
            <w:b w:val="0"/>
            <w:sz w:val="22"/>
            <w:szCs w:val="22"/>
          </w:rPr>
          <w:tab/>
        </w:r>
        <w:r w:rsidR="00224251" w:rsidRPr="00614C9A">
          <w:rPr>
            <w:rStyle w:val="afb"/>
          </w:rPr>
          <w:t>ИНФОРМАЦИОННАЯ КАРТА ЗАПРОСА ЦЕН</w:t>
        </w:r>
        <w:r w:rsidR="00224251">
          <w:rPr>
            <w:webHidden/>
          </w:rPr>
          <w:tab/>
        </w:r>
        <w:r>
          <w:rPr>
            <w:webHidden/>
          </w:rPr>
          <w:fldChar w:fldCharType="begin"/>
        </w:r>
        <w:r w:rsidR="00224251">
          <w:rPr>
            <w:webHidden/>
          </w:rPr>
          <w:instrText xml:space="preserve"> PAGEREF _Toc392232481 \h </w:instrText>
        </w:r>
        <w:r>
          <w:rPr>
            <w:webHidden/>
          </w:rPr>
        </w:r>
        <w:r>
          <w:rPr>
            <w:webHidden/>
          </w:rPr>
          <w:fldChar w:fldCharType="separate"/>
        </w:r>
        <w:r w:rsidR="00224251">
          <w:rPr>
            <w:webHidden/>
          </w:rPr>
          <w:t>20</w:t>
        </w:r>
        <w:r>
          <w:rPr>
            <w:webHidden/>
          </w:rPr>
          <w:fldChar w:fldCharType="end"/>
        </w:r>
      </w:hyperlink>
    </w:p>
    <w:p w:rsidR="00224251" w:rsidRDefault="0024072F">
      <w:pPr>
        <w:pStyle w:val="14"/>
        <w:rPr>
          <w:rFonts w:asciiTheme="minorHAnsi" w:eastAsiaTheme="minorEastAsia" w:hAnsiTheme="minorHAnsi" w:cstheme="minorBidi"/>
          <w:b w:val="0"/>
          <w:sz w:val="22"/>
          <w:szCs w:val="22"/>
        </w:rPr>
      </w:pPr>
      <w:hyperlink w:anchor="_Toc392232482" w:history="1">
        <w:r w:rsidR="00224251" w:rsidRPr="00614C9A">
          <w:rPr>
            <w:rStyle w:val="afb"/>
          </w:rPr>
          <w:t>5.</w:t>
        </w:r>
        <w:r w:rsidR="00224251">
          <w:rPr>
            <w:rFonts w:asciiTheme="minorHAnsi" w:eastAsiaTheme="minorEastAsia" w:hAnsiTheme="minorHAnsi" w:cstheme="minorBidi"/>
            <w:b w:val="0"/>
            <w:sz w:val="22"/>
            <w:szCs w:val="22"/>
          </w:rPr>
          <w:tab/>
        </w:r>
        <w:r w:rsidR="00224251" w:rsidRPr="00614C9A">
          <w:rPr>
            <w:rStyle w:val="afb"/>
          </w:rPr>
          <w:t>ОБРАЗЦЫ ФОРМ ОСНОВНЫХ ДОКУМЕНТОВ, ВКЛЮЧАЕМЫХ В ЗАЯВКУ НА УЧАСТИЕ В ЗАПРОСЕ ЦЕН</w:t>
        </w:r>
        <w:r w:rsidR="00224251">
          <w:rPr>
            <w:webHidden/>
          </w:rPr>
          <w:tab/>
        </w:r>
        <w:r>
          <w:rPr>
            <w:webHidden/>
          </w:rPr>
          <w:fldChar w:fldCharType="begin"/>
        </w:r>
        <w:r w:rsidR="00224251">
          <w:rPr>
            <w:webHidden/>
          </w:rPr>
          <w:instrText xml:space="preserve"> PAGEREF _Toc392232482 \h </w:instrText>
        </w:r>
        <w:r>
          <w:rPr>
            <w:webHidden/>
          </w:rPr>
        </w:r>
        <w:r>
          <w:rPr>
            <w:webHidden/>
          </w:rPr>
          <w:fldChar w:fldCharType="separate"/>
        </w:r>
        <w:r w:rsidR="00224251">
          <w:rPr>
            <w:webHidden/>
          </w:rPr>
          <w:t>28</w:t>
        </w:r>
        <w:r>
          <w:rPr>
            <w:webHidden/>
          </w:rPr>
          <w:fldChar w:fldCharType="end"/>
        </w:r>
      </w:hyperlink>
    </w:p>
    <w:p w:rsidR="00224251" w:rsidRDefault="0024072F">
      <w:pPr>
        <w:pStyle w:val="28"/>
        <w:rPr>
          <w:rFonts w:asciiTheme="minorHAnsi" w:eastAsiaTheme="minorEastAsia" w:hAnsiTheme="minorHAnsi" w:cstheme="minorBidi"/>
          <w:b w:val="0"/>
          <w:bCs w:val="0"/>
          <w:sz w:val="22"/>
          <w:szCs w:val="22"/>
        </w:rPr>
      </w:pPr>
      <w:hyperlink w:anchor="_Toc392232483" w:history="1">
        <w:r w:rsidR="00224251" w:rsidRPr="00614C9A">
          <w:rPr>
            <w:rStyle w:val="afb"/>
            <w:rFonts w:ascii="Times New Roman" w:hAnsi="Times New Roman" w:cs="Times New Roman"/>
          </w:rPr>
          <w:t>ЗАЯВКА НА УЧАСТИЕ В ЗАПРОСЕ ЦЕН (Форма 1)</w:t>
        </w:r>
        <w:r w:rsidR="00224251">
          <w:rPr>
            <w:webHidden/>
          </w:rPr>
          <w:tab/>
        </w:r>
        <w:r>
          <w:rPr>
            <w:webHidden/>
          </w:rPr>
          <w:fldChar w:fldCharType="begin"/>
        </w:r>
        <w:r w:rsidR="00224251">
          <w:rPr>
            <w:webHidden/>
          </w:rPr>
          <w:instrText xml:space="preserve"> PAGEREF _Toc392232483 \h </w:instrText>
        </w:r>
        <w:r>
          <w:rPr>
            <w:webHidden/>
          </w:rPr>
        </w:r>
        <w:r>
          <w:rPr>
            <w:webHidden/>
          </w:rPr>
          <w:fldChar w:fldCharType="separate"/>
        </w:r>
        <w:r w:rsidR="00224251">
          <w:rPr>
            <w:webHidden/>
          </w:rPr>
          <w:t>28</w:t>
        </w:r>
        <w:r>
          <w:rPr>
            <w:webHidden/>
          </w:rPr>
          <w:fldChar w:fldCharType="end"/>
        </w:r>
      </w:hyperlink>
    </w:p>
    <w:p w:rsidR="00224251" w:rsidRDefault="0024072F">
      <w:pPr>
        <w:pStyle w:val="28"/>
        <w:rPr>
          <w:rFonts w:asciiTheme="minorHAnsi" w:eastAsiaTheme="minorEastAsia" w:hAnsiTheme="minorHAnsi" w:cstheme="minorBidi"/>
          <w:b w:val="0"/>
          <w:bCs w:val="0"/>
          <w:sz w:val="22"/>
          <w:szCs w:val="22"/>
        </w:rPr>
      </w:pPr>
      <w:hyperlink w:anchor="_Toc392232484" w:history="1">
        <w:r w:rsidR="00224251" w:rsidRPr="00614C9A">
          <w:rPr>
            <w:rStyle w:val="afb"/>
            <w:rFonts w:ascii="Times New Roman" w:hAnsi="Times New Roman" w:cs="Times New Roman"/>
          </w:rPr>
          <w:t>АНКЕТА УЧАСТНИКА ЗАПРОСА ЦЕН (Форма 2)</w:t>
        </w:r>
        <w:r w:rsidR="00224251">
          <w:rPr>
            <w:webHidden/>
          </w:rPr>
          <w:tab/>
        </w:r>
        <w:r>
          <w:rPr>
            <w:webHidden/>
          </w:rPr>
          <w:fldChar w:fldCharType="begin"/>
        </w:r>
        <w:r w:rsidR="00224251">
          <w:rPr>
            <w:webHidden/>
          </w:rPr>
          <w:instrText xml:space="preserve"> PAGEREF _Toc392232484 \h </w:instrText>
        </w:r>
        <w:r>
          <w:rPr>
            <w:webHidden/>
          </w:rPr>
        </w:r>
        <w:r>
          <w:rPr>
            <w:webHidden/>
          </w:rPr>
          <w:fldChar w:fldCharType="separate"/>
        </w:r>
        <w:r w:rsidR="00224251">
          <w:rPr>
            <w:webHidden/>
          </w:rPr>
          <w:t>32</w:t>
        </w:r>
        <w:r>
          <w:rPr>
            <w:webHidden/>
          </w:rPr>
          <w:fldChar w:fldCharType="end"/>
        </w:r>
      </w:hyperlink>
    </w:p>
    <w:p w:rsidR="00224251" w:rsidRDefault="0024072F">
      <w:pPr>
        <w:pStyle w:val="28"/>
        <w:rPr>
          <w:rFonts w:asciiTheme="minorHAnsi" w:eastAsiaTheme="minorEastAsia" w:hAnsiTheme="minorHAnsi" w:cstheme="minorBidi"/>
          <w:b w:val="0"/>
          <w:bCs w:val="0"/>
          <w:sz w:val="22"/>
          <w:szCs w:val="22"/>
        </w:rPr>
      </w:pPr>
      <w:hyperlink w:anchor="_Toc392232485" w:history="1">
        <w:r w:rsidR="00224251" w:rsidRPr="00614C9A">
          <w:rPr>
            <w:rStyle w:val="afb"/>
            <w:rFonts w:ascii="Times New Roman" w:hAnsi="Times New Roman" w:cs="Times New Roman"/>
          </w:rPr>
          <w:t>ТЕХНИЧЕСКОЕ ПРЕДЛОЖЕНИЕ (Форма 3)</w:t>
        </w:r>
        <w:r w:rsidR="00224251">
          <w:rPr>
            <w:webHidden/>
          </w:rPr>
          <w:tab/>
        </w:r>
        <w:r>
          <w:rPr>
            <w:webHidden/>
          </w:rPr>
          <w:fldChar w:fldCharType="begin"/>
        </w:r>
        <w:r w:rsidR="00224251">
          <w:rPr>
            <w:webHidden/>
          </w:rPr>
          <w:instrText xml:space="preserve"> PAGEREF _Toc392232485 \h </w:instrText>
        </w:r>
        <w:r>
          <w:rPr>
            <w:webHidden/>
          </w:rPr>
        </w:r>
        <w:r>
          <w:rPr>
            <w:webHidden/>
          </w:rPr>
          <w:fldChar w:fldCharType="separate"/>
        </w:r>
        <w:r w:rsidR="00224251">
          <w:rPr>
            <w:webHidden/>
          </w:rPr>
          <w:t>38</w:t>
        </w:r>
        <w:r>
          <w:rPr>
            <w:webHidden/>
          </w:rPr>
          <w:fldChar w:fldCharType="end"/>
        </w:r>
      </w:hyperlink>
    </w:p>
    <w:p w:rsidR="00224251" w:rsidRDefault="0024072F">
      <w:pPr>
        <w:pStyle w:val="28"/>
        <w:rPr>
          <w:rFonts w:asciiTheme="minorHAnsi" w:eastAsiaTheme="minorEastAsia" w:hAnsiTheme="minorHAnsi" w:cstheme="minorBidi"/>
          <w:b w:val="0"/>
          <w:bCs w:val="0"/>
          <w:sz w:val="22"/>
          <w:szCs w:val="22"/>
        </w:rPr>
      </w:pPr>
      <w:hyperlink w:anchor="_Toc392232486" w:history="1">
        <w:r w:rsidR="00224251" w:rsidRPr="00614C9A">
          <w:rPr>
            <w:rStyle w:val="afb"/>
            <w:rFonts w:ascii="Times New Roman" w:hAnsi="Times New Roman" w:cs="Times New Roman"/>
          </w:rPr>
          <w:t>СПРАВКА ОБ ОПЫТЕ ВЫПОЛНЕНИЯ ДОГОВОРОВ (Форма 4)</w:t>
        </w:r>
        <w:r w:rsidR="00224251">
          <w:rPr>
            <w:webHidden/>
          </w:rPr>
          <w:tab/>
        </w:r>
        <w:r>
          <w:rPr>
            <w:webHidden/>
          </w:rPr>
          <w:fldChar w:fldCharType="begin"/>
        </w:r>
        <w:r w:rsidR="00224251">
          <w:rPr>
            <w:webHidden/>
          </w:rPr>
          <w:instrText xml:space="preserve"> PAGEREF _Toc392232486 \h </w:instrText>
        </w:r>
        <w:r>
          <w:rPr>
            <w:webHidden/>
          </w:rPr>
        </w:r>
        <w:r>
          <w:rPr>
            <w:webHidden/>
          </w:rPr>
          <w:fldChar w:fldCharType="separate"/>
        </w:r>
        <w:r w:rsidR="00224251">
          <w:rPr>
            <w:webHidden/>
          </w:rPr>
          <w:t>39</w:t>
        </w:r>
        <w:r>
          <w:rPr>
            <w:webHidden/>
          </w:rPr>
          <w:fldChar w:fldCharType="end"/>
        </w:r>
      </w:hyperlink>
    </w:p>
    <w:p w:rsidR="00224251" w:rsidRDefault="0024072F">
      <w:pPr>
        <w:pStyle w:val="14"/>
        <w:tabs>
          <w:tab w:val="left" w:pos="1440"/>
        </w:tabs>
        <w:rPr>
          <w:rFonts w:asciiTheme="minorHAnsi" w:eastAsiaTheme="minorEastAsia" w:hAnsiTheme="minorHAnsi" w:cstheme="minorBidi"/>
          <w:b w:val="0"/>
          <w:sz w:val="22"/>
          <w:szCs w:val="22"/>
        </w:rPr>
      </w:pPr>
      <w:hyperlink w:anchor="_Toc392232487" w:history="1">
        <w:r w:rsidR="00224251" w:rsidRPr="00614C9A">
          <w:rPr>
            <w:rStyle w:val="afb"/>
          </w:rPr>
          <w:t>ЧАСТЬ 2.</w:t>
        </w:r>
        <w:r w:rsidR="00224251">
          <w:rPr>
            <w:rFonts w:asciiTheme="minorHAnsi" w:eastAsiaTheme="minorEastAsia" w:hAnsiTheme="minorHAnsi" w:cstheme="minorBidi"/>
            <w:b w:val="0"/>
            <w:sz w:val="22"/>
            <w:szCs w:val="22"/>
          </w:rPr>
          <w:tab/>
        </w:r>
        <w:r w:rsidR="00224251" w:rsidRPr="00614C9A">
          <w:rPr>
            <w:rStyle w:val="afb"/>
          </w:rPr>
          <w:t>«ПРОЕКТ ДОГОВОРА»</w:t>
        </w:r>
        <w:r w:rsidR="00224251">
          <w:rPr>
            <w:webHidden/>
          </w:rPr>
          <w:tab/>
        </w:r>
        <w:r>
          <w:rPr>
            <w:webHidden/>
          </w:rPr>
          <w:fldChar w:fldCharType="begin"/>
        </w:r>
        <w:r w:rsidR="00224251">
          <w:rPr>
            <w:webHidden/>
          </w:rPr>
          <w:instrText xml:space="preserve"> PAGEREF _Toc392232487 \h </w:instrText>
        </w:r>
        <w:r>
          <w:rPr>
            <w:webHidden/>
          </w:rPr>
        </w:r>
        <w:r>
          <w:rPr>
            <w:webHidden/>
          </w:rPr>
          <w:fldChar w:fldCharType="separate"/>
        </w:r>
        <w:r w:rsidR="00224251">
          <w:rPr>
            <w:webHidden/>
          </w:rPr>
          <w:t>41</w:t>
        </w:r>
        <w:r>
          <w:rPr>
            <w:webHidden/>
          </w:rPr>
          <w:fldChar w:fldCharType="end"/>
        </w:r>
      </w:hyperlink>
    </w:p>
    <w:p w:rsidR="00C87330" w:rsidRPr="00E25B1F" w:rsidRDefault="0024072F" w:rsidP="002436DB">
      <w:pPr>
        <w:pStyle w:val="14"/>
        <w:rPr>
          <w:sz w:val="28"/>
          <w:szCs w:val="28"/>
        </w:rPr>
        <w:sectPr w:rsidR="00C87330" w:rsidRPr="00E25B1F" w:rsidSect="00DC56F8">
          <w:headerReference w:type="default" r:id="rId9"/>
          <w:footerReference w:type="default" r:id="rId10"/>
          <w:pgSz w:w="11907" w:h="16840" w:code="9"/>
          <w:pgMar w:top="1134" w:right="567" w:bottom="1134" w:left="1418" w:header="709" w:footer="624" w:gutter="0"/>
          <w:cols w:space="708"/>
          <w:docGrid w:linePitch="360"/>
        </w:sectPr>
      </w:pPr>
      <w:r w:rsidRPr="005A441A">
        <w:fldChar w:fldCharType="end"/>
      </w:r>
    </w:p>
    <w:p w:rsidR="00C87330" w:rsidRPr="00E25B1F" w:rsidRDefault="00C87330" w:rsidP="00C87330">
      <w:pPr>
        <w:rPr>
          <w:bCs/>
          <w:sz w:val="28"/>
        </w:rPr>
      </w:pPr>
    </w:p>
    <w:p w:rsidR="000C1FA3" w:rsidRPr="00B272BC" w:rsidRDefault="000C1FA3" w:rsidP="00CF5B9F">
      <w:pPr>
        <w:jc w:val="center"/>
        <w:outlineLvl w:val="0"/>
        <w:rPr>
          <w:sz w:val="28"/>
          <w:szCs w:val="28"/>
        </w:rPr>
      </w:pPr>
      <w:bookmarkStart w:id="5" w:name="_Toc351447417"/>
      <w:bookmarkStart w:id="6" w:name="_Toc392232476"/>
      <w:r w:rsidRPr="00B272BC">
        <w:rPr>
          <w:sz w:val="28"/>
          <w:szCs w:val="28"/>
        </w:rPr>
        <w:t>ИЗВЕЩЕНИЕ О ПРОВЕДЕНИИ ЗАПРОСА ЦЕН</w:t>
      </w:r>
      <w:bookmarkEnd w:id="5"/>
      <w:bookmarkEnd w:id="6"/>
    </w:p>
    <w:p w:rsidR="000C1FA3" w:rsidRPr="00B272BC" w:rsidRDefault="000C1FA3" w:rsidP="00CF5B9F">
      <w:pPr>
        <w:tabs>
          <w:tab w:val="left" w:pos="1134"/>
        </w:tabs>
        <w:ind w:firstLine="709"/>
        <w:jc w:val="center"/>
        <w:rPr>
          <w:sz w:val="28"/>
          <w:szCs w:val="28"/>
        </w:rPr>
      </w:pPr>
    </w:p>
    <w:p w:rsidR="008634E4" w:rsidRPr="00DB1080" w:rsidRDefault="008634E4" w:rsidP="008634E4">
      <w:pPr>
        <w:numPr>
          <w:ilvl w:val="0"/>
          <w:numId w:val="6"/>
        </w:numPr>
        <w:tabs>
          <w:tab w:val="clear" w:pos="720"/>
          <w:tab w:val="num" w:pos="480"/>
          <w:tab w:val="left" w:pos="1134"/>
        </w:tabs>
        <w:ind w:left="0" w:firstLine="709"/>
        <w:contextualSpacing/>
        <w:jc w:val="both"/>
        <w:rPr>
          <w:b/>
          <w:spacing w:val="-6"/>
          <w:sz w:val="28"/>
          <w:szCs w:val="28"/>
        </w:rPr>
      </w:pPr>
      <w:r w:rsidRPr="00DB1080">
        <w:rPr>
          <w:b/>
          <w:spacing w:val="-6"/>
          <w:sz w:val="28"/>
          <w:szCs w:val="28"/>
        </w:rPr>
        <w:t>Форма и способ процедуры закупки</w:t>
      </w:r>
      <w:r w:rsidRPr="00DB1080">
        <w:rPr>
          <w:spacing w:val="-6"/>
          <w:sz w:val="28"/>
          <w:szCs w:val="28"/>
        </w:rPr>
        <w:t xml:space="preserve">: </w:t>
      </w:r>
      <w:r w:rsidRPr="00DB1080">
        <w:rPr>
          <w:sz w:val="28"/>
          <w:szCs w:val="28"/>
        </w:rPr>
        <w:t>Открытый запрос цен в электронной форме.</w:t>
      </w:r>
    </w:p>
    <w:p w:rsidR="008634E4" w:rsidRPr="00DB1080" w:rsidRDefault="008634E4" w:rsidP="008634E4">
      <w:pPr>
        <w:numPr>
          <w:ilvl w:val="0"/>
          <w:numId w:val="6"/>
        </w:numPr>
        <w:tabs>
          <w:tab w:val="clear" w:pos="720"/>
          <w:tab w:val="left" w:pos="0"/>
          <w:tab w:val="num" w:pos="567"/>
        </w:tabs>
        <w:autoSpaceDE w:val="0"/>
        <w:autoSpaceDN w:val="0"/>
        <w:adjustRightInd w:val="0"/>
        <w:ind w:left="0" w:firstLine="709"/>
        <w:jc w:val="both"/>
        <w:rPr>
          <w:b/>
          <w:i/>
        </w:rPr>
      </w:pPr>
      <w:r w:rsidRPr="00DB1080">
        <w:rPr>
          <w:b/>
          <w:spacing w:val="-6"/>
          <w:sz w:val="28"/>
          <w:szCs w:val="28"/>
        </w:rPr>
        <w:t xml:space="preserve">Заказчик: </w:t>
      </w:r>
      <w:r w:rsidRPr="00DB1080">
        <w:rPr>
          <w:sz w:val="28"/>
          <w:szCs w:val="28"/>
        </w:rPr>
        <w:t>О</w:t>
      </w:r>
      <w:r>
        <w:rPr>
          <w:sz w:val="28"/>
          <w:szCs w:val="28"/>
        </w:rPr>
        <w:t>О</w:t>
      </w:r>
      <w:r w:rsidRPr="00DB1080">
        <w:rPr>
          <w:sz w:val="28"/>
          <w:szCs w:val="28"/>
        </w:rPr>
        <w:t>О «</w:t>
      </w:r>
      <w:r>
        <w:rPr>
          <w:sz w:val="28"/>
          <w:szCs w:val="28"/>
        </w:rPr>
        <w:t>ССРТ</w:t>
      </w:r>
      <w:r w:rsidRPr="00DB1080">
        <w:rPr>
          <w:sz w:val="28"/>
          <w:szCs w:val="28"/>
        </w:rPr>
        <w:t>»</w:t>
      </w:r>
    </w:p>
    <w:p w:rsidR="008634E4" w:rsidRPr="00DB1080" w:rsidRDefault="008634E4" w:rsidP="008634E4">
      <w:pPr>
        <w:tabs>
          <w:tab w:val="left" w:pos="1134"/>
        </w:tabs>
        <w:ind w:firstLine="709"/>
        <w:contextualSpacing/>
        <w:jc w:val="both"/>
        <w:rPr>
          <w:spacing w:val="-6"/>
          <w:sz w:val="28"/>
          <w:szCs w:val="28"/>
        </w:rPr>
      </w:pPr>
      <w:r w:rsidRPr="00DB1080">
        <w:rPr>
          <w:sz w:val="28"/>
          <w:szCs w:val="28"/>
        </w:rPr>
        <w:t xml:space="preserve">Место нахождения: </w:t>
      </w:r>
      <w:r>
        <w:rPr>
          <w:spacing w:val="-6"/>
          <w:sz w:val="28"/>
          <w:szCs w:val="28"/>
        </w:rPr>
        <w:t>674673</w:t>
      </w:r>
      <w:r w:rsidRPr="00DB1080">
        <w:rPr>
          <w:spacing w:val="-6"/>
          <w:sz w:val="28"/>
          <w:szCs w:val="28"/>
        </w:rPr>
        <w:t xml:space="preserve">, </w:t>
      </w:r>
      <w:r>
        <w:rPr>
          <w:spacing w:val="-6"/>
          <w:sz w:val="28"/>
          <w:szCs w:val="28"/>
        </w:rPr>
        <w:t xml:space="preserve">Забайкальский край, </w:t>
      </w:r>
      <w:proofErr w:type="spellStart"/>
      <w:r>
        <w:rPr>
          <w:spacing w:val="-6"/>
          <w:sz w:val="28"/>
          <w:szCs w:val="28"/>
        </w:rPr>
        <w:t>Краснокаменский</w:t>
      </w:r>
      <w:proofErr w:type="spellEnd"/>
      <w:r>
        <w:rPr>
          <w:spacing w:val="-6"/>
          <w:sz w:val="28"/>
          <w:szCs w:val="28"/>
        </w:rPr>
        <w:t xml:space="preserve"> район, </w:t>
      </w:r>
      <w:r w:rsidRPr="00DB1080">
        <w:rPr>
          <w:spacing w:val="-6"/>
          <w:sz w:val="28"/>
          <w:szCs w:val="28"/>
        </w:rPr>
        <w:t xml:space="preserve">г. </w:t>
      </w:r>
      <w:proofErr w:type="spellStart"/>
      <w:r>
        <w:rPr>
          <w:spacing w:val="-6"/>
          <w:sz w:val="28"/>
          <w:szCs w:val="28"/>
        </w:rPr>
        <w:t>Краснокаменск</w:t>
      </w:r>
      <w:proofErr w:type="spellEnd"/>
      <w:r>
        <w:rPr>
          <w:spacing w:val="-6"/>
          <w:sz w:val="28"/>
          <w:szCs w:val="28"/>
        </w:rPr>
        <w:t xml:space="preserve">, ул. </w:t>
      </w:r>
      <w:proofErr w:type="gramStart"/>
      <w:r>
        <w:rPr>
          <w:spacing w:val="-6"/>
          <w:sz w:val="28"/>
          <w:szCs w:val="28"/>
        </w:rPr>
        <w:t>Молодежная</w:t>
      </w:r>
      <w:proofErr w:type="gramEnd"/>
      <w:r>
        <w:rPr>
          <w:spacing w:val="-6"/>
          <w:sz w:val="28"/>
          <w:szCs w:val="28"/>
        </w:rPr>
        <w:t>, корпус 5 АБК «ССРТ».</w:t>
      </w:r>
    </w:p>
    <w:p w:rsidR="008634E4" w:rsidRPr="00DB1080" w:rsidRDefault="008634E4" w:rsidP="008634E4">
      <w:pPr>
        <w:tabs>
          <w:tab w:val="left" w:pos="1134"/>
        </w:tabs>
        <w:ind w:firstLine="709"/>
        <w:contextualSpacing/>
        <w:jc w:val="both"/>
        <w:rPr>
          <w:spacing w:val="-6"/>
          <w:sz w:val="28"/>
          <w:szCs w:val="28"/>
        </w:rPr>
      </w:pPr>
      <w:r w:rsidRPr="00DB1080">
        <w:rPr>
          <w:spacing w:val="-6"/>
          <w:sz w:val="28"/>
          <w:szCs w:val="28"/>
        </w:rPr>
        <w:t xml:space="preserve">Почтовый адрес: </w:t>
      </w:r>
      <w:r>
        <w:rPr>
          <w:spacing w:val="-6"/>
          <w:sz w:val="28"/>
          <w:szCs w:val="28"/>
        </w:rPr>
        <w:t>674673</w:t>
      </w:r>
      <w:r w:rsidRPr="00DB1080">
        <w:rPr>
          <w:spacing w:val="-6"/>
          <w:sz w:val="28"/>
          <w:szCs w:val="28"/>
        </w:rPr>
        <w:t xml:space="preserve">, </w:t>
      </w:r>
      <w:r>
        <w:rPr>
          <w:spacing w:val="-6"/>
          <w:sz w:val="28"/>
          <w:szCs w:val="28"/>
        </w:rPr>
        <w:t xml:space="preserve">Забайкальский край, </w:t>
      </w:r>
      <w:proofErr w:type="spellStart"/>
      <w:r>
        <w:rPr>
          <w:spacing w:val="-6"/>
          <w:sz w:val="28"/>
          <w:szCs w:val="28"/>
        </w:rPr>
        <w:t>Краснокаменский</w:t>
      </w:r>
      <w:proofErr w:type="spellEnd"/>
      <w:r>
        <w:rPr>
          <w:spacing w:val="-6"/>
          <w:sz w:val="28"/>
          <w:szCs w:val="28"/>
        </w:rPr>
        <w:t xml:space="preserve"> район, </w:t>
      </w:r>
      <w:proofErr w:type="gramStart"/>
      <w:r w:rsidRPr="00DB1080">
        <w:rPr>
          <w:spacing w:val="-6"/>
          <w:sz w:val="28"/>
          <w:szCs w:val="28"/>
        </w:rPr>
        <w:t>г</w:t>
      </w:r>
      <w:proofErr w:type="gramEnd"/>
      <w:r w:rsidRPr="00DB1080">
        <w:rPr>
          <w:spacing w:val="-6"/>
          <w:sz w:val="28"/>
          <w:szCs w:val="28"/>
        </w:rPr>
        <w:t xml:space="preserve">. </w:t>
      </w:r>
      <w:proofErr w:type="spellStart"/>
      <w:r>
        <w:rPr>
          <w:spacing w:val="-6"/>
          <w:sz w:val="28"/>
          <w:szCs w:val="28"/>
        </w:rPr>
        <w:t>Краснокаменск</w:t>
      </w:r>
      <w:proofErr w:type="spellEnd"/>
      <w:r w:rsidRPr="00DB1080">
        <w:rPr>
          <w:spacing w:val="-6"/>
          <w:sz w:val="28"/>
          <w:szCs w:val="28"/>
        </w:rPr>
        <w:t>,</w:t>
      </w:r>
      <w:r>
        <w:rPr>
          <w:spacing w:val="-6"/>
          <w:sz w:val="28"/>
          <w:szCs w:val="28"/>
        </w:rPr>
        <w:t xml:space="preserve"> </w:t>
      </w:r>
      <w:r w:rsidRPr="00381030">
        <w:rPr>
          <w:bCs/>
          <w:color w:val="000000"/>
          <w:sz w:val="28"/>
          <w:szCs w:val="28"/>
        </w:rPr>
        <w:t>ГОС-4, а/я 89</w:t>
      </w:r>
      <w:r>
        <w:rPr>
          <w:bCs/>
          <w:color w:val="000000"/>
          <w:sz w:val="22"/>
          <w:szCs w:val="22"/>
        </w:rPr>
        <w:t xml:space="preserve">, </w:t>
      </w:r>
      <w:r>
        <w:rPr>
          <w:spacing w:val="-6"/>
          <w:sz w:val="28"/>
          <w:szCs w:val="28"/>
        </w:rPr>
        <w:t>ул. Молодежная, корпус 5 АБК «ССРТ».</w:t>
      </w:r>
    </w:p>
    <w:p w:rsidR="008634E4" w:rsidRPr="0032341E" w:rsidRDefault="008634E4" w:rsidP="008634E4">
      <w:pPr>
        <w:numPr>
          <w:ilvl w:val="0"/>
          <w:numId w:val="6"/>
        </w:numPr>
        <w:ind w:left="0" w:firstLine="709"/>
        <w:rPr>
          <w:spacing w:val="-6"/>
          <w:sz w:val="28"/>
          <w:szCs w:val="28"/>
        </w:rPr>
      </w:pPr>
      <w:r w:rsidRPr="00DB1080">
        <w:rPr>
          <w:b/>
          <w:sz w:val="28"/>
          <w:szCs w:val="28"/>
        </w:rPr>
        <w:t>Организатор запроса цен</w:t>
      </w:r>
      <w:r w:rsidRPr="00DB1080">
        <w:rPr>
          <w:sz w:val="28"/>
          <w:szCs w:val="28"/>
        </w:rPr>
        <w:t xml:space="preserve">: </w:t>
      </w:r>
      <w:r w:rsidRPr="0032341E">
        <w:rPr>
          <w:spacing w:val="-6"/>
          <w:sz w:val="28"/>
          <w:szCs w:val="28"/>
        </w:rPr>
        <w:t xml:space="preserve">ООО </w:t>
      </w:r>
      <w:r>
        <w:rPr>
          <w:spacing w:val="-6"/>
          <w:sz w:val="28"/>
          <w:szCs w:val="28"/>
        </w:rPr>
        <w:t>«</w:t>
      </w:r>
      <w:r w:rsidRPr="0032341E">
        <w:rPr>
          <w:spacing w:val="-6"/>
          <w:sz w:val="28"/>
          <w:szCs w:val="28"/>
        </w:rPr>
        <w:t>АРМЗ Сервис</w:t>
      </w:r>
      <w:r>
        <w:rPr>
          <w:spacing w:val="-6"/>
          <w:sz w:val="28"/>
          <w:szCs w:val="28"/>
        </w:rPr>
        <w:t>»</w:t>
      </w:r>
    </w:p>
    <w:p w:rsidR="008634E4" w:rsidRPr="00DB1080" w:rsidRDefault="008634E4" w:rsidP="008634E4">
      <w:pPr>
        <w:ind w:firstLine="709"/>
        <w:rPr>
          <w:spacing w:val="-6"/>
          <w:sz w:val="28"/>
          <w:szCs w:val="28"/>
        </w:rPr>
      </w:pPr>
      <w:r w:rsidRPr="00DB1080">
        <w:rPr>
          <w:spacing w:val="-6"/>
          <w:sz w:val="28"/>
          <w:szCs w:val="28"/>
        </w:rPr>
        <w:t xml:space="preserve">Место нахождения: </w:t>
      </w:r>
      <w:r w:rsidRPr="00F561DF">
        <w:rPr>
          <w:spacing w:val="-6"/>
          <w:sz w:val="28"/>
          <w:szCs w:val="28"/>
        </w:rPr>
        <w:t>109004, г. Москва, Большой Дровяной переулок, 12 стр. 3</w:t>
      </w:r>
      <w:r>
        <w:rPr>
          <w:spacing w:val="-6"/>
          <w:sz w:val="28"/>
          <w:szCs w:val="28"/>
        </w:rPr>
        <w:t>.</w:t>
      </w:r>
    </w:p>
    <w:p w:rsidR="008634E4" w:rsidRPr="00DB1080" w:rsidRDefault="008634E4" w:rsidP="008634E4">
      <w:pPr>
        <w:tabs>
          <w:tab w:val="left" w:pos="1134"/>
        </w:tabs>
        <w:ind w:firstLine="709"/>
        <w:contextualSpacing/>
        <w:jc w:val="both"/>
        <w:rPr>
          <w:spacing w:val="-6"/>
          <w:sz w:val="28"/>
          <w:szCs w:val="28"/>
        </w:rPr>
      </w:pPr>
      <w:r w:rsidRPr="00DB1080">
        <w:rPr>
          <w:spacing w:val="-6"/>
          <w:sz w:val="28"/>
          <w:szCs w:val="28"/>
        </w:rPr>
        <w:t xml:space="preserve">Почтовый адрес: </w:t>
      </w:r>
      <w:r w:rsidRPr="00F561DF">
        <w:rPr>
          <w:spacing w:val="-6"/>
          <w:sz w:val="28"/>
          <w:szCs w:val="28"/>
        </w:rPr>
        <w:t>109004, г. Москва, Большой Дровяной переулок, 12 стр. 3</w:t>
      </w:r>
      <w:r>
        <w:rPr>
          <w:spacing w:val="-6"/>
          <w:sz w:val="28"/>
          <w:szCs w:val="28"/>
        </w:rPr>
        <w:t>.</w:t>
      </w:r>
    </w:p>
    <w:p w:rsidR="008634E4" w:rsidRDefault="008634E4" w:rsidP="008634E4">
      <w:pPr>
        <w:tabs>
          <w:tab w:val="left" w:pos="1134"/>
        </w:tabs>
        <w:ind w:firstLine="709"/>
        <w:contextualSpacing/>
        <w:jc w:val="both"/>
        <w:rPr>
          <w:sz w:val="28"/>
          <w:szCs w:val="28"/>
        </w:rPr>
      </w:pPr>
      <w:r w:rsidRPr="009653B2">
        <w:rPr>
          <w:sz w:val="28"/>
          <w:szCs w:val="28"/>
        </w:rPr>
        <w:t xml:space="preserve">Контактное лицо: </w:t>
      </w:r>
      <w:proofErr w:type="spellStart"/>
      <w:r>
        <w:rPr>
          <w:sz w:val="28"/>
          <w:szCs w:val="28"/>
        </w:rPr>
        <w:t>Сизикова</w:t>
      </w:r>
      <w:proofErr w:type="spellEnd"/>
      <w:r>
        <w:rPr>
          <w:sz w:val="28"/>
          <w:szCs w:val="28"/>
        </w:rPr>
        <w:t xml:space="preserve"> Елена Николаевна, тел./факс: </w:t>
      </w:r>
      <w:r w:rsidRPr="0032341E">
        <w:rPr>
          <w:sz w:val="28"/>
          <w:szCs w:val="28"/>
        </w:rPr>
        <w:t xml:space="preserve">+7-499-951-60-57 </w:t>
      </w:r>
      <w:proofErr w:type="spellStart"/>
      <w:r w:rsidRPr="0032341E">
        <w:rPr>
          <w:sz w:val="28"/>
          <w:szCs w:val="28"/>
        </w:rPr>
        <w:t>доб</w:t>
      </w:r>
      <w:proofErr w:type="spellEnd"/>
      <w:r w:rsidRPr="0032341E">
        <w:rPr>
          <w:sz w:val="28"/>
          <w:szCs w:val="28"/>
        </w:rPr>
        <w:t>. 22</w:t>
      </w:r>
      <w:r>
        <w:rPr>
          <w:sz w:val="28"/>
          <w:szCs w:val="28"/>
        </w:rPr>
        <w:t>36</w:t>
      </w:r>
      <w:r w:rsidRPr="0006513D">
        <w:rPr>
          <w:sz w:val="28"/>
          <w:szCs w:val="28"/>
        </w:rPr>
        <w:t xml:space="preserve">, </w:t>
      </w:r>
      <w:proofErr w:type="spellStart"/>
      <w:r w:rsidRPr="0006513D">
        <w:rPr>
          <w:sz w:val="28"/>
          <w:szCs w:val="28"/>
        </w:rPr>
        <w:t>эл</w:t>
      </w:r>
      <w:proofErr w:type="spellEnd"/>
      <w:r w:rsidRPr="0006513D">
        <w:rPr>
          <w:sz w:val="28"/>
          <w:szCs w:val="28"/>
        </w:rPr>
        <w:t xml:space="preserve">. почта: </w:t>
      </w:r>
      <w:hyperlink r:id="rId11" w:history="1">
        <w:r w:rsidRPr="00F561DF">
          <w:rPr>
            <w:rStyle w:val="afb"/>
            <w:rFonts w:eastAsia="Calibri"/>
            <w:sz w:val="28"/>
            <w:lang w:val="en-US" w:eastAsia="en-US"/>
          </w:rPr>
          <w:t>uslugi</w:t>
        </w:r>
        <w:r w:rsidRPr="00F561DF">
          <w:rPr>
            <w:rStyle w:val="afb"/>
            <w:rFonts w:eastAsia="Calibri"/>
            <w:sz w:val="28"/>
            <w:lang w:eastAsia="en-US"/>
          </w:rPr>
          <w:t>@</w:t>
        </w:r>
        <w:r w:rsidRPr="00F561DF">
          <w:rPr>
            <w:rStyle w:val="afb"/>
            <w:rFonts w:eastAsia="Calibri"/>
            <w:sz w:val="28"/>
            <w:lang w:val="en-US" w:eastAsia="en-US"/>
          </w:rPr>
          <w:t>armz</w:t>
        </w:r>
        <w:r w:rsidRPr="00F561DF">
          <w:rPr>
            <w:rStyle w:val="afb"/>
            <w:rFonts w:eastAsia="Calibri"/>
            <w:sz w:val="28"/>
            <w:lang w:eastAsia="en-US"/>
          </w:rPr>
          <w:t>-</w:t>
        </w:r>
        <w:r w:rsidRPr="00F561DF">
          <w:rPr>
            <w:rStyle w:val="afb"/>
            <w:rFonts w:eastAsia="Calibri"/>
            <w:sz w:val="28"/>
            <w:lang w:val="en-US" w:eastAsia="en-US"/>
          </w:rPr>
          <w:t>service</w:t>
        </w:r>
        <w:r w:rsidRPr="00F561DF">
          <w:rPr>
            <w:rStyle w:val="afb"/>
            <w:rFonts w:eastAsia="Calibri"/>
            <w:sz w:val="28"/>
            <w:lang w:eastAsia="en-US"/>
          </w:rPr>
          <w:t>.</w:t>
        </w:r>
        <w:r w:rsidRPr="00F561DF">
          <w:rPr>
            <w:rStyle w:val="afb"/>
            <w:rFonts w:eastAsia="Calibri"/>
            <w:sz w:val="28"/>
            <w:lang w:val="en-US" w:eastAsia="en-US"/>
          </w:rPr>
          <w:t>ru</w:t>
        </w:r>
      </w:hyperlink>
    </w:p>
    <w:p w:rsidR="008634E4" w:rsidRPr="004260AA" w:rsidRDefault="008634E4" w:rsidP="008634E4">
      <w:pPr>
        <w:tabs>
          <w:tab w:val="left" w:pos="1134"/>
        </w:tabs>
        <w:ind w:firstLine="709"/>
        <w:jc w:val="both"/>
        <w:rPr>
          <w:i/>
          <w:sz w:val="28"/>
        </w:rPr>
      </w:pPr>
      <w:r w:rsidRPr="004260AA">
        <w:rPr>
          <w:i/>
          <w:sz w:val="28"/>
        </w:rPr>
        <w:t>Время работы: в рабочие дни с 8-00 до 17-00 (в пятницу с 8-00 до 15-45) по московскому времени.</w:t>
      </w:r>
    </w:p>
    <w:p w:rsidR="008634E4" w:rsidRPr="00A13170" w:rsidRDefault="008634E4" w:rsidP="008634E4">
      <w:pPr>
        <w:tabs>
          <w:tab w:val="left" w:pos="1134"/>
        </w:tabs>
        <w:ind w:firstLine="709"/>
        <w:contextualSpacing/>
        <w:jc w:val="both"/>
        <w:rPr>
          <w:spacing w:val="-6"/>
          <w:sz w:val="28"/>
          <w:szCs w:val="28"/>
        </w:rPr>
      </w:pPr>
      <w:r w:rsidRPr="000C4602">
        <w:rPr>
          <w:b/>
          <w:bCs/>
          <w:color w:val="000000"/>
          <w:sz w:val="28"/>
          <w:szCs w:val="28"/>
        </w:rPr>
        <w:t>Все вопросы по данной процедуре</w:t>
      </w:r>
      <w:r>
        <w:rPr>
          <w:b/>
          <w:bCs/>
          <w:color w:val="000000"/>
          <w:sz w:val="28"/>
          <w:szCs w:val="28"/>
        </w:rPr>
        <w:t xml:space="preserve"> необходимо </w:t>
      </w:r>
      <w:r w:rsidRPr="000C4602">
        <w:rPr>
          <w:b/>
          <w:bCs/>
          <w:color w:val="000000"/>
          <w:sz w:val="28"/>
          <w:szCs w:val="28"/>
        </w:rPr>
        <w:t xml:space="preserve"> направлять в письменном виде на почту  </w:t>
      </w:r>
      <w:hyperlink r:id="rId12" w:history="1">
        <w:r w:rsidRPr="00F561DF">
          <w:rPr>
            <w:rStyle w:val="afb"/>
            <w:rFonts w:eastAsia="Calibri"/>
            <w:sz w:val="28"/>
            <w:lang w:val="en-US" w:eastAsia="en-US"/>
          </w:rPr>
          <w:t>uslugi</w:t>
        </w:r>
        <w:r w:rsidRPr="00F561DF">
          <w:rPr>
            <w:rStyle w:val="afb"/>
            <w:rFonts w:eastAsia="Calibri"/>
            <w:sz w:val="28"/>
            <w:lang w:eastAsia="en-US"/>
          </w:rPr>
          <w:t>@</w:t>
        </w:r>
        <w:r w:rsidRPr="00F561DF">
          <w:rPr>
            <w:rStyle w:val="afb"/>
            <w:rFonts w:eastAsia="Calibri"/>
            <w:sz w:val="28"/>
            <w:lang w:val="en-US" w:eastAsia="en-US"/>
          </w:rPr>
          <w:t>armz</w:t>
        </w:r>
        <w:r w:rsidRPr="00F561DF">
          <w:rPr>
            <w:rStyle w:val="afb"/>
            <w:rFonts w:eastAsia="Calibri"/>
            <w:sz w:val="28"/>
            <w:lang w:eastAsia="en-US"/>
          </w:rPr>
          <w:t>-</w:t>
        </w:r>
        <w:r w:rsidRPr="00F561DF">
          <w:rPr>
            <w:rStyle w:val="afb"/>
            <w:rFonts w:eastAsia="Calibri"/>
            <w:sz w:val="28"/>
            <w:lang w:val="en-US" w:eastAsia="en-US"/>
          </w:rPr>
          <w:t>service</w:t>
        </w:r>
        <w:r w:rsidRPr="00F561DF">
          <w:rPr>
            <w:rStyle w:val="afb"/>
            <w:rFonts w:eastAsia="Calibri"/>
            <w:sz w:val="28"/>
            <w:lang w:eastAsia="en-US"/>
          </w:rPr>
          <w:t>.</w:t>
        </w:r>
        <w:r w:rsidRPr="00F561DF">
          <w:rPr>
            <w:rStyle w:val="afb"/>
            <w:rFonts w:eastAsia="Calibri"/>
            <w:sz w:val="28"/>
            <w:lang w:val="en-US" w:eastAsia="en-US"/>
          </w:rPr>
          <w:t>ru</w:t>
        </w:r>
      </w:hyperlink>
    </w:p>
    <w:p w:rsidR="008634E4" w:rsidRPr="00B272BC" w:rsidRDefault="008634E4" w:rsidP="008634E4">
      <w:pPr>
        <w:numPr>
          <w:ilvl w:val="0"/>
          <w:numId w:val="6"/>
        </w:numPr>
        <w:tabs>
          <w:tab w:val="clear" w:pos="720"/>
          <w:tab w:val="num" w:pos="480"/>
          <w:tab w:val="left" w:pos="1134"/>
        </w:tabs>
        <w:ind w:left="0" w:firstLine="709"/>
        <w:contextualSpacing/>
        <w:jc w:val="both"/>
        <w:rPr>
          <w:sz w:val="28"/>
          <w:szCs w:val="28"/>
        </w:rPr>
      </w:pPr>
      <w:r w:rsidRPr="00A13170">
        <w:rPr>
          <w:b/>
          <w:sz w:val="28"/>
          <w:szCs w:val="28"/>
        </w:rPr>
        <w:t>Предмет договора</w:t>
      </w:r>
      <w:r>
        <w:rPr>
          <w:b/>
          <w:sz w:val="28"/>
          <w:szCs w:val="28"/>
        </w:rPr>
        <w:t xml:space="preserve">: </w:t>
      </w:r>
      <w:r>
        <w:rPr>
          <w:sz w:val="28"/>
          <w:szCs w:val="28"/>
        </w:rPr>
        <w:t>оказание консалтинговых услуг при получении лицензии.</w:t>
      </w:r>
    </w:p>
    <w:p w:rsidR="008634E4" w:rsidRDefault="008634E4" w:rsidP="008634E4">
      <w:pPr>
        <w:tabs>
          <w:tab w:val="left" w:pos="1134"/>
        </w:tabs>
        <w:ind w:firstLine="709"/>
        <w:contextualSpacing/>
        <w:jc w:val="both"/>
        <w:rPr>
          <w:sz w:val="28"/>
          <w:szCs w:val="28"/>
        </w:rPr>
      </w:pPr>
      <w:r w:rsidRPr="00A13170">
        <w:rPr>
          <w:b/>
          <w:sz w:val="28"/>
          <w:szCs w:val="28"/>
        </w:rPr>
        <w:t xml:space="preserve">Состав и объем </w:t>
      </w:r>
      <w:r>
        <w:rPr>
          <w:b/>
          <w:sz w:val="28"/>
          <w:szCs w:val="28"/>
        </w:rPr>
        <w:t>услуг</w:t>
      </w:r>
      <w:r>
        <w:rPr>
          <w:sz w:val="28"/>
          <w:szCs w:val="28"/>
        </w:rPr>
        <w:t xml:space="preserve">: </w:t>
      </w:r>
      <w:r w:rsidRPr="005D5580">
        <w:rPr>
          <w:sz w:val="28"/>
          <w:szCs w:val="28"/>
        </w:rPr>
        <w:t xml:space="preserve">в соответствии с проектом договора </w:t>
      </w:r>
      <w:r>
        <w:rPr>
          <w:sz w:val="28"/>
          <w:szCs w:val="28"/>
        </w:rPr>
        <w:t>и приложениям к нему.</w:t>
      </w:r>
    </w:p>
    <w:p w:rsidR="008634E4" w:rsidRPr="00A33518" w:rsidRDefault="008634E4" w:rsidP="008634E4">
      <w:pPr>
        <w:tabs>
          <w:tab w:val="left" w:pos="1134"/>
        </w:tabs>
        <w:ind w:firstLine="709"/>
        <w:jc w:val="both"/>
        <w:rPr>
          <w:sz w:val="32"/>
          <w:szCs w:val="28"/>
        </w:rPr>
      </w:pPr>
      <w:r w:rsidRPr="009C1ED7">
        <w:rPr>
          <w:b/>
          <w:sz w:val="28"/>
          <w:szCs w:val="28"/>
        </w:rPr>
        <w:t>Срок оказания услуг:</w:t>
      </w:r>
      <w:r w:rsidRPr="009C1ED7">
        <w:rPr>
          <w:sz w:val="28"/>
          <w:szCs w:val="28"/>
        </w:rPr>
        <w:t xml:space="preserve"> начало оказания услуг – </w:t>
      </w:r>
      <w:r w:rsidRPr="009C1ED7">
        <w:rPr>
          <w:sz w:val="28"/>
        </w:rPr>
        <w:t>с момента заключения договора, окончание оказания услуг – получение лицензии.</w:t>
      </w:r>
    </w:p>
    <w:p w:rsidR="008634E4" w:rsidRPr="00F120C3" w:rsidRDefault="008634E4" w:rsidP="008634E4">
      <w:pPr>
        <w:numPr>
          <w:ilvl w:val="0"/>
          <w:numId w:val="6"/>
        </w:numPr>
        <w:tabs>
          <w:tab w:val="clear" w:pos="720"/>
          <w:tab w:val="num" w:pos="480"/>
          <w:tab w:val="left" w:pos="1134"/>
        </w:tabs>
        <w:ind w:left="0" w:firstLine="709"/>
        <w:contextualSpacing/>
        <w:jc w:val="both"/>
        <w:rPr>
          <w:sz w:val="28"/>
          <w:szCs w:val="28"/>
        </w:rPr>
      </w:pPr>
      <w:r w:rsidRPr="00F120C3">
        <w:rPr>
          <w:b/>
          <w:sz w:val="28"/>
          <w:szCs w:val="28"/>
        </w:rPr>
        <w:t>Место поставки оказания услуг</w:t>
      </w:r>
      <w:r>
        <w:rPr>
          <w:sz w:val="28"/>
          <w:szCs w:val="28"/>
        </w:rPr>
        <w:t xml:space="preserve">: </w:t>
      </w:r>
      <w:r w:rsidRPr="005D5580">
        <w:rPr>
          <w:sz w:val="28"/>
          <w:szCs w:val="28"/>
        </w:rPr>
        <w:t xml:space="preserve">в соответствии с проектом договора </w:t>
      </w:r>
      <w:r>
        <w:rPr>
          <w:sz w:val="28"/>
          <w:szCs w:val="28"/>
        </w:rPr>
        <w:t>и приложениям к нему.</w:t>
      </w:r>
    </w:p>
    <w:p w:rsidR="008634E4" w:rsidRPr="00B272BC" w:rsidRDefault="008634E4" w:rsidP="008634E4">
      <w:pPr>
        <w:numPr>
          <w:ilvl w:val="0"/>
          <w:numId w:val="6"/>
        </w:numPr>
        <w:tabs>
          <w:tab w:val="clear" w:pos="720"/>
          <w:tab w:val="num" w:pos="480"/>
          <w:tab w:val="left" w:pos="1134"/>
        </w:tabs>
        <w:ind w:left="0" w:firstLine="709"/>
        <w:contextualSpacing/>
        <w:jc w:val="both"/>
        <w:rPr>
          <w:sz w:val="28"/>
          <w:szCs w:val="28"/>
        </w:rPr>
      </w:pPr>
      <w:r w:rsidRPr="00F120C3">
        <w:rPr>
          <w:b/>
          <w:sz w:val="28"/>
          <w:szCs w:val="28"/>
        </w:rPr>
        <w:t>Сведения о порядке проведения, в том числе об оформлении участия в запросе цен, определении лица, выигравшего запрос цен</w:t>
      </w:r>
      <w:r w:rsidRPr="00B272BC">
        <w:rPr>
          <w:sz w:val="28"/>
          <w:szCs w:val="28"/>
        </w:rPr>
        <w:t>:</w:t>
      </w:r>
    </w:p>
    <w:p w:rsidR="008634E4" w:rsidRPr="00B272BC" w:rsidRDefault="008634E4" w:rsidP="008634E4">
      <w:pPr>
        <w:tabs>
          <w:tab w:val="left" w:pos="1134"/>
        </w:tabs>
        <w:ind w:firstLine="709"/>
        <w:contextualSpacing/>
        <w:jc w:val="both"/>
        <w:rPr>
          <w:sz w:val="28"/>
          <w:szCs w:val="28"/>
        </w:rPr>
      </w:pPr>
      <w:r w:rsidRPr="00B272BC">
        <w:rPr>
          <w:sz w:val="28"/>
          <w:szCs w:val="28"/>
        </w:rPr>
        <w:t>Запрос цен проводится н</w:t>
      </w:r>
      <w:r>
        <w:rPr>
          <w:sz w:val="28"/>
          <w:szCs w:val="28"/>
        </w:rPr>
        <w:t xml:space="preserve">а </w:t>
      </w:r>
      <w:r w:rsidRPr="00CE4979">
        <w:rPr>
          <w:sz w:val="28"/>
          <w:szCs w:val="28"/>
        </w:rPr>
        <w:t xml:space="preserve">электронной торговой площадке </w:t>
      </w:r>
      <w:r>
        <w:rPr>
          <w:sz w:val="28"/>
          <w:szCs w:val="28"/>
        </w:rPr>
        <w:br/>
      </w:r>
      <w:r w:rsidRPr="00A33518">
        <w:rPr>
          <w:sz w:val="28"/>
        </w:rPr>
        <w:t xml:space="preserve">МТС «Фабрикант» в сети «Интернет» по адресу: </w:t>
      </w:r>
      <w:hyperlink r:id="rId13" w:history="1">
        <w:r w:rsidRPr="00A33518">
          <w:rPr>
            <w:rStyle w:val="afb"/>
            <w:sz w:val="28"/>
          </w:rPr>
          <w:t>http://www.fabrikant.ru</w:t>
        </w:r>
      </w:hyperlink>
      <w:r w:rsidRPr="00A33518">
        <w:rPr>
          <w:sz w:val="32"/>
          <w:szCs w:val="28"/>
        </w:rPr>
        <w:t xml:space="preserve"> </w:t>
      </w:r>
      <w:r>
        <w:rPr>
          <w:sz w:val="28"/>
          <w:szCs w:val="28"/>
        </w:rPr>
        <w:t xml:space="preserve"> </w:t>
      </w:r>
      <w:r w:rsidRPr="00B272BC">
        <w:rPr>
          <w:sz w:val="28"/>
          <w:szCs w:val="28"/>
        </w:rPr>
        <w:t>в порядке, установленном регламентом данной электронной торговой площадки в соответствии с условиями и требованиями документации по запросу цен.</w:t>
      </w:r>
    </w:p>
    <w:p w:rsidR="008634E4" w:rsidRPr="00B272BC" w:rsidRDefault="008634E4" w:rsidP="008634E4">
      <w:pPr>
        <w:tabs>
          <w:tab w:val="left" w:pos="1134"/>
        </w:tabs>
        <w:ind w:firstLine="709"/>
        <w:contextualSpacing/>
        <w:jc w:val="both"/>
        <w:rPr>
          <w:sz w:val="28"/>
          <w:szCs w:val="28"/>
        </w:rPr>
      </w:pPr>
      <w:r w:rsidRPr="00B272BC">
        <w:rPr>
          <w:sz w:val="28"/>
          <w:szCs w:val="28"/>
        </w:rPr>
        <w:t>Для участия в запросе цен участникам необходимо быть аккредитованным на указанной электронной торговой площадке в соответствии с правилами данной электронной торговой площадки.</w:t>
      </w:r>
    </w:p>
    <w:p w:rsidR="008634E4" w:rsidRPr="00B272BC" w:rsidRDefault="008634E4" w:rsidP="008634E4">
      <w:pPr>
        <w:tabs>
          <w:tab w:val="left" w:pos="1134"/>
        </w:tabs>
        <w:ind w:firstLine="709"/>
        <w:contextualSpacing/>
        <w:jc w:val="both"/>
        <w:rPr>
          <w:sz w:val="28"/>
          <w:szCs w:val="28"/>
        </w:rPr>
      </w:pPr>
      <w:r w:rsidRPr="00B272BC">
        <w:rPr>
          <w:sz w:val="28"/>
          <w:szCs w:val="28"/>
        </w:rPr>
        <w:t>Победителем запроса цен признается, по решению закупочной комиссии, допущенный участник запроса цен, предложивший наименьшую цену договора.</w:t>
      </w:r>
    </w:p>
    <w:p w:rsidR="008634E4" w:rsidRDefault="008634E4" w:rsidP="008634E4">
      <w:pPr>
        <w:numPr>
          <w:ilvl w:val="0"/>
          <w:numId w:val="6"/>
        </w:numPr>
        <w:tabs>
          <w:tab w:val="clear" w:pos="720"/>
          <w:tab w:val="num" w:pos="480"/>
          <w:tab w:val="left" w:pos="1134"/>
        </w:tabs>
        <w:ind w:left="0" w:firstLine="709"/>
        <w:contextualSpacing/>
        <w:jc w:val="both"/>
        <w:rPr>
          <w:sz w:val="28"/>
          <w:szCs w:val="28"/>
        </w:rPr>
      </w:pPr>
      <w:r w:rsidRPr="000D7CCE">
        <w:rPr>
          <w:b/>
          <w:sz w:val="28"/>
          <w:szCs w:val="28"/>
        </w:rPr>
        <w:t>Начальная (максимальная) цена договора</w:t>
      </w:r>
      <w:r>
        <w:rPr>
          <w:b/>
          <w:sz w:val="28"/>
          <w:szCs w:val="28"/>
        </w:rPr>
        <w:t>:</w:t>
      </w:r>
      <w:r w:rsidRPr="00B272BC">
        <w:rPr>
          <w:sz w:val="28"/>
          <w:szCs w:val="28"/>
        </w:rPr>
        <w:t xml:space="preserve"> </w:t>
      </w:r>
      <w:r>
        <w:rPr>
          <w:b/>
          <w:bCs/>
          <w:color w:val="000000"/>
          <w:sz w:val="28"/>
          <w:szCs w:val="28"/>
        </w:rPr>
        <w:t>263 933,33</w:t>
      </w:r>
      <w:r w:rsidRPr="000F4F65">
        <w:rPr>
          <w:b/>
          <w:bCs/>
          <w:color w:val="000000"/>
          <w:sz w:val="28"/>
          <w:szCs w:val="28"/>
        </w:rPr>
        <w:t xml:space="preserve"> </w:t>
      </w:r>
      <w:r w:rsidRPr="000F4F65">
        <w:rPr>
          <w:bCs/>
          <w:color w:val="000000"/>
          <w:sz w:val="28"/>
          <w:szCs w:val="28"/>
        </w:rPr>
        <w:t>(</w:t>
      </w:r>
      <w:r>
        <w:rPr>
          <w:bCs/>
          <w:color w:val="000000"/>
          <w:sz w:val="28"/>
          <w:szCs w:val="28"/>
        </w:rPr>
        <w:t>двести шестьдесят три тысячи девятьсот тридцать три</w:t>
      </w:r>
      <w:r w:rsidRPr="000F4F65">
        <w:rPr>
          <w:bCs/>
          <w:color w:val="000000"/>
          <w:sz w:val="28"/>
          <w:szCs w:val="28"/>
        </w:rPr>
        <w:t>) рубл</w:t>
      </w:r>
      <w:r>
        <w:rPr>
          <w:bCs/>
          <w:color w:val="000000"/>
          <w:sz w:val="28"/>
          <w:szCs w:val="28"/>
        </w:rPr>
        <w:t>я</w:t>
      </w:r>
      <w:r w:rsidRPr="000F4F65">
        <w:rPr>
          <w:bCs/>
          <w:color w:val="000000"/>
          <w:sz w:val="28"/>
          <w:szCs w:val="28"/>
        </w:rPr>
        <w:t xml:space="preserve"> </w:t>
      </w:r>
      <w:r>
        <w:rPr>
          <w:bCs/>
          <w:color w:val="000000"/>
          <w:sz w:val="28"/>
          <w:szCs w:val="28"/>
        </w:rPr>
        <w:t>33</w:t>
      </w:r>
      <w:r w:rsidRPr="000F4F65">
        <w:rPr>
          <w:bCs/>
          <w:color w:val="000000"/>
          <w:sz w:val="28"/>
          <w:szCs w:val="28"/>
        </w:rPr>
        <w:t xml:space="preserve"> копе</w:t>
      </w:r>
      <w:r>
        <w:rPr>
          <w:bCs/>
          <w:color w:val="000000"/>
          <w:sz w:val="28"/>
          <w:szCs w:val="28"/>
        </w:rPr>
        <w:t>йки</w:t>
      </w:r>
      <w:r w:rsidRPr="000D7CCE">
        <w:rPr>
          <w:sz w:val="28"/>
          <w:szCs w:val="28"/>
        </w:rPr>
        <w:t>, включая НДС</w:t>
      </w:r>
      <w:r>
        <w:rPr>
          <w:sz w:val="28"/>
          <w:szCs w:val="28"/>
        </w:rPr>
        <w:t xml:space="preserve"> 18%</w:t>
      </w:r>
      <w:r w:rsidRPr="00B272BC">
        <w:rPr>
          <w:sz w:val="28"/>
          <w:szCs w:val="28"/>
        </w:rPr>
        <w:t xml:space="preserve">. </w:t>
      </w:r>
    </w:p>
    <w:p w:rsidR="008634E4" w:rsidRPr="00B272BC" w:rsidRDefault="008634E4" w:rsidP="008634E4">
      <w:pPr>
        <w:tabs>
          <w:tab w:val="left" w:pos="1134"/>
        </w:tabs>
        <w:ind w:firstLine="709"/>
        <w:contextualSpacing/>
        <w:jc w:val="both"/>
        <w:rPr>
          <w:sz w:val="28"/>
          <w:szCs w:val="28"/>
        </w:rPr>
      </w:pPr>
      <w:bookmarkStart w:id="7" w:name="_Toc362854114"/>
      <w:r w:rsidRPr="00BE710A">
        <w:rPr>
          <w:color w:val="000000"/>
          <w:sz w:val="28"/>
        </w:rPr>
        <w:t xml:space="preserve">Цена договора включает </w:t>
      </w:r>
      <w:bookmarkEnd w:id="7"/>
      <w:r w:rsidRPr="00BE710A">
        <w:rPr>
          <w:sz w:val="28"/>
        </w:rPr>
        <w:t xml:space="preserve">в себя все и любые расходы, затраты и вознаграждения исполнителя в связи с надлежащим исполнением обязательств по договору, все налоги, пошлины,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 </w:t>
      </w:r>
      <w:r w:rsidRPr="0021727B">
        <w:rPr>
          <w:sz w:val="28"/>
          <w:szCs w:val="28"/>
        </w:rPr>
        <w:t>Цена Договора должна оставаться фиксированной в течение всего срока действия Договора</w:t>
      </w:r>
      <w:r w:rsidRPr="000D7CCE">
        <w:rPr>
          <w:sz w:val="28"/>
          <w:szCs w:val="28"/>
        </w:rPr>
        <w:t>.</w:t>
      </w:r>
    </w:p>
    <w:p w:rsidR="008634E4" w:rsidRPr="00B272BC" w:rsidRDefault="008634E4" w:rsidP="008634E4">
      <w:pPr>
        <w:numPr>
          <w:ilvl w:val="0"/>
          <w:numId w:val="6"/>
        </w:numPr>
        <w:tabs>
          <w:tab w:val="clear" w:pos="720"/>
          <w:tab w:val="num" w:pos="480"/>
          <w:tab w:val="left" w:pos="1134"/>
        </w:tabs>
        <w:ind w:left="0" w:firstLine="709"/>
        <w:contextualSpacing/>
        <w:jc w:val="both"/>
        <w:rPr>
          <w:spacing w:val="-6"/>
          <w:sz w:val="28"/>
          <w:szCs w:val="28"/>
        </w:rPr>
      </w:pPr>
      <w:r w:rsidRPr="00686382">
        <w:rPr>
          <w:b/>
          <w:spacing w:val="-6"/>
          <w:sz w:val="28"/>
          <w:szCs w:val="28"/>
        </w:rPr>
        <w:t>Срок, место и порядок предоставления документации по запросу цен</w:t>
      </w:r>
      <w:r w:rsidRPr="00B272BC">
        <w:rPr>
          <w:spacing w:val="-6"/>
          <w:sz w:val="28"/>
          <w:szCs w:val="28"/>
        </w:rPr>
        <w:t>:</w:t>
      </w:r>
    </w:p>
    <w:p w:rsidR="008634E4" w:rsidRPr="00B272BC" w:rsidRDefault="008634E4" w:rsidP="008634E4">
      <w:pPr>
        <w:tabs>
          <w:tab w:val="left" w:pos="1134"/>
        </w:tabs>
        <w:ind w:firstLine="709"/>
        <w:contextualSpacing/>
        <w:jc w:val="both"/>
        <w:rPr>
          <w:spacing w:val="-6"/>
          <w:sz w:val="28"/>
          <w:szCs w:val="28"/>
        </w:rPr>
      </w:pPr>
      <w:proofErr w:type="gramStart"/>
      <w:r w:rsidRPr="006F6675">
        <w:rPr>
          <w:spacing w:val="-6"/>
          <w:sz w:val="28"/>
          <w:szCs w:val="28"/>
        </w:rPr>
        <w:t xml:space="preserve">На официальном сайте </w:t>
      </w:r>
      <w:r w:rsidRPr="006F6675">
        <w:rPr>
          <w:sz w:val="28"/>
          <w:szCs w:val="28"/>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Pr="006F6675">
          <w:rPr>
            <w:rStyle w:val="afb"/>
            <w:sz w:val="28"/>
            <w:szCs w:val="28"/>
          </w:rPr>
          <w:t>http://www.zakupki.gov.ru</w:t>
        </w:r>
      </w:hyperlink>
      <w:r w:rsidRPr="006F6675">
        <w:rPr>
          <w:sz w:val="28"/>
          <w:szCs w:val="28"/>
        </w:rPr>
        <w:t xml:space="preserve">), на официальном сайте по закупкам атомной отрасли </w:t>
      </w:r>
      <w:proofErr w:type="spellStart"/>
      <w:r w:rsidRPr="006F6675">
        <w:rPr>
          <w:sz w:val="28"/>
          <w:szCs w:val="28"/>
        </w:rPr>
        <w:t>Госкорпорации</w:t>
      </w:r>
      <w:proofErr w:type="spellEnd"/>
      <w:r w:rsidRPr="006F6675">
        <w:rPr>
          <w:sz w:val="28"/>
          <w:szCs w:val="28"/>
        </w:rPr>
        <w:t xml:space="preserve"> «</w:t>
      </w:r>
      <w:proofErr w:type="spellStart"/>
      <w:r w:rsidRPr="006F6675">
        <w:rPr>
          <w:sz w:val="28"/>
          <w:szCs w:val="28"/>
        </w:rPr>
        <w:t>Рос</w:t>
      </w:r>
      <w:r w:rsidRPr="006F6675">
        <w:rPr>
          <w:spacing w:val="-6"/>
          <w:sz w:val="28"/>
          <w:szCs w:val="28"/>
        </w:rPr>
        <w:t>атом</w:t>
      </w:r>
      <w:proofErr w:type="spellEnd"/>
      <w:r w:rsidRPr="006F6675">
        <w:rPr>
          <w:spacing w:val="-6"/>
          <w:sz w:val="28"/>
          <w:szCs w:val="28"/>
        </w:rPr>
        <w:t>» (</w:t>
      </w:r>
      <w:hyperlink r:id="rId15" w:history="1">
        <w:r w:rsidRPr="006F6675">
          <w:rPr>
            <w:rStyle w:val="afb"/>
            <w:sz w:val="28"/>
            <w:szCs w:val="28"/>
          </w:rPr>
          <w:t>http://zakupki.rosatom.ru</w:t>
        </w:r>
      </w:hyperlink>
      <w:r w:rsidRPr="006F6675">
        <w:rPr>
          <w:spacing w:val="-6"/>
          <w:sz w:val="28"/>
          <w:szCs w:val="28"/>
        </w:rPr>
        <w:t>)</w:t>
      </w:r>
      <w:r>
        <w:rPr>
          <w:spacing w:val="-6"/>
          <w:sz w:val="28"/>
          <w:szCs w:val="28"/>
        </w:rPr>
        <w:t xml:space="preserve"> </w:t>
      </w:r>
      <w:r w:rsidRPr="00922C8E">
        <w:rPr>
          <w:sz w:val="28"/>
          <w:szCs w:val="28"/>
        </w:rPr>
        <w:t>документация по запросу цен находится в открытом доступе, начиная с даты размещения настоящего извещения и документации по запросу цен.</w:t>
      </w:r>
      <w:proofErr w:type="gramEnd"/>
      <w:r w:rsidRPr="00922C8E">
        <w:rPr>
          <w:sz w:val="28"/>
          <w:szCs w:val="28"/>
        </w:rPr>
        <w:t xml:space="preserve"> Порядок получения документации по запросу цен на электронной торговой площадке </w:t>
      </w:r>
      <w:r w:rsidRPr="00904DA6">
        <w:rPr>
          <w:sz w:val="28"/>
          <w:szCs w:val="28"/>
        </w:rPr>
        <w:t xml:space="preserve">МТС «Фабрикант» </w:t>
      </w:r>
      <w:hyperlink r:id="rId16" w:history="1">
        <w:r w:rsidRPr="00904DA6">
          <w:rPr>
            <w:rStyle w:val="afb"/>
            <w:sz w:val="28"/>
            <w:szCs w:val="28"/>
          </w:rPr>
          <w:t>www.fabrikant.ru</w:t>
        </w:r>
      </w:hyperlink>
      <w:r w:rsidRPr="00904DA6">
        <w:rPr>
          <w:sz w:val="28"/>
          <w:szCs w:val="28"/>
        </w:rPr>
        <w:t xml:space="preserve"> о</w:t>
      </w:r>
      <w:r w:rsidRPr="00922C8E">
        <w:rPr>
          <w:sz w:val="28"/>
          <w:szCs w:val="28"/>
        </w:rPr>
        <w:t>пределяется правилами данной электронной торговой площа</w:t>
      </w:r>
      <w:r w:rsidRPr="00922C8E">
        <w:rPr>
          <w:spacing w:val="-6"/>
          <w:sz w:val="28"/>
          <w:szCs w:val="28"/>
        </w:rPr>
        <w:t>дки</w:t>
      </w:r>
    </w:p>
    <w:p w:rsidR="008634E4" w:rsidRPr="00B272BC" w:rsidRDefault="008634E4" w:rsidP="008634E4">
      <w:pPr>
        <w:numPr>
          <w:ilvl w:val="0"/>
          <w:numId w:val="6"/>
        </w:numPr>
        <w:tabs>
          <w:tab w:val="clear" w:pos="720"/>
          <w:tab w:val="num" w:pos="480"/>
          <w:tab w:val="left" w:pos="1134"/>
        </w:tabs>
        <w:ind w:left="0" w:firstLine="709"/>
        <w:contextualSpacing/>
        <w:jc w:val="both"/>
        <w:rPr>
          <w:spacing w:val="-6"/>
          <w:sz w:val="28"/>
          <w:szCs w:val="28"/>
        </w:rPr>
      </w:pPr>
      <w:r w:rsidRPr="00686382">
        <w:rPr>
          <w:b/>
          <w:spacing w:val="-6"/>
          <w:sz w:val="28"/>
          <w:szCs w:val="28"/>
        </w:rPr>
        <w:t>Дата начала и дата и время окончания подачи заявок на участие в запросе цен, место и порядок их подачи участниками</w:t>
      </w:r>
      <w:r w:rsidRPr="00B272BC">
        <w:rPr>
          <w:spacing w:val="-6"/>
          <w:sz w:val="28"/>
          <w:szCs w:val="28"/>
        </w:rPr>
        <w:t>:</w:t>
      </w:r>
    </w:p>
    <w:p w:rsidR="008634E4" w:rsidRPr="00B272BC" w:rsidRDefault="008634E4" w:rsidP="008634E4">
      <w:pPr>
        <w:contextualSpacing/>
        <w:jc w:val="both"/>
        <w:rPr>
          <w:spacing w:val="-6"/>
          <w:sz w:val="28"/>
          <w:szCs w:val="28"/>
        </w:rPr>
      </w:pPr>
      <w:proofErr w:type="gramStart"/>
      <w:r w:rsidRPr="00B272BC">
        <w:rPr>
          <w:spacing w:val="-6"/>
          <w:sz w:val="28"/>
          <w:szCs w:val="28"/>
        </w:rPr>
        <w:t xml:space="preserve">Заявки на участие в запросе цен предоставляются на электронную торговую </w:t>
      </w:r>
      <w:r>
        <w:rPr>
          <w:spacing w:val="-6"/>
          <w:sz w:val="28"/>
          <w:szCs w:val="28"/>
        </w:rPr>
        <w:t xml:space="preserve">                  </w:t>
      </w:r>
      <w:r w:rsidRPr="00904DA6">
        <w:rPr>
          <w:sz w:val="28"/>
          <w:szCs w:val="28"/>
        </w:rPr>
        <w:t xml:space="preserve">МТС «Фабрикант» </w:t>
      </w:r>
      <w:hyperlink r:id="rId17" w:history="1">
        <w:r w:rsidRPr="00904DA6">
          <w:rPr>
            <w:rStyle w:val="afb"/>
            <w:sz w:val="28"/>
            <w:szCs w:val="28"/>
          </w:rPr>
          <w:t>www.fabrikant.ru</w:t>
        </w:r>
      </w:hyperlink>
      <w:r>
        <w:rPr>
          <w:spacing w:val="-6"/>
          <w:sz w:val="28"/>
          <w:szCs w:val="28"/>
        </w:rPr>
        <w:t xml:space="preserve">, </w:t>
      </w:r>
      <w:r w:rsidRPr="00B272BC">
        <w:rPr>
          <w:spacing w:val="-6"/>
          <w:sz w:val="28"/>
          <w:szCs w:val="28"/>
        </w:rPr>
        <w:t>начиная с даты</w:t>
      </w:r>
      <w:r w:rsidRPr="00B272BC">
        <w:rPr>
          <w:b/>
          <w:i/>
        </w:rPr>
        <w:t xml:space="preserve"> </w:t>
      </w:r>
      <w:r w:rsidRPr="00B272BC">
        <w:rPr>
          <w:sz w:val="28"/>
          <w:szCs w:val="28"/>
        </w:rPr>
        <w:t>размещения настоящего извещения и документации по запросу цен на официальном сайте и на данной ЭТП,</w:t>
      </w:r>
      <w:r w:rsidRPr="00B272BC">
        <w:rPr>
          <w:spacing w:val="-6"/>
          <w:sz w:val="28"/>
          <w:szCs w:val="28"/>
        </w:rPr>
        <w:t xml:space="preserve"> в порядке и в соответствии с регламентом работы данной ЭТП, в срок </w:t>
      </w:r>
      <w:r w:rsidRPr="00686382">
        <w:rPr>
          <w:b/>
          <w:spacing w:val="-6"/>
          <w:sz w:val="28"/>
          <w:szCs w:val="28"/>
        </w:rPr>
        <w:t xml:space="preserve">не позднее 12-00 (время московское) </w:t>
      </w:r>
      <w:r w:rsidRPr="007B4A85">
        <w:rPr>
          <w:b/>
          <w:spacing w:val="-6"/>
          <w:sz w:val="28"/>
          <w:szCs w:val="28"/>
        </w:rPr>
        <w:t>«</w:t>
      </w:r>
      <w:r>
        <w:rPr>
          <w:b/>
          <w:spacing w:val="-6"/>
          <w:sz w:val="28"/>
          <w:szCs w:val="28"/>
        </w:rPr>
        <w:t>14</w:t>
      </w:r>
      <w:r w:rsidRPr="007B4A85">
        <w:rPr>
          <w:b/>
          <w:spacing w:val="-6"/>
          <w:sz w:val="28"/>
          <w:szCs w:val="28"/>
        </w:rPr>
        <w:t xml:space="preserve">» </w:t>
      </w:r>
      <w:r>
        <w:rPr>
          <w:b/>
          <w:spacing w:val="-6"/>
          <w:sz w:val="28"/>
          <w:szCs w:val="28"/>
        </w:rPr>
        <w:t>июля</w:t>
      </w:r>
      <w:r w:rsidRPr="00686382">
        <w:rPr>
          <w:b/>
          <w:spacing w:val="-6"/>
          <w:sz w:val="28"/>
          <w:szCs w:val="28"/>
        </w:rPr>
        <w:t xml:space="preserve"> 201</w:t>
      </w:r>
      <w:r>
        <w:rPr>
          <w:b/>
          <w:spacing w:val="-6"/>
          <w:sz w:val="28"/>
          <w:szCs w:val="28"/>
        </w:rPr>
        <w:t>4</w:t>
      </w:r>
      <w:r w:rsidRPr="00686382">
        <w:rPr>
          <w:b/>
          <w:spacing w:val="-6"/>
          <w:sz w:val="28"/>
          <w:szCs w:val="28"/>
        </w:rPr>
        <w:t xml:space="preserve"> года</w:t>
      </w:r>
      <w:r w:rsidRPr="00B272BC">
        <w:rPr>
          <w:spacing w:val="-6"/>
          <w:sz w:val="28"/>
          <w:szCs w:val="28"/>
        </w:rPr>
        <w:t xml:space="preserve">. </w:t>
      </w:r>
      <w:proofErr w:type="gramEnd"/>
    </w:p>
    <w:p w:rsidR="008634E4" w:rsidRPr="00B272BC" w:rsidRDefault="008634E4" w:rsidP="008634E4">
      <w:pPr>
        <w:numPr>
          <w:ilvl w:val="0"/>
          <w:numId w:val="6"/>
        </w:numPr>
        <w:tabs>
          <w:tab w:val="clear" w:pos="720"/>
          <w:tab w:val="num" w:pos="480"/>
          <w:tab w:val="left" w:pos="1134"/>
        </w:tabs>
        <w:ind w:left="0" w:firstLine="709"/>
        <w:contextualSpacing/>
        <w:jc w:val="both"/>
        <w:rPr>
          <w:spacing w:val="-6"/>
          <w:sz w:val="28"/>
          <w:szCs w:val="28"/>
        </w:rPr>
      </w:pPr>
      <w:r w:rsidRPr="00686382">
        <w:rPr>
          <w:b/>
          <w:spacing w:val="-6"/>
          <w:sz w:val="28"/>
          <w:szCs w:val="28"/>
        </w:rPr>
        <w:t>Место и дата проведения отборочной стадии</w:t>
      </w:r>
      <w:r>
        <w:rPr>
          <w:b/>
          <w:spacing w:val="-6"/>
          <w:sz w:val="28"/>
          <w:szCs w:val="28"/>
        </w:rPr>
        <w:t xml:space="preserve"> и </w:t>
      </w:r>
      <w:r w:rsidRPr="00686382">
        <w:rPr>
          <w:b/>
          <w:spacing w:val="-6"/>
          <w:sz w:val="28"/>
          <w:szCs w:val="28"/>
        </w:rPr>
        <w:t>подведения итогов запроса цен</w:t>
      </w:r>
      <w:r>
        <w:rPr>
          <w:spacing w:val="-6"/>
          <w:sz w:val="28"/>
          <w:szCs w:val="28"/>
        </w:rPr>
        <w:t xml:space="preserve">: </w:t>
      </w:r>
      <w:r w:rsidRPr="00686382">
        <w:rPr>
          <w:spacing w:val="-6"/>
          <w:sz w:val="28"/>
          <w:szCs w:val="28"/>
        </w:rPr>
        <w:t>не позднее</w:t>
      </w:r>
      <w:r w:rsidRPr="00686382">
        <w:rPr>
          <w:b/>
          <w:spacing w:val="-6"/>
          <w:sz w:val="28"/>
          <w:szCs w:val="28"/>
        </w:rPr>
        <w:t xml:space="preserve"> </w:t>
      </w:r>
      <w:r w:rsidRPr="007B4A85">
        <w:rPr>
          <w:b/>
          <w:spacing w:val="-6"/>
          <w:sz w:val="28"/>
          <w:szCs w:val="28"/>
        </w:rPr>
        <w:t>«</w:t>
      </w:r>
      <w:r>
        <w:rPr>
          <w:b/>
          <w:spacing w:val="-6"/>
          <w:sz w:val="28"/>
          <w:szCs w:val="28"/>
        </w:rPr>
        <w:t>28</w:t>
      </w:r>
      <w:r w:rsidRPr="007B4A85">
        <w:rPr>
          <w:b/>
          <w:spacing w:val="-6"/>
          <w:sz w:val="28"/>
          <w:szCs w:val="28"/>
        </w:rPr>
        <w:t xml:space="preserve">» </w:t>
      </w:r>
      <w:r>
        <w:rPr>
          <w:b/>
          <w:spacing w:val="-6"/>
          <w:sz w:val="28"/>
          <w:szCs w:val="28"/>
        </w:rPr>
        <w:t>июля</w:t>
      </w:r>
      <w:r w:rsidRPr="00686382">
        <w:rPr>
          <w:b/>
          <w:spacing w:val="-6"/>
          <w:sz w:val="28"/>
          <w:szCs w:val="28"/>
        </w:rPr>
        <w:t xml:space="preserve"> 201</w:t>
      </w:r>
      <w:r>
        <w:rPr>
          <w:b/>
          <w:spacing w:val="-6"/>
          <w:sz w:val="28"/>
          <w:szCs w:val="28"/>
        </w:rPr>
        <w:t>4</w:t>
      </w:r>
      <w:r w:rsidRPr="00686382">
        <w:rPr>
          <w:b/>
          <w:spacing w:val="-6"/>
          <w:sz w:val="28"/>
          <w:szCs w:val="28"/>
        </w:rPr>
        <w:t xml:space="preserve"> года</w:t>
      </w:r>
      <w:r>
        <w:rPr>
          <w:b/>
          <w:spacing w:val="-6"/>
          <w:sz w:val="28"/>
          <w:szCs w:val="28"/>
        </w:rPr>
        <w:t>.</w:t>
      </w:r>
    </w:p>
    <w:p w:rsidR="008634E4" w:rsidRDefault="008634E4" w:rsidP="008634E4">
      <w:pPr>
        <w:numPr>
          <w:ilvl w:val="0"/>
          <w:numId w:val="6"/>
        </w:numPr>
        <w:tabs>
          <w:tab w:val="clear" w:pos="720"/>
          <w:tab w:val="num" w:pos="480"/>
          <w:tab w:val="left" w:pos="1134"/>
        </w:tabs>
        <w:ind w:left="0" w:firstLine="709"/>
        <w:contextualSpacing/>
        <w:jc w:val="both"/>
        <w:rPr>
          <w:spacing w:val="-6"/>
          <w:sz w:val="28"/>
          <w:szCs w:val="28"/>
        </w:rPr>
      </w:pPr>
      <w:r w:rsidRPr="009D21BC">
        <w:rPr>
          <w:b/>
          <w:spacing w:val="-6"/>
          <w:sz w:val="28"/>
          <w:szCs w:val="28"/>
        </w:rPr>
        <w:t>Срок заключения договора после определения победителя запроса цен</w:t>
      </w:r>
      <w:r>
        <w:rPr>
          <w:spacing w:val="-6"/>
          <w:sz w:val="28"/>
          <w:szCs w:val="28"/>
        </w:rPr>
        <w:t xml:space="preserve">: </w:t>
      </w:r>
      <w:r w:rsidRPr="009D21BC">
        <w:rPr>
          <w:sz w:val="28"/>
          <w:szCs w:val="28"/>
        </w:rPr>
        <w:t xml:space="preserve">договор может быть заключен не ранее чем через десять дней со дня размещения на официальном сайте протокола рассмотрения и оценки котировочных заявок, но не позднее чем через </w:t>
      </w:r>
      <w:r>
        <w:rPr>
          <w:sz w:val="28"/>
          <w:szCs w:val="28"/>
        </w:rPr>
        <w:t>трид</w:t>
      </w:r>
      <w:r w:rsidRPr="009D21BC">
        <w:rPr>
          <w:sz w:val="28"/>
          <w:szCs w:val="28"/>
        </w:rPr>
        <w:t>цать дней со дня подписания указанного протокола</w:t>
      </w:r>
      <w:r>
        <w:rPr>
          <w:sz w:val="28"/>
          <w:szCs w:val="28"/>
        </w:rPr>
        <w:t>.</w:t>
      </w:r>
    </w:p>
    <w:p w:rsidR="008634E4" w:rsidRPr="000F45BC" w:rsidRDefault="008634E4" w:rsidP="008634E4">
      <w:pPr>
        <w:numPr>
          <w:ilvl w:val="0"/>
          <w:numId w:val="6"/>
        </w:numPr>
        <w:tabs>
          <w:tab w:val="clear" w:pos="720"/>
          <w:tab w:val="num" w:pos="480"/>
          <w:tab w:val="left" w:pos="1134"/>
        </w:tabs>
        <w:ind w:left="0" w:firstLine="709"/>
        <w:contextualSpacing/>
        <w:jc w:val="both"/>
        <w:rPr>
          <w:spacing w:val="-6"/>
          <w:sz w:val="28"/>
          <w:szCs w:val="28"/>
        </w:rPr>
      </w:pPr>
      <w:r w:rsidRPr="000F45BC">
        <w:rPr>
          <w:b/>
          <w:spacing w:val="-6"/>
          <w:sz w:val="28"/>
          <w:szCs w:val="28"/>
        </w:rPr>
        <w:t>Форма, размер и срок предоставления обеспечения исполнения договора</w:t>
      </w:r>
      <w:r w:rsidRPr="000F45BC">
        <w:rPr>
          <w:spacing w:val="-6"/>
          <w:sz w:val="28"/>
          <w:szCs w:val="28"/>
        </w:rPr>
        <w:t>: предусмотрено в соответствии с проектом договора.</w:t>
      </w:r>
      <w:r w:rsidRPr="000F45BC">
        <w:rPr>
          <w:bCs/>
        </w:rPr>
        <w:t xml:space="preserve"> </w:t>
      </w:r>
    </w:p>
    <w:p w:rsidR="008634E4" w:rsidRPr="00B272BC" w:rsidRDefault="008634E4" w:rsidP="008634E4">
      <w:pPr>
        <w:numPr>
          <w:ilvl w:val="0"/>
          <w:numId w:val="6"/>
        </w:numPr>
        <w:tabs>
          <w:tab w:val="clear" w:pos="720"/>
          <w:tab w:val="num" w:pos="480"/>
          <w:tab w:val="left" w:pos="1134"/>
        </w:tabs>
        <w:ind w:left="0" w:firstLine="709"/>
        <w:contextualSpacing/>
        <w:jc w:val="both"/>
        <w:rPr>
          <w:sz w:val="28"/>
          <w:szCs w:val="28"/>
        </w:rPr>
      </w:pPr>
      <w:r w:rsidRPr="00B272BC">
        <w:rPr>
          <w:sz w:val="28"/>
          <w:szCs w:val="28"/>
        </w:rPr>
        <w:t>Процедура запроса цен не является торгами по законодательству Российской Федерации.</w:t>
      </w:r>
    </w:p>
    <w:p w:rsidR="008634E4" w:rsidRPr="00B272BC" w:rsidRDefault="008634E4" w:rsidP="008634E4">
      <w:pPr>
        <w:numPr>
          <w:ilvl w:val="0"/>
          <w:numId w:val="6"/>
        </w:numPr>
        <w:tabs>
          <w:tab w:val="clear" w:pos="720"/>
          <w:tab w:val="num" w:pos="480"/>
          <w:tab w:val="left" w:pos="1134"/>
        </w:tabs>
        <w:ind w:left="0" w:firstLine="709"/>
        <w:contextualSpacing/>
        <w:jc w:val="both"/>
        <w:rPr>
          <w:sz w:val="28"/>
          <w:szCs w:val="28"/>
        </w:rPr>
      </w:pPr>
      <w:r w:rsidRPr="00B272BC">
        <w:rPr>
          <w:sz w:val="28"/>
          <w:szCs w:val="28"/>
        </w:rPr>
        <w:t xml:space="preserve">Организатор запроса цен вправе отказаться от проведения запроса цен </w:t>
      </w:r>
      <w:r>
        <w:rPr>
          <w:sz w:val="28"/>
          <w:szCs w:val="28"/>
        </w:rPr>
        <w:t xml:space="preserve">в любое время вплоть до подведения итогов закупки, </w:t>
      </w:r>
      <w:r w:rsidRPr="00B272BC">
        <w:rPr>
          <w:sz w:val="28"/>
          <w:szCs w:val="28"/>
        </w:rPr>
        <w:t>не неся никакой ответственности перед участниками запроса цен или третьими лицами, которым такое действие может принести убытки.</w:t>
      </w:r>
    </w:p>
    <w:p w:rsidR="00C87330" w:rsidRPr="008634E4" w:rsidRDefault="008634E4" w:rsidP="008634E4">
      <w:pPr>
        <w:numPr>
          <w:ilvl w:val="0"/>
          <w:numId w:val="6"/>
        </w:numPr>
        <w:tabs>
          <w:tab w:val="clear" w:pos="720"/>
          <w:tab w:val="num" w:pos="480"/>
          <w:tab w:val="left" w:pos="1134"/>
        </w:tabs>
        <w:ind w:left="0" w:firstLine="709"/>
        <w:contextualSpacing/>
        <w:jc w:val="both"/>
        <w:rPr>
          <w:sz w:val="28"/>
          <w:szCs w:val="28"/>
        </w:rPr>
      </w:pPr>
      <w:r w:rsidRPr="00B272BC">
        <w:rPr>
          <w:sz w:val="28"/>
          <w:szCs w:val="28"/>
        </w:rPr>
        <w:t>Остальные и более подробные условия запроса цен содержатся в документации по запросу цен, являющейся неотъемлемым приложением к данному извещению.</w:t>
      </w:r>
    </w:p>
    <w:p w:rsidR="00C87330" w:rsidRPr="00E25B1F" w:rsidRDefault="00C87330" w:rsidP="0006474B">
      <w:pPr>
        <w:pStyle w:val="10"/>
        <w:numPr>
          <w:ilvl w:val="0"/>
          <w:numId w:val="45"/>
        </w:numPr>
        <w:tabs>
          <w:tab w:val="left" w:pos="1134"/>
          <w:tab w:val="left" w:pos="1418"/>
          <w:tab w:val="left" w:pos="1560"/>
          <w:tab w:val="left" w:pos="1843"/>
          <w:tab w:val="left" w:pos="3261"/>
          <w:tab w:val="left" w:pos="3969"/>
          <w:tab w:val="left" w:pos="5670"/>
        </w:tabs>
        <w:jc w:val="center"/>
        <w:rPr>
          <w:b/>
          <w:sz w:val="28"/>
          <w:szCs w:val="28"/>
        </w:rPr>
      </w:pPr>
      <w:r w:rsidRPr="00E25B1F">
        <w:rPr>
          <w:sz w:val="28"/>
          <w:szCs w:val="28"/>
        </w:rPr>
        <w:br w:type="page"/>
      </w:r>
    </w:p>
    <w:p w:rsidR="00C14669" w:rsidRPr="00E25B1F" w:rsidRDefault="00C14669" w:rsidP="00C14669"/>
    <w:p w:rsidR="00C87330" w:rsidRPr="00E25B1F" w:rsidRDefault="00C87330" w:rsidP="00C87330">
      <w:pPr>
        <w:pStyle w:val="10"/>
        <w:numPr>
          <w:ilvl w:val="1"/>
          <w:numId w:val="6"/>
        </w:numPr>
        <w:tabs>
          <w:tab w:val="clear" w:pos="1440"/>
          <w:tab w:val="num" w:pos="1134"/>
        </w:tabs>
        <w:ind w:hanging="731"/>
        <w:jc w:val="left"/>
        <w:rPr>
          <w:sz w:val="28"/>
          <w:szCs w:val="28"/>
        </w:rPr>
      </w:pPr>
      <w:bookmarkStart w:id="8" w:name="_Ref317259002"/>
      <w:bookmarkStart w:id="9" w:name="_Toc392232477"/>
      <w:r w:rsidRPr="00E25B1F">
        <w:rPr>
          <w:sz w:val="28"/>
          <w:szCs w:val="28"/>
        </w:rPr>
        <w:t>ТЕРМИНЫ И ОПРЕДЕЛЕНИЯ</w:t>
      </w:r>
      <w:bookmarkEnd w:id="8"/>
      <w:bookmarkEnd w:id="9"/>
    </w:p>
    <w:p w:rsidR="00C87330" w:rsidRPr="00E25B1F" w:rsidRDefault="00C87330" w:rsidP="00C87330">
      <w:pPr>
        <w:ind w:firstLine="709"/>
        <w:jc w:val="both"/>
        <w:rPr>
          <w:sz w:val="28"/>
          <w:szCs w:val="28"/>
        </w:rPr>
      </w:pPr>
      <w:r w:rsidRPr="00E25B1F">
        <w:rPr>
          <w:b/>
          <w:sz w:val="28"/>
          <w:szCs w:val="28"/>
        </w:rPr>
        <w:t>Заказчик</w:t>
      </w:r>
      <w:r w:rsidRPr="00E25B1F">
        <w:rPr>
          <w:sz w:val="28"/>
          <w:szCs w:val="28"/>
        </w:rPr>
        <w:t xml:space="preserve"> –</w:t>
      </w:r>
      <w:r w:rsidR="005E2193" w:rsidRPr="00E25B1F">
        <w:rPr>
          <w:sz w:val="28"/>
          <w:szCs w:val="28"/>
        </w:rPr>
        <w:t xml:space="preserve"> </w:t>
      </w:r>
      <w:r w:rsidRPr="00E25B1F">
        <w:rPr>
          <w:sz w:val="28"/>
          <w:szCs w:val="28"/>
        </w:rPr>
        <w:t>организация</w:t>
      </w:r>
      <w:r w:rsidR="00E1038C" w:rsidRPr="00E25B1F">
        <w:rPr>
          <w:sz w:val="28"/>
          <w:szCs w:val="28"/>
        </w:rPr>
        <w:t xml:space="preserve"> атомной отрасли</w:t>
      </w:r>
      <w:r w:rsidRPr="00E25B1F">
        <w:rPr>
          <w:sz w:val="28"/>
          <w:szCs w:val="28"/>
        </w:rPr>
        <w:t xml:space="preserve">, указанная в пункте </w:t>
      </w:r>
      <w:fldSimple w:instr=" REF _Ref317249928 \r \h  \* MERGEFORMAT ">
        <w:r w:rsidR="00224251" w:rsidRPr="00224251">
          <w:rPr>
            <w:sz w:val="28"/>
            <w:szCs w:val="28"/>
          </w:rPr>
          <w:t>5</w:t>
        </w:r>
      </w:fldSimple>
      <w:r w:rsidRPr="00E25B1F">
        <w:rPr>
          <w:sz w:val="28"/>
          <w:szCs w:val="28"/>
        </w:rPr>
        <w:t xml:space="preserve"> раздела </w:t>
      </w:r>
      <w:fldSimple w:instr=" REF _Ref317250097 \r \h  \* MERGEFORMAT ">
        <w:r w:rsidR="00224251" w:rsidRPr="00224251">
          <w:rPr>
            <w:sz w:val="28"/>
            <w:szCs w:val="28"/>
          </w:rPr>
          <w:t>4</w:t>
        </w:r>
      </w:fldSimple>
      <w:r w:rsidRPr="00E25B1F">
        <w:rPr>
          <w:sz w:val="28"/>
          <w:szCs w:val="28"/>
        </w:rPr>
        <w:t xml:space="preserve"> «Информационная карта </w:t>
      </w:r>
      <w:r w:rsidR="00466F9E" w:rsidRPr="00E25B1F">
        <w:rPr>
          <w:sz w:val="28"/>
          <w:szCs w:val="28"/>
        </w:rPr>
        <w:t>запроса цен</w:t>
      </w:r>
      <w:r w:rsidRPr="00E25B1F">
        <w:rPr>
          <w:sz w:val="28"/>
          <w:szCs w:val="28"/>
        </w:rPr>
        <w:t xml:space="preserve">», </w:t>
      </w:r>
      <w:r w:rsidR="00E1038C" w:rsidRPr="00E25B1F">
        <w:rPr>
          <w:sz w:val="28"/>
          <w:szCs w:val="28"/>
        </w:rPr>
        <w:t xml:space="preserve">являющаяся собственником средств или их законным распорядителем, представителем интересов которой выступают руководители (или их доверенные лица), </w:t>
      </w:r>
      <w:r w:rsidR="005E2193" w:rsidRPr="00E25B1F">
        <w:rPr>
          <w:sz w:val="28"/>
          <w:szCs w:val="28"/>
        </w:rPr>
        <w:t>наделенные правом совершать от его имени сделки (заключать договоры).</w:t>
      </w:r>
    </w:p>
    <w:p w:rsidR="007A3F22" w:rsidRPr="00E25B1F" w:rsidRDefault="007A3F22" w:rsidP="007A3F22">
      <w:pPr>
        <w:ind w:firstLine="709"/>
        <w:jc w:val="both"/>
        <w:rPr>
          <w:sz w:val="28"/>
          <w:szCs w:val="28"/>
        </w:rPr>
      </w:pPr>
      <w:r w:rsidRPr="00E25B1F">
        <w:rPr>
          <w:b/>
          <w:sz w:val="28"/>
          <w:szCs w:val="28"/>
        </w:rPr>
        <w:t>Закупочная комиссия</w:t>
      </w:r>
      <w:r w:rsidRPr="00E25B1F">
        <w:rPr>
          <w:sz w:val="28"/>
          <w:szCs w:val="28"/>
        </w:rPr>
        <w:t xml:space="preserve"> – коллегиальный орган, заранее сформированный организатором запроса </w:t>
      </w:r>
      <w:r w:rsidR="00ED3D3C" w:rsidRPr="00E25B1F">
        <w:rPr>
          <w:sz w:val="28"/>
          <w:szCs w:val="28"/>
        </w:rPr>
        <w:t>цен</w:t>
      </w:r>
      <w:r w:rsidRPr="00E25B1F">
        <w:rPr>
          <w:sz w:val="28"/>
          <w:szCs w:val="28"/>
        </w:rPr>
        <w:t xml:space="preserve"> для принятия решений в рамках данно</w:t>
      </w:r>
      <w:r w:rsidR="00ED3D3C" w:rsidRPr="00E25B1F">
        <w:rPr>
          <w:sz w:val="28"/>
          <w:szCs w:val="28"/>
        </w:rPr>
        <w:t>го</w:t>
      </w:r>
      <w:r w:rsidRPr="00E25B1F">
        <w:rPr>
          <w:sz w:val="28"/>
          <w:szCs w:val="28"/>
        </w:rPr>
        <w:t xml:space="preserve"> </w:t>
      </w:r>
      <w:r w:rsidR="00ED3D3C" w:rsidRPr="00E25B1F">
        <w:rPr>
          <w:sz w:val="28"/>
          <w:szCs w:val="28"/>
        </w:rPr>
        <w:t>запроса цен</w:t>
      </w:r>
      <w:r w:rsidRPr="00E25B1F">
        <w:rPr>
          <w:sz w:val="28"/>
          <w:szCs w:val="28"/>
        </w:rPr>
        <w:t>.</w:t>
      </w:r>
    </w:p>
    <w:p w:rsidR="00E55E60" w:rsidRPr="00E25B1F" w:rsidRDefault="00E55E60" w:rsidP="00E55E60">
      <w:pPr>
        <w:ind w:firstLine="709"/>
        <w:jc w:val="both"/>
        <w:rPr>
          <w:sz w:val="28"/>
          <w:szCs w:val="28"/>
        </w:rPr>
      </w:pPr>
      <w:r w:rsidRPr="00E25B1F">
        <w:rPr>
          <w:b/>
          <w:sz w:val="28"/>
          <w:szCs w:val="28"/>
        </w:rPr>
        <w:t>Лот</w:t>
      </w:r>
      <w:r w:rsidRPr="00E25B1F">
        <w:rPr>
          <w:sz w:val="28"/>
          <w:szCs w:val="28"/>
        </w:rPr>
        <w:t xml:space="preserve"> – часть закупаем</w:t>
      </w:r>
      <w:r w:rsidR="00E1038C" w:rsidRPr="00E25B1F">
        <w:rPr>
          <w:sz w:val="28"/>
          <w:szCs w:val="28"/>
        </w:rPr>
        <w:t>ых</w:t>
      </w:r>
      <w:r w:rsidRPr="00E25B1F">
        <w:rPr>
          <w:sz w:val="28"/>
          <w:szCs w:val="28"/>
        </w:rPr>
        <w:t xml:space="preserve"> </w:t>
      </w:r>
      <w:r w:rsidR="00E1038C" w:rsidRPr="00E25B1F">
        <w:rPr>
          <w:sz w:val="28"/>
          <w:szCs w:val="28"/>
        </w:rPr>
        <w:t>товаров, работ, услуг</w:t>
      </w:r>
      <w:r w:rsidRPr="00E25B1F">
        <w:rPr>
          <w:sz w:val="28"/>
          <w:szCs w:val="28"/>
        </w:rPr>
        <w:t xml:space="preserve">, явно обособленная в </w:t>
      </w:r>
      <w:r w:rsidR="003E0066" w:rsidRPr="00E25B1F">
        <w:rPr>
          <w:sz w:val="28"/>
          <w:szCs w:val="28"/>
        </w:rPr>
        <w:t xml:space="preserve">документации по </w:t>
      </w:r>
      <w:r w:rsidR="00466F9E" w:rsidRPr="00E25B1F">
        <w:rPr>
          <w:sz w:val="28"/>
          <w:szCs w:val="28"/>
        </w:rPr>
        <w:t>запросу цен</w:t>
      </w:r>
      <w:r w:rsidRPr="00E25B1F">
        <w:rPr>
          <w:sz w:val="28"/>
          <w:szCs w:val="28"/>
        </w:rPr>
        <w:t xml:space="preserve">, на которую в рамках </w:t>
      </w:r>
      <w:r w:rsidR="00466F9E" w:rsidRPr="00E25B1F">
        <w:rPr>
          <w:sz w:val="28"/>
          <w:szCs w:val="28"/>
        </w:rPr>
        <w:t>запроса цен</w:t>
      </w:r>
      <w:r w:rsidRPr="00E25B1F">
        <w:rPr>
          <w:sz w:val="28"/>
          <w:szCs w:val="28"/>
        </w:rPr>
        <w:t xml:space="preserve"> подается отдельное предложение.</w:t>
      </w:r>
    </w:p>
    <w:p w:rsidR="00E55E60" w:rsidRPr="00E25B1F" w:rsidRDefault="00E55E60" w:rsidP="00E55E60">
      <w:pPr>
        <w:ind w:firstLine="709"/>
        <w:jc w:val="both"/>
        <w:rPr>
          <w:szCs w:val="28"/>
        </w:rPr>
      </w:pPr>
      <w:r w:rsidRPr="00E25B1F">
        <w:rPr>
          <w:b/>
          <w:sz w:val="28"/>
          <w:szCs w:val="28"/>
        </w:rPr>
        <w:t>Начальная (максимальная) цена договора</w:t>
      </w:r>
      <w:r w:rsidRPr="00E25B1F">
        <w:rPr>
          <w:sz w:val="28"/>
          <w:szCs w:val="28"/>
        </w:rPr>
        <w:t xml:space="preserve">  – </w:t>
      </w:r>
      <w:r w:rsidR="00F306A3" w:rsidRPr="00E25B1F">
        <w:rPr>
          <w:sz w:val="28"/>
          <w:szCs w:val="28"/>
        </w:rPr>
        <w:t xml:space="preserve">указанная в пункте </w:t>
      </w:r>
      <w:fldSimple w:instr=" REF _Ref317250440 \r \h  \* MERGEFORMAT ">
        <w:r w:rsidR="00224251" w:rsidRPr="00224251">
          <w:rPr>
            <w:sz w:val="28"/>
            <w:szCs w:val="28"/>
          </w:rPr>
          <w:t>8</w:t>
        </w:r>
      </w:fldSimple>
      <w:r w:rsidR="004B541C" w:rsidRPr="00E25B1F">
        <w:rPr>
          <w:sz w:val="28"/>
          <w:szCs w:val="28"/>
        </w:rPr>
        <w:t xml:space="preserve"> </w:t>
      </w:r>
      <w:r w:rsidR="00F306A3" w:rsidRPr="00E25B1F">
        <w:rPr>
          <w:sz w:val="28"/>
          <w:szCs w:val="28"/>
        </w:rPr>
        <w:t xml:space="preserve">раздела </w:t>
      </w:r>
      <w:fldSimple w:instr=" REF _Ref317250449 \r \h  \* MERGEFORMAT ">
        <w:r w:rsidR="00224251" w:rsidRPr="00224251">
          <w:rPr>
            <w:sz w:val="28"/>
            <w:szCs w:val="28"/>
          </w:rPr>
          <w:t>4</w:t>
        </w:r>
      </w:fldSimple>
      <w:r w:rsidR="00F306A3" w:rsidRPr="00E25B1F">
        <w:rPr>
          <w:sz w:val="28"/>
          <w:szCs w:val="28"/>
        </w:rPr>
        <w:t xml:space="preserve"> «Информационная карта </w:t>
      </w:r>
      <w:r w:rsidR="00466F9E" w:rsidRPr="00E25B1F">
        <w:rPr>
          <w:sz w:val="28"/>
          <w:szCs w:val="28"/>
        </w:rPr>
        <w:t>запроса цен</w:t>
      </w:r>
      <w:r w:rsidR="00F306A3" w:rsidRPr="00E25B1F">
        <w:rPr>
          <w:sz w:val="28"/>
          <w:szCs w:val="28"/>
        </w:rPr>
        <w:t xml:space="preserve">», </w:t>
      </w:r>
      <w:r w:rsidRPr="00E25B1F">
        <w:rPr>
          <w:sz w:val="28"/>
          <w:szCs w:val="28"/>
        </w:rPr>
        <w:t xml:space="preserve">предельно допустимая цена договора, </w:t>
      </w:r>
      <w:r w:rsidR="00E1038C" w:rsidRPr="00E25B1F">
        <w:rPr>
          <w:sz w:val="28"/>
          <w:szCs w:val="28"/>
        </w:rPr>
        <w:t>определяемая</w:t>
      </w:r>
      <w:r w:rsidRPr="00E25B1F">
        <w:rPr>
          <w:sz w:val="28"/>
          <w:szCs w:val="28"/>
        </w:rPr>
        <w:t xml:space="preserve"> заказчиком в </w:t>
      </w:r>
      <w:r w:rsidR="003E0066" w:rsidRPr="00E25B1F">
        <w:rPr>
          <w:sz w:val="28"/>
          <w:szCs w:val="28"/>
        </w:rPr>
        <w:t xml:space="preserve">документации по </w:t>
      </w:r>
      <w:r w:rsidR="00466F9E" w:rsidRPr="00E25B1F">
        <w:rPr>
          <w:sz w:val="28"/>
          <w:szCs w:val="28"/>
        </w:rPr>
        <w:t>запросу цен</w:t>
      </w:r>
      <w:r w:rsidR="00E1038C" w:rsidRPr="00E25B1F">
        <w:rPr>
          <w:sz w:val="28"/>
          <w:szCs w:val="28"/>
        </w:rPr>
        <w:t xml:space="preserve"> и рассчитываемая в порядке, установленном в Едином отраслевом стандарте закупок (Положении о закупке) Государственной корпорации по атомной энергии «</w:t>
      </w:r>
      <w:proofErr w:type="spellStart"/>
      <w:r w:rsidR="00E1038C" w:rsidRPr="00E25B1F">
        <w:rPr>
          <w:sz w:val="28"/>
          <w:szCs w:val="28"/>
        </w:rPr>
        <w:t>Росатом</w:t>
      </w:r>
      <w:proofErr w:type="spellEnd"/>
      <w:r w:rsidR="00E1038C" w:rsidRPr="00E25B1F">
        <w:rPr>
          <w:sz w:val="28"/>
          <w:szCs w:val="28"/>
        </w:rPr>
        <w:t>».</w:t>
      </w:r>
    </w:p>
    <w:p w:rsidR="00E55E60" w:rsidRPr="00E25B1F" w:rsidRDefault="00E55E60" w:rsidP="00E55E60">
      <w:pPr>
        <w:ind w:firstLine="709"/>
        <w:jc w:val="both"/>
        <w:rPr>
          <w:sz w:val="28"/>
          <w:szCs w:val="28"/>
        </w:rPr>
      </w:pPr>
      <w:r w:rsidRPr="00E25B1F">
        <w:rPr>
          <w:b/>
          <w:sz w:val="28"/>
          <w:szCs w:val="28"/>
        </w:rPr>
        <w:t xml:space="preserve">Организатор </w:t>
      </w:r>
      <w:r w:rsidR="00466F9E" w:rsidRPr="00E25B1F">
        <w:rPr>
          <w:b/>
          <w:sz w:val="28"/>
          <w:szCs w:val="28"/>
        </w:rPr>
        <w:t>запроса цен</w:t>
      </w:r>
      <w:r w:rsidRPr="00E25B1F">
        <w:rPr>
          <w:sz w:val="28"/>
          <w:szCs w:val="28"/>
        </w:rPr>
        <w:t xml:space="preserve"> – организация, указанная в пункте </w:t>
      </w:r>
      <w:fldSimple w:instr=" REF _Ref317250471 \r \h  \* MERGEFORMAT ">
        <w:r w:rsidR="00224251" w:rsidRPr="00224251">
          <w:rPr>
            <w:sz w:val="28"/>
            <w:szCs w:val="28"/>
          </w:rPr>
          <w:t>6</w:t>
        </w:r>
      </w:fldSimple>
      <w:r w:rsidRPr="00E25B1F">
        <w:rPr>
          <w:sz w:val="28"/>
          <w:szCs w:val="28"/>
        </w:rPr>
        <w:t xml:space="preserve"> раздела </w:t>
      </w:r>
      <w:fldSimple w:instr=" REF _Ref317250478 \r \h  \* MERGEFORMAT ">
        <w:r w:rsidR="00224251" w:rsidRPr="00224251">
          <w:rPr>
            <w:sz w:val="28"/>
            <w:szCs w:val="28"/>
          </w:rPr>
          <w:t>4</w:t>
        </w:r>
      </w:fldSimple>
      <w:r w:rsidRPr="00E25B1F">
        <w:rPr>
          <w:sz w:val="28"/>
          <w:szCs w:val="28"/>
        </w:rPr>
        <w:t xml:space="preserve"> «Информационная карта </w:t>
      </w:r>
      <w:r w:rsidR="00466F9E" w:rsidRPr="00E25B1F">
        <w:rPr>
          <w:sz w:val="28"/>
          <w:szCs w:val="28"/>
        </w:rPr>
        <w:t>запроса цен</w:t>
      </w:r>
      <w:r w:rsidRPr="00E25B1F">
        <w:rPr>
          <w:sz w:val="28"/>
          <w:szCs w:val="28"/>
        </w:rPr>
        <w:t xml:space="preserve">», непосредственно выполняющая действия по проведению </w:t>
      </w:r>
      <w:r w:rsidR="00466F9E" w:rsidRPr="00E25B1F">
        <w:rPr>
          <w:sz w:val="28"/>
          <w:szCs w:val="28"/>
        </w:rPr>
        <w:t>запроса цен</w:t>
      </w:r>
      <w:r w:rsidRPr="00E25B1F">
        <w:rPr>
          <w:sz w:val="28"/>
          <w:szCs w:val="28"/>
        </w:rPr>
        <w:t>.</w:t>
      </w:r>
    </w:p>
    <w:p w:rsidR="0015292F" w:rsidRPr="00E25B1F" w:rsidRDefault="0015292F" w:rsidP="0058002C">
      <w:pPr>
        <w:ind w:firstLine="720"/>
        <w:rPr>
          <w:b/>
        </w:rPr>
      </w:pPr>
    </w:p>
    <w:p w:rsidR="0058002C" w:rsidRPr="00986BDA" w:rsidRDefault="0058002C" w:rsidP="00986BDA">
      <w:pPr>
        <w:ind w:firstLine="720"/>
        <w:jc w:val="both"/>
        <w:rPr>
          <w:sz w:val="28"/>
          <w:szCs w:val="28"/>
        </w:rPr>
      </w:pPr>
      <w:r w:rsidRPr="00E25B1F">
        <w:rPr>
          <w:b/>
          <w:sz w:val="28"/>
          <w:szCs w:val="28"/>
        </w:rPr>
        <w:t>Официальный сайт</w:t>
      </w:r>
      <w:r w:rsidRPr="00E25B1F">
        <w:rPr>
          <w:sz w:val="28"/>
          <w:szCs w:val="28"/>
        </w:rPr>
        <w:t xml:space="preserve"> – </w:t>
      </w:r>
      <w:r w:rsidRPr="00986BDA">
        <w:rPr>
          <w:sz w:val="28"/>
          <w:szCs w:val="28"/>
        </w:rPr>
        <w:t xml:space="preserve">официальный сайт в информационно-телекоммуникационной сети «Интернет», имеющий адрес </w:t>
      </w:r>
      <w:proofErr w:type="spellStart"/>
      <w:r w:rsidRPr="00986BDA">
        <w:rPr>
          <w:rStyle w:val="afb"/>
          <w:color w:val="auto"/>
          <w:sz w:val="28"/>
          <w:szCs w:val="28"/>
        </w:rPr>
        <w:t>www.zakupki</w:t>
      </w:r>
      <w:proofErr w:type="spellEnd"/>
      <w:r w:rsidRPr="00986BDA">
        <w:rPr>
          <w:rStyle w:val="afb"/>
          <w:color w:val="auto"/>
          <w:sz w:val="28"/>
          <w:szCs w:val="28"/>
        </w:rPr>
        <w:t>.</w:t>
      </w:r>
      <w:proofErr w:type="spellStart"/>
      <w:r w:rsidRPr="00986BDA">
        <w:rPr>
          <w:rStyle w:val="afb"/>
          <w:color w:val="auto"/>
          <w:sz w:val="28"/>
          <w:szCs w:val="28"/>
          <w:lang w:val="en-US"/>
        </w:rPr>
        <w:t>rosatom</w:t>
      </w:r>
      <w:proofErr w:type="spellEnd"/>
      <w:r w:rsidRPr="00986BDA">
        <w:rPr>
          <w:rStyle w:val="afb"/>
          <w:color w:val="auto"/>
          <w:sz w:val="28"/>
          <w:szCs w:val="28"/>
        </w:rPr>
        <w:t>.</w:t>
      </w:r>
      <w:proofErr w:type="spellStart"/>
      <w:r w:rsidRPr="00986BDA">
        <w:rPr>
          <w:rStyle w:val="afb"/>
          <w:color w:val="auto"/>
          <w:sz w:val="28"/>
          <w:szCs w:val="28"/>
        </w:rPr>
        <w:t>ru</w:t>
      </w:r>
      <w:proofErr w:type="spellEnd"/>
      <w:r w:rsidRPr="00986BDA">
        <w:rPr>
          <w:sz w:val="28"/>
          <w:szCs w:val="28"/>
        </w:rPr>
        <w:t>, предназначенный для публикации информации о закупках атомной отрасли.</w:t>
      </w:r>
    </w:p>
    <w:p w:rsidR="0058002C" w:rsidRPr="00E25B1F" w:rsidRDefault="0058002C" w:rsidP="00E55E60">
      <w:pPr>
        <w:ind w:firstLine="709"/>
        <w:jc w:val="both"/>
        <w:rPr>
          <w:sz w:val="28"/>
          <w:szCs w:val="28"/>
        </w:rPr>
      </w:pPr>
    </w:p>
    <w:p w:rsidR="00E55E60" w:rsidRPr="00E25B1F" w:rsidRDefault="00E55E60" w:rsidP="00E55E60">
      <w:pPr>
        <w:ind w:firstLine="709"/>
        <w:jc w:val="both"/>
        <w:rPr>
          <w:sz w:val="28"/>
          <w:szCs w:val="28"/>
        </w:rPr>
      </w:pPr>
      <w:r w:rsidRPr="00E25B1F">
        <w:rPr>
          <w:b/>
          <w:sz w:val="28"/>
          <w:szCs w:val="28"/>
        </w:rPr>
        <w:t>Победитель</w:t>
      </w:r>
      <w:r w:rsidR="00D54268" w:rsidRPr="00E25B1F">
        <w:rPr>
          <w:b/>
          <w:sz w:val="28"/>
          <w:szCs w:val="28"/>
        </w:rPr>
        <w:t xml:space="preserve"> </w:t>
      </w:r>
      <w:r w:rsidR="00466F9E" w:rsidRPr="00E25B1F">
        <w:rPr>
          <w:b/>
          <w:sz w:val="28"/>
          <w:szCs w:val="28"/>
        </w:rPr>
        <w:t>запроса цен</w:t>
      </w:r>
      <w:r w:rsidRPr="00E25B1F">
        <w:rPr>
          <w:sz w:val="28"/>
          <w:szCs w:val="28"/>
        </w:rPr>
        <w:t xml:space="preserve"> – участник </w:t>
      </w:r>
      <w:r w:rsidR="00466F9E" w:rsidRPr="00E25B1F">
        <w:rPr>
          <w:sz w:val="28"/>
          <w:szCs w:val="28"/>
        </w:rPr>
        <w:t>запроса цен</w:t>
      </w:r>
      <w:r w:rsidRPr="00E25B1F">
        <w:rPr>
          <w:sz w:val="28"/>
          <w:szCs w:val="28"/>
        </w:rPr>
        <w:t xml:space="preserve">, </w:t>
      </w:r>
      <w:r w:rsidR="008353FC" w:rsidRPr="00E25B1F">
        <w:rPr>
          <w:sz w:val="28"/>
          <w:szCs w:val="28"/>
        </w:rPr>
        <w:t xml:space="preserve">предложивший </w:t>
      </w:r>
      <w:r w:rsidR="00ED67B1" w:rsidRPr="00E25B1F">
        <w:rPr>
          <w:sz w:val="28"/>
          <w:szCs w:val="28"/>
        </w:rPr>
        <w:t>наименьшую цену</w:t>
      </w:r>
      <w:r w:rsidR="008353FC" w:rsidRPr="00E25B1F">
        <w:rPr>
          <w:sz w:val="28"/>
          <w:szCs w:val="28"/>
        </w:rPr>
        <w:t xml:space="preserve"> договора</w:t>
      </w:r>
      <w:r w:rsidR="00ED67B1" w:rsidRPr="00E25B1F">
        <w:rPr>
          <w:sz w:val="28"/>
          <w:szCs w:val="28"/>
        </w:rPr>
        <w:t>, при условии соответствия его заявки требованиям</w:t>
      </w:r>
      <w:r w:rsidR="008353FC" w:rsidRPr="00E25B1F">
        <w:rPr>
          <w:sz w:val="28"/>
          <w:szCs w:val="28"/>
        </w:rPr>
        <w:t xml:space="preserve"> </w:t>
      </w:r>
      <w:r w:rsidR="003E0066" w:rsidRPr="00E25B1F">
        <w:rPr>
          <w:sz w:val="28"/>
          <w:szCs w:val="28"/>
        </w:rPr>
        <w:t xml:space="preserve">документации по </w:t>
      </w:r>
      <w:r w:rsidR="00466F9E" w:rsidRPr="00E25B1F">
        <w:rPr>
          <w:sz w:val="28"/>
          <w:szCs w:val="28"/>
        </w:rPr>
        <w:t>запросу цен</w:t>
      </w:r>
      <w:r w:rsidRPr="00E25B1F">
        <w:rPr>
          <w:sz w:val="28"/>
          <w:szCs w:val="28"/>
        </w:rPr>
        <w:t>.</w:t>
      </w:r>
    </w:p>
    <w:p w:rsidR="00DA5976" w:rsidRPr="00E25B1F" w:rsidRDefault="00DA5976" w:rsidP="00E55E60">
      <w:pPr>
        <w:ind w:firstLine="709"/>
        <w:jc w:val="both"/>
        <w:rPr>
          <w:sz w:val="28"/>
          <w:szCs w:val="28"/>
        </w:rPr>
      </w:pPr>
      <w:r w:rsidRPr="00E25B1F">
        <w:rPr>
          <w:b/>
          <w:i/>
        </w:rPr>
        <w:t>Поставщик товара /подрядчик /исполнитель</w:t>
      </w:r>
      <w:r w:rsidRPr="00E25B1F">
        <w:rPr>
          <w:sz w:val="28"/>
          <w:szCs w:val="28"/>
        </w:rPr>
        <w:t xml:space="preserve"> –</w:t>
      </w:r>
      <w:r w:rsidRPr="00E25B1F">
        <w:rPr>
          <w:b/>
          <w:szCs w:val="28"/>
        </w:rPr>
        <w:t xml:space="preserve"> </w:t>
      </w:r>
      <w:r w:rsidRPr="00E25B1F">
        <w:rPr>
          <w:sz w:val="28"/>
          <w:szCs w:val="28"/>
        </w:rPr>
        <w:t>любое юридическое или физическое лицо, в том числе индивидуальный предприниматель, способное на законных основаниях</w:t>
      </w:r>
      <w:r w:rsidRPr="00E25B1F">
        <w:rPr>
          <w:szCs w:val="28"/>
        </w:rPr>
        <w:t xml:space="preserve"> </w:t>
      </w:r>
      <w:r w:rsidRPr="00E25B1F">
        <w:rPr>
          <w:sz w:val="28"/>
          <w:szCs w:val="28"/>
        </w:rPr>
        <w:t xml:space="preserve">осуществить </w:t>
      </w:r>
      <w:r w:rsidRPr="00E25B1F">
        <w:rPr>
          <w:b/>
          <w:i/>
        </w:rPr>
        <w:t>поставку товаров /работ /услуг</w:t>
      </w:r>
      <w:r w:rsidRPr="00E25B1F">
        <w:rPr>
          <w:sz w:val="28"/>
          <w:szCs w:val="28"/>
        </w:rPr>
        <w:t>, иных объектов гражданских прав, приобретаемых заказчиком на возмездной основе.</w:t>
      </w:r>
    </w:p>
    <w:p w:rsidR="00F306A3" w:rsidRPr="00E25B1F" w:rsidRDefault="00F306A3" w:rsidP="00E55E60">
      <w:pPr>
        <w:ind w:firstLine="709"/>
        <w:jc w:val="both"/>
        <w:rPr>
          <w:sz w:val="28"/>
          <w:szCs w:val="28"/>
        </w:rPr>
      </w:pPr>
      <w:r w:rsidRPr="00E25B1F">
        <w:rPr>
          <w:b/>
          <w:sz w:val="28"/>
          <w:szCs w:val="28"/>
        </w:rPr>
        <w:t>Продукция</w:t>
      </w:r>
      <w:r w:rsidRPr="00E25B1F">
        <w:rPr>
          <w:sz w:val="28"/>
          <w:szCs w:val="28"/>
        </w:rPr>
        <w:t xml:space="preserve"> – товары, работы, услуги, иные объекты гражданских прав, приобретаемые заказчиком на возмездной основе.</w:t>
      </w:r>
    </w:p>
    <w:p w:rsidR="00FA013F" w:rsidRPr="00E25B1F" w:rsidRDefault="00FA013F" w:rsidP="00FA013F">
      <w:pPr>
        <w:ind w:firstLine="709"/>
        <w:jc w:val="both"/>
        <w:rPr>
          <w:b/>
          <w:i/>
        </w:rPr>
      </w:pPr>
      <w:proofErr w:type="gramStart"/>
      <w:r w:rsidRPr="00E25B1F">
        <w:rPr>
          <w:b/>
          <w:sz w:val="28"/>
          <w:szCs w:val="28"/>
        </w:rPr>
        <w:t xml:space="preserve">Участник </w:t>
      </w:r>
      <w:r w:rsidR="00466F9E" w:rsidRPr="00E25B1F">
        <w:rPr>
          <w:b/>
          <w:sz w:val="28"/>
          <w:szCs w:val="28"/>
        </w:rPr>
        <w:t>запроса цен</w:t>
      </w:r>
      <w:r w:rsidRPr="00E25B1F">
        <w:rPr>
          <w:sz w:val="28"/>
          <w:szCs w:val="28"/>
        </w:rPr>
        <w:t xml:space="preserve"> – </w:t>
      </w:r>
      <w:r w:rsidR="00DA5976" w:rsidRPr="00E25B1F">
        <w:rPr>
          <w:b/>
          <w:i/>
        </w:rPr>
        <w:t>поставщик товара /подрядчик /исполнитель</w:t>
      </w:r>
      <w:r w:rsidRPr="00E25B1F">
        <w:rPr>
          <w:sz w:val="28"/>
          <w:szCs w:val="28"/>
        </w:rPr>
        <w:t xml:space="preserve"> </w:t>
      </w:r>
      <w:r w:rsidR="003E71FC" w:rsidRPr="00E25B1F">
        <w:rPr>
          <w:sz w:val="28"/>
          <w:szCs w:val="28"/>
        </w:rPr>
        <w:t xml:space="preserve">или несколько </w:t>
      </w:r>
      <w:r w:rsidR="00DA5976" w:rsidRPr="00E25B1F">
        <w:rPr>
          <w:b/>
          <w:i/>
        </w:rPr>
        <w:t>поставщиков товара /подрядчиков /исполнителей</w:t>
      </w:r>
      <w:r w:rsidR="003E71FC" w:rsidRPr="00E25B1F">
        <w:rPr>
          <w:sz w:val="28"/>
          <w:szCs w:val="28"/>
        </w:rPr>
        <w:t xml:space="preserve">, выступающих на стороне </w:t>
      </w:r>
      <w:r w:rsidR="00DA5976" w:rsidRPr="00E25B1F">
        <w:rPr>
          <w:sz w:val="28"/>
          <w:szCs w:val="28"/>
        </w:rPr>
        <w:t xml:space="preserve">одного </w:t>
      </w:r>
      <w:r w:rsidR="00DA5976" w:rsidRPr="00E25B1F">
        <w:rPr>
          <w:b/>
          <w:i/>
        </w:rPr>
        <w:t>поставщика товара /подрядчика /исполнителя</w:t>
      </w:r>
      <w:r w:rsidR="00DA5976" w:rsidRPr="00E25B1F">
        <w:rPr>
          <w:sz w:val="28"/>
          <w:szCs w:val="28"/>
        </w:rPr>
        <w:t xml:space="preserve"> в рамках участия в </w:t>
      </w:r>
      <w:r w:rsidR="004560F3" w:rsidRPr="00E25B1F">
        <w:rPr>
          <w:sz w:val="28"/>
          <w:szCs w:val="28"/>
        </w:rPr>
        <w:t>запросе цен</w:t>
      </w:r>
      <w:r w:rsidR="00DA5976" w:rsidRPr="00E25B1F">
        <w:rPr>
          <w:sz w:val="28"/>
          <w:szCs w:val="28"/>
        </w:rPr>
        <w:t xml:space="preserve">, независимо от организационно-правовой формы, формы собственности, места нахождения и места происхождения капитала, </w:t>
      </w:r>
      <w:r w:rsidRPr="00E25B1F">
        <w:rPr>
          <w:sz w:val="28"/>
          <w:szCs w:val="28"/>
        </w:rPr>
        <w:t>официально запросивш</w:t>
      </w:r>
      <w:r w:rsidR="00DA5976" w:rsidRPr="00E25B1F">
        <w:rPr>
          <w:sz w:val="28"/>
          <w:szCs w:val="28"/>
        </w:rPr>
        <w:t>ий</w:t>
      </w:r>
      <w:r w:rsidRPr="00E25B1F">
        <w:rPr>
          <w:sz w:val="28"/>
          <w:szCs w:val="28"/>
        </w:rPr>
        <w:t xml:space="preserve"> </w:t>
      </w:r>
      <w:r w:rsidR="002E77A5" w:rsidRPr="00E25B1F">
        <w:rPr>
          <w:sz w:val="28"/>
          <w:szCs w:val="28"/>
        </w:rPr>
        <w:t xml:space="preserve">документацию по </w:t>
      </w:r>
      <w:r w:rsidR="00466F9E" w:rsidRPr="00E25B1F">
        <w:rPr>
          <w:sz w:val="28"/>
          <w:szCs w:val="28"/>
        </w:rPr>
        <w:t>запросу цен</w:t>
      </w:r>
      <w:r w:rsidRPr="00E25B1F">
        <w:rPr>
          <w:sz w:val="28"/>
          <w:szCs w:val="28"/>
        </w:rPr>
        <w:t xml:space="preserve"> или запросивш</w:t>
      </w:r>
      <w:r w:rsidR="00DA5976" w:rsidRPr="00E25B1F">
        <w:rPr>
          <w:sz w:val="28"/>
          <w:szCs w:val="28"/>
        </w:rPr>
        <w:t>ий</w:t>
      </w:r>
      <w:r w:rsidRPr="00E25B1F">
        <w:rPr>
          <w:sz w:val="28"/>
          <w:szCs w:val="28"/>
        </w:rPr>
        <w:t xml:space="preserve"> разъяснения </w:t>
      </w:r>
      <w:r w:rsidR="003E0066" w:rsidRPr="00E25B1F">
        <w:rPr>
          <w:sz w:val="28"/>
          <w:szCs w:val="28"/>
        </w:rPr>
        <w:t xml:space="preserve">документации по </w:t>
      </w:r>
      <w:r w:rsidR="00466F9E" w:rsidRPr="00E25B1F">
        <w:rPr>
          <w:sz w:val="28"/>
          <w:szCs w:val="28"/>
        </w:rPr>
        <w:t>запросу цен</w:t>
      </w:r>
      <w:r w:rsidRPr="00E25B1F">
        <w:rPr>
          <w:sz w:val="28"/>
          <w:szCs w:val="28"/>
        </w:rPr>
        <w:t xml:space="preserve"> в срок до истечения срока подачи заявок</w:t>
      </w:r>
      <w:r w:rsidR="00DA5976" w:rsidRPr="00E25B1F">
        <w:rPr>
          <w:sz w:val="28"/>
          <w:szCs w:val="28"/>
        </w:rPr>
        <w:t xml:space="preserve"> на</w:t>
      </w:r>
      <w:proofErr w:type="gramEnd"/>
      <w:r w:rsidR="00DA5976" w:rsidRPr="00E25B1F">
        <w:rPr>
          <w:sz w:val="28"/>
          <w:szCs w:val="28"/>
        </w:rPr>
        <w:t xml:space="preserve"> участие в </w:t>
      </w:r>
      <w:r w:rsidR="004560F3" w:rsidRPr="00E25B1F">
        <w:rPr>
          <w:sz w:val="28"/>
          <w:szCs w:val="28"/>
        </w:rPr>
        <w:t>запросе цен</w:t>
      </w:r>
      <w:r w:rsidRPr="00E25B1F">
        <w:rPr>
          <w:sz w:val="28"/>
          <w:szCs w:val="28"/>
        </w:rPr>
        <w:t xml:space="preserve">, либо своевременно </w:t>
      </w:r>
      <w:proofErr w:type="gramStart"/>
      <w:r w:rsidRPr="00E25B1F">
        <w:rPr>
          <w:sz w:val="28"/>
          <w:szCs w:val="28"/>
        </w:rPr>
        <w:t>подавш</w:t>
      </w:r>
      <w:r w:rsidR="00DA5976" w:rsidRPr="00E25B1F">
        <w:rPr>
          <w:sz w:val="28"/>
          <w:szCs w:val="28"/>
        </w:rPr>
        <w:t>ий</w:t>
      </w:r>
      <w:proofErr w:type="gramEnd"/>
      <w:r w:rsidRPr="00E25B1F">
        <w:rPr>
          <w:sz w:val="28"/>
          <w:szCs w:val="28"/>
        </w:rPr>
        <w:t xml:space="preserve"> заявку на участие в </w:t>
      </w:r>
      <w:r w:rsidR="004560F3" w:rsidRPr="00E25B1F">
        <w:rPr>
          <w:sz w:val="28"/>
          <w:szCs w:val="28"/>
        </w:rPr>
        <w:t>запросе цен</w:t>
      </w:r>
      <w:r w:rsidRPr="00E25B1F">
        <w:rPr>
          <w:sz w:val="28"/>
          <w:szCs w:val="28"/>
        </w:rPr>
        <w:t xml:space="preserve">. Участник </w:t>
      </w:r>
      <w:r w:rsidR="00466F9E" w:rsidRPr="00E25B1F">
        <w:rPr>
          <w:sz w:val="28"/>
          <w:szCs w:val="28"/>
        </w:rPr>
        <w:t>запроса цен</w:t>
      </w:r>
      <w:r w:rsidRPr="00E25B1F">
        <w:rPr>
          <w:sz w:val="28"/>
          <w:szCs w:val="28"/>
        </w:rPr>
        <w:t xml:space="preserve"> утрачивает свой статус после истечения срока подачи заявок</w:t>
      </w:r>
      <w:r w:rsidR="00DA5976" w:rsidRPr="00E25B1F">
        <w:rPr>
          <w:sz w:val="28"/>
          <w:szCs w:val="28"/>
        </w:rPr>
        <w:t xml:space="preserve"> на участие в </w:t>
      </w:r>
      <w:r w:rsidR="004560F3" w:rsidRPr="00E25B1F">
        <w:rPr>
          <w:sz w:val="28"/>
          <w:szCs w:val="28"/>
        </w:rPr>
        <w:t>запросе цен</w:t>
      </w:r>
      <w:r w:rsidRPr="00E25B1F">
        <w:rPr>
          <w:sz w:val="28"/>
          <w:szCs w:val="28"/>
        </w:rPr>
        <w:t>, если такой участник своевременно не подал свою заявку</w:t>
      </w:r>
      <w:r w:rsidR="00DA5976" w:rsidRPr="00E25B1F">
        <w:rPr>
          <w:sz w:val="28"/>
          <w:szCs w:val="28"/>
        </w:rPr>
        <w:t xml:space="preserve"> на участие в </w:t>
      </w:r>
      <w:r w:rsidR="004560F3" w:rsidRPr="00E25B1F">
        <w:rPr>
          <w:sz w:val="28"/>
          <w:szCs w:val="28"/>
        </w:rPr>
        <w:t>запросе цен</w:t>
      </w:r>
      <w:r w:rsidR="001F02C2" w:rsidRPr="00E25B1F">
        <w:rPr>
          <w:b/>
          <w:i/>
        </w:rPr>
        <w:t>.</w:t>
      </w:r>
    </w:p>
    <w:p w:rsidR="005E1A6E" w:rsidRPr="00E25B1F" w:rsidRDefault="005E1A6E" w:rsidP="005E1A6E">
      <w:pPr>
        <w:ind w:firstLine="720"/>
        <w:jc w:val="both"/>
        <w:rPr>
          <w:bCs/>
          <w:szCs w:val="28"/>
        </w:rPr>
      </w:pPr>
      <w:bookmarkStart w:id="10" w:name="_Ref93141687"/>
      <w:r w:rsidRPr="00E25B1F">
        <w:rPr>
          <w:b/>
          <w:sz w:val="28"/>
          <w:szCs w:val="28"/>
        </w:rPr>
        <w:t>Эксперт</w:t>
      </w:r>
      <w:r w:rsidRPr="00E25B1F">
        <w:rPr>
          <w:sz w:val="28"/>
          <w:szCs w:val="28"/>
        </w:rPr>
        <w:t xml:space="preserve"> –</w:t>
      </w:r>
      <w:r w:rsidRPr="00E25B1F">
        <w:rPr>
          <w:b/>
          <w:szCs w:val="28"/>
        </w:rPr>
        <w:t xml:space="preserve"> </w:t>
      </w:r>
      <w:r w:rsidRPr="00E25B1F">
        <w:rPr>
          <w:sz w:val="28"/>
          <w:szCs w:val="28"/>
        </w:rPr>
        <w:t xml:space="preserve">лицо, обладающее специальными знаниями в областях, относящихся к предмету </w:t>
      </w:r>
      <w:r w:rsidR="00466F9E" w:rsidRPr="00E25B1F">
        <w:rPr>
          <w:sz w:val="28"/>
          <w:szCs w:val="28"/>
        </w:rPr>
        <w:t>запроса цен</w:t>
      </w:r>
      <w:r w:rsidRPr="00E25B1F">
        <w:rPr>
          <w:sz w:val="28"/>
          <w:szCs w:val="28"/>
        </w:rPr>
        <w:t xml:space="preserve">, и привлекаемое для </w:t>
      </w:r>
      <w:r w:rsidR="00DF5053" w:rsidRPr="00E25B1F">
        <w:rPr>
          <w:sz w:val="28"/>
          <w:szCs w:val="28"/>
        </w:rPr>
        <w:t>проведения экспертизы</w:t>
      </w:r>
      <w:r w:rsidRPr="00E25B1F">
        <w:rPr>
          <w:sz w:val="28"/>
          <w:szCs w:val="28"/>
        </w:rPr>
        <w:t xml:space="preserve"> в рамках данного </w:t>
      </w:r>
      <w:r w:rsidR="00466F9E" w:rsidRPr="00E25B1F">
        <w:rPr>
          <w:sz w:val="28"/>
          <w:szCs w:val="28"/>
        </w:rPr>
        <w:t>запроса цен</w:t>
      </w:r>
      <w:r w:rsidR="00F306A3" w:rsidRPr="00E25B1F">
        <w:rPr>
          <w:sz w:val="28"/>
          <w:szCs w:val="28"/>
        </w:rPr>
        <w:t>.</w:t>
      </w:r>
    </w:p>
    <w:bookmarkEnd w:id="10"/>
    <w:p w:rsidR="006958F6" w:rsidRPr="00E25B1F" w:rsidRDefault="00507242" w:rsidP="00507242">
      <w:pPr>
        <w:ind w:firstLine="709"/>
        <w:jc w:val="both"/>
        <w:rPr>
          <w:szCs w:val="28"/>
        </w:rPr>
      </w:pPr>
      <w:r w:rsidRPr="00E25B1F">
        <w:rPr>
          <w:b/>
          <w:sz w:val="28"/>
          <w:szCs w:val="28"/>
        </w:rPr>
        <w:t>Э</w:t>
      </w:r>
      <w:r w:rsidR="006958F6" w:rsidRPr="00E25B1F">
        <w:rPr>
          <w:b/>
          <w:sz w:val="28"/>
          <w:szCs w:val="28"/>
        </w:rPr>
        <w:t>лектронная торговая площадка</w:t>
      </w:r>
      <w:r w:rsidR="00774E5E" w:rsidRPr="00E25B1F">
        <w:rPr>
          <w:b/>
          <w:sz w:val="28"/>
          <w:szCs w:val="28"/>
        </w:rPr>
        <w:t xml:space="preserve"> (ЭТП)</w:t>
      </w:r>
      <w:r w:rsidR="00E55E60" w:rsidRPr="00E25B1F">
        <w:rPr>
          <w:b/>
          <w:sz w:val="28"/>
          <w:szCs w:val="28"/>
        </w:rPr>
        <w:t xml:space="preserve"> </w:t>
      </w:r>
      <w:r w:rsidR="00E55E60" w:rsidRPr="00E25B1F">
        <w:rPr>
          <w:sz w:val="28"/>
          <w:szCs w:val="28"/>
        </w:rPr>
        <w:t>–</w:t>
      </w:r>
      <w:r w:rsidR="006958F6" w:rsidRPr="00E25B1F">
        <w:rPr>
          <w:b/>
          <w:szCs w:val="28"/>
        </w:rPr>
        <w:t xml:space="preserve"> </w:t>
      </w:r>
      <w:r w:rsidR="00E55E60" w:rsidRPr="00E25B1F">
        <w:rPr>
          <w:sz w:val="28"/>
          <w:szCs w:val="28"/>
        </w:rPr>
        <w:t>п</w:t>
      </w:r>
      <w:r w:rsidR="006958F6" w:rsidRPr="00E25B1F">
        <w:rPr>
          <w:sz w:val="28"/>
          <w:szCs w:val="28"/>
        </w:rPr>
        <w:t xml:space="preserve">рограммно-аппаратный комплекс, обеспечивающий проведение </w:t>
      </w:r>
      <w:r w:rsidR="00466F9E" w:rsidRPr="00E25B1F">
        <w:rPr>
          <w:sz w:val="28"/>
          <w:szCs w:val="28"/>
        </w:rPr>
        <w:t>запроса цен</w:t>
      </w:r>
      <w:r w:rsidR="006958F6" w:rsidRPr="00E25B1F">
        <w:rPr>
          <w:sz w:val="28"/>
          <w:szCs w:val="28"/>
        </w:rPr>
        <w:t xml:space="preserve"> в электронной форме, т.е. с обменом электронными документами или иными сведениями в электронно-цифровой форме, с использованием сети Интернет.</w:t>
      </w:r>
    </w:p>
    <w:p w:rsidR="006958F6" w:rsidRPr="00E25B1F" w:rsidRDefault="00507242" w:rsidP="00507242">
      <w:pPr>
        <w:ind w:firstLine="709"/>
        <w:jc w:val="both"/>
      </w:pPr>
      <w:r w:rsidRPr="00E25B1F">
        <w:rPr>
          <w:b/>
          <w:sz w:val="28"/>
          <w:szCs w:val="28"/>
        </w:rPr>
        <w:t>Э</w:t>
      </w:r>
      <w:r w:rsidR="006958F6" w:rsidRPr="00E25B1F">
        <w:rPr>
          <w:b/>
          <w:sz w:val="28"/>
          <w:szCs w:val="28"/>
        </w:rPr>
        <w:t xml:space="preserve">лектронная форма проведения </w:t>
      </w:r>
      <w:r w:rsidR="00466F9E" w:rsidRPr="00E25B1F">
        <w:rPr>
          <w:b/>
          <w:sz w:val="28"/>
          <w:szCs w:val="28"/>
        </w:rPr>
        <w:t>запроса цен</w:t>
      </w:r>
      <w:r w:rsidR="006958F6" w:rsidRPr="00E25B1F">
        <w:t xml:space="preserve"> </w:t>
      </w:r>
      <w:r w:rsidR="00E55E60" w:rsidRPr="00E25B1F">
        <w:rPr>
          <w:sz w:val="28"/>
          <w:szCs w:val="28"/>
        </w:rPr>
        <w:t>– п</w:t>
      </w:r>
      <w:r w:rsidR="006958F6" w:rsidRPr="00E25B1F">
        <w:rPr>
          <w:sz w:val="28"/>
          <w:szCs w:val="28"/>
        </w:rPr>
        <w:t xml:space="preserve">роведение </w:t>
      </w:r>
      <w:r w:rsidR="00466F9E" w:rsidRPr="00E25B1F">
        <w:rPr>
          <w:sz w:val="28"/>
          <w:szCs w:val="28"/>
        </w:rPr>
        <w:t>запроса цен</w:t>
      </w:r>
      <w:r w:rsidR="006958F6" w:rsidRPr="00E25B1F">
        <w:rPr>
          <w:sz w:val="28"/>
          <w:szCs w:val="28"/>
        </w:rPr>
        <w:t xml:space="preserve"> с использованием электронной торговой площадки и обменом электронными документами.</w:t>
      </w:r>
    </w:p>
    <w:p w:rsidR="006958F6" w:rsidRPr="00E25B1F" w:rsidRDefault="00507242" w:rsidP="00507242">
      <w:pPr>
        <w:spacing w:after="120"/>
        <w:ind w:firstLine="709"/>
        <w:jc w:val="both"/>
        <w:rPr>
          <w:szCs w:val="28"/>
        </w:rPr>
      </w:pPr>
      <w:r w:rsidRPr="00E25B1F">
        <w:rPr>
          <w:b/>
          <w:sz w:val="28"/>
          <w:szCs w:val="28"/>
        </w:rPr>
        <w:t>Э</w:t>
      </w:r>
      <w:r w:rsidR="006958F6" w:rsidRPr="00E25B1F">
        <w:rPr>
          <w:b/>
          <w:sz w:val="28"/>
          <w:szCs w:val="28"/>
        </w:rPr>
        <w:t>лектронный документ</w:t>
      </w:r>
      <w:r w:rsidR="006958F6" w:rsidRPr="00E25B1F">
        <w:rPr>
          <w:szCs w:val="28"/>
        </w:rPr>
        <w:t xml:space="preserve"> </w:t>
      </w:r>
      <w:r w:rsidR="00E55E60" w:rsidRPr="00E25B1F">
        <w:rPr>
          <w:sz w:val="28"/>
          <w:szCs w:val="28"/>
        </w:rPr>
        <w:t>– э</w:t>
      </w:r>
      <w:r w:rsidR="006958F6" w:rsidRPr="00E25B1F">
        <w:rPr>
          <w:sz w:val="28"/>
          <w:szCs w:val="28"/>
        </w:rPr>
        <w:t>лектронное сообщение, подписанное электронной цифровой подписью</w:t>
      </w:r>
      <w:r w:rsidR="003F3D83" w:rsidRPr="00E25B1F">
        <w:rPr>
          <w:sz w:val="28"/>
          <w:szCs w:val="28"/>
        </w:rPr>
        <w:t>, созданн</w:t>
      </w:r>
      <w:r w:rsidR="00331BA8" w:rsidRPr="00E25B1F">
        <w:rPr>
          <w:sz w:val="28"/>
          <w:szCs w:val="28"/>
        </w:rPr>
        <w:t>ое</w:t>
      </w:r>
      <w:r w:rsidR="003F3D83" w:rsidRPr="00E25B1F">
        <w:rPr>
          <w:sz w:val="28"/>
          <w:szCs w:val="28"/>
        </w:rPr>
        <w:t xml:space="preserve"> и оформленн</w:t>
      </w:r>
      <w:r w:rsidR="00331BA8" w:rsidRPr="00E25B1F">
        <w:rPr>
          <w:sz w:val="28"/>
          <w:szCs w:val="28"/>
        </w:rPr>
        <w:t>ое</w:t>
      </w:r>
      <w:r w:rsidR="003F3D83" w:rsidRPr="00E25B1F">
        <w:rPr>
          <w:sz w:val="28"/>
          <w:szCs w:val="28"/>
        </w:rPr>
        <w:t xml:space="preserve">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Правительства Российской Федерации.</w:t>
      </w:r>
    </w:p>
    <w:p w:rsidR="00F35F38" w:rsidRPr="00E25B1F" w:rsidRDefault="00F35F38" w:rsidP="00F35F38">
      <w:pPr>
        <w:pStyle w:val="10"/>
        <w:numPr>
          <w:ilvl w:val="0"/>
          <w:numId w:val="0"/>
        </w:numPr>
        <w:ind w:firstLine="720"/>
        <w:jc w:val="left"/>
        <w:rPr>
          <w:b/>
          <w:sz w:val="28"/>
          <w:szCs w:val="28"/>
        </w:rPr>
      </w:pPr>
      <w:bookmarkStart w:id="11" w:name="_Toc314731698"/>
      <w:bookmarkStart w:id="12" w:name="_Toc392232478"/>
      <w:r w:rsidRPr="00E25B1F">
        <w:rPr>
          <w:b/>
          <w:sz w:val="28"/>
          <w:szCs w:val="28"/>
        </w:rPr>
        <w:t>СОКРАЩЕНИЯ</w:t>
      </w:r>
      <w:bookmarkEnd w:id="11"/>
      <w:bookmarkEnd w:id="12"/>
    </w:p>
    <w:p w:rsidR="00F35F38" w:rsidRDefault="00F35F38" w:rsidP="00F35F38">
      <w:pPr>
        <w:ind w:firstLine="720"/>
        <w:jc w:val="both"/>
        <w:rPr>
          <w:sz w:val="28"/>
          <w:szCs w:val="28"/>
        </w:rPr>
      </w:pPr>
      <w:r w:rsidRPr="00E25B1F">
        <w:rPr>
          <w:sz w:val="28"/>
          <w:szCs w:val="28"/>
        </w:rPr>
        <w:t>АЭС — атомная электростанция.</w:t>
      </w:r>
    </w:p>
    <w:p w:rsidR="00B17920" w:rsidRPr="00E25B1F" w:rsidRDefault="00B17920" w:rsidP="00B17920">
      <w:pPr>
        <w:ind w:firstLine="720"/>
        <w:jc w:val="both"/>
        <w:rPr>
          <w:sz w:val="28"/>
          <w:szCs w:val="28"/>
        </w:rPr>
      </w:pPr>
      <w:r>
        <w:rPr>
          <w:sz w:val="28"/>
          <w:szCs w:val="28"/>
        </w:rPr>
        <w:t xml:space="preserve">АК дивизиона </w:t>
      </w:r>
      <w:r w:rsidRPr="00C12007">
        <w:rPr>
          <w:sz w:val="28"/>
          <w:szCs w:val="28"/>
        </w:rPr>
        <w:t>—</w:t>
      </w:r>
      <w:r>
        <w:rPr>
          <w:sz w:val="28"/>
          <w:szCs w:val="28"/>
        </w:rPr>
        <w:t xml:space="preserve"> А</w:t>
      </w:r>
      <w:r w:rsidRPr="00C12007">
        <w:rPr>
          <w:sz w:val="28"/>
          <w:szCs w:val="28"/>
        </w:rPr>
        <w:t xml:space="preserve">рбитражный комитет </w:t>
      </w:r>
      <w:r>
        <w:rPr>
          <w:sz w:val="28"/>
          <w:szCs w:val="28"/>
        </w:rPr>
        <w:t xml:space="preserve">дивизиона </w:t>
      </w:r>
      <w:proofErr w:type="spellStart"/>
      <w:r>
        <w:rPr>
          <w:sz w:val="28"/>
          <w:szCs w:val="28"/>
        </w:rPr>
        <w:t>Госкорпорации</w:t>
      </w:r>
      <w:proofErr w:type="spellEnd"/>
      <w:r>
        <w:rPr>
          <w:sz w:val="28"/>
          <w:szCs w:val="28"/>
        </w:rPr>
        <w:t> «</w:t>
      </w:r>
      <w:proofErr w:type="spellStart"/>
      <w:r>
        <w:rPr>
          <w:sz w:val="28"/>
          <w:szCs w:val="28"/>
        </w:rPr>
        <w:t>Росатом</w:t>
      </w:r>
      <w:proofErr w:type="spellEnd"/>
      <w:r>
        <w:rPr>
          <w:sz w:val="28"/>
          <w:szCs w:val="28"/>
        </w:rPr>
        <w:t>».</w:t>
      </w:r>
    </w:p>
    <w:p w:rsidR="00F35F38" w:rsidRPr="00E25B1F" w:rsidRDefault="00F35F38" w:rsidP="00F35F38">
      <w:pPr>
        <w:ind w:firstLine="720"/>
        <w:jc w:val="both"/>
        <w:rPr>
          <w:sz w:val="28"/>
          <w:szCs w:val="28"/>
        </w:rPr>
      </w:pPr>
      <w:r w:rsidRPr="00E25B1F">
        <w:rPr>
          <w:sz w:val="28"/>
          <w:szCs w:val="28"/>
        </w:rPr>
        <w:t>ДЗО — дочерние либо зависимые общества.</w:t>
      </w:r>
    </w:p>
    <w:p w:rsidR="00F35F38" w:rsidRPr="00E25B1F" w:rsidRDefault="00F35F38" w:rsidP="00F35F38">
      <w:pPr>
        <w:ind w:firstLine="720"/>
        <w:jc w:val="both"/>
        <w:rPr>
          <w:sz w:val="28"/>
          <w:szCs w:val="28"/>
        </w:rPr>
      </w:pPr>
      <w:r w:rsidRPr="00E25B1F">
        <w:rPr>
          <w:sz w:val="28"/>
          <w:szCs w:val="28"/>
        </w:rPr>
        <w:t>ЕОСЗ — Единый отраслевой стандарт закупок (Положение о закупке) Государственной корпорации по атомной энергии «</w:t>
      </w:r>
      <w:proofErr w:type="spellStart"/>
      <w:r w:rsidRPr="00E25B1F">
        <w:rPr>
          <w:sz w:val="28"/>
          <w:szCs w:val="28"/>
        </w:rPr>
        <w:t>Росатом</w:t>
      </w:r>
      <w:proofErr w:type="spellEnd"/>
      <w:r w:rsidRPr="00E25B1F">
        <w:rPr>
          <w:sz w:val="28"/>
          <w:szCs w:val="28"/>
        </w:rPr>
        <w:t xml:space="preserve">», утвержденный решением наблюдательного совета </w:t>
      </w:r>
      <w:proofErr w:type="spellStart"/>
      <w:r w:rsidRPr="00E25B1F">
        <w:rPr>
          <w:sz w:val="28"/>
          <w:szCs w:val="28"/>
        </w:rPr>
        <w:t>Госкорпорации</w:t>
      </w:r>
      <w:proofErr w:type="spellEnd"/>
      <w:r w:rsidRPr="00E25B1F">
        <w:rPr>
          <w:sz w:val="28"/>
          <w:szCs w:val="28"/>
        </w:rPr>
        <w:t xml:space="preserve"> «</w:t>
      </w:r>
      <w:proofErr w:type="spellStart"/>
      <w:r w:rsidRPr="00E25B1F">
        <w:rPr>
          <w:sz w:val="28"/>
          <w:szCs w:val="28"/>
        </w:rPr>
        <w:t>Росатом</w:t>
      </w:r>
      <w:proofErr w:type="spellEnd"/>
      <w:r w:rsidRPr="00E25B1F">
        <w:rPr>
          <w:sz w:val="28"/>
          <w:szCs w:val="28"/>
        </w:rPr>
        <w:t xml:space="preserve">» </w:t>
      </w:r>
      <w:r w:rsidR="008174BC" w:rsidRPr="00E25B1F">
        <w:rPr>
          <w:sz w:val="28"/>
          <w:szCs w:val="28"/>
        </w:rPr>
        <w:t>(протокол от 07.02.2012 № 37)</w:t>
      </w:r>
      <w:r w:rsidR="00E30A53" w:rsidRPr="00E25B1F">
        <w:rPr>
          <w:sz w:val="28"/>
          <w:szCs w:val="28"/>
        </w:rPr>
        <w:t xml:space="preserve"> в редакции согласно пункту </w:t>
      </w:r>
      <w:fldSimple w:instr=" REF _Ref320260537 \r \h  \* MERGEFORMAT ">
        <w:r w:rsidR="00224251" w:rsidRPr="00224251">
          <w:rPr>
            <w:sz w:val="28"/>
            <w:szCs w:val="28"/>
          </w:rPr>
          <w:t>2</w:t>
        </w:r>
      </w:fldSimple>
      <w:r w:rsidR="00E30A53" w:rsidRPr="00E25B1F">
        <w:rPr>
          <w:sz w:val="28"/>
          <w:szCs w:val="28"/>
        </w:rPr>
        <w:t xml:space="preserve"> раздела </w:t>
      </w:r>
      <w:fldSimple w:instr=" REF _Ref317249938 \r \h  \* MERGEFORMAT ">
        <w:r w:rsidR="00224251" w:rsidRPr="00224251">
          <w:rPr>
            <w:sz w:val="28"/>
            <w:szCs w:val="28"/>
          </w:rPr>
          <w:t>4</w:t>
        </w:r>
      </w:fldSimple>
      <w:r w:rsidR="00E30A53" w:rsidRPr="00E25B1F">
        <w:rPr>
          <w:sz w:val="28"/>
          <w:szCs w:val="28"/>
        </w:rPr>
        <w:t xml:space="preserve"> «Информационная карта запроса цен»</w:t>
      </w:r>
      <w:r w:rsidRPr="00E25B1F">
        <w:rPr>
          <w:sz w:val="28"/>
          <w:szCs w:val="28"/>
        </w:rPr>
        <w:t>.</w:t>
      </w:r>
    </w:p>
    <w:p w:rsidR="00F35F38" w:rsidRPr="00E25B1F" w:rsidRDefault="00F35F38" w:rsidP="00F35F38">
      <w:pPr>
        <w:ind w:firstLine="720"/>
        <w:jc w:val="both"/>
        <w:rPr>
          <w:sz w:val="28"/>
          <w:szCs w:val="28"/>
        </w:rPr>
      </w:pPr>
      <w:r w:rsidRPr="00E25B1F">
        <w:rPr>
          <w:sz w:val="28"/>
          <w:szCs w:val="28"/>
        </w:rPr>
        <w:t>НДС — налог на добавленную стоимость.</w:t>
      </w:r>
    </w:p>
    <w:p w:rsidR="00F35F38" w:rsidRPr="00E25B1F" w:rsidRDefault="00F35F38" w:rsidP="00F35F38">
      <w:pPr>
        <w:ind w:firstLine="720"/>
        <w:jc w:val="both"/>
        <w:rPr>
          <w:sz w:val="28"/>
          <w:szCs w:val="28"/>
        </w:rPr>
      </w:pPr>
      <w:r w:rsidRPr="00E25B1F">
        <w:rPr>
          <w:sz w:val="28"/>
          <w:szCs w:val="28"/>
        </w:rPr>
        <w:t xml:space="preserve">ЦАК — Центральный арбитражный комитет </w:t>
      </w:r>
      <w:r w:rsidR="00DF5053" w:rsidRPr="00E25B1F">
        <w:rPr>
          <w:sz w:val="28"/>
          <w:szCs w:val="28"/>
        </w:rPr>
        <w:t xml:space="preserve">в сфере закупок </w:t>
      </w:r>
      <w:proofErr w:type="spellStart"/>
      <w:r w:rsidR="00DF5053" w:rsidRPr="00E25B1F">
        <w:rPr>
          <w:sz w:val="28"/>
          <w:szCs w:val="28"/>
        </w:rPr>
        <w:t>Госкорпорации</w:t>
      </w:r>
      <w:proofErr w:type="spellEnd"/>
      <w:r w:rsidR="00DF5053" w:rsidRPr="00E25B1F">
        <w:rPr>
          <w:sz w:val="28"/>
          <w:szCs w:val="28"/>
        </w:rPr>
        <w:t xml:space="preserve"> «</w:t>
      </w:r>
      <w:proofErr w:type="spellStart"/>
      <w:r w:rsidR="00DF5053" w:rsidRPr="00E25B1F">
        <w:rPr>
          <w:sz w:val="28"/>
          <w:szCs w:val="28"/>
        </w:rPr>
        <w:t>Росатом</w:t>
      </w:r>
      <w:proofErr w:type="spellEnd"/>
      <w:r w:rsidR="00DF5053" w:rsidRPr="00E25B1F">
        <w:rPr>
          <w:sz w:val="28"/>
          <w:szCs w:val="28"/>
        </w:rPr>
        <w:t>»</w:t>
      </w:r>
      <w:r w:rsidRPr="00E25B1F">
        <w:rPr>
          <w:sz w:val="28"/>
          <w:szCs w:val="28"/>
        </w:rPr>
        <w:t>.</w:t>
      </w:r>
    </w:p>
    <w:p w:rsidR="00F35F38" w:rsidRPr="00E25B1F" w:rsidRDefault="00F35F38" w:rsidP="00F35F38">
      <w:pPr>
        <w:ind w:firstLine="720"/>
        <w:jc w:val="both"/>
        <w:rPr>
          <w:sz w:val="28"/>
          <w:szCs w:val="28"/>
        </w:rPr>
      </w:pPr>
      <w:r w:rsidRPr="00E25B1F">
        <w:rPr>
          <w:sz w:val="28"/>
          <w:szCs w:val="28"/>
        </w:rPr>
        <w:t>ЭТП — электронная торговая площадка.</w:t>
      </w:r>
    </w:p>
    <w:p w:rsidR="006958F6" w:rsidRDefault="00F35F38" w:rsidP="00CB6822">
      <w:pPr>
        <w:ind w:firstLine="720"/>
        <w:jc w:val="both"/>
        <w:rPr>
          <w:sz w:val="28"/>
          <w:szCs w:val="28"/>
        </w:rPr>
      </w:pPr>
      <w:r w:rsidRPr="00E25B1F">
        <w:rPr>
          <w:sz w:val="28"/>
          <w:szCs w:val="28"/>
        </w:rPr>
        <w:t>ЭЦП — электронная цифровая подпись.</w:t>
      </w:r>
    </w:p>
    <w:p w:rsidR="00633E30" w:rsidRPr="00E25B1F" w:rsidRDefault="00633E30" w:rsidP="00CB6822">
      <w:pPr>
        <w:ind w:firstLine="720"/>
        <w:jc w:val="both"/>
        <w:rPr>
          <w:sz w:val="28"/>
          <w:szCs w:val="28"/>
        </w:rPr>
      </w:pPr>
      <w:r>
        <w:rPr>
          <w:sz w:val="28"/>
          <w:szCs w:val="28"/>
        </w:rPr>
        <w:t>ПДЗК</w:t>
      </w:r>
      <w:r w:rsidR="00153A66" w:rsidRPr="00153A66">
        <w:rPr>
          <w:sz w:val="28"/>
          <w:szCs w:val="28"/>
        </w:rPr>
        <w:t xml:space="preserve"> — постоянно действующая закупочная комиссия.</w:t>
      </w:r>
      <w:r>
        <w:rPr>
          <w:sz w:val="28"/>
          <w:szCs w:val="28"/>
        </w:rPr>
        <w:t xml:space="preserve"> </w:t>
      </w:r>
    </w:p>
    <w:p w:rsidR="00C87330" w:rsidRPr="00E25B1F" w:rsidRDefault="00C87330" w:rsidP="00C87330">
      <w:pPr>
        <w:spacing w:after="120"/>
        <w:jc w:val="both"/>
      </w:pPr>
      <w:r w:rsidRPr="00E25B1F">
        <w:br w:type="page"/>
      </w:r>
    </w:p>
    <w:p w:rsidR="00C87330" w:rsidRPr="00E25B1F" w:rsidRDefault="00C87330" w:rsidP="00C87330">
      <w:pPr>
        <w:pStyle w:val="10"/>
        <w:numPr>
          <w:ilvl w:val="1"/>
          <w:numId w:val="6"/>
        </w:numPr>
        <w:tabs>
          <w:tab w:val="clear" w:pos="1440"/>
          <w:tab w:val="num" w:pos="1134"/>
        </w:tabs>
        <w:ind w:left="1434" w:hanging="725"/>
        <w:jc w:val="left"/>
        <w:rPr>
          <w:b/>
          <w:sz w:val="28"/>
          <w:szCs w:val="28"/>
        </w:rPr>
      </w:pPr>
      <w:bookmarkStart w:id="13" w:name="_Toc392232479"/>
      <w:r w:rsidRPr="00E25B1F">
        <w:rPr>
          <w:sz w:val="28"/>
          <w:szCs w:val="28"/>
        </w:rPr>
        <w:t>ОБЩИЕ ПОЛОЖЕНИЯ</w:t>
      </w:r>
      <w:r w:rsidR="00370E30" w:rsidRPr="00E25B1F">
        <w:rPr>
          <w:sz w:val="28"/>
          <w:szCs w:val="28"/>
        </w:rPr>
        <w:t>.</w:t>
      </w:r>
      <w:bookmarkEnd w:id="13"/>
    </w:p>
    <w:p w:rsidR="00C87330" w:rsidRPr="00E25B1F" w:rsidRDefault="00C87330" w:rsidP="00370E30">
      <w:pPr>
        <w:pStyle w:val="af4"/>
        <w:keepNext/>
        <w:numPr>
          <w:ilvl w:val="1"/>
          <w:numId w:val="7"/>
        </w:numPr>
        <w:tabs>
          <w:tab w:val="num" w:pos="1418"/>
        </w:tabs>
        <w:spacing w:before="0" w:beforeAutospacing="0" w:after="0" w:afterAutospacing="0"/>
        <w:ind w:left="0" w:firstLine="709"/>
        <w:jc w:val="both"/>
        <w:rPr>
          <w:sz w:val="28"/>
          <w:szCs w:val="28"/>
        </w:rPr>
      </w:pPr>
      <w:bookmarkStart w:id="14" w:name="_Ref126000848"/>
      <w:r w:rsidRPr="00E25B1F">
        <w:rPr>
          <w:sz w:val="28"/>
          <w:szCs w:val="28"/>
        </w:rPr>
        <w:t xml:space="preserve">Открытый </w:t>
      </w:r>
      <w:r w:rsidR="00466F9E" w:rsidRPr="00E25B1F">
        <w:rPr>
          <w:sz w:val="28"/>
          <w:szCs w:val="28"/>
        </w:rPr>
        <w:t>запрос цен</w:t>
      </w:r>
      <w:r w:rsidRPr="00E25B1F">
        <w:rPr>
          <w:sz w:val="28"/>
          <w:szCs w:val="28"/>
        </w:rPr>
        <w:t xml:space="preserve"> </w:t>
      </w:r>
      <w:bookmarkEnd w:id="14"/>
      <w:r w:rsidR="00B27E89" w:rsidRPr="00E25B1F">
        <w:rPr>
          <w:sz w:val="28"/>
          <w:szCs w:val="28"/>
        </w:rPr>
        <w:t xml:space="preserve">в электронной форме </w:t>
      </w:r>
      <w:r w:rsidRPr="00E25B1F">
        <w:rPr>
          <w:sz w:val="28"/>
          <w:szCs w:val="28"/>
        </w:rPr>
        <w:t>на право заключения договора на поставку товаров, выполнение работ или оказание услуг.</w:t>
      </w:r>
    </w:p>
    <w:p w:rsidR="00774E5E" w:rsidRPr="00E25B1F" w:rsidRDefault="00774E5E" w:rsidP="00774E5E">
      <w:pPr>
        <w:pStyle w:val="Times12"/>
        <w:ind w:firstLine="709"/>
        <w:rPr>
          <w:sz w:val="28"/>
          <w:szCs w:val="28"/>
        </w:rPr>
      </w:pPr>
      <w:r w:rsidRPr="00E25B1F">
        <w:rPr>
          <w:sz w:val="28"/>
          <w:szCs w:val="28"/>
        </w:rPr>
        <w:t xml:space="preserve">Настоящий </w:t>
      </w:r>
      <w:r w:rsidR="00466F9E" w:rsidRPr="00E25B1F">
        <w:rPr>
          <w:sz w:val="28"/>
          <w:szCs w:val="28"/>
        </w:rPr>
        <w:t>запрос цен</w:t>
      </w:r>
      <w:r w:rsidRPr="00E25B1F">
        <w:rPr>
          <w:sz w:val="28"/>
          <w:szCs w:val="28"/>
        </w:rPr>
        <w:t xml:space="preserve"> проводится в соответствии с правилами и с</w:t>
      </w:r>
      <w:r w:rsidR="00D53A1F" w:rsidRPr="00E25B1F">
        <w:rPr>
          <w:sz w:val="28"/>
          <w:szCs w:val="28"/>
        </w:rPr>
        <w:t> </w:t>
      </w:r>
      <w:r w:rsidRPr="00E25B1F">
        <w:rPr>
          <w:sz w:val="28"/>
          <w:szCs w:val="28"/>
        </w:rPr>
        <w:t>использованием функционала</w:t>
      </w:r>
      <w:r w:rsidR="002C2B00" w:rsidRPr="00E25B1F">
        <w:rPr>
          <w:spacing w:val="-6"/>
          <w:sz w:val="28"/>
          <w:szCs w:val="28"/>
        </w:rPr>
        <w:t xml:space="preserve"> </w:t>
      </w:r>
      <w:r w:rsidR="00E25760" w:rsidRPr="00E25B1F">
        <w:rPr>
          <w:spacing w:val="-6"/>
          <w:sz w:val="28"/>
          <w:szCs w:val="28"/>
        </w:rPr>
        <w:t>ЭТП</w:t>
      </w:r>
      <w:r w:rsidR="002C2B00" w:rsidRPr="00E25B1F">
        <w:rPr>
          <w:spacing w:val="-6"/>
          <w:sz w:val="28"/>
          <w:szCs w:val="28"/>
        </w:rPr>
        <w:t xml:space="preserve">, </w:t>
      </w:r>
      <w:proofErr w:type="gramStart"/>
      <w:r w:rsidR="002C2B00" w:rsidRPr="00E25B1F">
        <w:rPr>
          <w:spacing w:val="-6"/>
          <w:sz w:val="28"/>
          <w:szCs w:val="28"/>
        </w:rPr>
        <w:t>указанной</w:t>
      </w:r>
      <w:proofErr w:type="gramEnd"/>
      <w:r w:rsidR="002C2B00" w:rsidRPr="00E25B1F">
        <w:rPr>
          <w:spacing w:val="-6"/>
          <w:sz w:val="28"/>
          <w:szCs w:val="28"/>
        </w:rPr>
        <w:t xml:space="preserve"> в пункте </w:t>
      </w:r>
      <w:fldSimple w:instr=" REF _Ref317250534 \r \h  \* MERGEFORMAT ">
        <w:r w:rsidR="00224251" w:rsidRPr="00224251">
          <w:rPr>
            <w:spacing w:val="-6"/>
            <w:sz w:val="28"/>
            <w:szCs w:val="28"/>
          </w:rPr>
          <w:t>7</w:t>
        </w:r>
      </w:fldSimple>
      <w:r w:rsidR="002C2B00" w:rsidRPr="00E25B1F">
        <w:rPr>
          <w:sz w:val="28"/>
          <w:szCs w:val="28"/>
        </w:rPr>
        <w:t xml:space="preserve"> раздела</w:t>
      </w:r>
      <w:r w:rsidR="003B7A32" w:rsidRPr="00E25B1F">
        <w:rPr>
          <w:sz w:val="28"/>
          <w:szCs w:val="28"/>
        </w:rPr>
        <w:t> </w:t>
      </w:r>
      <w:fldSimple w:instr=" REF _Ref317250543 \r \h  \* MERGEFORMAT ">
        <w:r w:rsidR="00224251" w:rsidRPr="00224251">
          <w:rPr>
            <w:sz w:val="28"/>
            <w:szCs w:val="28"/>
          </w:rPr>
          <w:t>4</w:t>
        </w:r>
      </w:fldSimple>
      <w:r w:rsidR="002C2B00" w:rsidRPr="00E25B1F">
        <w:rPr>
          <w:sz w:val="28"/>
          <w:szCs w:val="28"/>
        </w:rPr>
        <w:t xml:space="preserve"> «Информационная карта </w:t>
      </w:r>
      <w:r w:rsidR="00466F9E" w:rsidRPr="00E25B1F">
        <w:rPr>
          <w:sz w:val="28"/>
          <w:szCs w:val="28"/>
        </w:rPr>
        <w:t>запроса цен</w:t>
      </w:r>
      <w:r w:rsidR="002C2B00" w:rsidRPr="00E25B1F">
        <w:rPr>
          <w:sz w:val="28"/>
          <w:szCs w:val="28"/>
        </w:rPr>
        <w:t>»</w:t>
      </w:r>
      <w:r w:rsidRPr="00E25B1F">
        <w:rPr>
          <w:sz w:val="28"/>
          <w:szCs w:val="28"/>
        </w:rPr>
        <w:t>.</w:t>
      </w:r>
    </w:p>
    <w:p w:rsidR="00FC37F4" w:rsidRPr="00E25B1F" w:rsidRDefault="00FC37F4" w:rsidP="00370E30">
      <w:pPr>
        <w:pStyle w:val="af4"/>
        <w:keepNext/>
        <w:numPr>
          <w:ilvl w:val="1"/>
          <w:numId w:val="7"/>
        </w:numPr>
        <w:tabs>
          <w:tab w:val="num" w:pos="1418"/>
        </w:tabs>
        <w:spacing w:before="0" w:beforeAutospacing="0" w:after="0" w:afterAutospacing="0"/>
        <w:ind w:left="0" w:firstLine="709"/>
        <w:jc w:val="both"/>
        <w:rPr>
          <w:sz w:val="28"/>
          <w:szCs w:val="28"/>
        </w:rPr>
      </w:pPr>
      <w:r w:rsidRPr="00E25B1F">
        <w:rPr>
          <w:sz w:val="28"/>
          <w:szCs w:val="28"/>
        </w:rPr>
        <w:t xml:space="preserve">Требования к количеству,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00595A4E">
        <w:rPr>
          <w:sz w:val="28"/>
          <w:szCs w:val="28"/>
        </w:rPr>
        <w:t>форме 3 «Техническое предложение</w:t>
      </w:r>
      <w:r w:rsidR="00595A4E" w:rsidRPr="00B272BC">
        <w:rPr>
          <w:sz w:val="28"/>
          <w:szCs w:val="28"/>
        </w:rPr>
        <w:t>»</w:t>
      </w:r>
      <w:r w:rsidRPr="00E25B1F">
        <w:rPr>
          <w:sz w:val="28"/>
          <w:szCs w:val="28"/>
        </w:rPr>
        <w:t>.</w:t>
      </w:r>
      <w:r w:rsidR="0091532F" w:rsidRPr="00E25B1F">
        <w:rPr>
          <w:sz w:val="28"/>
          <w:szCs w:val="28"/>
        </w:rPr>
        <w:t xml:space="preserve"> Проект договора, который будет заключен по результатам запроса цен, приведен в</w:t>
      </w:r>
      <w:r w:rsidR="0091532F" w:rsidRPr="00E25B1F">
        <w:rPr>
          <w:iCs/>
        </w:rPr>
        <w:t xml:space="preserve"> </w:t>
      </w:r>
      <w:r w:rsidR="0091532F" w:rsidRPr="00E25B1F">
        <w:rPr>
          <w:b/>
          <w:i/>
          <w:iCs/>
        </w:rPr>
        <w:t>Части 2</w:t>
      </w:r>
      <w:r w:rsidR="0091532F" w:rsidRPr="00E25B1F">
        <w:rPr>
          <w:sz w:val="28"/>
          <w:szCs w:val="28"/>
        </w:rPr>
        <w:t>.</w:t>
      </w:r>
    </w:p>
    <w:p w:rsidR="00100E1C" w:rsidRPr="00E25B1F" w:rsidRDefault="00100E1C" w:rsidP="00370E30">
      <w:pPr>
        <w:pStyle w:val="af4"/>
        <w:keepNext/>
        <w:numPr>
          <w:ilvl w:val="1"/>
          <w:numId w:val="7"/>
        </w:numPr>
        <w:tabs>
          <w:tab w:val="num" w:pos="1418"/>
        </w:tabs>
        <w:spacing w:before="0" w:beforeAutospacing="0" w:after="0" w:afterAutospacing="0"/>
        <w:ind w:left="0" w:firstLine="709"/>
        <w:jc w:val="both"/>
        <w:rPr>
          <w:sz w:val="28"/>
          <w:szCs w:val="28"/>
        </w:rPr>
      </w:pPr>
      <w:r w:rsidRPr="00E25B1F">
        <w:rPr>
          <w:sz w:val="28"/>
          <w:szCs w:val="28"/>
        </w:rPr>
        <w:t>Данная процедура запроса цен проводится в соответствии с</w:t>
      </w:r>
      <w:r w:rsidR="00F366B6">
        <w:rPr>
          <w:sz w:val="28"/>
          <w:szCs w:val="28"/>
        </w:rPr>
        <w:t xml:space="preserve"> </w:t>
      </w:r>
      <w:r w:rsidRPr="00E25B1F">
        <w:rPr>
          <w:sz w:val="28"/>
          <w:szCs w:val="28"/>
        </w:rPr>
        <w:t>«Единым отраслевым стандартом закупок (Положением о закупке) Государственной корпорации по атомной энергии «</w:t>
      </w:r>
      <w:proofErr w:type="spellStart"/>
      <w:r w:rsidRPr="00E25B1F">
        <w:rPr>
          <w:sz w:val="28"/>
          <w:szCs w:val="28"/>
        </w:rPr>
        <w:t>Росатом</w:t>
      </w:r>
      <w:proofErr w:type="spellEnd"/>
      <w:r w:rsidRPr="00E25B1F">
        <w:rPr>
          <w:sz w:val="28"/>
          <w:szCs w:val="28"/>
        </w:rPr>
        <w:t xml:space="preserve">», утвержденным решением наблюдательного совета </w:t>
      </w:r>
      <w:proofErr w:type="spellStart"/>
      <w:r w:rsidRPr="00E25B1F">
        <w:rPr>
          <w:sz w:val="28"/>
          <w:szCs w:val="28"/>
        </w:rPr>
        <w:t>Госкорпорации</w:t>
      </w:r>
      <w:proofErr w:type="spellEnd"/>
      <w:r w:rsidRPr="00E25B1F">
        <w:rPr>
          <w:sz w:val="28"/>
          <w:szCs w:val="28"/>
        </w:rPr>
        <w:t xml:space="preserve"> «</w:t>
      </w:r>
      <w:proofErr w:type="spellStart"/>
      <w:r w:rsidRPr="00E25B1F">
        <w:rPr>
          <w:sz w:val="28"/>
          <w:szCs w:val="28"/>
        </w:rPr>
        <w:t>Росатом</w:t>
      </w:r>
      <w:proofErr w:type="spellEnd"/>
      <w:r w:rsidRPr="00E25B1F">
        <w:rPr>
          <w:sz w:val="28"/>
          <w:szCs w:val="28"/>
        </w:rPr>
        <w:t xml:space="preserve">» (протокол от 07.02.2012 № 37) в редакции согласно пункту </w:t>
      </w:r>
      <w:fldSimple w:instr=" REF _Ref320260537 \r \h  \* MERGEFORMAT ">
        <w:r w:rsidR="00224251" w:rsidRPr="00224251">
          <w:rPr>
            <w:sz w:val="28"/>
            <w:szCs w:val="28"/>
          </w:rPr>
          <w:t>2</w:t>
        </w:r>
      </w:fldSimple>
      <w:r w:rsidRPr="00E25B1F">
        <w:rPr>
          <w:sz w:val="28"/>
          <w:szCs w:val="28"/>
        </w:rPr>
        <w:t xml:space="preserve"> раздела </w:t>
      </w:r>
      <w:fldSimple w:instr=" REF _Ref317249938 \r \h  \* MERGEFORMAT ">
        <w:r w:rsidR="00224251" w:rsidRPr="00224251">
          <w:rPr>
            <w:sz w:val="28"/>
            <w:szCs w:val="28"/>
          </w:rPr>
          <w:t>4</w:t>
        </w:r>
      </w:fldSimple>
      <w:r w:rsidRPr="00E25B1F">
        <w:rPr>
          <w:sz w:val="28"/>
          <w:szCs w:val="28"/>
        </w:rPr>
        <w:t xml:space="preserve"> «Информационная карта запроса цен».</w:t>
      </w:r>
    </w:p>
    <w:p w:rsidR="00805543" w:rsidRPr="00E25B1F" w:rsidRDefault="00774E5E" w:rsidP="00370E30">
      <w:pPr>
        <w:pStyle w:val="af4"/>
        <w:keepNext/>
        <w:numPr>
          <w:ilvl w:val="1"/>
          <w:numId w:val="7"/>
        </w:numPr>
        <w:tabs>
          <w:tab w:val="num" w:pos="1418"/>
        </w:tabs>
        <w:spacing w:before="0" w:beforeAutospacing="0" w:after="0" w:afterAutospacing="0"/>
        <w:ind w:left="0" w:firstLine="709"/>
        <w:jc w:val="both"/>
        <w:rPr>
          <w:sz w:val="28"/>
          <w:szCs w:val="28"/>
        </w:rPr>
      </w:pPr>
      <w:r w:rsidRPr="00E25B1F">
        <w:rPr>
          <w:sz w:val="28"/>
          <w:szCs w:val="28"/>
        </w:rPr>
        <w:t xml:space="preserve">Для участия в процедуре </w:t>
      </w:r>
      <w:r w:rsidR="00466F9E" w:rsidRPr="00E25B1F">
        <w:rPr>
          <w:sz w:val="28"/>
          <w:szCs w:val="28"/>
        </w:rPr>
        <w:t>запроса цен</w:t>
      </w:r>
      <w:r w:rsidRPr="00E25B1F">
        <w:rPr>
          <w:sz w:val="28"/>
          <w:szCs w:val="28"/>
        </w:rPr>
        <w:t xml:space="preserve"> участник</w:t>
      </w:r>
      <w:r w:rsidR="002C2B00" w:rsidRPr="00E25B1F">
        <w:rPr>
          <w:sz w:val="28"/>
          <w:szCs w:val="28"/>
        </w:rPr>
        <w:t xml:space="preserve"> </w:t>
      </w:r>
      <w:r w:rsidR="00466F9E" w:rsidRPr="00E25B1F">
        <w:rPr>
          <w:sz w:val="28"/>
          <w:szCs w:val="28"/>
        </w:rPr>
        <w:t>запроса цен</w:t>
      </w:r>
      <w:r w:rsidR="00805543" w:rsidRPr="00E25B1F">
        <w:rPr>
          <w:sz w:val="28"/>
          <w:szCs w:val="28"/>
        </w:rPr>
        <w:t xml:space="preserve"> </w:t>
      </w:r>
      <w:r w:rsidR="002C2B00" w:rsidRPr="00E25B1F">
        <w:rPr>
          <w:sz w:val="28"/>
          <w:szCs w:val="28"/>
        </w:rPr>
        <w:t>должен</w:t>
      </w:r>
      <w:r w:rsidR="00370E30" w:rsidRPr="00E25B1F">
        <w:rPr>
          <w:sz w:val="28"/>
          <w:szCs w:val="28"/>
        </w:rPr>
        <w:t xml:space="preserve"> быть </w:t>
      </w:r>
      <w:r w:rsidR="005F0413" w:rsidRPr="00E25B1F">
        <w:rPr>
          <w:sz w:val="28"/>
          <w:szCs w:val="28"/>
        </w:rPr>
        <w:t xml:space="preserve">зарегистрирован и/или аккредитован на ЭТП. Правила и порядок аккредитации участника запроса цен определяются </w:t>
      </w:r>
      <w:r w:rsidR="00100E1C" w:rsidRPr="00E25B1F">
        <w:rPr>
          <w:sz w:val="28"/>
          <w:szCs w:val="28"/>
        </w:rPr>
        <w:t>ЕОСЗ</w:t>
      </w:r>
      <w:r w:rsidR="005F0413" w:rsidRPr="00E25B1F">
        <w:rPr>
          <w:sz w:val="28"/>
          <w:szCs w:val="28"/>
        </w:rPr>
        <w:t>, регламентом работы и инструкциями ЭТП.</w:t>
      </w:r>
    </w:p>
    <w:p w:rsidR="00370E30" w:rsidRPr="00E25B1F" w:rsidRDefault="00370E30" w:rsidP="00370E30">
      <w:pPr>
        <w:pStyle w:val="af4"/>
        <w:keepNext/>
        <w:numPr>
          <w:ilvl w:val="1"/>
          <w:numId w:val="7"/>
        </w:numPr>
        <w:tabs>
          <w:tab w:val="num" w:pos="1418"/>
        </w:tabs>
        <w:spacing w:before="0" w:beforeAutospacing="0" w:after="0" w:afterAutospacing="0"/>
        <w:ind w:left="0" w:firstLine="709"/>
        <w:jc w:val="both"/>
        <w:rPr>
          <w:sz w:val="28"/>
          <w:szCs w:val="28"/>
        </w:rPr>
      </w:pPr>
      <w:proofErr w:type="gramStart"/>
      <w:r w:rsidRPr="00E25B1F">
        <w:rPr>
          <w:sz w:val="28"/>
          <w:szCs w:val="28"/>
        </w:rPr>
        <w:t>Участник запроса цен несет все расходы, связанные с участием в запросе цен, в том числе с регистрацией и аккредитацией на ЭТП, с подготовкой и предоставлением заявки на участие в запросе цен, иной документации, а организатор запроса цен не имеет обязательств по этим расходам независимо от итогов запроса цен, а также оснований их завершения.</w:t>
      </w:r>
      <w:proofErr w:type="gramEnd"/>
    </w:p>
    <w:p w:rsidR="00C31F2B" w:rsidRPr="00E25B1F" w:rsidRDefault="00C31F2B" w:rsidP="00370E30">
      <w:pPr>
        <w:pStyle w:val="af4"/>
        <w:keepNext/>
        <w:numPr>
          <w:ilvl w:val="1"/>
          <w:numId w:val="7"/>
        </w:numPr>
        <w:tabs>
          <w:tab w:val="num" w:pos="1418"/>
        </w:tabs>
        <w:spacing w:before="0" w:beforeAutospacing="0" w:after="0" w:afterAutospacing="0"/>
        <w:ind w:left="0" w:firstLine="709"/>
        <w:jc w:val="both"/>
        <w:rPr>
          <w:sz w:val="28"/>
          <w:szCs w:val="28"/>
        </w:rPr>
      </w:pPr>
      <w:bookmarkStart w:id="15" w:name="_Ref317172396"/>
      <w:r w:rsidRPr="00E25B1F">
        <w:rPr>
          <w:sz w:val="28"/>
          <w:szCs w:val="28"/>
        </w:rPr>
        <w:t xml:space="preserve">В любой момент вплоть до подписания договора </w:t>
      </w:r>
      <w:r w:rsidR="002E77A5" w:rsidRPr="00E25B1F">
        <w:rPr>
          <w:sz w:val="28"/>
          <w:szCs w:val="28"/>
        </w:rPr>
        <w:t>закупочная</w:t>
      </w:r>
      <w:r w:rsidRPr="00E25B1F">
        <w:rPr>
          <w:sz w:val="28"/>
          <w:szCs w:val="28"/>
        </w:rPr>
        <w:t xml:space="preserve"> комиссия вправе отстранить участника </w:t>
      </w:r>
      <w:r w:rsidR="00466F9E" w:rsidRPr="00E25B1F">
        <w:rPr>
          <w:sz w:val="28"/>
          <w:szCs w:val="28"/>
        </w:rPr>
        <w:t>запроса цен</w:t>
      </w:r>
      <w:r w:rsidRPr="00E25B1F">
        <w:rPr>
          <w:sz w:val="28"/>
          <w:szCs w:val="28"/>
        </w:rPr>
        <w:t>, в том числе допущенного</w:t>
      </w:r>
      <w:r w:rsidR="00F249AA" w:rsidRPr="00E25B1F">
        <w:rPr>
          <w:sz w:val="28"/>
          <w:szCs w:val="28"/>
        </w:rPr>
        <w:t xml:space="preserve"> до</w:t>
      </w:r>
      <w:r w:rsidR="00D53A1F" w:rsidRPr="00E25B1F">
        <w:rPr>
          <w:sz w:val="28"/>
          <w:szCs w:val="28"/>
        </w:rPr>
        <w:t> </w:t>
      </w:r>
      <w:r w:rsidR="00F249AA" w:rsidRPr="00E25B1F">
        <w:rPr>
          <w:sz w:val="28"/>
          <w:szCs w:val="28"/>
        </w:rPr>
        <w:t xml:space="preserve">участия в </w:t>
      </w:r>
      <w:r w:rsidR="004560F3" w:rsidRPr="00E25B1F">
        <w:rPr>
          <w:sz w:val="28"/>
          <w:szCs w:val="28"/>
        </w:rPr>
        <w:t>запросе цен</w:t>
      </w:r>
      <w:r w:rsidRPr="00E25B1F">
        <w:rPr>
          <w:sz w:val="28"/>
          <w:szCs w:val="28"/>
        </w:rPr>
        <w:t>, в случаях:</w:t>
      </w:r>
      <w:bookmarkEnd w:id="15"/>
      <w:r w:rsidRPr="00E25B1F">
        <w:rPr>
          <w:sz w:val="28"/>
          <w:szCs w:val="28"/>
        </w:rPr>
        <w:t xml:space="preserve"> </w:t>
      </w:r>
    </w:p>
    <w:p w:rsidR="00C31F2B" w:rsidRPr="00E25B1F" w:rsidRDefault="00C31F2B" w:rsidP="0006474B">
      <w:pPr>
        <w:numPr>
          <w:ilvl w:val="0"/>
          <w:numId w:val="33"/>
        </w:numPr>
        <w:tabs>
          <w:tab w:val="left" w:pos="0"/>
          <w:tab w:val="left" w:pos="1418"/>
        </w:tabs>
        <w:ind w:left="0" w:right="-1" w:firstLine="709"/>
        <w:jc w:val="both"/>
        <w:rPr>
          <w:sz w:val="28"/>
          <w:szCs w:val="28"/>
        </w:rPr>
      </w:pPr>
      <w:bookmarkStart w:id="16" w:name="_Ref317173209"/>
      <w:r w:rsidRPr="00E25B1F">
        <w:rPr>
          <w:sz w:val="28"/>
          <w:szCs w:val="28"/>
        </w:rPr>
        <w:t xml:space="preserve">обнаружения недостоверных сведений в заявке на участие в </w:t>
      </w:r>
      <w:r w:rsidR="004560F3" w:rsidRPr="00E25B1F">
        <w:rPr>
          <w:sz w:val="28"/>
          <w:szCs w:val="28"/>
        </w:rPr>
        <w:t>запросе цен</w:t>
      </w:r>
      <w:r w:rsidRPr="00E25B1F">
        <w:rPr>
          <w:sz w:val="28"/>
          <w:szCs w:val="28"/>
        </w:rPr>
        <w:t xml:space="preserve"> и (или) ее уточнениях согласно пункту </w:t>
      </w:r>
      <w:fldSimple w:instr=" REF _Ref317251555 \r \h  \* MERGEFORMAT ">
        <w:r w:rsidR="00224251" w:rsidRPr="00224251">
          <w:rPr>
            <w:sz w:val="28"/>
            <w:szCs w:val="28"/>
          </w:rPr>
          <w:t>3.16</w:t>
        </w:r>
      </w:fldSimple>
      <w:r w:rsidRPr="00E25B1F">
        <w:rPr>
          <w:sz w:val="28"/>
          <w:szCs w:val="28"/>
        </w:rPr>
        <w:t xml:space="preserve">, существенных для допуска данного участника к </w:t>
      </w:r>
      <w:r w:rsidR="00466F9E" w:rsidRPr="00E25B1F">
        <w:rPr>
          <w:sz w:val="28"/>
          <w:szCs w:val="28"/>
        </w:rPr>
        <w:t>запросу цен</w:t>
      </w:r>
      <w:r w:rsidRPr="00E25B1F">
        <w:rPr>
          <w:sz w:val="28"/>
          <w:szCs w:val="28"/>
        </w:rPr>
        <w:t xml:space="preserve"> и (или) установления его места в </w:t>
      </w:r>
      <w:proofErr w:type="spellStart"/>
      <w:r w:rsidRPr="00E25B1F">
        <w:rPr>
          <w:sz w:val="28"/>
          <w:szCs w:val="28"/>
        </w:rPr>
        <w:t>ранжировке</w:t>
      </w:r>
      <w:proofErr w:type="spellEnd"/>
      <w:r w:rsidRPr="00E25B1F">
        <w:rPr>
          <w:sz w:val="28"/>
          <w:szCs w:val="28"/>
        </w:rPr>
        <w:t>;</w:t>
      </w:r>
      <w:bookmarkEnd w:id="16"/>
    </w:p>
    <w:p w:rsidR="00C31F2B" w:rsidRPr="00E25B1F" w:rsidRDefault="00C31F2B" w:rsidP="0006474B">
      <w:pPr>
        <w:numPr>
          <w:ilvl w:val="0"/>
          <w:numId w:val="33"/>
        </w:numPr>
        <w:tabs>
          <w:tab w:val="left" w:pos="0"/>
          <w:tab w:val="left" w:pos="1418"/>
        </w:tabs>
        <w:ind w:left="0" w:right="-1" w:firstLine="709"/>
        <w:jc w:val="both"/>
        <w:rPr>
          <w:sz w:val="28"/>
          <w:szCs w:val="28"/>
        </w:rPr>
      </w:pPr>
      <w:r w:rsidRPr="00E25B1F">
        <w:rPr>
          <w:sz w:val="28"/>
          <w:szCs w:val="28"/>
        </w:rPr>
        <w:t xml:space="preserve">подкрепленного документами факта давления таким участником </w:t>
      </w:r>
      <w:r w:rsidR="00466F9E" w:rsidRPr="00E25B1F">
        <w:rPr>
          <w:sz w:val="28"/>
          <w:szCs w:val="28"/>
        </w:rPr>
        <w:t>запроса цен</w:t>
      </w:r>
      <w:r w:rsidRPr="00E25B1F">
        <w:rPr>
          <w:sz w:val="28"/>
          <w:szCs w:val="28"/>
        </w:rPr>
        <w:t xml:space="preserve"> на члена </w:t>
      </w:r>
      <w:r w:rsidR="002E77A5" w:rsidRPr="00E25B1F">
        <w:rPr>
          <w:sz w:val="28"/>
          <w:szCs w:val="28"/>
        </w:rPr>
        <w:t xml:space="preserve">закупочной </w:t>
      </w:r>
      <w:r w:rsidRPr="00E25B1F">
        <w:rPr>
          <w:sz w:val="28"/>
          <w:szCs w:val="28"/>
        </w:rPr>
        <w:t xml:space="preserve">комиссии, эксперта, руководителя организатора </w:t>
      </w:r>
      <w:r w:rsidR="00466F9E" w:rsidRPr="00E25B1F">
        <w:rPr>
          <w:sz w:val="28"/>
          <w:szCs w:val="28"/>
        </w:rPr>
        <w:t>запроса цен</w:t>
      </w:r>
      <w:r w:rsidR="006E1EA3" w:rsidRPr="00E25B1F">
        <w:rPr>
          <w:sz w:val="28"/>
          <w:szCs w:val="28"/>
        </w:rPr>
        <w:t xml:space="preserve"> </w:t>
      </w:r>
      <w:r w:rsidRPr="00E25B1F">
        <w:rPr>
          <w:sz w:val="28"/>
          <w:szCs w:val="28"/>
        </w:rPr>
        <w:t>или заказчика.</w:t>
      </w:r>
    </w:p>
    <w:p w:rsidR="00A14120" w:rsidRPr="00E25B1F" w:rsidRDefault="00A14120" w:rsidP="00A14120">
      <w:pPr>
        <w:pStyle w:val="af4"/>
        <w:keepNext/>
        <w:numPr>
          <w:ilvl w:val="1"/>
          <w:numId w:val="7"/>
        </w:numPr>
        <w:tabs>
          <w:tab w:val="num" w:pos="1418"/>
        </w:tabs>
        <w:spacing w:before="0" w:beforeAutospacing="0" w:after="0" w:afterAutospacing="0"/>
        <w:ind w:left="0" w:firstLine="709"/>
        <w:jc w:val="both"/>
        <w:rPr>
          <w:sz w:val="28"/>
          <w:szCs w:val="28"/>
        </w:rPr>
      </w:pPr>
      <w:proofErr w:type="gramStart"/>
      <w:r w:rsidRPr="00E25B1F">
        <w:rPr>
          <w:sz w:val="28"/>
          <w:szCs w:val="28"/>
        </w:rPr>
        <w:t xml:space="preserve">После подведения итогов запроса цен до подписания договора закупочная комиссия вправе отстранить любого участника запроса цен, в том числе победителя запроса цен, в случае обнаружения недостоверных сведений в заявке на участие в запросе цен и (или) ее уточнениях согласно пункту </w:t>
      </w:r>
      <w:fldSimple w:instr=" REF _Ref317251555 \r \h  \* MERGEFORMAT ">
        <w:r w:rsidR="00224251" w:rsidRPr="00224251">
          <w:rPr>
            <w:sz w:val="28"/>
            <w:szCs w:val="28"/>
          </w:rPr>
          <w:t>3.16</w:t>
        </w:r>
      </w:fldSimple>
      <w:r w:rsidRPr="00E25B1F">
        <w:rPr>
          <w:sz w:val="28"/>
          <w:szCs w:val="28"/>
        </w:rPr>
        <w:t xml:space="preserve">, </w:t>
      </w:r>
      <w:r w:rsidR="00082EBF" w:rsidRPr="00E25B1F">
        <w:rPr>
          <w:sz w:val="28"/>
          <w:szCs w:val="28"/>
        </w:rPr>
        <w:t xml:space="preserve">существенных для допуска участника запроса цен к участию в запросе цен, </w:t>
      </w:r>
      <w:r w:rsidRPr="00E25B1F">
        <w:rPr>
          <w:sz w:val="28"/>
          <w:szCs w:val="28"/>
        </w:rPr>
        <w:t>если факт недостоверности сведений имеет документальное подтверждение.</w:t>
      </w:r>
      <w:proofErr w:type="gramEnd"/>
    </w:p>
    <w:p w:rsidR="00C87330" w:rsidRPr="00E25B1F" w:rsidRDefault="00B67284" w:rsidP="00370E30">
      <w:pPr>
        <w:pStyle w:val="af4"/>
        <w:keepNext/>
        <w:numPr>
          <w:ilvl w:val="1"/>
          <w:numId w:val="7"/>
        </w:numPr>
        <w:tabs>
          <w:tab w:val="num" w:pos="1418"/>
        </w:tabs>
        <w:spacing w:before="0" w:beforeAutospacing="0" w:after="0" w:afterAutospacing="0"/>
        <w:ind w:left="0" w:firstLine="709"/>
        <w:jc w:val="both"/>
        <w:rPr>
          <w:sz w:val="28"/>
          <w:szCs w:val="28"/>
        </w:rPr>
      </w:pPr>
      <w:proofErr w:type="gramStart"/>
      <w:r w:rsidRPr="00E25B1F">
        <w:rPr>
          <w:sz w:val="28"/>
          <w:szCs w:val="28"/>
        </w:rPr>
        <w:t>О</w:t>
      </w:r>
      <w:r w:rsidR="00C87330" w:rsidRPr="00E25B1F">
        <w:rPr>
          <w:sz w:val="28"/>
          <w:szCs w:val="28"/>
        </w:rPr>
        <w:t xml:space="preserve">рганизатор </w:t>
      </w:r>
      <w:r w:rsidR="00466F9E" w:rsidRPr="00E25B1F">
        <w:rPr>
          <w:sz w:val="28"/>
          <w:szCs w:val="28"/>
        </w:rPr>
        <w:t>запроса цен</w:t>
      </w:r>
      <w:r w:rsidR="00C87330" w:rsidRPr="00E25B1F">
        <w:rPr>
          <w:sz w:val="28"/>
          <w:szCs w:val="28"/>
        </w:rPr>
        <w:t xml:space="preserve"> </w:t>
      </w:r>
      <w:r w:rsidRPr="00E25B1F">
        <w:rPr>
          <w:sz w:val="28"/>
          <w:szCs w:val="28"/>
        </w:rPr>
        <w:t xml:space="preserve">по решению заказчика или </w:t>
      </w:r>
      <w:r w:rsidR="002E77A5" w:rsidRPr="00E25B1F">
        <w:rPr>
          <w:sz w:val="28"/>
          <w:szCs w:val="28"/>
        </w:rPr>
        <w:t>закупочной комиссии</w:t>
      </w:r>
      <w:r w:rsidRPr="00E25B1F">
        <w:rPr>
          <w:sz w:val="28"/>
          <w:szCs w:val="28"/>
        </w:rPr>
        <w:t xml:space="preserve">, </w:t>
      </w:r>
      <w:r w:rsidR="00C87330" w:rsidRPr="00E25B1F">
        <w:rPr>
          <w:sz w:val="28"/>
          <w:szCs w:val="28"/>
        </w:rPr>
        <w:t>разместивший</w:t>
      </w:r>
      <w:r w:rsidRPr="00E25B1F">
        <w:rPr>
          <w:sz w:val="28"/>
          <w:szCs w:val="28"/>
        </w:rPr>
        <w:t xml:space="preserve"> на</w:t>
      </w:r>
      <w:r w:rsidR="00C87330" w:rsidRPr="00E25B1F">
        <w:rPr>
          <w:sz w:val="28"/>
          <w:szCs w:val="28"/>
        </w:rPr>
        <w:t xml:space="preserve"> </w:t>
      </w:r>
      <w:r w:rsidRPr="00E25B1F">
        <w:rPr>
          <w:sz w:val="28"/>
          <w:szCs w:val="28"/>
        </w:rPr>
        <w:t xml:space="preserve">официальном сайте </w:t>
      </w:r>
      <w:r w:rsidR="00E25760" w:rsidRPr="00E25B1F">
        <w:rPr>
          <w:sz w:val="28"/>
          <w:szCs w:val="28"/>
        </w:rPr>
        <w:t>и</w:t>
      </w:r>
      <w:r w:rsidRPr="00E25B1F">
        <w:rPr>
          <w:sz w:val="28"/>
          <w:szCs w:val="28"/>
        </w:rPr>
        <w:t xml:space="preserve"> на ЭТП </w:t>
      </w:r>
      <w:r w:rsidR="00C87330" w:rsidRPr="00E25B1F">
        <w:rPr>
          <w:sz w:val="28"/>
          <w:szCs w:val="28"/>
        </w:rPr>
        <w:t xml:space="preserve">извещение о проведении </w:t>
      </w:r>
      <w:r w:rsidR="00466F9E" w:rsidRPr="00E25B1F">
        <w:rPr>
          <w:sz w:val="28"/>
          <w:szCs w:val="28"/>
        </w:rPr>
        <w:t>запроса цен</w:t>
      </w:r>
      <w:r w:rsidRPr="00E25B1F">
        <w:rPr>
          <w:sz w:val="28"/>
          <w:szCs w:val="28"/>
        </w:rPr>
        <w:t xml:space="preserve"> и </w:t>
      </w:r>
      <w:r w:rsidR="002E77A5" w:rsidRPr="00E25B1F">
        <w:rPr>
          <w:sz w:val="28"/>
          <w:szCs w:val="28"/>
        </w:rPr>
        <w:t xml:space="preserve">документацию по </w:t>
      </w:r>
      <w:r w:rsidR="00466F9E" w:rsidRPr="00E25B1F">
        <w:rPr>
          <w:sz w:val="28"/>
          <w:szCs w:val="28"/>
        </w:rPr>
        <w:t>запросу цен</w:t>
      </w:r>
      <w:r w:rsidR="00C87330" w:rsidRPr="00E25B1F">
        <w:rPr>
          <w:sz w:val="28"/>
          <w:szCs w:val="28"/>
        </w:rPr>
        <w:t>, вправе отказаться от</w:t>
      </w:r>
      <w:r w:rsidR="00C87330" w:rsidRPr="00E25B1F">
        <w:rPr>
          <w:sz w:val="28"/>
          <w:szCs w:val="28"/>
          <w:lang w:val="en-US"/>
        </w:rPr>
        <w:t> </w:t>
      </w:r>
      <w:r w:rsidR="00C87330" w:rsidRPr="00E25B1F">
        <w:rPr>
          <w:sz w:val="28"/>
          <w:szCs w:val="28"/>
        </w:rPr>
        <w:t xml:space="preserve">проведения </w:t>
      </w:r>
      <w:r w:rsidR="00466F9E" w:rsidRPr="00E25B1F">
        <w:rPr>
          <w:sz w:val="28"/>
          <w:szCs w:val="28"/>
        </w:rPr>
        <w:t>запроса цен</w:t>
      </w:r>
      <w:r w:rsidR="00C87330" w:rsidRPr="00E25B1F">
        <w:rPr>
          <w:sz w:val="28"/>
          <w:szCs w:val="28"/>
        </w:rPr>
        <w:t xml:space="preserve"> </w:t>
      </w:r>
      <w:r w:rsidR="00BC700D" w:rsidRPr="00BC700D">
        <w:rPr>
          <w:sz w:val="28"/>
          <w:szCs w:val="28"/>
        </w:rPr>
        <w:t>в любое время вплоть до подведения итогов закупки</w:t>
      </w:r>
      <w:r w:rsidR="0015799F" w:rsidRPr="00E25B1F">
        <w:rPr>
          <w:sz w:val="28"/>
          <w:szCs w:val="28"/>
        </w:rPr>
        <w:t xml:space="preserve">, не неся никакой ответственности перед участниками </w:t>
      </w:r>
      <w:r w:rsidR="0035263D" w:rsidRPr="00E25B1F">
        <w:rPr>
          <w:sz w:val="28"/>
          <w:szCs w:val="28"/>
        </w:rPr>
        <w:t xml:space="preserve">запроса цен </w:t>
      </w:r>
      <w:r w:rsidR="0015799F" w:rsidRPr="00E25B1F">
        <w:rPr>
          <w:sz w:val="28"/>
          <w:szCs w:val="28"/>
        </w:rPr>
        <w:t>или третьими лицами, которым такое действие может принести убытки</w:t>
      </w:r>
      <w:proofErr w:type="gramEnd"/>
    </w:p>
    <w:p w:rsidR="00C87330" w:rsidRPr="00E25B1F" w:rsidRDefault="00C87330" w:rsidP="00370E30">
      <w:pPr>
        <w:pStyle w:val="aff9"/>
        <w:spacing w:after="0"/>
        <w:ind w:left="0" w:firstLine="709"/>
        <w:jc w:val="both"/>
        <w:rPr>
          <w:sz w:val="28"/>
          <w:szCs w:val="28"/>
        </w:rPr>
      </w:pPr>
      <w:r w:rsidRPr="00E25B1F">
        <w:rPr>
          <w:sz w:val="28"/>
          <w:szCs w:val="28"/>
        </w:rPr>
        <w:t xml:space="preserve">Извещение об отказе от проведения </w:t>
      </w:r>
      <w:r w:rsidR="00466F9E" w:rsidRPr="00E25B1F">
        <w:rPr>
          <w:sz w:val="28"/>
          <w:szCs w:val="28"/>
        </w:rPr>
        <w:t>запроса цен</w:t>
      </w:r>
      <w:r w:rsidRPr="00E25B1F">
        <w:rPr>
          <w:sz w:val="28"/>
          <w:szCs w:val="28"/>
        </w:rPr>
        <w:t xml:space="preserve"> размещается организатором </w:t>
      </w:r>
      <w:r w:rsidR="00466F9E" w:rsidRPr="00E25B1F">
        <w:rPr>
          <w:sz w:val="28"/>
          <w:szCs w:val="28"/>
        </w:rPr>
        <w:t>запроса цен</w:t>
      </w:r>
      <w:r w:rsidRPr="00E25B1F">
        <w:rPr>
          <w:sz w:val="28"/>
          <w:szCs w:val="28"/>
        </w:rPr>
        <w:t xml:space="preserve"> </w:t>
      </w:r>
      <w:r w:rsidR="00870343" w:rsidRPr="00E25B1F">
        <w:rPr>
          <w:sz w:val="28"/>
          <w:szCs w:val="28"/>
        </w:rPr>
        <w:t xml:space="preserve">не позднее 2 (двух) дней со дня принятия решения об отказе </w:t>
      </w:r>
      <w:r w:rsidR="00E25760" w:rsidRPr="00E25B1F">
        <w:rPr>
          <w:sz w:val="28"/>
          <w:szCs w:val="28"/>
        </w:rPr>
        <w:t>от </w:t>
      </w:r>
      <w:r w:rsidRPr="00E25B1F">
        <w:rPr>
          <w:sz w:val="28"/>
          <w:szCs w:val="28"/>
        </w:rPr>
        <w:t xml:space="preserve">проведения </w:t>
      </w:r>
      <w:r w:rsidR="00466F9E" w:rsidRPr="00E25B1F">
        <w:rPr>
          <w:sz w:val="28"/>
          <w:szCs w:val="28"/>
        </w:rPr>
        <w:t>запроса цен</w:t>
      </w:r>
      <w:r w:rsidRPr="00E25B1F">
        <w:rPr>
          <w:sz w:val="28"/>
          <w:szCs w:val="28"/>
        </w:rPr>
        <w:t xml:space="preserve"> </w:t>
      </w:r>
      <w:r w:rsidR="008C0BBC" w:rsidRPr="00E25B1F">
        <w:rPr>
          <w:sz w:val="28"/>
        </w:rPr>
        <w:t xml:space="preserve"> на официальном сайте и </w:t>
      </w:r>
      <w:r w:rsidR="00860E08" w:rsidRPr="00E25B1F">
        <w:rPr>
          <w:sz w:val="28"/>
        </w:rPr>
        <w:t xml:space="preserve">на </w:t>
      </w:r>
      <w:r w:rsidR="008C0BBC" w:rsidRPr="00E25B1F">
        <w:rPr>
          <w:sz w:val="28"/>
        </w:rPr>
        <w:t>ЭТП.</w:t>
      </w:r>
    </w:p>
    <w:p w:rsidR="00C87330" w:rsidRPr="00E25B1F" w:rsidRDefault="00C87330" w:rsidP="00C87330">
      <w:pPr>
        <w:pStyle w:val="Times12"/>
        <w:spacing w:after="120"/>
        <w:ind w:firstLine="0"/>
        <w:rPr>
          <w:szCs w:val="24"/>
        </w:rPr>
      </w:pPr>
      <w:r w:rsidRPr="00E25B1F">
        <w:rPr>
          <w:szCs w:val="24"/>
        </w:rPr>
        <w:br w:type="page"/>
      </w:r>
    </w:p>
    <w:p w:rsidR="00C87330" w:rsidRPr="00E25B1F" w:rsidRDefault="00C87330" w:rsidP="00C87330">
      <w:pPr>
        <w:pStyle w:val="10"/>
        <w:numPr>
          <w:ilvl w:val="1"/>
          <w:numId w:val="6"/>
        </w:numPr>
        <w:tabs>
          <w:tab w:val="clear" w:pos="1440"/>
        </w:tabs>
        <w:ind w:left="1134" w:hanging="425"/>
        <w:jc w:val="left"/>
        <w:rPr>
          <w:sz w:val="28"/>
          <w:szCs w:val="28"/>
        </w:rPr>
      </w:pPr>
      <w:bookmarkStart w:id="17" w:name="_Ref317259044"/>
      <w:bookmarkStart w:id="18" w:name="_Toc392232480"/>
      <w:r w:rsidRPr="00E25B1F">
        <w:rPr>
          <w:sz w:val="28"/>
          <w:szCs w:val="28"/>
          <w:lang w:val="en-US"/>
        </w:rPr>
        <w:t xml:space="preserve">ПОРЯДОК ПРОВЕДЕНИЯ </w:t>
      </w:r>
      <w:r w:rsidR="00466F9E" w:rsidRPr="00E25B1F">
        <w:rPr>
          <w:sz w:val="28"/>
          <w:szCs w:val="28"/>
          <w:lang w:val="en-US"/>
        </w:rPr>
        <w:t>ЗАПРОСА ЦЕН</w:t>
      </w:r>
      <w:bookmarkEnd w:id="17"/>
      <w:bookmarkEnd w:id="18"/>
    </w:p>
    <w:p w:rsidR="00B63BD5" w:rsidRPr="00E25B1F" w:rsidRDefault="00FA54A7" w:rsidP="00B63BD5">
      <w:pPr>
        <w:numPr>
          <w:ilvl w:val="1"/>
          <w:numId w:val="40"/>
        </w:numPr>
        <w:ind w:left="0" w:firstLine="709"/>
        <w:jc w:val="both"/>
        <w:rPr>
          <w:sz w:val="28"/>
          <w:szCs w:val="28"/>
        </w:rPr>
      </w:pPr>
      <w:bookmarkStart w:id="19" w:name="_Ref352677363"/>
      <w:proofErr w:type="gramStart"/>
      <w:r w:rsidRPr="00E25B1F">
        <w:rPr>
          <w:sz w:val="28"/>
          <w:szCs w:val="28"/>
        </w:rPr>
        <w:t xml:space="preserve">Для целей настоящей </w:t>
      </w:r>
      <w:r w:rsidR="003E0066" w:rsidRPr="00E25B1F">
        <w:rPr>
          <w:sz w:val="28"/>
          <w:szCs w:val="28"/>
        </w:rPr>
        <w:t xml:space="preserve">документации по </w:t>
      </w:r>
      <w:r w:rsidR="00466F9E" w:rsidRPr="00E25B1F">
        <w:rPr>
          <w:sz w:val="28"/>
          <w:szCs w:val="28"/>
        </w:rPr>
        <w:t>запросу цен</w:t>
      </w:r>
      <w:r w:rsidRPr="00E25B1F">
        <w:rPr>
          <w:sz w:val="28"/>
          <w:szCs w:val="28"/>
        </w:rPr>
        <w:t xml:space="preserve"> под</w:t>
      </w:r>
      <w:r w:rsidR="00D53A1F" w:rsidRPr="00E25B1F">
        <w:rPr>
          <w:sz w:val="28"/>
          <w:szCs w:val="28"/>
          <w:lang w:val="en-US"/>
        </w:rPr>
        <w:t> </w:t>
      </w:r>
      <w:r w:rsidRPr="00E25B1F">
        <w:rPr>
          <w:bCs/>
          <w:sz w:val="28"/>
          <w:szCs w:val="28"/>
        </w:rPr>
        <w:t xml:space="preserve">заявкой на участие в </w:t>
      </w:r>
      <w:r w:rsidR="004560F3" w:rsidRPr="00E25B1F">
        <w:rPr>
          <w:bCs/>
          <w:sz w:val="28"/>
          <w:szCs w:val="28"/>
        </w:rPr>
        <w:t>запросе цен</w:t>
      </w:r>
      <w:r w:rsidRPr="00E25B1F">
        <w:rPr>
          <w:bCs/>
          <w:sz w:val="28"/>
          <w:szCs w:val="28"/>
        </w:rPr>
        <w:t xml:space="preserve"> </w:t>
      </w:r>
      <w:r w:rsidRPr="00E25B1F">
        <w:rPr>
          <w:sz w:val="28"/>
          <w:szCs w:val="28"/>
        </w:rPr>
        <w:t xml:space="preserve">понимается предоставляемое участником </w:t>
      </w:r>
      <w:r w:rsidR="00466F9E" w:rsidRPr="00E25B1F">
        <w:rPr>
          <w:sz w:val="28"/>
          <w:szCs w:val="28"/>
        </w:rPr>
        <w:t>запроса цен</w:t>
      </w:r>
      <w:r w:rsidRPr="00E25B1F">
        <w:rPr>
          <w:sz w:val="28"/>
          <w:szCs w:val="28"/>
        </w:rPr>
        <w:t xml:space="preserve"> с использованием функционала и в</w:t>
      </w:r>
      <w:r w:rsidR="00D53A1F" w:rsidRPr="00E25B1F">
        <w:rPr>
          <w:sz w:val="28"/>
          <w:szCs w:val="28"/>
          <w:lang w:val="en-US"/>
        </w:rPr>
        <w:t> </w:t>
      </w:r>
      <w:r w:rsidRPr="00E25B1F">
        <w:rPr>
          <w:sz w:val="28"/>
          <w:szCs w:val="28"/>
        </w:rPr>
        <w:t>соответствии с регламентом ЭТП</w:t>
      </w:r>
      <w:r w:rsidRPr="00E25B1F">
        <w:t xml:space="preserve"> </w:t>
      </w:r>
      <w:r w:rsidRPr="00E25B1F">
        <w:rPr>
          <w:sz w:val="28"/>
          <w:szCs w:val="28"/>
        </w:rPr>
        <w:t xml:space="preserve">предложение на участие в </w:t>
      </w:r>
      <w:r w:rsidR="004560F3" w:rsidRPr="00E25B1F">
        <w:rPr>
          <w:sz w:val="28"/>
          <w:szCs w:val="28"/>
        </w:rPr>
        <w:t>запросе цен</w:t>
      </w:r>
      <w:r w:rsidRPr="00E25B1F">
        <w:rPr>
          <w:sz w:val="28"/>
          <w:szCs w:val="28"/>
        </w:rPr>
        <w:t>, сделанное в электронной форме с приложением полного комплекта электронных документов согласно перечню, определенному пунктом</w:t>
      </w:r>
      <w:r w:rsidR="00695D9D" w:rsidRPr="00E25B1F">
        <w:rPr>
          <w:sz w:val="28"/>
          <w:szCs w:val="28"/>
        </w:rPr>
        <w:t> </w:t>
      </w:r>
      <w:fldSimple w:instr=" REF _Ref317252608 \r \h  \* MERGEFORMAT ">
        <w:r w:rsidR="00224251" w:rsidRPr="00224251">
          <w:rPr>
            <w:sz w:val="28"/>
            <w:szCs w:val="28"/>
          </w:rPr>
          <w:t>14</w:t>
        </w:r>
      </w:fldSimple>
      <w:r w:rsidRPr="00E25B1F">
        <w:rPr>
          <w:sz w:val="28"/>
          <w:szCs w:val="28"/>
        </w:rPr>
        <w:t xml:space="preserve"> раздела</w:t>
      </w:r>
      <w:r w:rsidR="00695D9D" w:rsidRPr="00E25B1F">
        <w:rPr>
          <w:sz w:val="28"/>
          <w:szCs w:val="28"/>
        </w:rPr>
        <w:t> </w:t>
      </w:r>
      <w:fldSimple w:instr=" REF _Ref317252621 \r \h  \* MERGEFORMAT ">
        <w:r w:rsidR="00224251" w:rsidRPr="00224251">
          <w:rPr>
            <w:sz w:val="28"/>
            <w:szCs w:val="28"/>
          </w:rPr>
          <w:t>4</w:t>
        </w:r>
      </w:fldSimple>
      <w:r w:rsidRPr="00E25B1F">
        <w:rPr>
          <w:sz w:val="28"/>
          <w:szCs w:val="28"/>
        </w:rPr>
        <w:t xml:space="preserve"> «Информационная карта </w:t>
      </w:r>
      <w:r w:rsidR="00466F9E" w:rsidRPr="00E25B1F">
        <w:rPr>
          <w:sz w:val="28"/>
          <w:szCs w:val="28"/>
        </w:rPr>
        <w:t>запроса цен</w:t>
      </w:r>
      <w:r w:rsidRPr="00E25B1F">
        <w:rPr>
          <w:sz w:val="28"/>
          <w:szCs w:val="28"/>
        </w:rPr>
        <w:t>», оформленных в соответствии с положениями</w:t>
      </w:r>
      <w:proofErr w:type="gramEnd"/>
      <w:r w:rsidRPr="00E25B1F">
        <w:rPr>
          <w:sz w:val="28"/>
          <w:szCs w:val="28"/>
        </w:rPr>
        <w:t xml:space="preserve"> настоящего подраздела, содержание которых соответствует требованиям настоящей </w:t>
      </w:r>
      <w:r w:rsidR="003E0066" w:rsidRPr="00E25B1F">
        <w:rPr>
          <w:sz w:val="28"/>
          <w:szCs w:val="28"/>
        </w:rPr>
        <w:t xml:space="preserve">документации по </w:t>
      </w:r>
      <w:r w:rsidR="00466F9E" w:rsidRPr="00E25B1F">
        <w:rPr>
          <w:sz w:val="28"/>
          <w:szCs w:val="28"/>
        </w:rPr>
        <w:t>запросу цен</w:t>
      </w:r>
      <w:r w:rsidR="00491C71" w:rsidRPr="00E25B1F">
        <w:rPr>
          <w:sz w:val="28"/>
          <w:szCs w:val="28"/>
        </w:rPr>
        <w:t>.</w:t>
      </w:r>
      <w:bookmarkEnd w:id="19"/>
    </w:p>
    <w:p w:rsidR="00B63BD5" w:rsidRPr="00E25B1F" w:rsidRDefault="00100E1C" w:rsidP="00B63BD5">
      <w:pPr>
        <w:numPr>
          <w:ilvl w:val="1"/>
          <w:numId w:val="40"/>
        </w:numPr>
        <w:ind w:left="0" w:firstLine="709"/>
        <w:jc w:val="both"/>
        <w:rPr>
          <w:sz w:val="28"/>
          <w:szCs w:val="28"/>
        </w:rPr>
      </w:pPr>
      <w:r w:rsidRPr="00E25B1F">
        <w:rPr>
          <w:sz w:val="28"/>
          <w:szCs w:val="28"/>
        </w:rPr>
        <w:t>Цена заявки и иные условия закупки, указанные участниками в электронных формах на ЭТП и при этом отраженные в протоколе открытия доступа к заявкам, имеют преимущество перед сведениями, указанными в загруженных на ЭТП электронных документах</w:t>
      </w:r>
      <w:r w:rsidR="00B63BD5" w:rsidRPr="00E25B1F">
        <w:rPr>
          <w:sz w:val="28"/>
          <w:szCs w:val="28"/>
        </w:rPr>
        <w:t>.</w:t>
      </w:r>
    </w:p>
    <w:p w:rsidR="00C87330" w:rsidRPr="00E25B1F" w:rsidRDefault="00B61792" w:rsidP="0006474B">
      <w:pPr>
        <w:numPr>
          <w:ilvl w:val="1"/>
          <w:numId w:val="40"/>
        </w:numPr>
        <w:ind w:left="0" w:firstLine="709"/>
        <w:jc w:val="both"/>
        <w:rPr>
          <w:sz w:val="28"/>
          <w:szCs w:val="28"/>
        </w:rPr>
      </w:pPr>
      <w:r>
        <w:rPr>
          <w:sz w:val="28"/>
          <w:szCs w:val="28"/>
        </w:rPr>
        <w:t>У</w:t>
      </w:r>
      <w:r w:rsidR="00E526CF" w:rsidRPr="00E25B1F">
        <w:rPr>
          <w:sz w:val="28"/>
          <w:szCs w:val="28"/>
        </w:rPr>
        <w:t xml:space="preserve">частник </w:t>
      </w:r>
      <w:r w:rsidR="00466F9E" w:rsidRPr="00E25B1F">
        <w:rPr>
          <w:sz w:val="28"/>
          <w:szCs w:val="28"/>
        </w:rPr>
        <w:t>запроса цен</w:t>
      </w:r>
      <w:r w:rsidR="00C87330" w:rsidRPr="00E25B1F">
        <w:rPr>
          <w:sz w:val="28"/>
          <w:szCs w:val="28"/>
        </w:rPr>
        <w:t xml:space="preserve"> вправе подать только одну заявку </w:t>
      </w:r>
      <w:r w:rsidR="004C1219" w:rsidRPr="00E25B1F">
        <w:rPr>
          <w:sz w:val="28"/>
          <w:szCs w:val="28"/>
        </w:rPr>
        <w:t>на </w:t>
      </w:r>
      <w:r w:rsidR="00C87330" w:rsidRPr="00E25B1F">
        <w:rPr>
          <w:sz w:val="28"/>
          <w:szCs w:val="28"/>
        </w:rPr>
        <w:t>участие в </w:t>
      </w:r>
      <w:r w:rsidR="004560F3" w:rsidRPr="00E25B1F">
        <w:rPr>
          <w:sz w:val="28"/>
          <w:szCs w:val="28"/>
        </w:rPr>
        <w:t>запросе цен</w:t>
      </w:r>
      <w:r w:rsidR="00D141D5" w:rsidRPr="00E25B1F">
        <w:rPr>
          <w:sz w:val="28"/>
          <w:szCs w:val="28"/>
        </w:rPr>
        <w:t xml:space="preserve">, внесение изменений </w:t>
      </w:r>
      <w:proofErr w:type="gramStart"/>
      <w:r w:rsidR="00D141D5" w:rsidRPr="00E25B1F">
        <w:rPr>
          <w:sz w:val="28"/>
          <w:szCs w:val="28"/>
        </w:rPr>
        <w:t>в</w:t>
      </w:r>
      <w:proofErr w:type="gramEnd"/>
      <w:r w:rsidR="00D141D5" w:rsidRPr="00E25B1F">
        <w:rPr>
          <w:sz w:val="28"/>
          <w:szCs w:val="28"/>
        </w:rPr>
        <w:t xml:space="preserve"> которую не допускается</w:t>
      </w:r>
      <w:r w:rsidR="00D279F2" w:rsidRPr="00E25B1F">
        <w:rPr>
          <w:sz w:val="28"/>
          <w:szCs w:val="28"/>
        </w:rPr>
        <w:t>.</w:t>
      </w:r>
    </w:p>
    <w:p w:rsidR="00510E75" w:rsidRPr="00E25B1F" w:rsidRDefault="00510E75" w:rsidP="0006474B">
      <w:pPr>
        <w:numPr>
          <w:ilvl w:val="1"/>
          <w:numId w:val="40"/>
        </w:numPr>
        <w:tabs>
          <w:tab w:val="num" w:pos="1560"/>
          <w:tab w:val="num" w:pos="2367"/>
        </w:tabs>
        <w:ind w:left="0" w:firstLine="709"/>
        <w:jc w:val="both"/>
        <w:rPr>
          <w:sz w:val="28"/>
          <w:szCs w:val="28"/>
        </w:rPr>
      </w:pPr>
      <w:r w:rsidRPr="00E25B1F">
        <w:rPr>
          <w:sz w:val="28"/>
          <w:szCs w:val="28"/>
        </w:rPr>
        <w:t>Заявки на участие в запросе цен должны быть поданы на</w:t>
      </w:r>
      <w:r w:rsidRPr="00E25B1F">
        <w:rPr>
          <w:sz w:val="28"/>
          <w:szCs w:val="28"/>
          <w:lang w:val="en-US"/>
        </w:rPr>
        <w:t> </w:t>
      </w:r>
      <w:r w:rsidRPr="00E25B1F">
        <w:rPr>
          <w:sz w:val="28"/>
          <w:szCs w:val="28"/>
        </w:rPr>
        <w:t>ЭТП до истечения срока, установленного в извещении о проведении запроса цен и в пункте </w:t>
      </w:r>
      <w:fldSimple w:instr=" REF _Ref317250778 \r \h  \* MERGEFORMAT ">
        <w:r w:rsidR="00224251" w:rsidRPr="00224251">
          <w:rPr>
            <w:sz w:val="28"/>
            <w:szCs w:val="28"/>
          </w:rPr>
          <w:t>15</w:t>
        </w:r>
      </w:fldSimple>
      <w:r w:rsidRPr="00E25B1F">
        <w:rPr>
          <w:sz w:val="28"/>
          <w:szCs w:val="28"/>
        </w:rPr>
        <w:t xml:space="preserve"> раздела </w:t>
      </w:r>
      <w:fldSimple w:instr=" REF _Ref317253730 \r \h  \* MERGEFORMAT ">
        <w:r w:rsidR="00224251" w:rsidRPr="00224251">
          <w:rPr>
            <w:sz w:val="28"/>
            <w:szCs w:val="28"/>
          </w:rPr>
          <w:t>4</w:t>
        </w:r>
      </w:fldSimple>
      <w:r w:rsidRPr="00E25B1F">
        <w:rPr>
          <w:sz w:val="28"/>
          <w:szCs w:val="28"/>
        </w:rPr>
        <w:t xml:space="preserve"> «Информационная карта запроса цен».</w:t>
      </w:r>
      <w:r w:rsidR="001B1BB2" w:rsidRPr="00E25B1F">
        <w:rPr>
          <w:sz w:val="28"/>
          <w:szCs w:val="28"/>
        </w:rPr>
        <w:t xml:space="preserve"> У участника запроса цен отсутствует возможность подать заявку на участие в запросе цен </w:t>
      </w:r>
      <w:r w:rsidR="001B1BB2" w:rsidRPr="00E25B1F">
        <w:rPr>
          <w:b/>
          <w:i/>
        </w:rPr>
        <w:t xml:space="preserve"> </w:t>
      </w:r>
      <w:r w:rsidR="001B1BB2" w:rsidRPr="00E25B1F">
        <w:rPr>
          <w:sz w:val="28"/>
          <w:szCs w:val="28"/>
        </w:rPr>
        <w:t>на ЭТП после окончания срока подачи заявок на участие в запросе цен</w:t>
      </w:r>
      <w:r w:rsidR="001B1BB2" w:rsidRPr="00E25B1F">
        <w:rPr>
          <w:b/>
          <w:i/>
        </w:rPr>
        <w:t>.</w:t>
      </w:r>
    </w:p>
    <w:p w:rsidR="00C87330" w:rsidRPr="00E25B1F" w:rsidRDefault="00A14120" w:rsidP="0006474B">
      <w:pPr>
        <w:numPr>
          <w:ilvl w:val="1"/>
          <w:numId w:val="40"/>
        </w:numPr>
        <w:ind w:left="0" w:firstLine="709"/>
        <w:jc w:val="both"/>
        <w:rPr>
          <w:sz w:val="28"/>
          <w:szCs w:val="28"/>
        </w:rPr>
      </w:pPr>
      <w:bookmarkStart w:id="20" w:name="_Ref317252426"/>
      <w:r w:rsidRPr="00E25B1F">
        <w:rPr>
          <w:sz w:val="28"/>
          <w:szCs w:val="28"/>
        </w:rPr>
        <w:t>При подготовке заявки на участие в запросе цен, участнику рекомендуется, чтобы к</w:t>
      </w:r>
      <w:r w:rsidR="00C87330" w:rsidRPr="00E25B1F">
        <w:rPr>
          <w:sz w:val="28"/>
          <w:szCs w:val="28"/>
        </w:rPr>
        <w:t xml:space="preserve">аждый документ, входящий в заявку на участие в </w:t>
      </w:r>
      <w:r w:rsidR="004560F3" w:rsidRPr="00E25B1F">
        <w:rPr>
          <w:sz w:val="28"/>
          <w:szCs w:val="28"/>
        </w:rPr>
        <w:t>запросе цен</w:t>
      </w:r>
      <w:r w:rsidR="00C87330" w:rsidRPr="00E25B1F">
        <w:rPr>
          <w:sz w:val="28"/>
          <w:szCs w:val="28"/>
        </w:rPr>
        <w:t xml:space="preserve">, </w:t>
      </w:r>
      <w:r w:rsidRPr="00E25B1F">
        <w:rPr>
          <w:sz w:val="28"/>
          <w:szCs w:val="28"/>
        </w:rPr>
        <w:t>был</w:t>
      </w:r>
      <w:r w:rsidR="00C87330" w:rsidRPr="00E25B1F">
        <w:rPr>
          <w:sz w:val="28"/>
          <w:szCs w:val="28"/>
        </w:rPr>
        <w:t xml:space="preserve"> подписан лицом, имеющим право в соответствии с законодательством Российской Федерации действовать от лица участника </w:t>
      </w:r>
      <w:r w:rsidR="00466F9E" w:rsidRPr="00E25B1F">
        <w:rPr>
          <w:sz w:val="28"/>
          <w:szCs w:val="28"/>
        </w:rPr>
        <w:t>запроса цен</w:t>
      </w:r>
      <w:r w:rsidR="00C87330" w:rsidRPr="00E25B1F">
        <w:rPr>
          <w:sz w:val="28"/>
          <w:szCs w:val="28"/>
        </w:rPr>
        <w:t xml:space="preserve"> без доверенности, или надлежащим </w:t>
      </w:r>
      <w:proofErr w:type="gramStart"/>
      <w:r w:rsidR="00C87330" w:rsidRPr="00E25B1F">
        <w:rPr>
          <w:sz w:val="28"/>
          <w:szCs w:val="28"/>
        </w:rPr>
        <w:t>образом</w:t>
      </w:r>
      <w:proofErr w:type="gramEnd"/>
      <w:r w:rsidR="00C87330" w:rsidRPr="00E25B1F">
        <w:rPr>
          <w:sz w:val="28"/>
          <w:szCs w:val="28"/>
        </w:rPr>
        <w:t xml:space="preserve"> уполномоченным им лицом на основании доверенности (далее — уполномоченного лица). В последнем случае до</w:t>
      </w:r>
      <w:r w:rsidR="007A0C42" w:rsidRPr="00E25B1F">
        <w:rPr>
          <w:sz w:val="28"/>
          <w:szCs w:val="28"/>
        </w:rPr>
        <w:t>веренность</w:t>
      </w:r>
      <w:r w:rsidR="00C87330" w:rsidRPr="00E25B1F">
        <w:rPr>
          <w:sz w:val="28"/>
          <w:szCs w:val="28"/>
        </w:rPr>
        <w:t xml:space="preserve"> прикладывается к заявке на участие в </w:t>
      </w:r>
      <w:r w:rsidR="004560F3" w:rsidRPr="00E25B1F">
        <w:rPr>
          <w:sz w:val="28"/>
          <w:szCs w:val="28"/>
        </w:rPr>
        <w:t>запросе цен</w:t>
      </w:r>
      <w:r w:rsidR="007A0C42" w:rsidRPr="00E25B1F">
        <w:rPr>
          <w:sz w:val="28"/>
          <w:szCs w:val="28"/>
        </w:rPr>
        <w:t>.</w:t>
      </w:r>
      <w:bookmarkEnd w:id="20"/>
    </w:p>
    <w:p w:rsidR="00C87330" w:rsidRPr="00E25B1F" w:rsidRDefault="00A14120" w:rsidP="0006474B">
      <w:pPr>
        <w:numPr>
          <w:ilvl w:val="1"/>
          <w:numId w:val="40"/>
        </w:numPr>
        <w:ind w:left="0" w:firstLine="709"/>
        <w:jc w:val="both"/>
        <w:rPr>
          <w:sz w:val="28"/>
          <w:szCs w:val="28"/>
        </w:rPr>
      </w:pPr>
      <w:bookmarkStart w:id="21" w:name="_Ref317252433"/>
      <w:r w:rsidRPr="00E25B1F">
        <w:rPr>
          <w:sz w:val="28"/>
          <w:szCs w:val="28"/>
        </w:rPr>
        <w:t>Также рекомендуется, чтобы к</w:t>
      </w:r>
      <w:r w:rsidR="00C87330" w:rsidRPr="00E25B1F">
        <w:rPr>
          <w:sz w:val="28"/>
          <w:szCs w:val="28"/>
        </w:rPr>
        <w:t xml:space="preserve">аждый документ, входящий в заявку на участие в </w:t>
      </w:r>
      <w:r w:rsidR="004560F3" w:rsidRPr="00E25B1F">
        <w:rPr>
          <w:sz w:val="28"/>
          <w:szCs w:val="28"/>
        </w:rPr>
        <w:t>запросе цен</w:t>
      </w:r>
      <w:r w:rsidR="00C87330" w:rsidRPr="00E25B1F">
        <w:rPr>
          <w:sz w:val="28"/>
          <w:szCs w:val="28"/>
        </w:rPr>
        <w:t xml:space="preserve">, </w:t>
      </w:r>
      <w:r w:rsidRPr="00E25B1F">
        <w:rPr>
          <w:sz w:val="28"/>
          <w:szCs w:val="28"/>
        </w:rPr>
        <w:t>был</w:t>
      </w:r>
      <w:r w:rsidR="00C87330" w:rsidRPr="00E25B1F">
        <w:rPr>
          <w:sz w:val="28"/>
          <w:szCs w:val="28"/>
        </w:rPr>
        <w:t xml:space="preserve"> скреплен печатью участника </w:t>
      </w:r>
      <w:r w:rsidR="00466F9E" w:rsidRPr="00E25B1F">
        <w:rPr>
          <w:sz w:val="28"/>
          <w:szCs w:val="28"/>
        </w:rPr>
        <w:t>запроса цен</w:t>
      </w:r>
      <w:r w:rsidR="00C87330" w:rsidRPr="00E25B1F">
        <w:rPr>
          <w:sz w:val="28"/>
          <w:szCs w:val="28"/>
        </w:rPr>
        <w:t>.</w:t>
      </w:r>
      <w:bookmarkEnd w:id="21"/>
    </w:p>
    <w:p w:rsidR="006D24D4" w:rsidRPr="00E25B1F" w:rsidRDefault="00A14120" w:rsidP="0006474B">
      <w:pPr>
        <w:numPr>
          <w:ilvl w:val="1"/>
          <w:numId w:val="40"/>
        </w:numPr>
        <w:ind w:left="0" w:firstLine="709"/>
        <w:jc w:val="both"/>
        <w:rPr>
          <w:sz w:val="28"/>
          <w:szCs w:val="28"/>
        </w:rPr>
      </w:pPr>
      <w:r w:rsidRPr="00E25B1F">
        <w:rPr>
          <w:sz w:val="28"/>
          <w:szCs w:val="28"/>
        </w:rPr>
        <w:t>Рекомендации</w:t>
      </w:r>
      <w:r w:rsidR="006D24D4" w:rsidRPr="00E25B1F">
        <w:rPr>
          <w:sz w:val="28"/>
          <w:szCs w:val="28"/>
        </w:rPr>
        <w:t xml:space="preserve"> пунктов </w:t>
      </w:r>
      <w:fldSimple w:instr=" REF _Ref317252426 \r \h  \* MERGEFORMAT ">
        <w:r w:rsidR="00224251" w:rsidRPr="00224251">
          <w:rPr>
            <w:sz w:val="28"/>
            <w:szCs w:val="28"/>
          </w:rPr>
          <w:t>3.5</w:t>
        </w:r>
      </w:fldSimple>
      <w:r w:rsidR="006D24D4" w:rsidRPr="00E25B1F">
        <w:rPr>
          <w:sz w:val="28"/>
          <w:szCs w:val="28"/>
        </w:rPr>
        <w:t xml:space="preserve"> и </w:t>
      </w:r>
      <w:fldSimple w:instr=" REF _Ref317252433 \r \h  \* MERGEFORMAT ">
        <w:r w:rsidR="00224251" w:rsidRPr="00224251">
          <w:rPr>
            <w:sz w:val="28"/>
            <w:szCs w:val="28"/>
          </w:rPr>
          <w:t>3.6</w:t>
        </w:r>
      </w:fldSimple>
      <w:r w:rsidR="006D24D4" w:rsidRPr="00E25B1F">
        <w:rPr>
          <w:sz w:val="28"/>
          <w:szCs w:val="28"/>
        </w:rPr>
        <w:t xml:space="preserve"> не распространяются на официальные документы, выданные участнику запроса цен третьими лицами и содержащими печать (лицензии, доверенности, нотариально заверенные копии и др.).</w:t>
      </w:r>
    </w:p>
    <w:p w:rsidR="00C87330" w:rsidRPr="00E25B1F" w:rsidRDefault="00C87330" w:rsidP="0006474B">
      <w:pPr>
        <w:numPr>
          <w:ilvl w:val="1"/>
          <w:numId w:val="40"/>
        </w:numPr>
        <w:ind w:left="0" w:firstLine="709"/>
        <w:jc w:val="both"/>
        <w:rPr>
          <w:sz w:val="28"/>
          <w:szCs w:val="28"/>
        </w:rPr>
      </w:pPr>
      <w:r w:rsidRPr="00E25B1F">
        <w:rPr>
          <w:sz w:val="28"/>
          <w:szCs w:val="28"/>
        </w:rPr>
        <w:t xml:space="preserve">Предоставляемые в составе заявки на участие в </w:t>
      </w:r>
      <w:r w:rsidR="004560F3" w:rsidRPr="00E25B1F">
        <w:rPr>
          <w:sz w:val="28"/>
          <w:szCs w:val="28"/>
        </w:rPr>
        <w:t>запросе цен</w:t>
      </w:r>
      <w:r w:rsidRPr="00E25B1F">
        <w:rPr>
          <w:sz w:val="28"/>
          <w:szCs w:val="28"/>
        </w:rPr>
        <w:t xml:space="preserve"> документы должны быть четко напечатаны. Подчистки, дописки, исправления </w:t>
      </w:r>
      <w:r w:rsidR="00A14120" w:rsidRPr="00E25B1F">
        <w:rPr>
          <w:sz w:val="28"/>
          <w:szCs w:val="28"/>
        </w:rPr>
        <w:t xml:space="preserve">в сканированных документах, подготовленных самим участником запроса цен, </w:t>
      </w:r>
      <w:r w:rsidRPr="00E25B1F">
        <w:rPr>
          <w:sz w:val="28"/>
          <w:szCs w:val="28"/>
        </w:rPr>
        <w:t>не</w:t>
      </w:r>
      <w:r w:rsidRPr="00E25B1F">
        <w:rPr>
          <w:sz w:val="28"/>
          <w:szCs w:val="28"/>
          <w:lang w:val="en-US"/>
        </w:rPr>
        <w:t> </w:t>
      </w:r>
      <w:r w:rsidRPr="00E25B1F">
        <w:rPr>
          <w:sz w:val="28"/>
          <w:szCs w:val="28"/>
        </w:rPr>
        <w:t>допускаются, за исключением тех случаев, когда эти исправления (дописки) заверены рукописной надписью «</w:t>
      </w:r>
      <w:proofErr w:type="gramStart"/>
      <w:r w:rsidRPr="00E25B1F">
        <w:rPr>
          <w:sz w:val="28"/>
          <w:szCs w:val="28"/>
        </w:rPr>
        <w:t>исправленному</w:t>
      </w:r>
      <w:proofErr w:type="gramEnd"/>
      <w:r w:rsidRPr="00E25B1F">
        <w:rPr>
          <w:sz w:val="28"/>
          <w:szCs w:val="28"/>
        </w:rPr>
        <w:t xml:space="preserve"> верить», собственноручной подписью уполномоченного лица, расположенной рядом с каждым исправлением (допиской) и </w:t>
      </w:r>
      <w:r w:rsidR="00C25DA7" w:rsidRPr="00E25B1F">
        <w:rPr>
          <w:sz w:val="28"/>
          <w:szCs w:val="28"/>
        </w:rPr>
        <w:t>скреплены</w:t>
      </w:r>
      <w:r w:rsidRPr="00E25B1F">
        <w:rPr>
          <w:sz w:val="28"/>
          <w:szCs w:val="28"/>
        </w:rPr>
        <w:t xml:space="preserve"> печатью </w:t>
      </w:r>
      <w:r w:rsidR="007A0C42" w:rsidRPr="00E25B1F">
        <w:rPr>
          <w:sz w:val="28"/>
          <w:szCs w:val="28"/>
        </w:rPr>
        <w:t xml:space="preserve">участника </w:t>
      </w:r>
      <w:r w:rsidR="00466F9E" w:rsidRPr="00E25B1F">
        <w:rPr>
          <w:sz w:val="28"/>
          <w:szCs w:val="28"/>
        </w:rPr>
        <w:t>запроса цен</w:t>
      </w:r>
      <w:r w:rsidRPr="00E25B1F">
        <w:rPr>
          <w:sz w:val="28"/>
          <w:szCs w:val="28"/>
        </w:rPr>
        <w:t>.</w:t>
      </w:r>
    </w:p>
    <w:p w:rsidR="00C87330" w:rsidRPr="00E25B1F" w:rsidRDefault="00A14120" w:rsidP="0006474B">
      <w:pPr>
        <w:numPr>
          <w:ilvl w:val="1"/>
          <w:numId w:val="40"/>
        </w:numPr>
        <w:ind w:left="0" w:firstLine="709"/>
        <w:jc w:val="both"/>
        <w:rPr>
          <w:sz w:val="28"/>
          <w:szCs w:val="28"/>
        </w:rPr>
      </w:pPr>
      <w:bookmarkStart w:id="22" w:name="_Ref317253302"/>
      <w:r w:rsidRPr="00E25B1F">
        <w:rPr>
          <w:sz w:val="28"/>
          <w:szCs w:val="28"/>
        </w:rPr>
        <w:t>При подготовке заявки на участие в запросе цен участнику рекомендуется, чтобы в</w:t>
      </w:r>
      <w:r w:rsidR="007A0C42" w:rsidRPr="00E25B1F">
        <w:rPr>
          <w:sz w:val="28"/>
          <w:szCs w:val="28"/>
        </w:rPr>
        <w:t xml:space="preserve">се без исключения страницы заявки на участие в </w:t>
      </w:r>
      <w:r w:rsidR="004560F3" w:rsidRPr="00E25B1F">
        <w:rPr>
          <w:sz w:val="28"/>
          <w:szCs w:val="28"/>
        </w:rPr>
        <w:t>запросе цен</w:t>
      </w:r>
      <w:r w:rsidR="007A0C42" w:rsidRPr="00E25B1F">
        <w:rPr>
          <w:sz w:val="28"/>
          <w:szCs w:val="28"/>
        </w:rPr>
        <w:t xml:space="preserve"> </w:t>
      </w:r>
      <w:r w:rsidRPr="00E25B1F">
        <w:rPr>
          <w:sz w:val="28"/>
          <w:szCs w:val="28"/>
        </w:rPr>
        <w:t>были</w:t>
      </w:r>
      <w:r w:rsidR="007A0C42" w:rsidRPr="00E25B1F">
        <w:rPr>
          <w:sz w:val="28"/>
          <w:szCs w:val="28"/>
        </w:rPr>
        <w:t xml:space="preserve"> пронумерованы.</w:t>
      </w:r>
      <w:bookmarkEnd w:id="22"/>
    </w:p>
    <w:p w:rsidR="00C87330" w:rsidRPr="00E25B1F" w:rsidRDefault="007A0C42" w:rsidP="0006474B">
      <w:pPr>
        <w:numPr>
          <w:ilvl w:val="1"/>
          <w:numId w:val="40"/>
        </w:numPr>
        <w:ind w:left="0" w:firstLine="709"/>
        <w:jc w:val="both"/>
        <w:rPr>
          <w:sz w:val="28"/>
          <w:szCs w:val="28"/>
        </w:rPr>
      </w:pPr>
      <w:proofErr w:type="gramStart"/>
      <w:r w:rsidRPr="00E25B1F">
        <w:rPr>
          <w:sz w:val="28"/>
          <w:szCs w:val="28"/>
        </w:rPr>
        <w:t>Все документы (формы, заполненные в соответствии с</w:t>
      </w:r>
      <w:r w:rsidR="00D53A1F" w:rsidRPr="00E25B1F">
        <w:rPr>
          <w:sz w:val="28"/>
          <w:szCs w:val="28"/>
          <w:lang w:val="en-US"/>
        </w:rPr>
        <w:t> </w:t>
      </w:r>
      <w:r w:rsidRPr="00E25B1F">
        <w:rPr>
          <w:sz w:val="28"/>
          <w:szCs w:val="28"/>
        </w:rPr>
        <w:t xml:space="preserve">требованиями настоящей </w:t>
      </w:r>
      <w:r w:rsidR="003E0066" w:rsidRPr="00E25B1F">
        <w:rPr>
          <w:sz w:val="28"/>
          <w:szCs w:val="28"/>
        </w:rPr>
        <w:t xml:space="preserve">документации по </w:t>
      </w:r>
      <w:r w:rsidR="00466F9E" w:rsidRPr="00E25B1F">
        <w:rPr>
          <w:sz w:val="28"/>
          <w:szCs w:val="28"/>
        </w:rPr>
        <w:t>запросу цен</w:t>
      </w:r>
      <w:r w:rsidRPr="00E25B1F">
        <w:rPr>
          <w:sz w:val="28"/>
          <w:szCs w:val="28"/>
        </w:rPr>
        <w:t xml:space="preserve">, а также иные данные и сведения, предусмотренные </w:t>
      </w:r>
      <w:r w:rsidR="002E77A5" w:rsidRPr="00E25B1F">
        <w:rPr>
          <w:sz w:val="28"/>
          <w:szCs w:val="28"/>
        </w:rPr>
        <w:t xml:space="preserve">документацией по </w:t>
      </w:r>
      <w:r w:rsidR="00466F9E" w:rsidRPr="00E25B1F">
        <w:rPr>
          <w:sz w:val="28"/>
          <w:szCs w:val="28"/>
        </w:rPr>
        <w:t>запросу цен</w:t>
      </w:r>
      <w:r w:rsidRPr="00E25B1F">
        <w:rPr>
          <w:sz w:val="28"/>
          <w:szCs w:val="28"/>
        </w:rPr>
        <w:t xml:space="preserve">, оформленные в соответствии с </w:t>
      </w:r>
      <w:r w:rsidR="00A14120" w:rsidRPr="00E25B1F">
        <w:rPr>
          <w:sz w:val="28"/>
          <w:szCs w:val="28"/>
        </w:rPr>
        <w:t xml:space="preserve">требованиями и рекомендациями </w:t>
      </w:r>
      <w:r w:rsidRPr="00E25B1F">
        <w:rPr>
          <w:sz w:val="28"/>
          <w:szCs w:val="28"/>
        </w:rPr>
        <w:t>настоящ</w:t>
      </w:r>
      <w:r w:rsidR="00A14120" w:rsidRPr="00E25B1F">
        <w:rPr>
          <w:sz w:val="28"/>
          <w:szCs w:val="28"/>
        </w:rPr>
        <w:t>его</w:t>
      </w:r>
      <w:r w:rsidRPr="00E25B1F">
        <w:rPr>
          <w:sz w:val="28"/>
          <w:szCs w:val="28"/>
        </w:rPr>
        <w:t xml:space="preserve"> раздел</w:t>
      </w:r>
      <w:r w:rsidR="00A14120" w:rsidRPr="00E25B1F">
        <w:rPr>
          <w:sz w:val="28"/>
          <w:szCs w:val="28"/>
        </w:rPr>
        <w:t>а</w:t>
      </w:r>
      <w:r w:rsidRPr="00E25B1F">
        <w:rPr>
          <w:sz w:val="28"/>
          <w:szCs w:val="28"/>
        </w:rPr>
        <w:t xml:space="preserve">), входящие в состав заявки на участие в </w:t>
      </w:r>
      <w:r w:rsidR="004560F3" w:rsidRPr="00E25B1F">
        <w:rPr>
          <w:sz w:val="28"/>
          <w:szCs w:val="28"/>
        </w:rPr>
        <w:t>запросе цен</w:t>
      </w:r>
      <w:r w:rsidRPr="00E25B1F">
        <w:rPr>
          <w:sz w:val="28"/>
          <w:szCs w:val="28"/>
        </w:rPr>
        <w:t xml:space="preserve"> должны быть предоставлены участником </w:t>
      </w:r>
      <w:r w:rsidR="00466F9E" w:rsidRPr="00E25B1F">
        <w:rPr>
          <w:sz w:val="28"/>
          <w:szCs w:val="28"/>
        </w:rPr>
        <w:t>запроса цен</w:t>
      </w:r>
      <w:r w:rsidRPr="00E25B1F">
        <w:rPr>
          <w:sz w:val="28"/>
          <w:szCs w:val="28"/>
        </w:rPr>
        <w:t xml:space="preserve"> через ЭТП в отсканированном виде в доступном для прочтения формате (предпочтительнее формат</w:t>
      </w:r>
      <w:proofErr w:type="gramEnd"/>
      <w:r w:rsidRPr="00E25B1F">
        <w:rPr>
          <w:sz w:val="28"/>
          <w:szCs w:val="28"/>
        </w:rPr>
        <w:t xml:space="preserve"> *.</w:t>
      </w:r>
      <w:proofErr w:type="spellStart"/>
      <w:proofErr w:type="gramStart"/>
      <w:r w:rsidRPr="00E25B1F">
        <w:rPr>
          <w:sz w:val="28"/>
          <w:szCs w:val="28"/>
        </w:rPr>
        <w:t>pdf</w:t>
      </w:r>
      <w:proofErr w:type="spellEnd"/>
      <w:r w:rsidRPr="00E25B1F">
        <w:rPr>
          <w:sz w:val="28"/>
          <w:szCs w:val="28"/>
        </w:rPr>
        <w:t>, формат: один файл – один документ).</w:t>
      </w:r>
      <w:proofErr w:type="gramEnd"/>
      <w:r w:rsidRPr="00E25B1F">
        <w:rPr>
          <w:sz w:val="28"/>
          <w:szCs w:val="28"/>
        </w:rPr>
        <w:t xml:space="preserve"> Все файлы заявки на участие в </w:t>
      </w:r>
      <w:r w:rsidR="004560F3" w:rsidRPr="00E25B1F">
        <w:rPr>
          <w:sz w:val="28"/>
          <w:szCs w:val="28"/>
        </w:rPr>
        <w:t>запросе цен</w:t>
      </w:r>
      <w:r w:rsidRPr="00E25B1F">
        <w:rPr>
          <w:sz w:val="28"/>
          <w:szCs w:val="28"/>
        </w:rPr>
        <w:t xml:space="preserve">, размещенные участником </w:t>
      </w:r>
      <w:r w:rsidR="00466F9E" w:rsidRPr="00E25B1F">
        <w:rPr>
          <w:sz w:val="28"/>
          <w:szCs w:val="28"/>
        </w:rPr>
        <w:t>запроса цен</w:t>
      </w:r>
      <w:r w:rsidRPr="00E25B1F">
        <w:rPr>
          <w:sz w:val="28"/>
          <w:szCs w:val="28"/>
        </w:rPr>
        <w:t xml:space="preserve"> на ЭТП, должны иметь наименование либо комментарий, позволяющие идентифицировать содержание данного файла заявки на участие в </w:t>
      </w:r>
      <w:r w:rsidR="004560F3" w:rsidRPr="00E25B1F">
        <w:rPr>
          <w:sz w:val="28"/>
          <w:szCs w:val="28"/>
        </w:rPr>
        <w:t>запросе цен</w:t>
      </w:r>
      <w:r w:rsidRPr="00E25B1F">
        <w:rPr>
          <w:sz w:val="28"/>
          <w:szCs w:val="28"/>
        </w:rPr>
        <w:t xml:space="preserve">, с указанием наименования документа, представленного данным файлом. При этом сканировать документы </w:t>
      </w:r>
      <w:r w:rsidR="00A14120" w:rsidRPr="00E25B1F">
        <w:rPr>
          <w:sz w:val="28"/>
          <w:szCs w:val="28"/>
        </w:rPr>
        <w:t xml:space="preserve">необходимо </w:t>
      </w:r>
      <w:r w:rsidRPr="00E25B1F">
        <w:rPr>
          <w:sz w:val="28"/>
          <w:szCs w:val="28"/>
        </w:rPr>
        <w:t>после того, как они будут оформлены в</w:t>
      </w:r>
      <w:r w:rsidR="00D53A1F" w:rsidRPr="00E25B1F">
        <w:rPr>
          <w:sz w:val="28"/>
          <w:szCs w:val="28"/>
          <w:lang w:val="en-US"/>
        </w:rPr>
        <w:t> </w:t>
      </w:r>
      <w:r w:rsidRPr="00E25B1F">
        <w:rPr>
          <w:sz w:val="28"/>
          <w:szCs w:val="28"/>
        </w:rPr>
        <w:t>соответствии с </w:t>
      </w:r>
      <w:r w:rsidR="00A14120" w:rsidRPr="00E25B1F">
        <w:rPr>
          <w:sz w:val="28"/>
          <w:szCs w:val="28"/>
        </w:rPr>
        <w:t>рекомендациями</w:t>
      </w:r>
      <w:r w:rsidR="00695D9D" w:rsidRPr="00E25B1F">
        <w:rPr>
          <w:sz w:val="28"/>
          <w:szCs w:val="28"/>
        </w:rPr>
        <w:t>, указанными в пунктах </w:t>
      </w:r>
      <w:fldSimple w:instr=" REF _Ref317252426 \r \h  \* MERGEFORMAT ">
        <w:r w:rsidR="00224251" w:rsidRPr="00224251">
          <w:rPr>
            <w:sz w:val="28"/>
            <w:szCs w:val="28"/>
          </w:rPr>
          <w:t>3.5</w:t>
        </w:r>
      </w:fldSimple>
      <w:r w:rsidR="00510E75" w:rsidRPr="00E25B1F">
        <w:rPr>
          <w:sz w:val="28"/>
          <w:szCs w:val="28"/>
        </w:rPr>
        <w:t xml:space="preserve">– </w:t>
      </w:r>
      <w:fldSimple w:instr=" REF _Ref317253302 \r \h  \* MERGEFORMAT ">
        <w:r w:rsidR="00224251" w:rsidRPr="00224251">
          <w:rPr>
            <w:sz w:val="28"/>
            <w:szCs w:val="28"/>
          </w:rPr>
          <w:t>3.9</w:t>
        </w:r>
      </w:fldSimple>
      <w:r w:rsidRPr="00E25B1F">
        <w:rPr>
          <w:sz w:val="28"/>
          <w:szCs w:val="28"/>
        </w:rPr>
        <w:t xml:space="preserve">. </w:t>
      </w:r>
      <w:r w:rsidR="00C25DA7" w:rsidRPr="00E25B1F">
        <w:rPr>
          <w:bCs/>
          <w:sz w:val="28"/>
          <w:szCs w:val="28"/>
        </w:rPr>
        <w:t>Допускается размещение на ЭТП документов, сохраненных в архивах, при этом размещение на</w:t>
      </w:r>
      <w:r w:rsidR="00D53A1F" w:rsidRPr="00E25B1F">
        <w:rPr>
          <w:bCs/>
          <w:sz w:val="28"/>
          <w:szCs w:val="28"/>
          <w:lang w:val="en-US"/>
        </w:rPr>
        <w:t> </w:t>
      </w:r>
      <w:r w:rsidR="00C25DA7" w:rsidRPr="00E25B1F">
        <w:rPr>
          <w:bCs/>
          <w:sz w:val="28"/>
          <w:szCs w:val="28"/>
        </w:rPr>
        <w:t>ЭТП</w:t>
      </w:r>
      <w:r w:rsidR="00C25DA7" w:rsidRPr="00E25B1F">
        <w:rPr>
          <w:sz w:val="28"/>
          <w:szCs w:val="28"/>
        </w:rPr>
        <w:t xml:space="preserve"> </w:t>
      </w:r>
      <w:r w:rsidR="00C25DA7" w:rsidRPr="00E25B1F">
        <w:rPr>
          <w:bCs/>
          <w:sz w:val="28"/>
          <w:szCs w:val="28"/>
        </w:rPr>
        <w:t>архивов, разделенных на несколько частей</w:t>
      </w:r>
      <w:r w:rsidR="00C25DA7" w:rsidRPr="00E25B1F">
        <w:rPr>
          <w:sz w:val="28"/>
          <w:szCs w:val="28"/>
        </w:rPr>
        <w:t>,</w:t>
      </w:r>
      <w:r w:rsidR="00C25DA7" w:rsidRPr="00E25B1F">
        <w:rPr>
          <w:bCs/>
          <w:sz w:val="28"/>
          <w:szCs w:val="28"/>
        </w:rPr>
        <w:t xml:space="preserve"> открытие каждой из которых по отдельности невозможно, не допускается.</w:t>
      </w:r>
    </w:p>
    <w:p w:rsidR="000B4405" w:rsidRPr="00E25B1F" w:rsidRDefault="000B4405" w:rsidP="0006474B">
      <w:pPr>
        <w:numPr>
          <w:ilvl w:val="1"/>
          <w:numId w:val="40"/>
        </w:numPr>
        <w:ind w:left="0" w:firstLine="709"/>
        <w:jc w:val="both"/>
        <w:rPr>
          <w:sz w:val="28"/>
          <w:szCs w:val="28"/>
        </w:rPr>
      </w:pPr>
      <w:bookmarkStart w:id="23" w:name="_Ref317252532"/>
      <w:proofErr w:type="gramStart"/>
      <w:r w:rsidRPr="00E25B1F">
        <w:rPr>
          <w:sz w:val="28"/>
          <w:szCs w:val="28"/>
        </w:rPr>
        <w:t>Не позднее, чем за </w:t>
      </w:r>
      <w:r w:rsidR="00100E1C" w:rsidRPr="00E25B1F">
        <w:rPr>
          <w:sz w:val="28"/>
          <w:szCs w:val="28"/>
        </w:rPr>
        <w:t>2 </w:t>
      </w:r>
      <w:r w:rsidRPr="00E25B1F">
        <w:rPr>
          <w:sz w:val="28"/>
          <w:szCs w:val="28"/>
        </w:rPr>
        <w:t>(</w:t>
      </w:r>
      <w:r w:rsidR="00100E1C" w:rsidRPr="00E25B1F">
        <w:rPr>
          <w:sz w:val="28"/>
          <w:szCs w:val="28"/>
        </w:rPr>
        <w:t>два</w:t>
      </w:r>
      <w:r w:rsidRPr="00E25B1F">
        <w:rPr>
          <w:sz w:val="28"/>
          <w:szCs w:val="28"/>
        </w:rPr>
        <w:t xml:space="preserve">) </w:t>
      </w:r>
      <w:r w:rsidR="00100E1C" w:rsidRPr="00E25B1F">
        <w:rPr>
          <w:sz w:val="28"/>
          <w:szCs w:val="28"/>
        </w:rPr>
        <w:t xml:space="preserve">рабочих </w:t>
      </w:r>
      <w:r w:rsidRPr="00E25B1F">
        <w:rPr>
          <w:sz w:val="28"/>
          <w:szCs w:val="28"/>
        </w:rPr>
        <w:t>дня до дня окончания подачи заявок на участие в запросе цен любой участник запроса цен вправе направить организатору запрос о разъяснении положений документации по запросу цен через ЭТП в порядке, предусмотренном регламентом работы данной ЭТП, или в письменном виде (на бланке участника или с печатью участника) за подписью руководителя участника запроса цен или</w:t>
      </w:r>
      <w:proofErr w:type="gramEnd"/>
      <w:r w:rsidRPr="00E25B1F">
        <w:rPr>
          <w:sz w:val="28"/>
          <w:szCs w:val="28"/>
        </w:rPr>
        <w:t xml:space="preserve"> уполномоченного лица участника запроса цен по контактным реквизитам организатора запроса цен для соответствующего вида корреспонденции, указанным в извещении о проведении запроса цен и в пункте </w:t>
      </w:r>
      <w:fldSimple w:instr=" REF _Ref317250471 \r \h  \* MERGEFORMAT ">
        <w:r w:rsidR="00224251" w:rsidRPr="00224251">
          <w:rPr>
            <w:sz w:val="28"/>
            <w:szCs w:val="28"/>
          </w:rPr>
          <w:t>6</w:t>
        </w:r>
      </w:fldSimple>
      <w:r w:rsidRPr="00E25B1F">
        <w:rPr>
          <w:sz w:val="28"/>
          <w:szCs w:val="28"/>
        </w:rPr>
        <w:t xml:space="preserve"> раздела </w:t>
      </w:r>
      <w:fldSimple w:instr=" REF _Ref317249938 \r \h  \* MERGEFORMAT ">
        <w:r w:rsidR="00224251" w:rsidRPr="00224251">
          <w:rPr>
            <w:sz w:val="28"/>
            <w:szCs w:val="28"/>
          </w:rPr>
          <w:t>4</w:t>
        </w:r>
      </w:fldSimple>
      <w:r w:rsidRPr="00E25B1F">
        <w:rPr>
          <w:sz w:val="28"/>
          <w:szCs w:val="28"/>
        </w:rPr>
        <w:t xml:space="preserve"> «Информационная карта запроса цен».</w:t>
      </w:r>
      <w:bookmarkEnd w:id="23"/>
    </w:p>
    <w:p w:rsidR="0001108C" w:rsidRPr="00E25B1F" w:rsidRDefault="000B4405" w:rsidP="0006474B">
      <w:pPr>
        <w:numPr>
          <w:ilvl w:val="1"/>
          <w:numId w:val="40"/>
        </w:numPr>
        <w:ind w:left="0" w:firstLine="709"/>
        <w:jc w:val="both"/>
        <w:rPr>
          <w:sz w:val="28"/>
          <w:szCs w:val="28"/>
        </w:rPr>
      </w:pPr>
      <w:r w:rsidRPr="00E25B1F">
        <w:rPr>
          <w:sz w:val="28"/>
          <w:szCs w:val="28"/>
        </w:rPr>
        <w:t>Организатор запроса цен в течение 1 (одного) рабочего дня после получения запроса, сделанного в порядке, определенном пунктом </w:t>
      </w:r>
      <w:fldSimple w:instr=" REF _Ref317252532 \r \h  \* MERGEFORMAT ">
        <w:r w:rsidR="00224251" w:rsidRPr="00224251">
          <w:rPr>
            <w:sz w:val="28"/>
            <w:szCs w:val="28"/>
          </w:rPr>
          <w:t>3.11</w:t>
        </w:r>
      </w:fldSimple>
      <w:r w:rsidRPr="00E25B1F">
        <w:rPr>
          <w:sz w:val="28"/>
          <w:szCs w:val="28"/>
        </w:rPr>
        <w:t>, размещает на официальном сайте и на ЭТП соответствующий ответ с указанием предмета запроса, без ссылки на участника запроса цен, от которого поступил запрос.</w:t>
      </w:r>
      <w:r w:rsidR="00100E1C" w:rsidRPr="00E25B1F">
        <w:rPr>
          <w:sz w:val="28"/>
          <w:szCs w:val="28"/>
        </w:rPr>
        <w:t xml:space="preserve"> Если ответ на указанный запрос требует ответа заказчика, не являющего организатором, то такой ответ размещается в течение 1 (одного) рабочего дня, следующего за днем получения ответа от заказчика.</w:t>
      </w:r>
    </w:p>
    <w:p w:rsidR="000B4405" w:rsidRPr="00E25B1F" w:rsidRDefault="000B4405" w:rsidP="0006474B">
      <w:pPr>
        <w:numPr>
          <w:ilvl w:val="1"/>
          <w:numId w:val="40"/>
        </w:numPr>
        <w:ind w:left="0" w:firstLine="709"/>
        <w:jc w:val="both"/>
        <w:rPr>
          <w:sz w:val="28"/>
          <w:szCs w:val="28"/>
        </w:rPr>
      </w:pPr>
      <w:r w:rsidRPr="00E25B1F">
        <w:rPr>
          <w:sz w:val="28"/>
          <w:szCs w:val="28"/>
        </w:rPr>
        <w:t xml:space="preserve">Организатор запроса цен по решению заказчика, </w:t>
      </w:r>
      <w:r w:rsidR="0035263D" w:rsidRPr="00E25B1F">
        <w:rPr>
          <w:sz w:val="28"/>
          <w:szCs w:val="28"/>
        </w:rPr>
        <w:t>закупочной</w:t>
      </w:r>
      <w:r w:rsidRPr="00E25B1F">
        <w:rPr>
          <w:sz w:val="28"/>
          <w:szCs w:val="28"/>
        </w:rPr>
        <w:t xml:space="preserve"> комиссии или </w:t>
      </w:r>
      <w:r w:rsidR="00417FC8" w:rsidRPr="00E25B1F">
        <w:rPr>
          <w:sz w:val="28"/>
          <w:szCs w:val="28"/>
        </w:rPr>
        <w:t xml:space="preserve">лица, утвердившего документацию по запросу цен, </w:t>
      </w:r>
      <w:r w:rsidRPr="00E25B1F">
        <w:rPr>
          <w:sz w:val="28"/>
          <w:szCs w:val="28"/>
        </w:rPr>
        <w:t>вправе принять решение о</w:t>
      </w:r>
      <w:r w:rsidRPr="00E25B1F">
        <w:rPr>
          <w:bCs/>
          <w:iCs/>
          <w:sz w:val="28"/>
          <w:szCs w:val="28"/>
        </w:rPr>
        <w:t> внесении изменений в извещение о проведении запроса цен и</w:t>
      </w:r>
      <w:r w:rsidR="00417FC8" w:rsidRPr="00E25B1F">
        <w:rPr>
          <w:bCs/>
          <w:iCs/>
          <w:sz w:val="28"/>
          <w:szCs w:val="28"/>
        </w:rPr>
        <w:t>ли</w:t>
      </w:r>
      <w:r w:rsidRPr="00E25B1F">
        <w:rPr>
          <w:bCs/>
          <w:iCs/>
          <w:sz w:val="28"/>
          <w:szCs w:val="28"/>
        </w:rPr>
        <w:t xml:space="preserve"> документацию по запросу цен не </w:t>
      </w:r>
      <w:proofErr w:type="gramStart"/>
      <w:r w:rsidRPr="00E25B1F">
        <w:rPr>
          <w:bCs/>
          <w:iCs/>
          <w:sz w:val="28"/>
          <w:szCs w:val="28"/>
        </w:rPr>
        <w:t>позднее</w:t>
      </w:r>
      <w:proofErr w:type="gramEnd"/>
      <w:r w:rsidRPr="00E25B1F">
        <w:rPr>
          <w:bCs/>
          <w:iCs/>
          <w:sz w:val="28"/>
          <w:szCs w:val="28"/>
        </w:rPr>
        <w:t xml:space="preserve"> чем за 2 (два) рабочих дня до окончания срока подачи заявок</w:t>
      </w:r>
      <w:r w:rsidRPr="00E25B1F">
        <w:rPr>
          <w:b/>
          <w:i/>
        </w:rPr>
        <w:t>.</w:t>
      </w:r>
      <w:r w:rsidR="0019046C" w:rsidRPr="00E25B1F">
        <w:rPr>
          <w:sz w:val="28"/>
          <w:szCs w:val="28"/>
        </w:rPr>
        <w:t xml:space="preserve"> </w:t>
      </w:r>
      <w:proofErr w:type="gramStart"/>
      <w:r w:rsidR="0019046C" w:rsidRPr="00E25B1F">
        <w:rPr>
          <w:sz w:val="28"/>
          <w:szCs w:val="28"/>
        </w:rPr>
        <w:t xml:space="preserve">При этом срок подачи заявок на участие в запросе цен </w:t>
      </w:r>
      <w:r w:rsidR="00417FC8" w:rsidRPr="00E25B1F">
        <w:rPr>
          <w:sz w:val="28"/>
          <w:szCs w:val="28"/>
        </w:rPr>
        <w:t>продлевается</w:t>
      </w:r>
      <w:r w:rsidR="0019046C" w:rsidRPr="00E25B1F">
        <w:rPr>
          <w:sz w:val="28"/>
          <w:szCs w:val="28"/>
        </w:rPr>
        <w:t xml:space="preserve"> так, чтобы со дня размещения на официальном сайте и ЭТП внесенных изменений в </w:t>
      </w:r>
      <w:r w:rsidR="0019046C" w:rsidRPr="00E25B1F">
        <w:rPr>
          <w:bCs/>
          <w:iCs/>
          <w:sz w:val="28"/>
          <w:szCs w:val="28"/>
        </w:rPr>
        <w:t xml:space="preserve">извещение о проведении запроса цен и </w:t>
      </w:r>
      <w:r w:rsidR="0019046C" w:rsidRPr="00E25B1F">
        <w:rPr>
          <w:sz w:val="28"/>
          <w:szCs w:val="28"/>
        </w:rPr>
        <w:t>документацию по запросу цен до даты окончания подачи заявок на участие в запросе цен такой срок составлял не менее 2 (двух) рабочих дней, а в случае изменения предмета запроса цен</w:t>
      </w:r>
      <w:proofErr w:type="gramEnd"/>
      <w:r w:rsidR="0019046C" w:rsidRPr="00E25B1F">
        <w:rPr>
          <w:sz w:val="28"/>
          <w:szCs w:val="28"/>
        </w:rPr>
        <w:t xml:space="preserve"> — 5 (пять) календарных дней.</w:t>
      </w:r>
    </w:p>
    <w:p w:rsidR="0019046C" w:rsidRPr="00E25B1F" w:rsidRDefault="0019046C" w:rsidP="0006474B">
      <w:pPr>
        <w:numPr>
          <w:ilvl w:val="1"/>
          <w:numId w:val="40"/>
        </w:numPr>
        <w:ind w:left="0" w:firstLine="709"/>
        <w:jc w:val="both"/>
        <w:rPr>
          <w:sz w:val="28"/>
          <w:szCs w:val="28"/>
        </w:rPr>
      </w:pPr>
      <w:bookmarkStart w:id="24" w:name="_Ref352662628"/>
      <w:r w:rsidRPr="00E25B1F">
        <w:rPr>
          <w:sz w:val="28"/>
          <w:szCs w:val="28"/>
        </w:rPr>
        <w:t xml:space="preserve">Если до окончания срока подачи заявок поступило менее двух заявок, организатор запроса цен </w:t>
      </w:r>
      <w:r w:rsidR="00287813">
        <w:rPr>
          <w:sz w:val="28"/>
          <w:szCs w:val="28"/>
        </w:rPr>
        <w:t xml:space="preserve">продлевает </w:t>
      </w:r>
      <w:r w:rsidRPr="00E25B1F">
        <w:rPr>
          <w:sz w:val="28"/>
          <w:szCs w:val="28"/>
        </w:rPr>
        <w:t xml:space="preserve">срок подачи заявок, о чем делается соответствующее извещение в том же порядке, в каком делалось извещение о проведении запроса цен. Продолжительность нового срока подачи заявок </w:t>
      </w:r>
      <w:r w:rsidRPr="00E25B1F">
        <w:rPr>
          <w:b/>
          <w:i/>
        </w:rPr>
        <w:t xml:space="preserve"> </w:t>
      </w:r>
      <w:r w:rsidRPr="00E25B1F">
        <w:rPr>
          <w:sz w:val="28"/>
          <w:szCs w:val="28"/>
        </w:rPr>
        <w:t>должна быть не менее 4 (четырех) рабочих дней со дня, следующего за извещением о продлении срока.</w:t>
      </w:r>
      <w:bookmarkEnd w:id="24"/>
    </w:p>
    <w:p w:rsidR="00C87330" w:rsidRPr="00E25B1F" w:rsidRDefault="006C3DE7" w:rsidP="0006474B">
      <w:pPr>
        <w:numPr>
          <w:ilvl w:val="1"/>
          <w:numId w:val="40"/>
        </w:numPr>
        <w:ind w:left="0" w:firstLine="709"/>
        <w:jc w:val="both"/>
        <w:rPr>
          <w:sz w:val="28"/>
          <w:szCs w:val="28"/>
        </w:rPr>
      </w:pPr>
      <w:r w:rsidRPr="00E25B1F">
        <w:rPr>
          <w:sz w:val="28"/>
          <w:szCs w:val="28"/>
        </w:rPr>
        <w:t>В случае</w:t>
      </w:r>
      <w:proofErr w:type="gramStart"/>
      <w:r w:rsidRPr="00E25B1F">
        <w:rPr>
          <w:sz w:val="28"/>
          <w:szCs w:val="28"/>
        </w:rPr>
        <w:t>,</w:t>
      </w:r>
      <w:proofErr w:type="gramEnd"/>
      <w:r w:rsidRPr="00E25B1F">
        <w:rPr>
          <w:sz w:val="28"/>
          <w:szCs w:val="28"/>
        </w:rPr>
        <w:t xml:space="preserve"> если организатор запроса цен в течение 2 (двух) часов с момента окончания срока подачи заявок, установленного извещением о проведении запроса цен и пунктом </w:t>
      </w:r>
      <w:fldSimple w:instr=" REF _Ref317250778 \r \h  \* MERGEFORMAT ">
        <w:r w:rsidR="00224251" w:rsidRPr="00224251">
          <w:rPr>
            <w:sz w:val="28"/>
            <w:szCs w:val="28"/>
          </w:rPr>
          <w:t>15</w:t>
        </w:r>
      </w:fldSimple>
      <w:r w:rsidRPr="00E25B1F">
        <w:rPr>
          <w:sz w:val="28"/>
          <w:szCs w:val="28"/>
        </w:rPr>
        <w:t xml:space="preserve"> раздела </w:t>
      </w:r>
      <w:fldSimple w:instr=" REF _Ref317253837 \r \h  \* MERGEFORMAT ">
        <w:r w:rsidR="00224251" w:rsidRPr="00224251">
          <w:rPr>
            <w:sz w:val="28"/>
            <w:szCs w:val="28"/>
          </w:rPr>
          <w:t>4</w:t>
        </w:r>
      </w:fldSimple>
      <w:r w:rsidRPr="00E25B1F">
        <w:rPr>
          <w:sz w:val="28"/>
          <w:szCs w:val="28"/>
        </w:rPr>
        <w:t xml:space="preserve"> «Информационная карта запроса цен» не продлил срок подачи заявок в порядке, предусмотренном пунктом </w:t>
      </w:r>
      <w:fldSimple w:instr=" REF _Ref352662628 \r \h  \* MERGEFORMAT ">
        <w:r w:rsidR="00224251" w:rsidRPr="00224251">
          <w:rPr>
            <w:sz w:val="28"/>
            <w:szCs w:val="28"/>
          </w:rPr>
          <w:t>3.14</w:t>
        </w:r>
      </w:fldSimple>
      <w:r w:rsidRPr="00E25B1F">
        <w:rPr>
          <w:sz w:val="28"/>
          <w:szCs w:val="28"/>
        </w:rPr>
        <w:t xml:space="preserve">, ЭТП автоматически с помощью программно-аппаратных средств ЭТП производит продление срока окончания подачи заявок </w:t>
      </w:r>
      <w:r w:rsidRPr="00E25B1F">
        <w:rPr>
          <w:b/>
          <w:i/>
        </w:rPr>
        <w:t xml:space="preserve"> </w:t>
      </w:r>
      <w:r w:rsidRPr="00E25B1F">
        <w:rPr>
          <w:sz w:val="28"/>
          <w:szCs w:val="28"/>
        </w:rPr>
        <w:t>на 4 (четыре) рабочих дня</w:t>
      </w:r>
      <w:r w:rsidR="00C62F44" w:rsidRPr="00E25B1F">
        <w:rPr>
          <w:sz w:val="28"/>
          <w:szCs w:val="28"/>
        </w:rPr>
        <w:t>.</w:t>
      </w:r>
    </w:p>
    <w:p w:rsidR="008240C6" w:rsidRPr="00E25B1F" w:rsidRDefault="008240C6" w:rsidP="0006474B">
      <w:pPr>
        <w:numPr>
          <w:ilvl w:val="1"/>
          <w:numId w:val="40"/>
        </w:numPr>
        <w:ind w:left="0" w:firstLine="709"/>
        <w:jc w:val="both"/>
        <w:rPr>
          <w:sz w:val="28"/>
          <w:szCs w:val="28"/>
        </w:rPr>
      </w:pPr>
      <w:bookmarkStart w:id="25" w:name="_Toc317269894"/>
      <w:bookmarkStart w:id="26" w:name="_Toc317269975"/>
      <w:bookmarkStart w:id="27" w:name="_Toc317269900"/>
      <w:bookmarkStart w:id="28" w:name="_Toc317269981"/>
      <w:bookmarkStart w:id="29" w:name="_Toc317269901"/>
      <w:bookmarkStart w:id="30" w:name="_Toc317269982"/>
      <w:bookmarkStart w:id="31" w:name="_Toc317269902"/>
      <w:bookmarkStart w:id="32" w:name="_Toc317269983"/>
      <w:bookmarkStart w:id="33" w:name="_Toc317269903"/>
      <w:bookmarkStart w:id="34" w:name="_Toc317269984"/>
      <w:bookmarkStart w:id="35" w:name="_Toc317269904"/>
      <w:bookmarkStart w:id="36" w:name="_Toc317269985"/>
      <w:bookmarkStart w:id="37" w:name="_Toc317269907"/>
      <w:bookmarkStart w:id="38" w:name="_Toc317269988"/>
      <w:bookmarkStart w:id="39" w:name="_Toc317269909"/>
      <w:bookmarkStart w:id="40" w:name="_Toc317269990"/>
      <w:bookmarkStart w:id="41" w:name="_Ref31725155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E25B1F">
        <w:rPr>
          <w:sz w:val="28"/>
          <w:szCs w:val="28"/>
        </w:rPr>
        <w:t xml:space="preserve">В ходе рассмотрения заявок на участие в </w:t>
      </w:r>
      <w:r w:rsidR="004560F3" w:rsidRPr="00E25B1F">
        <w:rPr>
          <w:sz w:val="28"/>
          <w:szCs w:val="28"/>
        </w:rPr>
        <w:t>запросе цен</w:t>
      </w:r>
      <w:r w:rsidRPr="00E25B1F">
        <w:rPr>
          <w:sz w:val="28"/>
          <w:szCs w:val="28"/>
        </w:rPr>
        <w:t xml:space="preserve">, организатор </w:t>
      </w:r>
      <w:r w:rsidR="00466F9E" w:rsidRPr="00E25B1F">
        <w:rPr>
          <w:sz w:val="28"/>
          <w:szCs w:val="28"/>
        </w:rPr>
        <w:t>запроса цен</w:t>
      </w:r>
      <w:r w:rsidRPr="00E25B1F">
        <w:rPr>
          <w:sz w:val="28"/>
          <w:szCs w:val="28"/>
        </w:rPr>
        <w:t xml:space="preserve">, по решению </w:t>
      </w:r>
      <w:r w:rsidR="002E77A5" w:rsidRPr="00E25B1F">
        <w:rPr>
          <w:sz w:val="28"/>
          <w:szCs w:val="28"/>
        </w:rPr>
        <w:t>закупочной комиссии</w:t>
      </w:r>
      <w:r w:rsidRPr="00E25B1F">
        <w:rPr>
          <w:sz w:val="28"/>
          <w:szCs w:val="28"/>
        </w:rPr>
        <w:t xml:space="preserve">, вправе </w:t>
      </w:r>
      <w:r w:rsidR="00AC7F3B" w:rsidRPr="00E25B1F">
        <w:rPr>
          <w:sz w:val="28"/>
          <w:szCs w:val="28"/>
        </w:rPr>
        <w:t xml:space="preserve">запросить уточнение </w:t>
      </w:r>
      <w:r w:rsidRPr="00E25B1F">
        <w:rPr>
          <w:sz w:val="28"/>
          <w:szCs w:val="28"/>
        </w:rPr>
        <w:t xml:space="preserve">заявки на участие в </w:t>
      </w:r>
      <w:r w:rsidR="004560F3" w:rsidRPr="00E25B1F">
        <w:rPr>
          <w:sz w:val="28"/>
          <w:szCs w:val="28"/>
        </w:rPr>
        <w:t>запросе цен</w:t>
      </w:r>
      <w:r w:rsidRPr="00E25B1F">
        <w:rPr>
          <w:sz w:val="28"/>
          <w:szCs w:val="28"/>
        </w:rPr>
        <w:t xml:space="preserve"> в следующем порядке:</w:t>
      </w:r>
      <w:bookmarkEnd w:id="41"/>
    </w:p>
    <w:p w:rsidR="008240C6" w:rsidRPr="00E25B1F" w:rsidRDefault="00F3540C" w:rsidP="0006474B">
      <w:pPr>
        <w:numPr>
          <w:ilvl w:val="0"/>
          <w:numId w:val="32"/>
        </w:numPr>
        <w:tabs>
          <w:tab w:val="num" w:pos="1276"/>
        </w:tabs>
        <w:autoSpaceDE w:val="0"/>
        <w:autoSpaceDN w:val="0"/>
        <w:adjustRightInd w:val="0"/>
        <w:ind w:left="0" w:firstLine="709"/>
        <w:jc w:val="both"/>
        <w:rPr>
          <w:sz w:val="28"/>
          <w:szCs w:val="28"/>
        </w:rPr>
      </w:pPr>
      <w:bookmarkStart w:id="42" w:name="_Ref352662928"/>
      <w:proofErr w:type="gramStart"/>
      <w:r w:rsidRPr="00E25B1F">
        <w:rPr>
          <w:sz w:val="28"/>
          <w:szCs w:val="28"/>
        </w:rPr>
        <w:t xml:space="preserve">затребовать у участника </w:t>
      </w:r>
      <w:r w:rsidR="00466F9E" w:rsidRPr="00E25B1F">
        <w:rPr>
          <w:sz w:val="28"/>
          <w:szCs w:val="28"/>
        </w:rPr>
        <w:t>запроса цен</w:t>
      </w:r>
      <w:r w:rsidRPr="00E25B1F">
        <w:rPr>
          <w:sz w:val="28"/>
          <w:szCs w:val="28"/>
        </w:rPr>
        <w:t xml:space="preserve"> отсутствующие, представленные не в полном объеме или в нечитаемом виде </w:t>
      </w:r>
      <w:r w:rsidR="00E01625" w:rsidRPr="00E25B1F">
        <w:rPr>
          <w:sz w:val="28"/>
          <w:szCs w:val="28"/>
        </w:rPr>
        <w:t xml:space="preserve">документы, подтверждающие полномочия лица на подписание заявки от имени участника запроса цен, учредительные документы, </w:t>
      </w:r>
      <w:r w:rsidRPr="00E25B1F">
        <w:rPr>
          <w:sz w:val="28"/>
          <w:szCs w:val="28"/>
        </w:rPr>
        <w:t xml:space="preserve">разрешающие документы (лицензии, допуски, членство в </w:t>
      </w:r>
      <w:proofErr w:type="spellStart"/>
      <w:r w:rsidRPr="00E25B1F">
        <w:rPr>
          <w:sz w:val="28"/>
          <w:szCs w:val="28"/>
        </w:rPr>
        <w:t>саморегулируемых</w:t>
      </w:r>
      <w:proofErr w:type="spellEnd"/>
      <w:r w:rsidRPr="00E25B1F">
        <w:rPr>
          <w:sz w:val="28"/>
          <w:szCs w:val="28"/>
        </w:rPr>
        <w:t xml:space="preserve"> общественных организациях и т.д.), </w:t>
      </w:r>
      <w:r w:rsidR="00E01625" w:rsidRPr="00E25B1F">
        <w:rPr>
          <w:sz w:val="28"/>
          <w:szCs w:val="28"/>
        </w:rPr>
        <w:t xml:space="preserve">документы о крупной сделке, документы о сделке с заинтересованностью, </w:t>
      </w:r>
      <w:r w:rsidRPr="00E25B1F">
        <w:rPr>
          <w:sz w:val="28"/>
          <w:szCs w:val="28"/>
        </w:rPr>
        <w:t xml:space="preserve">документы, подтверждающие обладание участником </w:t>
      </w:r>
      <w:r w:rsidR="00466F9E" w:rsidRPr="00E25B1F">
        <w:rPr>
          <w:sz w:val="28"/>
          <w:szCs w:val="28"/>
        </w:rPr>
        <w:t>запроса цен</w:t>
      </w:r>
      <w:r w:rsidRPr="00E25B1F">
        <w:rPr>
          <w:sz w:val="28"/>
          <w:szCs w:val="28"/>
        </w:rPr>
        <w:t xml:space="preserve"> необходимыми для исполнения договора</w:t>
      </w:r>
      <w:proofErr w:type="gramEnd"/>
      <w:r w:rsidRPr="00E25B1F">
        <w:rPr>
          <w:sz w:val="28"/>
          <w:szCs w:val="28"/>
        </w:rPr>
        <w:t xml:space="preserve"> финансовыми ресурсами, документы от изготовителя товара, подтверждающие право участника </w:t>
      </w:r>
      <w:r w:rsidR="00466F9E" w:rsidRPr="00E25B1F">
        <w:rPr>
          <w:sz w:val="28"/>
          <w:szCs w:val="28"/>
        </w:rPr>
        <w:t>запроса цен</w:t>
      </w:r>
      <w:r w:rsidRPr="00E25B1F">
        <w:rPr>
          <w:sz w:val="28"/>
          <w:szCs w:val="28"/>
        </w:rPr>
        <w:t xml:space="preserve"> предлагать этот товар</w:t>
      </w:r>
      <w:r w:rsidR="00DF5053" w:rsidRPr="00E25B1F">
        <w:rPr>
          <w:sz w:val="28"/>
          <w:szCs w:val="28"/>
        </w:rPr>
        <w:t>, документы, подтверждающие соответствие требованиям, установленным на основании поручений Правительства Российской Федерации либо нормативных правовых актов федеральных органов исполнительной власти</w:t>
      </w:r>
      <w:r w:rsidR="008240C6" w:rsidRPr="00E25B1F">
        <w:rPr>
          <w:sz w:val="28"/>
          <w:szCs w:val="28"/>
        </w:rPr>
        <w:t>;</w:t>
      </w:r>
      <w:bookmarkEnd w:id="42"/>
    </w:p>
    <w:p w:rsidR="008240C6" w:rsidRPr="00E25B1F" w:rsidRDefault="008240C6" w:rsidP="0006474B">
      <w:pPr>
        <w:numPr>
          <w:ilvl w:val="0"/>
          <w:numId w:val="32"/>
        </w:numPr>
        <w:tabs>
          <w:tab w:val="num" w:pos="1276"/>
        </w:tabs>
        <w:autoSpaceDE w:val="0"/>
        <w:autoSpaceDN w:val="0"/>
        <w:adjustRightInd w:val="0"/>
        <w:ind w:left="0" w:firstLine="709"/>
        <w:jc w:val="both"/>
        <w:rPr>
          <w:sz w:val="28"/>
          <w:szCs w:val="28"/>
        </w:rPr>
      </w:pPr>
      <w:r w:rsidRPr="00E25B1F">
        <w:rPr>
          <w:sz w:val="28"/>
          <w:szCs w:val="28"/>
        </w:rPr>
        <w:t xml:space="preserve">направить участникам </w:t>
      </w:r>
      <w:r w:rsidR="00466F9E" w:rsidRPr="00E25B1F">
        <w:rPr>
          <w:sz w:val="28"/>
          <w:szCs w:val="28"/>
        </w:rPr>
        <w:t>запроса цен</w:t>
      </w:r>
      <w:r w:rsidRPr="00E25B1F">
        <w:rPr>
          <w:sz w:val="28"/>
          <w:szCs w:val="28"/>
        </w:rPr>
        <w:t xml:space="preserve"> запросы об исправлении выявленных в ходе рассмотрения арифметических и грамматических ошибок в</w:t>
      </w:r>
      <w:r w:rsidR="006954A4" w:rsidRPr="00E25B1F">
        <w:rPr>
          <w:sz w:val="28"/>
          <w:szCs w:val="28"/>
          <w:lang w:val="en-US"/>
        </w:rPr>
        <w:t> </w:t>
      </w:r>
      <w:r w:rsidRPr="00E25B1F">
        <w:rPr>
          <w:sz w:val="28"/>
          <w:szCs w:val="28"/>
        </w:rPr>
        <w:t xml:space="preserve">документах, представленных в составе заявки на участие в </w:t>
      </w:r>
      <w:r w:rsidR="004560F3" w:rsidRPr="00E25B1F">
        <w:rPr>
          <w:sz w:val="28"/>
          <w:szCs w:val="28"/>
        </w:rPr>
        <w:t>запросе цен</w:t>
      </w:r>
      <w:r w:rsidRPr="00E25B1F">
        <w:rPr>
          <w:sz w:val="28"/>
          <w:szCs w:val="28"/>
        </w:rPr>
        <w:t xml:space="preserve"> и направлении организатору </w:t>
      </w:r>
      <w:r w:rsidR="00466F9E" w:rsidRPr="00E25B1F">
        <w:rPr>
          <w:sz w:val="28"/>
          <w:szCs w:val="28"/>
        </w:rPr>
        <w:t>запроса цен</w:t>
      </w:r>
      <w:r w:rsidRPr="00E25B1F">
        <w:rPr>
          <w:sz w:val="28"/>
          <w:szCs w:val="28"/>
        </w:rPr>
        <w:t xml:space="preserve"> исправленных документов. При исправлении арифметических ошибок в заявках на участие в </w:t>
      </w:r>
      <w:r w:rsidR="004560F3" w:rsidRPr="00E25B1F">
        <w:rPr>
          <w:sz w:val="28"/>
          <w:szCs w:val="28"/>
        </w:rPr>
        <w:t>запросе цен</w:t>
      </w:r>
      <w:r w:rsidRPr="00E25B1F">
        <w:rPr>
          <w:sz w:val="28"/>
          <w:szCs w:val="28"/>
        </w:rPr>
        <w:t xml:space="preserve"> применяются следующие правила:</w:t>
      </w:r>
    </w:p>
    <w:p w:rsidR="006D246B" w:rsidRPr="00E25B1F" w:rsidRDefault="006D246B" w:rsidP="0006474B">
      <w:pPr>
        <w:numPr>
          <w:ilvl w:val="0"/>
          <w:numId w:val="31"/>
        </w:numPr>
        <w:tabs>
          <w:tab w:val="left" w:pos="1276"/>
        </w:tabs>
        <w:autoSpaceDE w:val="0"/>
        <w:autoSpaceDN w:val="0"/>
        <w:adjustRightInd w:val="0"/>
        <w:ind w:left="1276" w:hanging="567"/>
        <w:jc w:val="both"/>
        <w:rPr>
          <w:sz w:val="28"/>
          <w:szCs w:val="28"/>
        </w:rPr>
      </w:pPr>
      <w:r w:rsidRPr="00E25B1F">
        <w:rPr>
          <w:sz w:val="28"/>
          <w:szCs w:val="28"/>
        </w:rPr>
        <w:t xml:space="preserve">при наличии разночтений между суммой, указанной словами, и суммой, указанной цифрами, преимущество имеет сумма, указанная словами; </w:t>
      </w:r>
    </w:p>
    <w:p w:rsidR="008240C6" w:rsidRPr="00E25B1F" w:rsidRDefault="006D246B" w:rsidP="0006474B">
      <w:pPr>
        <w:numPr>
          <w:ilvl w:val="0"/>
          <w:numId w:val="31"/>
        </w:numPr>
        <w:tabs>
          <w:tab w:val="left" w:pos="1276"/>
        </w:tabs>
        <w:autoSpaceDE w:val="0"/>
        <w:autoSpaceDN w:val="0"/>
        <w:adjustRightInd w:val="0"/>
        <w:ind w:left="1276" w:hanging="567"/>
        <w:jc w:val="both"/>
        <w:rPr>
          <w:sz w:val="28"/>
          <w:szCs w:val="28"/>
        </w:rPr>
      </w:pPr>
      <w:r w:rsidRPr="00E25B1F">
        <w:rPr>
          <w:sz w:val="28"/>
          <w:szCs w:val="28"/>
        </w:rPr>
        <w:t xml:space="preserve">при наличии разночтений между ценой, указанной в заявке на участие в </w:t>
      </w:r>
      <w:r w:rsidR="004560F3" w:rsidRPr="00E25B1F">
        <w:rPr>
          <w:sz w:val="28"/>
          <w:szCs w:val="28"/>
        </w:rPr>
        <w:t>запросе цен</w:t>
      </w:r>
      <w:r w:rsidRPr="00E25B1F">
        <w:rPr>
          <w:sz w:val="28"/>
          <w:szCs w:val="28"/>
        </w:rPr>
        <w:t xml:space="preserve">, и ценой, получаемой путем суммирования итоговых сумм по каждой строке, преимущество имеет итоговая цена, указанная в заявке на участие в </w:t>
      </w:r>
      <w:r w:rsidR="004560F3" w:rsidRPr="00E25B1F">
        <w:rPr>
          <w:sz w:val="28"/>
          <w:szCs w:val="28"/>
        </w:rPr>
        <w:t>запросе цен</w:t>
      </w:r>
      <w:r w:rsidR="008240C6" w:rsidRPr="00E25B1F">
        <w:rPr>
          <w:sz w:val="28"/>
          <w:szCs w:val="28"/>
        </w:rPr>
        <w:t>;</w:t>
      </w:r>
    </w:p>
    <w:p w:rsidR="008240C6" w:rsidRPr="00E25B1F" w:rsidRDefault="006D246B" w:rsidP="0006474B">
      <w:pPr>
        <w:numPr>
          <w:ilvl w:val="0"/>
          <w:numId w:val="31"/>
        </w:numPr>
        <w:tabs>
          <w:tab w:val="left" w:pos="1276"/>
        </w:tabs>
        <w:autoSpaceDE w:val="0"/>
        <w:autoSpaceDN w:val="0"/>
        <w:adjustRightInd w:val="0"/>
        <w:ind w:left="1276" w:hanging="567"/>
        <w:jc w:val="both"/>
        <w:rPr>
          <w:sz w:val="28"/>
          <w:szCs w:val="28"/>
        </w:rPr>
      </w:pPr>
      <w:r w:rsidRPr="00E25B1F">
        <w:rPr>
          <w:sz w:val="28"/>
          <w:szCs w:val="28"/>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w:t>
      </w:r>
      <w:r w:rsidR="004560F3" w:rsidRPr="00E25B1F">
        <w:rPr>
          <w:sz w:val="28"/>
          <w:szCs w:val="28"/>
        </w:rPr>
        <w:t>запросе цен</w:t>
      </w:r>
      <w:r w:rsidR="008240C6" w:rsidRPr="00E25B1F">
        <w:rPr>
          <w:sz w:val="28"/>
          <w:szCs w:val="28"/>
        </w:rPr>
        <w:t>.</w:t>
      </w:r>
    </w:p>
    <w:p w:rsidR="008240C6" w:rsidRPr="00E25B1F" w:rsidRDefault="008240C6" w:rsidP="008240C6">
      <w:pPr>
        <w:autoSpaceDE w:val="0"/>
        <w:autoSpaceDN w:val="0"/>
        <w:adjustRightInd w:val="0"/>
        <w:ind w:firstLine="709"/>
        <w:jc w:val="both"/>
        <w:rPr>
          <w:sz w:val="28"/>
          <w:szCs w:val="28"/>
        </w:rPr>
      </w:pPr>
      <w:r w:rsidRPr="00E25B1F">
        <w:rPr>
          <w:sz w:val="28"/>
          <w:szCs w:val="28"/>
        </w:rPr>
        <w:t>Исправление иных ошибок не допускается.</w:t>
      </w:r>
    </w:p>
    <w:p w:rsidR="008240C6" w:rsidRPr="00E25B1F" w:rsidRDefault="008240C6" w:rsidP="0006474B">
      <w:pPr>
        <w:numPr>
          <w:ilvl w:val="0"/>
          <w:numId w:val="32"/>
        </w:numPr>
        <w:tabs>
          <w:tab w:val="num" w:pos="1276"/>
        </w:tabs>
        <w:autoSpaceDE w:val="0"/>
        <w:autoSpaceDN w:val="0"/>
        <w:adjustRightInd w:val="0"/>
        <w:ind w:left="0" w:firstLine="709"/>
        <w:jc w:val="both"/>
        <w:rPr>
          <w:sz w:val="28"/>
          <w:szCs w:val="28"/>
        </w:rPr>
      </w:pPr>
      <w:r w:rsidRPr="00E25B1F">
        <w:rPr>
          <w:sz w:val="28"/>
          <w:szCs w:val="28"/>
        </w:rPr>
        <w:t xml:space="preserve">направить участникам </w:t>
      </w:r>
      <w:r w:rsidR="00466F9E" w:rsidRPr="00E25B1F">
        <w:rPr>
          <w:sz w:val="28"/>
          <w:szCs w:val="28"/>
        </w:rPr>
        <w:t>запроса цен</w:t>
      </w:r>
      <w:r w:rsidRPr="00E25B1F">
        <w:rPr>
          <w:sz w:val="28"/>
          <w:szCs w:val="28"/>
        </w:rPr>
        <w:t xml:space="preserve"> запросы по разъяснению положений заявок на участие в </w:t>
      </w:r>
      <w:r w:rsidR="004560F3" w:rsidRPr="00E25B1F">
        <w:rPr>
          <w:sz w:val="28"/>
          <w:szCs w:val="28"/>
        </w:rPr>
        <w:t>запросе цен</w:t>
      </w:r>
      <w:r w:rsidRPr="00E25B1F">
        <w:rPr>
          <w:sz w:val="28"/>
          <w:szCs w:val="28"/>
        </w:rPr>
        <w:t>, не изменяющие существо заявки</w:t>
      </w:r>
      <w:r w:rsidR="006D246B" w:rsidRPr="00E25B1F">
        <w:rPr>
          <w:sz w:val="28"/>
          <w:szCs w:val="28"/>
        </w:rPr>
        <w:t>, включая изменение условий заявки</w:t>
      </w:r>
      <w:r w:rsidRPr="00E25B1F">
        <w:rPr>
          <w:sz w:val="28"/>
          <w:szCs w:val="28"/>
        </w:rPr>
        <w:t xml:space="preserve"> (цены, валюты, сроков и условий поставки продукции, графика поставки продукции или платежа, иных условий). Данные запросы могут направляться, в том числе, по техническим условиям заявки (уточнение перечня предлагаем</w:t>
      </w:r>
      <w:r w:rsidR="005349A9" w:rsidRPr="00E25B1F">
        <w:rPr>
          <w:sz w:val="28"/>
          <w:szCs w:val="28"/>
        </w:rPr>
        <w:t>ых</w:t>
      </w:r>
      <w:r w:rsidRPr="00E25B1F">
        <w:rPr>
          <w:sz w:val="28"/>
          <w:szCs w:val="28"/>
        </w:rPr>
        <w:t xml:space="preserve"> </w:t>
      </w:r>
      <w:r w:rsidR="006D246B" w:rsidRPr="00E25B1F">
        <w:rPr>
          <w:sz w:val="28"/>
          <w:szCs w:val="28"/>
        </w:rPr>
        <w:t>товар</w:t>
      </w:r>
      <w:r w:rsidR="005349A9" w:rsidRPr="00E25B1F">
        <w:rPr>
          <w:sz w:val="28"/>
          <w:szCs w:val="28"/>
        </w:rPr>
        <w:t>ов</w:t>
      </w:r>
      <w:r w:rsidR="006D246B" w:rsidRPr="00E25B1F">
        <w:rPr>
          <w:sz w:val="28"/>
          <w:szCs w:val="28"/>
        </w:rPr>
        <w:t>, работ, услуг</w:t>
      </w:r>
      <w:r w:rsidRPr="00E25B1F">
        <w:rPr>
          <w:sz w:val="28"/>
          <w:szCs w:val="28"/>
        </w:rPr>
        <w:t xml:space="preserve">, </w:t>
      </w:r>
      <w:r w:rsidR="005349A9" w:rsidRPr="00E25B1F">
        <w:rPr>
          <w:sz w:val="28"/>
          <w:szCs w:val="28"/>
        </w:rPr>
        <w:t>их</w:t>
      </w:r>
      <w:r w:rsidRPr="00E25B1F">
        <w:rPr>
          <w:sz w:val="28"/>
          <w:szCs w:val="28"/>
        </w:rPr>
        <w:t xml:space="preserve"> технических характеристик, иных технических условий), при этом данные уточнения не должны изменять предмет проводимой процедуры </w:t>
      </w:r>
      <w:r w:rsidR="00466F9E" w:rsidRPr="00E25B1F">
        <w:rPr>
          <w:sz w:val="28"/>
          <w:szCs w:val="28"/>
        </w:rPr>
        <w:t>запроса цен</w:t>
      </w:r>
      <w:r w:rsidRPr="00E25B1F">
        <w:rPr>
          <w:sz w:val="28"/>
          <w:szCs w:val="28"/>
        </w:rPr>
        <w:t xml:space="preserve"> и объем, номенклатуру и цену предлагаем</w:t>
      </w:r>
      <w:r w:rsidR="005F0D85" w:rsidRPr="00E25B1F">
        <w:rPr>
          <w:sz w:val="28"/>
          <w:szCs w:val="28"/>
        </w:rPr>
        <w:t>ых</w:t>
      </w:r>
      <w:r w:rsidRPr="00E25B1F">
        <w:rPr>
          <w:sz w:val="28"/>
          <w:szCs w:val="28"/>
        </w:rPr>
        <w:t xml:space="preserve"> участником </w:t>
      </w:r>
      <w:r w:rsidR="005F0D85" w:rsidRPr="00E25B1F">
        <w:rPr>
          <w:sz w:val="28"/>
          <w:szCs w:val="28"/>
        </w:rPr>
        <w:t>товаров, работ, услуг</w:t>
      </w:r>
      <w:r w:rsidRPr="00E25B1F">
        <w:rPr>
          <w:sz w:val="28"/>
          <w:szCs w:val="28"/>
        </w:rPr>
        <w:t xml:space="preserve">. </w:t>
      </w:r>
    </w:p>
    <w:p w:rsidR="00E01625" w:rsidRPr="00E25B1F" w:rsidRDefault="00E01625" w:rsidP="0006474B">
      <w:pPr>
        <w:numPr>
          <w:ilvl w:val="1"/>
          <w:numId w:val="40"/>
        </w:numPr>
        <w:ind w:left="0" w:firstLine="709"/>
        <w:jc w:val="both"/>
        <w:rPr>
          <w:sz w:val="28"/>
          <w:szCs w:val="28"/>
        </w:rPr>
      </w:pPr>
      <w:bookmarkStart w:id="43" w:name="_Ref317250737"/>
      <w:bookmarkStart w:id="44" w:name="_Ref266805430"/>
      <w:bookmarkStart w:id="45" w:name="_Ref125833092"/>
      <w:bookmarkStart w:id="46" w:name="_Ref297560912"/>
      <w:r w:rsidRPr="00E25B1F">
        <w:rPr>
          <w:sz w:val="28"/>
          <w:szCs w:val="28"/>
        </w:rPr>
        <w:t>При уточнении заявок на участие в запросе цен организатором запроса цен не допускается создание преимущественных условий участнику или нескольким участникам запроса цен.</w:t>
      </w:r>
      <w:bookmarkEnd w:id="43"/>
      <w:r w:rsidRPr="00E25B1F">
        <w:rPr>
          <w:sz w:val="28"/>
        </w:rPr>
        <w:t xml:space="preserve"> </w:t>
      </w:r>
      <w:r w:rsidRPr="00E25B1F">
        <w:rPr>
          <w:sz w:val="28"/>
          <w:szCs w:val="28"/>
        </w:rPr>
        <w:t>Предусмотренные подпунктом </w:t>
      </w:r>
      <w:fldSimple w:instr=" REF _Ref352662928 \r \h  \* MERGEFORMAT ">
        <w:r w:rsidR="00224251" w:rsidRPr="00224251">
          <w:rPr>
            <w:sz w:val="28"/>
            <w:szCs w:val="28"/>
          </w:rPr>
          <w:t>а)</w:t>
        </w:r>
      </w:fldSimple>
      <w:r w:rsidRPr="00E25B1F">
        <w:rPr>
          <w:sz w:val="28"/>
          <w:szCs w:val="28"/>
        </w:rPr>
        <w:t xml:space="preserve"> пункта </w:t>
      </w:r>
      <w:fldSimple w:instr=" REF _Ref317251555 \r \h  \* MERGEFORMAT ">
        <w:r w:rsidR="00224251" w:rsidRPr="00224251">
          <w:rPr>
            <w:sz w:val="28"/>
            <w:szCs w:val="28"/>
          </w:rPr>
          <w:t>3.16</w:t>
        </w:r>
      </w:fldSimple>
      <w:r w:rsidRPr="00E25B1F">
        <w:rPr>
          <w:sz w:val="28"/>
          <w:szCs w:val="28"/>
        </w:rPr>
        <w:t xml:space="preserve"> документы могут быть запрошены только единожды (в отношении каждого из документов), кроме документов, подтверждающих соответствие требованиям, установленным на основании поручений Правительства Российской Федерации либо нормативных правовых актов федеральных органов исполнительной власти.</w:t>
      </w:r>
    </w:p>
    <w:p w:rsidR="00C87330" w:rsidRPr="00E25B1F" w:rsidRDefault="001B1BB2" w:rsidP="0006474B">
      <w:pPr>
        <w:numPr>
          <w:ilvl w:val="1"/>
          <w:numId w:val="40"/>
        </w:numPr>
        <w:ind w:left="0" w:firstLine="709"/>
        <w:jc w:val="both"/>
        <w:rPr>
          <w:sz w:val="28"/>
          <w:szCs w:val="28"/>
        </w:rPr>
      </w:pPr>
      <w:r w:rsidRPr="00E25B1F">
        <w:rPr>
          <w:sz w:val="28"/>
          <w:szCs w:val="28"/>
        </w:rPr>
        <w:t>З</w:t>
      </w:r>
      <w:r w:rsidR="002E77A5" w:rsidRPr="00E25B1F">
        <w:rPr>
          <w:sz w:val="28"/>
          <w:szCs w:val="28"/>
        </w:rPr>
        <w:t>акупочная комиссия</w:t>
      </w:r>
      <w:r w:rsidR="006376EB" w:rsidRPr="00E25B1F">
        <w:rPr>
          <w:sz w:val="28"/>
          <w:szCs w:val="28"/>
        </w:rPr>
        <w:t xml:space="preserve">  на своем заседании в отношении каждого участника</w:t>
      </w:r>
      <w:r w:rsidR="00266729" w:rsidRPr="00E25B1F">
        <w:rPr>
          <w:sz w:val="28"/>
          <w:szCs w:val="28"/>
        </w:rPr>
        <w:t xml:space="preserve"> </w:t>
      </w:r>
      <w:r w:rsidR="00466F9E" w:rsidRPr="00E25B1F">
        <w:rPr>
          <w:sz w:val="28"/>
          <w:szCs w:val="28"/>
        </w:rPr>
        <w:t>запроса цен</w:t>
      </w:r>
      <w:r w:rsidR="006376EB" w:rsidRPr="00E25B1F">
        <w:rPr>
          <w:sz w:val="28"/>
          <w:szCs w:val="28"/>
        </w:rPr>
        <w:t xml:space="preserve"> </w:t>
      </w:r>
      <w:r w:rsidR="006376EB" w:rsidRPr="00E25B1F">
        <w:rPr>
          <w:b/>
          <w:i/>
        </w:rPr>
        <w:t xml:space="preserve"> </w:t>
      </w:r>
      <w:r w:rsidR="006376EB" w:rsidRPr="00E25B1F">
        <w:rPr>
          <w:sz w:val="28"/>
          <w:szCs w:val="28"/>
        </w:rPr>
        <w:t>принимает решение о</w:t>
      </w:r>
      <w:r w:rsidR="006954A4" w:rsidRPr="00E25B1F">
        <w:rPr>
          <w:sz w:val="28"/>
          <w:szCs w:val="28"/>
          <w:lang w:val="en-US"/>
        </w:rPr>
        <w:t> </w:t>
      </w:r>
      <w:r w:rsidR="006376EB" w:rsidRPr="00E25B1F">
        <w:rPr>
          <w:sz w:val="28"/>
          <w:szCs w:val="28"/>
        </w:rPr>
        <w:t xml:space="preserve">допуске к дальнейшему участию в </w:t>
      </w:r>
      <w:r w:rsidR="004560F3" w:rsidRPr="00E25B1F">
        <w:rPr>
          <w:sz w:val="28"/>
          <w:szCs w:val="28"/>
        </w:rPr>
        <w:t>запросе цен</w:t>
      </w:r>
      <w:r w:rsidR="006376EB" w:rsidRPr="00E25B1F">
        <w:rPr>
          <w:sz w:val="28"/>
          <w:szCs w:val="28"/>
        </w:rPr>
        <w:t>, либо об отказе в</w:t>
      </w:r>
      <w:r w:rsidR="006954A4" w:rsidRPr="00E25B1F">
        <w:rPr>
          <w:sz w:val="28"/>
          <w:szCs w:val="28"/>
          <w:lang w:val="en-US"/>
        </w:rPr>
        <w:t> </w:t>
      </w:r>
      <w:r w:rsidR="006376EB" w:rsidRPr="00E25B1F">
        <w:rPr>
          <w:sz w:val="28"/>
          <w:szCs w:val="28"/>
        </w:rPr>
        <w:t>допуске</w:t>
      </w:r>
      <w:bookmarkEnd w:id="44"/>
      <w:r w:rsidR="006376EB" w:rsidRPr="00E25B1F">
        <w:rPr>
          <w:sz w:val="28"/>
          <w:szCs w:val="28"/>
        </w:rPr>
        <w:t>, по</w:t>
      </w:r>
      <w:r w:rsidR="006954A4" w:rsidRPr="00E25B1F">
        <w:rPr>
          <w:sz w:val="28"/>
          <w:szCs w:val="28"/>
          <w:lang w:val="en-US"/>
        </w:rPr>
        <w:t> </w:t>
      </w:r>
      <w:r w:rsidR="006376EB" w:rsidRPr="00E25B1F">
        <w:rPr>
          <w:sz w:val="28"/>
          <w:szCs w:val="28"/>
        </w:rPr>
        <w:t>следующим основаниям:</w:t>
      </w:r>
      <w:bookmarkStart w:id="47" w:name="sub_1211"/>
      <w:bookmarkEnd w:id="45"/>
      <w:bookmarkEnd w:id="46"/>
    </w:p>
    <w:p w:rsidR="006376EB" w:rsidRPr="00E25B1F" w:rsidRDefault="006376EB" w:rsidP="0006474B">
      <w:pPr>
        <w:pStyle w:val="af4"/>
        <w:numPr>
          <w:ilvl w:val="0"/>
          <w:numId w:val="13"/>
        </w:numPr>
        <w:tabs>
          <w:tab w:val="clear" w:pos="786"/>
          <w:tab w:val="num" w:pos="1134"/>
        </w:tabs>
        <w:spacing w:before="0" w:beforeAutospacing="0" w:after="0" w:afterAutospacing="0"/>
        <w:ind w:left="0" w:firstLine="709"/>
        <w:jc w:val="both"/>
        <w:rPr>
          <w:sz w:val="28"/>
          <w:szCs w:val="28"/>
        </w:rPr>
      </w:pPr>
      <w:bookmarkStart w:id="48" w:name="_Ref299324479"/>
      <w:proofErr w:type="gramStart"/>
      <w:r w:rsidRPr="00E25B1F">
        <w:rPr>
          <w:sz w:val="28"/>
          <w:szCs w:val="28"/>
        </w:rPr>
        <w:t>несоответствие заявки по составу (за исключением случаев непредставления документов и (или) сведений, необходимых исключительно для</w:t>
      </w:r>
      <w:r w:rsidR="006954A4" w:rsidRPr="00E25B1F">
        <w:rPr>
          <w:sz w:val="28"/>
          <w:szCs w:val="28"/>
          <w:lang w:val="en-US"/>
        </w:rPr>
        <w:t> </w:t>
      </w:r>
      <w:r w:rsidRPr="00E25B1F">
        <w:rPr>
          <w:sz w:val="28"/>
          <w:szCs w:val="28"/>
        </w:rPr>
        <w:t xml:space="preserve">целей оценки и сопоставления заявок, если это было предусмотрено </w:t>
      </w:r>
      <w:r w:rsidR="002E77A5" w:rsidRPr="00E25B1F">
        <w:rPr>
          <w:sz w:val="28"/>
          <w:szCs w:val="28"/>
        </w:rPr>
        <w:t xml:space="preserve">документацией по </w:t>
      </w:r>
      <w:r w:rsidR="00466F9E" w:rsidRPr="00E25B1F">
        <w:rPr>
          <w:sz w:val="28"/>
          <w:szCs w:val="28"/>
        </w:rPr>
        <w:t>запросу цен</w:t>
      </w:r>
      <w:r w:rsidRPr="00E25B1F">
        <w:rPr>
          <w:sz w:val="28"/>
          <w:szCs w:val="28"/>
        </w:rPr>
        <w:t>), содержанию и оформлению</w:t>
      </w:r>
      <w:bookmarkEnd w:id="48"/>
      <w:r w:rsidR="00EB1F47" w:rsidRPr="00E25B1F">
        <w:rPr>
          <w:sz w:val="28"/>
          <w:szCs w:val="28"/>
        </w:rPr>
        <w:t xml:space="preserve">, в том числе представленного технического предложения, наличие в такой заявке предложения о цене договора, превышающей начальную (максимальную) цену договора, начальную (максимальную) цену единицы товара, услуги, работы, срока </w:t>
      </w:r>
      <w:r w:rsidR="00EB1F47" w:rsidRPr="00E25B1F">
        <w:rPr>
          <w:b/>
          <w:i/>
        </w:rPr>
        <w:t>поставки товара</w:t>
      </w:r>
      <w:proofErr w:type="gramEnd"/>
      <w:r w:rsidR="00EB1F47" w:rsidRPr="00E25B1F">
        <w:rPr>
          <w:b/>
          <w:i/>
        </w:rPr>
        <w:t>, выполнения работ или оказания услуг</w:t>
      </w:r>
      <w:r w:rsidR="00EB1F47" w:rsidRPr="00E25B1F">
        <w:rPr>
          <w:sz w:val="28"/>
          <w:szCs w:val="28"/>
        </w:rPr>
        <w:t xml:space="preserve">. </w:t>
      </w:r>
      <w:proofErr w:type="gramStart"/>
      <w:r w:rsidR="00EB1F47" w:rsidRPr="00E25B1F">
        <w:rPr>
          <w:sz w:val="28"/>
          <w:szCs w:val="28"/>
        </w:rPr>
        <w:t>Если в заявке на</w:t>
      </w:r>
      <w:r w:rsidR="00EB1F47" w:rsidRPr="00E25B1F">
        <w:rPr>
          <w:sz w:val="28"/>
          <w:szCs w:val="28"/>
          <w:lang w:val="en-US"/>
        </w:rPr>
        <w:t> </w:t>
      </w:r>
      <w:r w:rsidR="00EB1F47" w:rsidRPr="00E25B1F">
        <w:rPr>
          <w:sz w:val="28"/>
          <w:szCs w:val="28"/>
        </w:rPr>
        <w:t xml:space="preserve">участие в </w:t>
      </w:r>
      <w:r w:rsidR="004560F3" w:rsidRPr="00E25B1F">
        <w:rPr>
          <w:sz w:val="28"/>
          <w:szCs w:val="28"/>
        </w:rPr>
        <w:t>запросе цен</w:t>
      </w:r>
      <w:r w:rsidR="00EB1F47" w:rsidRPr="00E25B1F">
        <w:rPr>
          <w:sz w:val="28"/>
          <w:szCs w:val="28"/>
        </w:rPr>
        <w:t xml:space="preserve"> указан срок в периодах (дни, недели, месяцы), а</w:t>
      </w:r>
      <w:r w:rsidR="00EB1F47" w:rsidRPr="00E25B1F">
        <w:rPr>
          <w:sz w:val="28"/>
          <w:szCs w:val="28"/>
          <w:lang w:val="en-US"/>
        </w:rPr>
        <w:t> </w:t>
      </w:r>
      <w:r w:rsidR="00EB1F47" w:rsidRPr="00E25B1F">
        <w:rPr>
          <w:sz w:val="28"/>
          <w:szCs w:val="28"/>
        </w:rPr>
        <w:t>в</w:t>
      </w:r>
      <w:r w:rsidR="00EB1F47" w:rsidRPr="00E25B1F">
        <w:rPr>
          <w:sz w:val="28"/>
          <w:szCs w:val="28"/>
          <w:lang w:val="en-US"/>
        </w:rPr>
        <w:t> </w:t>
      </w:r>
      <w:r w:rsidR="00EB1F47" w:rsidRPr="00E25B1F">
        <w:rPr>
          <w:sz w:val="28"/>
          <w:szCs w:val="28"/>
        </w:rPr>
        <w:t>извещении о</w:t>
      </w:r>
      <w:r w:rsidR="006954A4" w:rsidRPr="00E25B1F">
        <w:rPr>
          <w:sz w:val="28"/>
          <w:szCs w:val="28"/>
          <w:lang w:val="en-US"/>
        </w:rPr>
        <w:t> </w:t>
      </w:r>
      <w:r w:rsidR="00EB1F47" w:rsidRPr="00E25B1F">
        <w:rPr>
          <w:sz w:val="28"/>
          <w:szCs w:val="28"/>
        </w:rPr>
        <w:t xml:space="preserve">проведении </w:t>
      </w:r>
      <w:r w:rsidR="00466F9E" w:rsidRPr="00E25B1F">
        <w:rPr>
          <w:sz w:val="28"/>
          <w:szCs w:val="28"/>
        </w:rPr>
        <w:t>запроса цен</w:t>
      </w:r>
      <w:r w:rsidR="00EB1F47" w:rsidRPr="00E25B1F">
        <w:rPr>
          <w:sz w:val="28"/>
          <w:szCs w:val="28"/>
        </w:rPr>
        <w:t xml:space="preserve"> и пункте</w:t>
      </w:r>
      <w:r w:rsidR="00806D8D" w:rsidRPr="00E25B1F">
        <w:rPr>
          <w:sz w:val="28"/>
          <w:szCs w:val="28"/>
        </w:rPr>
        <w:t> </w:t>
      </w:r>
      <w:fldSimple w:instr=" REF _Ref317250598 \r \h  \* MERGEFORMAT ">
        <w:r w:rsidR="00224251" w:rsidRPr="00224251">
          <w:rPr>
            <w:sz w:val="28"/>
            <w:szCs w:val="28"/>
          </w:rPr>
          <w:t>3</w:t>
        </w:r>
      </w:fldSimple>
      <w:r w:rsidR="00EB1F47" w:rsidRPr="00E25B1F">
        <w:rPr>
          <w:sz w:val="28"/>
          <w:szCs w:val="28"/>
        </w:rPr>
        <w:t xml:space="preserve"> раздела</w:t>
      </w:r>
      <w:r w:rsidR="00806D8D" w:rsidRPr="00E25B1F">
        <w:rPr>
          <w:sz w:val="28"/>
          <w:szCs w:val="28"/>
        </w:rPr>
        <w:t> </w:t>
      </w:r>
      <w:fldSimple w:instr=" REF _Ref317254587 \r \h  \* MERGEFORMAT ">
        <w:r w:rsidR="00224251" w:rsidRPr="00224251">
          <w:rPr>
            <w:sz w:val="28"/>
            <w:szCs w:val="28"/>
          </w:rPr>
          <w:t>4</w:t>
        </w:r>
      </w:fldSimple>
      <w:r w:rsidR="00EB1F47" w:rsidRPr="00E25B1F">
        <w:rPr>
          <w:sz w:val="28"/>
          <w:szCs w:val="28"/>
        </w:rPr>
        <w:t xml:space="preserve"> «Информационная карта </w:t>
      </w:r>
      <w:r w:rsidR="00466F9E" w:rsidRPr="00E25B1F">
        <w:rPr>
          <w:sz w:val="28"/>
          <w:szCs w:val="28"/>
        </w:rPr>
        <w:t>запроса цен</w:t>
      </w:r>
      <w:r w:rsidR="00EB1F47" w:rsidRPr="00E25B1F">
        <w:rPr>
          <w:sz w:val="28"/>
          <w:szCs w:val="28"/>
        </w:rPr>
        <w:t xml:space="preserve">» установлена календарная дата, то для исчисления соответствия заявки на участие в </w:t>
      </w:r>
      <w:r w:rsidR="004560F3" w:rsidRPr="00E25B1F">
        <w:rPr>
          <w:sz w:val="28"/>
          <w:szCs w:val="28"/>
        </w:rPr>
        <w:t>запросе цен</w:t>
      </w:r>
      <w:r w:rsidR="00EB1F47" w:rsidRPr="00E25B1F">
        <w:rPr>
          <w:sz w:val="28"/>
          <w:szCs w:val="28"/>
        </w:rPr>
        <w:t xml:space="preserve"> требуемым срокам, предлагаемый период </w:t>
      </w:r>
      <w:r w:rsidR="00EB1F47" w:rsidRPr="00E25B1F">
        <w:rPr>
          <w:b/>
          <w:i/>
        </w:rPr>
        <w:t>поставки товара, выполнения работ или оказания услуг</w:t>
      </w:r>
      <w:r w:rsidR="00EB1F47" w:rsidRPr="00E25B1F">
        <w:rPr>
          <w:sz w:val="28"/>
          <w:szCs w:val="28"/>
        </w:rPr>
        <w:t xml:space="preserve"> отсчитывается от предполагаемой даты заключения</w:t>
      </w:r>
      <w:proofErr w:type="gramEnd"/>
      <w:r w:rsidR="00EB1F47" w:rsidRPr="00E25B1F">
        <w:rPr>
          <w:sz w:val="28"/>
          <w:szCs w:val="28"/>
        </w:rPr>
        <w:t xml:space="preserve"> </w:t>
      </w:r>
      <w:proofErr w:type="gramStart"/>
      <w:r w:rsidR="00EB1F47" w:rsidRPr="00E25B1F">
        <w:rPr>
          <w:sz w:val="28"/>
          <w:szCs w:val="28"/>
        </w:rPr>
        <w:t>договора, рассчитываемой в</w:t>
      </w:r>
      <w:r w:rsidR="006954A4" w:rsidRPr="00E25B1F">
        <w:rPr>
          <w:sz w:val="28"/>
          <w:szCs w:val="28"/>
          <w:lang w:val="en-US"/>
        </w:rPr>
        <w:t> </w:t>
      </w:r>
      <w:r w:rsidR="00EB1F47" w:rsidRPr="00E25B1F">
        <w:rPr>
          <w:sz w:val="28"/>
          <w:szCs w:val="28"/>
        </w:rPr>
        <w:t xml:space="preserve">соответствии с датой </w:t>
      </w:r>
      <w:r w:rsidR="00EB1F47" w:rsidRPr="00E25B1F">
        <w:rPr>
          <w:bCs/>
          <w:sz w:val="28"/>
          <w:szCs w:val="28"/>
        </w:rPr>
        <w:t xml:space="preserve">подведения итогов </w:t>
      </w:r>
      <w:r w:rsidR="00466F9E" w:rsidRPr="00E25B1F">
        <w:rPr>
          <w:bCs/>
          <w:sz w:val="28"/>
          <w:szCs w:val="28"/>
        </w:rPr>
        <w:t>запроса цен</w:t>
      </w:r>
      <w:r w:rsidR="00EB1F47" w:rsidRPr="00E25B1F">
        <w:rPr>
          <w:bCs/>
          <w:sz w:val="28"/>
          <w:szCs w:val="28"/>
        </w:rPr>
        <w:t>, указанной в</w:t>
      </w:r>
      <w:r w:rsidR="006954A4" w:rsidRPr="00E25B1F">
        <w:rPr>
          <w:bCs/>
          <w:sz w:val="28"/>
          <w:szCs w:val="28"/>
          <w:lang w:val="en-US"/>
        </w:rPr>
        <w:t> </w:t>
      </w:r>
      <w:r w:rsidR="00EB1F47" w:rsidRPr="00E25B1F">
        <w:rPr>
          <w:bCs/>
          <w:sz w:val="28"/>
          <w:szCs w:val="28"/>
        </w:rPr>
        <w:t xml:space="preserve">извещении о проведении </w:t>
      </w:r>
      <w:r w:rsidR="00466F9E" w:rsidRPr="00E25B1F">
        <w:rPr>
          <w:bCs/>
          <w:sz w:val="28"/>
          <w:szCs w:val="28"/>
        </w:rPr>
        <w:t>запроса цен</w:t>
      </w:r>
      <w:r w:rsidR="00EB1F47" w:rsidRPr="00E25B1F">
        <w:rPr>
          <w:bCs/>
          <w:sz w:val="28"/>
          <w:szCs w:val="28"/>
        </w:rPr>
        <w:t xml:space="preserve"> и пункте</w:t>
      </w:r>
      <w:r w:rsidR="00806D8D" w:rsidRPr="00E25B1F">
        <w:rPr>
          <w:bCs/>
          <w:sz w:val="28"/>
          <w:szCs w:val="28"/>
          <w:lang w:val="en-US"/>
        </w:rPr>
        <w:t> </w:t>
      </w:r>
      <w:fldSimple w:instr=" REF _Ref317254136 \r \h  \* MERGEFORMAT ">
        <w:r w:rsidR="00224251" w:rsidRPr="00224251">
          <w:rPr>
            <w:bCs/>
            <w:sz w:val="28"/>
            <w:szCs w:val="28"/>
          </w:rPr>
          <w:t>16</w:t>
        </w:r>
      </w:fldSimple>
      <w:r w:rsidR="00EB1F47" w:rsidRPr="00E25B1F">
        <w:rPr>
          <w:bCs/>
          <w:sz w:val="28"/>
          <w:szCs w:val="28"/>
        </w:rPr>
        <w:t xml:space="preserve"> раздела</w:t>
      </w:r>
      <w:r w:rsidR="00806D8D" w:rsidRPr="00E25B1F">
        <w:rPr>
          <w:bCs/>
          <w:sz w:val="28"/>
          <w:szCs w:val="28"/>
        </w:rPr>
        <w:t> </w:t>
      </w:r>
      <w:fldSimple w:instr=" REF _Ref317254624 \r \h  \* MERGEFORMAT ">
        <w:r w:rsidR="00224251" w:rsidRPr="00224251">
          <w:rPr>
            <w:bCs/>
            <w:sz w:val="28"/>
            <w:szCs w:val="28"/>
          </w:rPr>
          <w:t>4</w:t>
        </w:r>
      </w:fldSimple>
      <w:r w:rsidR="00EB1F47" w:rsidRPr="00E25B1F">
        <w:rPr>
          <w:bCs/>
          <w:sz w:val="28"/>
          <w:szCs w:val="28"/>
        </w:rPr>
        <w:t xml:space="preserve"> «Информационная карта </w:t>
      </w:r>
      <w:r w:rsidR="00466F9E" w:rsidRPr="00E25B1F">
        <w:rPr>
          <w:bCs/>
          <w:sz w:val="28"/>
          <w:szCs w:val="28"/>
        </w:rPr>
        <w:t>запроса цен</w:t>
      </w:r>
      <w:r w:rsidR="00EB1F47" w:rsidRPr="00E25B1F">
        <w:rPr>
          <w:bCs/>
          <w:sz w:val="28"/>
          <w:szCs w:val="28"/>
        </w:rPr>
        <w:t xml:space="preserve">» и датой заключения </w:t>
      </w:r>
      <w:r w:rsidR="00EB1F47" w:rsidRPr="00E25B1F">
        <w:rPr>
          <w:sz w:val="28"/>
          <w:szCs w:val="28"/>
        </w:rPr>
        <w:t xml:space="preserve">договора, </w:t>
      </w:r>
      <w:r w:rsidR="00CE4588" w:rsidRPr="00E25B1F">
        <w:rPr>
          <w:sz w:val="28"/>
          <w:szCs w:val="28"/>
        </w:rPr>
        <w:t xml:space="preserve">в соответствии с минимально возможным сроком, указанным </w:t>
      </w:r>
      <w:r w:rsidR="00EB1F47" w:rsidRPr="00E25B1F">
        <w:rPr>
          <w:sz w:val="28"/>
          <w:szCs w:val="28"/>
        </w:rPr>
        <w:t>в</w:t>
      </w:r>
      <w:r w:rsidR="00EB1F47" w:rsidRPr="00E25B1F">
        <w:rPr>
          <w:sz w:val="28"/>
          <w:szCs w:val="28"/>
          <w:lang w:val="en-US"/>
        </w:rPr>
        <w:t> </w:t>
      </w:r>
      <w:r w:rsidR="00EB1F47" w:rsidRPr="00E25B1F">
        <w:rPr>
          <w:sz w:val="28"/>
          <w:szCs w:val="28"/>
        </w:rPr>
        <w:t xml:space="preserve">извещении о проведении </w:t>
      </w:r>
      <w:r w:rsidR="00466F9E" w:rsidRPr="00E25B1F">
        <w:rPr>
          <w:sz w:val="28"/>
          <w:szCs w:val="28"/>
        </w:rPr>
        <w:t>запроса цен</w:t>
      </w:r>
      <w:r w:rsidR="00EB1F47" w:rsidRPr="00E25B1F">
        <w:rPr>
          <w:sz w:val="28"/>
          <w:szCs w:val="28"/>
        </w:rPr>
        <w:t xml:space="preserve"> и </w:t>
      </w:r>
      <w:r w:rsidR="00EB1F47" w:rsidRPr="00E25B1F">
        <w:rPr>
          <w:bCs/>
          <w:sz w:val="28"/>
          <w:szCs w:val="28"/>
        </w:rPr>
        <w:t>пункте</w:t>
      </w:r>
      <w:r w:rsidR="00806D8D" w:rsidRPr="00E25B1F">
        <w:rPr>
          <w:bCs/>
          <w:sz w:val="28"/>
          <w:szCs w:val="28"/>
        </w:rPr>
        <w:t> </w:t>
      </w:r>
      <w:fldSimple w:instr=" REF _Ref317254659 \r \h  \* MERGEFORMAT ">
        <w:r w:rsidR="00224251" w:rsidRPr="00224251">
          <w:rPr>
            <w:bCs/>
            <w:sz w:val="28"/>
            <w:szCs w:val="28"/>
          </w:rPr>
          <w:t>18</w:t>
        </w:r>
      </w:fldSimple>
      <w:r w:rsidR="00806D8D" w:rsidRPr="00E25B1F">
        <w:rPr>
          <w:bCs/>
          <w:sz w:val="28"/>
          <w:szCs w:val="28"/>
        </w:rPr>
        <w:t xml:space="preserve"> </w:t>
      </w:r>
      <w:r w:rsidR="00EB1F47" w:rsidRPr="00E25B1F">
        <w:rPr>
          <w:bCs/>
          <w:sz w:val="28"/>
          <w:szCs w:val="28"/>
        </w:rPr>
        <w:t>раздела</w:t>
      </w:r>
      <w:r w:rsidR="00806D8D" w:rsidRPr="00E25B1F">
        <w:rPr>
          <w:bCs/>
          <w:sz w:val="28"/>
          <w:szCs w:val="28"/>
        </w:rPr>
        <w:t> </w:t>
      </w:r>
      <w:fldSimple w:instr=" REF _Ref317254668 \r \h  \* MERGEFORMAT ">
        <w:r w:rsidR="00224251" w:rsidRPr="00224251">
          <w:rPr>
            <w:bCs/>
            <w:sz w:val="28"/>
            <w:szCs w:val="28"/>
          </w:rPr>
          <w:t>4</w:t>
        </w:r>
      </w:fldSimple>
      <w:r w:rsidR="00EB1F47" w:rsidRPr="00E25B1F">
        <w:rPr>
          <w:bCs/>
          <w:sz w:val="28"/>
          <w:szCs w:val="28"/>
        </w:rPr>
        <w:t xml:space="preserve"> «Информационная карта </w:t>
      </w:r>
      <w:r w:rsidR="00466F9E" w:rsidRPr="00E25B1F">
        <w:rPr>
          <w:bCs/>
          <w:sz w:val="28"/>
          <w:szCs w:val="28"/>
        </w:rPr>
        <w:t>запроса цен</w:t>
      </w:r>
      <w:r w:rsidR="00EB1F47" w:rsidRPr="00E25B1F">
        <w:rPr>
          <w:bCs/>
          <w:sz w:val="28"/>
          <w:szCs w:val="28"/>
        </w:rPr>
        <w:t>»</w:t>
      </w:r>
      <w:r w:rsidR="00EB1F47" w:rsidRPr="00E25B1F">
        <w:rPr>
          <w:sz w:val="28"/>
          <w:szCs w:val="28"/>
        </w:rPr>
        <w:t>;</w:t>
      </w:r>
      <w:proofErr w:type="gramEnd"/>
    </w:p>
    <w:p w:rsidR="00EB1F47" w:rsidRPr="00E25B1F" w:rsidRDefault="00EB1F47" w:rsidP="0006474B">
      <w:pPr>
        <w:pStyle w:val="af4"/>
        <w:numPr>
          <w:ilvl w:val="0"/>
          <w:numId w:val="13"/>
        </w:numPr>
        <w:tabs>
          <w:tab w:val="clear" w:pos="786"/>
          <w:tab w:val="num" w:pos="1134"/>
        </w:tabs>
        <w:spacing w:before="0" w:beforeAutospacing="0" w:after="0" w:afterAutospacing="0"/>
        <w:ind w:left="0" w:firstLine="709"/>
        <w:jc w:val="both"/>
        <w:rPr>
          <w:sz w:val="28"/>
          <w:szCs w:val="28"/>
        </w:rPr>
      </w:pPr>
      <w:r w:rsidRPr="00E25B1F">
        <w:rPr>
          <w:sz w:val="28"/>
          <w:szCs w:val="28"/>
        </w:rPr>
        <w:t xml:space="preserve">несоответствие участника </w:t>
      </w:r>
      <w:r w:rsidR="00466F9E" w:rsidRPr="00E25B1F">
        <w:rPr>
          <w:sz w:val="28"/>
          <w:szCs w:val="28"/>
        </w:rPr>
        <w:t>запроса цен</w:t>
      </w:r>
      <w:r w:rsidRPr="00E25B1F">
        <w:rPr>
          <w:sz w:val="28"/>
          <w:szCs w:val="28"/>
        </w:rPr>
        <w:t xml:space="preserve"> требованиям </w:t>
      </w:r>
      <w:r w:rsidR="003E0066" w:rsidRPr="00E25B1F">
        <w:rPr>
          <w:sz w:val="28"/>
          <w:szCs w:val="28"/>
        </w:rPr>
        <w:t xml:space="preserve">документации по </w:t>
      </w:r>
      <w:r w:rsidR="00466F9E" w:rsidRPr="00E25B1F">
        <w:rPr>
          <w:sz w:val="28"/>
          <w:szCs w:val="28"/>
        </w:rPr>
        <w:t>запросу цен</w:t>
      </w:r>
      <w:r w:rsidRPr="00E25B1F">
        <w:rPr>
          <w:sz w:val="28"/>
          <w:szCs w:val="28"/>
        </w:rPr>
        <w:t>;</w:t>
      </w:r>
    </w:p>
    <w:p w:rsidR="00EB1F47" w:rsidRPr="00E25B1F" w:rsidRDefault="00EB1F47" w:rsidP="0006474B">
      <w:pPr>
        <w:pStyle w:val="af4"/>
        <w:numPr>
          <w:ilvl w:val="0"/>
          <w:numId w:val="13"/>
        </w:numPr>
        <w:tabs>
          <w:tab w:val="clear" w:pos="786"/>
          <w:tab w:val="num" w:pos="1134"/>
        </w:tabs>
        <w:spacing w:before="0" w:beforeAutospacing="0" w:after="0" w:afterAutospacing="0"/>
        <w:ind w:left="0" w:firstLine="709"/>
        <w:jc w:val="both"/>
        <w:rPr>
          <w:sz w:val="28"/>
          <w:szCs w:val="28"/>
        </w:rPr>
      </w:pPr>
      <w:r w:rsidRPr="00E25B1F">
        <w:rPr>
          <w:sz w:val="28"/>
          <w:szCs w:val="28"/>
        </w:rPr>
        <w:t xml:space="preserve">несоответствие </w:t>
      </w:r>
      <w:r w:rsidR="00266729" w:rsidRPr="00E25B1F">
        <w:rPr>
          <w:sz w:val="28"/>
          <w:szCs w:val="28"/>
        </w:rPr>
        <w:t>товара, работ, услуг</w:t>
      </w:r>
      <w:r w:rsidRPr="00E25B1F">
        <w:rPr>
          <w:sz w:val="28"/>
          <w:szCs w:val="28"/>
        </w:rPr>
        <w:t xml:space="preserve"> и (или) договорных условий, указанных в заявке на участие в </w:t>
      </w:r>
      <w:r w:rsidR="004560F3" w:rsidRPr="00E25B1F">
        <w:rPr>
          <w:sz w:val="28"/>
          <w:szCs w:val="28"/>
        </w:rPr>
        <w:t>запросе цен</w:t>
      </w:r>
      <w:r w:rsidRPr="00E25B1F">
        <w:rPr>
          <w:sz w:val="28"/>
          <w:szCs w:val="28"/>
        </w:rPr>
        <w:t xml:space="preserve">, требованиям </w:t>
      </w:r>
      <w:r w:rsidR="003E0066" w:rsidRPr="00E25B1F">
        <w:rPr>
          <w:sz w:val="28"/>
          <w:szCs w:val="28"/>
        </w:rPr>
        <w:t xml:space="preserve">документации по </w:t>
      </w:r>
      <w:r w:rsidR="00466F9E" w:rsidRPr="00E25B1F">
        <w:rPr>
          <w:sz w:val="28"/>
          <w:szCs w:val="28"/>
        </w:rPr>
        <w:t>запросу цен</w:t>
      </w:r>
      <w:r w:rsidR="00E81E96" w:rsidRPr="00E25B1F">
        <w:rPr>
          <w:sz w:val="28"/>
          <w:szCs w:val="28"/>
        </w:rPr>
        <w:t>.</w:t>
      </w:r>
    </w:p>
    <w:p w:rsidR="00E421F5" w:rsidRPr="00E25B1F" w:rsidRDefault="007C1514" w:rsidP="0006474B">
      <w:pPr>
        <w:numPr>
          <w:ilvl w:val="1"/>
          <w:numId w:val="40"/>
        </w:numPr>
        <w:ind w:left="0" w:firstLine="709"/>
        <w:jc w:val="both"/>
        <w:rPr>
          <w:sz w:val="28"/>
          <w:szCs w:val="28"/>
        </w:rPr>
      </w:pPr>
      <w:bookmarkStart w:id="49" w:name="_Ref318811122"/>
      <w:bookmarkStart w:id="50" w:name="sub_1214"/>
      <w:bookmarkEnd w:id="47"/>
      <w:r>
        <w:rPr>
          <w:sz w:val="28"/>
          <w:szCs w:val="28"/>
        </w:rPr>
        <w:t>П</w:t>
      </w:r>
      <w:r w:rsidR="00D937BC" w:rsidRPr="00E25B1F">
        <w:rPr>
          <w:sz w:val="28"/>
          <w:szCs w:val="28"/>
        </w:rPr>
        <w:t xml:space="preserve">о итогам отборочной стадии </w:t>
      </w:r>
      <w:r w:rsidR="002E77A5" w:rsidRPr="00E25B1F">
        <w:rPr>
          <w:sz w:val="28"/>
          <w:szCs w:val="28"/>
        </w:rPr>
        <w:t>закупочной комиссией</w:t>
      </w:r>
      <w:r w:rsidR="00D937BC" w:rsidRPr="00E25B1F">
        <w:rPr>
          <w:sz w:val="28"/>
          <w:szCs w:val="28"/>
        </w:rPr>
        <w:t xml:space="preserve"> принимаются решения в отношении каждого участника </w:t>
      </w:r>
      <w:r w:rsidR="00466F9E" w:rsidRPr="00E25B1F">
        <w:rPr>
          <w:sz w:val="28"/>
          <w:szCs w:val="28"/>
        </w:rPr>
        <w:t>запроса цен</w:t>
      </w:r>
      <w:r w:rsidR="00D937BC" w:rsidRPr="00E25B1F">
        <w:rPr>
          <w:sz w:val="28"/>
          <w:szCs w:val="28"/>
        </w:rPr>
        <w:t xml:space="preserve"> о допуске к участию в </w:t>
      </w:r>
      <w:r w:rsidR="004560F3" w:rsidRPr="00E25B1F">
        <w:rPr>
          <w:sz w:val="28"/>
          <w:szCs w:val="28"/>
        </w:rPr>
        <w:t>запросе цен</w:t>
      </w:r>
      <w:r w:rsidR="00D937BC" w:rsidRPr="00E25B1F">
        <w:rPr>
          <w:sz w:val="28"/>
          <w:szCs w:val="28"/>
        </w:rPr>
        <w:t xml:space="preserve"> или об отказе в</w:t>
      </w:r>
      <w:r w:rsidR="006954A4" w:rsidRPr="00E25B1F">
        <w:rPr>
          <w:sz w:val="28"/>
          <w:szCs w:val="28"/>
        </w:rPr>
        <w:t> </w:t>
      </w:r>
      <w:r w:rsidR="00D937BC" w:rsidRPr="00E25B1F">
        <w:rPr>
          <w:sz w:val="28"/>
          <w:szCs w:val="28"/>
        </w:rPr>
        <w:t>допуске к участию в</w:t>
      </w:r>
      <w:r w:rsidR="00DF61DF" w:rsidRPr="00E25B1F">
        <w:rPr>
          <w:sz w:val="28"/>
          <w:szCs w:val="28"/>
        </w:rPr>
        <w:t xml:space="preserve"> </w:t>
      </w:r>
      <w:r w:rsidR="004560F3" w:rsidRPr="00E25B1F">
        <w:rPr>
          <w:sz w:val="28"/>
          <w:szCs w:val="28"/>
        </w:rPr>
        <w:t>запросе цен</w:t>
      </w:r>
      <w:r w:rsidR="00D937BC" w:rsidRPr="00E25B1F">
        <w:rPr>
          <w:sz w:val="28"/>
          <w:szCs w:val="28"/>
        </w:rPr>
        <w:t>.</w:t>
      </w:r>
      <w:bookmarkEnd w:id="49"/>
      <w:r w:rsidR="00E421F5" w:rsidRPr="00E25B1F">
        <w:rPr>
          <w:sz w:val="28"/>
          <w:szCs w:val="28"/>
        </w:rPr>
        <w:t xml:space="preserve"> </w:t>
      </w:r>
    </w:p>
    <w:p w:rsidR="00C87330" w:rsidRPr="00E25B1F" w:rsidRDefault="00E421F5" w:rsidP="0006474B">
      <w:pPr>
        <w:numPr>
          <w:ilvl w:val="1"/>
          <w:numId w:val="40"/>
        </w:numPr>
        <w:ind w:left="0" w:firstLine="709"/>
        <w:jc w:val="both"/>
        <w:rPr>
          <w:sz w:val="28"/>
          <w:szCs w:val="28"/>
        </w:rPr>
      </w:pPr>
      <w:r w:rsidRPr="00E25B1F">
        <w:rPr>
          <w:sz w:val="28"/>
          <w:szCs w:val="28"/>
        </w:rPr>
        <w:t>Протокол заседания закупочной комиссии размещается на официальном сайте и на ЭТП в течение 1 (одного) рабочего дня, следующего после дня подписания указанного</w:t>
      </w:r>
      <w:r w:rsidR="007C1514">
        <w:rPr>
          <w:b/>
          <w:i/>
        </w:rPr>
        <w:t xml:space="preserve"> </w:t>
      </w:r>
      <w:r w:rsidRPr="00E25B1F">
        <w:rPr>
          <w:sz w:val="28"/>
          <w:szCs w:val="28"/>
        </w:rPr>
        <w:t>протокола.</w:t>
      </w:r>
    </w:p>
    <w:bookmarkEnd w:id="50"/>
    <w:p w:rsidR="00C87330" w:rsidRPr="00E25B1F" w:rsidRDefault="00EB452A" w:rsidP="0006474B">
      <w:pPr>
        <w:numPr>
          <w:ilvl w:val="1"/>
          <w:numId w:val="40"/>
        </w:numPr>
        <w:ind w:left="0" w:firstLine="709"/>
        <w:jc w:val="both"/>
        <w:rPr>
          <w:sz w:val="28"/>
          <w:szCs w:val="28"/>
        </w:rPr>
      </w:pPr>
      <w:r w:rsidRPr="00E25B1F">
        <w:rPr>
          <w:sz w:val="28"/>
          <w:szCs w:val="28"/>
        </w:rPr>
        <w:t>В рамках оценочной стадии</w:t>
      </w:r>
      <w:r w:rsidR="001E126B" w:rsidRPr="00E25B1F">
        <w:rPr>
          <w:sz w:val="28"/>
          <w:szCs w:val="28"/>
        </w:rPr>
        <w:t>,</w:t>
      </w:r>
      <w:r w:rsidR="00C90E0F" w:rsidRPr="00E25B1F">
        <w:rPr>
          <w:sz w:val="28"/>
          <w:szCs w:val="28"/>
        </w:rPr>
        <w:t xml:space="preserve"> </w:t>
      </w:r>
      <w:r w:rsidR="001E126B" w:rsidRPr="00E25B1F">
        <w:rPr>
          <w:sz w:val="28"/>
          <w:szCs w:val="28"/>
        </w:rPr>
        <w:t xml:space="preserve">в срок, указанный в извещении о проведении </w:t>
      </w:r>
      <w:r w:rsidR="00466F9E" w:rsidRPr="00E25B1F">
        <w:rPr>
          <w:sz w:val="28"/>
          <w:szCs w:val="28"/>
        </w:rPr>
        <w:t>запроса цен</w:t>
      </w:r>
      <w:r w:rsidR="001E126B" w:rsidRPr="00E25B1F">
        <w:rPr>
          <w:sz w:val="28"/>
          <w:szCs w:val="28"/>
        </w:rPr>
        <w:t xml:space="preserve"> и в пункте</w:t>
      </w:r>
      <w:r w:rsidR="00806D8D" w:rsidRPr="00E25B1F">
        <w:rPr>
          <w:sz w:val="28"/>
          <w:szCs w:val="28"/>
        </w:rPr>
        <w:t> </w:t>
      </w:r>
      <w:fldSimple w:instr=" REF _Ref317254136 \r \h  \* MERGEFORMAT ">
        <w:r w:rsidR="00224251" w:rsidRPr="00224251">
          <w:rPr>
            <w:sz w:val="28"/>
            <w:szCs w:val="28"/>
          </w:rPr>
          <w:t>16</w:t>
        </w:r>
      </w:fldSimple>
      <w:r w:rsidR="001E126B" w:rsidRPr="00E25B1F">
        <w:rPr>
          <w:sz w:val="28"/>
          <w:szCs w:val="28"/>
        </w:rPr>
        <w:t xml:space="preserve"> раздела</w:t>
      </w:r>
      <w:r w:rsidR="00806D8D" w:rsidRPr="00E25B1F">
        <w:rPr>
          <w:sz w:val="28"/>
          <w:szCs w:val="28"/>
        </w:rPr>
        <w:t> </w:t>
      </w:r>
      <w:fldSimple w:instr=" REF _Ref317254962 \r \h  \* MERGEFORMAT ">
        <w:r w:rsidR="00224251" w:rsidRPr="00224251">
          <w:rPr>
            <w:sz w:val="28"/>
            <w:szCs w:val="28"/>
          </w:rPr>
          <w:t>4</w:t>
        </w:r>
      </w:fldSimple>
      <w:r w:rsidR="001E126B" w:rsidRPr="00E25B1F">
        <w:rPr>
          <w:sz w:val="28"/>
          <w:szCs w:val="28"/>
        </w:rPr>
        <w:t xml:space="preserve"> «Информационная карта </w:t>
      </w:r>
      <w:r w:rsidR="00466F9E" w:rsidRPr="00E25B1F">
        <w:rPr>
          <w:sz w:val="28"/>
          <w:szCs w:val="28"/>
        </w:rPr>
        <w:t>запроса цен</w:t>
      </w:r>
      <w:r w:rsidR="001E126B" w:rsidRPr="00E25B1F">
        <w:rPr>
          <w:sz w:val="28"/>
          <w:szCs w:val="28"/>
        </w:rPr>
        <w:t xml:space="preserve">», </w:t>
      </w:r>
      <w:r w:rsidR="002E77A5" w:rsidRPr="00E25B1F">
        <w:rPr>
          <w:sz w:val="28"/>
          <w:szCs w:val="28"/>
        </w:rPr>
        <w:t>закупочная комиссия</w:t>
      </w:r>
      <w:r w:rsidR="0074540F" w:rsidRPr="00E25B1F">
        <w:rPr>
          <w:sz w:val="28"/>
          <w:szCs w:val="28"/>
        </w:rPr>
        <w:t xml:space="preserve"> ранжирует </w:t>
      </w:r>
      <w:proofErr w:type="gramStart"/>
      <w:r w:rsidR="0074540F" w:rsidRPr="00E25B1F">
        <w:rPr>
          <w:sz w:val="28"/>
          <w:szCs w:val="28"/>
        </w:rPr>
        <w:t>заявки</w:t>
      </w:r>
      <w:proofErr w:type="gramEnd"/>
      <w:r w:rsidR="0074540F" w:rsidRPr="00E25B1F">
        <w:rPr>
          <w:sz w:val="28"/>
          <w:szCs w:val="28"/>
        </w:rPr>
        <w:t xml:space="preserve"> по цене начиная с наименьшей. При равенстве цен заявок различных участников лучшее (более высокое) место в </w:t>
      </w:r>
      <w:proofErr w:type="spellStart"/>
      <w:r w:rsidR="0074540F" w:rsidRPr="00E25B1F">
        <w:rPr>
          <w:sz w:val="28"/>
          <w:szCs w:val="28"/>
        </w:rPr>
        <w:t>ранжировке</w:t>
      </w:r>
      <w:proofErr w:type="spellEnd"/>
      <w:r w:rsidR="0074540F" w:rsidRPr="00E25B1F">
        <w:rPr>
          <w:sz w:val="28"/>
          <w:szCs w:val="28"/>
        </w:rPr>
        <w:t xml:space="preserve"> получает участник, который раньше подал заявку на участие в запросе цен. Победителем запроса цен считается участник, предложивший минимальную цену и которому присвоено первое место</w:t>
      </w:r>
      <w:r w:rsidR="00C87330" w:rsidRPr="00E25B1F">
        <w:rPr>
          <w:sz w:val="28"/>
          <w:szCs w:val="28"/>
        </w:rPr>
        <w:t>.</w:t>
      </w:r>
    </w:p>
    <w:p w:rsidR="00E46EE0" w:rsidRPr="00E25B1F" w:rsidRDefault="00E46EE0" w:rsidP="0006474B">
      <w:pPr>
        <w:numPr>
          <w:ilvl w:val="1"/>
          <w:numId w:val="40"/>
        </w:numPr>
        <w:ind w:left="0" w:firstLine="709"/>
        <w:jc w:val="both"/>
        <w:rPr>
          <w:sz w:val="28"/>
          <w:szCs w:val="28"/>
        </w:rPr>
      </w:pPr>
      <w:bookmarkStart w:id="51" w:name="_Ref271022510"/>
      <w:r w:rsidRPr="00E25B1F">
        <w:rPr>
          <w:sz w:val="28"/>
          <w:szCs w:val="28"/>
        </w:rPr>
        <w:t>Запрос цен признается несостоявш</w:t>
      </w:r>
      <w:bookmarkStart w:id="52" w:name="_Ref269912002"/>
      <w:r w:rsidRPr="00E25B1F">
        <w:rPr>
          <w:sz w:val="28"/>
          <w:szCs w:val="28"/>
        </w:rPr>
        <w:t xml:space="preserve">имся, если </w:t>
      </w:r>
      <w:bookmarkEnd w:id="52"/>
      <w:r w:rsidRPr="00E25B1F">
        <w:rPr>
          <w:sz w:val="28"/>
          <w:szCs w:val="28"/>
        </w:rPr>
        <w:t>по окончании срока подачи заявок:</w:t>
      </w:r>
      <w:bookmarkEnd w:id="51"/>
    </w:p>
    <w:p w:rsidR="00E46EE0" w:rsidRPr="00E25B1F" w:rsidRDefault="00E46EE0" w:rsidP="0006474B">
      <w:pPr>
        <w:pStyle w:val="-6"/>
        <w:numPr>
          <w:ilvl w:val="0"/>
          <w:numId w:val="41"/>
        </w:numPr>
        <w:tabs>
          <w:tab w:val="left" w:pos="1418"/>
        </w:tabs>
        <w:spacing w:line="240" w:lineRule="auto"/>
        <w:ind w:left="0" w:firstLine="709"/>
      </w:pPr>
      <w:bookmarkStart w:id="53" w:name="_Ref269912007"/>
      <w:r w:rsidRPr="00E25B1F">
        <w:t>подана только одна заявка от одного участника (с учетом отозванных участником заявок);</w:t>
      </w:r>
      <w:bookmarkEnd w:id="53"/>
    </w:p>
    <w:p w:rsidR="00E46EE0" w:rsidRPr="00E25B1F" w:rsidRDefault="00E46EE0" w:rsidP="0006474B">
      <w:pPr>
        <w:pStyle w:val="-6"/>
        <w:numPr>
          <w:ilvl w:val="0"/>
          <w:numId w:val="41"/>
        </w:numPr>
        <w:tabs>
          <w:tab w:val="left" w:pos="1418"/>
        </w:tabs>
        <w:spacing w:line="240" w:lineRule="auto"/>
        <w:ind w:left="0" w:firstLine="709"/>
      </w:pPr>
      <w:bookmarkStart w:id="54" w:name="_Ref269912019"/>
      <w:bookmarkStart w:id="55" w:name="_Ref289170414"/>
      <w:r w:rsidRPr="00E25B1F">
        <w:t>не подана ни одна заявка</w:t>
      </w:r>
      <w:bookmarkEnd w:id="54"/>
      <w:r w:rsidRPr="00E25B1F">
        <w:t xml:space="preserve"> (с учетом отозванных участником заявок).</w:t>
      </w:r>
      <w:bookmarkEnd w:id="55"/>
    </w:p>
    <w:p w:rsidR="00E46EE0" w:rsidRPr="00E25B1F" w:rsidRDefault="00E46EE0" w:rsidP="0006474B">
      <w:pPr>
        <w:pStyle w:val="-6"/>
        <w:numPr>
          <w:ilvl w:val="0"/>
          <w:numId w:val="41"/>
        </w:numPr>
        <w:tabs>
          <w:tab w:val="left" w:pos="1418"/>
        </w:tabs>
        <w:spacing w:line="240" w:lineRule="auto"/>
        <w:ind w:left="0" w:firstLine="709"/>
      </w:pPr>
      <w:bookmarkStart w:id="56" w:name="_Ref269912021"/>
      <w:r w:rsidRPr="00E25B1F">
        <w:t>принято решение об отказе в допуске всем участникам запроса цен, подавшим заявки;</w:t>
      </w:r>
      <w:bookmarkEnd w:id="56"/>
    </w:p>
    <w:p w:rsidR="003434C9" w:rsidRPr="00E25B1F" w:rsidRDefault="00E46EE0" w:rsidP="0006474B">
      <w:pPr>
        <w:pStyle w:val="-6"/>
        <w:numPr>
          <w:ilvl w:val="0"/>
          <w:numId w:val="41"/>
        </w:numPr>
        <w:tabs>
          <w:tab w:val="left" w:pos="1418"/>
        </w:tabs>
        <w:spacing w:line="240" w:lineRule="auto"/>
        <w:ind w:left="0" w:firstLine="709"/>
      </w:pPr>
      <w:bookmarkStart w:id="57" w:name="_Ref269912024"/>
      <w:bookmarkStart w:id="58" w:name="_Ref270019244"/>
      <w:r w:rsidRPr="00E25B1F">
        <w:t>принято решение о допуске только одного участника</w:t>
      </w:r>
      <w:bookmarkEnd w:id="57"/>
      <w:r w:rsidRPr="00E25B1F">
        <w:t xml:space="preserve"> запроса цен</w:t>
      </w:r>
      <w:bookmarkEnd w:id="58"/>
      <w:r w:rsidR="003434C9" w:rsidRPr="00E25B1F">
        <w:t>;</w:t>
      </w:r>
    </w:p>
    <w:p w:rsidR="00E46EE0" w:rsidRPr="00E25B1F" w:rsidRDefault="003434C9" w:rsidP="003434C9">
      <w:pPr>
        <w:pStyle w:val="-6"/>
        <w:numPr>
          <w:ilvl w:val="0"/>
          <w:numId w:val="41"/>
        </w:numPr>
        <w:tabs>
          <w:tab w:val="left" w:pos="1418"/>
        </w:tabs>
        <w:spacing w:line="240" w:lineRule="auto"/>
        <w:ind w:left="0" w:firstLine="709"/>
      </w:pPr>
      <w:bookmarkStart w:id="59" w:name="_Ref271022511"/>
      <w:r w:rsidRPr="00E25B1F">
        <w:t>отстранены все участники запроса цен по основаниям, предусмотренным пунктом </w:t>
      </w:r>
      <w:fldSimple w:instr=" REF _Ref317172396 \r \h  \* MERGEFORMAT ">
        <w:r w:rsidR="00224251">
          <w:t>2.6</w:t>
        </w:r>
      </w:fldSimple>
      <w:bookmarkEnd w:id="59"/>
      <w:r w:rsidR="00E46EE0" w:rsidRPr="00E25B1F">
        <w:t>.</w:t>
      </w:r>
    </w:p>
    <w:p w:rsidR="00E421F5" w:rsidRPr="00E25B1F" w:rsidRDefault="00E46EE0" w:rsidP="003434C9">
      <w:pPr>
        <w:numPr>
          <w:ilvl w:val="1"/>
          <w:numId w:val="40"/>
        </w:numPr>
        <w:ind w:left="0" w:firstLine="709"/>
        <w:jc w:val="both"/>
        <w:rPr>
          <w:b/>
          <w:i/>
        </w:rPr>
      </w:pPr>
      <w:r w:rsidRPr="00E25B1F">
        <w:rPr>
          <w:b/>
          <w:i/>
        </w:rPr>
        <w:t>Если предусмотрено два и более лота, запрос цен признается несостоявшимся только по тому лоту, в отношении которого выполняются положения пункта </w:t>
      </w:r>
      <w:fldSimple w:instr=" REF _Ref271022510 \r \h  \* MERGEFORMAT ">
        <w:r w:rsidR="00224251" w:rsidRPr="00224251">
          <w:rPr>
            <w:b/>
            <w:i/>
          </w:rPr>
          <w:t>3.22</w:t>
        </w:r>
      </w:fldSimple>
      <w:r w:rsidRPr="00E25B1F">
        <w:rPr>
          <w:b/>
          <w:i/>
        </w:rPr>
        <w:t>.</w:t>
      </w:r>
    </w:p>
    <w:p w:rsidR="008A644E" w:rsidRPr="00E25B1F" w:rsidRDefault="00017B62" w:rsidP="000838EE">
      <w:pPr>
        <w:numPr>
          <w:ilvl w:val="1"/>
          <w:numId w:val="40"/>
        </w:numPr>
        <w:ind w:left="0" w:firstLine="709"/>
        <w:jc w:val="both"/>
        <w:rPr>
          <w:sz w:val="28"/>
          <w:szCs w:val="28"/>
        </w:rPr>
      </w:pPr>
      <w:bookmarkStart w:id="60" w:name="_Ref297215833"/>
      <w:proofErr w:type="gramStart"/>
      <w:r w:rsidRPr="00E25B1F">
        <w:rPr>
          <w:sz w:val="28"/>
          <w:szCs w:val="28"/>
        </w:rPr>
        <w:t>В случае, указанном в п</w:t>
      </w:r>
      <w:r w:rsidR="00B02F04" w:rsidRPr="00E25B1F">
        <w:rPr>
          <w:sz w:val="28"/>
          <w:szCs w:val="28"/>
        </w:rPr>
        <w:t xml:space="preserve">одпункте </w:t>
      </w:r>
      <w:fldSimple w:instr=" REF _Ref269912007 \w \h  \* MERGEFORMAT ">
        <w:r w:rsidR="00224251" w:rsidRPr="00224251">
          <w:rPr>
            <w:sz w:val="28"/>
            <w:szCs w:val="28"/>
          </w:rPr>
          <w:t>а)</w:t>
        </w:r>
      </w:fldSimple>
      <w:r w:rsidR="00B02F04" w:rsidRPr="00E25B1F">
        <w:rPr>
          <w:sz w:val="28"/>
          <w:szCs w:val="28"/>
        </w:rPr>
        <w:t xml:space="preserve"> пункта </w:t>
      </w:r>
      <w:fldSimple w:instr=" REF _Ref271022510 \r \h  \* MERGEFORMAT ">
        <w:r w:rsidR="00224251" w:rsidRPr="00224251">
          <w:rPr>
            <w:sz w:val="28"/>
            <w:szCs w:val="28"/>
          </w:rPr>
          <w:t>3.22</w:t>
        </w:r>
      </w:fldSimple>
      <w:r w:rsidRPr="00E25B1F">
        <w:rPr>
          <w:sz w:val="28"/>
          <w:szCs w:val="28"/>
        </w:rPr>
        <w:t xml:space="preserve">, закупочная комиссия рассматривает единственную заявку в порядке, установленном </w:t>
      </w:r>
      <w:r w:rsidR="00B02F04" w:rsidRPr="00E25B1F">
        <w:rPr>
          <w:sz w:val="28"/>
          <w:szCs w:val="28"/>
        </w:rPr>
        <w:t>пунктами </w:t>
      </w:r>
      <w:fldSimple w:instr=" REF _Ref317251555 \r \h  \* MERGEFORMAT ">
        <w:r w:rsidR="00224251" w:rsidRPr="00224251">
          <w:rPr>
            <w:sz w:val="28"/>
            <w:szCs w:val="28"/>
          </w:rPr>
          <w:t>3.16</w:t>
        </w:r>
      </w:fldSimple>
      <w:r w:rsidR="00B02F04" w:rsidRPr="00E25B1F">
        <w:rPr>
          <w:sz w:val="28"/>
          <w:szCs w:val="28"/>
        </w:rPr>
        <w:t xml:space="preserve"> - </w:t>
      </w:r>
      <w:fldSimple w:instr=" REF _Ref318811122 \r \h  \* MERGEFORMAT ">
        <w:r w:rsidR="00224251" w:rsidRPr="00224251">
          <w:rPr>
            <w:sz w:val="28"/>
            <w:szCs w:val="28"/>
          </w:rPr>
          <w:t>3.19</w:t>
        </w:r>
      </w:fldSimple>
      <w:r w:rsidRPr="00E25B1F">
        <w:rPr>
          <w:sz w:val="28"/>
          <w:szCs w:val="28"/>
        </w:rPr>
        <w:t xml:space="preserve">. Если данная заявка и подавший ее участник закупки отвечают всем требованиям, установленным в извещении и документации </w:t>
      </w:r>
      <w:r w:rsidR="00B02F04" w:rsidRPr="00E25B1F">
        <w:rPr>
          <w:sz w:val="28"/>
          <w:szCs w:val="28"/>
        </w:rPr>
        <w:t xml:space="preserve">по запросу </w:t>
      </w:r>
      <w:r w:rsidR="0001108C" w:rsidRPr="00E25B1F">
        <w:rPr>
          <w:sz w:val="28"/>
          <w:szCs w:val="28"/>
        </w:rPr>
        <w:t>цен</w:t>
      </w:r>
      <w:r w:rsidRPr="00E25B1F">
        <w:rPr>
          <w:sz w:val="28"/>
          <w:szCs w:val="28"/>
        </w:rPr>
        <w:t xml:space="preserve">, а также в случае признания </w:t>
      </w:r>
      <w:r w:rsidR="00B02F04" w:rsidRPr="00E25B1F">
        <w:rPr>
          <w:sz w:val="28"/>
          <w:szCs w:val="28"/>
        </w:rPr>
        <w:t>запроса цен</w:t>
      </w:r>
      <w:r w:rsidRPr="00E25B1F">
        <w:rPr>
          <w:sz w:val="28"/>
          <w:szCs w:val="28"/>
        </w:rPr>
        <w:t xml:space="preserve"> несостоявш</w:t>
      </w:r>
      <w:r w:rsidR="00B02F04" w:rsidRPr="00E25B1F">
        <w:rPr>
          <w:sz w:val="28"/>
          <w:szCs w:val="28"/>
        </w:rPr>
        <w:t>им</w:t>
      </w:r>
      <w:r w:rsidRPr="00E25B1F">
        <w:rPr>
          <w:sz w:val="28"/>
          <w:szCs w:val="28"/>
        </w:rPr>
        <w:t>с</w:t>
      </w:r>
      <w:r w:rsidR="00B02F04" w:rsidRPr="00E25B1F">
        <w:rPr>
          <w:sz w:val="28"/>
          <w:szCs w:val="28"/>
        </w:rPr>
        <w:t>я по основанию, указанному в подпункте </w:t>
      </w:r>
      <w:fldSimple w:instr=" REF _Ref270019244 \w \h  \* MERGEFORMAT ">
        <w:r w:rsidR="00224251" w:rsidRPr="00224251">
          <w:rPr>
            <w:sz w:val="28"/>
            <w:szCs w:val="28"/>
          </w:rPr>
          <w:t>г)</w:t>
        </w:r>
      </w:fldSimple>
      <w:r w:rsidR="00B02F04" w:rsidRPr="00E25B1F">
        <w:rPr>
          <w:sz w:val="28"/>
          <w:szCs w:val="28"/>
        </w:rPr>
        <w:t xml:space="preserve"> пункта </w:t>
      </w:r>
      <w:fldSimple w:instr=" REF _Ref271022510 \r \h  \* MERGEFORMAT ">
        <w:r w:rsidR="00224251" w:rsidRPr="00224251">
          <w:rPr>
            <w:sz w:val="28"/>
            <w:szCs w:val="28"/>
          </w:rPr>
          <w:t>3.22</w:t>
        </w:r>
      </w:fldSimple>
      <w:r w:rsidRPr="00E25B1F">
        <w:rPr>
          <w:sz w:val="28"/>
          <w:szCs w:val="28"/>
        </w:rPr>
        <w:t xml:space="preserve">, </w:t>
      </w:r>
      <w:r w:rsidR="00287813" w:rsidRPr="00287813">
        <w:rPr>
          <w:sz w:val="28"/>
          <w:szCs w:val="28"/>
        </w:rPr>
        <w:t>заказчик заключает договор с единственным участником</w:t>
      </w:r>
      <w:proofErr w:type="gramEnd"/>
      <w:r w:rsidR="00287813" w:rsidRPr="00287813">
        <w:rPr>
          <w:sz w:val="28"/>
          <w:szCs w:val="28"/>
        </w:rPr>
        <w:t xml:space="preserve"> конкурентной процедуры в течение 20 дней после размещения соответствующего протокола заседания комиссии</w:t>
      </w:r>
      <w:r w:rsidR="00287813">
        <w:rPr>
          <w:sz w:val="28"/>
          <w:szCs w:val="28"/>
        </w:rPr>
        <w:t>.</w:t>
      </w:r>
      <w:bookmarkStart w:id="61" w:name="_Ref317255645"/>
      <w:bookmarkStart w:id="62" w:name="_Ref352665587"/>
      <w:bookmarkStart w:id="63" w:name="sub_291"/>
      <w:bookmarkStart w:id="64" w:name="_Toc269835279"/>
      <w:bookmarkStart w:id="65" w:name="_Toc270595288"/>
      <w:bookmarkStart w:id="66" w:name="_Toc271294290"/>
      <w:bookmarkEnd w:id="60"/>
      <w:r w:rsidR="00F366B6">
        <w:rPr>
          <w:sz w:val="28"/>
          <w:szCs w:val="28"/>
        </w:rPr>
        <w:t xml:space="preserve"> </w:t>
      </w:r>
      <w:proofErr w:type="gramStart"/>
      <w:r w:rsidR="000D4429">
        <w:rPr>
          <w:sz w:val="28"/>
          <w:szCs w:val="28"/>
        </w:rPr>
        <w:t>Заказчик</w:t>
      </w:r>
      <w:r w:rsidR="008A644E" w:rsidRPr="00287813">
        <w:rPr>
          <w:sz w:val="28"/>
          <w:szCs w:val="28"/>
        </w:rPr>
        <w:t xml:space="preserve"> в</w:t>
      </w:r>
      <w:r w:rsidR="00ED3D3C" w:rsidRPr="00287813">
        <w:rPr>
          <w:sz w:val="28"/>
          <w:szCs w:val="28"/>
          <w:lang w:val="en-US"/>
        </w:rPr>
        <w:t> </w:t>
      </w:r>
      <w:r w:rsidR="00ED3D3C" w:rsidRPr="00287813">
        <w:rPr>
          <w:sz w:val="28"/>
          <w:szCs w:val="28"/>
        </w:rPr>
        <w:t>срок, указанный в </w:t>
      </w:r>
      <w:r w:rsidR="00ED3D3C" w:rsidRPr="00E25B1F">
        <w:rPr>
          <w:sz w:val="28"/>
          <w:szCs w:val="28"/>
        </w:rPr>
        <w:t>п</w:t>
      </w:r>
      <w:r w:rsidR="00ED3D3C" w:rsidRPr="00287813">
        <w:rPr>
          <w:sz w:val="28"/>
          <w:szCs w:val="28"/>
        </w:rPr>
        <w:t>ункте </w:t>
      </w:r>
      <w:fldSimple w:instr=" REF _Ref317254659 \r \h  \* MERGEFORMAT ">
        <w:r w:rsidR="00224251" w:rsidRPr="00224251">
          <w:rPr>
            <w:sz w:val="28"/>
            <w:szCs w:val="28"/>
          </w:rPr>
          <w:t>18</w:t>
        </w:r>
      </w:fldSimple>
      <w:r w:rsidR="00ED3D3C" w:rsidRPr="00287813">
        <w:rPr>
          <w:sz w:val="28"/>
          <w:szCs w:val="28"/>
        </w:rPr>
        <w:t xml:space="preserve"> </w:t>
      </w:r>
      <w:r w:rsidR="00ED3D3C" w:rsidRPr="00E25B1F">
        <w:rPr>
          <w:sz w:val="28"/>
          <w:szCs w:val="28"/>
        </w:rPr>
        <w:t>р</w:t>
      </w:r>
      <w:r w:rsidR="00ED3D3C" w:rsidRPr="00287813">
        <w:rPr>
          <w:sz w:val="28"/>
          <w:szCs w:val="28"/>
        </w:rPr>
        <w:t>аздела </w:t>
      </w:r>
      <w:fldSimple w:instr=" REF _Ref317249938 \r \h  \* MERGEFORMAT ">
        <w:r w:rsidR="00224251" w:rsidRPr="00224251">
          <w:rPr>
            <w:sz w:val="28"/>
            <w:szCs w:val="28"/>
          </w:rPr>
          <w:t>4</w:t>
        </w:r>
      </w:fldSimple>
      <w:r w:rsidR="008A644E" w:rsidRPr="00E25B1F">
        <w:rPr>
          <w:sz w:val="28"/>
          <w:szCs w:val="28"/>
        </w:rPr>
        <w:t xml:space="preserve"> </w:t>
      </w:r>
      <w:r w:rsidR="00ED3D3C" w:rsidRPr="00E25B1F">
        <w:rPr>
          <w:sz w:val="28"/>
          <w:szCs w:val="28"/>
        </w:rPr>
        <w:t>«Информационная карта запроса цен»,</w:t>
      </w:r>
      <w:r w:rsidR="00E51ACD" w:rsidRPr="00E25B1F">
        <w:rPr>
          <w:sz w:val="28"/>
          <w:szCs w:val="28"/>
        </w:rPr>
        <w:t xml:space="preserve"> </w:t>
      </w:r>
      <w:r w:rsidR="008A644E" w:rsidRPr="00E25B1F">
        <w:rPr>
          <w:sz w:val="28"/>
          <w:szCs w:val="28"/>
        </w:rPr>
        <w:t xml:space="preserve">передает победителю </w:t>
      </w:r>
      <w:r w:rsidR="00466F9E" w:rsidRPr="00E25B1F">
        <w:rPr>
          <w:sz w:val="28"/>
          <w:szCs w:val="28"/>
        </w:rPr>
        <w:t>запроса цен</w:t>
      </w:r>
      <w:r w:rsidR="008A644E" w:rsidRPr="00E25B1F">
        <w:rPr>
          <w:sz w:val="28"/>
          <w:szCs w:val="28"/>
        </w:rPr>
        <w:t xml:space="preserve"> </w:t>
      </w:r>
      <w:r w:rsidR="00ED3D3C" w:rsidRPr="00E25B1F">
        <w:rPr>
          <w:sz w:val="28"/>
          <w:szCs w:val="28"/>
        </w:rPr>
        <w:t xml:space="preserve">или участнику запроса цен, с которым заключается договор согласно </w:t>
      </w:r>
      <w:r w:rsidR="00B27E88">
        <w:rPr>
          <w:sz w:val="28"/>
          <w:szCs w:val="28"/>
        </w:rPr>
        <w:t xml:space="preserve">подпункта в) </w:t>
      </w:r>
      <w:r w:rsidR="00ED3D3C" w:rsidRPr="00E25B1F">
        <w:rPr>
          <w:sz w:val="28"/>
          <w:szCs w:val="28"/>
        </w:rPr>
        <w:t>пункт</w:t>
      </w:r>
      <w:r w:rsidR="00B27E88">
        <w:rPr>
          <w:sz w:val="28"/>
          <w:szCs w:val="28"/>
        </w:rPr>
        <w:t>а</w:t>
      </w:r>
      <w:r w:rsidR="005D5C65" w:rsidRPr="00E25B1F">
        <w:rPr>
          <w:sz w:val="28"/>
          <w:szCs w:val="28"/>
        </w:rPr>
        <w:t xml:space="preserve"> </w:t>
      </w:r>
      <w:fldSimple w:instr=" REF _Ref317179204 \r \h  \* MERGEFORMAT ">
        <w:r w:rsidR="00224251" w:rsidRPr="00224251">
          <w:rPr>
            <w:sz w:val="28"/>
            <w:szCs w:val="28"/>
          </w:rPr>
          <w:t>3.36</w:t>
        </w:r>
      </w:fldSimple>
      <w:r w:rsidR="00ED3D3C" w:rsidRPr="00E25B1F">
        <w:rPr>
          <w:sz w:val="28"/>
          <w:szCs w:val="28"/>
        </w:rPr>
        <w:t xml:space="preserve">, </w:t>
      </w:r>
      <w:r w:rsidR="008A644E" w:rsidRPr="00E25B1F">
        <w:rPr>
          <w:sz w:val="28"/>
          <w:szCs w:val="28"/>
        </w:rPr>
        <w:t xml:space="preserve">проект договора, который составляется путем включения условий исполнения договора, предложенных победителем </w:t>
      </w:r>
      <w:r w:rsidR="00466F9E" w:rsidRPr="00E25B1F">
        <w:rPr>
          <w:sz w:val="28"/>
          <w:szCs w:val="28"/>
        </w:rPr>
        <w:t>запроса цен</w:t>
      </w:r>
      <w:r w:rsidR="00C4293B" w:rsidRPr="00E25B1F">
        <w:rPr>
          <w:sz w:val="28"/>
          <w:szCs w:val="28"/>
        </w:rPr>
        <w:t xml:space="preserve"> или участником запроса цен, с которым заключается договор, </w:t>
      </w:r>
      <w:r w:rsidR="008A644E" w:rsidRPr="00E25B1F">
        <w:rPr>
          <w:sz w:val="28"/>
          <w:szCs w:val="28"/>
        </w:rPr>
        <w:t>в заявке на участие в </w:t>
      </w:r>
      <w:r w:rsidR="004560F3" w:rsidRPr="00E25B1F">
        <w:rPr>
          <w:sz w:val="28"/>
          <w:szCs w:val="28"/>
        </w:rPr>
        <w:t>запросе цен</w:t>
      </w:r>
      <w:r w:rsidR="008A644E" w:rsidRPr="00E25B1F">
        <w:rPr>
          <w:sz w:val="28"/>
          <w:szCs w:val="28"/>
        </w:rPr>
        <w:t>, в</w:t>
      </w:r>
      <w:r w:rsidR="006954A4" w:rsidRPr="00E25B1F">
        <w:rPr>
          <w:sz w:val="28"/>
          <w:szCs w:val="28"/>
          <w:lang w:val="en-US"/>
        </w:rPr>
        <w:t> </w:t>
      </w:r>
      <w:r w:rsidR="008A644E" w:rsidRPr="00E25B1F">
        <w:rPr>
          <w:sz w:val="28"/>
          <w:szCs w:val="28"/>
        </w:rPr>
        <w:t>проект</w:t>
      </w:r>
      <w:proofErr w:type="gramEnd"/>
      <w:r w:rsidR="008A644E" w:rsidRPr="00E25B1F">
        <w:rPr>
          <w:sz w:val="28"/>
          <w:szCs w:val="28"/>
        </w:rPr>
        <w:t xml:space="preserve"> договора, </w:t>
      </w:r>
      <w:proofErr w:type="gramStart"/>
      <w:r w:rsidR="008A644E" w:rsidRPr="00E25B1F">
        <w:rPr>
          <w:sz w:val="28"/>
          <w:szCs w:val="28"/>
        </w:rPr>
        <w:t>прилагаемый</w:t>
      </w:r>
      <w:proofErr w:type="gramEnd"/>
      <w:r w:rsidR="008A644E" w:rsidRPr="00E25B1F">
        <w:rPr>
          <w:sz w:val="28"/>
          <w:szCs w:val="28"/>
        </w:rPr>
        <w:t xml:space="preserve"> к </w:t>
      </w:r>
      <w:r w:rsidR="003E0066" w:rsidRPr="00E25B1F">
        <w:rPr>
          <w:sz w:val="28"/>
          <w:szCs w:val="28"/>
        </w:rPr>
        <w:t xml:space="preserve">документации по </w:t>
      </w:r>
      <w:r w:rsidR="00466F9E" w:rsidRPr="00E25B1F">
        <w:rPr>
          <w:sz w:val="28"/>
          <w:szCs w:val="28"/>
        </w:rPr>
        <w:t>запросу цен</w:t>
      </w:r>
      <w:r w:rsidR="008A644E" w:rsidRPr="00E25B1F">
        <w:rPr>
          <w:sz w:val="28"/>
          <w:szCs w:val="28"/>
        </w:rPr>
        <w:t xml:space="preserve">. </w:t>
      </w:r>
      <w:proofErr w:type="gramStart"/>
      <w:r w:rsidR="008A644E" w:rsidRPr="00E25B1F">
        <w:rPr>
          <w:sz w:val="28"/>
          <w:szCs w:val="28"/>
        </w:rPr>
        <w:t xml:space="preserve">Победитель </w:t>
      </w:r>
      <w:r w:rsidR="00466F9E" w:rsidRPr="00E25B1F">
        <w:rPr>
          <w:sz w:val="28"/>
          <w:szCs w:val="28"/>
        </w:rPr>
        <w:t>запроса цен</w:t>
      </w:r>
      <w:r w:rsidR="00C4293B" w:rsidRPr="00E25B1F">
        <w:rPr>
          <w:sz w:val="28"/>
          <w:szCs w:val="28"/>
        </w:rPr>
        <w:t xml:space="preserve"> или участник запроса цен, с которым заключается договор</w:t>
      </w:r>
      <w:r w:rsidR="00C4293B" w:rsidRPr="00E25B1F">
        <w:rPr>
          <w:b/>
          <w:i/>
        </w:rPr>
        <w:t>,</w:t>
      </w:r>
      <w:r w:rsidR="008A644E" w:rsidRPr="00E25B1F">
        <w:rPr>
          <w:sz w:val="28"/>
          <w:szCs w:val="28"/>
        </w:rPr>
        <w:t xml:space="preserve"> обязан предоставить заказчику подписанный и заверенный печатью со </w:t>
      </w:r>
      <w:r w:rsidR="00C4293B" w:rsidRPr="00E25B1F">
        <w:rPr>
          <w:sz w:val="28"/>
          <w:szCs w:val="28"/>
        </w:rPr>
        <w:t xml:space="preserve">своей </w:t>
      </w:r>
      <w:r w:rsidR="008A644E" w:rsidRPr="00E25B1F">
        <w:rPr>
          <w:sz w:val="28"/>
          <w:szCs w:val="28"/>
        </w:rPr>
        <w:t>стороны договор</w:t>
      </w:r>
      <w:r w:rsidR="00C4293B" w:rsidRPr="00E25B1F">
        <w:rPr>
          <w:sz w:val="28"/>
          <w:szCs w:val="28"/>
        </w:rPr>
        <w:t xml:space="preserve"> в</w:t>
      </w:r>
      <w:r w:rsidR="00C4293B" w:rsidRPr="00E25B1F">
        <w:rPr>
          <w:sz w:val="28"/>
          <w:szCs w:val="28"/>
          <w:lang w:val="en-US"/>
        </w:rPr>
        <w:t> </w:t>
      </w:r>
      <w:r w:rsidR="00C4293B" w:rsidRPr="00E25B1F">
        <w:rPr>
          <w:sz w:val="28"/>
          <w:szCs w:val="28"/>
        </w:rPr>
        <w:t>срок, указанный в пункте </w:t>
      </w:r>
      <w:fldSimple w:instr=" REF _Ref317254659 \r \h  \* MERGEFORMAT ">
        <w:r w:rsidR="00224251" w:rsidRPr="00224251">
          <w:rPr>
            <w:sz w:val="28"/>
            <w:szCs w:val="28"/>
          </w:rPr>
          <w:t>18</w:t>
        </w:r>
      </w:fldSimple>
      <w:r w:rsidR="00C4293B" w:rsidRPr="00E25B1F">
        <w:rPr>
          <w:sz w:val="28"/>
          <w:szCs w:val="28"/>
        </w:rPr>
        <w:t xml:space="preserve"> раздела </w:t>
      </w:r>
      <w:fldSimple w:instr=" REF _Ref317249938 \r \h  \* MERGEFORMAT ">
        <w:r w:rsidR="00224251" w:rsidRPr="00224251">
          <w:rPr>
            <w:sz w:val="28"/>
            <w:szCs w:val="28"/>
          </w:rPr>
          <w:t>4</w:t>
        </w:r>
      </w:fldSimple>
      <w:r w:rsidR="00C4293B" w:rsidRPr="00E25B1F">
        <w:rPr>
          <w:sz w:val="28"/>
          <w:szCs w:val="28"/>
        </w:rPr>
        <w:t xml:space="preserve"> «Информационная карта запроса цен»</w:t>
      </w:r>
      <w:r w:rsidR="006A45B2" w:rsidRPr="00E25B1F">
        <w:rPr>
          <w:sz w:val="28"/>
          <w:szCs w:val="28"/>
        </w:rPr>
        <w:t>,</w:t>
      </w:r>
      <w:bookmarkEnd w:id="61"/>
      <w:r w:rsidR="006A45B2" w:rsidRPr="00E25B1F">
        <w:rPr>
          <w:sz w:val="28"/>
          <w:szCs w:val="28"/>
        </w:rPr>
        <w:t xml:space="preserve"> а также представить обновленные сведения и документы, подтверждающие соответствие требованиям, установленным на основании поручений Правительства Российской Федерации либо нормативных правовых актов федеральных органов исполнительной власти, указанные</w:t>
      </w:r>
      <w:proofErr w:type="gramEnd"/>
      <w:r w:rsidR="006A45B2" w:rsidRPr="00E25B1F">
        <w:rPr>
          <w:sz w:val="28"/>
          <w:szCs w:val="28"/>
        </w:rPr>
        <w:t xml:space="preserve"> в пункте </w:t>
      </w:r>
      <w:fldSimple w:instr=" REF _Ref325034202 \r \h  \* MERGEFORMAT ">
        <w:r w:rsidR="00224251" w:rsidRPr="00224251">
          <w:rPr>
            <w:sz w:val="28"/>
            <w:szCs w:val="28"/>
          </w:rPr>
          <w:t>13.6</w:t>
        </w:r>
      </w:fldSimple>
      <w:r w:rsidR="006A45B2" w:rsidRPr="00E25B1F">
        <w:rPr>
          <w:sz w:val="28"/>
          <w:szCs w:val="28"/>
        </w:rPr>
        <w:t xml:space="preserve"> раздела </w:t>
      </w:r>
      <w:fldSimple w:instr=" REF _Ref317249938 \r \h  \* MERGEFORMAT ">
        <w:r w:rsidR="00224251" w:rsidRPr="00224251">
          <w:rPr>
            <w:sz w:val="28"/>
            <w:szCs w:val="28"/>
          </w:rPr>
          <w:t>4</w:t>
        </w:r>
      </w:fldSimple>
      <w:r w:rsidR="006A45B2" w:rsidRPr="00E25B1F">
        <w:rPr>
          <w:sz w:val="28"/>
          <w:szCs w:val="28"/>
        </w:rPr>
        <w:t xml:space="preserve"> «Информационная карта запроса цен», </w:t>
      </w:r>
      <w:r w:rsidR="008F486E" w:rsidRPr="00E25B1F">
        <w:rPr>
          <w:sz w:val="28"/>
          <w:szCs w:val="28"/>
        </w:rPr>
        <w:t>в </w:t>
      </w:r>
      <w:r w:rsidR="006A45B2" w:rsidRPr="00E25B1F">
        <w:rPr>
          <w:sz w:val="28"/>
          <w:szCs w:val="28"/>
        </w:rPr>
        <w:t>случае, если в такие сведения были внесены изменения с момента подачи заявки на участие в запросе цен и до подписания договора.</w:t>
      </w:r>
      <w:r w:rsidR="008F486E" w:rsidRPr="00E25B1F">
        <w:rPr>
          <w:sz w:val="28"/>
          <w:szCs w:val="28"/>
        </w:rPr>
        <w:t xml:space="preserve"> В случае отсутствия изменений, победитель запроса цен </w:t>
      </w:r>
      <w:r w:rsidR="008F486E" w:rsidRPr="00E25B1F">
        <w:rPr>
          <w:b/>
          <w:i/>
        </w:rPr>
        <w:t xml:space="preserve"> </w:t>
      </w:r>
      <w:r w:rsidR="008F486E" w:rsidRPr="00E25B1F">
        <w:rPr>
          <w:sz w:val="28"/>
          <w:szCs w:val="28"/>
        </w:rPr>
        <w:t>представляет справку об отсутствии изменений. Дата подписания справки, подтверждающей актуальность информации – не ранее 5 (пяти) дней до заключения договора (с двух сторон).</w:t>
      </w:r>
      <w:bookmarkEnd w:id="62"/>
    </w:p>
    <w:p w:rsidR="00B969E5" w:rsidRPr="00E25B1F" w:rsidRDefault="00B02F04" w:rsidP="0006474B">
      <w:pPr>
        <w:numPr>
          <w:ilvl w:val="1"/>
          <w:numId w:val="40"/>
        </w:numPr>
        <w:ind w:left="0" w:firstLine="709"/>
        <w:jc w:val="both"/>
        <w:rPr>
          <w:b/>
          <w:i/>
        </w:rPr>
      </w:pPr>
      <w:bookmarkStart w:id="67" w:name="_Ref317178853"/>
      <w:r w:rsidRPr="00E25B1F">
        <w:rPr>
          <w:b/>
          <w:i/>
        </w:rPr>
        <w:t xml:space="preserve"> </w:t>
      </w:r>
      <w:proofErr w:type="gramStart"/>
      <w:r w:rsidR="00B969E5" w:rsidRPr="00E25B1F">
        <w:rPr>
          <w:b/>
          <w:i/>
        </w:rPr>
        <w:t xml:space="preserve">[Если по результатам проведенного </w:t>
      </w:r>
      <w:r w:rsidR="00466F9E" w:rsidRPr="00E25B1F">
        <w:rPr>
          <w:b/>
          <w:i/>
        </w:rPr>
        <w:t>запроса цен</w:t>
      </w:r>
      <w:r w:rsidR="00B969E5" w:rsidRPr="00E25B1F">
        <w:rPr>
          <w:b/>
          <w:i/>
        </w:rPr>
        <w:t xml:space="preserve"> по двум и более лотам заказчик намерен заключить договор с одним и тем же лицом, с этим лицом может быть заключен один договор, объединяющий условия всех таких лотов.</w:t>
      </w:r>
      <w:proofErr w:type="gramEnd"/>
      <w:r w:rsidR="00B969E5" w:rsidRPr="00E25B1F">
        <w:rPr>
          <w:b/>
          <w:i/>
        </w:rPr>
        <w:t xml:space="preserve"> </w:t>
      </w:r>
      <w:proofErr w:type="gramStart"/>
      <w:r w:rsidR="00B969E5" w:rsidRPr="00E25B1F">
        <w:rPr>
          <w:b/>
          <w:i/>
        </w:rPr>
        <w:t xml:space="preserve">В любом случае при заключении такого договора все условия, определенные по результатам </w:t>
      </w:r>
      <w:r w:rsidR="00466F9E" w:rsidRPr="00E25B1F">
        <w:rPr>
          <w:b/>
          <w:i/>
        </w:rPr>
        <w:t>запроса цен</w:t>
      </w:r>
      <w:r w:rsidR="00B969E5" w:rsidRPr="00E25B1F">
        <w:rPr>
          <w:b/>
          <w:i/>
        </w:rPr>
        <w:t xml:space="preserve"> в рамках каждого лота, должны остаться неизменными.]</w:t>
      </w:r>
      <w:proofErr w:type="gramEnd"/>
    </w:p>
    <w:p w:rsidR="005D5C65" w:rsidRDefault="005D5C65" w:rsidP="0006474B">
      <w:pPr>
        <w:numPr>
          <w:ilvl w:val="1"/>
          <w:numId w:val="40"/>
        </w:numPr>
        <w:ind w:left="0" w:firstLine="709"/>
        <w:jc w:val="both"/>
        <w:rPr>
          <w:sz w:val="28"/>
          <w:szCs w:val="28"/>
        </w:rPr>
      </w:pPr>
      <w:bookmarkStart w:id="68" w:name="_Ref349225141"/>
      <w:bookmarkEnd w:id="67"/>
      <w:r w:rsidRPr="00E25B1F">
        <w:rPr>
          <w:sz w:val="28"/>
          <w:szCs w:val="28"/>
        </w:rPr>
        <w:t xml:space="preserve">Договор  с победителем запроса цен или участником запроса цен, с которым принято решение заключить договор в соответствии с </w:t>
      </w:r>
      <w:r w:rsidR="00B27E88">
        <w:rPr>
          <w:sz w:val="28"/>
          <w:szCs w:val="28"/>
        </w:rPr>
        <w:t xml:space="preserve">подпунктом в) </w:t>
      </w:r>
      <w:r w:rsidRPr="00E25B1F">
        <w:rPr>
          <w:sz w:val="28"/>
          <w:szCs w:val="28"/>
        </w:rPr>
        <w:t>пункт</w:t>
      </w:r>
      <w:r w:rsidR="00B27E88">
        <w:rPr>
          <w:sz w:val="28"/>
          <w:szCs w:val="28"/>
        </w:rPr>
        <w:t>а</w:t>
      </w:r>
      <w:r w:rsidRPr="00E25B1F">
        <w:rPr>
          <w:sz w:val="28"/>
          <w:szCs w:val="28"/>
        </w:rPr>
        <w:t xml:space="preserve"> </w:t>
      </w:r>
      <w:fldSimple w:instr=" REF _Ref317179204 \r \h  \* MERGEFORMAT ">
        <w:r w:rsidR="00224251" w:rsidRPr="00224251">
          <w:rPr>
            <w:sz w:val="28"/>
            <w:szCs w:val="28"/>
          </w:rPr>
          <w:t>3.36</w:t>
        </w:r>
      </w:fldSimple>
      <w:r w:rsidRPr="00E25B1F">
        <w:rPr>
          <w:sz w:val="28"/>
          <w:szCs w:val="28"/>
        </w:rPr>
        <w:t xml:space="preserve"> будет заключен в срок, указанный в пункте </w:t>
      </w:r>
      <w:fldSimple w:instr=" REF _Ref317254659 \r \h  \* MERGEFORMAT ">
        <w:r w:rsidR="00224251" w:rsidRPr="00224251">
          <w:rPr>
            <w:sz w:val="28"/>
            <w:szCs w:val="28"/>
          </w:rPr>
          <w:t>18</w:t>
        </w:r>
      </w:fldSimple>
      <w:r w:rsidRPr="00E25B1F">
        <w:rPr>
          <w:sz w:val="28"/>
          <w:szCs w:val="28"/>
        </w:rPr>
        <w:t xml:space="preserve"> раздела </w:t>
      </w:r>
      <w:fldSimple w:instr=" REF _Ref317255152 \r \h  \* MERGEFORMAT ">
        <w:r w:rsidR="00224251" w:rsidRPr="00224251">
          <w:rPr>
            <w:sz w:val="28"/>
            <w:szCs w:val="28"/>
          </w:rPr>
          <w:t>4</w:t>
        </w:r>
      </w:fldSimple>
      <w:r w:rsidRPr="00E25B1F">
        <w:rPr>
          <w:sz w:val="28"/>
          <w:szCs w:val="28"/>
        </w:rPr>
        <w:t xml:space="preserve"> «Информационная карта запроса цен».</w:t>
      </w:r>
      <w:bookmarkEnd w:id="68"/>
    </w:p>
    <w:p w:rsidR="006856E2" w:rsidRPr="00F459BB" w:rsidRDefault="006856E2" w:rsidP="006856E2">
      <w:pPr>
        <w:numPr>
          <w:ilvl w:val="1"/>
          <w:numId w:val="40"/>
        </w:numPr>
        <w:ind w:left="0" w:firstLine="709"/>
        <w:jc w:val="both"/>
        <w:rPr>
          <w:sz w:val="28"/>
          <w:szCs w:val="28"/>
        </w:rPr>
      </w:pPr>
      <w:bookmarkStart w:id="69" w:name="_Ref361398143"/>
      <w:bookmarkStart w:id="70" w:name="_Ref362950783"/>
      <w:r>
        <w:rPr>
          <w:sz w:val="28"/>
          <w:szCs w:val="28"/>
        </w:rPr>
        <w:t xml:space="preserve">Победитель запроса цен после заключения договора </w:t>
      </w:r>
      <w:r w:rsidRPr="00BE0F77">
        <w:rPr>
          <w:sz w:val="28"/>
          <w:szCs w:val="28"/>
        </w:rPr>
        <w:t xml:space="preserve">до выплаты авансовых платежей, а в случаях их отсутствия, в срок не позднее </w:t>
      </w:r>
      <w:r>
        <w:rPr>
          <w:sz w:val="28"/>
          <w:szCs w:val="28"/>
        </w:rPr>
        <w:t>15 (</w:t>
      </w:r>
      <w:r w:rsidRPr="00BE0F77">
        <w:rPr>
          <w:sz w:val="28"/>
          <w:szCs w:val="28"/>
        </w:rPr>
        <w:t>пятнадцати</w:t>
      </w:r>
      <w:r>
        <w:rPr>
          <w:sz w:val="28"/>
          <w:szCs w:val="28"/>
        </w:rPr>
        <w:t>)</w:t>
      </w:r>
      <w:r w:rsidRPr="00BE0F77">
        <w:rPr>
          <w:sz w:val="28"/>
          <w:szCs w:val="28"/>
        </w:rPr>
        <w:t xml:space="preserve"> дней </w:t>
      </w:r>
      <w:proofErr w:type="gramStart"/>
      <w:r w:rsidRPr="00BE0F77">
        <w:rPr>
          <w:sz w:val="28"/>
          <w:szCs w:val="28"/>
        </w:rPr>
        <w:t>с даты заключени</w:t>
      </w:r>
      <w:r>
        <w:rPr>
          <w:sz w:val="28"/>
          <w:szCs w:val="28"/>
        </w:rPr>
        <w:t>я</w:t>
      </w:r>
      <w:proofErr w:type="gramEnd"/>
      <w:r>
        <w:rPr>
          <w:sz w:val="28"/>
          <w:szCs w:val="28"/>
        </w:rPr>
        <w:t xml:space="preserve"> договора, должен</w:t>
      </w:r>
      <w:r w:rsidRPr="00BE0F77">
        <w:rPr>
          <w:sz w:val="28"/>
          <w:szCs w:val="28"/>
        </w:rPr>
        <w:t xml:space="preserve"> представ</w:t>
      </w:r>
      <w:r>
        <w:rPr>
          <w:sz w:val="28"/>
          <w:szCs w:val="28"/>
        </w:rPr>
        <w:t>ить заказчику</w:t>
      </w:r>
      <w:r w:rsidRPr="00BE0F77">
        <w:rPr>
          <w:sz w:val="28"/>
          <w:szCs w:val="28"/>
        </w:rPr>
        <w:t xml:space="preserve"> документы</w:t>
      </w:r>
      <w:r>
        <w:rPr>
          <w:sz w:val="28"/>
          <w:szCs w:val="28"/>
        </w:rPr>
        <w:t xml:space="preserve">, подтверждающие </w:t>
      </w:r>
      <w:r>
        <w:rPr>
          <w:sz w:val="28"/>
        </w:rPr>
        <w:t xml:space="preserve">соответствие требованию пункта </w:t>
      </w:r>
      <w:fldSimple w:instr=" REF _Ref357696776 \r \h  \* MERGEFORMAT ">
        <w:r w:rsidR="00224251" w:rsidRPr="00224251">
          <w:rPr>
            <w:sz w:val="28"/>
          </w:rPr>
          <w:t>11.4</w:t>
        </w:r>
      </w:fldSimple>
      <w:r>
        <w:rPr>
          <w:sz w:val="28"/>
        </w:rPr>
        <w:t xml:space="preserve"> </w:t>
      </w:r>
      <w:r w:rsidRPr="00454B58">
        <w:rPr>
          <w:sz w:val="28"/>
        </w:rPr>
        <w:t xml:space="preserve">раздела </w:t>
      </w:r>
      <w:fldSimple w:instr=" REF _Ref317249938 \r \h  \* MERGEFORMAT ">
        <w:r w:rsidR="00224251" w:rsidRPr="00224251">
          <w:rPr>
            <w:sz w:val="28"/>
          </w:rPr>
          <w:t>4</w:t>
        </w:r>
      </w:fldSimple>
      <w:r w:rsidRPr="00454B58">
        <w:rPr>
          <w:sz w:val="28"/>
        </w:rPr>
        <w:t xml:space="preserve"> «Информационная карта запроса цен»</w:t>
      </w:r>
      <w:r>
        <w:rPr>
          <w:sz w:val="28"/>
        </w:rPr>
        <w:t>, а именно:</w:t>
      </w:r>
      <w:bookmarkEnd w:id="69"/>
      <w:bookmarkEnd w:id="70"/>
    </w:p>
    <w:p w:rsidR="006856E2" w:rsidRPr="00871752" w:rsidRDefault="006856E2" w:rsidP="006856E2">
      <w:pPr>
        <w:numPr>
          <w:ilvl w:val="0"/>
          <w:numId w:val="61"/>
        </w:numPr>
        <w:tabs>
          <w:tab w:val="left" w:pos="1418"/>
        </w:tabs>
        <w:ind w:left="0" w:firstLine="709"/>
        <w:jc w:val="both"/>
        <w:rPr>
          <w:sz w:val="28"/>
          <w:szCs w:val="28"/>
        </w:rPr>
      </w:pPr>
      <w:r w:rsidRPr="00FC009D">
        <w:rPr>
          <w:sz w:val="28"/>
          <w:szCs w:val="28"/>
        </w:rPr>
        <w:t>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подтверждающей отсутствие задолженности по уплате налогов, сборов, пеней и штрафов</w:t>
      </w:r>
      <w:r w:rsidRPr="00FC009D">
        <w:rPr>
          <w:sz w:val="28"/>
        </w:rPr>
        <w:t xml:space="preserve">. </w:t>
      </w:r>
    </w:p>
    <w:p w:rsidR="006856E2" w:rsidRPr="00FC009D" w:rsidRDefault="006856E2" w:rsidP="006856E2">
      <w:pPr>
        <w:tabs>
          <w:tab w:val="left" w:pos="709"/>
        </w:tabs>
        <w:jc w:val="both"/>
        <w:rPr>
          <w:sz w:val="28"/>
          <w:szCs w:val="28"/>
        </w:rPr>
      </w:pPr>
      <w:r>
        <w:rPr>
          <w:sz w:val="28"/>
        </w:rPr>
        <w:tab/>
      </w:r>
      <w:r w:rsidRPr="00FC009D">
        <w:rPr>
          <w:sz w:val="28"/>
          <w:szCs w:val="28"/>
        </w:rPr>
        <w:t xml:space="preserve">При наличии в </w:t>
      </w:r>
      <w:r>
        <w:rPr>
          <w:sz w:val="28"/>
          <w:szCs w:val="28"/>
        </w:rPr>
        <w:t xml:space="preserve">данной </w:t>
      </w:r>
      <w:r w:rsidRPr="00FC009D">
        <w:rPr>
          <w:sz w:val="28"/>
          <w:szCs w:val="28"/>
        </w:rPr>
        <w:t>справке положений о неисполненной обязанности по уплате налогов, сборов, пеней, штрафов, дополнительно представляются:</w:t>
      </w:r>
    </w:p>
    <w:p w:rsidR="006856E2" w:rsidRDefault="006856E2" w:rsidP="006856E2">
      <w:pPr>
        <w:numPr>
          <w:ilvl w:val="0"/>
          <w:numId w:val="61"/>
        </w:numPr>
        <w:tabs>
          <w:tab w:val="left" w:pos="1418"/>
        </w:tabs>
        <w:ind w:left="0" w:firstLine="709"/>
        <w:jc w:val="both"/>
        <w:rPr>
          <w:sz w:val="28"/>
          <w:szCs w:val="28"/>
        </w:rPr>
      </w:pPr>
      <w:r w:rsidRPr="00FC009D">
        <w:rPr>
          <w:sz w:val="28"/>
          <w:szCs w:val="28"/>
        </w:rPr>
        <w:t xml:space="preserve">копия справки о состоянии расчетов по налогам, сборам, пеням и штрафам, выданной налоговым органом не ранее чем за 60 дней до дня заключения договора; </w:t>
      </w:r>
    </w:p>
    <w:p w:rsidR="006856E2" w:rsidRPr="006B0934" w:rsidRDefault="006856E2" w:rsidP="006856E2">
      <w:pPr>
        <w:numPr>
          <w:ilvl w:val="0"/>
          <w:numId w:val="61"/>
        </w:numPr>
        <w:tabs>
          <w:tab w:val="left" w:pos="1418"/>
        </w:tabs>
        <w:ind w:left="0" w:firstLine="709"/>
        <w:jc w:val="both"/>
        <w:rPr>
          <w:sz w:val="28"/>
          <w:szCs w:val="28"/>
        </w:rPr>
      </w:pPr>
      <w:r w:rsidRPr="006B0934">
        <w:rPr>
          <w:sz w:val="28"/>
          <w:szCs w:val="28"/>
        </w:rPr>
        <w:t>копия бухгалтерской (финансовой) отчетности за истекший период. При этом</w:t>
      </w:r>
      <w:proofErr w:type="gramStart"/>
      <w:r w:rsidRPr="006B0934">
        <w:rPr>
          <w:sz w:val="28"/>
          <w:szCs w:val="28"/>
        </w:rPr>
        <w:t>,</w:t>
      </w:r>
      <w:proofErr w:type="gramEnd"/>
      <w:r w:rsidRPr="006B0934">
        <w:rPr>
          <w:sz w:val="28"/>
          <w:szCs w:val="28"/>
        </w:rPr>
        <w:t xml:space="preserve"> для годовой бухгалтерской (финансовой) отчетности –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победителя запроса цен</w:t>
      </w:r>
      <w:r>
        <w:rPr>
          <w:sz w:val="28"/>
          <w:szCs w:val="28"/>
        </w:rPr>
        <w:t>;</w:t>
      </w:r>
    </w:p>
    <w:p w:rsidR="006856E2" w:rsidRDefault="006856E2" w:rsidP="006856E2">
      <w:pPr>
        <w:numPr>
          <w:ilvl w:val="1"/>
          <w:numId w:val="40"/>
        </w:numPr>
        <w:ind w:left="0" w:firstLine="709"/>
        <w:jc w:val="both"/>
        <w:rPr>
          <w:sz w:val="28"/>
          <w:szCs w:val="28"/>
        </w:rPr>
      </w:pPr>
      <w:bookmarkStart w:id="71" w:name="_Ref362950842"/>
      <w:r>
        <w:rPr>
          <w:sz w:val="28"/>
          <w:szCs w:val="28"/>
        </w:rPr>
        <w:t>В</w:t>
      </w:r>
      <w:r w:rsidRPr="002C4414">
        <w:rPr>
          <w:sz w:val="28"/>
          <w:szCs w:val="28"/>
        </w:rPr>
        <w:t xml:space="preserve"> случае </w:t>
      </w:r>
      <w:r>
        <w:rPr>
          <w:sz w:val="28"/>
          <w:szCs w:val="28"/>
        </w:rPr>
        <w:t xml:space="preserve">непредставления победителем запроса цен документов в соответствие с пунктом </w:t>
      </w:r>
      <w:r w:rsidR="0024072F">
        <w:rPr>
          <w:sz w:val="28"/>
          <w:szCs w:val="28"/>
        </w:rPr>
        <w:fldChar w:fldCharType="begin"/>
      </w:r>
      <w:r>
        <w:rPr>
          <w:sz w:val="28"/>
          <w:szCs w:val="28"/>
        </w:rPr>
        <w:instrText xml:space="preserve"> REF _Ref362950783 \r \h </w:instrText>
      </w:r>
      <w:r w:rsidR="0024072F">
        <w:rPr>
          <w:sz w:val="28"/>
          <w:szCs w:val="28"/>
        </w:rPr>
      </w:r>
      <w:r w:rsidR="0024072F">
        <w:rPr>
          <w:sz w:val="28"/>
          <w:szCs w:val="28"/>
        </w:rPr>
        <w:fldChar w:fldCharType="separate"/>
      </w:r>
      <w:r w:rsidR="00224251">
        <w:rPr>
          <w:sz w:val="28"/>
          <w:szCs w:val="28"/>
        </w:rPr>
        <w:t>3.27</w:t>
      </w:r>
      <w:r w:rsidR="0024072F">
        <w:rPr>
          <w:sz w:val="28"/>
          <w:szCs w:val="28"/>
        </w:rPr>
        <w:fldChar w:fldCharType="end"/>
      </w:r>
      <w:r>
        <w:rPr>
          <w:sz w:val="28"/>
          <w:szCs w:val="28"/>
        </w:rPr>
        <w:t xml:space="preserve"> </w:t>
      </w:r>
      <w:r w:rsidRPr="002C4414">
        <w:rPr>
          <w:sz w:val="28"/>
          <w:szCs w:val="28"/>
        </w:rPr>
        <w:t xml:space="preserve">либо в случае выявления </w:t>
      </w:r>
      <w:r>
        <w:rPr>
          <w:sz w:val="28"/>
          <w:szCs w:val="28"/>
        </w:rPr>
        <w:t xml:space="preserve">заказчиком </w:t>
      </w:r>
      <w:r w:rsidRPr="002C4414">
        <w:rPr>
          <w:sz w:val="28"/>
          <w:szCs w:val="28"/>
        </w:rPr>
        <w:t>по представленным документам задолженности по уплате налогов, сборов, пеней и штрафов, превышающей размер</w:t>
      </w:r>
      <w:r>
        <w:rPr>
          <w:sz w:val="28"/>
          <w:szCs w:val="28"/>
        </w:rPr>
        <w:t xml:space="preserve">, указанный в пункте </w:t>
      </w:r>
      <w:fldSimple w:instr=" REF _Ref357696776 \r \h  \* MERGEFORMAT ">
        <w:r w:rsidR="00224251" w:rsidRPr="00224251">
          <w:rPr>
            <w:sz w:val="28"/>
          </w:rPr>
          <w:t>11.4</w:t>
        </w:r>
      </w:fldSimple>
      <w:r>
        <w:rPr>
          <w:sz w:val="28"/>
        </w:rPr>
        <w:t xml:space="preserve"> </w:t>
      </w:r>
      <w:r w:rsidRPr="00454B58">
        <w:rPr>
          <w:sz w:val="28"/>
        </w:rPr>
        <w:t xml:space="preserve">раздела </w:t>
      </w:r>
      <w:fldSimple w:instr=" REF _Ref317249938 \r \h  \* MERGEFORMAT ">
        <w:r w:rsidR="00224251" w:rsidRPr="00224251">
          <w:rPr>
            <w:sz w:val="28"/>
          </w:rPr>
          <w:t>4</w:t>
        </w:r>
      </w:fldSimple>
      <w:r w:rsidRPr="00454B58">
        <w:rPr>
          <w:sz w:val="28"/>
        </w:rPr>
        <w:t xml:space="preserve"> «Информационная карта запроса цен»</w:t>
      </w:r>
      <w:r>
        <w:rPr>
          <w:sz w:val="28"/>
          <w:szCs w:val="28"/>
        </w:rPr>
        <w:t xml:space="preserve">, заказчик вправе </w:t>
      </w:r>
      <w:r w:rsidRPr="002C4414">
        <w:rPr>
          <w:sz w:val="28"/>
          <w:szCs w:val="28"/>
        </w:rPr>
        <w:t>расторгнуть</w:t>
      </w:r>
      <w:r>
        <w:rPr>
          <w:sz w:val="28"/>
          <w:szCs w:val="28"/>
        </w:rPr>
        <w:t xml:space="preserve"> заключенный</w:t>
      </w:r>
      <w:r w:rsidRPr="002C4414">
        <w:rPr>
          <w:sz w:val="28"/>
          <w:szCs w:val="28"/>
        </w:rPr>
        <w:t xml:space="preserve"> договор</w:t>
      </w:r>
      <w:r>
        <w:rPr>
          <w:sz w:val="28"/>
          <w:szCs w:val="28"/>
        </w:rPr>
        <w:t>.</w:t>
      </w:r>
      <w:bookmarkEnd w:id="71"/>
    </w:p>
    <w:p w:rsidR="006856E2" w:rsidRPr="00E25B1F" w:rsidRDefault="006856E2" w:rsidP="006856E2">
      <w:pPr>
        <w:numPr>
          <w:ilvl w:val="1"/>
          <w:numId w:val="40"/>
        </w:numPr>
        <w:ind w:left="0" w:firstLine="709"/>
        <w:jc w:val="both"/>
        <w:rPr>
          <w:sz w:val="28"/>
          <w:szCs w:val="28"/>
        </w:rPr>
      </w:pPr>
      <w:r>
        <w:rPr>
          <w:sz w:val="28"/>
          <w:szCs w:val="28"/>
        </w:rPr>
        <w:t xml:space="preserve">После расторжения договора по основаниям, указанным в пункте </w:t>
      </w:r>
      <w:r w:rsidR="0024072F">
        <w:rPr>
          <w:sz w:val="28"/>
          <w:szCs w:val="28"/>
        </w:rPr>
        <w:fldChar w:fldCharType="begin"/>
      </w:r>
      <w:r>
        <w:rPr>
          <w:sz w:val="28"/>
          <w:szCs w:val="28"/>
        </w:rPr>
        <w:instrText xml:space="preserve"> REF _Ref362950842 \r \h </w:instrText>
      </w:r>
      <w:r w:rsidR="0024072F">
        <w:rPr>
          <w:sz w:val="28"/>
          <w:szCs w:val="28"/>
        </w:rPr>
      </w:r>
      <w:r w:rsidR="0024072F">
        <w:rPr>
          <w:sz w:val="28"/>
          <w:szCs w:val="28"/>
        </w:rPr>
        <w:fldChar w:fldCharType="separate"/>
      </w:r>
      <w:r w:rsidR="00224251">
        <w:rPr>
          <w:sz w:val="28"/>
          <w:szCs w:val="28"/>
        </w:rPr>
        <w:t>3.28</w:t>
      </w:r>
      <w:r w:rsidR="0024072F">
        <w:rPr>
          <w:sz w:val="28"/>
          <w:szCs w:val="28"/>
        </w:rPr>
        <w:fldChar w:fldCharType="end"/>
      </w:r>
      <w:r>
        <w:rPr>
          <w:sz w:val="28"/>
          <w:szCs w:val="28"/>
        </w:rPr>
        <w:t xml:space="preserve"> заказчик вправе </w:t>
      </w:r>
      <w:r w:rsidRPr="002C4414">
        <w:rPr>
          <w:sz w:val="28"/>
          <w:szCs w:val="28"/>
        </w:rPr>
        <w:t xml:space="preserve">заключить договор с другим участником </w:t>
      </w:r>
      <w:r>
        <w:rPr>
          <w:sz w:val="28"/>
          <w:szCs w:val="28"/>
        </w:rPr>
        <w:t>запроса цен</w:t>
      </w:r>
      <w:r w:rsidRPr="002C4414">
        <w:rPr>
          <w:sz w:val="28"/>
          <w:szCs w:val="28"/>
        </w:rPr>
        <w:t xml:space="preserve">, занявшим следующее место </w:t>
      </w:r>
      <w:r w:rsidRPr="00FC009D">
        <w:rPr>
          <w:b/>
          <w:bCs/>
          <w:i/>
        </w:rPr>
        <w:t>[в отношении данного лота]</w:t>
      </w:r>
      <w:r w:rsidRPr="00FC009D">
        <w:rPr>
          <w:sz w:val="28"/>
          <w:szCs w:val="28"/>
        </w:rPr>
        <w:t>, а также провести с ним переговоры по уменьшению цены его заявки</w:t>
      </w:r>
      <w:r>
        <w:rPr>
          <w:sz w:val="28"/>
          <w:szCs w:val="28"/>
        </w:rPr>
        <w:t>.</w:t>
      </w:r>
    </w:p>
    <w:p w:rsidR="00B969E5" w:rsidRPr="00E25B1F" w:rsidRDefault="00B969E5" w:rsidP="0006474B">
      <w:pPr>
        <w:numPr>
          <w:ilvl w:val="1"/>
          <w:numId w:val="40"/>
        </w:numPr>
        <w:ind w:left="0" w:firstLine="709"/>
        <w:jc w:val="both"/>
        <w:rPr>
          <w:sz w:val="28"/>
          <w:szCs w:val="28"/>
        </w:rPr>
      </w:pPr>
      <w:proofErr w:type="gramStart"/>
      <w:r w:rsidRPr="00E25B1F">
        <w:rPr>
          <w:sz w:val="28"/>
          <w:szCs w:val="28"/>
        </w:rPr>
        <w:t xml:space="preserve">Перед подписанием договора между заказчиком и победителем </w:t>
      </w:r>
      <w:r w:rsidR="00466F9E" w:rsidRPr="00E25B1F">
        <w:rPr>
          <w:sz w:val="28"/>
          <w:szCs w:val="28"/>
        </w:rPr>
        <w:t>запроса цен</w:t>
      </w:r>
      <w:r w:rsidRPr="00E25B1F">
        <w:rPr>
          <w:sz w:val="28"/>
          <w:szCs w:val="28"/>
        </w:rPr>
        <w:t xml:space="preserve"> или участником </w:t>
      </w:r>
      <w:r w:rsidR="00466F9E" w:rsidRPr="00E25B1F">
        <w:rPr>
          <w:sz w:val="28"/>
          <w:szCs w:val="28"/>
        </w:rPr>
        <w:t>запроса цен</w:t>
      </w:r>
      <w:r w:rsidRPr="00E25B1F">
        <w:rPr>
          <w:sz w:val="28"/>
          <w:szCs w:val="28"/>
        </w:rPr>
        <w:t xml:space="preserve">, с которым принято решение заключить договор в соответствии с </w:t>
      </w:r>
      <w:r w:rsidR="00B27E88">
        <w:rPr>
          <w:sz w:val="28"/>
          <w:szCs w:val="28"/>
        </w:rPr>
        <w:t xml:space="preserve">подпунктом в) </w:t>
      </w:r>
      <w:r w:rsidR="005D5C65" w:rsidRPr="00E25B1F">
        <w:rPr>
          <w:sz w:val="28"/>
          <w:szCs w:val="28"/>
        </w:rPr>
        <w:t>пункт</w:t>
      </w:r>
      <w:r w:rsidR="00B27E88">
        <w:rPr>
          <w:sz w:val="28"/>
          <w:szCs w:val="28"/>
        </w:rPr>
        <w:t>а</w:t>
      </w:r>
      <w:r w:rsidR="005D5C65" w:rsidRPr="00E25B1F">
        <w:rPr>
          <w:sz w:val="28"/>
          <w:szCs w:val="28"/>
        </w:rPr>
        <w:t xml:space="preserve"> </w:t>
      </w:r>
      <w:fldSimple w:instr=" REF _Ref352665596 \r \h  \* MERGEFORMAT ">
        <w:r w:rsidR="00224251" w:rsidRPr="00224251">
          <w:rPr>
            <w:sz w:val="28"/>
            <w:szCs w:val="28"/>
          </w:rPr>
          <w:t>3.34</w:t>
        </w:r>
      </w:fldSimple>
      <w:r w:rsidR="005D5C65" w:rsidRPr="00E25B1F">
        <w:rPr>
          <w:sz w:val="28"/>
          <w:szCs w:val="28"/>
        </w:rPr>
        <w:t xml:space="preserve">, </w:t>
      </w:r>
      <w:r w:rsidRPr="00E25B1F">
        <w:rPr>
          <w:sz w:val="28"/>
          <w:szCs w:val="28"/>
        </w:rPr>
        <w:t xml:space="preserve">могут проводиться преддоговорные переговоры, направленные на уточнение условий договора, которые не были зафиксированы в </w:t>
      </w:r>
      <w:r w:rsidR="003E0066" w:rsidRPr="00E25B1F">
        <w:rPr>
          <w:sz w:val="28"/>
          <w:szCs w:val="28"/>
        </w:rPr>
        <w:t xml:space="preserve">документации по </w:t>
      </w:r>
      <w:r w:rsidR="00466F9E" w:rsidRPr="00E25B1F">
        <w:rPr>
          <w:sz w:val="28"/>
          <w:szCs w:val="28"/>
        </w:rPr>
        <w:t>запросу цен</w:t>
      </w:r>
      <w:r w:rsidRPr="00E25B1F">
        <w:rPr>
          <w:sz w:val="28"/>
          <w:szCs w:val="28"/>
        </w:rPr>
        <w:t xml:space="preserve"> или заявке победителя </w:t>
      </w:r>
      <w:r w:rsidR="00466F9E" w:rsidRPr="00E25B1F">
        <w:rPr>
          <w:sz w:val="28"/>
          <w:szCs w:val="28"/>
        </w:rPr>
        <w:t>запроса цен</w:t>
      </w:r>
      <w:r w:rsidRPr="00E25B1F">
        <w:rPr>
          <w:sz w:val="28"/>
          <w:szCs w:val="28"/>
        </w:rPr>
        <w:t xml:space="preserve"> или участника, с</w:t>
      </w:r>
      <w:r w:rsidR="006954A4" w:rsidRPr="00E25B1F">
        <w:rPr>
          <w:sz w:val="28"/>
          <w:szCs w:val="28"/>
        </w:rPr>
        <w:t> </w:t>
      </w:r>
      <w:r w:rsidRPr="00E25B1F">
        <w:rPr>
          <w:sz w:val="28"/>
          <w:szCs w:val="28"/>
        </w:rPr>
        <w:t>которым принято решение заключить договор.</w:t>
      </w:r>
      <w:proofErr w:type="gramEnd"/>
    </w:p>
    <w:p w:rsidR="00F30802" w:rsidRPr="00E25B1F" w:rsidRDefault="00F30802" w:rsidP="0006474B">
      <w:pPr>
        <w:numPr>
          <w:ilvl w:val="1"/>
          <w:numId w:val="40"/>
        </w:numPr>
        <w:ind w:left="0" w:firstLine="709"/>
        <w:jc w:val="both"/>
        <w:rPr>
          <w:sz w:val="28"/>
          <w:szCs w:val="28"/>
        </w:rPr>
      </w:pPr>
      <w:r w:rsidRPr="00E25B1F">
        <w:rPr>
          <w:sz w:val="28"/>
          <w:szCs w:val="28"/>
        </w:rPr>
        <w:t xml:space="preserve">Все результаты переговоров фиксируются протоколом преддоговорных переговоров, подписываемым заказчиком и победителем запроса цен или участником запроса цен, с которым принято решение заключить договор. </w:t>
      </w:r>
      <w:proofErr w:type="gramStart"/>
      <w:r w:rsidRPr="00E25B1F">
        <w:rPr>
          <w:b/>
          <w:i/>
          <w:szCs w:val="28"/>
        </w:rPr>
        <w:t>[</w:t>
      </w:r>
      <w:r w:rsidRPr="00E25B1F">
        <w:rPr>
          <w:b/>
          <w:i/>
        </w:rPr>
        <w:t>Для заказчиков первой группы</w:t>
      </w:r>
      <w:r w:rsidRPr="00E25B1F">
        <w:rPr>
          <w:b/>
          <w:i/>
          <w:szCs w:val="28"/>
        </w:rPr>
        <w:t>]</w:t>
      </w:r>
      <w:r w:rsidRPr="00E25B1F">
        <w:rPr>
          <w:sz w:val="28"/>
          <w:szCs w:val="28"/>
        </w:rPr>
        <w:t xml:space="preserve"> протокол преддоговорных переговоров подлежит размещению на официальном сайте, если в их ходе поменялись объем, цена и (или) срок исполнения договора по сравнению с указанными в извещении о проведении запроса цен, документации по запросу цен и заявке на участие в запросе цен победителя запроса цен или участника, с которым принято решение заключить договор.</w:t>
      </w:r>
      <w:proofErr w:type="gramEnd"/>
    </w:p>
    <w:p w:rsidR="00F30802" w:rsidRPr="00E25B1F" w:rsidRDefault="00F30802" w:rsidP="00F30802">
      <w:pPr>
        <w:numPr>
          <w:ilvl w:val="1"/>
          <w:numId w:val="40"/>
        </w:numPr>
        <w:ind w:left="0" w:firstLine="709"/>
        <w:jc w:val="both"/>
        <w:rPr>
          <w:sz w:val="28"/>
          <w:szCs w:val="28"/>
        </w:rPr>
      </w:pPr>
      <w:proofErr w:type="gramStart"/>
      <w:r w:rsidRPr="00E25B1F">
        <w:rPr>
          <w:sz w:val="28"/>
          <w:szCs w:val="28"/>
        </w:rPr>
        <w:t>Если</w:t>
      </w:r>
      <w:r w:rsidRPr="00E25B1F">
        <w:t xml:space="preserve"> </w:t>
      </w:r>
      <w:r w:rsidRPr="00E25B1F">
        <w:rPr>
          <w:sz w:val="28"/>
          <w:szCs w:val="28"/>
        </w:rPr>
        <w:t xml:space="preserve">подписание договора затягивается вследствие рассмотрения жалобы в ЦАК, АК дивизиона или Федеральной антимонопольной службе России, а также в случае, если в соответствии с законодательством Российской Федерации, либо в связи с особенностью заключаемого договора, для его заключения необходимо одобрение коллегиальным органом управления заказчика, </w:t>
      </w:r>
      <w:r w:rsidR="00730C05">
        <w:rPr>
          <w:sz w:val="28"/>
          <w:szCs w:val="28"/>
        </w:rPr>
        <w:t>срок заключения договора, а так же сроки исполнения обязательств по договору могут быть продлены сверх нормативного срока</w:t>
      </w:r>
      <w:proofErr w:type="gramEnd"/>
      <w:r w:rsidR="00730C05">
        <w:rPr>
          <w:sz w:val="28"/>
          <w:szCs w:val="28"/>
        </w:rPr>
        <w:t xml:space="preserve"> на количество дней рассмотрения жалобы или одобрения коллегиальным органом управления заказчика</w:t>
      </w:r>
      <w:r w:rsidRPr="00E25B1F">
        <w:rPr>
          <w:sz w:val="28"/>
          <w:szCs w:val="28"/>
        </w:rPr>
        <w:t>.</w:t>
      </w:r>
    </w:p>
    <w:p w:rsidR="00F30802" w:rsidRPr="00E25B1F" w:rsidRDefault="00F30802" w:rsidP="00F30802">
      <w:pPr>
        <w:numPr>
          <w:ilvl w:val="1"/>
          <w:numId w:val="40"/>
        </w:numPr>
        <w:ind w:left="0" w:firstLine="709"/>
        <w:jc w:val="both"/>
        <w:rPr>
          <w:sz w:val="28"/>
          <w:szCs w:val="28"/>
        </w:rPr>
      </w:pPr>
      <w:bookmarkStart w:id="72" w:name="_Ref352159239"/>
      <w:r w:rsidRPr="00E25B1F">
        <w:rPr>
          <w:sz w:val="28"/>
          <w:szCs w:val="28"/>
        </w:rPr>
        <w:t xml:space="preserve">Заказчик вправе отказаться от заключения договора по результатам </w:t>
      </w:r>
      <w:r w:rsidR="00183A46" w:rsidRPr="00E25B1F">
        <w:rPr>
          <w:sz w:val="28"/>
          <w:szCs w:val="28"/>
        </w:rPr>
        <w:t>запроса цен</w:t>
      </w:r>
      <w:r w:rsidRPr="00E25B1F">
        <w:rPr>
          <w:sz w:val="28"/>
          <w:szCs w:val="28"/>
        </w:rPr>
        <w:t>:</w:t>
      </w:r>
      <w:bookmarkEnd w:id="72"/>
    </w:p>
    <w:p w:rsidR="002C5731" w:rsidRDefault="002C5731" w:rsidP="00F30802">
      <w:pPr>
        <w:numPr>
          <w:ilvl w:val="0"/>
          <w:numId w:val="50"/>
        </w:numPr>
        <w:tabs>
          <w:tab w:val="left" w:pos="1276"/>
        </w:tabs>
        <w:ind w:left="0" w:firstLine="709"/>
        <w:jc w:val="both"/>
        <w:rPr>
          <w:sz w:val="28"/>
          <w:szCs w:val="28"/>
        </w:rPr>
      </w:pPr>
      <w:r w:rsidRPr="002C5731">
        <w:rPr>
          <w:sz w:val="28"/>
          <w:szCs w:val="28"/>
        </w:rPr>
        <w:t>изменения финансовых, инвестиционных, производственных и иных программ, оказавших влияние на потребность в данной закупке, подтвержденное руководителем заказчика;</w:t>
      </w:r>
    </w:p>
    <w:p w:rsidR="00F30802" w:rsidRDefault="00183A46" w:rsidP="00F30802">
      <w:pPr>
        <w:numPr>
          <w:ilvl w:val="0"/>
          <w:numId w:val="50"/>
        </w:numPr>
        <w:tabs>
          <w:tab w:val="left" w:pos="1276"/>
        </w:tabs>
        <w:ind w:left="0" w:firstLine="709"/>
        <w:jc w:val="both"/>
        <w:rPr>
          <w:sz w:val="28"/>
          <w:szCs w:val="28"/>
        </w:rPr>
      </w:pPr>
      <w:r w:rsidRPr="00E25B1F">
        <w:rPr>
          <w:sz w:val="28"/>
          <w:szCs w:val="28"/>
        </w:rPr>
        <w:t>в случае изменения потребностей заказчика</w:t>
      </w:r>
      <w:r w:rsidR="00F30802" w:rsidRPr="00E25B1F">
        <w:rPr>
          <w:sz w:val="28"/>
          <w:szCs w:val="28"/>
        </w:rPr>
        <w:t>;</w:t>
      </w:r>
    </w:p>
    <w:p w:rsidR="002C5731" w:rsidRPr="00E25B1F" w:rsidRDefault="002C5731" w:rsidP="00F30802">
      <w:pPr>
        <w:numPr>
          <w:ilvl w:val="0"/>
          <w:numId w:val="50"/>
        </w:numPr>
        <w:tabs>
          <w:tab w:val="left" w:pos="1276"/>
        </w:tabs>
        <w:ind w:left="0" w:firstLine="709"/>
        <w:jc w:val="both"/>
        <w:rPr>
          <w:sz w:val="28"/>
          <w:szCs w:val="28"/>
        </w:rPr>
      </w:pPr>
      <w:proofErr w:type="gramStart"/>
      <w:r w:rsidRPr="002C5731">
        <w:rPr>
          <w:sz w:val="28"/>
          <w:szCs w:val="28"/>
        </w:rPr>
        <w:t>возникновении</w:t>
      </w:r>
      <w:proofErr w:type="gramEnd"/>
      <w:r w:rsidRPr="002C5731">
        <w:rPr>
          <w:sz w:val="28"/>
          <w:szCs w:val="28"/>
        </w:rPr>
        <w:t xml:space="preserve"> обстоятельств непреодолимой силы, подтвержденных соответствующим документом и влияющих на целесообразность заключения договора</w:t>
      </w:r>
      <w:r>
        <w:rPr>
          <w:sz w:val="28"/>
          <w:szCs w:val="28"/>
        </w:rPr>
        <w:t>.</w:t>
      </w:r>
    </w:p>
    <w:p w:rsidR="00B969E5" w:rsidRPr="00E25B1F" w:rsidRDefault="00B969E5" w:rsidP="0006474B">
      <w:pPr>
        <w:numPr>
          <w:ilvl w:val="1"/>
          <w:numId w:val="40"/>
        </w:numPr>
        <w:ind w:left="0" w:firstLine="709"/>
        <w:jc w:val="both"/>
        <w:rPr>
          <w:sz w:val="28"/>
          <w:szCs w:val="28"/>
        </w:rPr>
      </w:pPr>
      <w:bookmarkStart w:id="73" w:name="_Ref352665596"/>
      <w:r w:rsidRPr="00E25B1F">
        <w:rPr>
          <w:sz w:val="28"/>
          <w:szCs w:val="28"/>
        </w:rPr>
        <w:t xml:space="preserve">В случае </w:t>
      </w:r>
      <w:r w:rsidR="001E1756">
        <w:rPr>
          <w:sz w:val="28"/>
          <w:szCs w:val="28"/>
        </w:rPr>
        <w:t xml:space="preserve">уклонения </w:t>
      </w:r>
      <w:r w:rsidRPr="00E25B1F">
        <w:rPr>
          <w:sz w:val="28"/>
          <w:szCs w:val="28"/>
        </w:rPr>
        <w:t xml:space="preserve">победителя </w:t>
      </w:r>
      <w:r w:rsidR="00466F9E" w:rsidRPr="00E25B1F">
        <w:rPr>
          <w:sz w:val="28"/>
          <w:szCs w:val="28"/>
        </w:rPr>
        <w:t>запроса цен</w:t>
      </w:r>
      <w:r w:rsidRPr="00E25B1F">
        <w:rPr>
          <w:sz w:val="28"/>
          <w:szCs w:val="28"/>
        </w:rPr>
        <w:t xml:space="preserve"> от подписания договора организатор закупки или заказчик </w:t>
      </w:r>
      <w:r w:rsidR="001E1756" w:rsidRPr="001E1756">
        <w:rPr>
          <w:sz w:val="28"/>
          <w:szCs w:val="28"/>
        </w:rPr>
        <w:t>выполняет одно из действий, указанных</w:t>
      </w:r>
      <w:r w:rsidR="001E1756">
        <w:rPr>
          <w:sz w:val="28"/>
          <w:szCs w:val="28"/>
        </w:rPr>
        <w:t xml:space="preserve"> в пункте </w:t>
      </w:r>
      <w:fldSimple w:instr=" REF _Ref317179204 \r \h  \* MERGEFORMAT ">
        <w:r w:rsidR="00224251" w:rsidRPr="00224251">
          <w:rPr>
            <w:sz w:val="28"/>
            <w:szCs w:val="28"/>
          </w:rPr>
          <w:t>3.36</w:t>
        </w:r>
      </w:fldSimple>
      <w:r w:rsidRPr="00E25B1F">
        <w:rPr>
          <w:sz w:val="28"/>
          <w:szCs w:val="28"/>
        </w:rPr>
        <w:t>.</w:t>
      </w:r>
      <w:bookmarkEnd w:id="73"/>
    </w:p>
    <w:p w:rsidR="00D13A2E" w:rsidRPr="00E25B1F" w:rsidRDefault="00D13A2E" w:rsidP="0006474B">
      <w:pPr>
        <w:numPr>
          <w:ilvl w:val="1"/>
          <w:numId w:val="40"/>
        </w:numPr>
        <w:ind w:left="0" w:firstLine="709"/>
        <w:jc w:val="both"/>
        <w:rPr>
          <w:sz w:val="28"/>
          <w:szCs w:val="28"/>
        </w:rPr>
      </w:pPr>
      <w:bookmarkStart w:id="74" w:name="_Ref367108599"/>
      <w:proofErr w:type="gramStart"/>
      <w:r w:rsidRPr="00E25B1F">
        <w:rPr>
          <w:sz w:val="28"/>
          <w:szCs w:val="28"/>
        </w:rPr>
        <w:t>П</w:t>
      </w:r>
      <w:r w:rsidR="008A644E" w:rsidRPr="00E25B1F">
        <w:rPr>
          <w:sz w:val="28"/>
          <w:szCs w:val="28"/>
        </w:rPr>
        <w:t xml:space="preserve">обедитель </w:t>
      </w:r>
      <w:r w:rsidR="00466F9E" w:rsidRPr="00E25B1F">
        <w:rPr>
          <w:sz w:val="28"/>
          <w:szCs w:val="28"/>
        </w:rPr>
        <w:t>запроса цен</w:t>
      </w:r>
      <w:r w:rsidR="008A644E" w:rsidRPr="00E25B1F">
        <w:rPr>
          <w:sz w:val="28"/>
          <w:szCs w:val="28"/>
        </w:rPr>
        <w:t xml:space="preserve"> или участник, с которым заключается договор в соответствии с </w:t>
      </w:r>
      <w:r w:rsidR="00E732E1">
        <w:rPr>
          <w:sz w:val="28"/>
          <w:szCs w:val="28"/>
        </w:rPr>
        <w:t xml:space="preserve">подпунктом в) </w:t>
      </w:r>
      <w:r w:rsidR="00C459C5" w:rsidRPr="00E25B1F">
        <w:rPr>
          <w:sz w:val="28"/>
          <w:szCs w:val="28"/>
        </w:rPr>
        <w:t>пункт</w:t>
      </w:r>
      <w:r w:rsidR="00E732E1">
        <w:rPr>
          <w:sz w:val="28"/>
          <w:szCs w:val="28"/>
        </w:rPr>
        <w:t>а</w:t>
      </w:r>
      <w:r w:rsidR="00C459C5" w:rsidRPr="00E25B1F">
        <w:rPr>
          <w:sz w:val="28"/>
          <w:szCs w:val="28"/>
        </w:rPr>
        <w:t xml:space="preserve"> </w:t>
      </w:r>
      <w:fldSimple w:instr=" REF _Ref317179204 \r \h  \* MERGEFORMAT ">
        <w:r w:rsidR="00224251" w:rsidRPr="00224251">
          <w:rPr>
            <w:sz w:val="28"/>
            <w:szCs w:val="28"/>
          </w:rPr>
          <w:t>3.36</w:t>
        </w:r>
      </w:fldSimple>
      <w:r w:rsidRPr="00E25B1F">
        <w:rPr>
          <w:sz w:val="28"/>
          <w:szCs w:val="28"/>
        </w:rPr>
        <w:t>, признается уклонившимся от заключения договора</w:t>
      </w:r>
      <w:bookmarkStart w:id="75" w:name="_Ref311027194"/>
      <w:r w:rsidRPr="00E25B1F">
        <w:rPr>
          <w:sz w:val="28"/>
          <w:szCs w:val="28"/>
        </w:rPr>
        <w:t>, то</w:t>
      </w:r>
      <w:r w:rsidR="006954A4" w:rsidRPr="00E25B1F">
        <w:rPr>
          <w:sz w:val="28"/>
          <w:szCs w:val="28"/>
        </w:rPr>
        <w:t> </w:t>
      </w:r>
      <w:r w:rsidRPr="00E25B1F">
        <w:rPr>
          <w:sz w:val="28"/>
          <w:szCs w:val="28"/>
        </w:rPr>
        <w:t>есть</w:t>
      </w:r>
      <w:r w:rsidRPr="00E25B1F">
        <w:t xml:space="preserve"> </w:t>
      </w:r>
      <w:r w:rsidRPr="00E25B1F">
        <w:rPr>
          <w:sz w:val="28"/>
          <w:szCs w:val="28"/>
        </w:rPr>
        <w:t xml:space="preserve">совершившим действия (бездействия), которые не приводят к подписанию договора в сроки, установленные в извещении о проведении </w:t>
      </w:r>
      <w:r w:rsidR="00466F9E" w:rsidRPr="00E25B1F">
        <w:rPr>
          <w:sz w:val="28"/>
          <w:szCs w:val="28"/>
        </w:rPr>
        <w:t>запроса цен</w:t>
      </w:r>
      <w:r w:rsidRPr="00E25B1F">
        <w:rPr>
          <w:sz w:val="28"/>
          <w:szCs w:val="28"/>
        </w:rPr>
        <w:t xml:space="preserve"> и </w:t>
      </w:r>
      <w:r w:rsidR="000D73B6" w:rsidRPr="00E25B1F">
        <w:rPr>
          <w:sz w:val="28"/>
          <w:szCs w:val="28"/>
        </w:rPr>
        <w:t>в пункте</w:t>
      </w:r>
      <w:r w:rsidR="00806D8D" w:rsidRPr="00E25B1F">
        <w:rPr>
          <w:sz w:val="28"/>
          <w:szCs w:val="28"/>
        </w:rPr>
        <w:t> </w:t>
      </w:r>
      <w:fldSimple w:instr=" REF _Ref317254659 \r \h  \* MERGEFORMAT ">
        <w:r w:rsidR="00224251" w:rsidRPr="00224251">
          <w:rPr>
            <w:sz w:val="28"/>
            <w:szCs w:val="28"/>
          </w:rPr>
          <w:t>18</w:t>
        </w:r>
      </w:fldSimple>
      <w:r w:rsidR="000D73B6" w:rsidRPr="00E25B1F">
        <w:rPr>
          <w:sz w:val="28"/>
          <w:szCs w:val="28"/>
        </w:rPr>
        <w:t xml:space="preserve"> раздела</w:t>
      </w:r>
      <w:r w:rsidR="00806D8D" w:rsidRPr="00E25B1F">
        <w:rPr>
          <w:sz w:val="28"/>
          <w:szCs w:val="28"/>
        </w:rPr>
        <w:t> </w:t>
      </w:r>
      <w:fldSimple w:instr=" REF _Ref317256048 \r \h  \* MERGEFORMAT ">
        <w:r w:rsidR="00224251" w:rsidRPr="00224251">
          <w:rPr>
            <w:sz w:val="28"/>
            <w:szCs w:val="28"/>
          </w:rPr>
          <w:t>4</w:t>
        </w:r>
      </w:fldSimple>
      <w:r w:rsidR="000D73B6" w:rsidRPr="00E25B1F">
        <w:rPr>
          <w:sz w:val="28"/>
          <w:szCs w:val="28"/>
        </w:rPr>
        <w:t xml:space="preserve"> «Информационная карта </w:t>
      </w:r>
      <w:r w:rsidR="00466F9E" w:rsidRPr="00E25B1F">
        <w:rPr>
          <w:sz w:val="28"/>
          <w:szCs w:val="28"/>
        </w:rPr>
        <w:t>запроса цен</w:t>
      </w:r>
      <w:r w:rsidR="000D73B6" w:rsidRPr="00E25B1F">
        <w:rPr>
          <w:sz w:val="28"/>
          <w:szCs w:val="28"/>
        </w:rPr>
        <w:t>»</w:t>
      </w:r>
      <w:bookmarkEnd w:id="75"/>
      <w:r w:rsidR="000D73B6" w:rsidRPr="00E25B1F">
        <w:rPr>
          <w:sz w:val="28"/>
          <w:szCs w:val="28"/>
        </w:rPr>
        <w:t>:</w:t>
      </w:r>
      <w:bookmarkEnd w:id="74"/>
      <w:proofErr w:type="gramEnd"/>
    </w:p>
    <w:p w:rsidR="000D73B6" w:rsidRPr="00E25B1F" w:rsidRDefault="000D73B6" w:rsidP="0006474B">
      <w:pPr>
        <w:numPr>
          <w:ilvl w:val="0"/>
          <w:numId w:val="34"/>
        </w:numPr>
        <w:tabs>
          <w:tab w:val="left" w:pos="1276"/>
          <w:tab w:val="num" w:pos="1985"/>
          <w:tab w:val="num" w:pos="2357"/>
        </w:tabs>
        <w:autoSpaceDE w:val="0"/>
        <w:autoSpaceDN w:val="0"/>
        <w:adjustRightInd w:val="0"/>
        <w:ind w:left="0" w:firstLine="709"/>
        <w:jc w:val="both"/>
        <w:rPr>
          <w:sz w:val="28"/>
          <w:szCs w:val="28"/>
        </w:rPr>
      </w:pPr>
      <w:r w:rsidRPr="00E25B1F">
        <w:rPr>
          <w:sz w:val="28"/>
          <w:szCs w:val="28"/>
        </w:rPr>
        <w:t>прямой письменный отказ от подписания договора;</w:t>
      </w:r>
    </w:p>
    <w:p w:rsidR="000D73B6" w:rsidRPr="00E25B1F" w:rsidRDefault="000D73B6" w:rsidP="0006474B">
      <w:pPr>
        <w:numPr>
          <w:ilvl w:val="0"/>
          <w:numId w:val="34"/>
        </w:numPr>
        <w:tabs>
          <w:tab w:val="left" w:pos="1276"/>
          <w:tab w:val="num" w:pos="1985"/>
          <w:tab w:val="num" w:pos="2357"/>
        </w:tabs>
        <w:autoSpaceDE w:val="0"/>
        <w:autoSpaceDN w:val="0"/>
        <w:adjustRightInd w:val="0"/>
        <w:ind w:left="0" w:firstLine="709"/>
        <w:jc w:val="both"/>
        <w:rPr>
          <w:sz w:val="28"/>
          <w:szCs w:val="28"/>
        </w:rPr>
      </w:pPr>
      <w:r w:rsidRPr="00E25B1F">
        <w:rPr>
          <w:sz w:val="28"/>
          <w:szCs w:val="28"/>
        </w:rPr>
        <w:t>не подписание участником проекта договора в срок в соответствии с</w:t>
      </w:r>
      <w:r w:rsidR="006954A4" w:rsidRPr="00E25B1F">
        <w:rPr>
          <w:sz w:val="28"/>
          <w:szCs w:val="28"/>
        </w:rPr>
        <w:t> </w:t>
      </w:r>
      <w:r w:rsidRPr="00E25B1F">
        <w:rPr>
          <w:sz w:val="28"/>
          <w:szCs w:val="28"/>
        </w:rPr>
        <w:t>пунктом</w:t>
      </w:r>
      <w:r w:rsidR="00806D8D" w:rsidRPr="00E25B1F">
        <w:rPr>
          <w:sz w:val="28"/>
          <w:szCs w:val="28"/>
        </w:rPr>
        <w:t> </w:t>
      </w:r>
      <w:fldSimple w:instr=" REF _Ref317255645 \r \h  \* MERGEFORMAT ">
        <w:r w:rsidR="00224251" w:rsidRPr="00224251">
          <w:rPr>
            <w:sz w:val="28"/>
            <w:szCs w:val="28"/>
          </w:rPr>
          <w:t>3.24</w:t>
        </w:r>
      </w:fldSimple>
      <w:r w:rsidRPr="00E25B1F">
        <w:rPr>
          <w:sz w:val="28"/>
          <w:szCs w:val="28"/>
        </w:rPr>
        <w:t>;</w:t>
      </w:r>
    </w:p>
    <w:p w:rsidR="000D73B6" w:rsidRPr="00E25B1F" w:rsidRDefault="000D73B6" w:rsidP="0006474B">
      <w:pPr>
        <w:numPr>
          <w:ilvl w:val="0"/>
          <w:numId w:val="34"/>
        </w:numPr>
        <w:tabs>
          <w:tab w:val="left" w:pos="1276"/>
          <w:tab w:val="num" w:pos="1985"/>
          <w:tab w:val="num" w:pos="2357"/>
        </w:tabs>
        <w:autoSpaceDE w:val="0"/>
        <w:autoSpaceDN w:val="0"/>
        <w:adjustRightInd w:val="0"/>
        <w:ind w:left="0" w:firstLine="709"/>
        <w:jc w:val="both"/>
        <w:rPr>
          <w:sz w:val="28"/>
          <w:szCs w:val="28"/>
        </w:rPr>
      </w:pPr>
      <w:r w:rsidRPr="00E25B1F">
        <w:rPr>
          <w:sz w:val="28"/>
          <w:szCs w:val="28"/>
        </w:rPr>
        <w:t>не предоставление обеспечения договора в случае, если в</w:t>
      </w:r>
      <w:r w:rsidR="006954A4" w:rsidRPr="00E25B1F">
        <w:rPr>
          <w:sz w:val="28"/>
          <w:szCs w:val="28"/>
        </w:rPr>
        <w:t> </w:t>
      </w:r>
      <w:r w:rsidR="003E0066" w:rsidRPr="00E25B1F">
        <w:rPr>
          <w:sz w:val="28"/>
          <w:szCs w:val="28"/>
        </w:rPr>
        <w:t xml:space="preserve">документации по </w:t>
      </w:r>
      <w:r w:rsidR="00466F9E" w:rsidRPr="00E25B1F">
        <w:rPr>
          <w:sz w:val="28"/>
          <w:szCs w:val="28"/>
        </w:rPr>
        <w:t>запросу цен</w:t>
      </w:r>
      <w:r w:rsidRPr="00E25B1F">
        <w:rPr>
          <w:sz w:val="28"/>
          <w:szCs w:val="28"/>
        </w:rPr>
        <w:t xml:space="preserve"> было установлено требование обеспечения договора;</w:t>
      </w:r>
    </w:p>
    <w:p w:rsidR="000D73B6" w:rsidRPr="00E25B1F" w:rsidRDefault="000D73B6" w:rsidP="0006474B">
      <w:pPr>
        <w:numPr>
          <w:ilvl w:val="0"/>
          <w:numId w:val="34"/>
        </w:numPr>
        <w:tabs>
          <w:tab w:val="left" w:pos="1276"/>
          <w:tab w:val="num" w:pos="1985"/>
          <w:tab w:val="num" w:pos="2357"/>
        </w:tabs>
        <w:autoSpaceDE w:val="0"/>
        <w:autoSpaceDN w:val="0"/>
        <w:adjustRightInd w:val="0"/>
        <w:ind w:left="0" w:firstLine="709"/>
        <w:jc w:val="both"/>
        <w:rPr>
          <w:sz w:val="28"/>
          <w:szCs w:val="28"/>
        </w:rPr>
      </w:pPr>
      <w:r w:rsidRPr="00E25B1F">
        <w:rPr>
          <w:sz w:val="28"/>
          <w:szCs w:val="28"/>
        </w:rPr>
        <w:t>предъявление при подписании договора встречных требований по</w:t>
      </w:r>
      <w:r w:rsidR="006954A4" w:rsidRPr="00E25B1F">
        <w:rPr>
          <w:sz w:val="28"/>
          <w:szCs w:val="28"/>
        </w:rPr>
        <w:t> </w:t>
      </w:r>
      <w:r w:rsidRPr="00E25B1F">
        <w:rPr>
          <w:sz w:val="28"/>
          <w:szCs w:val="28"/>
        </w:rPr>
        <w:t xml:space="preserve">условиям </w:t>
      </w:r>
      <w:proofErr w:type="gramStart"/>
      <w:r w:rsidRPr="00E25B1F">
        <w:rPr>
          <w:sz w:val="28"/>
          <w:szCs w:val="28"/>
        </w:rPr>
        <w:t>договора</w:t>
      </w:r>
      <w:proofErr w:type="gramEnd"/>
      <w:r w:rsidRPr="00E25B1F">
        <w:rPr>
          <w:sz w:val="28"/>
          <w:szCs w:val="28"/>
        </w:rPr>
        <w:t xml:space="preserve"> в противоречие ранее установленным в </w:t>
      </w:r>
      <w:r w:rsidR="003E0066" w:rsidRPr="00E25B1F">
        <w:rPr>
          <w:sz w:val="28"/>
          <w:szCs w:val="28"/>
        </w:rPr>
        <w:t>документации по</w:t>
      </w:r>
      <w:r w:rsidR="006954A4" w:rsidRPr="00E25B1F">
        <w:rPr>
          <w:sz w:val="28"/>
          <w:szCs w:val="28"/>
        </w:rPr>
        <w:t> </w:t>
      </w:r>
      <w:r w:rsidR="00466F9E" w:rsidRPr="00E25B1F">
        <w:rPr>
          <w:sz w:val="28"/>
          <w:szCs w:val="28"/>
        </w:rPr>
        <w:t>запросу цен</w:t>
      </w:r>
      <w:r w:rsidRPr="00E25B1F">
        <w:rPr>
          <w:sz w:val="28"/>
          <w:szCs w:val="28"/>
        </w:rPr>
        <w:t xml:space="preserve"> и (или) в заявке такого участника, а также достигнутым в</w:t>
      </w:r>
      <w:r w:rsidR="006954A4" w:rsidRPr="00E25B1F">
        <w:rPr>
          <w:sz w:val="28"/>
          <w:szCs w:val="28"/>
        </w:rPr>
        <w:t> </w:t>
      </w:r>
      <w:r w:rsidRPr="00E25B1F">
        <w:rPr>
          <w:sz w:val="28"/>
          <w:szCs w:val="28"/>
        </w:rPr>
        <w:t>ходе преддоговорных переговоров.</w:t>
      </w:r>
    </w:p>
    <w:p w:rsidR="00150DC0" w:rsidRPr="00E25B1F" w:rsidRDefault="00150DC0" w:rsidP="0006474B">
      <w:pPr>
        <w:numPr>
          <w:ilvl w:val="1"/>
          <w:numId w:val="40"/>
        </w:numPr>
        <w:ind w:left="0" w:firstLine="709"/>
        <w:jc w:val="both"/>
        <w:rPr>
          <w:sz w:val="28"/>
          <w:szCs w:val="28"/>
        </w:rPr>
      </w:pPr>
      <w:bookmarkStart w:id="76" w:name="_Ref317179204"/>
      <w:r w:rsidRPr="00E25B1F">
        <w:rPr>
          <w:sz w:val="28"/>
          <w:szCs w:val="28"/>
        </w:rPr>
        <w:t xml:space="preserve">В случаях, когда победитель </w:t>
      </w:r>
      <w:r w:rsidR="00466F9E" w:rsidRPr="00E25B1F">
        <w:rPr>
          <w:sz w:val="28"/>
          <w:szCs w:val="28"/>
        </w:rPr>
        <w:t>запроса цен</w:t>
      </w:r>
      <w:r w:rsidRPr="00E25B1F">
        <w:rPr>
          <w:sz w:val="28"/>
          <w:szCs w:val="28"/>
        </w:rPr>
        <w:t xml:space="preserve"> уклоняется от</w:t>
      </w:r>
      <w:r w:rsidR="006954A4" w:rsidRPr="00E25B1F">
        <w:rPr>
          <w:sz w:val="28"/>
          <w:szCs w:val="28"/>
        </w:rPr>
        <w:t> </w:t>
      </w:r>
      <w:r w:rsidRPr="00E25B1F">
        <w:rPr>
          <w:sz w:val="28"/>
          <w:szCs w:val="28"/>
        </w:rPr>
        <w:t xml:space="preserve">заключения договора на условиях настоящей </w:t>
      </w:r>
      <w:r w:rsidR="003E0066" w:rsidRPr="00E25B1F">
        <w:rPr>
          <w:sz w:val="28"/>
          <w:szCs w:val="28"/>
        </w:rPr>
        <w:t xml:space="preserve">документации по </w:t>
      </w:r>
      <w:r w:rsidR="00466F9E" w:rsidRPr="00E25B1F">
        <w:rPr>
          <w:sz w:val="28"/>
          <w:szCs w:val="28"/>
        </w:rPr>
        <w:t>запросу цен</w:t>
      </w:r>
      <w:r w:rsidRPr="00E25B1F">
        <w:rPr>
          <w:sz w:val="28"/>
          <w:szCs w:val="28"/>
        </w:rPr>
        <w:t xml:space="preserve">, заказчик </w:t>
      </w:r>
      <w:r w:rsidR="00FF1A20" w:rsidRPr="00FF1A20">
        <w:rPr>
          <w:sz w:val="28"/>
          <w:szCs w:val="28"/>
        </w:rPr>
        <w:t>выполняет одно из следующих действий</w:t>
      </w:r>
      <w:r w:rsidRPr="00E25B1F">
        <w:rPr>
          <w:sz w:val="28"/>
          <w:szCs w:val="28"/>
        </w:rPr>
        <w:t>:</w:t>
      </w:r>
      <w:bookmarkEnd w:id="76"/>
    </w:p>
    <w:p w:rsidR="00150DC0" w:rsidRPr="00E25B1F" w:rsidRDefault="005C7F40" w:rsidP="0006474B">
      <w:pPr>
        <w:numPr>
          <w:ilvl w:val="0"/>
          <w:numId w:val="35"/>
        </w:numPr>
        <w:tabs>
          <w:tab w:val="left" w:pos="1276"/>
          <w:tab w:val="num" w:pos="1985"/>
          <w:tab w:val="num" w:pos="2357"/>
        </w:tabs>
        <w:autoSpaceDE w:val="0"/>
        <w:autoSpaceDN w:val="0"/>
        <w:adjustRightInd w:val="0"/>
        <w:ind w:left="0" w:firstLine="709"/>
        <w:jc w:val="both"/>
        <w:rPr>
          <w:sz w:val="28"/>
          <w:szCs w:val="28"/>
        </w:rPr>
      </w:pPr>
      <w:r>
        <w:rPr>
          <w:sz w:val="28"/>
          <w:szCs w:val="28"/>
        </w:rPr>
        <w:t>проводит</w:t>
      </w:r>
      <w:r w:rsidR="00150DC0" w:rsidRPr="00E25B1F">
        <w:rPr>
          <w:sz w:val="28"/>
          <w:szCs w:val="28"/>
        </w:rPr>
        <w:t xml:space="preserve"> повторную процедуру закупки;</w:t>
      </w:r>
    </w:p>
    <w:p w:rsidR="00150DC0" w:rsidRPr="005C7F40" w:rsidRDefault="005C7F40" w:rsidP="0006474B">
      <w:pPr>
        <w:numPr>
          <w:ilvl w:val="0"/>
          <w:numId w:val="35"/>
        </w:numPr>
        <w:tabs>
          <w:tab w:val="left" w:pos="1276"/>
          <w:tab w:val="num" w:pos="1985"/>
          <w:tab w:val="num" w:pos="2357"/>
        </w:tabs>
        <w:autoSpaceDE w:val="0"/>
        <w:autoSpaceDN w:val="0"/>
        <w:adjustRightInd w:val="0"/>
        <w:ind w:left="0" w:firstLine="709"/>
        <w:jc w:val="both"/>
        <w:rPr>
          <w:sz w:val="28"/>
          <w:szCs w:val="28"/>
        </w:rPr>
      </w:pPr>
      <w:bookmarkStart w:id="77" w:name="_Ref310532857"/>
      <w:r>
        <w:rPr>
          <w:sz w:val="28"/>
          <w:szCs w:val="28"/>
        </w:rPr>
        <w:t>отказывается</w:t>
      </w:r>
      <w:r w:rsidR="00150DC0" w:rsidRPr="00E25B1F">
        <w:rPr>
          <w:sz w:val="28"/>
          <w:szCs w:val="28"/>
        </w:rPr>
        <w:t xml:space="preserve"> от заключения договора</w:t>
      </w:r>
      <w:bookmarkEnd w:id="77"/>
      <w:r>
        <w:rPr>
          <w:sz w:val="28"/>
          <w:szCs w:val="28"/>
          <w:lang w:val="en-US"/>
        </w:rPr>
        <w:t>;</w:t>
      </w:r>
    </w:p>
    <w:p w:rsidR="005C7F40" w:rsidRPr="00E25B1F" w:rsidRDefault="005C7F40" w:rsidP="0006474B">
      <w:pPr>
        <w:numPr>
          <w:ilvl w:val="0"/>
          <w:numId w:val="35"/>
        </w:numPr>
        <w:tabs>
          <w:tab w:val="left" w:pos="1276"/>
          <w:tab w:val="num" w:pos="1985"/>
          <w:tab w:val="num" w:pos="2357"/>
        </w:tabs>
        <w:autoSpaceDE w:val="0"/>
        <w:autoSpaceDN w:val="0"/>
        <w:adjustRightInd w:val="0"/>
        <w:ind w:left="0" w:firstLine="709"/>
        <w:jc w:val="both"/>
        <w:rPr>
          <w:sz w:val="28"/>
          <w:szCs w:val="28"/>
        </w:rPr>
      </w:pPr>
      <w:r w:rsidRPr="005C7F40">
        <w:rPr>
          <w:sz w:val="28"/>
          <w:szCs w:val="28"/>
        </w:rPr>
        <w:t>выносит вопрос о заключении договора с другим участником, занявшим следующее место, на решение ЦЗК или ПДЗК в пределах их компетенции.</w:t>
      </w:r>
    </w:p>
    <w:p w:rsidR="007B615E" w:rsidRPr="00986BDA" w:rsidRDefault="007B615E" w:rsidP="00986BDA">
      <w:pPr>
        <w:numPr>
          <w:ilvl w:val="1"/>
          <w:numId w:val="40"/>
        </w:numPr>
        <w:ind w:left="0" w:firstLine="709"/>
        <w:jc w:val="both"/>
        <w:rPr>
          <w:sz w:val="28"/>
          <w:szCs w:val="28"/>
        </w:rPr>
      </w:pPr>
      <w:r w:rsidRPr="00986BDA">
        <w:rPr>
          <w:sz w:val="28"/>
          <w:szCs w:val="28"/>
        </w:rPr>
        <w:t xml:space="preserve">В случае уклонения победителя запроса цен  или участника, с которым заключается договора в соответствии с </w:t>
      </w:r>
      <w:r w:rsidR="00E732E1">
        <w:rPr>
          <w:sz w:val="28"/>
          <w:szCs w:val="28"/>
        </w:rPr>
        <w:t xml:space="preserve">подпунктом в) </w:t>
      </w:r>
      <w:r w:rsidR="00C459C5" w:rsidRPr="00986BDA">
        <w:rPr>
          <w:sz w:val="28"/>
          <w:szCs w:val="28"/>
        </w:rPr>
        <w:t xml:space="preserve">пункта  </w:t>
      </w:r>
      <w:fldSimple w:instr=" REF _Ref317179204 \r \h  \* MERGEFORMAT ">
        <w:r w:rsidR="00224251" w:rsidRPr="00224251">
          <w:rPr>
            <w:sz w:val="28"/>
            <w:szCs w:val="28"/>
          </w:rPr>
          <w:t>3.36</w:t>
        </w:r>
      </w:fldSimple>
      <w:r w:rsidRPr="00986BDA">
        <w:rPr>
          <w:sz w:val="28"/>
          <w:szCs w:val="28"/>
        </w:rPr>
        <w:t xml:space="preserve">, от подписания договора, заказчик </w:t>
      </w:r>
      <w:r w:rsidR="002655C8">
        <w:rPr>
          <w:sz w:val="28"/>
          <w:szCs w:val="28"/>
        </w:rPr>
        <w:t xml:space="preserve">будет </w:t>
      </w:r>
      <w:proofErr w:type="spellStart"/>
      <w:r w:rsidR="002655C8">
        <w:rPr>
          <w:sz w:val="28"/>
          <w:szCs w:val="28"/>
        </w:rPr>
        <w:t>обязян</w:t>
      </w:r>
      <w:proofErr w:type="spellEnd"/>
      <w:r w:rsidRPr="00986BDA">
        <w:rPr>
          <w:sz w:val="28"/>
          <w:szCs w:val="28"/>
        </w:rPr>
        <w:t>:</w:t>
      </w:r>
    </w:p>
    <w:p w:rsidR="002655C8" w:rsidRPr="00E25B1F" w:rsidRDefault="002655C8" w:rsidP="00C459C5">
      <w:pPr>
        <w:pStyle w:val="af4"/>
        <w:numPr>
          <w:ilvl w:val="0"/>
          <w:numId w:val="26"/>
        </w:numPr>
        <w:tabs>
          <w:tab w:val="clear" w:pos="720"/>
          <w:tab w:val="num" w:pos="1134"/>
        </w:tabs>
        <w:spacing w:before="0" w:beforeAutospacing="0" w:after="0" w:afterAutospacing="0"/>
        <w:ind w:left="0" w:firstLine="709"/>
        <w:jc w:val="both"/>
        <w:rPr>
          <w:sz w:val="28"/>
          <w:szCs w:val="28"/>
        </w:rPr>
      </w:pPr>
      <w:r w:rsidRPr="002655C8">
        <w:rPr>
          <w:sz w:val="28"/>
          <w:szCs w:val="28"/>
        </w:rPr>
        <w:t>удержать обеспечение заявки такого лица;</w:t>
      </w:r>
    </w:p>
    <w:p w:rsidR="007B615E" w:rsidRPr="00E25B1F" w:rsidRDefault="007B615E" w:rsidP="00C459C5">
      <w:pPr>
        <w:pStyle w:val="af4"/>
        <w:numPr>
          <w:ilvl w:val="0"/>
          <w:numId w:val="26"/>
        </w:numPr>
        <w:tabs>
          <w:tab w:val="clear" w:pos="720"/>
          <w:tab w:val="num" w:pos="1134"/>
        </w:tabs>
        <w:spacing w:before="0" w:beforeAutospacing="0" w:after="0" w:afterAutospacing="0"/>
        <w:ind w:left="0" w:firstLine="709"/>
        <w:jc w:val="both"/>
        <w:rPr>
          <w:sz w:val="28"/>
          <w:szCs w:val="28"/>
        </w:rPr>
      </w:pPr>
      <w:r w:rsidRPr="00E25B1F">
        <w:rPr>
          <w:sz w:val="28"/>
          <w:szCs w:val="28"/>
        </w:rPr>
        <w:t xml:space="preserve">направить </w:t>
      </w:r>
      <w:r w:rsidR="00C459C5" w:rsidRPr="00E25B1F">
        <w:rPr>
          <w:sz w:val="28"/>
          <w:szCs w:val="28"/>
        </w:rPr>
        <w:t xml:space="preserve">в порядке и сроки, </w:t>
      </w:r>
      <w:r w:rsidR="00C459C5" w:rsidRPr="00E25B1F">
        <w:rPr>
          <w:bCs/>
          <w:sz w:val="28"/>
          <w:szCs w:val="28"/>
        </w:rPr>
        <w:t xml:space="preserve">установленные распорядительными документами </w:t>
      </w:r>
      <w:proofErr w:type="spellStart"/>
      <w:r w:rsidR="00C459C5" w:rsidRPr="00E25B1F">
        <w:rPr>
          <w:bCs/>
          <w:sz w:val="28"/>
          <w:szCs w:val="28"/>
        </w:rPr>
        <w:t>Госкорпорации</w:t>
      </w:r>
      <w:proofErr w:type="spellEnd"/>
      <w:r w:rsidR="00C459C5" w:rsidRPr="00E25B1F">
        <w:rPr>
          <w:bCs/>
          <w:sz w:val="28"/>
          <w:szCs w:val="28"/>
        </w:rPr>
        <w:t xml:space="preserve"> «</w:t>
      </w:r>
      <w:proofErr w:type="spellStart"/>
      <w:r w:rsidR="00C459C5" w:rsidRPr="00E25B1F">
        <w:rPr>
          <w:bCs/>
          <w:sz w:val="28"/>
          <w:szCs w:val="28"/>
        </w:rPr>
        <w:t>Росатом</w:t>
      </w:r>
      <w:proofErr w:type="spellEnd"/>
      <w:r w:rsidR="00C459C5" w:rsidRPr="00E25B1F">
        <w:rPr>
          <w:bCs/>
          <w:sz w:val="28"/>
          <w:szCs w:val="28"/>
        </w:rPr>
        <w:t xml:space="preserve">», </w:t>
      </w:r>
      <w:r w:rsidRPr="00E25B1F">
        <w:rPr>
          <w:sz w:val="28"/>
          <w:szCs w:val="28"/>
        </w:rPr>
        <w:t xml:space="preserve">предложение о включении сведений о таком участнике запроса цен в реестр недобросовестных поставщиков </w:t>
      </w:r>
      <w:proofErr w:type="spellStart"/>
      <w:r w:rsidR="00E50683" w:rsidRPr="00E25B1F">
        <w:rPr>
          <w:sz w:val="28"/>
          <w:szCs w:val="28"/>
        </w:rPr>
        <w:t>Госкорпорации</w:t>
      </w:r>
      <w:proofErr w:type="spellEnd"/>
      <w:r w:rsidR="00E50683" w:rsidRPr="00E25B1F">
        <w:rPr>
          <w:sz w:val="28"/>
          <w:szCs w:val="28"/>
        </w:rPr>
        <w:t xml:space="preserve"> «</w:t>
      </w:r>
      <w:proofErr w:type="spellStart"/>
      <w:r w:rsidR="00E50683" w:rsidRPr="00E25B1F">
        <w:rPr>
          <w:sz w:val="28"/>
          <w:szCs w:val="28"/>
        </w:rPr>
        <w:t>Росатом</w:t>
      </w:r>
      <w:proofErr w:type="spellEnd"/>
      <w:r w:rsidR="00E50683" w:rsidRPr="00E25B1F">
        <w:rPr>
          <w:sz w:val="28"/>
          <w:szCs w:val="28"/>
        </w:rPr>
        <w:t xml:space="preserve">» и организаций </w:t>
      </w:r>
      <w:proofErr w:type="spellStart"/>
      <w:r w:rsidR="00E50683" w:rsidRPr="00E25B1F">
        <w:rPr>
          <w:sz w:val="28"/>
          <w:szCs w:val="28"/>
        </w:rPr>
        <w:t>Госкорпорации</w:t>
      </w:r>
      <w:proofErr w:type="spellEnd"/>
      <w:r w:rsidR="00E50683" w:rsidRPr="00E25B1F">
        <w:rPr>
          <w:sz w:val="28"/>
          <w:szCs w:val="28"/>
        </w:rPr>
        <w:t xml:space="preserve"> «</w:t>
      </w:r>
      <w:proofErr w:type="spellStart"/>
      <w:r w:rsidR="00E50683" w:rsidRPr="00E25B1F">
        <w:rPr>
          <w:sz w:val="28"/>
          <w:szCs w:val="28"/>
        </w:rPr>
        <w:t>Росатом</w:t>
      </w:r>
      <w:proofErr w:type="spellEnd"/>
      <w:r w:rsidR="00E50683" w:rsidRPr="00E25B1F">
        <w:rPr>
          <w:sz w:val="28"/>
          <w:szCs w:val="28"/>
        </w:rPr>
        <w:t>»</w:t>
      </w:r>
      <w:r w:rsidRPr="00E25B1F">
        <w:rPr>
          <w:sz w:val="28"/>
          <w:szCs w:val="28"/>
        </w:rPr>
        <w:t>.</w:t>
      </w:r>
    </w:p>
    <w:bookmarkEnd w:id="63"/>
    <w:p w:rsidR="00046BB4" w:rsidRPr="00986BDA" w:rsidRDefault="00046BB4" w:rsidP="00986BDA">
      <w:pPr>
        <w:numPr>
          <w:ilvl w:val="1"/>
          <w:numId w:val="40"/>
        </w:numPr>
        <w:ind w:left="0" w:firstLine="709"/>
        <w:jc w:val="both"/>
        <w:rPr>
          <w:sz w:val="28"/>
          <w:szCs w:val="28"/>
        </w:rPr>
      </w:pPr>
      <w:r w:rsidRPr="00986BDA">
        <w:rPr>
          <w:sz w:val="28"/>
          <w:szCs w:val="28"/>
        </w:rPr>
        <w:t xml:space="preserve">Сведения об участнике запроса цен, по решению заказчика, будут внесены в публичный реестр недобросовестных поставщиков </w:t>
      </w:r>
      <w:proofErr w:type="spellStart"/>
      <w:r w:rsidRPr="00986BDA">
        <w:rPr>
          <w:sz w:val="28"/>
          <w:szCs w:val="28"/>
        </w:rPr>
        <w:t>Госкорпорации</w:t>
      </w:r>
      <w:proofErr w:type="spellEnd"/>
      <w:r w:rsidRPr="00986BDA">
        <w:rPr>
          <w:sz w:val="28"/>
          <w:szCs w:val="28"/>
        </w:rPr>
        <w:t xml:space="preserve"> «</w:t>
      </w:r>
      <w:proofErr w:type="spellStart"/>
      <w:r w:rsidRPr="00986BDA">
        <w:rPr>
          <w:sz w:val="28"/>
          <w:szCs w:val="28"/>
        </w:rPr>
        <w:t>Росатом</w:t>
      </w:r>
      <w:proofErr w:type="spellEnd"/>
      <w:r w:rsidRPr="00986BDA">
        <w:rPr>
          <w:sz w:val="28"/>
          <w:szCs w:val="28"/>
        </w:rPr>
        <w:t xml:space="preserve">» и организаций </w:t>
      </w:r>
      <w:proofErr w:type="spellStart"/>
      <w:r w:rsidRPr="00986BDA">
        <w:rPr>
          <w:sz w:val="28"/>
          <w:szCs w:val="28"/>
        </w:rPr>
        <w:t>Госкорпорации</w:t>
      </w:r>
      <w:proofErr w:type="spellEnd"/>
      <w:r w:rsidRPr="00986BDA">
        <w:rPr>
          <w:sz w:val="28"/>
          <w:szCs w:val="28"/>
        </w:rPr>
        <w:t xml:space="preserve"> «</w:t>
      </w:r>
      <w:proofErr w:type="spellStart"/>
      <w:r w:rsidRPr="00986BDA">
        <w:rPr>
          <w:sz w:val="28"/>
          <w:szCs w:val="28"/>
        </w:rPr>
        <w:t>Росатом</w:t>
      </w:r>
      <w:proofErr w:type="spellEnd"/>
      <w:r w:rsidRPr="00986BDA">
        <w:rPr>
          <w:sz w:val="28"/>
          <w:szCs w:val="28"/>
        </w:rPr>
        <w:t>» сроком на 2 года в следующих случаях:</w:t>
      </w:r>
    </w:p>
    <w:p w:rsidR="00046BB4" w:rsidRPr="00E25B1F" w:rsidRDefault="00046BB4" w:rsidP="00046BB4">
      <w:pPr>
        <w:pStyle w:val="af4"/>
        <w:numPr>
          <w:ilvl w:val="0"/>
          <w:numId w:val="52"/>
        </w:numPr>
        <w:tabs>
          <w:tab w:val="clear" w:pos="720"/>
          <w:tab w:val="num" w:pos="1134"/>
        </w:tabs>
        <w:spacing w:before="0" w:beforeAutospacing="0" w:after="0" w:afterAutospacing="0"/>
        <w:ind w:left="0" w:firstLine="709"/>
        <w:jc w:val="both"/>
        <w:rPr>
          <w:sz w:val="28"/>
          <w:szCs w:val="28"/>
        </w:rPr>
      </w:pPr>
      <w:r w:rsidRPr="00E25B1F">
        <w:rPr>
          <w:sz w:val="28"/>
          <w:szCs w:val="28"/>
        </w:rPr>
        <w:t>если такой участник запроса цен:</w:t>
      </w:r>
    </w:p>
    <w:p w:rsidR="00046BB4" w:rsidRPr="00E25B1F" w:rsidRDefault="00046BB4" w:rsidP="00046BB4">
      <w:pPr>
        <w:numPr>
          <w:ilvl w:val="0"/>
          <w:numId w:val="25"/>
        </w:numPr>
        <w:tabs>
          <w:tab w:val="left" w:pos="1134"/>
        </w:tabs>
        <w:ind w:left="0" w:firstLine="709"/>
        <w:jc w:val="both"/>
        <w:rPr>
          <w:sz w:val="28"/>
          <w:szCs w:val="28"/>
        </w:rPr>
      </w:pPr>
      <w:r w:rsidRPr="00E25B1F">
        <w:rPr>
          <w:sz w:val="28"/>
          <w:szCs w:val="28"/>
        </w:rPr>
        <w:t>предоставил в своей заявке на участие в запросе цен заведомо недостоверные сведения, существенные для принятия закупочной комиссией решения о допуске участника к участию в запросе цен, правоохранительными органами проведено расследование в установленном порядке и факт предоставления недостоверных сведений, приведший к уголовному наказанию виновных лиц, установлен;</w:t>
      </w:r>
    </w:p>
    <w:p w:rsidR="00046BB4" w:rsidRPr="00E25B1F" w:rsidRDefault="00046BB4" w:rsidP="00046BB4">
      <w:pPr>
        <w:numPr>
          <w:ilvl w:val="0"/>
          <w:numId w:val="25"/>
        </w:numPr>
        <w:tabs>
          <w:tab w:val="left" w:pos="1134"/>
        </w:tabs>
        <w:ind w:left="0" w:firstLine="709"/>
        <w:jc w:val="both"/>
        <w:rPr>
          <w:sz w:val="28"/>
          <w:szCs w:val="28"/>
        </w:rPr>
      </w:pPr>
      <w:r w:rsidRPr="00E25B1F">
        <w:rPr>
          <w:sz w:val="28"/>
          <w:szCs w:val="28"/>
        </w:rPr>
        <w:t xml:space="preserve">будучи признанным победителем запроса </w:t>
      </w:r>
      <w:proofErr w:type="gramStart"/>
      <w:r w:rsidRPr="00E25B1F">
        <w:rPr>
          <w:sz w:val="28"/>
          <w:szCs w:val="28"/>
        </w:rPr>
        <w:t>цен</w:t>
      </w:r>
      <w:proofErr w:type="gramEnd"/>
      <w:r w:rsidRPr="00E25B1F">
        <w:rPr>
          <w:sz w:val="28"/>
          <w:szCs w:val="28"/>
        </w:rPr>
        <w:t xml:space="preserve">  уклонился от заключения договора;</w:t>
      </w:r>
    </w:p>
    <w:p w:rsidR="00046BB4" w:rsidRPr="00E25B1F" w:rsidRDefault="00046BB4" w:rsidP="00046BB4">
      <w:pPr>
        <w:numPr>
          <w:ilvl w:val="0"/>
          <w:numId w:val="25"/>
        </w:numPr>
        <w:tabs>
          <w:tab w:val="left" w:pos="1134"/>
        </w:tabs>
        <w:ind w:left="0" w:firstLine="709"/>
        <w:jc w:val="both"/>
        <w:rPr>
          <w:sz w:val="28"/>
          <w:szCs w:val="28"/>
        </w:rPr>
      </w:pPr>
      <w:r w:rsidRPr="00E25B1F">
        <w:rPr>
          <w:sz w:val="28"/>
          <w:szCs w:val="28"/>
        </w:rPr>
        <w:t xml:space="preserve">будучи участником, с которым заключается договор в соответствии с </w:t>
      </w:r>
      <w:r w:rsidR="00E732E1">
        <w:rPr>
          <w:sz w:val="28"/>
          <w:szCs w:val="28"/>
        </w:rPr>
        <w:t xml:space="preserve">подпунктом в) </w:t>
      </w:r>
      <w:r w:rsidRPr="00E25B1F">
        <w:rPr>
          <w:sz w:val="28"/>
          <w:szCs w:val="28"/>
        </w:rPr>
        <w:t xml:space="preserve">пункта </w:t>
      </w:r>
      <w:fldSimple w:instr=" REF _Ref317179204 \r \h  \* MERGEFORMAT ">
        <w:r w:rsidR="00224251" w:rsidRPr="00224251">
          <w:rPr>
            <w:sz w:val="28"/>
            <w:szCs w:val="28"/>
          </w:rPr>
          <w:t>3.36</w:t>
        </w:r>
      </w:fldSimple>
      <w:r w:rsidRPr="00E25B1F">
        <w:rPr>
          <w:sz w:val="28"/>
          <w:szCs w:val="28"/>
        </w:rPr>
        <w:t>, уклонился от заключения договора;</w:t>
      </w:r>
    </w:p>
    <w:p w:rsidR="00046BB4" w:rsidRPr="00E25B1F" w:rsidRDefault="00046BB4" w:rsidP="00046BB4">
      <w:pPr>
        <w:numPr>
          <w:ilvl w:val="0"/>
          <w:numId w:val="25"/>
        </w:numPr>
        <w:tabs>
          <w:tab w:val="left" w:pos="1134"/>
        </w:tabs>
        <w:ind w:left="0" w:firstLine="709"/>
        <w:jc w:val="both"/>
        <w:rPr>
          <w:sz w:val="28"/>
          <w:szCs w:val="28"/>
        </w:rPr>
      </w:pPr>
      <w:r w:rsidRPr="00E25B1F">
        <w:rPr>
          <w:sz w:val="28"/>
          <w:szCs w:val="28"/>
        </w:rPr>
        <w:t>будучи победителем запроса цен или участником запроса цен, с которым заключается договор, отказался от предоставления обеспечения договора до подписания договора, если такое требование установлено в закупочной документации;</w:t>
      </w:r>
    </w:p>
    <w:p w:rsidR="00046BB4" w:rsidRPr="00E25B1F" w:rsidRDefault="00046BB4" w:rsidP="00046BB4">
      <w:pPr>
        <w:pStyle w:val="af4"/>
        <w:numPr>
          <w:ilvl w:val="0"/>
          <w:numId w:val="52"/>
        </w:numPr>
        <w:tabs>
          <w:tab w:val="clear" w:pos="720"/>
          <w:tab w:val="num" w:pos="1134"/>
        </w:tabs>
        <w:spacing w:before="0" w:beforeAutospacing="0" w:after="0" w:afterAutospacing="0"/>
        <w:ind w:left="0" w:firstLine="709"/>
        <w:jc w:val="both"/>
        <w:rPr>
          <w:sz w:val="28"/>
          <w:szCs w:val="28"/>
        </w:rPr>
      </w:pPr>
      <w:r w:rsidRPr="00E25B1F">
        <w:rPr>
          <w:sz w:val="28"/>
          <w:szCs w:val="28"/>
        </w:rPr>
        <w:t>если участник запроса цен, с которым по результатам запроса цен заключен договор, не предоставил обеспечение исполнения договора после его подписания, если допускается предоставление такого обеспечения после заключения договора;</w:t>
      </w:r>
    </w:p>
    <w:p w:rsidR="00E50683" w:rsidRPr="00E25B1F" w:rsidRDefault="00046BB4" w:rsidP="00046BB4">
      <w:pPr>
        <w:pStyle w:val="af4"/>
        <w:numPr>
          <w:ilvl w:val="0"/>
          <w:numId w:val="52"/>
        </w:numPr>
        <w:tabs>
          <w:tab w:val="clear" w:pos="720"/>
          <w:tab w:val="num" w:pos="1134"/>
        </w:tabs>
        <w:spacing w:before="0" w:beforeAutospacing="0" w:after="0" w:afterAutospacing="0"/>
        <w:ind w:left="0" w:firstLine="709"/>
        <w:jc w:val="both"/>
        <w:rPr>
          <w:sz w:val="28"/>
          <w:szCs w:val="28"/>
        </w:rPr>
      </w:pPr>
      <w:r w:rsidRPr="00E25B1F">
        <w:rPr>
          <w:sz w:val="28"/>
          <w:szCs w:val="28"/>
        </w:rPr>
        <w:t xml:space="preserve">если договор, заключенный с участником запроса цен по результатам запроса цен, </w:t>
      </w:r>
      <w:proofErr w:type="gramStart"/>
      <w:r w:rsidRPr="00E25B1F">
        <w:rPr>
          <w:sz w:val="28"/>
          <w:szCs w:val="28"/>
        </w:rPr>
        <w:t>будет</w:t>
      </w:r>
      <w:proofErr w:type="gramEnd"/>
      <w:r w:rsidRPr="00E25B1F">
        <w:rPr>
          <w:sz w:val="28"/>
          <w:szCs w:val="28"/>
        </w:rPr>
        <w:t xml:space="preserve"> расторгнут по решению суда или по соглашению сторон в связи с существенным нарушением </w:t>
      </w:r>
      <w:r w:rsidRPr="00E25B1F">
        <w:rPr>
          <w:b/>
          <w:i/>
        </w:rPr>
        <w:t>поставщиком товара /подрядчиком /исполнителем</w:t>
      </w:r>
      <w:r w:rsidRPr="00E25B1F">
        <w:rPr>
          <w:sz w:val="28"/>
          <w:szCs w:val="28"/>
        </w:rPr>
        <w:t xml:space="preserve"> условий договора.</w:t>
      </w:r>
    </w:p>
    <w:p w:rsidR="00AF618D" w:rsidRPr="00E25B1F" w:rsidRDefault="00AF618D" w:rsidP="00AF618D">
      <w:pPr>
        <w:numPr>
          <w:ilvl w:val="1"/>
          <w:numId w:val="40"/>
        </w:numPr>
        <w:ind w:left="0" w:firstLine="709"/>
        <w:jc w:val="both"/>
        <w:rPr>
          <w:sz w:val="28"/>
          <w:szCs w:val="28"/>
        </w:rPr>
      </w:pPr>
      <w:bookmarkStart w:id="78" w:name="_Ref166350669"/>
      <w:bookmarkEnd w:id="64"/>
      <w:bookmarkEnd w:id="65"/>
      <w:bookmarkEnd w:id="66"/>
      <w:r w:rsidRPr="00E25B1F">
        <w:rPr>
          <w:sz w:val="28"/>
          <w:szCs w:val="28"/>
        </w:rPr>
        <w:t>В случае</w:t>
      </w:r>
      <w:proofErr w:type="gramStart"/>
      <w:r w:rsidRPr="00E25B1F">
        <w:rPr>
          <w:sz w:val="28"/>
          <w:szCs w:val="28"/>
        </w:rPr>
        <w:t>,</w:t>
      </w:r>
      <w:proofErr w:type="gramEnd"/>
      <w:r w:rsidRPr="00E25B1F">
        <w:rPr>
          <w:sz w:val="28"/>
          <w:szCs w:val="28"/>
        </w:rPr>
        <w:t xml:space="preserve"> если указано в пункте </w:t>
      </w:r>
      <w:fldSimple w:instr=" REF _Ref317256138 \r \h  \* MERGEFORMAT ">
        <w:r w:rsidR="00224251" w:rsidRPr="00224251">
          <w:rPr>
            <w:sz w:val="28"/>
            <w:szCs w:val="28"/>
          </w:rPr>
          <w:t>19</w:t>
        </w:r>
      </w:fldSimple>
      <w:r w:rsidRPr="00E25B1F">
        <w:rPr>
          <w:sz w:val="28"/>
          <w:szCs w:val="28"/>
        </w:rPr>
        <w:t xml:space="preserve"> раздела </w:t>
      </w:r>
      <w:fldSimple w:instr=" REF _Ref317256158 \r \h  \* MERGEFORMAT ">
        <w:r w:rsidR="00224251" w:rsidRPr="00224251">
          <w:rPr>
            <w:sz w:val="28"/>
            <w:szCs w:val="28"/>
          </w:rPr>
          <w:t>4</w:t>
        </w:r>
      </w:fldSimple>
      <w:r w:rsidRPr="00E25B1F">
        <w:rPr>
          <w:sz w:val="28"/>
          <w:szCs w:val="28"/>
        </w:rPr>
        <w:t xml:space="preserve"> «Информационная карта запроса цен», победитель запроса цен или участник, с которым заключается договор в соответствии с </w:t>
      </w:r>
      <w:r w:rsidR="00E732E1">
        <w:rPr>
          <w:sz w:val="28"/>
          <w:szCs w:val="28"/>
        </w:rPr>
        <w:t xml:space="preserve">подпунктом в) </w:t>
      </w:r>
      <w:r w:rsidRPr="00E25B1F">
        <w:rPr>
          <w:sz w:val="28"/>
          <w:szCs w:val="28"/>
        </w:rPr>
        <w:t xml:space="preserve">пункта </w:t>
      </w:r>
      <w:fldSimple w:instr=" REF _Ref317179204 \r \h  \* MERGEFORMAT ">
        <w:r w:rsidR="00224251" w:rsidRPr="00224251">
          <w:rPr>
            <w:sz w:val="28"/>
            <w:szCs w:val="28"/>
          </w:rPr>
          <w:t>3.36</w:t>
        </w:r>
      </w:fldSimple>
      <w:r w:rsidRPr="00E25B1F">
        <w:rPr>
          <w:sz w:val="28"/>
          <w:szCs w:val="28"/>
        </w:rPr>
        <w:t>, должен предоставить в порядке, предусмотренном проектом договора (часть 2 «Проект договора»), обеспечение исполнения одного или нескольких видов обязательств по договору из следующих:</w:t>
      </w:r>
    </w:p>
    <w:p w:rsidR="00AF618D" w:rsidRPr="00E25B1F" w:rsidRDefault="00AF618D" w:rsidP="00AF618D">
      <w:pPr>
        <w:numPr>
          <w:ilvl w:val="0"/>
          <w:numId w:val="53"/>
        </w:numPr>
        <w:tabs>
          <w:tab w:val="clear" w:pos="720"/>
          <w:tab w:val="num" w:pos="1418"/>
        </w:tabs>
        <w:ind w:left="0" w:firstLine="698"/>
        <w:jc w:val="both"/>
        <w:rPr>
          <w:sz w:val="28"/>
          <w:szCs w:val="28"/>
        </w:rPr>
      </w:pPr>
      <w:r w:rsidRPr="00E25B1F">
        <w:rPr>
          <w:sz w:val="28"/>
          <w:szCs w:val="28"/>
        </w:rPr>
        <w:t>обязательства по возврату аванса;</w:t>
      </w:r>
    </w:p>
    <w:p w:rsidR="00AF618D" w:rsidRPr="00E25B1F" w:rsidRDefault="00AF618D" w:rsidP="00AF618D">
      <w:pPr>
        <w:numPr>
          <w:ilvl w:val="0"/>
          <w:numId w:val="53"/>
        </w:numPr>
        <w:tabs>
          <w:tab w:val="clear" w:pos="720"/>
          <w:tab w:val="num" w:pos="1418"/>
        </w:tabs>
        <w:ind w:left="0" w:firstLine="698"/>
        <w:jc w:val="both"/>
        <w:rPr>
          <w:sz w:val="28"/>
          <w:szCs w:val="28"/>
        </w:rPr>
      </w:pPr>
      <w:r w:rsidRPr="00E25B1F">
        <w:rPr>
          <w:sz w:val="28"/>
          <w:szCs w:val="28"/>
        </w:rPr>
        <w:t>исполнение обязательств по договору, кроме гарантийных обязательств (обеспечение договора);</w:t>
      </w:r>
    </w:p>
    <w:p w:rsidR="00AF618D" w:rsidRPr="00E25B1F" w:rsidRDefault="00AF618D" w:rsidP="00AF618D">
      <w:pPr>
        <w:numPr>
          <w:ilvl w:val="0"/>
          <w:numId w:val="53"/>
        </w:numPr>
        <w:tabs>
          <w:tab w:val="clear" w:pos="720"/>
          <w:tab w:val="num" w:pos="1418"/>
        </w:tabs>
        <w:ind w:left="0" w:firstLine="698"/>
        <w:jc w:val="both"/>
        <w:rPr>
          <w:sz w:val="28"/>
          <w:szCs w:val="28"/>
        </w:rPr>
      </w:pPr>
      <w:r w:rsidRPr="00E25B1F">
        <w:rPr>
          <w:sz w:val="28"/>
          <w:szCs w:val="28"/>
        </w:rPr>
        <w:t>исполнение гарантийных обязательств,</w:t>
      </w:r>
    </w:p>
    <w:p w:rsidR="00AF618D" w:rsidRPr="00E25B1F" w:rsidRDefault="00AF618D" w:rsidP="00AF618D">
      <w:pPr>
        <w:spacing w:before="120" w:after="120"/>
        <w:jc w:val="both"/>
        <w:rPr>
          <w:sz w:val="28"/>
          <w:szCs w:val="28"/>
        </w:rPr>
      </w:pPr>
      <w:r w:rsidRPr="00E25B1F">
        <w:rPr>
          <w:sz w:val="28"/>
          <w:szCs w:val="28"/>
        </w:rPr>
        <w:t>в одной или нескольких из следующих форм:</w:t>
      </w:r>
    </w:p>
    <w:p w:rsidR="00AF618D" w:rsidRPr="00E25B1F" w:rsidRDefault="00AF618D" w:rsidP="00AF618D">
      <w:pPr>
        <w:numPr>
          <w:ilvl w:val="0"/>
          <w:numId w:val="54"/>
        </w:numPr>
        <w:tabs>
          <w:tab w:val="clear" w:pos="720"/>
          <w:tab w:val="num" w:pos="1418"/>
        </w:tabs>
        <w:ind w:left="0" w:firstLine="709"/>
        <w:jc w:val="both"/>
        <w:rPr>
          <w:sz w:val="28"/>
          <w:szCs w:val="28"/>
        </w:rPr>
      </w:pPr>
      <w:r w:rsidRPr="00E25B1F">
        <w:rPr>
          <w:sz w:val="28"/>
          <w:szCs w:val="28"/>
        </w:rPr>
        <w:t>безотзывная банковская гарантия, выданная банком;</w:t>
      </w:r>
    </w:p>
    <w:p w:rsidR="00AF618D" w:rsidRPr="00E25B1F" w:rsidRDefault="00AF618D" w:rsidP="00AF618D">
      <w:pPr>
        <w:numPr>
          <w:ilvl w:val="0"/>
          <w:numId w:val="54"/>
        </w:numPr>
        <w:tabs>
          <w:tab w:val="clear" w:pos="720"/>
          <w:tab w:val="num" w:pos="1418"/>
        </w:tabs>
        <w:ind w:left="0" w:firstLine="709"/>
        <w:jc w:val="both"/>
        <w:rPr>
          <w:sz w:val="28"/>
          <w:szCs w:val="28"/>
        </w:rPr>
      </w:pPr>
      <w:r w:rsidRPr="00E25B1F">
        <w:rPr>
          <w:sz w:val="28"/>
          <w:szCs w:val="28"/>
        </w:rPr>
        <w:t>поручительство;</w:t>
      </w:r>
    </w:p>
    <w:p w:rsidR="00AF618D" w:rsidRPr="00E25B1F" w:rsidRDefault="00AF618D" w:rsidP="00AF618D">
      <w:pPr>
        <w:numPr>
          <w:ilvl w:val="0"/>
          <w:numId w:val="54"/>
        </w:numPr>
        <w:tabs>
          <w:tab w:val="clear" w:pos="720"/>
          <w:tab w:val="num" w:pos="1418"/>
        </w:tabs>
        <w:ind w:left="0" w:firstLine="709"/>
        <w:jc w:val="both"/>
        <w:rPr>
          <w:sz w:val="28"/>
          <w:szCs w:val="28"/>
        </w:rPr>
      </w:pPr>
      <w:r w:rsidRPr="00E25B1F">
        <w:rPr>
          <w:sz w:val="28"/>
          <w:szCs w:val="28"/>
        </w:rPr>
        <w:t>в форме денежных средств путем их перечисления заказчику.</w:t>
      </w:r>
    </w:p>
    <w:p w:rsidR="00AF618D" w:rsidRPr="00E25B1F" w:rsidRDefault="00AF618D" w:rsidP="00AF618D">
      <w:pPr>
        <w:numPr>
          <w:ilvl w:val="1"/>
          <w:numId w:val="40"/>
        </w:numPr>
        <w:ind w:left="0" w:firstLine="709"/>
        <w:jc w:val="both"/>
        <w:rPr>
          <w:sz w:val="28"/>
          <w:szCs w:val="28"/>
        </w:rPr>
      </w:pPr>
      <w:r w:rsidRPr="00E25B1F">
        <w:rPr>
          <w:sz w:val="28"/>
          <w:szCs w:val="28"/>
        </w:rPr>
        <w:t>Виды обязательств по договору, в отношении которых требуется предоставление обеспечения исполнения, форма, размер, срок предоставления и срок действия таких обеспечений указаны в пункте </w:t>
      </w:r>
      <w:fldSimple w:instr=" REF _Ref317256138 \r \h  \* MERGEFORMAT ">
        <w:r w:rsidR="00224251" w:rsidRPr="00224251">
          <w:rPr>
            <w:sz w:val="28"/>
            <w:szCs w:val="28"/>
          </w:rPr>
          <w:t>19</w:t>
        </w:r>
      </w:fldSimple>
      <w:r w:rsidRPr="00E25B1F">
        <w:rPr>
          <w:sz w:val="28"/>
          <w:szCs w:val="28"/>
        </w:rPr>
        <w:t xml:space="preserve"> раздела </w:t>
      </w:r>
      <w:fldSimple w:instr=" REF _Ref317256294 \r \h  \* MERGEFORMAT ">
        <w:r w:rsidR="00224251" w:rsidRPr="00224251">
          <w:rPr>
            <w:sz w:val="28"/>
            <w:szCs w:val="28"/>
          </w:rPr>
          <w:t>4</w:t>
        </w:r>
      </w:fldSimple>
      <w:r w:rsidRPr="00E25B1F">
        <w:rPr>
          <w:sz w:val="28"/>
          <w:szCs w:val="28"/>
        </w:rPr>
        <w:t xml:space="preserve"> «Информационная карта запроса цен». </w:t>
      </w:r>
    </w:p>
    <w:p w:rsidR="00AF618D" w:rsidRPr="00E25B1F" w:rsidRDefault="00AF618D" w:rsidP="00AF618D">
      <w:pPr>
        <w:numPr>
          <w:ilvl w:val="1"/>
          <w:numId w:val="40"/>
        </w:numPr>
        <w:ind w:left="0" w:firstLine="709"/>
        <w:jc w:val="both"/>
        <w:rPr>
          <w:sz w:val="28"/>
          <w:szCs w:val="28"/>
        </w:rPr>
      </w:pPr>
      <w:r w:rsidRPr="00E25B1F">
        <w:rPr>
          <w:sz w:val="28"/>
          <w:szCs w:val="28"/>
        </w:rPr>
        <w:t>Соответствующее обеспечение исполнения обязательств по договору должно быть предоставлено в порядке, в сроки и на условиях предоставления такого обеспечения, установленные проектом договора (часть 2 «Проект договора»).</w:t>
      </w:r>
    </w:p>
    <w:p w:rsidR="00AF618D" w:rsidRPr="00E25B1F" w:rsidRDefault="00AF618D" w:rsidP="00AF618D">
      <w:pPr>
        <w:numPr>
          <w:ilvl w:val="1"/>
          <w:numId w:val="40"/>
        </w:numPr>
        <w:ind w:left="0" w:firstLine="709"/>
        <w:jc w:val="both"/>
        <w:rPr>
          <w:bCs/>
          <w:sz w:val="28"/>
          <w:szCs w:val="22"/>
        </w:rPr>
      </w:pPr>
      <w:r w:rsidRPr="00E25B1F">
        <w:rPr>
          <w:bCs/>
          <w:sz w:val="28"/>
          <w:szCs w:val="22"/>
        </w:rPr>
        <w:t>Поручитель/банк-гарант должен соответствовать требованиям, установленным</w:t>
      </w:r>
      <w:r w:rsidR="00B703F1">
        <w:rPr>
          <w:bCs/>
          <w:sz w:val="28"/>
          <w:szCs w:val="22"/>
        </w:rPr>
        <w:t xml:space="preserve"> </w:t>
      </w:r>
      <w:r w:rsidR="00FF1A20">
        <w:rPr>
          <w:bCs/>
          <w:sz w:val="28"/>
          <w:szCs w:val="22"/>
        </w:rPr>
        <w:t>п</w:t>
      </w:r>
      <w:r w:rsidR="00B703F1">
        <w:rPr>
          <w:bCs/>
          <w:sz w:val="28"/>
          <w:szCs w:val="22"/>
        </w:rPr>
        <w:t>риложением</w:t>
      </w:r>
      <w:r w:rsidR="00B703F1" w:rsidRPr="00B703F1">
        <w:rPr>
          <w:bCs/>
          <w:sz w:val="28"/>
          <w:szCs w:val="22"/>
        </w:rPr>
        <w:t xml:space="preserve"> № 13 к </w:t>
      </w:r>
      <w:r w:rsidR="00FF1A20">
        <w:rPr>
          <w:bCs/>
          <w:sz w:val="28"/>
          <w:szCs w:val="22"/>
        </w:rPr>
        <w:t>ЕОСЗ</w:t>
      </w:r>
      <w:r w:rsidRPr="00E25B1F">
        <w:rPr>
          <w:bCs/>
          <w:sz w:val="28"/>
          <w:szCs w:val="22"/>
        </w:rPr>
        <w:t xml:space="preserve">, а также требованиям, </w:t>
      </w:r>
      <w:r w:rsidRPr="00E25B1F">
        <w:rPr>
          <w:sz w:val="28"/>
          <w:szCs w:val="28"/>
        </w:rPr>
        <w:t>предусмотренным проектом договора (часть 2 «Проект договора»).</w:t>
      </w:r>
    </w:p>
    <w:p w:rsidR="00AF618D" w:rsidRPr="00E25B1F" w:rsidRDefault="00AF618D" w:rsidP="00AF618D">
      <w:pPr>
        <w:numPr>
          <w:ilvl w:val="1"/>
          <w:numId w:val="40"/>
        </w:numPr>
        <w:ind w:left="0" w:firstLine="709"/>
        <w:jc w:val="both"/>
        <w:rPr>
          <w:color w:val="000000"/>
          <w:sz w:val="28"/>
          <w:szCs w:val="28"/>
        </w:rPr>
      </w:pPr>
      <w:bookmarkStart w:id="79" w:name="_Ref352670143"/>
      <w:r w:rsidRPr="00E25B1F">
        <w:rPr>
          <w:color w:val="000000"/>
          <w:sz w:val="28"/>
          <w:szCs w:val="28"/>
        </w:rPr>
        <w:t xml:space="preserve">К обеспечению исполнения обязательств по договору в форме поручительства или </w:t>
      </w:r>
      <w:r w:rsidRPr="00E25B1F">
        <w:rPr>
          <w:sz w:val="28"/>
          <w:szCs w:val="28"/>
        </w:rPr>
        <w:t>банковской</w:t>
      </w:r>
      <w:r w:rsidRPr="00E25B1F">
        <w:rPr>
          <w:color w:val="000000"/>
          <w:sz w:val="28"/>
          <w:szCs w:val="28"/>
        </w:rPr>
        <w:t xml:space="preserve"> гарантии в обязательном порядке прилагаются следующие документы, подтверждающие полномочия лица, подписавшего обеспечение:</w:t>
      </w:r>
      <w:bookmarkEnd w:id="79"/>
    </w:p>
    <w:p w:rsidR="00AF618D" w:rsidRPr="00E25B1F" w:rsidRDefault="00AF618D" w:rsidP="00AF618D">
      <w:pPr>
        <w:pStyle w:val="afff"/>
        <w:numPr>
          <w:ilvl w:val="0"/>
          <w:numId w:val="49"/>
        </w:numPr>
        <w:tabs>
          <w:tab w:val="left" w:pos="1134"/>
        </w:tabs>
        <w:spacing w:after="0" w:line="240" w:lineRule="auto"/>
        <w:ind w:left="0" w:firstLine="709"/>
        <w:contextualSpacing w:val="0"/>
        <w:jc w:val="both"/>
        <w:rPr>
          <w:rFonts w:ascii="Times New Roman" w:hAnsi="Times New Roman"/>
          <w:color w:val="000000"/>
          <w:sz w:val="28"/>
          <w:szCs w:val="28"/>
        </w:rPr>
      </w:pPr>
      <w:r w:rsidRPr="00E25B1F">
        <w:rPr>
          <w:rFonts w:ascii="Times New Roman" w:hAnsi="Times New Roman"/>
          <w:color w:val="000000"/>
          <w:sz w:val="28"/>
          <w:szCs w:val="28"/>
        </w:rPr>
        <w:t>заверенные уполномоченным лицом поручителя или банка-гаранта или нотариально заверенные копии действующих учредительных документов поручителя или банка-гаранта;</w:t>
      </w:r>
    </w:p>
    <w:p w:rsidR="00AF618D" w:rsidRPr="00E25B1F" w:rsidRDefault="00AF618D" w:rsidP="00AF618D">
      <w:pPr>
        <w:pStyle w:val="afff"/>
        <w:numPr>
          <w:ilvl w:val="0"/>
          <w:numId w:val="49"/>
        </w:numPr>
        <w:tabs>
          <w:tab w:val="left" w:pos="1134"/>
        </w:tabs>
        <w:spacing w:after="0" w:line="240" w:lineRule="auto"/>
        <w:ind w:left="0" w:firstLine="709"/>
        <w:contextualSpacing w:val="0"/>
        <w:jc w:val="both"/>
        <w:rPr>
          <w:rFonts w:ascii="Times New Roman" w:hAnsi="Times New Roman"/>
          <w:color w:val="000000"/>
          <w:sz w:val="28"/>
          <w:szCs w:val="28"/>
        </w:rPr>
      </w:pPr>
      <w:r w:rsidRPr="00E25B1F">
        <w:rPr>
          <w:rFonts w:ascii="Times New Roman" w:hAnsi="Times New Roman"/>
          <w:color w:val="000000"/>
          <w:sz w:val="28"/>
          <w:szCs w:val="28"/>
        </w:rPr>
        <w:t>заверенная уполномоченным лицом поручителя или банка-гаранта копия решения (выписки из протокола) уполномоченного органа управления поручителя или банка-гаранта об избрании единоличного исполнительного органа (в случае если поручительство или банковская гарантия подписаны единоличным исполнительным органом поручителя или банка-гаранта);</w:t>
      </w:r>
    </w:p>
    <w:p w:rsidR="00AF618D" w:rsidRPr="00E25B1F" w:rsidRDefault="00AF618D" w:rsidP="00AF618D">
      <w:pPr>
        <w:pStyle w:val="afff"/>
        <w:numPr>
          <w:ilvl w:val="0"/>
          <w:numId w:val="49"/>
        </w:numPr>
        <w:tabs>
          <w:tab w:val="left" w:pos="1134"/>
        </w:tabs>
        <w:spacing w:after="0" w:line="240" w:lineRule="auto"/>
        <w:ind w:left="0" w:firstLine="709"/>
        <w:contextualSpacing w:val="0"/>
        <w:jc w:val="both"/>
        <w:rPr>
          <w:rFonts w:ascii="Times New Roman" w:hAnsi="Times New Roman"/>
          <w:color w:val="000000"/>
          <w:sz w:val="28"/>
          <w:szCs w:val="28"/>
        </w:rPr>
      </w:pPr>
      <w:r w:rsidRPr="00E25B1F">
        <w:rPr>
          <w:rFonts w:ascii="Times New Roman" w:hAnsi="Times New Roman"/>
          <w:color w:val="000000"/>
          <w:sz w:val="28"/>
          <w:szCs w:val="28"/>
        </w:rPr>
        <w:t xml:space="preserve">подлинник или копия доверенности, заверенная лицом </w:t>
      </w:r>
      <w:proofErr w:type="gramStart"/>
      <w:r w:rsidRPr="00E25B1F">
        <w:rPr>
          <w:rFonts w:ascii="Times New Roman" w:hAnsi="Times New Roman"/>
          <w:color w:val="000000"/>
          <w:sz w:val="28"/>
          <w:szCs w:val="28"/>
        </w:rPr>
        <w:t>ее</w:t>
      </w:r>
      <w:proofErr w:type="gramEnd"/>
      <w:r w:rsidRPr="00E25B1F">
        <w:rPr>
          <w:rFonts w:ascii="Times New Roman" w:hAnsi="Times New Roman"/>
          <w:color w:val="000000"/>
          <w:sz w:val="28"/>
          <w:szCs w:val="28"/>
        </w:rPr>
        <w:t xml:space="preserve"> выдавшим или нотариально, на лицо, действующее от имени поручителя или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E25B1F">
        <w:rPr>
          <w:rFonts w:ascii="Times New Roman" w:hAnsi="Times New Roman"/>
          <w:color w:val="000000"/>
          <w:sz w:val="28"/>
          <w:szCs w:val="28"/>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AF618D" w:rsidRPr="00E25B1F" w:rsidRDefault="00AF618D" w:rsidP="00AF618D">
      <w:pPr>
        <w:pStyle w:val="afff"/>
        <w:numPr>
          <w:ilvl w:val="0"/>
          <w:numId w:val="49"/>
        </w:numPr>
        <w:tabs>
          <w:tab w:val="left" w:pos="1134"/>
        </w:tabs>
        <w:spacing w:after="0" w:line="240" w:lineRule="auto"/>
        <w:ind w:left="0" w:firstLine="709"/>
        <w:contextualSpacing w:val="0"/>
        <w:jc w:val="both"/>
        <w:rPr>
          <w:rFonts w:ascii="Times New Roman" w:hAnsi="Times New Roman"/>
          <w:color w:val="000000"/>
          <w:sz w:val="28"/>
          <w:szCs w:val="28"/>
        </w:rPr>
      </w:pPr>
      <w:r w:rsidRPr="00E25B1F">
        <w:rPr>
          <w:rFonts w:ascii="Times New Roman" w:hAnsi="Times New Roman"/>
          <w:color w:val="000000"/>
          <w:sz w:val="28"/>
          <w:szCs w:val="28"/>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(выданной не ранее 30 (тридцати) дней до дня предоставления обеспечения исполнения обязательств по договору). </w:t>
      </w:r>
    </w:p>
    <w:p w:rsidR="00AF618D" w:rsidRPr="00E25B1F" w:rsidRDefault="00AF618D" w:rsidP="00AF618D">
      <w:pPr>
        <w:numPr>
          <w:ilvl w:val="1"/>
          <w:numId w:val="40"/>
        </w:numPr>
        <w:ind w:left="0" w:firstLine="709"/>
        <w:jc w:val="both"/>
        <w:rPr>
          <w:bCs/>
          <w:sz w:val="28"/>
          <w:szCs w:val="22"/>
        </w:rPr>
      </w:pPr>
      <w:r w:rsidRPr="00E25B1F">
        <w:rPr>
          <w:bCs/>
          <w:sz w:val="28"/>
          <w:szCs w:val="22"/>
        </w:rPr>
        <w:t>По решению заказчика, перечень документов, указанных в пункте </w:t>
      </w:r>
      <w:fldSimple w:instr=" REF _Ref352670143 \r \h  \* MERGEFORMAT ">
        <w:r w:rsidR="00224251" w:rsidRPr="00224251">
          <w:rPr>
            <w:bCs/>
            <w:sz w:val="28"/>
            <w:szCs w:val="22"/>
          </w:rPr>
          <w:t>3.43</w:t>
        </w:r>
      </w:fldSimple>
      <w:r w:rsidRPr="00E25B1F">
        <w:rPr>
          <w:bCs/>
          <w:sz w:val="28"/>
          <w:szCs w:val="22"/>
        </w:rPr>
        <w:t xml:space="preserve"> может быть ограничен только документами, необходимыми для актуализации уже имеющегося у заказчика комплекта документов соответствующего </w:t>
      </w:r>
      <w:r w:rsidRPr="00E25B1F">
        <w:rPr>
          <w:color w:val="000000"/>
          <w:sz w:val="28"/>
          <w:szCs w:val="28"/>
        </w:rPr>
        <w:t>поручителя или банка-гаранта.</w:t>
      </w:r>
    </w:p>
    <w:p w:rsidR="00AF618D" w:rsidRPr="00E25B1F" w:rsidRDefault="00AF618D" w:rsidP="00AF618D">
      <w:pPr>
        <w:numPr>
          <w:ilvl w:val="1"/>
          <w:numId w:val="40"/>
        </w:numPr>
        <w:ind w:left="0" w:firstLine="709"/>
        <w:jc w:val="both"/>
        <w:rPr>
          <w:bCs/>
          <w:sz w:val="28"/>
          <w:szCs w:val="22"/>
        </w:rPr>
      </w:pPr>
      <w:bookmarkStart w:id="80" w:name="_Ref264477417"/>
      <w:bookmarkStart w:id="81" w:name="_Ref264478467"/>
      <w:bookmarkStart w:id="82" w:name="_Ref298490302"/>
      <w:bookmarkStart w:id="83" w:name="_Toc342292943"/>
      <w:r w:rsidRPr="00E25B1F">
        <w:rPr>
          <w:bCs/>
          <w:sz w:val="28"/>
          <w:szCs w:val="22"/>
        </w:rPr>
        <w:t>Срок действия обеспечения исполнения обязательств по договору</w:t>
      </w:r>
      <w:bookmarkEnd w:id="80"/>
      <w:bookmarkEnd w:id="81"/>
      <w:bookmarkEnd w:id="82"/>
      <w:bookmarkEnd w:id="83"/>
      <w:r w:rsidRPr="00E25B1F">
        <w:rPr>
          <w:bCs/>
          <w:sz w:val="28"/>
          <w:szCs w:val="22"/>
        </w:rPr>
        <w:t xml:space="preserve"> должен составлять:</w:t>
      </w:r>
    </w:p>
    <w:p w:rsidR="00AF618D" w:rsidRPr="00E25B1F" w:rsidRDefault="00AF618D" w:rsidP="00AF618D">
      <w:pPr>
        <w:pStyle w:val="afff"/>
        <w:numPr>
          <w:ilvl w:val="0"/>
          <w:numId w:val="49"/>
        </w:numPr>
        <w:tabs>
          <w:tab w:val="left" w:pos="1134"/>
        </w:tabs>
        <w:spacing w:after="0" w:line="240" w:lineRule="auto"/>
        <w:ind w:left="0" w:firstLine="709"/>
        <w:contextualSpacing w:val="0"/>
        <w:jc w:val="both"/>
        <w:rPr>
          <w:rFonts w:ascii="Times New Roman" w:eastAsia="Times New Roman" w:hAnsi="Times New Roman"/>
          <w:bCs/>
          <w:sz w:val="28"/>
          <w:lang w:eastAsia="ru-RU"/>
        </w:rPr>
      </w:pPr>
      <w:r w:rsidRPr="00E25B1F">
        <w:rPr>
          <w:rFonts w:ascii="Times New Roman" w:eastAsia="Times New Roman" w:hAnsi="Times New Roman"/>
          <w:bCs/>
          <w:sz w:val="28"/>
          <w:lang w:eastAsia="ru-RU"/>
        </w:rPr>
        <w:t>для обеспечения возврата аванса (кроме поручительства) - срок исполнения обязательств на сумму выплаченного аванса плюс 60 дней;</w:t>
      </w:r>
    </w:p>
    <w:p w:rsidR="00AF618D" w:rsidRPr="00E25B1F" w:rsidRDefault="00AF618D" w:rsidP="00AF618D">
      <w:pPr>
        <w:pStyle w:val="afff"/>
        <w:numPr>
          <w:ilvl w:val="0"/>
          <w:numId w:val="49"/>
        </w:numPr>
        <w:tabs>
          <w:tab w:val="left" w:pos="1134"/>
        </w:tabs>
        <w:spacing w:after="0" w:line="240" w:lineRule="auto"/>
        <w:ind w:left="0" w:firstLine="709"/>
        <w:contextualSpacing w:val="0"/>
        <w:jc w:val="both"/>
        <w:rPr>
          <w:rFonts w:ascii="Times New Roman" w:eastAsia="Times New Roman" w:hAnsi="Times New Roman"/>
          <w:bCs/>
          <w:sz w:val="28"/>
          <w:lang w:eastAsia="ru-RU"/>
        </w:rPr>
      </w:pPr>
      <w:r w:rsidRPr="00E25B1F">
        <w:rPr>
          <w:rFonts w:ascii="Times New Roman" w:eastAsia="Times New Roman" w:hAnsi="Times New Roman"/>
          <w:bCs/>
          <w:sz w:val="28"/>
          <w:lang w:eastAsia="ru-RU"/>
        </w:rPr>
        <w:t>для обеспечения договора (кроме поручительства) - срок исполнения обязательств по договору плюс 60 дней;</w:t>
      </w:r>
    </w:p>
    <w:p w:rsidR="00AF618D" w:rsidRPr="00E25B1F" w:rsidRDefault="00AF618D" w:rsidP="00AF618D">
      <w:pPr>
        <w:pStyle w:val="afff"/>
        <w:numPr>
          <w:ilvl w:val="0"/>
          <w:numId w:val="49"/>
        </w:numPr>
        <w:tabs>
          <w:tab w:val="left" w:pos="1134"/>
        </w:tabs>
        <w:spacing w:after="0" w:line="240" w:lineRule="auto"/>
        <w:ind w:left="0" w:firstLine="709"/>
        <w:contextualSpacing w:val="0"/>
        <w:jc w:val="both"/>
        <w:rPr>
          <w:rFonts w:ascii="Times New Roman" w:eastAsia="Times New Roman" w:hAnsi="Times New Roman"/>
          <w:bCs/>
          <w:sz w:val="28"/>
          <w:lang w:eastAsia="ru-RU"/>
        </w:rPr>
      </w:pPr>
      <w:r w:rsidRPr="00E25B1F">
        <w:rPr>
          <w:rFonts w:ascii="Times New Roman" w:eastAsia="Times New Roman" w:hAnsi="Times New Roman"/>
          <w:bCs/>
          <w:sz w:val="28"/>
          <w:lang w:eastAsia="ru-RU"/>
        </w:rPr>
        <w:t>для обеспечения исполнения гарантийных обязательств (кроме поручительства) - срок гарантийных обязатель</w:t>
      </w:r>
      <w:proofErr w:type="gramStart"/>
      <w:r w:rsidRPr="00E25B1F">
        <w:rPr>
          <w:rFonts w:ascii="Times New Roman" w:eastAsia="Times New Roman" w:hAnsi="Times New Roman"/>
          <w:bCs/>
          <w:sz w:val="28"/>
          <w:lang w:eastAsia="ru-RU"/>
        </w:rPr>
        <w:t>ств пл</w:t>
      </w:r>
      <w:proofErr w:type="gramEnd"/>
      <w:r w:rsidRPr="00E25B1F">
        <w:rPr>
          <w:rFonts w:ascii="Times New Roman" w:eastAsia="Times New Roman" w:hAnsi="Times New Roman"/>
          <w:bCs/>
          <w:sz w:val="28"/>
          <w:lang w:eastAsia="ru-RU"/>
        </w:rPr>
        <w:t>юс 60 дней.</w:t>
      </w:r>
    </w:p>
    <w:p w:rsidR="00AF618D" w:rsidRPr="00E25B1F" w:rsidRDefault="00AF618D" w:rsidP="00AF618D">
      <w:pPr>
        <w:pStyle w:val="afff"/>
        <w:tabs>
          <w:tab w:val="left" w:pos="1134"/>
        </w:tabs>
        <w:spacing w:after="0" w:line="240" w:lineRule="auto"/>
        <w:ind w:left="0" w:firstLine="709"/>
        <w:contextualSpacing w:val="0"/>
        <w:jc w:val="both"/>
        <w:rPr>
          <w:rFonts w:ascii="Times New Roman" w:eastAsia="Times New Roman" w:hAnsi="Times New Roman"/>
          <w:bCs/>
          <w:sz w:val="28"/>
          <w:lang w:eastAsia="ru-RU"/>
        </w:rPr>
      </w:pPr>
      <w:r w:rsidRPr="00E25B1F">
        <w:rPr>
          <w:rFonts w:ascii="Times New Roman" w:eastAsia="Times New Roman" w:hAnsi="Times New Roman"/>
          <w:bCs/>
          <w:sz w:val="28"/>
          <w:lang w:eastAsia="ru-RU"/>
        </w:rPr>
        <w:t>Срок действия поручительства, принятого в качестве обеспечения возврата аванса, исполнения договора или исполнения гарантийных обязательств, должен составлять срок исполнения соответствующего обязательства плюс 1 (один) год.</w:t>
      </w:r>
    </w:p>
    <w:p w:rsidR="00AF618D" w:rsidRPr="00E25B1F" w:rsidRDefault="00AF618D" w:rsidP="00AF618D">
      <w:pPr>
        <w:numPr>
          <w:ilvl w:val="1"/>
          <w:numId w:val="40"/>
        </w:numPr>
        <w:ind w:left="0" w:firstLine="709"/>
        <w:jc w:val="both"/>
        <w:rPr>
          <w:bCs/>
          <w:sz w:val="28"/>
          <w:szCs w:val="22"/>
        </w:rPr>
      </w:pPr>
      <w:r w:rsidRPr="00E25B1F">
        <w:rPr>
          <w:bCs/>
          <w:sz w:val="28"/>
          <w:szCs w:val="22"/>
        </w:rPr>
        <w:t>В случае</w:t>
      </w:r>
      <w:proofErr w:type="gramStart"/>
      <w:r w:rsidRPr="00E25B1F">
        <w:rPr>
          <w:bCs/>
          <w:sz w:val="28"/>
          <w:szCs w:val="22"/>
        </w:rPr>
        <w:t>,</w:t>
      </w:r>
      <w:proofErr w:type="gramEnd"/>
      <w:r w:rsidRPr="00E25B1F">
        <w:rPr>
          <w:bCs/>
          <w:sz w:val="28"/>
          <w:szCs w:val="22"/>
        </w:rPr>
        <w:t xml:space="preserve"> если по каким либо причинам обеспечение исполнения обязательств по договору перестало быть действительным, прекратило свое действие или иным образом перестало обеспечивать исполнение обязательств по договору соответствующий </w:t>
      </w:r>
      <w:r w:rsidRPr="00E25B1F">
        <w:rPr>
          <w:b/>
          <w:i/>
        </w:rPr>
        <w:t>поставщик товара /подрядчик /исполнитель</w:t>
      </w:r>
      <w:r w:rsidRPr="00E25B1F">
        <w:rPr>
          <w:bCs/>
          <w:sz w:val="28"/>
          <w:szCs w:val="22"/>
        </w:rPr>
        <w:t xml:space="preserve"> должен предоставить заказчику/организатору </w:t>
      </w:r>
      <w:r w:rsidRPr="00E25B1F">
        <w:rPr>
          <w:sz w:val="28"/>
          <w:szCs w:val="28"/>
        </w:rPr>
        <w:t xml:space="preserve">запроса цен </w:t>
      </w:r>
      <w:r w:rsidRPr="00E25B1F">
        <w:rPr>
          <w:bCs/>
          <w:sz w:val="28"/>
          <w:szCs w:val="22"/>
        </w:rPr>
        <w:t>иное (новое) надлежащее обеспечение исполнения обязательств по договору</w:t>
      </w:r>
      <w:r w:rsidRPr="00E25B1F">
        <w:rPr>
          <w:sz w:val="28"/>
          <w:szCs w:val="28"/>
        </w:rPr>
        <w:t xml:space="preserve"> в порядке, предусмотренном проектом договора (часть 2 «Проект договора»)</w:t>
      </w:r>
      <w:r w:rsidRPr="00E25B1F">
        <w:rPr>
          <w:bCs/>
          <w:sz w:val="28"/>
          <w:szCs w:val="22"/>
        </w:rPr>
        <w:t>.</w:t>
      </w:r>
    </w:p>
    <w:bookmarkEnd w:id="78"/>
    <w:p w:rsidR="00A52F3D" w:rsidRPr="00E25B1F" w:rsidRDefault="00A52F3D" w:rsidP="00AF618D">
      <w:pPr>
        <w:numPr>
          <w:ilvl w:val="1"/>
          <w:numId w:val="40"/>
        </w:numPr>
        <w:ind w:left="0" w:firstLine="709"/>
        <w:jc w:val="both"/>
        <w:rPr>
          <w:sz w:val="28"/>
          <w:szCs w:val="28"/>
        </w:rPr>
      </w:pPr>
      <w:r w:rsidRPr="00E25B1F">
        <w:rPr>
          <w:b/>
          <w:i/>
        </w:rPr>
        <w:t xml:space="preserve">[при необходимости, в случае если заказчик допускает уменьшение размера, либо отказ от авансового платежа] </w:t>
      </w:r>
      <w:r w:rsidRPr="00E25B1F">
        <w:rPr>
          <w:sz w:val="28"/>
          <w:szCs w:val="28"/>
        </w:rPr>
        <w:t xml:space="preserve">Если в заявке участника </w:t>
      </w:r>
      <w:r w:rsidR="00466F9E" w:rsidRPr="00E25B1F">
        <w:rPr>
          <w:sz w:val="28"/>
          <w:szCs w:val="28"/>
        </w:rPr>
        <w:t>запроса цен</w:t>
      </w:r>
      <w:r w:rsidRPr="00E25B1F">
        <w:rPr>
          <w:sz w:val="28"/>
          <w:szCs w:val="28"/>
        </w:rPr>
        <w:t xml:space="preserve"> содержится предложение по уменьшению </w:t>
      </w:r>
      <w:r w:rsidRPr="00E25B1F">
        <w:rPr>
          <w:bCs/>
          <w:sz w:val="28"/>
          <w:szCs w:val="22"/>
        </w:rPr>
        <w:t>размера</w:t>
      </w:r>
      <w:r w:rsidRPr="00E25B1F">
        <w:rPr>
          <w:sz w:val="28"/>
          <w:szCs w:val="28"/>
        </w:rPr>
        <w:t xml:space="preserve"> аванса, либо отказ от аванса, то сумма обеспечения возврата аванса уменьшается соответственно, либо обеспечение возврата аванса не предоставляется.</w:t>
      </w:r>
    </w:p>
    <w:p w:rsidR="00A52F3D" w:rsidRPr="00E25B1F" w:rsidRDefault="00A52F3D" w:rsidP="00A52F3D">
      <w:pPr>
        <w:tabs>
          <w:tab w:val="left" w:pos="709"/>
          <w:tab w:val="num" w:pos="1004"/>
          <w:tab w:val="left" w:pos="1134"/>
          <w:tab w:val="num" w:pos="1701"/>
        </w:tabs>
        <w:ind w:firstLine="709"/>
        <w:jc w:val="both"/>
        <w:rPr>
          <w:sz w:val="28"/>
          <w:szCs w:val="28"/>
        </w:rPr>
      </w:pPr>
      <w:proofErr w:type="gramStart"/>
      <w:r w:rsidRPr="00E25B1F">
        <w:rPr>
          <w:sz w:val="28"/>
          <w:szCs w:val="28"/>
        </w:rPr>
        <w:t xml:space="preserve">Если на стадии проведения преддоговорных переговоров с победителем </w:t>
      </w:r>
      <w:r w:rsidR="00466F9E" w:rsidRPr="00E25B1F">
        <w:rPr>
          <w:sz w:val="28"/>
          <w:szCs w:val="28"/>
        </w:rPr>
        <w:t>запроса цен</w:t>
      </w:r>
      <w:r w:rsidRPr="00E25B1F">
        <w:rPr>
          <w:sz w:val="28"/>
          <w:szCs w:val="28"/>
        </w:rPr>
        <w:t xml:space="preserve"> или с участником </w:t>
      </w:r>
      <w:r w:rsidR="00466F9E" w:rsidRPr="00E25B1F">
        <w:rPr>
          <w:sz w:val="28"/>
          <w:szCs w:val="28"/>
        </w:rPr>
        <w:t>запроса цен</w:t>
      </w:r>
      <w:r w:rsidRPr="00E25B1F">
        <w:rPr>
          <w:sz w:val="28"/>
          <w:szCs w:val="28"/>
        </w:rPr>
        <w:t xml:space="preserve">, с которым принято решение заключить договор в соответствии </w:t>
      </w:r>
      <w:r w:rsidR="00A405B9" w:rsidRPr="00E25B1F">
        <w:rPr>
          <w:sz w:val="28"/>
          <w:szCs w:val="28"/>
        </w:rPr>
        <w:t xml:space="preserve">с </w:t>
      </w:r>
      <w:r w:rsidR="00E732E1">
        <w:rPr>
          <w:sz w:val="28"/>
          <w:szCs w:val="28"/>
        </w:rPr>
        <w:t xml:space="preserve">подпунктом в) </w:t>
      </w:r>
      <w:r w:rsidR="00A405B9" w:rsidRPr="00E25B1F">
        <w:rPr>
          <w:sz w:val="28"/>
          <w:szCs w:val="28"/>
        </w:rPr>
        <w:t>пункт</w:t>
      </w:r>
      <w:r w:rsidR="00E732E1">
        <w:rPr>
          <w:sz w:val="28"/>
          <w:szCs w:val="28"/>
        </w:rPr>
        <w:t>а</w:t>
      </w:r>
      <w:r w:rsidR="00A405B9" w:rsidRPr="00E25B1F">
        <w:rPr>
          <w:sz w:val="28"/>
          <w:szCs w:val="28"/>
        </w:rPr>
        <w:t xml:space="preserve"> </w:t>
      </w:r>
      <w:fldSimple w:instr=" REF _Ref317179204 \r \h  \* MERGEFORMAT ">
        <w:r w:rsidR="00224251" w:rsidRPr="00224251">
          <w:rPr>
            <w:sz w:val="28"/>
            <w:szCs w:val="28"/>
          </w:rPr>
          <w:t>3.36</w:t>
        </w:r>
      </w:fldSimple>
      <w:r w:rsidRPr="00E25B1F">
        <w:rPr>
          <w:sz w:val="28"/>
          <w:szCs w:val="28"/>
        </w:rPr>
        <w:t>, достигнуто соглашение об уменьшении размера аванса, либо соглашение об</w:t>
      </w:r>
      <w:r w:rsidR="006954A4" w:rsidRPr="00E25B1F">
        <w:rPr>
          <w:sz w:val="28"/>
          <w:szCs w:val="28"/>
        </w:rPr>
        <w:t> </w:t>
      </w:r>
      <w:r w:rsidRPr="00E25B1F">
        <w:rPr>
          <w:sz w:val="28"/>
          <w:szCs w:val="28"/>
        </w:rPr>
        <w:t>отказе от аванса, то сумма обеспечения возврата аванса уменьшается соответственно, либо обеспечение возврата аванса не предоставляется.</w:t>
      </w:r>
      <w:proofErr w:type="gramEnd"/>
    </w:p>
    <w:p w:rsidR="00A52F3D" w:rsidRPr="00E25B1F" w:rsidRDefault="00A52F3D" w:rsidP="00A52F3D">
      <w:pPr>
        <w:tabs>
          <w:tab w:val="num" w:pos="993"/>
          <w:tab w:val="left" w:pos="1134"/>
          <w:tab w:val="num" w:pos="1701"/>
        </w:tabs>
        <w:ind w:firstLine="709"/>
        <w:jc w:val="both"/>
        <w:rPr>
          <w:sz w:val="28"/>
          <w:szCs w:val="28"/>
        </w:rPr>
      </w:pPr>
      <w:r w:rsidRPr="00E25B1F">
        <w:rPr>
          <w:sz w:val="28"/>
          <w:szCs w:val="28"/>
        </w:rPr>
        <w:t xml:space="preserve">Непредставление обеспечения возврата аванса в случае полного отказа таким участником от аванса не является причиной признания победителя </w:t>
      </w:r>
      <w:r w:rsidR="00466F9E" w:rsidRPr="00E25B1F">
        <w:rPr>
          <w:sz w:val="28"/>
          <w:szCs w:val="28"/>
        </w:rPr>
        <w:t>запроса цен</w:t>
      </w:r>
      <w:r w:rsidRPr="00E25B1F">
        <w:rPr>
          <w:sz w:val="28"/>
          <w:szCs w:val="28"/>
        </w:rPr>
        <w:t xml:space="preserve"> или участника, с которым заключается договор, уклонившимся от</w:t>
      </w:r>
      <w:r w:rsidR="006954A4" w:rsidRPr="00E25B1F">
        <w:rPr>
          <w:sz w:val="28"/>
          <w:szCs w:val="28"/>
        </w:rPr>
        <w:t> </w:t>
      </w:r>
      <w:r w:rsidRPr="00E25B1F">
        <w:rPr>
          <w:sz w:val="28"/>
          <w:szCs w:val="28"/>
        </w:rPr>
        <w:t>заключения договора.</w:t>
      </w:r>
    </w:p>
    <w:p w:rsidR="00C87330" w:rsidRPr="00E25B1F" w:rsidRDefault="00C87330" w:rsidP="00C87330">
      <w:pPr>
        <w:tabs>
          <w:tab w:val="num" w:pos="1800"/>
          <w:tab w:val="num" w:pos="2847"/>
        </w:tabs>
        <w:spacing w:after="120"/>
        <w:jc w:val="both"/>
      </w:pPr>
    </w:p>
    <w:p w:rsidR="00C87330" w:rsidRPr="00E25B1F" w:rsidRDefault="00C87330" w:rsidP="0006474B">
      <w:pPr>
        <w:numPr>
          <w:ilvl w:val="2"/>
          <w:numId w:val="40"/>
        </w:numPr>
        <w:tabs>
          <w:tab w:val="num" w:pos="1288"/>
          <w:tab w:val="num" w:pos="1800"/>
        </w:tabs>
        <w:spacing w:after="120"/>
        <w:ind w:left="0" w:firstLine="0"/>
        <w:jc w:val="both"/>
        <w:rPr>
          <w:sz w:val="22"/>
          <w:szCs w:val="22"/>
        </w:rPr>
        <w:sectPr w:rsidR="00C87330" w:rsidRPr="00E25B1F" w:rsidSect="00DC56F8">
          <w:pgSz w:w="11907" w:h="16840" w:code="9"/>
          <w:pgMar w:top="1134" w:right="567" w:bottom="1134" w:left="1418" w:header="709" w:footer="624" w:gutter="0"/>
          <w:cols w:space="708"/>
          <w:docGrid w:linePitch="360"/>
        </w:sectPr>
      </w:pPr>
    </w:p>
    <w:p w:rsidR="00C87330" w:rsidRPr="00E25B1F" w:rsidRDefault="00C87330" w:rsidP="00C87330">
      <w:pPr>
        <w:pStyle w:val="10"/>
        <w:numPr>
          <w:ilvl w:val="1"/>
          <w:numId w:val="6"/>
        </w:numPr>
        <w:tabs>
          <w:tab w:val="clear" w:pos="1440"/>
          <w:tab w:val="num" w:pos="1134"/>
        </w:tabs>
        <w:ind w:left="0" w:firstLine="709"/>
        <w:jc w:val="left"/>
        <w:rPr>
          <w:sz w:val="28"/>
          <w:szCs w:val="28"/>
        </w:rPr>
      </w:pPr>
      <w:bookmarkStart w:id="84" w:name="_Ref317249938"/>
      <w:bookmarkStart w:id="85" w:name="_Ref317250097"/>
      <w:bookmarkStart w:id="86" w:name="_Ref317250449"/>
      <w:bookmarkStart w:id="87" w:name="_Ref317250478"/>
      <w:bookmarkStart w:id="88" w:name="_Ref317250543"/>
      <w:bookmarkStart w:id="89" w:name="_Ref317250574"/>
      <w:bookmarkStart w:id="90" w:name="_Ref317250613"/>
      <w:bookmarkStart w:id="91" w:name="_Ref317250658"/>
      <w:bookmarkStart w:id="92" w:name="_Ref317250794"/>
      <w:bookmarkStart w:id="93" w:name="_Ref317250824"/>
      <w:bookmarkStart w:id="94" w:name="_Ref317250960"/>
      <w:bookmarkStart w:id="95" w:name="_Ref317251687"/>
      <w:bookmarkStart w:id="96" w:name="_Ref317251859"/>
      <w:bookmarkStart w:id="97" w:name="_Ref317251922"/>
      <w:bookmarkStart w:id="98" w:name="_Ref317252010"/>
      <w:bookmarkStart w:id="99" w:name="_Ref317252139"/>
      <w:bookmarkStart w:id="100" w:name="_Ref317252218"/>
      <w:bookmarkStart w:id="101" w:name="_Ref317252248"/>
      <w:bookmarkStart w:id="102" w:name="_Ref317252368"/>
      <w:bookmarkStart w:id="103" w:name="_Ref317252507"/>
      <w:bookmarkStart w:id="104" w:name="_Ref317252621"/>
      <w:bookmarkStart w:id="105" w:name="_Ref317252703"/>
      <w:bookmarkStart w:id="106" w:name="_Ref317252728"/>
      <w:bookmarkStart w:id="107" w:name="_Ref317252748"/>
      <w:bookmarkStart w:id="108" w:name="_Ref317253259"/>
      <w:bookmarkStart w:id="109" w:name="_Ref317253402"/>
      <w:bookmarkStart w:id="110" w:name="_Ref317253410"/>
      <w:bookmarkStart w:id="111" w:name="_Ref317253440"/>
      <w:bookmarkStart w:id="112" w:name="_Ref317253501"/>
      <w:bookmarkStart w:id="113" w:name="_Ref317253520"/>
      <w:bookmarkStart w:id="114" w:name="_Ref317253546"/>
      <w:bookmarkStart w:id="115" w:name="_Ref317253575"/>
      <w:bookmarkStart w:id="116" w:name="_Ref317253625"/>
      <w:bookmarkStart w:id="117" w:name="_Ref317253730"/>
      <w:bookmarkStart w:id="118" w:name="_Ref317253746"/>
      <w:bookmarkStart w:id="119" w:name="_Ref317253837"/>
      <w:bookmarkStart w:id="120" w:name="_Ref317253860"/>
      <w:bookmarkStart w:id="121" w:name="_Ref317253928"/>
      <w:bookmarkStart w:id="122" w:name="_Ref317253950"/>
      <w:bookmarkStart w:id="123" w:name="_Ref317254150"/>
      <w:bookmarkStart w:id="124" w:name="_Ref317254376"/>
      <w:bookmarkStart w:id="125" w:name="_Ref317254587"/>
      <w:bookmarkStart w:id="126" w:name="_Ref317254624"/>
      <w:bookmarkStart w:id="127" w:name="_Ref317254668"/>
      <w:bookmarkStart w:id="128" w:name="_Ref317254811"/>
      <w:bookmarkStart w:id="129" w:name="_Ref317254962"/>
      <w:bookmarkStart w:id="130" w:name="_Ref317254984"/>
      <w:bookmarkStart w:id="131" w:name="_Ref317255052"/>
      <w:bookmarkStart w:id="132" w:name="_Ref317255067"/>
      <w:bookmarkStart w:id="133" w:name="_Ref317255152"/>
      <w:bookmarkStart w:id="134" w:name="_Ref317255544"/>
      <w:bookmarkStart w:id="135" w:name="_Ref317255710"/>
      <w:bookmarkStart w:id="136" w:name="_Ref317255807"/>
      <w:bookmarkStart w:id="137" w:name="_Ref317256048"/>
      <w:bookmarkStart w:id="138" w:name="_Ref317256158"/>
      <w:bookmarkStart w:id="139" w:name="_Ref317256294"/>
      <w:bookmarkStart w:id="140" w:name="_Ref317256304"/>
      <w:bookmarkStart w:id="141" w:name="_Ref317256340"/>
      <w:bookmarkStart w:id="142" w:name="_Ref317256731"/>
      <w:bookmarkStart w:id="143" w:name="_Ref317257275"/>
      <w:bookmarkStart w:id="144" w:name="_Ref317257316"/>
      <w:bookmarkStart w:id="145" w:name="_Ref317257380"/>
      <w:bookmarkStart w:id="146" w:name="_Ref317257480"/>
      <w:bookmarkStart w:id="147" w:name="_Ref317257622"/>
      <w:bookmarkStart w:id="148" w:name="_Ref317257653"/>
      <w:bookmarkStart w:id="149" w:name="_Ref317257798"/>
      <w:bookmarkStart w:id="150" w:name="_Ref317257810"/>
      <w:bookmarkStart w:id="151" w:name="_Ref317257897"/>
      <w:bookmarkStart w:id="152" w:name="_Ref317258036"/>
      <w:bookmarkStart w:id="153" w:name="_Toc392232481"/>
      <w:r w:rsidRPr="00E25B1F">
        <w:rPr>
          <w:sz w:val="28"/>
          <w:szCs w:val="28"/>
        </w:rPr>
        <w:t xml:space="preserve">ИНФОРМАЦИОННАЯ КАРТА </w:t>
      </w:r>
      <w:r w:rsidR="00466F9E" w:rsidRPr="00E25B1F">
        <w:rPr>
          <w:sz w:val="28"/>
          <w:szCs w:val="28"/>
        </w:rPr>
        <w:t>ЗАПРОСА ЦЕН</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C87330" w:rsidRPr="00E25B1F" w:rsidRDefault="00C87330" w:rsidP="00C87330">
      <w:pPr>
        <w:pStyle w:val="af4"/>
        <w:spacing w:before="0" w:beforeAutospacing="0" w:after="0" w:afterAutospacing="0"/>
        <w:ind w:firstLine="709"/>
        <w:jc w:val="both"/>
        <w:rPr>
          <w:sz w:val="28"/>
          <w:szCs w:val="28"/>
        </w:rPr>
      </w:pPr>
      <w:r w:rsidRPr="00E25B1F">
        <w:rPr>
          <w:sz w:val="28"/>
          <w:szCs w:val="28"/>
        </w:rPr>
        <w:t xml:space="preserve">Следующие условия проведения </w:t>
      </w:r>
      <w:r w:rsidR="00466F9E" w:rsidRPr="00E25B1F">
        <w:rPr>
          <w:sz w:val="28"/>
          <w:szCs w:val="28"/>
        </w:rPr>
        <w:t>запроса цен</w:t>
      </w:r>
      <w:r w:rsidRPr="00E25B1F">
        <w:rPr>
          <w:sz w:val="28"/>
          <w:szCs w:val="28"/>
        </w:rPr>
        <w:t xml:space="preserve"> являются неотъемлемой частью настоящей </w:t>
      </w:r>
      <w:r w:rsidR="003E0066" w:rsidRPr="00E25B1F">
        <w:rPr>
          <w:sz w:val="28"/>
          <w:szCs w:val="28"/>
        </w:rPr>
        <w:t xml:space="preserve">документации по </w:t>
      </w:r>
      <w:r w:rsidR="00466F9E" w:rsidRPr="00E25B1F">
        <w:rPr>
          <w:sz w:val="28"/>
          <w:szCs w:val="28"/>
        </w:rPr>
        <w:t>запросу цен</w:t>
      </w:r>
      <w:r w:rsidRPr="00E25B1F">
        <w:rPr>
          <w:sz w:val="28"/>
          <w:szCs w:val="28"/>
        </w:rPr>
        <w:t xml:space="preserve">, </w:t>
      </w:r>
      <w:proofErr w:type="gramStart"/>
      <w:r w:rsidRPr="00E25B1F">
        <w:rPr>
          <w:sz w:val="28"/>
          <w:szCs w:val="28"/>
        </w:rPr>
        <w:t>уточняют и дополняют</w:t>
      </w:r>
      <w:proofErr w:type="gramEnd"/>
      <w:r w:rsidRPr="00E25B1F">
        <w:rPr>
          <w:sz w:val="28"/>
          <w:szCs w:val="28"/>
        </w:rPr>
        <w:t xml:space="preserve"> положения разделов </w:t>
      </w:r>
      <w:fldSimple w:instr=" REF _Ref317259002 \r \h  \* MERGEFORMAT ">
        <w:r w:rsidR="00224251" w:rsidRPr="00224251">
          <w:rPr>
            <w:sz w:val="28"/>
            <w:szCs w:val="28"/>
          </w:rPr>
          <w:t>1</w:t>
        </w:r>
      </w:fldSimple>
      <w:r w:rsidRPr="00E25B1F">
        <w:rPr>
          <w:sz w:val="28"/>
          <w:szCs w:val="28"/>
        </w:rPr>
        <w:t>…</w:t>
      </w:r>
      <w:r w:rsidR="00753531" w:rsidRPr="00E25B1F">
        <w:rPr>
          <w:sz w:val="28"/>
          <w:szCs w:val="28"/>
        </w:rPr>
        <w:t>3</w:t>
      </w:r>
      <w:r w:rsidRPr="00E25B1F">
        <w:rPr>
          <w:sz w:val="28"/>
          <w:szCs w:val="28"/>
        </w:rPr>
        <w:t xml:space="preserve"> </w:t>
      </w:r>
      <w:r w:rsidR="003E0066" w:rsidRPr="00E25B1F">
        <w:rPr>
          <w:sz w:val="28"/>
          <w:szCs w:val="28"/>
        </w:rPr>
        <w:t xml:space="preserve">документации по </w:t>
      </w:r>
      <w:r w:rsidR="00466F9E" w:rsidRPr="00E25B1F">
        <w:rPr>
          <w:sz w:val="28"/>
          <w:szCs w:val="28"/>
        </w:rPr>
        <w:t>запросу цен</w:t>
      </w:r>
    </w:p>
    <w:tbl>
      <w:tblPr>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781"/>
        <w:gridCol w:w="2268"/>
        <w:gridCol w:w="11624"/>
      </w:tblGrid>
      <w:tr w:rsidR="00C87330" w:rsidRPr="00E25B1F" w:rsidTr="00871FAF">
        <w:trPr>
          <w:trHeight w:val="440"/>
          <w:tblHeader/>
        </w:trPr>
        <w:tc>
          <w:tcPr>
            <w:tcW w:w="781" w:type="dxa"/>
            <w:vAlign w:val="center"/>
          </w:tcPr>
          <w:p w:rsidR="00C87330" w:rsidRPr="00E25B1F" w:rsidRDefault="00C87330" w:rsidP="00C87330">
            <w:pPr>
              <w:jc w:val="center"/>
            </w:pPr>
            <w:r w:rsidRPr="00E25B1F">
              <w:t xml:space="preserve">№ </w:t>
            </w:r>
            <w:proofErr w:type="spellStart"/>
            <w:proofErr w:type="gramStart"/>
            <w:r w:rsidRPr="00E25B1F">
              <w:t>п</w:t>
            </w:r>
            <w:proofErr w:type="spellEnd"/>
            <w:proofErr w:type="gramEnd"/>
            <w:r w:rsidRPr="00E25B1F">
              <w:t>/</w:t>
            </w:r>
            <w:proofErr w:type="spellStart"/>
            <w:r w:rsidRPr="00E25B1F">
              <w:t>п</w:t>
            </w:r>
            <w:proofErr w:type="spellEnd"/>
          </w:p>
        </w:tc>
        <w:tc>
          <w:tcPr>
            <w:tcW w:w="2268" w:type="dxa"/>
            <w:vAlign w:val="center"/>
          </w:tcPr>
          <w:p w:rsidR="00C87330" w:rsidRPr="00E25B1F" w:rsidRDefault="00C87330" w:rsidP="00C87330">
            <w:pPr>
              <w:pStyle w:val="22"/>
              <w:ind w:firstLine="0"/>
              <w:jc w:val="center"/>
              <w:rPr>
                <w:bCs/>
              </w:rPr>
            </w:pPr>
            <w:r w:rsidRPr="00E25B1F">
              <w:rPr>
                <w:bCs/>
              </w:rPr>
              <w:t xml:space="preserve">Наименование </w:t>
            </w:r>
            <w:proofErr w:type="spellStart"/>
            <w:proofErr w:type="gramStart"/>
            <w:r w:rsidRPr="00E25B1F">
              <w:rPr>
                <w:bCs/>
              </w:rPr>
              <w:t>п</w:t>
            </w:r>
            <w:proofErr w:type="spellEnd"/>
            <w:proofErr w:type="gramEnd"/>
            <w:r w:rsidRPr="00E25B1F">
              <w:rPr>
                <w:bCs/>
              </w:rPr>
              <w:t>/</w:t>
            </w:r>
            <w:proofErr w:type="spellStart"/>
            <w:r w:rsidRPr="00E25B1F">
              <w:rPr>
                <w:bCs/>
              </w:rPr>
              <w:t>п</w:t>
            </w:r>
            <w:proofErr w:type="spellEnd"/>
          </w:p>
        </w:tc>
        <w:tc>
          <w:tcPr>
            <w:tcW w:w="11624" w:type="dxa"/>
            <w:vAlign w:val="center"/>
          </w:tcPr>
          <w:p w:rsidR="00C87330" w:rsidRPr="00E25B1F" w:rsidRDefault="00C87330" w:rsidP="00C87330">
            <w:pPr>
              <w:pStyle w:val="22"/>
              <w:ind w:right="153" w:firstLine="0"/>
              <w:jc w:val="center"/>
              <w:rPr>
                <w:bCs/>
              </w:rPr>
            </w:pPr>
            <w:r w:rsidRPr="00E25B1F">
              <w:rPr>
                <w:bCs/>
              </w:rPr>
              <w:t>Содержание</w:t>
            </w:r>
          </w:p>
        </w:tc>
      </w:tr>
      <w:tr w:rsidR="00FB3A18" w:rsidRPr="00E25B1F" w:rsidTr="00871FAF">
        <w:trPr>
          <w:trHeight w:val="1518"/>
        </w:trPr>
        <w:tc>
          <w:tcPr>
            <w:tcW w:w="781" w:type="dxa"/>
          </w:tcPr>
          <w:p w:rsidR="00FB3A18" w:rsidRPr="00E25B1F" w:rsidRDefault="00FB3A18" w:rsidP="0006474B">
            <w:pPr>
              <w:numPr>
                <w:ilvl w:val="0"/>
                <w:numId w:val="30"/>
              </w:numPr>
              <w:tabs>
                <w:tab w:val="num" w:pos="786"/>
              </w:tabs>
              <w:ind w:left="0" w:hanging="15"/>
              <w:jc w:val="center"/>
            </w:pPr>
            <w:bookmarkStart w:id="154" w:name="_Ref317250566"/>
          </w:p>
        </w:tc>
        <w:bookmarkEnd w:id="154"/>
        <w:tc>
          <w:tcPr>
            <w:tcW w:w="2268" w:type="dxa"/>
          </w:tcPr>
          <w:p w:rsidR="00FB3A18" w:rsidRPr="00391D30" w:rsidRDefault="00FB3A18" w:rsidP="00FB3A18">
            <w:pPr>
              <w:contextualSpacing/>
            </w:pPr>
            <w:r w:rsidRPr="00B272BC">
              <w:rPr>
                <w:bCs/>
              </w:rPr>
              <w:t>Предмет запроса цен</w:t>
            </w:r>
            <w:r>
              <w:rPr>
                <w:bCs/>
              </w:rPr>
              <w:t>, с</w:t>
            </w:r>
            <w:r w:rsidRPr="00B272BC">
              <w:t xml:space="preserve">остав и объем </w:t>
            </w:r>
            <w:r w:rsidRPr="00B272BC">
              <w:rPr>
                <w:b/>
                <w:i/>
              </w:rPr>
              <w:t>[товара/ работ/услуг]</w:t>
            </w:r>
          </w:p>
        </w:tc>
        <w:tc>
          <w:tcPr>
            <w:tcW w:w="11624" w:type="dxa"/>
          </w:tcPr>
          <w:p w:rsidR="00FB3A18" w:rsidRPr="00B272BC" w:rsidRDefault="00986BDA" w:rsidP="00380E4E">
            <w:pPr>
              <w:jc w:val="both"/>
              <w:rPr>
                <w:bCs/>
              </w:rPr>
            </w:pPr>
            <w:r>
              <w:t>П</w:t>
            </w:r>
            <w:r w:rsidRPr="00B272BC">
              <w:t xml:space="preserve">раво заключения договора на </w:t>
            </w:r>
            <w:r w:rsidR="00CF5B9F" w:rsidRPr="00CF5B9F">
              <w:t>оказание консалтинговых услуг при получении лицензии</w:t>
            </w:r>
          </w:p>
          <w:p w:rsidR="00FB3A18" w:rsidRPr="00B272BC" w:rsidRDefault="00FB3A18" w:rsidP="00FB3A18">
            <w:pPr>
              <w:pStyle w:val="22"/>
              <w:ind w:right="153" w:firstLine="0"/>
              <w:jc w:val="left"/>
              <w:rPr>
                <w:bCs/>
              </w:rPr>
            </w:pPr>
          </w:p>
          <w:p w:rsidR="00FB3A18" w:rsidRPr="00B272BC" w:rsidRDefault="00FB3A18" w:rsidP="00FB3A18">
            <w:pPr>
              <w:ind w:right="153"/>
              <w:contextualSpacing/>
              <w:jc w:val="both"/>
              <w:rPr>
                <w:bCs/>
              </w:rPr>
            </w:pPr>
          </w:p>
        </w:tc>
      </w:tr>
      <w:tr w:rsidR="00FB3A18" w:rsidRPr="00E25B1F" w:rsidTr="00871FAF">
        <w:trPr>
          <w:trHeight w:val="641"/>
        </w:trPr>
        <w:tc>
          <w:tcPr>
            <w:tcW w:w="781" w:type="dxa"/>
          </w:tcPr>
          <w:p w:rsidR="00FB3A18" w:rsidRPr="00E25B1F" w:rsidRDefault="00FB3A18" w:rsidP="0006474B">
            <w:pPr>
              <w:numPr>
                <w:ilvl w:val="0"/>
                <w:numId w:val="30"/>
              </w:numPr>
              <w:tabs>
                <w:tab w:val="num" w:pos="786"/>
              </w:tabs>
              <w:ind w:left="0" w:hanging="15"/>
              <w:jc w:val="center"/>
            </w:pPr>
            <w:bookmarkStart w:id="155" w:name="_Ref320260537"/>
          </w:p>
        </w:tc>
        <w:bookmarkEnd w:id="155"/>
        <w:tc>
          <w:tcPr>
            <w:tcW w:w="2268" w:type="dxa"/>
          </w:tcPr>
          <w:p w:rsidR="00FB3A18" w:rsidRPr="00B272BC" w:rsidRDefault="00FB3A18" w:rsidP="00FB3A18">
            <w:pPr>
              <w:ind w:right="70"/>
              <w:rPr>
                <w:bCs/>
              </w:rPr>
            </w:pPr>
            <w:r w:rsidRPr="00B272BC">
              <w:rPr>
                <w:bCs/>
              </w:rPr>
              <w:t>Нормативный документ, в соответствии с которым проводится запрос цен</w:t>
            </w:r>
          </w:p>
        </w:tc>
        <w:tc>
          <w:tcPr>
            <w:tcW w:w="11624" w:type="dxa"/>
          </w:tcPr>
          <w:p w:rsidR="00FB3A18" w:rsidRPr="00B272BC" w:rsidRDefault="00FB3A18" w:rsidP="00CF5B9F">
            <w:pPr>
              <w:pStyle w:val="22"/>
              <w:ind w:right="153" w:firstLine="0"/>
              <w:rPr>
                <w:b/>
                <w:bCs/>
                <w:i/>
                <w:shd w:val="clear" w:color="auto" w:fill="FDE9D9"/>
              </w:rPr>
            </w:pPr>
            <w:r w:rsidRPr="00B272BC">
              <w:rPr>
                <w:bCs/>
              </w:rPr>
              <w:t>Единый отраслевой стандарт закупок (Положение о закупке) Государственной корпорации по атомной энергии «</w:t>
            </w:r>
            <w:proofErr w:type="spellStart"/>
            <w:r w:rsidRPr="00B272BC">
              <w:rPr>
                <w:bCs/>
              </w:rPr>
              <w:t>Росатом</w:t>
            </w:r>
            <w:proofErr w:type="spellEnd"/>
            <w:r w:rsidRPr="00B272BC">
              <w:rPr>
                <w:bCs/>
              </w:rPr>
              <w:t>»</w:t>
            </w:r>
            <w:r w:rsidR="00223CFA" w:rsidRPr="00223CFA">
              <w:rPr>
                <w:bCs/>
              </w:rPr>
              <w:t xml:space="preserve"> </w:t>
            </w:r>
            <w:r w:rsidR="00223CFA">
              <w:rPr>
                <w:bCs/>
              </w:rPr>
              <w:t>с изменениями, утвержденными</w:t>
            </w:r>
            <w:r w:rsidRPr="00B272BC">
              <w:rPr>
                <w:bCs/>
              </w:rPr>
              <w:t xml:space="preserve"> решением наблюдательного совета </w:t>
            </w:r>
            <w:proofErr w:type="spellStart"/>
            <w:r w:rsidRPr="00B272BC">
              <w:rPr>
                <w:bCs/>
              </w:rPr>
              <w:t>Госкорпорации</w:t>
            </w:r>
            <w:proofErr w:type="spellEnd"/>
            <w:r w:rsidRPr="00B272BC">
              <w:rPr>
                <w:bCs/>
              </w:rPr>
              <w:t xml:space="preserve"> «</w:t>
            </w:r>
            <w:proofErr w:type="spellStart"/>
            <w:r w:rsidRPr="00B272BC">
              <w:rPr>
                <w:bCs/>
              </w:rPr>
              <w:t>Росатом</w:t>
            </w:r>
            <w:proofErr w:type="spellEnd"/>
            <w:r w:rsidRPr="00B272BC">
              <w:rPr>
                <w:bCs/>
              </w:rPr>
              <w:t xml:space="preserve">» </w:t>
            </w:r>
            <w:r w:rsidR="008D3291">
              <w:rPr>
                <w:bCs/>
              </w:rPr>
              <w:t xml:space="preserve">(протокол </w:t>
            </w:r>
            <w:r w:rsidR="00A87D4C">
              <w:rPr>
                <w:bCs/>
              </w:rPr>
              <w:t>№</w:t>
            </w:r>
            <w:r w:rsidR="00CF5B9F">
              <w:rPr>
                <w:bCs/>
              </w:rPr>
              <w:t>62</w:t>
            </w:r>
            <w:r w:rsidR="00A87D4C">
              <w:rPr>
                <w:bCs/>
              </w:rPr>
              <w:t xml:space="preserve"> </w:t>
            </w:r>
            <w:r w:rsidR="008D3291">
              <w:rPr>
                <w:bCs/>
              </w:rPr>
              <w:t xml:space="preserve">от </w:t>
            </w:r>
            <w:r w:rsidR="00CF5B9F">
              <w:rPr>
                <w:bCs/>
              </w:rPr>
              <w:t>04</w:t>
            </w:r>
            <w:r w:rsidR="008D3291">
              <w:rPr>
                <w:bCs/>
              </w:rPr>
              <w:t>.0</w:t>
            </w:r>
            <w:r w:rsidR="00CF5B9F">
              <w:rPr>
                <w:bCs/>
              </w:rPr>
              <w:t>6</w:t>
            </w:r>
            <w:r w:rsidR="008D3291">
              <w:rPr>
                <w:bCs/>
              </w:rPr>
              <w:t>.201</w:t>
            </w:r>
            <w:r w:rsidR="00FF1A20">
              <w:rPr>
                <w:bCs/>
              </w:rPr>
              <w:t>4</w:t>
            </w:r>
            <w:r w:rsidR="008D3291">
              <w:rPr>
                <w:bCs/>
              </w:rPr>
              <w:t>)</w:t>
            </w:r>
            <w:r>
              <w:rPr>
                <w:bCs/>
              </w:rPr>
              <w:t>.</w:t>
            </w:r>
          </w:p>
        </w:tc>
      </w:tr>
      <w:tr w:rsidR="00FB3A18" w:rsidRPr="00E25B1F" w:rsidTr="00871FAF">
        <w:trPr>
          <w:trHeight w:val="152"/>
        </w:trPr>
        <w:tc>
          <w:tcPr>
            <w:tcW w:w="781" w:type="dxa"/>
          </w:tcPr>
          <w:p w:rsidR="00FB3A18" w:rsidRPr="00E25B1F" w:rsidRDefault="00FB3A18" w:rsidP="0006474B">
            <w:pPr>
              <w:numPr>
                <w:ilvl w:val="0"/>
                <w:numId w:val="30"/>
              </w:numPr>
              <w:tabs>
                <w:tab w:val="num" w:pos="786"/>
              </w:tabs>
              <w:ind w:left="0" w:hanging="15"/>
              <w:jc w:val="center"/>
            </w:pPr>
            <w:bookmarkStart w:id="156" w:name="_Ref317250598"/>
          </w:p>
        </w:tc>
        <w:bookmarkEnd w:id="156"/>
        <w:tc>
          <w:tcPr>
            <w:tcW w:w="2268" w:type="dxa"/>
          </w:tcPr>
          <w:p w:rsidR="00FB3A18" w:rsidRPr="00B272BC" w:rsidRDefault="00FB3A18" w:rsidP="00FB3A18">
            <w:pPr>
              <w:ind w:right="153"/>
            </w:pPr>
            <w:r w:rsidRPr="00B272BC">
              <w:t>Условия договора:</w:t>
            </w:r>
          </w:p>
          <w:p w:rsidR="00FB3A18" w:rsidRPr="00B272BC" w:rsidRDefault="00FB3A18" w:rsidP="00FB3A18">
            <w:pPr>
              <w:ind w:right="153"/>
              <w:rPr>
                <w:b/>
                <w:bCs/>
                <w:i/>
                <w:shd w:val="clear" w:color="auto" w:fill="FDE9D9"/>
              </w:rPr>
            </w:pPr>
            <w:r w:rsidRPr="00B272BC">
              <w:t xml:space="preserve">Сроки </w:t>
            </w:r>
            <w:r w:rsidRPr="00B272BC">
              <w:rPr>
                <w:b/>
                <w:i/>
              </w:rPr>
              <w:t>поставки товара/ выполнения работ или оказания услуг</w:t>
            </w:r>
          </w:p>
          <w:p w:rsidR="00FB3A18" w:rsidRPr="00B272BC" w:rsidRDefault="00FB3A18" w:rsidP="00FB3A18">
            <w:pPr>
              <w:ind w:right="153"/>
              <w:rPr>
                <w:b/>
                <w:bCs/>
                <w:i/>
                <w:shd w:val="clear" w:color="auto" w:fill="FDE9D9"/>
              </w:rPr>
            </w:pPr>
            <w:r w:rsidRPr="00B272BC">
              <w:t xml:space="preserve">Место </w:t>
            </w:r>
            <w:r w:rsidRPr="00B272BC">
              <w:rPr>
                <w:b/>
                <w:i/>
              </w:rPr>
              <w:t>поставки товара/ выполнения работ или оказания услуг</w:t>
            </w:r>
          </w:p>
          <w:p w:rsidR="00FB3A18" w:rsidRPr="00B272BC" w:rsidRDefault="00FB3A18" w:rsidP="00FB3A18">
            <w:pPr>
              <w:ind w:right="153"/>
              <w:rPr>
                <w:b/>
                <w:i/>
              </w:rPr>
            </w:pPr>
            <w:r w:rsidRPr="00B272BC">
              <w:rPr>
                <w:b/>
                <w:i/>
              </w:rPr>
              <w:t xml:space="preserve">Условия оплаты </w:t>
            </w:r>
          </w:p>
          <w:p w:rsidR="00FB3A18" w:rsidRPr="00B272BC" w:rsidRDefault="00FB3A18" w:rsidP="00FB3A18">
            <w:pPr>
              <w:ind w:right="153"/>
            </w:pPr>
          </w:p>
        </w:tc>
        <w:tc>
          <w:tcPr>
            <w:tcW w:w="11624" w:type="dxa"/>
          </w:tcPr>
          <w:p w:rsidR="00353DA9" w:rsidRDefault="00353DA9" w:rsidP="00353DA9">
            <w:pPr>
              <w:tabs>
                <w:tab w:val="left" w:pos="1134"/>
              </w:tabs>
              <w:contextualSpacing/>
              <w:jc w:val="both"/>
            </w:pPr>
            <w:r w:rsidRPr="002A5BFA">
              <w:t xml:space="preserve">Срок поставки: в соответствии с проектом договора и приложениям к нему </w:t>
            </w:r>
          </w:p>
          <w:p w:rsidR="00353DA9" w:rsidRPr="00AC514C" w:rsidRDefault="00353DA9" w:rsidP="00353DA9">
            <w:pPr>
              <w:tabs>
                <w:tab w:val="left" w:pos="1134"/>
              </w:tabs>
              <w:contextualSpacing/>
              <w:jc w:val="both"/>
            </w:pPr>
          </w:p>
          <w:p w:rsidR="00353DA9" w:rsidRDefault="00353DA9" w:rsidP="00353DA9">
            <w:pPr>
              <w:pStyle w:val="22"/>
              <w:ind w:right="153" w:firstLine="0"/>
              <w:jc w:val="left"/>
            </w:pPr>
            <w:r w:rsidRPr="002A5BFA">
              <w:t>Место поставки товара</w:t>
            </w:r>
            <w:r w:rsidRPr="00AC514C">
              <w:t xml:space="preserve">: </w:t>
            </w:r>
            <w:r w:rsidRPr="008F6E65">
              <w:t>в соответствии с проектом договора и приложениям к нему.</w:t>
            </w:r>
          </w:p>
          <w:p w:rsidR="00353DA9" w:rsidRPr="00AC514C" w:rsidRDefault="00353DA9" w:rsidP="00353DA9">
            <w:pPr>
              <w:ind w:right="153"/>
              <w:jc w:val="both"/>
              <w:rPr>
                <w:b/>
              </w:rPr>
            </w:pPr>
          </w:p>
          <w:p w:rsidR="00FB3A18" w:rsidRDefault="00353DA9" w:rsidP="00353DA9">
            <w:pPr>
              <w:ind w:right="153"/>
              <w:jc w:val="both"/>
            </w:pPr>
            <w:r w:rsidRPr="00AC514C">
              <w:t>В соответствии с проектом договора.</w:t>
            </w:r>
          </w:p>
          <w:p w:rsidR="00353DA9" w:rsidRDefault="00353DA9" w:rsidP="00353DA9">
            <w:pPr>
              <w:ind w:right="153"/>
              <w:jc w:val="both"/>
            </w:pPr>
          </w:p>
          <w:p w:rsidR="00353DA9" w:rsidRDefault="00353DA9" w:rsidP="00353DA9">
            <w:pPr>
              <w:ind w:right="153"/>
              <w:jc w:val="both"/>
            </w:pPr>
          </w:p>
          <w:p w:rsidR="00353DA9" w:rsidRDefault="00353DA9" w:rsidP="00353DA9">
            <w:pPr>
              <w:ind w:right="153"/>
              <w:jc w:val="both"/>
            </w:pPr>
          </w:p>
          <w:p w:rsidR="00353DA9" w:rsidRDefault="00353DA9" w:rsidP="00353DA9">
            <w:pPr>
              <w:ind w:right="153"/>
              <w:jc w:val="both"/>
            </w:pPr>
          </w:p>
          <w:p w:rsidR="00353DA9" w:rsidRDefault="00353DA9" w:rsidP="00353DA9">
            <w:pPr>
              <w:ind w:right="153"/>
              <w:jc w:val="both"/>
            </w:pPr>
          </w:p>
          <w:p w:rsidR="00353DA9" w:rsidRDefault="00353DA9" w:rsidP="00353DA9">
            <w:pPr>
              <w:ind w:right="153"/>
              <w:jc w:val="both"/>
            </w:pPr>
          </w:p>
          <w:p w:rsidR="00353DA9" w:rsidRPr="00B272BC" w:rsidRDefault="00353DA9" w:rsidP="00353DA9">
            <w:pPr>
              <w:ind w:right="153"/>
              <w:jc w:val="both"/>
            </w:pPr>
            <w:r w:rsidRPr="00A63D6E">
              <w:t xml:space="preserve">Форма и все условия проекта договора являются обязательными. Встречные предложения участников по проекту договора </w:t>
            </w:r>
            <w:r w:rsidRPr="00A63D6E">
              <w:rPr>
                <w:u w:val="single"/>
              </w:rPr>
              <w:t>не допускаются.</w:t>
            </w:r>
          </w:p>
        </w:tc>
      </w:tr>
      <w:tr w:rsidR="00FB3A18" w:rsidRPr="00E25B1F" w:rsidTr="00871FAF">
        <w:trPr>
          <w:trHeight w:val="416"/>
        </w:trPr>
        <w:tc>
          <w:tcPr>
            <w:tcW w:w="781" w:type="dxa"/>
          </w:tcPr>
          <w:p w:rsidR="00FB3A18" w:rsidRPr="00E25B1F" w:rsidRDefault="00FB3A18" w:rsidP="0006474B">
            <w:pPr>
              <w:numPr>
                <w:ilvl w:val="0"/>
                <w:numId w:val="30"/>
              </w:numPr>
              <w:tabs>
                <w:tab w:val="num" w:pos="786"/>
              </w:tabs>
              <w:ind w:left="0" w:hanging="15"/>
              <w:jc w:val="center"/>
            </w:pPr>
            <w:bookmarkStart w:id="157" w:name="_Ref317250606"/>
          </w:p>
        </w:tc>
        <w:bookmarkEnd w:id="157"/>
        <w:tc>
          <w:tcPr>
            <w:tcW w:w="2268" w:type="dxa"/>
          </w:tcPr>
          <w:p w:rsidR="00FB3A18" w:rsidRPr="00B272BC" w:rsidRDefault="00FB3A18" w:rsidP="00FB3A18">
            <w:pPr>
              <w:ind w:right="153"/>
            </w:pPr>
            <w:r w:rsidRPr="00B272BC">
              <w:t xml:space="preserve">Количество лотов </w:t>
            </w:r>
          </w:p>
        </w:tc>
        <w:tc>
          <w:tcPr>
            <w:tcW w:w="11624" w:type="dxa"/>
          </w:tcPr>
          <w:p w:rsidR="00FB3A18" w:rsidRPr="00B272BC" w:rsidRDefault="00FB3A18" w:rsidP="00FB3A18">
            <w:pPr>
              <w:ind w:right="153"/>
            </w:pPr>
            <w:r>
              <w:t>1</w:t>
            </w:r>
          </w:p>
        </w:tc>
      </w:tr>
      <w:tr w:rsidR="00FB3A18" w:rsidRPr="00E25B1F" w:rsidTr="00871FAF">
        <w:trPr>
          <w:trHeight w:val="152"/>
        </w:trPr>
        <w:tc>
          <w:tcPr>
            <w:tcW w:w="781" w:type="dxa"/>
          </w:tcPr>
          <w:p w:rsidR="00FB3A18" w:rsidRPr="00E25B1F" w:rsidRDefault="00FB3A18" w:rsidP="0006474B">
            <w:pPr>
              <w:numPr>
                <w:ilvl w:val="0"/>
                <w:numId w:val="30"/>
              </w:numPr>
              <w:tabs>
                <w:tab w:val="num" w:pos="786"/>
              </w:tabs>
              <w:ind w:left="0" w:hanging="15"/>
              <w:jc w:val="center"/>
            </w:pPr>
            <w:bookmarkStart w:id="158" w:name="_Ref317249928"/>
          </w:p>
        </w:tc>
        <w:bookmarkEnd w:id="158"/>
        <w:tc>
          <w:tcPr>
            <w:tcW w:w="2268" w:type="dxa"/>
          </w:tcPr>
          <w:p w:rsidR="00FB3A18" w:rsidRPr="00B272BC" w:rsidRDefault="00FB3A18" w:rsidP="00FB3A18">
            <w:pPr>
              <w:contextualSpacing/>
            </w:pPr>
            <w:r w:rsidRPr="00B272BC">
              <w:t>Заказчик</w:t>
            </w:r>
          </w:p>
        </w:tc>
        <w:tc>
          <w:tcPr>
            <w:tcW w:w="11624" w:type="dxa"/>
          </w:tcPr>
          <w:p w:rsidR="00353DA9" w:rsidRPr="009F5DAB" w:rsidRDefault="009F5DAB" w:rsidP="00353DA9">
            <w:pPr>
              <w:tabs>
                <w:tab w:val="left" w:pos="0"/>
              </w:tabs>
              <w:autoSpaceDE w:val="0"/>
              <w:autoSpaceDN w:val="0"/>
              <w:adjustRightInd w:val="0"/>
              <w:jc w:val="both"/>
              <w:rPr>
                <w:b/>
                <w:i/>
              </w:rPr>
            </w:pPr>
            <w:r w:rsidRPr="009F5DAB">
              <w:t>О</w:t>
            </w:r>
            <w:r w:rsidR="00E85D39">
              <w:t>О</w:t>
            </w:r>
            <w:r w:rsidRPr="009F5DAB">
              <w:t>О «</w:t>
            </w:r>
            <w:r w:rsidR="00E85D39">
              <w:t>ССРТ</w:t>
            </w:r>
            <w:r w:rsidRPr="009F5DAB">
              <w:t>»</w:t>
            </w:r>
          </w:p>
          <w:p w:rsidR="00920FD6" w:rsidRPr="00920FD6" w:rsidRDefault="00920FD6" w:rsidP="00920FD6">
            <w:pPr>
              <w:tabs>
                <w:tab w:val="left" w:pos="1134"/>
              </w:tabs>
              <w:contextualSpacing/>
              <w:jc w:val="both"/>
              <w:rPr>
                <w:spacing w:val="-6"/>
              </w:rPr>
            </w:pPr>
            <w:r w:rsidRPr="00920FD6">
              <w:t xml:space="preserve">Место нахождения: </w:t>
            </w:r>
            <w:r w:rsidRPr="00920FD6">
              <w:rPr>
                <w:spacing w:val="-6"/>
              </w:rPr>
              <w:t>67467</w:t>
            </w:r>
            <w:r w:rsidR="00E85D39">
              <w:rPr>
                <w:spacing w:val="-6"/>
              </w:rPr>
              <w:t>3</w:t>
            </w:r>
            <w:r w:rsidRPr="00920FD6">
              <w:rPr>
                <w:spacing w:val="-6"/>
              </w:rPr>
              <w:t xml:space="preserve">, Забайкальский край, </w:t>
            </w:r>
            <w:proofErr w:type="spellStart"/>
            <w:r w:rsidRPr="00920FD6">
              <w:rPr>
                <w:spacing w:val="-6"/>
              </w:rPr>
              <w:t>Краснока</w:t>
            </w:r>
            <w:r w:rsidR="00E85D39">
              <w:rPr>
                <w:spacing w:val="-6"/>
              </w:rPr>
              <w:t>менский</w:t>
            </w:r>
            <w:proofErr w:type="spellEnd"/>
            <w:r w:rsidR="00E85D39">
              <w:rPr>
                <w:spacing w:val="-6"/>
              </w:rPr>
              <w:t xml:space="preserve"> район, г. </w:t>
            </w:r>
            <w:proofErr w:type="spellStart"/>
            <w:r w:rsidR="00E85D39">
              <w:rPr>
                <w:spacing w:val="-6"/>
              </w:rPr>
              <w:t>Краснокаменск</w:t>
            </w:r>
            <w:proofErr w:type="spellEnd"/>
            <w:r w:rsidR="00E85D39">
              <w:rPr>
                <w:spacing w:val="-6"/>
              </w:rPr>
              <w:t xml:space="preserve">, </w:t>
            </w:r>
            <w:r w:rsidR="00E85D39" w:rsidRPr="00E85D39">
              <w:rPr>
                <w:spacing w:val="-6"/>
              </w:rPr>
              <w:t xml:space="preserve">ул. </w:t>
            </w:r>
            <w:proofErr w:type="gramStart"/>
            <w:r w:rsidR="00E85D39" w:rsidRPr="00E85D39">
              <w:rPr>
                <w:spacing w:val="-6"/>
              </w:rPr>
              <w:t>Молодежная</w:t>
            </w:r>
            <w:proofErr w:type="gramEnd"/>
            <w:r w:rsidR="00E85D39" w:rsidRPr="00E85D39">
              <w:rPr>
                <w:spacing w:val="-6"/>
              </w:rPr>
              <w:t>, корпус 5 АБК «ССРТ»</w:t>
            </w:r>
          </w:p>
          <w:p w:rsidR="00FB3A18" w:rsidRPr="00B272BC" w:rsidRDefault="00920FD6" w:rsidP="00E85D39">
            <w:r w:rsidRPr="00920FD6">
              <w:rPr>
                <w:spacing w:val="-6"/>
              </w:rPr>
              <w:t>Почтовый адрес: 67467</w:t>
            </w:r>
            <w:r w:rsidR="00E85D39">
              <w:rPr>
                <w:spacing w:val="-6"/>
              </w:rPr>
              <w:t>3</w:t>
            </w:r>
            <w:r w:rsidRPr="00920FD6">
              <w:rPr>
                <w:spacing w:val="-6"/>
              </w:rPr>
              <w:t xml:space="preserve">, Забайкальский край, </w:t>
            </w:r>
            <w:proofErr w:type="spellStart"/>
            <w:r w:rsidRPr="00920FD6">
              <w:rPr>
                <w:spacing w:val="-6"/>
              </w:rPr>
              <w:t>Краснокаменский</w:t>
            </w:r>
            <w:proofErr w:type="spellEnd"/>
            <w:r w:rsidRPr="00920FD6">
              <w:rPr>
                <w:spacing w:val="-6"/>
              </w:rPr>
              <w:t xml:space="preserve"> район, г. </w:t>
            </w:r>
            <w:proofErr w:type="spellStart"/>
            <w:r w:rsidRPr="00920FD6">
              <w:rPr>
                <w:spacing w:val="-6"/>
              </w:rPr>
              <w:t>Краснокаменск</w:t>
            </w:r>
            <w:proofErr w:type="spellEnd"/>
            <w:r w:rsidR="00E85D39">
              <w:rPr>
                <w:spacing w:val="-6"/>
              </w:rPr>
              <w:t xml:space="preserve">, </w:t>
            </w:r>
            <w:r w:rsidR="00E85D39" w:rsidRPr="00E85D39">
              <w:rPr>
                <w:spacing w:val="-6"/>
              </w:rPr>
              <w:t xml:space="preserve">ул. </w:t>
            </w:r>
            <w:proofErr w:type="gramStart"/>
            <w:r w:rsidR="00E85D39" w:rsidRPr="00E85D39">
              <w:rPr>
                <w:spacing w:val="-6"/>
              </w:rPr>
              <w:t>Молодежная</w:t>
            </w:r>
            <w:proofErr w:type="gramEnd"/>
            <w:r w:rsidR="00E85D39" w:rsidRPr="00E85D39">
              <w:rPr>
                <w:spacing w:val="-6"/>
              </w:rPr>
              <w:t>, корпус 5 АБК «ССРТ»</w:t>
            </w:r>
          </w:p>
        </w:tc>
      </w:tr>
      <w:tr w:rsidR="00FA324C" w:rsidRPr="00E25B1F" w:rsidTr="00871FAF">
        <w:trPr>
          <w:trHeight w:val="152"/>
        </w:trPr>
        <w:tc>
          <w:tcPr>
            <w:tcW w:w="781" w:type="dxa"/>
          </w:tcPr>
          <w:p w:rsidR="00FA324C" w:rsidRPr="00E25B1F" w:rsidRDefault="00FA324C" w:rsidP="0006474B">
            <w:pPr>
              <w:numPr>
                <w:ilvl w:val="0"/>
                <w:numId w:val="30"/>
              </w:numPr>
              <w:tabs>
                <w:tab w:val="num" w:pos="786"/>
              </w:tabs>
              <w:ind w:left="0" w:hanging="15"/>
              <w:jc w:val="center"/>
            </w:pPr>
            <w:bookmarkStart w:id="159" w:name="_Ref317250471"/>
          </w:p>
        </w:tc>
        <w:bookmarkEnd w:id="159"/>
        <w:tc>
          <w:tcPr>
            <w:tcW w:w="2268" w:type="dxa"/>
          </w:tcPr>
          <w:p w:rsidR="00FA324C" w:rsidRPr="00B272BC" w:rsidRDefault="00FA324C" w:rsidP="00FB3A18">
            <w:pPr>
              <w:ind w:right="153"/>
            </w:pPr>
            <w:r w:rsidRPr="00B272BC">
              <w:t>О</w:t>
            </w:r>
            <w:r w:rsidRPr="00B272BC">
              <w:rPr>
                <w:bCs/>
              </w:rPr>
              <w:t>рганизатор запроса цен</w:t>
            </w:r>
          </w:p>
        </w:tc>
        <w:tc>
          <w:tcPr>
            <w:tcW w:w="11624" w:type="dxa"/>
          </w:tcPr>
          <w:p w:rsidR="00D86724" w:rsidRPr="00D86724" w:rsidRDefault="00D86724" w:rsidP="00D86724">
            <w:pPr>
              <w:rPr>
                <w:bCs/>
                <w:color w:val="000000"/>
              </w:rPr>
            </w:pPr>
            <w:r w:rsidRPr="00D86724">
              <w:rPr>
                <w:bCs/>
                <w:color w:val="000000"/>
              </w:rPr>
              <w:t xml:space="preserve">ООО </w:t>
            </w:r>
            <w:r w:rsidR="00DC5E8C">
              <w:rPr>
                <w:bCs/>
                <w:color w:val="000000"/>
              </w:rPr>
              <w:t>«</w:t>
            </w:r>
            <w:r w:rsidRPr="00D86724">
              <w:rPr>
                <w:bCs/>
                <w:color w:val="000000"/>
              </w:rPr>
              <w:t>АРМЗ Сервис</w:t>
            </w:r>
            <w:r w:rsidR="00DC5E8C">
              <w:rPr>
                <w:bCs/>
                <w:color w:val="000000"/>
              </w:rPr>
              <w:t>»</w:t>
            </w:r>
          </w:p>
          <w:p w:rsidR="00D86724" w:rsidRPr="00D86724" w:rsidRDefault="00353DA9" w:rsidP="00D86724">
            <w:pPr>
              <w:rPr>
                <w:bCs/>
                <w:color w:val="000000"/>
              </w:rPr>
            </w:pPr>
            <w:r w:rsidRPr="00423E7A">
              <w:rPr>
                <w:bCs/>
                <w:color w:val="000000"/>
              </w:rPr>
              <w:t>Место нахождения</w:t>
            </w:r>
            <w:r>
              <w:rPr>
                <w:bCs/>
                <w:color w:val="000000"/>
              </w:rPr>
              <w:t>:</w:t>
            </w:r>
            <w:r w:rsidRPr="00423E7A">
              <w:rPr>
                <w:b/>
                <w:bCs/>
                <w:color w:val="000000"/>
              </w:rPr>
              <w:t xml:space="preserve"> </w:t>
            </w:r>
            <w:r w:rsidR="00DC5E8C" w:rsidRPr="00DC5E8C">
              <w:rPr>
                <w:bCs/>
                <w:color w:val="000000"/>
              </w:rPr>
              <w:t>109004, г. Москва, Большой Дровяной переулок, 12 стр. 3</w:t>
            </w:r>
            <w:r w:rsidR="00D86724">
              <w:rPr>
                <w:bCs/>
                <w:color w:val="000000"/>
              </w:rPr>
              <w:t>.</w:t>
            </w:r>
          </w:p>
          <w:p w:rsidR="00353DA9" w:rsidRPr="00423E7A" w:rsidRDefault="00353DA9" w:rsidP="00D86724">
            <w:pPr>
              <w:rPr>
                <w:bCs/>
                <w:color w:val="000000"/>
              </w:rPr>
            </w:pPr>
            <w:r w:rsidRPr="00423E7A">
              <w:rPr>
                <w:bCs/>
                <w:color w:val="000000"/>
              </w:rPr>
              <w:t>Почтовый адрес</w:t>
            </w:r>
            <w:r>
              <w:rPr>
                <w:bCs/>
                <w:color w:val="000000"/>
              </w:rPr>
              <w:t>:</w:t>
            </w:r>
            <w:r w:rsidRPr="00423E7A">
              <w:rPr>
                <w:bCs/>
                <w:color w:val="000000"/>
              </w:rPr>
              <w:t xml:space="preserve"> </w:t>
            </w:r>
            <w:r w:rsidR="00DC5E8C" w:rsidRPr="00DC5E8C">
              <w:rPr>
                <w:bCs/>
                <w:color w:val="000000"/>
              </w:rPr>
              <w:t>109004, г. Москва, Большой Дровяной переулок, 12 стр. 3</w:t>
            </w:r>
            <w:r w:rsidR="00D86724">
              <w:rPr>
                <w:bCs/>
                <w:color w:val="000000"/>
              </w:rPr>
              <w:t>.</w:t>
            </w:r>
          </w:p>
          <w:p w:rsidR="00353DA9" w:rsidRPr="00C74E60" w:rsidRDefault="00353DA9" w:rsidP="00353DA9">
            <w:pPr>
              <w:tabs>
                <w:tab w:val="left" w:pos="270"/>
              </w:tabs>
              <w:jc w:val="both"/>
              <w:rPr>
                <w:bCs/>
                <w:color w:val="000000"/>
              </w:rPr>
            </w:pPr>
            <w:r w:rsidRPr="004F6045">
              <w:rPr>
                <w:bCs/>
                <w:color w:val="000000"/>
              </w:rPr>
              <w:t>Контактное лицо:</w:t>
            </w:r>
            <w:r>
              <w:rPr>
                <w:bCs/>
                <w:color w:val="000000"/>
              </w:rPr>
              <w:t xml:space="preserve"> </w:t>
            </w:r>
            <w:proofErr w:type="spellStart"/>
            <w:r w:rsidR="00DC5E8C" w:rsidRPr="00DC5E8C">
              <w:rPr>
                <w:bCs/>
                <w:color w:val="000000"/>
              </w:rPr>
              <w:t>Сизикова</w:t>
            </w:r>
            <w:proofErr w:type="spellEnd"/>
            <w:r w:rsidR="00DC5E8C" w:rsidRPr="00DC5E8C">
              <w:rPr>
                <w:bCs/>
                <w:color w:val="000000"/>
              </w:rPr>
              <w:t xml:space="preserve"> Елена Николаевна</w:t>
            </w:r>
          </w:p>
          <w:p w:rsidR="007B4A85" w:rsidRPr="00C74E60" w:rsidRDefault="007B4A85" w:rsidP="007B4A85">
            <w:pPr>
              <w:tabs>
                <w:tab w:val="left" w:pos="270"/>
              </w:tabs>
              <w:jc w:val="both"/>
              <w:rPr>
                <w:bCs/>
                <w:color w:val="000000"/>
              </w:rPr>
            </w:pPr>
            <w:r w:rsidRPr="00C74E60">
              <w:rPr>
                <w:bCs/>
                <w:color w:val="000000"/>
              </w:rPr>
              <w:t>Адрес электр</w:t>
            </w:r>
            <w:r>
              <w:rPr>
                <w:bCs/>
                <w:color w:val="000000"/>
              </w:rPr>
              <w:t xml:space="preserve">онной почты  - </w:t>
            </w:r>
            <w:hyperlink r:id="rId18" w:history="1">
              <w:r w:rsidR="00DC5E8C" w:rsidRPr="00F561DF">
                <w:rPr>
                  <w:rStyle w:val="afb"/>
                  <w:rFonts w:eastAsia="Calibri"/>
                  <w:sz w:val="28"/>
                  <w:lang w:val="en-US" w:eastAsia="en-US"/>
                </w:rPr>
                <w:t>uslugi</w:t>
              </w:r>
              <w:r w:rsidR="00DC5E8C" w:rsidRPr="00F561DF">
                <w:rPr>
                  <w:rStyle w:val="afb"/>
                  <w:rFonts w:eastAsia="Calibri"/>
                  <w:sz w:val="28"/>
                  <w:lang w:eastAsia="en-US"/>
                </w:rPr>
                <w:t>@</w:t>
              </w:r>
              <w:r w:rsidR="00DC5E8C" w:rsidRPr="00F561DF">
                <w:rPr>
                  <w:rStyle w:val="afb"/>
                  <w:rFonts w:eastAsia="Calibri"/>
                  <w:sz w:val="28"/>
                  <w:lang w:val="en-US" w:eastAsia="en-US"/>
                </w:rPr>
                <w:t>armz</w:t>
              </w:r>
              <w:r w:rsidR="00DC5E8C" w:rsidRPr="00F561DF">
                <w:rPr>
                  <w:rStyle w:val="afb"/>
                  <w:rFonts w:eastAsia="Calibri"/>
                  <w:sz w:val="28"/>
                  <w:lang w:eastAsia="en-US"/>
                </w:rPr>
                <w:t>-</w:t>
              </w:r>
              <w:r w:rsidR="00DC5E8C" w:rsidRPr="00F561DF">
                <w:rPr>
                  <w:rStyle w:val="afb"/>
                  <w:rFonts w:eastAsia="Calibri"/>
                  <w:sz w:val="28"/>
                  <w:lang w:val="en-US" w:eastAsia="en-US"/>
                </w:rPr>
                <w:t>service</w:t>
              </w:r>
              <w:r w:rsidR="00DC5E8C" w:rsidRPr="00F561DF">
                <w:rPr>
                  <w:rStyle w:val="afb"/>
                  <w:rFonts w:eastAsia="Calibri"/>
                  <w:sz w:val="28"/>
                  <w:lang w:eastAsia="en-US"/>
                </w:rPr>
                <w:t>.</w:t>
              </w:r>
              <w:r w:rsidR="00DC5E8C" w:rsidRPr="00F561DF">
                <w:rPr>
                  <w:rStyle w:val="afb"/>
                  <w:rFonts w:eastAsia="Calibri"/>
                  <w:sz w:val="28"/>
                  <w:lang w:val="en-US" w:eastAsia="en-US"/>
                </w:rPr>
                <w:t>ru</w:t>
              </w:r>
            </w:hyperlink>
          </w:p>
          <w:p w:rsidR="007B4A85" w:rsidRDefault="007B4A85" w:rsidP="007B4A85">
            <w:pPr>
              <w:tabs>
                <w:tab w:val="left" w:pos="1134"/>
              </w:tabs>
              <w:contextualSpacing/>
              <w:jc w:val="both"/>
              <w:rPr>
                <w:bCs/>
                <w:color w:val="000000"/>
              </w:rPr>
            </w:pPr>
            <w:r w:rsidRPr="00C74E60">
              <w:rPr>
                <w:bCs/>
                <w:color w:val="000000"/>
              </w:rPr>
              <w:t xml:space="preserve">Номер контактного телефона – </w:t>
            </w:r>
            <w:r w:rsidRPr="00D86724">
              <w:rPr>
                <w:bCs/>
                <w:color w:val="000000"/>
              </w:rPr>
              <w:t xml:space="preserve">+7-499-951-60-57 </w:t>
            </w:r>
            <w:proofErr w:type="spellStart"/>
            <w:r w:rsidRPr="00D86724">
              <w:rPr>
                <w:bCs/>
                <w:color w:val="000000"/>
              </w:rPr>
              <w:t>доб</w:t>
            </w:r>
            <w:proofErr w:type="spellEnd"/>
            <w:r w:rsidRPr="00D86724">
              <w:rPr>
                <w:bCs/>
                <w:color w:val="000000"/>
              </w:rPr>
              <w:t>. 22</w:t>
            </w:r>
            <w:r w:rsidR="00DC5E8C">
              <w:rPr>
                <w:bCs/>
                <w:color w:val="000000"/>
              </w:rPr>
              <w:t>36</w:t>
            </w:r>
          </w:p>
          <w:p w:rsidR="00D86724" w:rsidRPr="00402AB1" w:rsidRDefault="007B4A85" w:rsidP="00CF7B42">
            <w:pPr>
              <w:rPr>
                <w:spacing w:val="-6"/>
                <w:sz w:val="28"/>
                <w:szCs w:val="28"/>
              </w:rPr>
            </w:pPr>
            <w:r w:rsidRPr="000C4602">
              <w:rPr>
                <w:b/>
                <w:bCs/>
                <w:color w:val="000000"/>
                <w:sz w:val="28"/>
                <w:szCs w:val="28"/>
              </w:rPr>
              <w:t>Все вопросы по данной процедуре</w:t>
            </w:r>
            <w:r>
              <w:rPr>
                <w:b/>
                <w:bCs/>
                <w:color w:val="000000"/>
                <w:sz w:val="28"/>
                <w:szCs w:val="28"/>
              </w:rPr>
              <w:t xml:space="preserve"> необходимо </w:t>
            </w:r>
            <w:r w:rsidRPr="000C4602">
              <w:rPr>
                <w:b/>
                <w:bCs/>
                <w:color w:val="000000"/>
                <w:sz w:val="28"/>
                <w:szCs w:val="28"/>
              </w:rPr>
              <w:t xml:space="preserve"> направлять в письменном виде на почту  </w:t>
            </w:r>
            <w:hyperlink r:id="rId19" w:history="1">
              <w:r w:rsidR="00DC5E8C" w:rsidRPr="00F561DF">
                <w:rPr>
                  <w:rStyle w:val="afb"/>
                  <w:rFonts w:eastAsia="Calibri"/>
                  <w:sz w:val="28"/>
                  <w:lang w:val="en-US" w:eastAsia="en-US"/>
                </w:rPr>
                <w:t>uslugi</w:t>
              </w:r>
              <w:r w:rsidR="00DC5E8C" w:rsidRPr="00F561DF">
                <w:rPr>
                  <w:rStyle w:val="afb"/>
                  <w:rFonts w:eastAsia="Calibri"/>
                  <w:sz w:val="28"/>
                  <w:lang w:eastAsia="en-US"/>
                </w:rPr>
                <w:t>@</w:t>
              </w:r>
              <w:r w:rsidR="00DC5E8C" w:rsidRPr="00F561DF">
                <w:rPr>
                  <w:rStyle w:val="afb"/>
                  <w:rFonts w:eastAsia="Calibri"/>
                  <w:sz w:val="28"/>
                  <w:lang w:val="en-US" w:eastAsia="en-US"/>
                </w:rPr>
                <w:t>armz</w:t>
              </w:r>
              <w:r w:rsidR="00DC5E8C" w:rsidRPr="00F561DF">
                <w:rPr>
                  <w:rStyle w:val="afb"/>
                  <w:rFonts w:eastAsia="Calibri"/>
                  <w:sz w:val="28"/>
                  <w:lang w:eastAsia="en-US"/>
                </w:rPr>
                <w:t>-</w:t>
              </w:r>
              <w:r w:rsidR="00DC5E8C" w:rsidRPr="00F561DF">
                <w:rPr>
                  <w:rStyle w:val="afb"/>
                  <w:rFonts w:eastAsia="Calibri"/>
                  <w:sz w:val="28"/>
                  <w:lang w:val="en-US" w:eastAsia="en-US"/>
                </w:rPr>
                <w:t>service</w:t>
              </w:r>
              <w:r w:rsidR="00DC5E8C" w:rsidRPr="00F561DF">
                <w:rPr>
                  <w:rStyle w:val="afb"/>
                  <w:rFonts w:eastAsia="Calibri"/>
                  <w:sz w:val="28"/>
                  <w:lang w:eastAsia="en-US"/>
                </w:rPr>
                <w:t>.</w:t>
              </w:r>
              <w:r w:rsidR="00DC5E8C" w:rsidRPr="00F561DF">
                <w:rPr>
                  <w:rStyle w:val="afb"/>
                  <w:rFonts w:eastAsia="Calibri"/>
                  <w:sz w:val="28"/>
                  <w:lang w:val="en-US" w:eastAsia="en-US"/>
                </w:rPr>
                <w:t>ru</w:t>
              </w:r>
            </w:hyperlink>
          </w:p>
        </w:tc>
      </w:tr>
      <w:tr w:rsidR="00FA324C" w:rsidRPr="00E25B1F" w:rsidTr="00871FAF">
        <w:trPr>
          <w:trHeight w:val="70"/>
        </w:trPr>
        <w:tc>
          <w:tcPr>
            <w:tcW w:w="781" w:type="dxa"/>
          </w:tcPr>
          <w:p w:rsidR="00FA324C" w:rsidRPr="00E25B1F" w:rsidRDefault="00FA324C" w:rsidP="0006474B">
            <w:pPr>
              <w:numPr>
                <w:ilvl w:val="0"/>
                <w:numId w:val="30"/>
              </w:numPr>
              <w:tabs>
                <w:tab w:val="num" w:pos="786"/>
              </w:tabs>
              <w:ind w:left="0" w:hanging="15"/>
              <w:jc w:val="center"/>
            </w:pPr>
            <w:bookmarkStart w:id="160" w:name="_Ref317250534"/>
          </w:p>
        </w:tc>
        <w:bookmarkEnd w:id="160"/>
        <w:tc>
          <w:tcPr>
            <w:tcW w:w="2268" w:type="dxa"/>
          </w:tcPr>
          <w:p w:rsidR="00FA324C" w:rsidRPr="00B272BC" w:rsidRDefault="00FA324C" w:rsidP="00FB3A18">
            <w:pPr>
              <w:ind w:right="153"/>
            </w:pPr>
            <w:r w:rsidRPr="00B272BC">
              <w:t xml:space="preserve">Информационное обеспечение проведения запроса цен </w:t>
            </w:r>
            <w:r w:rsidRPr="00B272BC">
              <w:rPr>
                <w:b/>
                <w:i/>
              </w:rPr>
              <w:t>[указывается в зависимости от группы заказчика]</w:t>
            </w:r>
          </w:p>
        </w:tc>
        <w:tc>
          <w:tcPr>
            <w:tcW w:w="11624" w:type="dxa"/>
          </w:tcPr>
          <w:p w:rsidR="00353DA9" w:rsidRPr="007A47DF" w:rsidRDefault="00353DA9" w:rsidP="00353DA9">
            <w:pPr>
              <w:tabs>
                <w:tab w:val="left" w:pos="1134"/>
              </w:tabs>
              <w:contextualSpacing/>
              <w:jc w:val="both"/>
            </w:pPr>
            <w:r w:rsidRPr="007A47DF">
              <w:rPr>
                <w:spacing w:val="-6"/>
              </w:rPr>
              <w:t xml:space="preserve">Официальным сайтом </w:t>
            </w:r>
            <w:r w:rsidRPr="007A47DF">
              <w:t xml:space="preserve">в сети «Интернет» для размещения информации о проведении запроса </w:t>
            </w:r>
            <w:r>
              <w:t xml:space="preserve">цен </w:t>
            </w:r>
            <w:r w:rsidRPr="007A47DF">
              <w:t>является:</w:t>
            </w:r>
          </w:p>
          <w:p w:rsidR="00353DA9" w:rsidRPr="007A47DF" w:rsidRDefault="00353DA9" w:rsidP="00353DA9">
            <w:pPr>
              <w:tabs>
                <w:tab w:val="left" w:pos="386"/>
              </w:tabs>
              <w:contextualSpacing/>
              <w:jc w:val="both"/>
            </w:pPr>
            <w:r w:rsidRPr="007A47DF">
              <w:rPr>
                <w:spacing w:val="-6"/>
              </w:rPr>
              <w:t xml:space="preserve">1) Официальный государственный сайт </w:t>
            </w:r>
            <w:r w:rsidRPr="007A47DF">
              <w:t>(</w:t>
            </w:r>
            <w:hyperlink r:id="rId20" w:history="1">
              <w:r w:rsidRPr="007A47DF">
                <w:rPr>
                  <w:rStyle w:val="afb"/>
                  <w:color w:val="auto"/>
                </w:rPr>
                <w:t>http://www.zakupki.gov.ru</w:t>
              </w:r>
            </w:hyperlink>
            <w:r w:rsidRPr="007A47DF">
              <w:t xml:space="preserve">), </w:t>
            </w:r>
          </w:p>
          <w:p w:rsidR="00353DA9" w:rsidRPr="007A47DF" w:rsidRDefault="00353DA9" w:rsidP="00353DA9">
            <w:pPr>
              <w:tabs>
                <w:tab w:val="left" w:pos="1134"/>
              </w:tabs>
              <w:contextualSpacing/>
              <w:jc w:val="both"/>
              <w:rPr>
                <w:spacing w:val="-6"/>
              </w:rPr>
            </w:pPr>
            <w:r w:rsidRPr="007A47DF">
              <w:t xml:space="preserve">2) Официальный сайт по закупкам атомной отрасли </w:t>
            </w:r>
            <w:proofErr w:type="spellStart"/>
            <w:r w:rsidRPr="007A47DF">
              <w:t>Госкорпорации</w:t>
            </w:r>
            <w:proofErr w:type="spellEnd"/>
            <w:r w:rsidRPr="007A47DF">
              <w:t xml:space="preserve"> «</w:t>
            </w:r>
            <w:proofErr w:type="spellStart"/>
            <w:r w:rsidRPr="007A47DF">
              <w:t>Рос</w:t>
            </w:r>
            <w:r w:rsidRPr="007A47DF">
              <w:rPr>
                <w:spacing w:val="-6"/>
              </w:rPr>
              <w:t>атом</w:t>
            </w:r>
            <w:proofErr w:type="spellEnd"/>
            <w:r w:rsidRPr="007A47DF">
              <w:rPr>
                <w:spacing w:val="-6"/>
              </w:rPr>
              <w:t>» (</w:t>
            </w:r>
            <w:hyperlink r:id="rId21" w:history="1">
              <w:r w:rsidRPr="007A47DF">
                <w:rPr>
                  <w:rStyle w:val="afb"/>
                  <w:color w:val="auto"/>
                </w:rPr>
                <w:t>http://zakupki.rosatom.ru</w:t>
              </w:r>
            </w:hyperlink>
            <w:r w:rsidRPr="007A47DF">
              <w:rPr>
                <w:spacing w:val="-6"/>
              </w:rPr>
              <w:t>).</w:t>
            </w:r>
          </w:p>
          <w:p w:rsidR="001E4900" w:rsidRPr="001E4900" w:rsidRDefault="00353DA9" w:rsidP="001E4900">
            <w:pPr>
              <w:tabs>
                <w:tab w:val="left" w:pos="1134"/>
              </w:tabs>
              <w:spacing w:before="120"/>
              <w:jc w:val="both"/>
              <w:rPr>
                <w:b/>
                <w:i/>
              </w:rPr>
            </w:pPr>
            <w:r w:rsidRPr="007A47DF">
              <w:t xml:space="preserve">Настоящий запрос </w:t>
            </w:r>
            <w:r>
              <w:t xml:space="preserve">цен </w:t>
            </w:r>
            <w:r w:rsidRPr="007A47DF">
              <w:t>проводится в соответствии с правилами и с использованием функционала</w:t>
            </w:r>
            <w:r w:rsidR="00DC5E8C">
              <w:t xml:space="preserve"> ЭТП</w:t>
            </w:r>
            <w:r w:rsidRPr="007A47DF">
              <w:t xml:space="preserve"> </w:t>
            </w:r>
            <w:r w:rsidR="00DC5E8C" w:rsidRPr="00DC5E8C">
              <w:t xml:space="preserve">МТС «Фабрикант» в сети «Интернет» по адресу: </w:t>
            </w:r>
            <w:hyperlink r:id="rId22" w:history="1">
              <w:r w:rsidR="00DC5E8C" w:rsidRPr="00DC5E8C">
                <w:rPr>
                  <w:rStyle w:val="afb"/>
                </w:rPr>
                <w:t>http://www.fabrikant.ru</w:t>
              </w:r>
            </w:hyperlink>
            <w:r w:rsidR="00DC5E8C" w:rsidRPr="00DC5E8C">
              <w:rPr>
                <w:sz w:val="22"/>
              </w:rPr>
              <w:t xml:space="preserve"> </w:t>
            </w:r>
          </w:p>
        </w:tc>
      </w:tr>
      <w:tr w:rsidR="00FA324C" w:rsidRPr="00E25B1F" w:rsidTr="00871FAF">
        <w:trPr>
          <w:trHeight w:val="152"/>
        </w:trPr>
        <w:tc>
          <w:tcPr>
            <w:tcW w:w="781" w:type="dxa"/>
          </w:tcPr>
          <w:p w:rsidR="00FA324C" w:rsidRPr="00E25B1F" w:rsidRDefault="00FA324C" w:rsidP="0006474B">
            <w:pPr>
              <w:numPr>
                <w:ilvl w:val="0"/>
                <w:numId w:val="30"/>
              </w:numPr>
              <w:tabs>
                <w:tab w:val="num" w:pos="786"/>
              </w:tabs>
              <w:ind w:left="0" w:hanging="15"/>
              <w:jc w:val="center"/>
            </w:pPr>
            <w:bookmarkStart w:id="161" w:name="_Ref317250440"/>
          </w:p>
        </w:tc>
        <w:bookmarkEnd w:id="161"/>
        <w:tc>
          <w:tcPr>
            <w:tcW w:w="2268" w:type="dxa"/>
          </w:tcPr>
          <w:p w:rsidR="00FA324C" w:rsidRPr="00B272BC" w:rsidRDefault="00FA324C" w:rsidP="00BC7C78">
            <w:pPr>
              <w:pStyle w:val="36"/>
              <w:tabs>
                <w:tab w:val="clear" w:pos="1307"/>
              </w:tabs>
              <w:ind w:left="0" w:right="153"/>
              <w:rPr>
                <w:szCs w:val="24"/>
              </w:rPr>
            </w:pPr>
            <w:r w:rsidRPr="00B272BC">
              <w:rPr>
                <w:szCs w:val="24"/>
              </w:rPr>
              <w:t xml:space="preserve">Начальная (максимальная) цена договора </w:t>
            </w:r>
          </w:p>
        </w:tc>
        <w:tc>
          <w:tcPr>
            <w:tcW w:w="11624" w:type="dxa"/>
          </w:tcPr>
          <w:p w:rsidR="008A6DD3" w:rsidRPr="00677180" w:rsidRDefault="00677180" w:rsidP="00BC7C78">
            <w:pPr>
              <w:jc w:val="both"/>
            </w:pPr>
            <w:r w:rsidRPr="00677180">
              <w:rPr>
                <w:b/>
                <w:bCs/>
                <w:color w:val="000000"/>
              </w:rPr>
              <w:t xml:space="preserve">263 933,33 </w:t>
            </w:r>
            <w:r w:rsidRPr="00677180">
              <w:rPr>
                <w:bCs/>
                <w:color w:val="000000"/>
              </w:rPr>
              <w:t>(двести шестьдесят три тысячи девятьсот тридцать три) рубля 33 копейки</w:t>
            </w:r>
            <w:r w:rsidR="000F4F65" w:rsidRPr="00677180">
              <w:t>, включая НДС 18%</w:t>
            </w:r>
            <w:r w:rsidR="00FA324C" w:rsidRPr="00677180">
              <w:t>.</w:t>
            </w:r>
          </w:p>
          <w:p w:rsidR="008A6DD3" w:rsidRPr="000F4F65" w:rsidRDefault="008A6DD3" w:rsidP="00BC7C78">
            <w:pPr>
              <w:jc w:val="both"/>
            </w:pPr>
          </w:p>
          <w:p w:rsidR="00FA324C" w:rsidRPr="00B272BC" w:rsidRDefault="00677180" w:rsidP="00BC7C78">
            <w:pPr>
              <w:pStyle w:val="36"/>
              <w:tabs>
                <w:tab w:val="clear" w:pos="1307"/>
              </w:tabs>
              <w:ind w:left="0" w:right="153"/>
              <w:rPr>
                <w:szCs w:val="24"/>
              </w:rPr>
            </w:pPr>
            <w:r w:rsidRPr="00677180">
              <w:rPr>
                <w:color w:val="000000"/>
              </w:rPr>
              <w:t xml:space="preserve">Цена договора включает </w:t>
            </w:r>
            <w:r w:rsidRPr="00677180">
              <w:t xml:space="preserve">в себя все и любые расходы, затраты и вознаграждения исполнителя в связи с надлежащим исполнением обязательств по договору, все налоги, пошлины,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 </w:t>
            </w:r>
            <w:r w:rsidRPr="00677180">
              <w:rPr>
                <w:szCs w:val="28"/>
              </w:rPr>
              <w:t>Цена Договора должна оставаться фиксированной в течение всего срока действия Договора.</w:t>
            </w:r>
          </w:p>
        </w:tc>
      </w:tr>
      <w:tr w:rsidR="00FB3A18" w:rsidRPr="00E25B1F" w:rsidTr="00871FAF">
        <w:trPr>
          <w:trHeight w:val="397"/>
        </w:trPr>
        <w:tc>
          <w:tcPr>
            <w:tcW w:w="781" w:type="dxa"/>
          </w:tcPr>
          <w:p w:rsidR="00FB3A18" w:rsidRPr="00E25B1F" w:rsidRDefault="00FB3A18" w:rsidP="0006474B">
            <w:pPr>
              <w:numPr>
                <w:ilvl w:val="0"/>
                <w:numId w:val="30"/>
              </w:numPr>
              <w:tabs>
                <w:tab w:val="num" w:pos="786"/>
              </w:tabs>
              <w:ind w:left="0" w:hanging="15"/>
              <w:jc w:val="center"/>
            </w:pPr>
          </w:p>
        </w:tc>
        <w:tc>
          <w:tcPr>
            <w:tcW w:w="2268" w:type="dxa"/>
          </w:tcPr>
          <w:p w:rsidR="00FB3A18" w:rsidRPr="00B272BC" w:rsidRDefault="00FB3A18" w:rsidP="00FB3A18">
            <w:pPr>
              <w:ind w:right="153"/>
              <w:rPr>
                <w:lang w:val="en-US"/>
              </w:rPr>
            </w:pPr>
            <w:r w:rsidRPr="00B272BC">
              <w:t>Официальный язык запроса цен</w:t>
            </w:r>
          </w:p>
        </w:tc>
        <w:tc>
          <w:tcPr>
            <w:tcW w:w="11624" w:type="dxa"/>
          </w:tcPr>
          <w:p w:rsidR="00FB3A18" w:rsidRPr="00B272BC" w:rsidRDefault="00FB3A18" w:rsidP="00FB3A18">
            <w:pPr>
              <w:ind w:right="153"/>
            </w:pPr>
            <w:r w:rsidRPr="00B272BC">
              <w:t>русский</w:t>
            </w:r>
          </w:p>
        </w:tc>
      </w:tr>
      <w:tr w:rsidR="00FB3A18" w:rsidRPr="00E25B1F" w:rsidTr="00871FAF">
        <w:trPr>
          <w:trHeight w:val="397"/>
        </w:trPr>
        <w:tc>
          <w:tcPr>
            <w:tcW w:w="781" w:type="dxa"/>
          </w:tcPr>
          <w:p w:rsidR="00FB3A18" w:rsidRPr="00E25B1F" w:rsidRDefault="00FB3A18" w:rsidP="0006474B">
            <w:pPr>
              <w:numPr>
                <w:ilvl w:val="0"/>
                <w:numId w:val="30"/>
              </w:numPr>
              <w:tabs>
                <w:tab w:val="num" w:pos="786"/>
              </w:tabs>
              <w:ind w:left="0" w:hanging="15"/>
              <w:jc w:val="center"/>
            </w:pPr>
            <w:bookmarkStart w:id="162" w:name="_Ref317253392"/>
          </w:p>
        </w:tc>
        <w:bookmarkEnd w:id="162"/>
        <w:tc>
          <w:tcPr>
            <w:tcW w:w="2268" w:type="dxa"/>
          </w:tcPr>
          <w:p w:rsidR="00FB3A18" w:rsidRPr="00B272BC" w:rsidRDefault="00FB3A18" w:rsidP="00FB3A18">
            <w:pPr>
              <w:ind w:right="153"/>
              <w:rPr>
                <w:lang w:val="en-US"/>
              </w:rPr>
            </w:pPr>
            <w:r w:rsidRPr="00B272BC">
              <w:t>Валюта запроса цен</w:t>
            </w:r>
          </w:p>
        </w:tc>
        <w:tc>
          <w:tcPr>
            <w:tcW w:w="11624" w:type="dxa"/>
          </w:tcPr>
          <w:p w:rsidR="00FB3A18" w:rsidRPr="00B272BC" w:rsidRDefault="00FB3A18" w:rsidP="00FB3A18">
            <w:pPr>
              <w:ind w:right="153"/>
            </w:pPr>
            <w:r w:rsidRPr="00B272BC">
              <w:t>российский рубль</w:t>
            </w:r>
          </w:p>
          <w:p w:rsidR="00FB3A18" w:rsidRPr="00B272BC" w:rsidRDefault="00FB3A18" w:rsidP="00FB3A18">
            <w:pPr>
              <w:ind w:right="153"/>
              <w:jc w:val="both"/>
            </w:pPr>
          </w:p>
        </w:tc>
      </w:tr>
      <w:tr w:rsidR="00FB3A18" w:rsidRPr="00E25B1F" w:rsidTr="00871FAF">
        <w:trPr>
          <w:trHeight w:val="709"/>
        </w:trPr>
        <w:tc>
          <w:tcPr>
            <w:tcW w:w="781" w:type="dxa"/>
          </w:tcPr>
          <w:p w:rsidR="00FB3A18" w:rsidRPr="00E25B1F" w:rsidRDefault="00FB3A18" w:rsidP="0006474B">
            <w:pPr>
              <w:numPr>
                <w:ilvl w:val="0"/>
                <w:numId w:val="30"/>
              </w:numPr>
              <w:tabs>
                <w:tab w:val="num" w:pos="786"/>
              </w:tabs>
              <w:ind w:left="0" w:hanging="15"/>
              <w:jc w:val="center"/>
            </w:pPr>
            <w:bookmarkStart w:id="163" w:name="_Ref367108537"/>
          </w:p>
        </w:tc>
        <w:bookmarkEnd w:id="163"/>
        <w:tc>
          <w:tcPr>
            <w:tcW w:w="2268" w:type="dxa"/>
          </w:tcPr>
          <w:p w:rsidR="00FB3A18" w:rsidRPr="00B272BC" w:rsidRDefault="00FB3A18" w:rsidP="00FB3A18">
            <w:pPr>
              <w:pStyle w:val="36"/>
              <w:tabs>
                <w:tab w:val="clear" w:pos="1307"/>
              </w:tabs>
              <w:ind w:left="45" w:right="153"/>
              <w:rPr>
                <w:szCs w:val="24"/>
              </w:rPr>
            </w:pPr>
            <w:r w:rsidRPr="00B272BC">
              <w:rPr>
                <w:szCs w:val="24"/>
              </w:rPr>
              <w:t>Требования, предъявляемые к участникам запроса цен</w:t>
            </w:r>
          </w:p>
        </w:tc>
        <w:tc>
          <w:tcPr>
            <w:tcW w:w="11624" w:type="dxa"/>
          </w:tcPr>
          <w:p w:rsidR="00FB3A18" w:rsidRPr="00B272BC" w:rsidRDefault="00FB3A18" w:rsidP="00FB3A18">
            <w:pPr>
              <w:numPr>
                <w:ilvl w:val="0"/>
                <w:numId w:val="27"/>
              </w:numPr>
              <w:tabs>
                <w:tab w:val="left" w:pos="0"/>
                <w:tab w:val="left" w:pos="1204"/>
              </w:tabs>
              <w:ind w:left="0" w:right="153" w:firstLine="495"/>
              <w:jc w:val="both"/>
            </w:pPr>
            <w:bookmarkStart w:id="164" w:name="_Ref318730527"/>
            <w:r w:rsidRPr="00B272BC">
              <w:t>должен 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w:t>
            </w:r>
            <w:bookmarkEnd w:id="164"/>
          </w:p>
          <w:p w:rsidR="00FB3A18" w:rsidRPr="00B272BC" w:rsidRDefault="00FB3A18" w:rsidP="00FB3A18">
            <w:pPr>
              <w:numPr>
                <w:ilvl w:val="0"/>
                <w:numId w:val="27"/>
              </w:numPr>
              <w:tabs>
                <w:tab w:val="left" w:pos="0"/>
                <w:tab w:val="left" w:pos="1204"/>
              </w:tabs>
              <w:ind w:left="0" w:right="153" w:firstLine="495"/>
              <w:jc w:val="both"/>
            </w:pPr>
            <w:bookmarkStart w:id="165" w:name="_Ref318730530"/>
            <w:r w:rsidRPr="00B272BC">
              <w:t>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нахождения, месту выполнения работ (оказания услуг) и законодательством Российской Федерации (для иностранных участников);</w:t>
            </w:r>
            <w:bookmarkEnd w:id="165"/>
          </w:p>
          <w:p w:rsidR="00FB3A18" w:rsidRPr="00B272BC" w:rsidRDefault="00FB3A18" w:rsidP="00FB3A18">
            <w:pPr>
              <w:numPr>
                <w:ilvl w:val="0"/>
                <w:numId w:val="27"/>
              </w:numPr>
              <w:tabs>
                <w:tab w:val="left" w:pos="0"/>
                <w:tab w:val="left" w:pos="1204"/>
              </w:tabs>
              <w:ind w:left="0" w:right="153" w:firstLine="495"/>
              <w:jc w:val="both"/>
            </w:pPr>
            <w:r w:rsidRPr="00B272BC">
              <w:t>должен раскрывать в составе заявки на участие в запросе цен информацию в отношении всей цепочки собственников, включая бенефициаров (в том числе конечных);</w:t>
            </w:r>
          </w:p>
          <w:p w:rsidR="00FB3A18" w:rsidRPr="00B272BC" w:rsidRDefault="00FB3A18" w:rsidP="00FB3A18">
            <w:pPr>
              <w:tabs>
                <w:tab w:val="left" w:pos="851"/>
              </w:tabs>
              <w:ind w:right="153" w:firstLine="495"/>
              <w:jc w:val="both"/>
            </w:pPr>
            <w:proofErr w:type="gramStart"/>
            <w:r w:rsidRPr="00B272BC">
              <w:t>В отношении участников запроса цен, являющихся зарубежными публичными компаниями мирового уровня, занимающих лидирующие позиции в соответствующих отраслях, сведения будут считаться предоставленными в полном объеме, если они будут содержать информацию об акционерах, владеющих пакетами акций более 5%. Подтверждающие документы в отношении акционеров такой компании могут быть заменены прямой ссылкой на общедоступный источник, посредством которого в установленном законе порядке раскрыта соответствующая информация.</w:t>
            </w:r>
            <w:proofErr w:type="gramEnd"/>
          </w:p>
          <w:p w:rsidR="00FB3A18" w:rsidRPr="00B272BC" w:rsidRDefault="00FB3A18" w:rsidP="00FB3A18">
            <w:pPr>
              <w:tabs>
                <w:tab w:val="left" w:pos="851"/>
              </w:tabs>
              <w:ind w:right="153" w:firstLine="495"/>
              <w:jc w:val="both"/>
            </w:pPr>
            <w:proofErr w:type="gramStart"/>
            <w:r w:rsidRPr="00B272BC">
              <w:t>В отношении участников запроса цен,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w:t>
            </w:r>
            <w:proofErr w:type="gramEnd"/>
            <w:r w:rsidRPr="00B272BC">
              <w:t xml:space="preserve"> источник, посредством которого в установленном законе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rsidR="006856E2" w:rsidRDefault="006856E2" w:rsidP="00FB3A18">
            <w:pPr>
              <w:numPr>
                <w:ilvl w:val="0"/>
                <w:numId w:val="27"/>
              </w:numPr>
              <w:tabs>
                <w:tab w:val="left" w:pos="0"/>
                <w:tab w:val="left" w:pos="1204"/>
              </w:tabs>
              <w:ind w:left="0" w:right="153" w:firstLine="495"/>
              <w:jc w:val="both"/>
            </w:pPr>
            <w:bookmarkStart w:id="166" w:name="_Ref357696776"/>
            <w:bookmarkStart w:id="167" w:name="_Ref299553052"/>
            <w:r w:rsidRPr="00E84293">
              <w:t xml:space="preserve">не иметь задолженности по уплате налогов, сборов, пеней и штрафов, размер которой превышает двадцать пять процентов балансовой стоимости активов участника </w:t>
            </w:r>
            <w:r>
              <w:t>запроса цен</w:t>
            </w:r>
            <w:r w:rsidRPr="00E84293">
              <w:t>, определяемой по данным бухгалтерской (финансовой) отчетности за истекший период (год</w:t>
            </w:r>
            <w:r>
              <w:t xml:space="preserve">, </w:t>
            </w:r>
            <w:r w:rsidRPr="00E84293">
              <w:t>квартал/полугодие/9 месяцев текущего года)</w:t>
            </w:r>
            <w:r>
              <w:t>;</w:t>
            </w:r>
            <w:bookmarkEnd w:id="166"/>
          </w:p>
          <w:p w:rsidR="00FB3A18" w:rsidRPr="00B272BC" w:rsidRDefault="00FB3A18" w:rsidP="00FB3A18">
            <w:pPr>
              <w:numPr>
                <w:ilvl w:val="0"/>
                <w:numId w:val="27"/>
              </w:numPr>
              <w:tabs>
                <w:tab w:val="left" w:pos="0"/>
                <w:tab w:val="left" w:pos="1204"/>
              </w:tabs>
              <w:ind w:left="0" w:right="153" w:firstLine="495"/>
              <w:jc w:val="both"/>
            </w:pPr>
            <w:r w:rsidRPr="00B272BC">
              <w:t>не находиться в процессе ликвидации (для юридического лица) или быть признанным по решению арбитражного суда несостоятельным (банкротом);</w:t>
            </w:r>
            <w:bookmarkEnd w:id="167"/>
          </w:p>
          <w:p w:rsidR="00FB3A18" w:rsidRPr="00B272BC" w:rsidRDefault="00FB3A18" w:rsidP="00FB3A18">
            <w:pPr>
              <w:numPr>
                <w:ilvl w:val="0"/>
                <w:numId w:val="27"/>
              </w:numPr>
              <w:tabs>
                <w:tab w:val="left" w:pos="0"/>
                <w:tab w:val="left" w:pos="1204"/>
              </w:tabs>
              <w:ind w:left="0" w:right="153" w:firstLine="495"/>
              <w:jc w:val="both"/>
            </w:pPr>
            <w:bookmarkStart w:id="168" w:name="_Ref299553055"/>
            <w:r w:rsidRPr="00B272BC">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bookmarkEnd w:id="168"/>
          </w:p>
          <w:p w:rsidR="00FB3A18" w:rsidRDefault="00FB3A18" w:rsidP="00FB3A18">
            <w:pPr>
              <w:numPr>
                <w:ilvl w:val="0"/>
                <w:numId w:val="27"/>
              </w:numPr>
              <w:tabs>
                <w:tab w:val="left" w:pos="0"/>
                <w:tab w:val="left" w:pos="1204"/>
              </w:tabs>
              <w:ind w:left="0" w:right="153" w:firstLine="637"/>
              <w:jc w:val="both"/>
            </w:pPr>
            <w:r w:rsidRPr="00B272BC">
              <w:t>отсутствие сведений об участнике запроса цен в Реестре недобросовестных постав</w:t>
            </w:r>
            <w:r>
              <w:t>щиков ФАС России и</w:t>
            </w:r>
            <w:r w:rsidRPr="00B272BC">
              <w:t xml:space="preserve"> в реестре недобросовестных поставщиков </w:t>
            </w:r>
            <w:proofErr w:type="spellStart"/>
            <w:r>
              <w:t>Госкорпорации</w:t>
            </w:r>
            <w:proofErr w:type="spellEnd"/>
            <w:r>
              <w:t xml:space="preserve"> «</w:t>
            </w:r>
            <w:proofErr w:type="spellStart"/>
            <w:r>
              <w:t>Росатом</w:t>
            </w:r>
            <w:proofErr w:type="spellEnd"/>
            <w:r>
              <w:t xml:space="preserve">» и организаций </w:t>
            </w:r>
            <w:proofErr w:type="spellStart"/>
            <w:r>
              <w:t>Госкорпорации</w:t>
            </w:r>
            <w:proofErr w:type="spellEnd"/>
            <w:r>
              <w:t xml:space="preserve"> «</w:t>
            </w:r>
            <w:proofErr w:type="spellStart"/>
            <w:r>
              <w:t>Росатом</w:t>
            </w:r>
            <w:proofErr w:type="spellEnd"/>
            <w:r>
              <w:t>»;</w:t>
            </w:r>
          </w:p>
          <w:p w:rsidR="00FB3A18" w:rsidRPr="009F10CB" w:rsidRDefault="00FB3A18" w:rsidP="00FB3A18">
            <w:pPr>
              <w:numPr>
                <w:ilvl w:val="0"/>
                <w:numId w:val="27"/>
              </w:numPr>
              <w:tabs>
                <w:tab w:val="left" w:pos="0"/>
                <w:tab w:val="left" w:pos="1204"/>
              </w:tabs>
              <w:ind w:left="0" w:right="153" w:firstLine="637"/>
              <w:jc w:val="both"/>
            </w:pPr>
            <w:bookmarkStart w:id="169" w:name="_Ref392231872"/>
            <w:r w:rsidRPr="009F10CB">
              <w:t xml:space="preserve">наличие </w:t>
            </w:r>
            <w:r w:rsidRPr="009F10CB">
              <w:rPr>
                <w:bCs/>
              </w:rPr>
              <w:t xml:space="preserve">опыта </w:t>
            </w:r>
            <w:r w:rsidR="009F10CB" w:rsidRPr="009F10CB">
              <w:rPr>
                <w:bCs/>
              </w:rPr>
              <w:t>оказания услуг по получени</w:t>
            </w:r>
            <w:r w:rsidR="002A79F5">
              <w:rPr>
                <w:bCs/>
              </w:rPr>
              <w:t>ю лицензий</w:t>
            </w:r>
            <w:r w:rsidR="00353DA9" w:rsidRPr="009F10CB">
              <w:rPr>
                <w:bCs/>
              </w:rPr>
              <w:t xml:space="preserve"> </w:t>
            </w:r>
            <w:r w:rsidR="00D86186" w:rsidRPr="009F10CB">
              <w:rPr>
                <w:bCs/>
              </w:rPr>
              <w:t>на сумму</w:t>
            </w:r>
            <w:r w:rsidRPr="009F10CB">
              <w:rPr>
                <w:bCs/>
              </w:rPr>
              <w:t xml:space="preserve"> не менее </w:t>
            </w:r>
            <w:r w:rsidR="009F10CB" w:rsidRPr="009F10CB">
              <w:rPr>
                <w:bCs/>
              </w:rPr>
              <w:t>5</w:t>
            </w:r>
            <w:r w:rsidRPr="009F10CB">
              <w:rPr>
                <w:bCs/>
              </w:rPr>
              <w:t>0% начальной максимальной цены договора;</w:t>
            </w:r>
            <w:bookmarkEnd w:id="169"/>
          </w:p>
          <w:p w:rsidR="00FB3A18" w:rsidRPr="00E72453" w:rsidRDefault="00FB3A18" w:rsidP="00FB3A18">
            <w:pPr>
              <w:numPr>
                <w:ilvl w:val="0"/>
                <w:numId w:val="27"/>
              </w:numPr>
              <w:tabs>
                <w:tab w:val="left" w:pos="0"/>
                <w:tab w:val="left" w:pos="1204"/>
              </w:tabs>
              <w:ind w:left="0" w:right="153" w:firstLine="637"/>
              <w:jc w:val="both"/>
            </w:pPr>
            <w:r w:rsidRPr="00E72453">
              <w:t xml:space="preserve">обладать </w:t>
            </w:r>
            <w:r w:rsidRPr="00E72453">
              <w:rPr>
                <w:bCs/>
              </w:rPr>
              <w:t>финансовыми ресурсами для исполнения обязательств по договору: определяется согласно Типовой методике расчета обеспеченности финансовыми ресурсами участника процедуры закупки</w:t>
            </w:r>
            <w:r w:rsidRPr="00E72453">
              <w:rPr>
                <w:rStyle w:val="afffc"/>
                <w:bCs/>
              </w:rPr>
              <w:footnoteReference w:id="1"/>
            </w:r>
            <w:r w:rsidRPr="00E72453">
              <w:rPr>
                <w:bCs/>
              </w:rPr>
              <w:t xml:space="preserve">, утвержденной Приказом </w:t>
            </w:r>
            <w:proofErr w:type="spellStart"/>
            <w:r w:rsidRPr="00E72453">
              <w:rPr>
                <w:bCs/>
              </w:rPr>
              <w:t>Госкорпорации</w:t>
            </w:r>
            <w:proofErr w:type="spellEnd"/>
            <w:r w:rsidRPr="00E72453">
              <w:rPr>
                <w:bCs/>
              </w:rPr>
              <w:t xml:space="preserve"> «</w:t>
            </w:r>
            <w:proofErr w:type="spellStart"/>
            <w:r w:rsidRPr="00E72453">
              <w:rPr>
                <w:bCs/>
              </w:rPr>
              <w:t>Росатом</w:t>
            </w:r>
            <w:proofErr w:type="spellEnd"/>
            <w:r w:rsidRPr="00E72453">
              <w:rPr>
                <w:bCs/>
              </w:rPr>
              <w:t>» от 15.04.2011 № 1/312-П. Минимальное пороговое значение показателя Z для допуска к участию в конкурентной процедуре устанавливается равным 15.</w:t>
            </w:r>
          </w:p>
          <w:p w:rsidR="00FB3A18" w:rsidRPr="00B272BC" w:rsidRDefault="00FB3A18" w:rsidP="00827F34">
            <w:pPr>
              <w:widowControl w:val="0"/>
              <w:tabs>
                <w:tab w:val="left" w:pos="0"/>
              </w:tabs>
              <w:adjustRightInd w:val="0"/>
              <w:ind w:right="153"/>
              <w:jc w:val="both"/>
              <w:textAlignment w:val="baseline"/>
            </w:pPr>
            <w:r>
              <w:rPr>
                <w:rStyle w:val="afffc"/>
              </w:rPr>
              <w:footnoteRef/>
            </w:r>
            <w:r>
              <w:t xml:space="preserve"> </w:t>
            </w:r>
            <w:r w:rsidRPr="00E12E83">
              <w:rPr>
                <w:bCs/>
                <w:sz w:val="18"/>
                <w:szCs w:val="18"/>
              </w:rPr>
              <w:t>Методика размещена по ссылке:</w:t>
            </w:r>
            <w:r w:rsidRPr="00E12E83">
              <w:rPr>
                <w:b/>
                <w:bCs/>
                <w:sz w:val="18"/>
                <w:szCs w:val="18"/>
              </w:rPr>
              <w:t xml:space="preserve"> </w:t>
            </w:r>
            <w:hyperlink r:id="rId23" w:history="1">
              <w:r w:rsidRPr="00E12E83">
                <w:rPr>
                  <w:rStyle w:val="afb"/>
                  <w:b/>
                  <w:bCs/>
                  <w:sz w:val="18"/>
                  <w:szCs w:val="18"/>
                </w:rPr>
                <w:t>http://zakupki.rosatom.ru/?mode=CMSArticle&amp;action=siteview&amp;oid=193&amp;returnurl=&amp;node=af23</w:t>
              </w:r>
            </w:hyperlink>
          </w:p>
        </w:tc>
      </w:tr>
      <w:tr w:rsidR="00FB3A18" w:rsidRPr="00E25B1F" w:rsidTr="00871FAF">
        <w:trPr>
          <w:trHeight w:val="709"/>
        </w:trPr>
        <w:tc>
          <w:tcPr>
            <w:tcW w:w="781" w:type="dxa"/>
          </w:tcPr>
          <w:p w:rsidR="00FB3A18" w:rsidRPr="009C1ED7" w:rsidRDefault="00FB3A18" w:rsidP="0006474B">
            <w:pPr>
              <w:numPr>
                <w:ilvl w:val="0"/>
                <w:numId w:val="30"/>
              </w:numPr>
              <w:tabs>
                <w:tab w:val="num" w:pos="786"/>
              </w:tabs>
              <w:ind w:left="0" w:hanging="15"/>
              <w:jc w:val="center"/>
            </w:pPr>
            <w:bookmarkStart w:id="170" w:name="_Ref317257394"/>
          </w:p>
        </w:tc>
        <w:bookmarkEnd w:id="170"/>
        <w:tc>
          <w:tcPr>
            <w:tcW w:w="2268" w:type="dxa"/>
          </w:tcPr>
          <w:p w:rsidR="00FB3A18" w:rsidRPr="009C1ED7" w:rsidRDefault="00FB3A18" w:rsidP="00FB3A18">
            <w:pPr>
              <w:pStyle w:val="36"/>
              <w:tabs>
                <w:tab w:val="clear" w:pos="1307"/>
              </w:tabs>
              <w:ind w:left="45" w:right="153"/>
              <w:rPr>
                <w:szCs w:val="24"/>
              </w:rPr>
            </w:pPr>
            <w:r w:rsidRPr="009C1ED7">
              <w:rPr>
                <w:szCs w:val="24"/>
              </w:rPr>
              <w:t xml:space="preserve">Требования к </w:t>
            </w:r>
            <w:r w:rsidRPr="009C1ED7">
              <w:rPr>
                <w:b/>
                <w:i/>
                <w:szCs w:val="24"/>
              </w:rPr>
              <w:t>поставляемому товару, выполняемым работам, оказываемым услугам</w:t>
            </w:r>
          </w:p>
        </w:tc>
        <w:tc>
          <w:tcPr>
            <w:tcW w:w="11624" w:type="dxa"/>
          </w:tcPr>
          <w:p w:rsidR="00FD7D53" w:rsidRPr="009C1ED7" w:rsidRDefault="00FB3A18" w:rsidP="00B92CB7">
            <w:pPr>
              <w:tabs>
                <w:tab w:val="left" w:pos="495"/>
                <w:tab w:val="left" w:pos="5657"/>
              </w:tabs>
              <w:ind w:left="495" w:right="153"/>
              <w:jc w:val="both"/>
            </w:pPr>
            <w:r w:rsidRPr="009C1ED7">
              <w:t>В соответствии с проектом договора</w:t>
            </w:r>
            <w:r w:rsidR="00353DA9" w:rsidRPr="009C1ED7">
              <w:t xml:space="preserve"> и приложениями к нему</w:t>
            </w:r>
            <w:r w:rsidRPr="009C1ED7">
              <w:t xml:space="preserve">. </w:t>
            </w:r>
          </w:p>
          <w:p w:rsidR="00FB3A18" w:rsidRPr="009C1ED7" w:rsidRDefault="00750D72" w:rsidP="009C1ED7">
            <w:pPr>
              <w:tabs>
                <w:tab w:val="left" w:pos="495"/>
                <w:tab w:val="left" w:pos="5657"/>
              </w:tabs>
              <w:ind w:right="153"/>
              <w:jc w:val="both"/>
              <w:rPr>
                <w:i/>
              </w:rPr>
            </w:pPr>
            <w:r w:rsidRPr="009C1ED7">
              <w:rPr>
                <w:i/>
              </w:rPr>
              <w:t xml:space="preserve">        </w:t>
            </w:r>
            <w:r w:rsidR="00600FFF" w:rsidRPr="009C1ED7">
              <w:rPr>
                <w:i/>
              </w:rPr>
              <w:t>Участник запроса цен должен принять во внимание, что ссылки в документации по запросу цен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носят лишь рекомендательный, а не обязательный характер. Участник запроса цен может представить в своей заявке на участие в запросе цен иные товарные знаки, знаки обслуживания, фирменные наименования, патенты, полезные модели, промышленные образцы, места происхождения товара или производители, при условии, что произведенные замены совместимы между собой, по существу равноценны (эквиваленты).</w:t>
            </w:r>
          </w:p>
        </w:tc>
      </w:tr>
      <w:tr w:rsidR="00815182" w:rsidRPr="00E25B1F" w:rsidTr="00871FAF">
        <w:trPr>
          <w:trHeight w:val="1031"/>
        </w:trPr>
        <w:tc>
          <w:tcPr>
            <w:tcW w:w="781" w:type="dxa"/>
          </w:tcPr>
          <w:p w:rsidR="00815182" w:rsidRPr="00E25B1F" w:rsidRDefault="00815182" w:rsidP="0006474B">
            <w:pPr>
              <w:numPr>
                <w:ilvl w:val="0"/>
                <w:numId w:val="30"/>
              </w:numPr>
              <w:tabs>
                <w:tab w:val="num" w:pos="786"/>
              </w:tabs>
              <w:ind w:left="0" w:hanging="15"/>
              <w:jc w:val="center"/>
            </w:pPr>
            <w:bookmarkStart w:id="171" w:name="_Ref317257698"/>
          </w:p>
        </w:tc>
        <w:bookmarkEnd w:id="171"/>
        <w:tc>
          <w:tcPr>
            <w:tcW w:w="2268" w:type="dxa"/>
          </w:tcPr>
          <w:p w:rsidR="00815182" w:rsidRPr="00E25B1F" w:rsidRDefault="00FB3A18" w:rsidP="00270981">
            <w:pPr>
              <w:pStyle w:val="Times12"/>
              <w:tabs>
                <w:tab w:val="num" w:pos="960"/>
                <w:tab w:val="num" w:pos="2564"/>
              </w:tabs>
              <w:ind w:right="153" w:firstLine="0"/>
              <w:rPr>
                <w:szCs w:val="24"/>
              </w:rPr>
            </w:pPr>
            <w:r w:rsidRPr="00B272BC">
              <w:rPr>
                <w:szCs w:val="24"/>
              </w:rPr>
              <w:t>Документы, подтверждающие соответствие требованиям, предъявляемым участникам запроса цен и включаемые участником в состав заявки на участие в запросе цен</w:t>
            </w:r>
          </w:p>
        </w:tc>
        <w:tc>
          <w:tcPr>
            <w:tcW w:w="11624" w:type="dxa"/>
          </w:tcPr>
          <w:p w:rsidR="00815182" w:rsidRPr="00E25B1F" w:rsidRDefault="00FC37F4" w:rsidP="0006474B">
            <w:pPr>
              <w:widowControl w:val="0"/>
              <w:numPr>
                <w:ilvl w:val="0"/>
                <w:numId w:val="28"/>
              </w:numPr>
              <w:tabs>
                <w:tab w:val="left" w:pos="636"/>
              </w:tabs>
              <w:adjustRightInd w:val="0"/>
              <w:ind w:left="0" w:right="153" w:firstLine="660"/>
              <w:jc w:val="both"/>
              <w:textAlignment w:val="baseline"/>
            </w:pPr>
            <w:bookmarkStart w:id="172" w:name="_Ref317256601"/>
            <w:r w:rsidRPr="00E25B1F">
              <w:t>отсканированный оригинал свидетельства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bookmarkEnd w:id="172"/>
          </w:p>
          <w:p w:rsidR="00FC37F4" w:rsidRPr="00E25B1F" w:rsidRDefault="00FC37F4" w:rsidP="0006474B">
            <w:pPr>
              <w:widowControl w:val="0"/>
              <w:numPr>
                <w:ilvl w:val="0"/>
                <w:numId w:val="28"/>
              </w:numPr>
              <w:tabs>
                <w:tab w:val="left" w:pos="636"/>
              </w:tabs>
              <w:adjustRightInd w:val="0"/>
              <w:ind w:left="0" w:right="153" w:firstLine="660"/>
              <w:jc w:val="both"/>
              <w:textAlignment w:val="baseline"/>
            </w:pPr>
            <w:bookmarkStart w:id="173" w:name="_Ref270105117"/>
            <w:r w:rsidRPr="00E25B1F">
              <w:t>отсканированный оригинал документа, подтверждающего полномочия лица на подписание заявки от имени участника запроса цен (документы, подтверждающие полномочия лица, выполняющего функции единоличного исполнительного органа и, при необходимости, отсканированный оригинал доверенности, если заявка подписывается по доверенности)</w:t>
            </w:r>
            <w:r w:rsidR="00195E51" w:rsidRPr="00E25B1F">
              <w:t>. Если заявка на участие в запросе цен согласно пункту </w:t>
            </w:r>
            <w:fldSimple w:instr=" REF _Ref352677363 \r \h  \* MERGEFORMAT ">
              <w:r w:rsidR="00224251">
                <w:t>3.1</w:t>
              </w:r>
            </w:fldSimple>
            <w:r w:rsidR="00195E51" w:rsidRPr="00E25B1F">
              <w:t xml:space="preserve"> и (или) входящие в ее состав электронные документы подписаны разными лицами, то </w:t>
            </w:r>
            <w:r w:rsidR="008F35D2" w:rsidRPr="00E25B1F">
              <w:t xml:space="preserve">документы, подтверждающие </w:t>
            </w:r>
            <w:r w:rsidR="00195E51" w:rsidRPr="00E25B1F">
              <w:t xml:space="preserve">полномочия </w:t>
            </w:r>
            <w:r w:rsidR="008F35D2" w:rsidRPr="00E25B1F">
              <w:t xml:space="preserve">лица </w:t>
            </w:r>
            <w:r w:rsidR="00195E51" w:rsidRPr="00E25B1F">
              <w:t xml:space="preserve">на подписание заявки и (или) </w:t>
            </w:r>
            <w:r w:rsidR="008F35D2" w:rsidRPr="00E25B1F">
              <w:t xml:space="preserve">входящих в ее состав </w:t>
            </w:r>
            <w:r w:rsidR="00195E51" w:rsidRPr="00E25B1F">
              <w:t>документов</w:t>
            </w:r>
            <w:r w:rsidR="008F35D2" w:rsidRPr="00E25B1F">
              <w:t>,</w:t>
            </w:r>
            <w:r w:rsidR="00195E51" w:rsidRPr="00E25B1F">
              <w:t xml:space="preserve"> должны быть представлены на каждого подписавшего в соответствии с полномочиями</w:t>
            </w:r>
            <w:r w:rsidRPr="00E25B1F">
              <w:t>;</w:t>
            </w:r>
            <w:bookmarkEnd w:id="173"/>
          </w:p>
          <w:p w:rsidR="00183811" w:rsidRPr="00E25B1F" w:rsidRDefault="00183811" w:rsidP="0006474B">
            <w:pPr>
              <w:widowControl w:val="0"/>
              <w:numPr>
                <w:ilvl w:val="0"/>
                <w:numId w:val="28"/>
              </w:numPr>
              <w:tabs>
                <w:tab w:val="left" w:pos="636"/>
                <w:tab w:val="num" w:pos="709"/>
              </w:tabs>
              <w:adjustRightInd w:val="0"/>
              <w:ind w:left="0" w:right="153" w:firstLine="660"/>
              <w:jc w:val="both"/>
              <w:textAlignment w:val="baseline"/>
            </w:pPr>
            <w:bookmarkStart w:id="174" w:name="_Ref270105111"/>
            <w:bookmarkStart w:id="175" w:name="_Ref317251956"/>
            <w:bookmarkStart w:id="176" w:name="_Ref317256610"/>
            <w:bookmarkStart w:id="177" w:name="_Ref317256699"/>
            <w:r w:rsidRPr="00E25B1F">
              <w:t xml:space="preserve">отсканированный оригинал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E25B1F">
              <w:t>и</w:t>
            </w:r>
            <w:proofErr w:type="gramEnd"/>
            <w:r w:rsidRPr="00E25B1F">
              <w:t xml:space="preserve"> если для участника запроса цен заключение договора или предоставление обеспечения заявки на участие в запросе цен, обеспечения договора являются крупной сделкой, либо письмо участника запроса цен о том, что данная сделка для такого участника запроса цен не является крупно</w:t>
            </w:r>
            <w:bookmarkEnd w:id="174"/>
            <w:r w:rsidRPr="00E25B1F">
              <w:t>й</w:t>
            </w:r>
            <w:r w:rsidR="00314469" w:rsidRPr="00E25B1F">
              <w:t xml:space="preserve">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r w:rsidRPr="00E25B1F">
              <w:t>;</w:t>
            </w:r>
            <w:bookmarkEnd w:id="175"/>
            <w:r w:rsidRPr="00E25B1F">
              <w:t xml:space="preserve"> </w:t>
            </w:r>
          </w:p>
          <w:p w:rsidR="00183811" w:rsidRPr="00E25B1F" w:rsidRDefault="00183811" w:rsidP="0006474B">
            <w:pPr>
              <w:widowControl w:val="0"/>
              <w:numPr>
                <w:ilvl w:val="0"/>
                <w:numId w:val="28"/>
              </w:numPr>
              <w:tabs>
                <w:tab w:val="left" w:pos="636"/>
                <w:tab w:val="num" w:pos="709"/>
              </w:tabs>
              <w:adjustRightInd w:val="0"/>
              <w:ind w:left="0" w:right="153" w:firstLine="660"/>
              <w:jc w:val="both"/>
              <w:textAlignment w:val="baseline"/>
            </w:pPr>
            <w:bookmarkStart w:id="178" w:name="_Ref317251962"/>
            <w:r w:rsidRPr="00E25B1F">
              <w:t xml:space="preserve">отсканированный оригинал решения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документации юридического лица </w:t>
            </w:r>
            <w:proofErr w:type="gramStart"/>
            <w:r w:rsidRPr="00E25B1F">
              <w:t>и</w:t>
            </w:r>
            <w:proofErr w:type="gramEnd"/>
            <w:r w:rsidRPr="00E25B1F">
              <w:t xml:space="preserve"> если для участника запроса цен выполнение договора или предоставление обеспечения заявки на участие в запросе цен, обеспечение договора является сделкой с заинтересованностью, либо письмо участника запроса цен о том, что данная сделка для такого участника запроса цен не является сделкой с заинтересованностью</w:t>
            </w:r>
            <w:r w:rsidR="00314469" w:rsidRPr="00E25B1F">
              <w:t xml:space="preserve">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r w:rsidRPr="00E25B1F">
              <w:t>.</w:t>
            </w:r>
            <w:bookmarkEnd w:id="178"/>
          </w:p>
          <w:p w:rsidR="00183811" w:rsidRPr="00E25B1F" w:rsidRDefault="00183811" w:rsidP="00183811">
            <w:pPr>
              <w:tabs>
                <w:tab w:val="left" w:pos="1418"/>
              </w:tabs>
              <w:ind w:right="-1" w:firstLine="709"/>
              <w:jc w:val="both"/>
            </w:pPr>
            <w:r w:rsidRPr="00E25B1F">
              <w:t>В случае</w:t>
            </w:r>
            <w:proofErr w:type="gramStart"/>
            <w:r w:rsidRPr="00E25B1F">
              <w:t>,</w:t>
            </w:r>
            <w:proofErr w:type="gramEnd"/>
            <w:r w:rsidRPr="00E25B1F">
              <w:t xml:space="preserve"> если получение решения об одобрении или о совершении крупной сделки и (или) решения об одобрении или о совершении сделки с заинтересованностью, указанных в пунктах </w:t>
            </w:r>
            <w:fldSimple w:instr=" REF _Ref317251956 \r \h  \* MERGEFORMAT ">
              <w:r w:rsidR="00224251">
                <w:t>13.3</w:t>
              </w:r>
            </w:fldSimple>
            <w:r w:rsidRPr="00E25B1F">
              <w:t xml:space="preserve"> и </w:t>
            </w:r>
            <w:fldSimple w:instr=" REF _Ref317251962 \r \h  \* MERGEFORMAT ">
              <w:r w:rsidR="00224251">
                <w:t>13.4</w:t>
              </w:r>
            </w:fldSimple>
            <w:r w:rsidRPr="00E25B1F">
              <w:t>, до истечения срока подачи заявок на участие в запросе цен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таких сделок, участник запроса цен обязан представить письмо, содержащее обязательство в случае признания его победителем запроса цен представить вышеуказанные решения до момента заключения договора.</w:t>
            </w:r>
          </w:p>
          <w:p w:rsidR="00183811" w:rsidRPr="00E25B1F" w:rsidRDefault="00183811" w:rsidP="0006474B">
            <w:pPr>
              <w:widowControl w:val="0"/>
              <w:numPr>
                <w:ilvl w:val="0"/>
                <w:numId w:val="28"/>
              </w:numPr>
              <w:tabs>
                <w:tab w:val="left" w:pos="636"/>
                <w:tab w:val="num" w:pos="709"/>
              </w:tabs>
              <w:adjustRightInd w:val="0"/>
              <w:ind w:left="0" w:right="153" w:firstLine="660"/>
              <w:jc w:val="both"/>
              <w:textAlignment w:val="baseline"/>
            </w:pPr>
            <w:bookmarkStart w:id="179" w:name="_Ref299570035"/>
            <w:r w:rsidRPr="00E25B1F">
              <w:t>отсканированный оригинал уведомления о возможности применения участником запроса цен упрощенной системы налогообложения (для участников запроса цен, применяющих ее)</w:t>
            </w:r>
            <w:bookmarkEnd w:id="179"/>
            <w:r w:rsidRPr="00E25B1F">
              <w:t>.</w:t>
            </w:r>
          </w:p>
          <w:p w:rsidR="00183811" w:rsidRPr="00E25B1F" w:rsidRDefault="00183811" w:rsidP="0006474B">
            <w:pPr>
              <w:widowControl w:val="0"/>
              <w:numPr>
                <w:ilvl w:val="0"/>
                <w:numId w:val="28"/>
              </w:numPr>
              <w:tabs>
                <w:tab w:val="left" w:pos="636"/>
                <w:tab w:val="num" w:pos="709"/>
              </w:tabs>
              <w:adjustRightInd w:val="0"/>
              <w:ind w:left="0" w:right="153" w:firstLine="660"/>
              <w:jc w:val="both"/>
              <w:textAlignment w:val="baseline"/>
            </w:pPr>
            <w:bookmarkStart w:id="180" w:name="_Ref325034202"/>
            <w:r w:rsidRPr="00E25B1F">
              <w:t>документы, подтверждающие сведения о цепочке собственников, включая бенефициаров (в том числе конечных)</w:t>
            </w:r>
            <w:bookmarkEnd w:id="176"/>
            <w:r w:rsidRPr="00E25B1F">
              <w:t>.</w:t>
            </w:r>
            <w:bookmarkEnd w:id="180"/>
          </w:p>
          <w:p w:rsidR="00183811" w:rsidRPr="00E25B1F" w:rsidRDefault="00183811" w:rsidP="0006474B">
            <w:pPr>
              <w:widowControl w:val="0"/>
              <w:numPr>
                <w:ilvl w:val="0"/>
                <w:numId w:val="28"/>
              </w:numPr>
              <w:tabs>
                <w:tab w:val="left" w:pos="636"/>
                <w:tab w:val="num" w:pos="709"/>
              </w:tabs>
              <w:adjustRightInd w:val="0"/>
              <w:ind w:left="0" w:right="153" w:firstLine="660"/>
              <w:jc w:val="both"/>
              <w:textAlignment w:val="baseline"/>
            </w:pPr>
            <w:proofErr w:type="gramStart"/>
            <w:r w:rsidRPr="00E25B1F">
              <w:t>отсканированный оригинал полученной не ранее чем за 6 месяцев (а если были изменения — то не ранее внесения таких изменений в соответствующий реестр) до дня размещения на официальном сайте извещения о проведении запроса цен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w:t>
            </w:r>
            <w:proofErr w:type="gramEnd"/>
            <w:r w:rsidRPr="00E25B1F">
              <w:t xml:space="preserve"> физических лиц);</w:t>
            </w:r>
          </w:p>
          <w:p w:rsidR="00183811" w:rsidRDefault="00183811" w:rsidP="0006474B">
            <w:pPr>
              <w:widowControl w:val="0"/>
              <w:numPr>
                <w:ilvl w:val="0"/>
                <w:numId w:val="28"/>
              </w:numPr>
              <w:tabs>
                <w:tab w:val="left" w:pos="636"/>
                <w:tab w:val="num" w:pos="709"/>
              </w:tabs>
              <w:adjustRightInd w:val="0"/>
              <w:ind w:left="0" w:right="153" w:firstLine="660"/>
              <w:jc w:val="both"/>
              <w:textAlignment w:val="baseline"/>
            </w:pPr>
            <w:r w:rsidRPr="00E25B1F">
              <w:t>отсканированные оригиналы учредительных документов в действующей редакции (для юридических лиц);</w:t>
            </w:r>
          </w:p>
          <w:p w:rsidR="006856E2" w:rsidRPr="00E25B1F" w:rsidRDefault="006856E2" w:rsidP="0006474B">
            <w:pPr>
              <w:widowControl w:val="0"/>
              <w:numPr>
                <w:ilvl w:val="0"/>
                <w:numId w:val="28"/>
              </w:numPr>
              <w:tabs>
                <w:tab w:val="left" w:pos="636"/>
                <w:tab w:val="num" w:pos="709"/>
              </w:tabs>
              <w:adjustRightInd w:val="0"/>
              <w:ind w:left="0" w:right="153" w:firstLine="660"/>
              <w:jc w:val="both"/>
              <w:textAlignment w:val="baseline"/>
            </w:pPr>
            <w:r w:rsidRPr="00E25B1F">
              <w:t>подтверждение в форме 1 «Заявка на участие в запросе цен»</w:t>
            </w:r>
            <w:r w:rsidRPr="00E84293">
              <w:t xml:space="preserve"> об отсутствии задолженности у участника </w:t>
            </w:r>
            <w:r>
              <w:t>запроса цен</w:t>
            </w:r>
            <w:r w:rsidRPr="00E84293">
              <w:t xml:space="preserve"> по уплате налогов, сборов, пеней и штрафов</w:t>
            </w:r>
            <w:r>
              <w:t xml:space="preserve">, </w:t>
            </w:r>
            <w:r w:rsidRPr="001B58CD">
              <w:t xml:space="preserve">превышающей двадцать пять процентов балансовой </w:t>
            </w:r>
            <w:proofErr w:type="gramStart"/>
            <w:r w:rsidRPr="001B58CD">
              <w:t xml:space="preserve">стоимости активов участника </w:t>
            </w:r>
            <w:r>
              <w:t>запроса цен</w:t>
            </w:r>
            <w:proofErr w:type="gramEnd"/>
            <w:r>
              <w:t>;</w:t>
            </w:r>
          </w:p>
          <w:p w:rsidR="00183811" w:rsidRDefault="00183811" w:rsidP="0006474B">
            <w:pPr>
              <w:widowControl w:val="0"/>
              <w:numPr>
                <w:ilvl w:val="0"/>
                <w:numId w:val="28"/>
              </w:numPr>
              <w:tabs>
                <w:tab w:val="num" w:pos="0"/>
                <w:tab w:val="left" w:pos="636"/>
              </w:tabs>
              <w:adjustRightInd w:val="0"/>
              <w:ind w:left="0" w:right="153" w:firstLine="660"/>
              <w:jc w:val="both"/>
              <w:textAlignment w:val="baseline"/>
            </w:pPr>
            <w:proofErr w:type="gramStart"/>
            <w:r w:rsidRPr="00E25B1F">
              <w:t xml:space="preserve">подтверждение </w:t>
            </w:r>
            <w:r w:rsidR="000B2F08" w:rsidRPr="00E25B1F">
              <w:t>в</w:t>
            </w:r>
            <w:r w:rsidRPr="00E25B1F">
              <w:t xml:space="preserve"> форме</w:t>
            </w:r>
            <w:r w:rsidR="000B2F08" w:rsidRPr="00E25B1F">
              <w:t xml:space="preserve"> 1 «Заявка на участие в запросе </w:t>
            </w:r>
            <w:r w:rsidR="0001108C" w:rsidRPr="00E25B1F">
              <w:t>цен</w:t>
            </w:r>
            <w:r w:rsidR="000B2F08" w:rsidRPr="00E25B1F">
              <w:t xml:space="preserve">» </w:t>
            </w:r>
            <w:r w:rsidRPr="00E25B1F">
              <w:t xml:space="preserve">о </w:t>
            </w:r>
            <w:proofErr w:type="spellStart"/>
            <w:r w:rsidRPr="00E25B1F">
              <w:t>ненахождении</w:t>
            </w:r>
            <w:proofErr w:type="spellEnd"/>
            <w:r w:rsidRPr="00E25B1F">
              <w:t xml:space="preserve"> участника запроса цен в процессе ликвидации (для юридического лица), об отсутствии в отношении участника запроса цен решения арбитражного суда о признании его несостоятельным (банкротом), об отсутствии ареста имущества участника запроса цен, наложенного по решению суда, административного органа, о </w:t>
            </w:r>
            <w:proofErr w:type="spellStart"/>
            <w:r w:rsidRPr="00E25B1F">
              <w:t>неприостановлении</w:t>
            </w:r>
            <w:proofErr w:type="spellEnd"/>
            <w:r w:rsidRPr="00E25B1F">
              <w:t xml:space="preserve"> деятельности участника запроса цен.</w:t>
            </w:r>
            <w:proofErr w:type="gramEnd"/>
          </w:p>
          <w:p w:rsidR="00FB3A18" w:rsidRPr="00860DD5" w:rsidRDefault="00860DD5" w:rsidP="00FB3A18">
            <w:pPr>
              <w:widowControl w:val="0"/>
              <w:numPr>
                <w:ilvl w:val="0"/>
                <w:numId w:val="28"/>
              </w:numPr>
              <w:tabs>
                <w:tab w:val="num" w:pos="0"/>
                <w:tab w:val="left" w:pos="636"/>
              </w:tabs>
              <w:adjustRightInd w:val="0"/>
              <w:ind w:left="0" w:right="153" w:firstLine="660"/>
              <w:jc w:val="both"/>
              <w:textAlignment w:val="baseline"/>
            </w:pPr>
            <w:r w:rsidRPr="00860DD5">
              <w:t>Копии бухгалтерской (финансовой) отчетности за предыдущий год, а именно: Форма по ОКУД 0710001 (бухгалтерский баланс) и Форма по ОКУД 0710002 (отчет о прибылях и убытках или отчет о финансовых результатах). Бухгалтерская (финансовая) отчетность предоставляется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p>
          <w:p w:rsidR="00FB3A18" w:rsidRPr="009E016F" w:rsidRDefault="001B1F8F" w:rsidP="00DC0FAB">
            <w:pPr>
              <w:widowControl w:val="0"/>
              <w:numPr>
                <w:ilvl w:val="0"/>
                <w:numId w:val="28"/>
              </w:numPr>
              <w:tabs>
                <w:tab w:val="num" w:pos="0"/>
                <w:tab w:val="left" w:pos="636"/>
              </w:tabs>
              <w:adjustRightInd w:val="0"/>
              <w:ind w:left="0" w:right="153" w:firstLine="660"/>
              <w:jc w:val="both"/>
              <w:textAlignment w:val="baseline"/>
            </w:pPr>
            <w:r>
              <w:rPr>
                <w:snapToGrid w:val="0"/>
              </w:rPr>
              <w:t xml:space="preserve">справка о наличии опыта, </w:t>
            </w:r>
            <w:r w:rsidR="000043CD">
              <w:rPr>
                <w:snapToGrid w:val="0"/>
              </w:rPr>
              <w:t>в соответствии с</w:t>
            </w:r>
            <w:r>
              <w:rPr>
                <w:snapToGrid w:val="0"/>
              </w:rPr>
              <w:t xml:space="preserve"> </w:t>
            </w:r>
            <w:r w:rsidR="00C65ED2">
              <w:rPr>
                <w:snapToGrid w:val="0"/>
              </w:rPr>
              <w:t>пункт</w:t>
            </w:r>
            <w:r w:rsidR="000043CD">
              <w:rPr>
                <w:snapToGrid w:val="0"/>
              </w:rPr>
              <w:t>ом</w:t>
            </w:r>
            <w:r w:rsidR="00C65ED2">
              <w:rPr>
                <w:snapToGrid w:val="0"/>
              </w:rPr>
              <w:t xml:space="preserve"> </w:t>
            </w:r>
            <w:r w:rsidR="0024072F">
              <w:rPr>
                <w:snapToGrid w:val="0"/>
              </w:rPr>
              <w:fldChar w:fldCharType="begin"/>
            </w:r>
            <w:r w:rsidR="00C65ED2">
              <w:rPr>
                <w:snapToGrid w:val="0"/>
              </w:rPr>
              <w:instrText xml:space="preserve"> REF _Ref392231872 \r \h </w:instrText>
            </w:r>
            <w:r w:rsidR="0024072F">
              <w:rPr>
                <w:snapToGrid w:val="0"/>
              </w:rPr>
            </w:r>
            <w:r w:rsidR="0024072F">
              <w:rPr>
                <w:snapToGrid w:val="0"/>
              </w:rPr>
              <w:fldChar w:fldCharType="separate"/>
            </w:r>
            <w:r w:rsidR="00224251">
              <w:rPr>
                <w:snapToGrid w:val="0"/>
              </w:rPr>
              <w:t>11.8</w:t>
            </w:r>
            <w:r w:rsidR="0024072F">
              <w:rPr>
                <w:snapToGrid w:val="0"/>
              </w:rPr>
              <w:fldChar w:fldCharType="end"/>
            </w:r>
            <w:r w:rsidR="00B61BDB">
              <w:rPr>
                <w:snapToGrid w:val="0"/>
              </w:rPr>
              <w:t xml:space="preserve"> </w:t>
            </w:r>
            <w:r w:rsidR="00B61BDB" w:rsidRPr="00B272BC">
              <w:t>(раздел </w:t>
            </w:r>
            <w:fldSimple w:instr=" REF _Ref317259217 \r \h  \* MERGEFORMAT ">
              <w:r w:rsidR="00224251">
                <w:t>5</w:t>
              </w:r>
            </w:fldSimple>
            <w:r w:rsidR="00B61BDB" w:rsidRPr="00B272BC">
              <w:t xml:space="preserve">, </w:t>
            </w:r>
            <w:hyperlink w:anchor="_СПРАВКА_ОБ_ОПЫТЕ" w:history="1">
              <w:r w:rsidR="00C02EEE" w:rsidRPr="00C02EEE">
                <w:rPr>
                  <w:rStyle w:val="afb"/>
                </w:rPr>
                <w:t>Форма 4</w:t>
              </w:r>
            </w:hyperlink>
            <w:r w:rsidR="00B61BDB" w:rsidRPr="00B272BC">
              <w:t>)</w:t>
            </w:r>
            <w:r w:rsidR="00FB3A18">
              <w:rPr>
                <w:snapToGrid w:val="0"/>
              </w:rPr>
              <w:t>.</w:t>
            </w:r>
          </w:p>
          <w:bookmarkEnd w:id="177"/>
          <w:p w:rsidR="00815182" w:rsidRPr="00E25B1F" w:rsidRDefault="00815182" w:rsidP="00E40F04">
            <w:pPr>
              <w:widowControl w:val="0"/>
              <w:tabs>
                <w:tab w:val="left" w:pos="648"/>
              </w:tabs>
              <w:adjustRightInd w:val="0"/>
              <w:ind w:right="153" w:firstLine="660"/>
              <w:jc w:val="both"/>
              <w:textAlignment w:val="baseline"/>
            </w:pPr>
            <w:r w:rsidRPr="00E25B1F">
              <w:t xml:space="preserve">Участник </w:t>
            </w:r>
            <w:r w:rsidR="00466F9E" w:rsidRPr="00E25B1F">
              <w:t>запроса цен</w:t>
            </w:r>
            <w:r w:rsidRPr="00E25B1F">
              <w:t xml:space="preserve"> вправе приложить к заявке на участие в </w:t>
            </w:r>
            <w:r w:rsidR="004560F3" w:rsidRPr="00E25B1F">
              <w:t>запросе цен</w:t>
            </w:r>
            <w:r w:rsidRPr="00E25B1F">
              <w:t xml:space="preserve"> иные документы, которые, по мнению участника </w:t>
            </w:r>
            <w:r w:rsidR="00466F9E" w:rsidRPr="00E25B1F">
              <w:t>запроса цен</w:t>
            </w:r>
            <w:r w:rsidRPr="00E25B1F">
              <w:t>, подтверждают соответствие установленным требованиям, с соответствующими комментариями, разъясняющими цель предоставления этих документов.</w:t>
            </w:r>
          </w:p>
          <w:p w:rsidR="00815182" w:rsidRPr="00E25B1F" w:rsidRDefault="00815182" w:rsidP="00FF5992">
            <w:pPr>
              <w:widowControl w:val="0"/>
              <w:adjustRightInd w:val="0"/>
              <w:ind w:right="153" w:firstLine="660"/>
              <w:jc w:val="both"/>
              <w:textAlignment w:val="baseline"/>
            </w:pPr>
            <w:r w:rsidRPr="00E25B1F">
              <w:t>Все указанные документы прилагаются участником к заявке на участие в </w:t>
            </w:r>
            <w:r w:rsidR="004560F3" w:rsidRPr="00E25B1F">
              <w:t>запросе цен</w:t>
            </w:r>
            <w:r w:rsidRPr="00E25B1F">
              <w:t>.</w:t>
            </w:r>
          </w:p>
        </w:tc>
      </w:tr>
      <w:tr w:rsidR="0086246F" w:rsidRPr="00E25B1F" w:rsidTr="00871FAF">
        <w:trPr>
          <w:trHeight w:val="979"/>
        </w:trPr>
        <w:tc>
          <w:tcPr>
            <w:tcW w:w="781" w:type="dxa"/>
          </w:tcPr>
          <w:p w:rsidR="0086246F" w:rsidRPr="00E25B1F" w:rsidRDefault="0086246F" w:rsidP="0006474B">
            <w:pPr>
              <w:numPr>
                <w:ilvl w:val="0"/>
                <w:numId w:val="30"/>
              </w:numPr>
              <w:tabs>
                <w:tab w:val="num" w:pos="786"/>
              </w:tabs>
              <w:ind w:left="0" w:hanging="15"/>
              <w:jc w:val="center"/>
            </w:pPr>
            <w:bookmarkStart w:id="181" w:name="_Ref317252608"/>
          </w:p>
        </w:tc>
        <w:bookmarkEnd w:id="181"/>
        <w:tc>
          <w:tcPr>
            <w:tcW w:w="2268" w:type="dxa"/>
          </w:tcPr>
          <w:p w:rsidR="0086246F" w:rsidRPr="00E25B1F" w:rsidRDefault="0086246F" w:rsidP="00C87330">
            <w:pPr>
              <w:pStyle w:val="Times12"/>
              <w:ind w:right="153" w:firstLine="0"/>
              <w:jc w:val="left"/>
              <w:rPr>
                <w:szCs w:val="24"/>
              </w:rPr>
            </w:pPr>
            <w:r w:rsidRPr="00E25B1F">
              <w:rPr>
                <w:szCs w:val="24"/>
              </w:rPr>
              <w:t>Состав заявки на участие в </w:t>
            </w:r>
            <w:r w:rsidR="004560F3" w:rsidRPr="00E25B1F">
              <w:rPr>
                <w:szCs w:val="24"/>
              </w:rPr>
              <w:t>запросе цен</w:t>
            </w:r>
            <w:r w:rsidRPr="00E25B1F">
              <w:rPr>
                <w:szCs w:val="24"/>
              </w:rPr>
              <w:t xml:space="preserve"> и порядок размещения документов в составе заявки на участие в </w:t>
            </w:r>
            <w:r w:rsidR="004560F3" w:rsidRPr="00E25B1F">
              <w:rPr>
                <w:szCs w:val="24"/>
              </w:rPr>
              <w:t>запросе цен</w:t>
            </w:r>
          </w:p>
        </w:tc>
        <w:tc>
          <w:tcPr>
            <w:tcW w:w="11624" w:type="dxa"/>
          </w:tcPr>
          <w:p w:rsidR="00DC0FAB" w:rsidRPr="00B272BC" w:rsidRDefault="00DC0FAB" w:rsidP="00DC0FAB">
            <w:pPr>
              <w:pStyle w:val="Times12"/>
              <w:numPr>
                <w:ilvl w:val="0"/>
                <w:numId w:val="14"/>
              </w:numPr>
              <w:tabs>
                <w:tab w:val="left" w:pos="0"/>
                <w:tab w:val="left" w:pos="1140"/>
                <w:tab w:val="num" w:pos="2564"/>
              </w:tabs>
              <w:ind w:left="0" w:right="153" w:firstLine="660"/>
              <w:rPr>
                <w:szCs w:val="24"/>
              </w:rPr>
            </w:pPr>
            <w:r w:rsidRPr="00B272BC">
              <w:rPr>
                <w:szCs w:val="24"/>
              </w:rPr>
              <w:t>заявка на участие в запросе цен по форме и в соответствии с инструкциями, приведенными в настоящей документации по запросу цен (раздел </w:t>
            </w:r>
            <w:fldSimple w:instr=" REF _Ref317259138 \r \h  \* MERGEFORMAT ">
              <w:r w:rsidR="00224251" w:rsidRPr="00224251">
                <w:rPr>
                  <w:szCs w:val="24"/>
                </w:rPr>
                <w:t>5</w:t>
              </w:r>
            </w:fldSimple>
            <w:r w:rsidRPr="00B272BC">
              <w:rPr>
                <w:szCs w:val="24"/>
              </w:rPr>
              <w:t xml:space="preserve">, </w:t>
            </w:r>
            <w:hyperlink w:anchor="_Письмо_о_подаче" w:history="1">
              <w:r w:rsidRPr="00B272BC">
                <w:rPr>
                  <w:rStyle w:val="afb"/>
                  <w:color w:val="auto"/>
                  <w:szCs w:val="24"/>
                </w:rPr>
                <w:t>Форма 1</w:t>
              </w:r>
            </w:hyperlink>
            <w:r w:rsidRPr="00B272BC">
              <w:rPr>
                <w:szCs w:val="24"/>
              </w:rPr>
              <w:t>);</w:t>
            </w:r>
          </w:p>
          <w:p w:rsidR="00DC0FAB" w:rsidRPr="00B272BC" w:rsidRDefault="00DC0FAB" w:rsidP="00DC0FAB">
            <w:pPr>
              <w:pStyle w:val="Times12"/>
              <w:numPr>
                <w:ilvl w:val="0"/>
                <w:numId w:val="14"/>
              </w:numPr>
              <w:tabs>
                <w:tab w:val="left" w:pos="0"/>
                <w:tab w:val="left" w:pos="1140"/>
                <w:tab w:val="num" w:pos="2564"/>
              </w:tabs>
              <w:ind w:left="0" w:right="153" w:firstLine="660"/>
              <w:rPr>
                <w:szCs w:val="24"/>
              </w:rPr>
            </w:pPr>
            <w:r w:rsidRPr="00B272BC">
              <w:rPr>
                <w:szCs w:val="24"/>
              </w:rPr>
              <w:t>анкета (раздел </w:t>
            </w:r>
            <w:fldSimple w:instr=" REF _Ref317259149 \r \h  \* MERGEFORMAT ">
              <w:r w:rsidR="00224251" w:rsidRPr="00224251">
                <w:rPr>
                  <w:szCs w:val="24"/>
                </w:rPr>
                <w:t>5</w:t>
              </w:r>
            </w:fldSimple>
            <w:r w:rsidRPr="00B272BC">
              <w:rPr>
                <w:szCs w:val="24"/>
              </w:rPr>
              <w:t xml:space="preserve">, </w:t>
            </w:r>
            <w:hyperlink w:anchor="_Анкета_Участника_процедуры" w:history="1">
              <w:r w:rsidRPr="00B272BC">
                <w:rPr>
                  <w:rStyle w:val="afb"/>
                  <w:color w:val="auto"/>
                  <w:szCs w:val="24"/>
                </w:rPr>
                <w:t>Форма 2</w:t>
              </w:r>
            </w:hyperlink>
            <w:r w:rsidRPr="00B272BC">
              <w:rPr>
                <w:szCs w:val="24"/>
              </w:rPr>
              <w:t>): Таблица 1 «Сведения об участнике запроса цен»,</w:t>
            </w:r>
            <w:r w:rsidRPr="00B272BC">
              <w:rPr>
                <w:sz w:val="22"/>
              </w:rPr>
              <w:t xml:space="preserve"> </w:t>
            </w:r>
            <w:r w:rsidRPr="00B272BC">
              <w:rPr>
                <w:szCs w:val="24"/>
              </w:rPr>
              <w:t>Таблица 2 «Сведения о цепочке собственников, включая бенефициаров (в том числе конечных)».</w:t>
            </w:r>
          </w:p>
          <w:p w:rsidR="00DC0FAB" w:rsidRPr="00B272BC" w:rsidRDefault="00DC0FAB" w:rsidP="00DC0FAB">
            <w:pPr>
              <w:pStyle w:val="Times12"/>
              <w:tabs>
                <w:tab w:val="left" w:pos="0"/>
                <w:tab w:val="left" w:pos="1140"/>
              </w:tabs>
              <w:ind w:right="153" w:firstLine="637"/>
              <w:rPr>
                <w:szCs w:val="24"/>
              </w:rPr>
            </w:pPr>
            <w:r w:rsidRPr="00B272BC">
              <w:rPr>
                <w:szCs w:val="24"/>
              </w:rPr>
              <w:t xml:space="preserve">Таблица 2 должна быть оформлена по форме и в соответствии с инструкциями, приведенными в настоящей документации по запросу цен. Все сведения и документы обязательны к предоставлению. </w:t>
            </w:r>
          </w:p>
          <w:p w:rsidR="00DC0FAB" w:rsidRPr="00B272BC" w:rsidRDefault="00DC0FAB" w:rsidP="00DC0FAB">
            <w:pPr>
              <w:pStyle w:val="Times12"/>
              <w:tabs>
                <w:tab w:val="left" w:pos="0"/>
                <w:tab w:val="left" w:pos="1140"/>
              </w:tabs>
              <w:ind w:right="153" w:firstLine="637"/>
              <w:rPr>
                <w:szCs w:val="24"/>
              </w:rPr>
            </w:pPr>
            <w:r w:rsidRPr="00B272BC">
              <w:rPr>
                <w:szCs w:val="24"/>
              </w:rPr>
              <w:t xml:space="preserve">Таблица 2 должна быть представлена в составе заявки на участие в </w:t>
            </w:r>
            <w:r w:rsidRPr="00B272BC">
              <w:t>запросе цен</w:t>
            </w:r>
            <w:r w:rsidRPr="00B272BC">
              <w:rPr>
                <w:szCs w:val="24"/>
              </w:rPr>
              <w:t xml:space="preserve"> в двух форматах: *.</w:t>
            </w:r>
            <w:proofErr w:type="spellStart"/>
            <w:r w:rsidRPr="00B272BC">
              <w:rPr>
                <w:szCs w:val="24"/>
                <w:lang w:val="en-US"/>
              </w:rPr>
              <w:t>pdf</w:t>
            </w:r>
            <w:proofErr w:type="spellEnd"/>
            <w:r w:rsidRPr="00B272BC">
              <w:rPr>
                <w:szCs w:val="24"/>
              </w:rPr>
              <w:t xml:space="preserve"> и *.</w:t>
            </w:r>
            <w:proofErr w:type="spellStart"/>
            <w:r w:rsidRPr="00B272BC">
              <w:rPr>
                <w:szCs w:val="24"/>
              </w:rPr>
              <w:t>xls</w:t>
            </w:r>
            <w:proofErr w:type="spellEnd"/>
            <w:r w:rsidRPr="00B272BC">
              <w:rPr>
                <w:szCs w:val="24"/>
              </w:rPr>
              <w:t>;</w:t>
            </w:r>
          </w:p>
          <w:p w:rsidR="00DC0FAB" w:rsidRPr="00B272BC" w:rsidRDefault="00DC0FAB" w:rsidP="00DC0FAB">
            <w:pPr>
              <w:pStyle w:val="Times12"/>
              <w:numPr>
                <w:ilvl w:val="0"/>
                <w:numId w:val="14"/>
              </w:numPr>
              <w:tabs>
                <w:tab w:val="left" w:pos="0"/>
                <w:tab w:val="left" w:pos="1140"/>
                <w:tab w:val="num" w:pos="2564"/>
              </w:tabs>
              <w:ind w:left="0" w:right="153" w:firstLine="660"/>
              <w:rPr>
                <w:szCs w:val="24"/>
              </w:rPr>
            </w:pPr>
            <w:r w:rsidRPr="00B272BC">
              <w:rPr>
                <w:szCs w:val="24"/>
              </w:rPr>
              <w:t>документы, указанные в пункте </w:t>
            </w:r>
            <w:fldSimple w:instr=" REF _Ref317257698 \r \h  \* MERGEFORMAT ">
              <w:r w:rsidR="00224251" w:rsidRPr="00224251">
                <w:rPr>
                  <w:szCs w:val="24"/>
                </w:rPr>
                <w:t>13</w:t>
              </w:r>
            </w:fldSimple>
            <w:r w:rsidRPr="00B272BC">
              <w:rPr>
                <w:szCs w:val="24"/>
              </w:rPr>
              <w:t xml:space="preserve"> раздела </w:t>
            </w:r>
            <w:fldSimple w:instr=" REF _Ref317256731 \r \h  \* MERGEFORMAT ">
              <w:r w:rsidR="00224251" w:rsidRPr="00224251">
                <w:rPr>
                  <w:szCs w:val="24"/>
                </w:rPr>
                <w:t>4</w:t>
              </w:r>
            </w:fldSimple>
            <w:r w:rsidRPr="00B272BC">
              <w:rPr>
                <w:szCs w:val="24"/>
              </w:rPr>
              <w:t xml:space="preserve"> «Информационная карта запроса цен», подтверждающие соответствие участника запроса цен установленным требованиям;</w:t>
            </w:r>
          </w:p>
          <w:p w:rsidR="00DC0FAB" w:rsidRPr="00CA379C" w:rsidRDefault="00DC0FAB" w:rsidP="00DC0FAB">
            <w:pPr>
              <w:pStyle w:val="Times12"/>
              <w:numPr>
                <w:ilvl w:val="0"/>
                <w:numId w:val="14"/>
              </w:numPr>
              <w:tabs>
                <w:tab w:val="left" w:pos="0"/>
                <w:tab w:val="left" w:pos="1140"/>
                <w:tab w:val="num" w:pos="2564"/>
              </w:tabs>
              <w:ind w:left="0" w:right="153" w:firstLine="660"/>
              <w:rPr>
                <w:szCs w:val="24"/>
              </w:rPr>
            </w:pPr>
            <w:r w:rsidRPr="00CA379C">
              <w:rPr>
                <w:rFonts w:eastAsia="Arial Unicode MS"/>
                <w:szCs w:val="24"/>
              </w:rPr>
              <w:t>техническое</w:t>
            </w:r>
            <w:r w:rsidRPr="00CA379C">
              <w:rPr>
                <w:szCs w:val="24"/>
              </w:rPr>
              <w:t xml:space="preserve"> предложение в соответствии с инструкциями, приведенными в настоящей документации по запросу цен (раздел </w:t>
            </w:r>
            <w:fldSimple w:instr=" REF _Ref317259217 \r \h  \* MERGEFORMAT ">
              <w:r w:rsidR="00224251" w:rsidRPr="00CA379C">
                <w:rPr>
                  <w:szCs w:val="24"/>
                </w:rPr>
                <w:t>5</w:t>
              </w:r>
            </w:fldSimple>
            <w:r w:rsidRPr="00CA379C">
              <w:rPr>
                <w:szCs w:val="24"/>
              </w:rPr>
              <w:t xml:space="preserve">, </w:t>
            </w:r>
            <w:hyperlink w:anchor="_Техническое_предложение_(Форма" w:history="1">
              <w:r w:rsidRPr="00CA379C">
                <w:rPr>
                  <w:rStyle w:val="afb"/>
                  <w:color w:val="auto"/>
                  <w:szCs w:val="24"/>
                </w:rPr>
                <w:t>Форма 3</w:t>
              </w:r>
            </w:hyperlink>
            <w:r w:rsidRPr="00CA379C">
              <w:rPr>
                <w:szCs w:val="24"/>
              </w:rPr>
              <w:t>), в том числе содержащее:</w:t>
            </w:r>
          </w:p>
          <w:p w:rsidR="00DC0FAB" w:rsidRPr="00CA379C" w:rsidRDefault="00DC0FAB" w:rsidP="00DC0FAB">
            <w:pPr>
              <w:pStyle w:val="-6"/>
              <w:numPr>
                <w:ilvl w:val="0"/>
                <w:numId w:val="44"/>
              </w:numPr>
              <w:tabs>
                <w:tab w:val="left" w:pos="1062"/>
              </w:tabs>
              <w:spacing w:line="240" w:lineRule="auto"/>
              <w:ind w:left="0" w:right="153" w:firstLine="635"/>
              <w:rPr>
                <w:rFonts w:eastAsia="Arial Unicode MS"/>
                <w:bCs/>
                <w:sz w:val="24"/>
              </w:rPr>
            </w:pPr>
            <w:r w:rsidRPr="00CA379C">
              <w:rPr>
                <w:rFonts w:eastAsia="Arial Unicode MS"/>
                <w:bCs/>
                <w:sz w:val="24"/>
              </w:rPr>
              <w:t>описание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DC0FAB" w:rsidRPr="00CA379C" w:rsidRDefault="00DC0FAB" w:rsidP="00DC0FAB">
            <w:pPr>
              <w:pStyle w:val="-6"/>
              <w:numPr>
                <w:ilvl w:val="0"/>
                <w:numId w:val="44"/>
              </w:numPr>
              <w:tabs>
                <w:tab w:val="left" w:pos="1062"/>
              </w:tabs>
              <w:spacing w:line="240" w:lineRule="auto"/>
              <w:ind w:left="0" w:right="153" w:firstLine="635"/>
              <w:rPr>
                <w:rFonts w:eastAsia="Arial Unicode MS"/>
                <w:bCs/>
                <w:sz w:val="24"/>
              </w:rPr>
            </w:pPr>
            <w:r w:rsidRPr="00CA379C">
              <w:rPr>
                <w:rFonts w:eastAsia="Arial Unicode MS"/>
                <w:bCs/>
                <w:sz w:val="24"/>
              </w:rPr>
              <w:t>указание количества предлагаемого товара, объема работ или услуг или порядка его определения;</w:t>
            </w:r>
          </w:p>
          <w:p w:rsidR="0086246F" w:rsidRPr="00E25B1F" w:rsidRDefault="00DC0FAB" w:rsidP="00DC0FAB">
            <w:pPr>
              <w:pStyle w:val="Times12"/>
              <w:tabs>
                <w:tab w:val="left" w:pos="0"/>
                <w:tab w:val="left" w:pos="1140"/>
              </w:tabs>
              <w:ind w:right="153" w:firstLine="636"/>
              <w:rPr>
                <w:szCs w:val="24"/>
              </w:rPr>
            </w:pPr>
            <w:r w:rsidRPr="00D67932">
              <w:t>Участник запроса цен вправе приложить к заявке на участие в запросе цен иные документы, которые, по мнению участника запроса цен, подтверждают соответствие установленным требованиям, с соответствующими комментариями, разъясняющими цель предоставления этих документов.</w:t>
            </w:r>
          </w:p>
        </w:tc>
      </w:tr>
      <w:tr w:rsidR="00DC0FAB" w:rsidRPr="00E25B1F" w:rsidTr="00871FAF">
        <w:trPr>
          <w:trHeight w:val="232"/>
        </w:trPr>
        <w:tc>
          <w:tcPr>
            <w:tcW w:w="781" w:type="dxa"/>
          </w:tcPr>
          <w:p w:rsidR="00DC0FAB" w:rsidRPr="00E25B1F" w:rsidRDefault="00DC0FAB" w:rsidP="0006474B">
            <w:pPr>
              <w:numPr>
                <w:ilvl w:val="0"/>
                <w:numId w:val="30"/>
              </w:numPr>
              <w:tabs>
                <w:tab w:val="num" w:pos="786"/>
              </w:tabs>
              <w:ind w:left="0" w:hanging="15"/>
              <w:jc w:val="center"/>
            </w:pPr>
            <w:bookmarkStart w:id="182" w:name="_Ref317250778"/>
          </w:p>
        </w:tc>
        <w:bookmarkEnd w:id="182"/>
        <w:tc>
          <w:tcPr>
            <w:tcW w:w="2268" w:type="dxa"/>
          </w:tcPr>
          <w:p w:rsidR="00DC0FAB" w:rsidRPr="00B272BC" w:rsidRDefault="00DC0FAB" w:rsidP="00DC0FAB">
            <w:pPr>
              <w:pStyle w:val="Times12"/>
              <w:ind w:firstLine="0"/>
              <w:rPr>
                <w:szCs w:val="24"/>
              </w:rPr>
            </w:pPr>
            <w:r w:rsidRPr="00B272BC">
              <w:rPr>
                <w:szCs w:val="24"/>
              </w:rPr>
              <w:t>Место и срок окончания подачи заявок на участие в запросе цен (открытия доступа к поданным заявкам на участие в запросе цен)</w:t>
            </w:r>
          </w:p>
        </w:tc>
        <w:tc>
          <w:tcPr>
            <w:tcW w:w="11624" w:type="dxa"/>
          </w:tcPr>
          <w:p w:rsidR="00DC0FAB" w:rsidRPr="00B272BC" w:rsidRDefault="00DC0FAB" w:rsidP="00DC0FAB">
            <w:pPr>
              <w:pStyle w:val="Times12"/>
              <w:ind w:firstLine="0"/>
              <w:rPr>
                <w:b/>
                <w:i/>
                <w:szCs w:val="24"/>
              </w:rPr>
            </w:pPr>
            <w:r>
              <w:rPr>
                <w:szCs w:val="24"/>
              </w:rPr>
              <w:t>в соответствии с извещением о проведении запроса цен</w:t>
            </w:r>
          </w:p>
          <w:p w:rsidR="00DC0FAB" w:rsidRPr="00B272BC" w:rsidRDefault="00DC0FAB" w:rsidP="00DC0FAB">
            <w:pPr>
              <w:pStyle w:val="Times12"/>
              <w:ind w:firstLine="0"/>
              <w:rPr>
                <w:szCs w:val="24"/>
              </w:rPr>
            </w:pPr>
          </w:p>
        </w:tc>
      </w:tr>
      <w:tr w:rsidR="00DC0FAB" w:rsidRPr="00E25B1F" w:rsidTr="00871FAF">
        <w:trPr>
          <w:trHeight w:val="232"/>
        </w:trPr>
        <w:tc>
          <w:tcPr>
            <w:tcW w:w="781" w:type="dxa"/>
          </w:tcPr>
          <w:p w:rsidR="00DC0FAB" w:rsidRPr="00E25B1F" w:rsidRDefault="00DC0FAB" w:rsidP="0006474B">
            <w:pPr>
              <w:numPr>
                <w:ilvl w:val="0"/>
                <w:numId w:val="30"/>
              </w:numPr>
              <w:tabs>
                <w:tab w:val="num" w:pos="786"/>
              </w:tabs>
              <w:ind w:left="0" w:hanging="15"/>
              <w:jc w:val="center"/>
            </w:pPr>
            <w:bookmarkStart w:id="183" w:name="_Ref317254136"/>
          </w:p>
        </w:tc>
        <w:bookmarkEnd w:id="183"/>
        <w:tc>
          <w:tcPr>
            <w:tcW w:w="2268" w:type="dxa"/>
          </w:tcPr>
          <w:p w:rsidR="00DC0FAB" w:rsidRPr="00B272BC" w:rsidRDefault="00DC0FAB" w:rsidP="00DC0FAB">
            <w:pPr>
              <w:pStyle w:val="Times12"/>
              <w:ind w:firstLine="0"/>
              <w:rPr>
                <w:szCs w:val="24"/>
              </w:rPr>
            </w:pPr>
            <w:r w:rsidRPr="00B272BC">
              <w:t>Срок проведения отборочной и оценочной стадии рассмотрения заявок</w:t>
            </w:r>
          </w:p>
        </w:tc>
        <w:tc>
          <w:tcPr>
            <w:tcW w:w="11624" w:type="dxa"/>
          </w:tcPr>
          <w:p w:rsidR="00DC0FAB" w:rsidRPr="00B272BC" w:rsidRDefault="00DC0FAB" w:rsidP="00DC0FAB">
            <w:pPr>
              <w:pStyle w:val="Times12"/>
              <w:ind w:firstLine="0"/>
              <w:rPr>
                <w:b/>
                <w:i/>
                <w:szCs w:val="24"/>
              </w:rPr>
            </w:pPr>
            <w:r>
              <w:rPr>
                <w:szCs w:val="24"/>
              </w:rPr>
              <w:t>в соответствии с извещением о проведении запроса цен</w:t>
            </w:r>
          </w:p>
          <w:p w:rsidR="00DC0FAB" w:rsidRPr="00B272BC" w:rsidRDefault="00DC0FAB" w:rsidP="00DC0FAB">
            <w:pPr>
              <w:pStyle w:val="Times12"/>
              <w:ind w:firstLine="0"/>
              <w:rPr>
                <w:b/>
                <w:i/>
                <w:szCs w:val="24"/>
              </w:rPr>
            </w:pPr>
          </w:p>
          <w:p w:rsidR="00DC0FAB" w:rsidRPr="00B272BC" w:rsidRDefault="00DC0FAB" w:rsidP="00DC0FAB">
            <w:pPr>
              <w:pStyle w:val="Times12"/>
              <w:ind w:firstLine="0"/>
              <w:rPr>
                <w:szCs w:val="24"/>
              </w:rPr>
            </w:pPr>
          </w:p>
        </w:tc>
      </w:tr>
      <w:tr w:rsidR="00DC0FAB" w:rsidRPr="00E25B1F" w:rsidTr="00871FAF">
        <w:trPr>
          <w:trHeight w:val="232"/>
        </w:trPr>
        <w:tc>
          <w:tcPr>
            <w:tcW w:w="781" w:type="dxa"/>
          </w:tcPr>
          <w:p w:rsidR="00DC0FAB" w:rsidRPr="00E25B1F" w:rsidRDefault="00DC0FAB" w:rsidP="0006474B">
            <w:pPr>
              <w:numPr>
                <w:ilvl w:val="0"/>
                <w:numId w:val="30"/>
              </w:numPr>
              <w:tabs>
                <w:tab w:val="num" w:pos="786"/>
              </w:tabs>
              <w:ind w:left="0" w:hanging="15"/>
              <w:jc w:val="center"/>
            </w:pPr>
          </w:p>
        </w:tc>
        <w:tc>
          <w:tcPr>
            <w:tcW w:w="2268" w:type="dxa"/>
          </w:tcPr>
          <w:p w:rsidR="00DC0FAB" w:rsidRPr="00B272BC" w:rsidRDefault="00DC0FAB" w:rsidP="00DC0FAB">
            <w:pPr>
              <w:ind w:right="153"/>
              <w:rPr>
                <w:spacing w:val="-6"/>
              </w:rPr>
            </w:pPr>
            <w:r w:rsidRPr="00B272BC">
              <w:rPr>
                <w:spacing w:val="-6"/>
              </w:rPr>
              <w:t>Срок заключения договора</w:t>
            </w:r>
          </w:p>
        </w:tc>
        <w:tc>
          <w:tcPr>
            <w:tcW w:w="11624" w:type="dxa"/>
          </w:tcPr>
          <w:p w:rsidR="00545407" w:rsidRPr="00E25B1F" w:rsidRDefault="00DC0FAB" w:rsidP="00545407">
            <w:pPr>
              <w:ind w:right="153" w:firstLine="637"/>
              <w:jc w:val="both"/>
            </w:pPr>
            <w:r>
              <w:t>Д</w:t>
            </w:r>
            <w:r w:rsidRPr="00B272BC">
              <w:t xml:space="preserve">оговор заключается в течение </w:t>
            </w:r>
            <w:r w:rsidR="009F3A05" w:rsidRPr="008F6CDA">
              <w:rPr>
                <w:b/>
                <w:bCs/>
                <w:i/>
              </w:rPr>
              <w:t>3</w:t>
            </w:r>
            <w:r w:rsidRPr="00B272BC">
              <w:rPr>
                <w:b/>
                <w:bCs/>
                <w:i/>
              </w:rPr>
              <w:t xml:space="preserve">0 </w:t>
            </w:r>
            <w:r w:rsidRPr="00B272BC">
              <w:t xml:space="preserve">дней, но не ранее 10 дней со дня размещения на официальном сайте </w:t>
            </w:r>
            <w:r w:rsidR="00545407" w:rsidRPr="00FC009D">
              <w:t>и на ЭТП протокола</w:t>
            </w:r>
            <w:r w:rsidR="00545407">
              <w:t>, на основании которого заключается договор</w:t>
            </w:r>
            <w:r w:rsidR="00545407" w:rsidRPr="00E25B1F">
              <w:t>.</w:t>
            </w:r>
          </w:p>
          <w:p w:rsidR="00DC0FAB" w:rsidRPr="00031436" w:rsidRDefault="00545407" w:rsidP="00545407">
            <w:pPr>
              <w:ind w:right="153" w:firstLine="637"/>
              <w:jc w:val="both"/>
            </w:pPr>
            <w:r w:rsidRPr="00E25B1F">
              <w:rPr>
                <w:spacing w:val="-6"/>
              </w:rPr>
              <w:t>До заключения договора, победитель запроса цен представляет</w:t>
            </w:r>
            <w:r>
              <w:rPr>
                <w:spacing w:val="-6"/>
              </w:rPr>
              <w:t xml:space="preserve"> </w:t>
            </w:r>
            <w:r w:rsidRPr="00E25B1F">
              <w:rPr>
                <w:spacing w:val="-6"/>
              </w:rPr>
              <w:t xml:space="preserve">обновленную таблицу сведений о цепочке собственников, включая бенефициаров (в том числе конечных), в случае, если в такие сведения были внесены </w:t>
            </w:r>
            <w:proofErr w:type="gramStart"/>
            <w:r w:rsidRPr="00E25B1F">
              <w:rPr>
                <w:spacing w:val="-6"/>
              </w:rPr>
              <w:t>изменения</w:t>
            </w:r>
            <w:proofErr w:type="gramEnd"/>
            <w:r w:rsidRPr="00E25B1F">
              <w:rPr>
                <w:spacing w:val="-6"/>
              </w:rPr>
              <w:t xml:space="preserve"> либо справку об отсутствии изменений. Срок подписания победителем запроса цен справки, подтверждающей актуальность информации – не ранее 5 (пяти) дней до заключения договора (с двух сторон)</w:t>
            </w:r>
            <w:r>
              <w:rPr>
                <w:spacing w:val="-6"/>
              </w:rPr>
              <w:t>.</w:t>
            </w:r>
          </w:p>
        </w:tc>
      </w:tr>
      <w:tr w:rsidR="00DC0FAB" w:rsidRPr="00E25B1F" w:rsidTr="00871FAF">
        <w:trPr>
          <w:trHeight w:val="194"/>
        </w:trPr>
        <w:tc>
          <w:tcPr>
            <w:tcW w:w="781" w:type="dxa"/>
          </w:tcPr>
          <w:p w:rsidR="00DC0FAB" w:rsidRPr="00E25B1F" w:rsidRDefault="00DC0FAB" w:rsidP="0006474B">
            <w:pPr>
              <w:numPr>
                <w:ilvl w:val="0"/>
                <w:numId w:val="30"/>
              </w:numPr>
              <w:tabs>
                <w:tab w:val="num" w:pos="786"/>
              </w:tabs>
              <w:ind w:left="0" w:hanging="15"/>
              <w:jc w:val="center"/>
            </w:pPr>
            <w:bookmarkStart w:id="184" w:name="_Ref317254659"/>
          </w:p>
        </w:tc>
        <w:bookmarkEnd w:id="184"/>
        <w:tc>
          <w:tcPr>
            <w:tcW w:w="2268" w:type="dxa"/>
          </w:tcPr>
          <w:p w:rsidR="00DC0FAB" w:rsidRPr="00B272BC" w:rsidRDefault="00DC0FAB" w:rsidP="00DC0FAB">
            <w:pPr>
              <w:ind w:right="153"/>
              <w:rPr>
                <w:spacing w:val="-6"/>
              </w:rPr>
            </w:pPr>
            <w:r w:rsidRPr="00B272BC">
              <w:rPr>
                <w:spacing w:val="-6"/>
              </w:rPr>
              <w:t xml:space="preserve">Обеспечение исполнения договора </w:t>
            </w:r>
          </w:p>
        </w:tc>
        <w:tc>
          <w:tcPr>
            <w:tcW w:w="11624" w:type="dxa"/>
          </w:tcPr>
          <w:p w:rsidR="00DC0FAB" w:rsidRDefault="00B41474" w:rsidP="00DC0FAB">
            <w:pPr>
              <w:ind w:right="153"/>
              <w:jc w:val="both"/>
              <w:rPr>
                <w:spacing w:val="-6"/>
              </w:rPr>
            </w:pPr>
            <w:r>
              <w:rPr>
                <w:bCs/>
              </w:rPr>
              <w:t>Не п</w:t>
            </w:r>
            <w:r w:rsidR="00DC0FAB" w:rsidRPr="00186A66">
              <w:rPr>
                <w:bCs/>
              </w:rPr>
              <w:t>редусмотрено</w:t>
            </w:r>
            <w:r w:rsidR="00047484">
              <w:rPr>
                <w:bCs/>
              </w:rPr>
              <w:t>.</w:t>
            </w:r>
          </w:p>
          <w:p w:rsidR="00DC0FAB" w:rsidRDefault="00DC0FAB" w:rsidP="00DC0FAB">
            <w:pPr>
              <w:ind w:right="153"/>
              <w:jc w:val="both"/>
              <w:rPr>
                <w:spacing w:val="-6"/>
              </w:rPr>
            </w:pPr>
          </w:p>
          <w:p w:rsidR="00DC0FAB" w:rsidRPr="00B272BC" w:rsidRDefault="00DC0FAB" w:rsidP="00FF1A20">
            <w:pPr>
              <w:ind w:right="153"/>
              <w:jc w:val="both"/>
              <w:rPr>
                <w:spacing w:val="-6"/>
              </w:rPr>
            </w:pPr>
          </w:p>
        </w:tc>
      </w:tr>
      <w:tr w:rsidR="00DC0FAB" w:rsidRPr="00E25B1F" w:rsidTr="00871FAF">
        <w:trPr>
          <w:trHeight w:val="194"/>
        </w:trPr>
        <w:tc>
          <w:tcPr>
            <w:tcW w:w="781" w:type="dxa"/>
          </w:tcPr>
          <w:p w:rsidR="00DC0FAB" w:rsidRPr="00E25B1F" w:rsidRDefault="00DC0FAB" w:rsidP="0006474B">
            <w:pPr>
              <w:numPr>
                <w:ilvl w:val="0"/>
                <w:numId w:val="30"/>
              </w:numPr>
              <w:tabs>
                <w:tab w:val="num" w:pos="786"/>
              </w:tabs>
              <w:ind w:left="0" w:hanging="15"/>
              <w:jc w:val="center"/>
            </w:pPr>
            <w:bookmarkStart w:id="185" w:name="_Ref317256138"/>
          </w:p>
        </w:tc>
        <w:bookmarkEnd w:id="185"/>
        <w:tc>
          <w:tcPr>
            <w:tcW w:w="2268" w:type="dxa"/>
          </w:tcPr>
          <w:p w:rsidR="00DC0FAB" w:rsidRPr="00B272BC" w:rsidRDefault="00DC0FAB" w:rsidP="00DC0FAB">
            <w:pPr>
              <w:ind w:right="153"/>
              <w:jc w:val="both"/>
              <w:rPr>
                <w:spacing w:val="-6"/>
              </w:rPr>
            </w:pPr>
            <w:r w:rsidRPr="00B272BC">
              <w:t>Реквизиты для перечисления обеспечения исполнения договора и/или обеспечения возврата аванса и/или обеспечения гарантийных обязательств</w:t>
            </w:r>
          </w:p>
        </w:tc>
        <w:tc>
          <w:tcPr>
            <w:tcW w:w="11624" w:type="dxa"/>
          </w:tcPr>
          <w:p w:rsidR="00AC7DB9" w:rsidRDefault="00B41474" w:rsidP="00AC7DB9">
            <w:pPr>
              <w:ind w:right="153"/>
              <w:jc w:val="both"/>
              <w:rPr>
                <w:spacing w:val="-6"/>
              </w:rPr>
            </w:pPr>
            <w:r>
              <w:rPr>
                <w:bCs/>
              </w:rPr>
              <w:t>Не предусмотрено</w:t>
            </w:r>
          </w:p>
          <w:p w:rsidR="00DC0FAB" w:rsidRPr="00AC7DB9" w:rsidRDefault="00DC0FAB" w:rsidP="00DC0FAB">
            <w:pPr>
              <w:pStyle w:val="af4"/>
              <w:spacing w:before="0" w:beforeAutospacing="0" w:after="0" w:afterAutospacing="0"/>
              <w:ind w:right="153"/>
              <w:rPr>
                <w:b/>
                <w:bCs/>
                <w:i/>
              </w:rPr>
            </w:pPr>
          </w:p>
        </w:tc>
      </w:tr>
      <w:tr w:rsidR="00DC0FAB" w:rsidRPr="00E25B1F" w:rsidTr="00871FAF">
        <w:trPr>
          <w:trHeight w:val="194"/>
        </w:trPr>
        <w:tc>
          <w:tcPr>
            <w:tcW w:w="781" w:type="dxa"/>
          </w:tcPr>
          <w:p w:rsidR="00DC0FAB" w:rsidRPr="00E25B1F" w:rsidRDefault="00DC0FAB" w:rsidP="0006474B">
            <w:pPr>
              <w:numPr>
                <w:ilvl w:val="0"/>
                <w:numId w:val="30"/>
              </w:numPr>
              <w:tabs>
                <w:tab w:val="num" w:pos="786"/>
              </w:tabs>
              <w:ind w:left="0" w:hanging="15"/>
              <w:jc w:val="center"/>
            </w:pPr>
          </w:p>
        </w:tc>
        <w:tc>
          <w:tcPr>
            <w:tcW w:w="2268" w:type="dxa"/>
          </w:tcPr>
          <w:p w:rsidR="00DC0FAB" w:rsidRPr="00B272BC" w:rsidRDefault="00DC0FAB" w:rsidP="00DC0FAB">
            <w:pPr>
              <w:ind w:right="153"/>
              <w:jc w:val="both"/>
              <w:rPr>
                <w:b/>
                <w:i/>
              </w:rPr>
            </w:pPr>
            <w:r w:rsidRPr="00B272BC">
              <w:t>Порядок обжалования действий заказчика, организатора запроса цен, закупочной комиссии</w:t>
            </w:r>
          </w:p>
        </w:tc>
        <w:tc>
          <w:tcPr>
            <w:tcW w:w="11624" w:type="dxa"/>
          </w:tcPr>
          <w:p w:rsidR="00DC0FAB" w:rsidRPr="00B272BC" w:rsidRDefault="00DC0FAB" w:rsidP="00DC0FAB">
            <w:pPr>
              <w:pStyle w:val="af4"/>
              <w:spacing w:before="0" w:beforeAutospacing="0" w:after="0" w:afterAutospacing="0"/>
              <w:ind w:right="153"/>
              <w:jc w:val="both"/>
            </w:pPr>
            <w:r w:rsidRPr="00B272BC">
              <w:t xml:space="preserve">Жалобы на действия (бездействие) заказчика, организатора запроса цен, закупочной комиссии при проведении запроса цен могут быть направлены в ЦАК в отсканированном виде по </w:t>
            </w:r>
            <w:proofErr w:type="gramStart"/>
            <w:r w:rsidRPr="00B272BC">
              <w:t>электронному</w:t>
            </w:r>
            <w:proofErr w:type="gramEnd"/>
            <w:r w:rsidRPr="00B272BC">
              <w:t xml:space="preserve"> </w:t>
            </w:r>
            <w:hyperlink r:id="rId24" w:history="1">
              <w:r w:rsidRPr="00B272BC">
                <w:rPr>
                  <w:rStyle w:val="afb"/>
                  <w:color w:val="auto"/>
                </w:rPr>
                <w:t>arbitration@rosatom.ru</w:t>
              </w:r>
            </w:hyperlink>
            <w:r w:rsidRPr="00B272BC">
              <w:t>.</w:t>
            </w:r>
          </w:p>
          <w:p w:rsidR="00DC0FAB" w:rsidRPr="00B272BC" w:rsidRDefault="00DC0FAB" w:rsidP="00DC0FAB">
            <w:pPr>
              <w:pStyle w:val="af4"/>
              <w:spacing w:before="0" w:beforeAutospacing="0" w:after="0" w:afterAutospacing="0"/>
              <w:ind w:right="153"/>
              <w:jc w:val="both"/>
            </w:pPr>
            <w:r w:rsidRPr="00B272BC">
              <w:t>Направление жалоб допускается в любое время проведения запроса цен, но не позднее десяти дней со дня размещения на официальном сайте протокола подведения итогов запроса цен, протокола о признании запроса цен не состоявшимся или принятия заказчиком решения об отказе от проведения запроса цен.</w:t>
            </w:r>
          </w:p>
          <w:p w:rsidR="00DC0FAB" w:rsidRPr="00B272BC" w:rsidRDefault="00DC0FAB" w:rsidP="00DC0FAB">
            <w:pPr>
              <w:pStyle w:val="af4"/>
              <w:spacing w:before="0" w:beforeAutospacing="0" w:after="0" w:afterAutospacing="0"/>
              <w:ind w:right="153"/>
              <w:jc w:val="both"/>
            </w:pPr>
            <w:r w:rsidRPr="00B272BC">
              <w:t>Условия и положения документации по запросу цен могут быть обжалованы исключительно до окончания срока подачи заявок на участие в запросе цен.</w:t>
            </w:r>
          </w:p>
          <w:p w:rsidR="00DC0FAB" w:rsidRPr="00B272BC" w:rsidRDefault="00DC0FAB" w:rsidP="00DC0FAB">
            <w:pPr>
              <w:pStyle w:val="af4"/>
              <w:spacing w:before="0" w:beforeAutospacing="0" w:after="0" w:afterAutospacing="0"/>
              <w:ind w:right="153"/>
              <w:jc w:val="both"/>
            </w:pPr>
            <w:r w:rsidRPr="00B272BC">
              <w:t xml:space="preserve">На сайте http://zakupki.rosatom.ru/ (раздел Контроль и арбитраж/Нормативные документы) представлены Методические рекомендации о порядке рассмотрения жалоб. </w:t>
            </w:r>
          </w:p>
          <w:p w:rsidR="00DC0FAB" w:rsidRPr="00B272BC" w:rsidRDefault="00DC0FAB" w:rsidP="00DC0FAB">
            <w:pPr>
              <w:pStyle w:val="af4"/>
              <w:spacing w:before="0" w:beforeAutospacing="0" w:after="0" w:afterAutospacing="0"/>
              <w:ind w:right="153"/>
              <w:jc w:val="both"/>
            </w:pPr>
            <w:r w:rsidRPr="00B272BC">
              <w:t xml:space="preserve">Информация о состоянии и итогах рассмотрения жалобы отражается на сайте закупок </w:t>
            </w:r>
            <w:proofErr w:type="spellStart"/>
            <w:r w:rsidRPr="00B272BC">
              <w:t>Госкорпорации</w:t>
            </w:r>
            <w:proofErr w:type="spellEnd"/>
            <w:r w:rsidRPr="00B272BC">
              <w:t xml:space="preserve"> «</w:t>
            </w:r>
            <w:proofErr w:type="spellStart"/>
            <w:r w:rsidRPr="00B272BC">
              <w:t>Росатом</w:t>
            </w:r>
            <w:proofErr w:type="spellEnd"/>
            <w:r w:rsidRPr="00B272BC">
              <w:t>» на странице соответствующей закупки.</w:t>
            </w:r>
          </w:p>
          <w:p w:rsidR="00DC0FAB" w:rsidRPr="00B272BC" w:rsidRDefault="00DC0FAB" w:rsidP="00981012">
            <w:pPr>
              <w:pStyle w:val="af4"/>
              <w:spacing w:before="0" w:beforeAutospacing="0" w:after="0" w:afterAutospacing="0"/>
              <w:ind w:right="153"/>
              <w:jc w:val="both"/>
            </w:pPr>
            <w:r w:rsidRPr="00B272BC">
              <w:t xml:space="preserve">Решение органа заказчика по рассмотрению жалоб может быть обжаловано в ЦАК, </w:t>
            </w:r>
            <w:r w:rsidR="00981012">
              <w:rPr>
                <w:szCs w:val="28"/>
              </w:rPr>
              <w:t xml:space="preserve">а решения ЦАК — в Контрольном комитете </w:t>
            </w:r>
            <w:proofErr w:type="spellStart"/>
            <w:r w:rsidRPr="00B272BC">
              <w:rPr>
                <w:szCs w:val="28"/>
              </w:rPr>
              <w:t>Госкорпорации</w:t>
            </w:r>
            <w:proofErr w:type="spellEnd"/>
            <w:r w:rsidRPr="00B272BC">
              <w:rPr>
                <w:szCs w:val="28"/>
              </w:rPr>
              <w:t xml:space="preserve"> «</w:t>
            </w:r>
            <w:proofErr w:type="spellStart"/>
            <w:r w:rsidRPr="00B272BC">
              <w:rPr>
                <w:szCs w:val="28"/>
              </w:rPr>
              <w:t>Росатом</w:t>
            </w:r>
            <w:proofErr w:type="spellEnd"/>
            <w:r w:rsidRPr="00B272BC">
              <w:rPr>
                <w:szCs w:val="28"/>
              </w:rPr>
              <w:t xml:space="preserve">» не позднее </w:t>
            </w:r>
            <w:r w:rsidRPr="00B272BC">
              <w:t xml:space="preserve">1 (одного) месяца </w:t>
            </w:r>
            <w:proofErr w:type="gramStart"/>
            <w:r w:rsidRPr="00B272BC">
              <w:t>с даты размещения</w:t>
            </w:r>
            <w:proofErr w:type="gramEnd"/>
            <w:r w:rsidRPr="00B272BC">
              <w:t xml:space="preserve"> на официальном сайте результата рассмотрения жалобы.</w:t>
            </w:r>
          </w:p>
        </w:tc>
      </w:tr>
      <w:tr w:rsidR="00DC0FAB" w:rsidRPr="00E25B1F" w:rsidTr="00871FAF">
        <w:trPr>
          <w:trHeight w:val="194"/>
        </w:trPr>
        <w:tc>
          <w:tcPr>
            <w:tcW w:w="781" w:type="dxa"/>
          </w:tcPr>
          <w:p w:rsidR="00DC0FAB" w:rsidRPr="00E25B1F" w:rsidRDefault="00DC0FAB" w:rsidP="0006474B">
            <w:pPr>
              <w:numPr>
                <w:ilvl w:val="0"/>
                <w:numId w:val="30"/>
              </w:numPr>
              <w:tabs>
                <w:tab w:val="num" w:pos="786"/>
              </w:tabs>
              <w:ind w:left="0" w:hanging="15"/>
              <w:jc w:val="center"/>
            </w:pPr>
            <w:bookmarkStart w:id="186" w:name="_Ref321836744"/>
          </w:p>
        </w:tc>
        <w:bookmarkEnd w:id="186"/>
        <w:tc>
          <w:tcPr>
            <w:tcW w:w="2268" w:type="dxa"/>
          </w:tcPr>
          <w:p w:rsidR="00DC0FAB" w:rsidRPr="00B272BC" w:rsidRDefault="00DC0FAB" w:rsidP="00DC0FAB">
            <w:pPr>
              <w:ind w:right="153"/>
              <w:jc w:val="both"/>
              <w:rPr>
                <w:b/>
                <w:i/>
              </w:rPr>
            </w:pPr>
            <w:r w:rsidRPr="00B272BC">
              <w:t>Каналы связи, по которым можно сообщить о фактах злоупотребления при проведении запроса цен</w:t>
            </w:r>
          </w:p>
        </w:tc>
        <w:tc>
          <w:tcPr>
            <w:tcW w:w="11624" w:type="dxa"/>
          </w:tcPr>
          <w:p w:rsidR="00DC0FAB" w:rsidRPr="00B272BC" w:rsidRDefault="00DC0FAB" w:rsidP="00DC0FAB">
            <w:pPr>
              <w:pStyle w:val="af4"/>
              <w:spacing w:before="0" w:beforeAutospacing="0" w:after="0" w:afterAutospacing="0"/>
              <w:ind w:right="153"/>
              <w:jc w:val="both"/>
            </w:pPr>
            <w:r w:rsidRPr="00B272BC">
              <w:t xml:space="preserve">О фактах злоупотреблений участник запроса цен может заявить в </w:t>
            </w:r>
            <w:proofErr w:type="spellStart"/>
            <w:r w:rsidRPr="00B272BC">
              <w:t>Госкорпорацию</w:t>
            </w:r>
            <w:proofErr w:type="spellEnd"/>
            <w:r w:rsidRPr="00B272BC">
              <w:t xml:space="preserve"> «</w:t>
            </w:r>
            <w:proofErr w:type="spellStart"/>
            <w:r w:rsidRPr="00B272BC">
              <w:t>Росатом</w:t>
            </w:r>
            <w:proofErr w:type="spellEnd"/>
            <w:r w:rsidRPr="00B272BC">
              <w:t xml:space="preserve">» и сообщить об этом гласно или анонимно, воспользовавшись следующими каналами связи: </w:t>
            </w:r>
          </w:p>
          <w:p w:rsidR="00DC0FAB" w:rsidRPr="00B272BC" w:rsidRDefault="00DC0FAB" w:rsidP="00DC0FAB">
            <w:pPr>
              <w:pStyle w:val="af4"/>
              <w:tabs>
                <w:tab w:val="left" w:pos="330"/>
              </w:tabs>
              <w:spacing w:before="0" w:beforeAutospacing="0" w:after="0" w:afterAutospacing="0"/>
              <w:ind w:right="153"/>
              <w:jc w:val="both"/>
            </w:pPr>
            <w:r w:rsidRPr="00B272BC">
              <w:t>1.</w:t>
            </w:r>
            <w:r w:rsidRPr="00B272BC">
              <w:tab/>
              <w:t>Телефон «горячей линии»: 8-800-100-07-07 (многоканальный, круглосуточно, бесплатно из любой точки страны);</w:t>
            </w:r>
          </w:p>
          <w:p w:rsidR="00DC0FAB" w:rsidRPr="00B272BC" w:rsidRDefault="00DC0FAB" w:rsidP="00DC0FAB">
            <w:pPr>
              <w:pStyle w:val="af4"/>
              <w:tabs>
                <w:tab w:val="left" w:pos="360"/>
              </w:tabs>
              <w:spacing w:before="0" w:beforeAutospacing="0" w:after="0" w:afterAutospacing="0"/>
              <w:ind w:right="153"/>
              <w:jc w:val="both"/>
            </w:pPr>
            <w:r w:rsidRPr="00B272BC">
              <w:t>2.</w:t>
            </w:r>
            <w:r w:rsidRPr="00B272BC">
              <w:tab/>
              <w:t>Адрес электронной почты: 0707@rosatom.ru;</w:t>
            </w:r>
          </w:p>
          <w:p w:rsidR="00DC0FAB" w:rsidRPr="00B272BC" w:rsidRDefault="00DC0FAB" w:rsidP="00DC0FAB">
            <w:pPr>
              <w:pStyle w:val="af4"/>
              <w:tabs>
                <w:tab w:val="left" w:pos="330"/>
              </w:tabs>
              <w:spacing w:before="0" w:beforeAutospacing="0" w:after="0" w:afterAutospacing="0"/>
              <w:ind w:right="153"/>
              <w:jc w:val="both"/>
            </w:pPr>
            <w:r w:rsidRPr="00B272BC">
              <w:t>3.</w:t>
            </w:r>
            <w:r w:rsidRPr="00B272BC">
              <w:tab/>
              <w:t xml:space="preserve">Адрес для почтовых отправлений: 119017, Москва, а/я 226, Департамент защиты активов </w:t>
            </w:r>
            <w:proofErr w:type="spellStart"/>
            <w:r w:rsidRPr="00B272BC">
              <w:t>Госкорпорации</w:t>
            </w:r>
            <w:proofErr w:type="spellEnd"/>
            <w:r w:rsidRPr="00B272BC">
              <w:t xml:space="preserve"> «</w:t>
            </w:r>
            <w:proofErr w:type="spellStart"/>
            <w:r w:rsidRPr="00B272BC">
              <w:t>Росатом</w:t>
            </w:r>
            <w:proofErr w:type="spellEnd"/>
            <w:r w:rsidRPr="00B272BC">
              <w:t>».</w:t>
            </w:r>
          </w:p>
        </w:tc>
      </w:tr>
    </w:tbl>
    <w:p w:rsidR="00C87330" w:rsidRPr="00E25B1F" w:rsidRDefault="00C87330" w:rsidP="00C87330">
      <w:pPr>
        <w:tabs>
          <w:tab w:val="num" w:pos="1800"/>
        </w:tabs>
        <w:spacing w:after="120"/>
        <w:jc w:val="both"/>
        <w:rPr>
          <w:sz w:val="22"/>
        </w:rPr>
        <w:sectPr w:rsidR="00C87330" w:rsidRPr="00E25B1F" w:rsidSect="00DC56F8">
          <w:pgSz w:w="16840" w:h="11907" w:orient="landscape" w:code="9"/>
          <w:pgMar w:top="1418" w:right="1134" w:bottom="567" w:left="1134" w:header="567" w:footer="567" w:gutter="0"/>
          <w:cols w:space="708"/>
          <w:docGrid w:linePitch="360"/>
        </w:sectPr>
      </w:pPr>
    </w:p>
    <w:p w:rsidR="00C87330" w:rsidRPr="00E25B1F" w:rsidRDefault="00C87330" w:rsidP="00C87330">
      <w:pPr>
        <w:pStyle w:val="10"/>
        <w:numPr>
          <w:ilvl w:val="1"/>
          <w:numId w:val="6"/>
        </w:numPr>
        <w:tabs>
          <w:tab w:val="clear" w:pos="1440"/>
          <w:tab w:val="num" w:pos="0"/>
          <w:tab w:val="num" w:pos="1134"/>
          <w:tab w:val="left" w:pos="1418"/>
        </w:tabs>
        <w:ind w:left="0" w:firstLine="709"/>
        <w:jc w:val="both"/>
        <w:rPr>
          <w:sz w:val="28"/>
          <w:szCs w:val="28"/>
        </w:rPr>
      </w:pPr>
      <w:bookmarkStart w:id="187" w:name="_Ref317252392"/>
      <w:bookmarkStart w:id="188" w:name="_Ref317252770"/>
      <w:bookmarkStart w:id="189" w:name="_Ref317258826"/>
      <w:bookmarkStart w:id="190" w:name="_Ref317258847"/>
      <w:bookmarkStart w:id="191" w:name="_Ref317258884"/>
      <w:bookmarkStart w:id="192" w:name="_Ref317259078"/>
      <w:bookmarkStart w:id="193" w:name="_Ref317259086"/>
      <w:bookmarkStart w:id="194" w:name="_Ref317259097"/>
      <w:bookmarkStart w:id="195" w:name="_Ref317259107"/>
      <w:bookmarkStart w:id="196" w:name="_Ref317259121"/>
      <w:bookmarkStart w:id="197" w:name="_Ref317259138"/>
      <w:bookmarkStart w:id="198" w:name="_Ref317259149"/>
      <w:bookmarkStart w:id="199" w:name="_Ref317259167"/>
      <w:bookmarkStart w:id="200" w:name="_Ref317259176"/>
      <w:bookmarkStart w:id="201" w:name="_Ref317259188"/>
      <w:bookmarkStart w:id="202" w:name="_Ref317259197"/>
      <w:bookmarkStart w:id="203" w:name="_Ref317259206"/>
      <w:bookmarkStart w:id="204" w:name="_Ref317259217"/>
      <w:bookmarkStart w:id="205" w:name="_Ref317259233"/>
      <w:bookmarkStart w:id="206" w:name="_Toc392232482"/>
      <w:bookmarkStart w:id="207" w:name="_Toc255987070"/>
      <w:r w:rsidRPr="00E25B1F">
        <w:rPr>
          <w:sz w:val="28"/>
          <w:szCs w:val="28"/>
        </w:rPr>
        <w:t xml:space="preserve">ОБРАЗЦЫ ФОРМ ОСНОВНЫХ ДОКУМЕНТОВ, ВКЛЮЧАЕМЫХ В ЗАЯВКУ НА УЧАСТИЕ В </w:t>
      </w:r>
      <w:r w:rsidR="004560F3" w:rsidRPr="00E25B1F">
        <w:rPr>
          <w:sz w:val="28"/>
          <w:szCs w:val="28"/>
        </w:rPr>
        <w:t>ЗАПРОСЕ ЦЕН</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C87330" w:rsidRPr="00E25B1F" w:rsidRDefault="00C87330" w:rsidP="00C87330"/>
    <w:p w:rsidR="00C87330" w:rsidRPr="00E25B1F" w:rsidRDefault="00C87330" w:rsidP="00C87330">
      <w:pPr>
        <w:pStyle w:val="Times12"/>
        <w:jc w:val="right"/>
        <w:rPr>
          <w:bCs w:val="0"/>
          <w:sz w:val="28"/>
          <w:szCs w:val="28"/>
        </w:rPr>
      </w:pPr>
      <w:bookmarkStart w:id="208" w:name="форма1"/>
      <w:bookmarkStart w:id="209" w:name="_Toc98251753"/>
      <w:bookmarkEnd w:id="207"/>
      <w:r w:rsidRPr="00E25B1F">
        <w:rPr>
          <w:bCs w:val="0"/>
          <w:sz w:val="28"/>
          <w:szCs w:val="28"/>
        </w:rPr>
        <w:t>Форма 1.</w:t>
      </w:r>
      <w:bookmarkEnd w:id="208"/>
    </w:p>
    <w:p w:rsidR="00C87330" w:rsidRPr="00E25B1F" w:rsidRDefault="00C87330" w:rsidP="00C87330">
      <w:pPr>
        <w:rPr>
          <w:b/>
          <w:i/>
        </w:rPr>
      </w:pPr>
      <w:r w:rsidRPr="00E25B1F">
        <w:rPr>
          <w:b/>
          <w:i/>
        </w:rPr>
        <w:t xml:space="preserve">Фирменный бланк </w:t>
      </w:r>
      <w:r w:rsidR="007A0C42" w:rsidRPr="00E25B1F">
        <w:rPr>
          <w:b/>
          <w:i/>
        </w:rPr>
        <w:t xml:space="preserve">участника </w:t>
      </w:r>
      <w:r w:rsidR="00466F9E" w:rsidRPr="00E25B1F">
        <w:rPr>
          <w:b/>
          <w:i/>
        </w:rPr>
        <w:t>запроса цен</w:t>
      </w:r>
    </w:p>
    <w:p w:rsidR="00C87330" w:rsidRPr="00E25B1F" w:rsidRDefault="00C87330" w:rsidP="00C87330">
      <w:pPr>
        <w:pStyle w:val="Times12"/>
        <w:spacing w:before="120"/>
        <w:ind w:firstLine="0"/>
        <w:jc w:val="left"/>
        <w:rPr>
          <w:szCs w:val="24"/>
        </w:rPr>
      </w:pPr>
      <w:r w:rsidRPr="00E25B1F">
        <w:rPr>
          <w:szCs w:val="24"/>
        </w:rPr>
        <w:t>«___» __________ 20___ года №______</w:t>
      </w:r>
    </w:p>
    <w:p w:rsidR="00C87330" w:rsidRPr="00E25B1F" w:rsidRDefault="00C87330" w:rsidP="00C87330">
      <w:pPr>
        <w:pStyle w:val="Times12"/>
        <w:spacing w:before="120"/>
        <w:ind w:firstLine="0"/>
        <w:jc w:val="right"/>
        <w:rPr>
          <w:b/>
          <w:bCs w:val="0"/>
          <w:i/>
          <w:szCs w:val="24"/>
        </w:rPr>
      </w:pPr>
    </w:p>
    <w:p w:rsidR="00C87330" w:rsidRPr="00E25B1F" w:rsidRDefault="00C87330" w:rsidP="00C87330">
      <w:pPr>
        <w:pStyle w:val="20"/>
        <w:numPr>
          <w:ilvl w:val="0"/>
          <w:numId w:val="0"/>
        </w:numPr>
        <w:spacing w:before="0" w:after="0"/>
        <w:jc w:val="center"/>
        <w:rPr>
          <w:rFonts w:ascii="Times New Roman" w:hAnsi="Times New Roman" w:cs="Times New Roman"/>
          <w:b w:val="0"/>
          <w:bCs w:val="0"/>
          <w:i w:val="0"/>
        </w:rPr>
      </w:pPr>
      <w:bookmarkStart w:id="210" w:name="_Письмо_о_подаче"/>
      <w:bookmarkStart w:id="211" w:name="_Toc255987071"/>
      <w:bookmarkStart w:id="212" w:name="_Toc272505461"/>
      <w:bookmarkStart w:id="213" w:name="_Toc392232483"/>
      <w:bookmarkEnd w:id="210"/>
      <w:r w:rsidRPr="00E25B1F">
        <w:rPr>
          <w:rFonts w:ascii="Times New Roman" w:hAnsi="Times New Roman" w:cs="Times New Roman"/>
          <w:b w:val="0"/>
          <w:bCs w:val="0"/>
          <w:i w:val="0"/>
        </w:rPr>
        <w:t xml:space="preserve">ЗАЯВКА НА УЧАСТИЕ В </w:t>
      </w:r>
      <w:r w:rsidR="004560F3" w:rsidRPr="00E25B1F">
        <w:rPr>
          <w:rFonts w:ascii="Times New Roman" w:hAnsi="Times New Roman" w:cs="Times New Roman"/>
          <w:b w:val="0"/>
          <w:bCs w:val="0"/>
          <w:i w:val="0"/>
        </w:rPr>
        <w:t>ЗАПРОСЕ ЦЕН</w:t>
      </w:r>
      <w:r w:rsidRPr="00E25B1F">
        <w:rPr>
          <w:rFonts w:ascii="Times New Roman" w:hAnsi="Times New Roman" w:cs="Times New Roman"/>
          <w:b w:val="0"/>
          <w:bCs w:val="0"/>
          <w:i w:val="0"/>
        </w:rPr>
        <w:t xml:space="preserve"> (Форма 1)</w:t>
      </w:r>
      <w:bookmarkEnd w:id="211"/>
      <w:bookmarkEnd w:id="212"/>
      <w:bookmarkEnd w:id="213"/>
    </w:p>
    <w:p w:rsidR="00C87330" w:rsidRPr="00E25B1F" w:rsidRDefault="00C87330" w:rsidP="00C87330">
      <w:pPr>
        <w:tabs>
          <w:tab w:val="left" w:pos="7938"/>
        </w:tabs>
        <w:ind w:firstLine="4820"/>
        <w:jc w:val="center"/>
        <w:rPr>
          <w:b/>
        </w:rPr>
      </w:pPr>
    </w:p>
    <w:p w:rsidR="00C87330" w:rsidRPr="00E25B1F" w:rsidRDefault="00C87330" w:rsidP="00C87330">
      <w:pPr>
        <w:ind w:firstLine="709"/>
        <w:jc w:val="both"/>
        <w:rPr>
          <w:sz w:val="22"/>
        </w:rPr>
      </w:pPr>
      <w:r w:rsidRPr="00E25B1F">
        <w:rPr>
          <w:sz w:val="28"/>
          <w:szCs w:val="28"/>
        </w:rPr>
        <w:t xml:space="preserve">Изучив извещение о проведении </w:t>
      </w:r>
      <w:r w:rsidR="00466F9E" w:rsidRPr="00E25B1F">
        <w:rPr>
          <w:sz w:val="28"/>
          <w:szCs w:val="28"/>
        </w:rPr>
        <w:t>запроса цен</w:t>
      </w:r>
      <w:r w:rsidRPr="00E25B1F">
        <w:rPr>
          <w:sz w:val="28"/>
          <w:szCs w:val="28"/>
        </w:rPr>
        <w:t xml:space="preserve"> на право заключения договора на ________________________, опубликованное на </w:t>
      </w:r>
      <w:r w:rsidR="001D0134" w:rsidRPr="00E25B1F">
        <w:rPr>
          <w:sz w:val="28"/>
          <w:szCs w:val="28"/>
        </w:rPr>
        <w:t xml:space="preserve">официальном сайте и на ЭТП _________________ </w:t>
      </w:r>
      <w:r w:rsidR="001D0134" w:rsidRPr="00E25B1F">
        <w:rPr>
          <w:b/>
          <w:i/>
        </w:rPr>
        <w:t xml:space="preserve">[указывается наименование ЭТП] </w:t>
      </w:r>
      <w:r w:rsidR="001D0134" w:rsidRPr="00E25B1F">
        <w:rPr>
          <w:sz w:val="28"/>
          <w:szCs w:val="28"/>
        </w:rPr>
        <w:t xml:space="preserve">на сайте _____________ </w:t>
      </w:r>
      <w:r w:rsidR="001D0134" w:rsidRPr="00E25B1F">
        <w:rPr>
          <w:b/>
          <w:i/>
        </w:rPr>
        <w:t>[указывается адрес сайта ЭТП]</w:t>
      </w:r>
      <w:r w:rsidRPr="00E25B1F">
        <w:rPr>
          <w:sz w:val="28"/>
          <w:szCs w:val="28"/>
        </w:rPr>
        <w:t xml:space="preserve">, </w:t>
      </w:r>
      <w:r w:rsidR="00466F9E" w:rsidRPr="00E25B1F">
        <w:rPr>
          <w:sz w:val="28"/>
          <w:szCs w:val="28"/>
        </w:rPr>
        <w:t>запрос цен</w:t>
      </w:r>
      <w:r w:rsidR="001D0134" w:rsidRPr="00E25B1F">
        <w:rPr>
          <w:sz w:val="28"/>
          <w:szCs w:val="28"/>
        </w:rPr>
        <w:t xml:space="preserve"> № ___ </w:t>
      </w:r>
      <w:r w:rsidR="001D0134" w:rsidRPr="00E25B1F">
        <w:rPr>
          <w:b/>
          <w:i/>
        </w:rPr>
        <w:t xml:space="preserve">[указывается номер </w:t>
      </w:r>
      <w:r w:rsidR="00466F9E" w:rsidRPr="00E25B1F">
        <w:rPr>
          <w:b/>
          <w:i/>
        </w:rPr>
        <w:t>запроса цен</w:t>
      </w:r>
      <w:r w:rsidR="001D0134" w:rsidRPr="00E25B1F">
        <w:rPr>
          <w:b/>
          <w:i/>
        </w:rPr>
        <w:t xml:space="preserve"> на ЭТП], </w:t>
      </w:r>
      <w:r w:rsidR="002E77A5" w:rsidRPr="00E25B1F">
        <w:rPr>
          <w:sz w:val="28"/>
          <w:szCs w:val="28"/>
        </w:rPr>
        <w:t xml:space="preserve">документацию по </w:t>
      </w:r>
      <w:r w:rsidR="00466F9E" w:rsidRPr="00E25B1F">
        <w:rPr>
          <w:sz w:val="28"/>
          <w:szCs w:val="28"/>
        </w:rPr>
        <w:t>запросу цен</w:t>
      </w:r>
      <w:r w:rsidRPr="00E25B1F">
        <w:rPr>
          <w:sz w:val="28"/>
          <w:szCs w:val="28"/>
        </w:rPr>
        <w:t xml:space="preserve">, </w:t>
      </w:r>
      <w:r w:rsidRPr="00E25B1F">
        <w:rPr>
          <w:sz w:val="22"/>
        </w:rPr>
        <w:t>________________</w:t>
      </w:r>
      <w:r w:rsidR="003D3C51" w:rsidRPr="00E25B1F">
        <w:rPr>
          <w:sz w:val="22"/>
        </w:rPr>
        <w:t>_______________</w:t>
      </w:r>
      <w:r w:rsidRPr="00E25B1F">
        <w:rPr>
          <w:sz w:val="22"/>
        </w:rPr>
        <w:t xml:space="preserve">___________________________________________________, </w:t>
      </w:r>
    </w:p>
    <w:p w:rsidR="00C87330" w:rsidRPr="00E25B1F" w:rsidRDefault="00C87330" w:rsidP="003D3C51">
      <w:pPr>
        <w:pStyle w:val="Times12"/>
        <w:suppressAutoHyphens/>
        <w:ind w:left="284" w:firstLine="393"/>
        <w:jc w:val="center"/>
        <w:rPr>
          <w:sz w:val="22"/>
        </w:rPr>
      </w:pPr>
      <w:r w:rsidRPr="00E25B1F">
        <w:rPr>
          <w:b/>
          <w:i/>
          <w:vertAlign w:val="superscript"/>
        </w:rPr>
        <w:t xml:space="preserve">(полное наименование </w:t>
      </w:r>
      <w:r w:rsidR="007A0C42" w:rsidRPr="00E25B1F">
        <w:rPr>
          <w:b/>
          <w:i/>
          <w:vertAlign w:val="superscript"/>
        </w:rPr>
        <w:t xml:space="preserve">участника </w:t>
      </w:r>
      <w:r w:rsidR="00466F9E" w:rsidRPr="00E25B1F">
        <w:rPr>
          <w:b/>
          <w:i/>
          <w:vertAlign w:val="superscript"/>
        </w:rPr>
        <w:t>запроса цен</w:t>
      </w:r>
      <w:r w:rsidRPr="00E25B1F">
        <w:rPr>
          <w:b/>
          <w:i/>
          <w:vertAlign w:val="superscript"/>
        </w:rPr>
        <w:t xml:space="preserve"> с указанием организационно-правовой формы)</w:t>
      </w:r>
      <w:r w:rsidRPr="00E25B1F">
        <w:rPr>
          <w:sz w:val="22"/>
        </w:rPr>
        <w:t xml:space="preserve"> </w:t>
      </w:r>
    </w:p>
    <w:p w:rsidR="001D0134" w:rsidRPr="00E25B1F" w:rsidRDefault="001D0134" w:rsidP="001D0134">
      <w:pPr>
        <w:pStyle w:val="Times12"/>
        <w:suppressAutoHyphens/>
        <w:ind w:firstLine="0"/>
        <w:rPr>
          <w:sz w:val="22"/>
        </w:rPr>
      </w:pPr>
      <w:r w:rsidRPr="00E25B1F">
        <w:rPr>
          <w:sz w:val="28"/>
        </w:rPr>
        <w:t>ИНН</w:t>
      </w:r>
      <w:r w:rsidRPr="00E25B1F">
        <w:t xml:space="preserve"> </w:t>
      </w:r>
      <w:r w:rsidRPr="00E25B1F">
        <w:rPr>
          <w:sz w:val="22"/>
        </w:rPr>
        <w:t>________________________________________________________,</w:t>
      </w:r>
    </w:p>
    <w:p w:rsidR="001D0134" w:rsidRPr="00E25B1F" w:rsidRDefault="001D0134" w:rsidP="001D0134">
      <w:pPr>
        <w:pStyle w:val="Times12"/>
        <w:suppressAutoHyphens/>
        <w:ind w:firstLine="0"/>
        <w:jc w:val="center"/>
        <w:rPr>
          <w:b/>
          <w:i/>
          <w:vertAlign w:val="superscript"/>
        </w:rPr>
      </w:pPr>
      <w:r w:rsidRPr="00E25B1F">
        <w:rPr>
          <w:b/>
          <w:i/>
          <w:vertAlign w:val="superscript"/>
        </w:rPr>
        <w:t xml:space="preserve">(ИНН участника </w:t>
      </w:r>
      <w:r w:rsidR="00466F9E" w:rsidRPr="00E25B1F">
        <w:rPr>
          <w:b/>
          <w:i/>
          <w:vertAlign w:val="superscript"/>
        </w:rPr>
        <w:t>запроса цен</w:t>
      </w:r>
      <w:r w:rsidRPr="00E25B1F">
        <w:rPr>
          <w:b/>
          <w:i/>
          <w:vertAlign w:val="superscript"/>
        </w:rPr>
        <w:t>)</w:t>
      </w:r>
    </w:p>
    <w:p w:rsidR="00C87330" w:rsidRPr="00E25B1F" w:rsidRDefault="00C87330" w:rsidP="00C87330">
      <w:pPr>
        <w:pStyle w:val="Times12"/>
        <w:suppressAutoHyphens/>
        <w:ind w:firstLine="0"/>
        <w:rPr>
          <w:sz w:val="22"/>
        </w:rPr>
      </w:pPr>
      <w:proofErr w:type="gramStart"/>
      <w:r w:rsidRPr="00E25B1F">
        <w:rPr>
          <w:sz w:val="28"/>
        </w:rPr>
        <w:t>зарегистрированное</w:t>
      </w:r>
      <w:proofErr w:type="gramEnd"/>
      <w:r w:rsidRPr="00E25B1F">
        <w:rPr>
          <w:sz w:val="28"/>
        </w:rPr>
        <w:t xml:space="preserve"> по адресу</w:t>
      </w:r>
      <w:r w:rsidRPr="00E25B1F">
        <w:t xml:space="preserve"> </w:t>
      </w:r>
      <w:r w:rsidRPr="00E25B1F">
        <w:rPr>
          <w:sz w:val="22"/>
        </w:rPr>
        <w:t>________________________________________________________,</w:t>
      </w:r>
    </w:p>
    <w:p w:rsidR="00C87330" w:rsidRPr="00E25B1F" w:rsidRDefault="00C87330" w:rsidP="00C87330">
      <w:pPr>
        <w:pStyle w:val="Times12"/>
        <w:suppressAutoHyphens/>
        <w:ind w:left="2836" w:firstLine="709"/>
        <w:jc w:val="center"/>
        <w:rPr>
          <w:b/>
          <w:i/>
          <w:vertAlign w:val="superscript"/>
        </w:rPr>
      </w:pPr>
      <w:r w:rsidRPr="00E25B1F">
        <w:rPr>
          <w:b/>
          <w:i/>
          <w:vertAlign w:val="superscript"/>
        </w:rPr>
        <w:t xml:space="preserve">(юридический адрес </w:t>
      </w:r>
      <w:r w:rsidR="007A0C42" w:rsidRPr="00E25B1F">
        <w:rPr>
          <w:b/>
          <w:i/>
          <w:vertAlign w:val="superscript"/>
        </w:rPr>
        <w:t xml:space="preserve">участника </w:t>
      </w:r>
      <w:r w:rsidR="00466F9E" w:rsidRPr="00E25B1F">
        <w:rPr>
          <w:b/>
          <w:i/>
          <w:vertAlign w:val="superscript"/>
        </w:rPr>
        <w:t>запроса цен</w:t>
      </w:r>
      <w:r w:rsidRPr="00E25B1F">
        <w:rPr>
          <w:b/>
          <w:i/>
          <w:vertAlign w:val="superscript"/>
        </w:rPr>
        <w:t>)</w:t>
      </w:r>
    </w:p>
    <w:p w:rsidR="001D0134" w:rsidRPr="00E25B1F" w:rsidRDefault="00142709" w:rsidP="001D0134">
      <w:pPr>
        <w:pStyle w:val="Times12"/>
        <w:suppressAutoHyphens/>
        <w:ind w:firstLine="0"/>
        <w:rPr>
          <w:sz w:val="28"/>
        </w:rPr>
      </w:pPr>
      <w:r w:rsidRPr="00E25B1F">
        <w:rPr>
          <w:sz w:val="28"/>
        </w:rPr>
        <w:t>фактический</w:t>
      </w:r>
      <w:r w:rsidR="001D0134" w:rsidRPr="00E25B1F">
        <w:rPr>
          <w:sz w:val="28"/>
        </w:rPr>
        <w:t xml:space="preserve"> адрес _____________________________________________________,</w:t>
      </w:r>
    </w:p>
    <w:p w:rsidR="001D0134" w:rsidRPr="00E25B1F" w:rsidRDefault="001D0134" w:rsidP="001D0134">
      <w:pPr>
        <w:pStyle w:val="Times12"/>
        <w:suppressAutoHyphens/>
        <w:ind w:firstLine="0"/>
        <w:jc w:val="center"/>
        <w:rPr>
          <w:b/>
          <w:i/>
          <w:vertAlign w:val="superscript"/>
        </w:rPr>
      </w:pPr>
      <w:r w:rsidRPr="00E25B1F">
        <w:rPr>
          <w:b/>
          <w:i/>
          <w:vertAlign w:val="superscript"/>
        </w:rPr>
        <w:t>(</w:t>
      </w:r>
      <w:r w:rsidR="00142709" w:rsidRPr="00E25B1F">
        <w:rPr>
          <w:b/>
          <w:i/>
          <w:vertAlign w:val="superscript"/>
        </w:rPr>
        <w:t>фактический</w:t>
      </w:r>
      <w:r w:rsidRPr="00E25B1F">
        <w:rPr>
          <w:b/>
          <w:i/>
          <w:vertAlign w:val="superscript"/>
        </w:rPr>
        <w:t xml:space="preserve"> адрес участника </w:t>
      </w:r>
      <w:r w:rsidR="00466F9E" w:rsidRPr="00E25B1F">
        <w:rPr>
          <w:b/>
          <w:i/>
          <w:vertAlign w:val="superscript"/>
        </w:rPr>
        <w:t>запроса цен</w:t>
      </w:r>
      <w:r w:rsidRPr="00E25B1F">
        <w:rPr>
          <w:b/>
          <w:i/>
          <w:vertAlign w:val="superscript"/>
        </w:rPr>
        <w:t>)</w:t>
      </w:r>
    </w:p>
    <w:p w:rsidR="001D0134" w:rsidRPr="00E25B1F" w:rsidRDefault="001D0134" w:rsidP="00C87330">
      <w:pPr>
        <w:pStyle w:val="Times12"/>
        <w:suppressAutoHyphens/>
        <w:ind w:left="2836" w:firstLine="709"/>
        <w:jc w:val="center"/>
        <w:rPr>
          <w:b/>
          <w:i/>
          <w:vertAlign w:val="superscript"/>
        </w:rPr>
      </w:pPr>
    </w:p>
    <w:p w:rsidR="009B4E7C" w:rsidRPr="00E25B1F" w:rsidRDefault="009B4E7C" w:rsidP="009B4E7C">
      <w:pPr>
        <w:jc w:val="both"/>
        <w:rPr>
          <w:b/>
          <w:i/>
        </w:rPr>
      </w:pPr>
      <w:r w:rsidRPr="00E25B1F">
        <w:rPr>
          <w:sz w:val="28"/>
        </w:rPr>
        <w:t>выражае</w:t>
      </w:r>
      <w:r w:rsidR="003D3C51" w:rsidRPr="00E25B1F">
        <w:rPr>
          <w:sz w:val="28"/>
        </w:rPr>
        <w:t>т</w:t>
      </w:r>
      <w:r w:rsidRPr="00E25B1F">
        <w:rPr>
          <w:sz w:val="28"/>
        </w:rPr>
        <w:t xml:space="preserve"> согласие исполнить условия, указанные в извещении о проведении запроса цен и документации по запросу цен, условия</w:t>
      </w:r>
      <w:r w:rsidRPr="00E25B1F">
        <w:rPr>
          <w:b/>
          <w:i/>
        </w:rPr>
        <w:t xml:space="preserve"> </w:t>
      </w:r>
      <w:r w:rsidRPr="00E25B1F">
        <w:rPr>
          <w:sz w:val="28"/>
        </w:rPr>
        <w:t xml:space="preserve">договора, </w:t>
      </w:r>
      <w:r w:rsidRPr="00E25B1F">
        <w:rPr>
          <w:b/>
          <w:bCs/>
          <w:i/>
        </w:rPr>
        <w:t xml:space="preserve">предусмотренные </w:t>
      </w:r>
      <w:fldSimple w:instr=" REF _Ref318824453 \r \h  \* MERGEFORMAT ">
        <w:r w:rsidR="00224251" w:rsidRPr="00224251">
          <w:rPr>
            <w:b/>
            <w:bCs/>
            <w:i/>
          </w:rPr>
          <w:t>ЧАСТЬ 2</w:t>
        </w:r>
      </w:fldSimple>
      <w:r w:rsidR="00577CE0" w:rsidRPr="00E25B1F">
        <w:rPr>
          <w:b/>
          <w:bCs/>
          <w:i/>
        </w:rPr>
        <w:t xml:space="preserve"> </w:t>
      </w:r>
      <w:r w:rsidRPr="00E25B1F">
        <w:rPr>
          <w:b/>
          <w:bCs/>
          <w:i/>
        </w:rPr>
        <w:t>«Проект договора»</w:t>
      </w:r>
      <w:r w:rsidR="003D3C51" w:rsidRPr="00E25B1F">
        <w:rPr>
          <w:b/>
          <w:bCs/>
          <w:i/>
        </w:rPr>
        <w:t xml:space="preserve"> документации по запросу цен</w:t>
      </w:r>
      <w:r w:rsidRPr="00E25B1F">
        <w:rPr>
          <w:b/>
          <w:bCs/>
          <w:i/>
        </w:rPr>
        <w:t>,</w:t>
      </w:r>
      <w:r w:rsidRPr="00E25B1F">
        <w:rPr>
          <w:b/>
          <w:i/>
        </w:rPr>
        <w:t xml:space="preserve"> </w:t>
      </w:r>
      <w:r w:rsidRPr="00E25B1F">
        <w:rPr>
          <w:sz w:val="28"/>
        </w:rPr>
        <w:t xml:space="preserve">и предлагаем </w:t>
      </w:r>
      <w:r w:rsidR="003D3C51" w:rsidRPr="00E25B1F">
        <w:rPr>
          <w:b/>
          <w:bCs/>
          <w:i/>
        </w:rPr>
        <w:t xml:space="preserve">товар (работы, услуги) </w:t>
      </w:r>
      <w:r w:rsidRPr="00E25B1F">
        <w:rPr>
          <w:b/>
          <w:i/>
        </w:rPr>
        <w:t>согласно Приложению к заявке «Техническое предложение».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2271"/>
        <w:gridCol w:w="2126"/>
        <w:gridCol w:w="1134"/>
        <w:gridCol w:w="1276"/>
        <w:gridCol w:w="1418"/>
        <w:gridCol w:w="1134"/>
      </w:tblGrid>
      <w:tr w:rsidR="00F94E82" w:rsidRPr="00E25B1F" w:rsidTr="00F94E82">
        <w:tc>
          <w:tcPr>
            <w:tcW w:w="706"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contextualSpacing/>
              <w:jc w:val="center"/>
            </w:pPr>
            <w:r w:rsidRPr="00E25B1F">
              <w:t>№</w:t>
            </w:r>
          </w:p>
          <w:p w:rsidR="00F94E82" w:rsidRPr="00E25B1F" w:rsidRDefault="00F94E82" w:rsidP="0006474B">
            <w:pPr>
              <w:contextualSpacing/>
              <w:jc w:val="center"/>
            </w:pPr>
            <w:proofErr w:type="spellStart"/>
            <w:proofErr w:type="gramStart"/>
            <w:r w:rsidRPr="00E25B1F">
              <w:t>п</w:t>
            </w:r>
            <w:proofErr w:type="spellEnd"/>
            <w:proofErr w:type="gramEnd"/>
            <w:r w:rsidRPr="00E25B1F">
              <w:t>/</w:t>
            </w:r>
            <w:proofErr w:type="spellStart"/>
            <w:r w:rsidRPr="00E25B1F">
              <w:t>п</w:t>
            </w:r>
            <w:proofErr w:type="spellEnd"/>
          </w:p>
        </w:tc>
        <w:tc>
          <w:tcPr>
            <w:tcW w:w="2271"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contextualSpacing/>
              <w:jc w:val="center"/>
            </w:pPr>
            <w:r w:rsidRPr="00E25B1F">
              <w:t>Наименование</w:t>
            </w:r>
          </w:p>
          <w:p w:rsidR="00F94E82" w:rsidRPr="00E25B1F" w:rsidRDefault="00F94E82" w:rsidP="0006474B">
            <w:pPr>
              <w:contextualSpacing/>
              <w:jc w:val="center"/>
              <w:rPr>
                <w:lang w:val="en-US"/>
              </w:rPr>
            </w:pPr>
            <w:r w:rsidRPr="00E25B1F">
              <w:rPr>
                <w:b/>
                <w:bCs/>
                <w:i/>
              </w:rPr>
              <w:t>[товара, работ, услуг]</w:t>
            </w:r>
          </w:p>
        </w:tc>
        <w:tc>
          <w:tcPr>
            <w:tcW w:w="2126"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contextualSpacing/>
              <w:jc w:val="center"/>
            </w:pPr>
            <w:r w:rsidRPr="00E25B1F">
              <w:t xml:space="preserve">Количество </w:t>
            </w:r>
            <w:r w:rsidRPr="00E25B1F">
              <w:rPr>
                <w:b/>
                <w:bCs/>
                <w:i/>
              </w:rPr>
              <w:t>[товара, работ, услуг]</w:t>
            </w:r>
          </w:p>
        </w:tc>
        <w:tc>
          <w:tcPr>
            <w:tcW w:w="1134"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ind w:left="-108" w:right="-108"/>
              <w:contextualSpacing/>
              <w:jc w:val="center"/>
            </w:pPr>
            <w:r w:rsidRPr="00E25B1F">
              <w:t xml:space="preserve">Ед. </w:t>
            </w:r>
            <w:proofErr w:type="spellStart"/>
            <w:r w:rsidRPr="00E25B1F">
              <w:t>изм</w:t>
            </w:r>
            <w:proofErr w:type="spellEnd"/>
            <w:r w:rsidRPr="00E25B1F">
              <w:t>.</w:t>
            </w:r>
          </w:p>
        </w:tc>
        <w:tc>
          <w:tcPr>
            <w:tcW w:w="1276"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ind w:left="-108" w:right="-108"/>
              <w:contextualSpacing/>
              <w:jc w:val="center"/>
            </w:pPr>
            <w:r w:rsidRPr="00E25B1F">
              <w:t>Цена за единицу, руб. без НДС</w:t>
            </w:r>
          </w:p>
        </w:tc>
        <w:tc>
          <w:tcPr>
            <w:tcW w:w="1418"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ind w:left="-108" w:right="-108"/>
              <w:contextualSpacing/>
              <w:jc w:val="center"/>
            </w:pPr>
            <w:r w:rsidRPr="00E25B1F">
              <w:t>Цена всего, руб. без НДС</w:t>
            </w:r>
          </w:p>
        </w:tc>
        <w:tc>
          <w:tcPr>
            <w:tcW w:w="1134"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ind w:left="-108" w:right="-108"/>
              <w:contextualSpacing/>
              <w:jc w:val="center"/>
            </w:pPr>
            <w:r w:rsidRPr="00E25B1F">
              <w:t>Цена всего, руб. с НДС</w:t>
            </w:r>
          </w:p>
        </w:tc>
      </w:tr>
      <w:tr w:rsidR="00F94E82" w:rsidRPr="00E25B1F" w:rsidTr="00F94E82">
        <w:trPr>
          <w:trHeight w:val="542"/>
        </w:trPr>
        <w:tc>
          <w:tcPr>
            <w:tcW w:w="706"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contextualSpacing/>
              <w:jc w:val="center"/>
            </w:pPr>
            <w:r w:rsidRPr="00E25B1F">
              <w:t>1</w:t>
            </w:r>
          </w:p>
        </w:tc>
        <w:tc>
          <w:tcPr>
            <w:tcW w:w="2271" w:type="dxa"/>
            <w:tcBorders>
              <w:top w:val="single" w:sz="4" w:space="0" w:color="auto"/>
              <w:left w:val="single" w:sz="4" w:space="0" w:color="auto"/>
              <w:bottom w:val="single" w:sz="4" w:space="0" w:color="auto"/>
              <w:right w:val="single" w:sz="4" w:space="0" w:color="auto"/>
            </w:tcBorders>
          </w:tcPr>
          <w:p w:rsidR="00F94E82" w:rsidRPr="00E25B1F" w:rsidRDefault="00F94E82" w:rsidP="0006474B">
            <w:pPr>
              <w:spacing w:line="276" w:lineRule="auto"/>
              <w:contextualSpacing/>
            </w:pPr>
          </w:p>
        </w:tc>
        <w:tc>
          <w:tcPr>
            <w:tcW w:w="2126"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contextualSpacing/>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contextualSpacing/>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F94E82" w:rsidRPr="00E25B1F" w:rsidRDefault="00F94E82" w:rsidP="0006474B">
            <w:pPr>
              <w:contextualSpacing/>
              <w:jc w:val="center"/>
            </w:pPr>
          </w:p>
        </w:tc>
      </w:tr>
      <w:tr w:rsidR="00F94E82" w:rsidRPr="00E25B1F" w:rsidTr="00F94E82">
        <w:trPr>
          <w:trHeight w:val="412"/>
        </w:trPr>
        <w:tc>
          <w:tcPr>
            <w:tcW w:w="706"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contextualSpacing/>
              <w:jc w:val="center"/>
            </w:pPr>
            <w:r w:rsidRPr="00E25B1F">
              <w:t>…</w:t>
            </w:r>
          </w:p>
        </w:tc>
        <w:tc>
          <w:tcPr>
            <w:tcW w:w="2271" w:type="dxa"/>
            <w:tcBorders>
              <w:top w:val="single" w:sz="4" w:space="0" w:color="auto"/>
              <w:left w:val="single" w:sz="4" w:space="0" w:color="auto"/>
              <w:bottom w:val="single" w:sz="4" w:space="0" w:color="auto"/>
              <w:right w:val="single" w:sz="4" w:space="0" w:color="auto"/>
            </w:tcBorders>
          </w:tcPr>
          <w:p w:rsidR="00F94E82" w:rsidRPr="00E25B1F" w:rsidRDefault="00F94E82" w:rsidP="0006474B">
            <w:pPr>
              <w:spacing w:line="276" w:lineRule="auto"/>
            </w:pPr>
          </w:p>
        </w:tc>
        <w:tc>
          <w:tcPr>
            <w:tcW w:w="2126"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contextualSpacing/>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contextualSpacing/>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94E82" w:rsidRPr="00E25B1F" w:rsidRDefault="00F94E82" w:rsidP="0006474B">
            <w:pPr>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F94E82" w:rsidRPr="00E25B1F" w:rsidRDefault="00F94E82" w:rsidP="0006474B">
            <w:pPr>
              <w:contextualSpacing/>
              <w:jc w:val="center"/>
            </w:pPr>
          </w:p>
        </w:tc>
      </w:tr>
      <w:tr w:rsidR="00F94E82" w:rsidRPr="00E25B1F" w:rsidTr="00F94E82">
        <w:trPr>
          <w:trHeight w:val="412"/>
        </w:trPr>
        <w:tc>
          <w:tcPr>
            <w:tcW w:w="7513" w:type="dxa"/>
            <w:gridSpan w:val="5"/>
            <w:tcBorders>
              <w:top w:val="single" w:sz="4" w:space="0" w:color="auto"/>
              <w:left w:val="single" w:sz="4" w:space="0" w:color="auto"/>
              <w:bottom w:val="single" w:sz="4" w:space="0" w:color="auto"/>
              <w:right w:val="single" w:sz="4" w:space="0" w:color="auto"/>
            </w:tcBorders>
            <w:vAlign w:val="center"/>
          </w:tcPr>
          <w:p w:rsidR="00F94E82" w:rsidRPr="00E25B1F" w:rsidRDefault="00F94E82" w:rsidP="00F94E82">
            <w:pPr>
              <w:contextualSpacing/>
            </w:pPr>
            <w:r w:rsidRPr="00E25B1F">
              <w:t>ИТОГО:</w:t>
            </w:r>
          </w:p>
        </w:tc>
        <w:tc>
          <w:tcPr>
            <w:tcW w:w="1418" w:type="dxa"/>
            <w:tcBorders>
              <w:top w:val="single" w:sz="4" w:space="0" w:color="auto"/>
              <w:left w:val="single" w:sz="4" w:space="0" w:color="auto"/>
              <w:bottom w:val="single" w:sz="4" w:space="0" w:color="auto"/>
              <w:right w:val="single" w:sz="4" w:space="0" w:color="auto"/>
            </w:tcBorders>
          </w:tcPr>
          <w:p w:rsidR="00F94E82" w:rsidRPr="00E25B1F" w:rsidRDefault="00F94E82" w:rsidP="0006474B">
            <w:pPr>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F94E82" w:rsidRPr="00E25B1F" w:rsidRDefault="00F94E82" w:rsidP="0006474B">
            <w:pPr>
              <w:contextualSpacing/>
              <w:jc w:val="center"/>
            </w:pPr>
          </w:p>
        </w:tc>
      </w:tr>
    </w:tbl>
    <w:p w:rsidR="009B4E7C" w:rsidRPr="00E25B1F" w:rsidRDefault="00F94E82" w:rsidP="003D3C51">
      <w:pPr>
        <w:spacing w:before="120"/>
        <w:jc w:val="both"/>
        <w:rPr>
          <w:b/>
          <w:bCs/>
          <w:i/>
        </w:rPr>
      </w:pPr>
      <w:proofErr w:type="gramStart"/>
      <w:r w:rsidRPr="00E25B1F">
        <w:rPr>
          <w:sz w:val="28"/>
          <w:szCs w:val="28"/>
        </w:rPr>
        <w:t>ИТОГО ц</w:t>
      </w:r>
      <w:r w:rsidR="009B4E7C" w:rsidRPr="00E25B1F">
        <w:rPr>
          <w:sz w:val="28"/>
          <w:szCs w:val="28"/>
        </w:rPr>
        <w:t xml:space="preserve">ена </w:t>
      </w:r>
      <w:r w:rsidR="003D3C51" w:rsidRPr="00E25B1F">
        <w:rPr>
          <w:b/>
          <w:bCs/>
          <w:i/>
        </w:rPr>
        <w:t>договора</w:t>
      </w:r>
      <w:r w:rsidR="003D3C51" w:rsidRPr="00E25B1F">
        <w:rPr>
          <w:sz w:val="28"/>
          <w:szCs w:val="28"/>
        </w:rPr>
        <w:t xml:space="preserve"> (с учетом установленного порядка формирования цены договора) </w:t>
      </w:r>
      <w:r w:rsidR="003D3C51" w:rsidRPr="00E25B1F">
        <w:rPr>
          <w:b/>
          <w:bCs/>
          <w:i/>
        </w:rPr>
        <w:t>[единицы товара, единичных расценок или тарифов работ]</w:t>
      </w:r>
      <w:r w:rsidR="003D3C51" w:rsidRPr="00E25B1F">
        <w:rPr>
          <w:sz w:val="28"/>
          <w:szCs w:val="28"/>
        </w:rPr>
        <w:t xml:space="preserve"> </w:t>
      </w:r>
      <w:r w:rsidR="009B4E7C" w:rsidRPr="00E25B1F">
        <w:rPr>
          <w:sz w:val="28"/>
          <w:szCs w:val="28"/>
        </w:rPr>
        <w:t>составляет: _________ (____________) руб. ___ коп., в том числе НДС ______________ (__________________) руб. ___ коп</w:t>
      </w:r>
      <w:r w:rsidR="009B4E7C" w:rsidRPr="00E25B1F">
        <w:t>.,</w:t>
      </w:r>
      <w:r w:rsidR="009B4E7C" w:rsidRPr="00E25B1F">
        <w:rPr>
          <w:sz w:val="28"/>
        </w:rPr>
        <w:t xml:space="preserve"> включая </w:t>
      </w:r>
      <w:r w:rsidR="009B4E7C" w:rsidRPr="00E25B1F">
        <w:rPr>
          <w:b/>
          <w:bCs/>
          <w:i/>
        </w:rPr>
        <w:t>(перечисляются расходы, связанные с поставкой товара, выполнением работ, оказанием услуг, включаемые в цену товара, работ, услуг)</w:t>
      </w:r>
      <w:proofErr w:type="gramEnd"/>
    </w:p>
    <w:p w:rsidR="009B4E7C" w:rsidRPr="00E25B1F" w:rsidRDefault="009B4E7C" w:rsidP="009B4E7C">
      <w:pPr>
        <w:rPr>
          <w:sz w:val="28"/>
        </w:rPr>
      </w:pPr>
      <w:r w:rsidRPr="00E25B1F">
        <w:rPr>
          <w:sz w:val="28"/>
        </w:rPr>
        <w:t>Данное предложение действительно до «___» __________ 20___ года.</w:t>
      </w:r>
    </w:p>
    <w:p w:rsidR="003D3C51" w:rsidRPr="00E25B1F" w:rsidRDefault="003D3C51" w:rsidP="003D3C51">
      <w:pPr>
        <w:rPr>
          <w:b/>
          <w:bCs/>
          <w:i/>
        </w:rPr>
      </w:pPr>
      <w:r w:rsidRPr="00E25B1F">
        <w:rPr>
          <w:bCs/>
          <w:sz w:val="28"/>
          <w:szCs w:val="28"/>
        </w:rPr>
        <w:t>Срок</w:t>
      </w:r>
      <w:r w:rsidRPr="00E25B1F">
        <w:rPr>
          <w:b/>
          <w:sz w:val="28"/>
          <w:szCs w:val="28"/>
        </w:rPr>
        <w:t xml:space="preserve"> </w:t>
      </w:r>
      <w:r w:rsidRPr="00E25B1F">
        <w:rPr>
          <w:b/>
          <w:bCs/>
          <w:i/>
        </w:rPr>
        <w:t>поставки товара, выполнения работ или оказания услуг</w:t>
      </w:r>
      <w:proofErr w:type="gramStart"/>
      <w:r w:rsidRPr="00E25B1F">
        <w:rPr>
          <w:b/>
          <w:bCs/>
          <w:i/>
        </w:rPr>
        <w:t>: ________________________</w:t>
      </w:r>
      <w:r w:rsidRPr="00E25B1F">
        <w:rPr>
          <w:bCs/>
          <w:sz w:val="28"/>
        </w:rPr>
        <w:t>;</w:t>
      </w:r>
      <w:proofErr w:type="gramEnd"/>
    </w:p>
    <w:p w:rsidR="003D3C51" w:rsidRPr="00E25B1F" w:rsidRDefault="003D3C51" w:rsidP="003D3C51">
      <w:pPr>
        <w:contextualSpacing/>
        <w:jc w:val="both"/>
        <w:rPr>
          <w:sz w:val="28"/>
          <w:szCs w:val="28"/>
        </w:rPr>
      </w:pPr>
      <w:r w:rsidRPr="00E25B1F">
        <w:rPr>
          <w:sz w:val="28"/>
          <w:szCs w:val="28"/>
        </w:rPr>
        <w:t xml:space="preserve">Начало </w:t>
      </w:r>
      <w:r w:rsidRPr="00E25B1F">
        <w:rPr>
          <w:b/>
          <w:bCs/>
          <w:i/>
        </w:rPr>
        <w:t>поставки товара, выполнения работ или оказания услуг</w:t>
      </w:r>
      <w:r w:rsidRPr="00E25B1F">
        <w:rPr>
          <w:sz w:val="28"/>
          <w:szCs w:val="28"/>
        </w:rPr>
        <w:t xml:space="preserve"> ___________________;</w:t>
      </w:r>
    </w:p>
    <w:p w:rsidR="003D3C51" w:rsidRPr="00E25B1F" w:rsidRDefault="003D3C51" w:rsidP="003D3C51">
      <w:pPr>
        <w:contextualSpacing/>
        <w:jc w:val="both"/>
        <w:rPr>
          <w:sz w:val="28"/>
          <w:szCs w:val="28"/>
        </w:rPr>
      </w:pPr>
      <w:r w:rsidRPr="00E25B1F">
        <w:rPr>
          <w:sz w:val="28"/>
          <w:szCs w:val="28"/>
        </w:rPr>
        <w:t xml:space="preserve">Окончание </w:t>
      </w:r>
      <w:r w:rsidRPr="00E25B1F">
        <w:rPr>
          <w:b/>
          <w:bCs/>
          <w:i/>
        </w:rPr>
        <w:t>поставки товара, выполнения работ или оказания услуг</w:t>
      </w:r>
      <w:r w:rsidRPr="00E25B1F">
        <w:rPr>
          <w:sz w:val="28"/>
          <w:szCs w:val="28"/>
        </w:rPr>
        <w:t xml:space="preserve"> ________________.</w:t>
      </w:r>
    </w:p>
    <w:p w:rsidR="00F94E82" w:rsidRPr="00E25B1F" w:rsidRDefault="00F94E82" w:rsidP="00F94E82">
      <w:pPr>
        <w:jc w:val="both"/>
        <w:rPr>
          <w:sz w:val="28"/>
          <w:szCs w:val="28"/>
        </w:rPr>
      </w:pPr>
      <w:r w:rsidRPr="00E25B1F">
        <w:rPr>
          <w:sz w:val="28"/>
          <w:szCs w:val="28"/>
        </w:rPr>
        <w:t>Сроки и условия оплаты: ___________________________.</w:t>
      </w:r>
    </w:p>
    <w:bookmarkEnd w:id="209"/>
    <w:p w:rsidR="006856E2" w:rsidRDefault="006856E2" w:rsidP="006856E2">
      <w:pPr>
        <w:pStyle w:val="af4"/>
        <w:spacing w:before="0" w:beforeAutospacing="0" w:after="0" w:afterAutospacing="0"/>
        <w:ind w:firstLine="709"/>
        <w:jc w:val="both"/>
        <w:rPr>
          <w:sz w:val="28"/>
          <w:szCs w:val="28"/>
        </w:rPr>
      </w:pPr>
      <w:r w:rsidRPr="00E25B1F">
        <w:rPr>
          <w:b/>
          <w:i/>
          <w:szCs w:val="28"/>
        </w:rPr>
        <w:t>Для юридических лиц:</w:t>
      </w:r>
      <w:r w:rsidRPr="00E25B1F">
        <w:rPr>
          <w:szCs w:val="28"/>
        </w:rPr>
        <w:t xml:space="preserve"> </w:t>
      </w:r>
      <w:r w:rsidRPr="00E25B1F">
        <w:rPr>
          <w:sz w:val="28"/>
          <w:szCs w:val="28"/>
        </w:rPr>
        <w:t>Настоящим подтверждаем, что</w:t>
      </w:r>
      <w:r>
        <w:rPr>
          <w:sz w:val="28"/>
          <w:szCs w:val="28"/>
        </w:rPr>
        <w:t>:</w:t>
      </w:r>
    </w:p>
    <w:p w:rsidR="006856E2" w:rsidRPr="00B63621" w:rsidRDefault="006856E2" w:rsidP="006856E2">
      <w:pPr>
        <w:pStyle w:val="af4"/>
        <w:numPr>
          <w:ilvl w:val="0"/>
          <w:numId w:val="62"/>
        </w:numPr>
        <w:tabs>
          <w:tab w:val="left" w:pos="1134"/>
        </w:tabs>
        <w:spacing w:before="0" w:beforeAutospacing="0" w:after="0" w:afterAutospacing="0"/>
        <w:ind w:left="0" w:firstLine="709"/>
        <w:jc w:val="both"/>
        <w:rPr>
          <w:b/>
          <w:i/>
        </w:rPr>
      </w:pPr>
      <w:r w:rsidRPr="00E25B1F" w:rsidDel="00822CB9">
        <w:rPr>
          <w:sz w:val="28"/>
          <w:szCs w:val="28"/>
        </w:rPr>
        <w:t xml:space="preserve"> </w:t>
      </w:r>
      <w:proofErr w:type="gramStart"/>
      <w:r w:rsidRPr="00B63621">
        <w:rPr>
          <w:b/>
          <w:i/>
        </w:rPr>
        <w:t xml:space="preserve">[участнику </w:t>
      </w:r>
      <w:r>
        <w:rPr>
          <w:b/>
          <w:i/>
        </w:rPr>
        <w:t>запроса цен</w:t>
      </w:r>
      <w:r w:rsidRPr="00B63621">
        <w:rPr>
          <w:b/>
          <w:i/>
        </w:rPr>
        <w:t xml:space="preserve"> необходимо выбрать одно из следующих положений, подходящих для его состояния по задолженности по уплате налогов, сборов, пеней и штрафов:</w:t>
      </w:r>
      <w:proofErr w:type="gramEnd"/>
    </w:p>
    <w:p w:rsidR="006856E2" w:rsidRPr="00B63621" w:rsidRDefault="006856E2" w:rsidP="006856E2">
      <w:pPr>
        <w:pStyle w:val="af4"/>
        <w:tabs>
          <w:tab w:val="left" w:pos="567"/>
          <w:tab w:val="left" w:pos="1134"/>
        </w:tabs>
        <w:spacing w:before="0" w:beforeAutospacing="0" w:after="0" w:afterAutospacing="0"/>
        <w:ind w:firstLine="709"/>
        <w:jc w:val="both"/>
        <w:rPr>
          <w:b/>
          <w:i/>
        </w:rPr>
      </w:pPr>
      <w:r w:rsidRPr="00B63621">
        <w:rPr>
          <w:b/>
          <w:i/>
        </w:rPr>
        <w:t>задолженность _____________ (</w:t>
      </w:r>
      <w:r w:rsidRPr="00B63621">
        <w:rPr>
          <w:b/>
          <w:i/>
          <w:szCs w:val="28"/>
        </w:rPr>
        <w:t xml:space="preserve">наименование участника </w:t>
      </w:r>
      <w:r>
        <w:rPr>
          <w:b/>
          <w:i/>
          <w:szCs w:val="28"/>
        </w:rPr>
        <w:t>запроса цен</w:t>
      </w:r>
      <w:r w:rsidRPr="00B63621">
        <w:rPr>
          <w:b/>
          <w:i/>
        </w:rPr>
        <w:t>) по уплате налогов, сборов, пеней и штрафов отсутствует.</w:t>
      </w:r>
    </w:p>
    <w:p w:rsidR="006856E2" w:rsidRPr="00B63621" w:rsidRDefault="006856E2" w:rsidP="006856E2">
      <w:pPr>
        <w:pStyle w:val="af4"/>
        <w:tabs>
          <w:tab w:val="left" w:pos="567"/>
          <w:tab w:val="left" w:pos="1134"/>
        </w:tabs>
        <w:spacing w:before="0" w:beforeAutospacing="0" w:after="0" w:afterAutospacing="0"/>
        <w:ind w:firstLine="709"/>
        <w:jc w:val="both"/>
        <w:rPr>
          <w:b/>
          <w:i/>
        </w:rPr>
      </w:pPr>
      <w:r w:rsidRPr="00B63621">
        <w:rPr>
          <w:b/>
          <w:i/>
        </w:rPr>
        <w:t>либо</w:t>
      </w:r>
    </w:p>
    <w:p w:rsidR="006856E2" w:rsidRDefault="006856E2" w:rsidP="006856E2">
      <w:pPr>
        <w:pStyle w:val="af4"/>
        <w:tabs>
          <w:tab w:val="left" w:pos="567"/>
          <w:tab w:val="left" w:pos="1134"/>
        </w:tabs>
        <w:spacing w:before="0" w:beforeAutospacing="0" w:after="0" w:afterAutospacing="0"/>
        <w:ind w:firstLine="709"/>
        <w:jc w:val="both"/>
        <w:rPr>
          <w:b/>
          <w:i/>
        </w:rPr>
      </w:pPr>
      <w:proofErr w:type="gramStart"/>
      <w:r w:rsidRPr="00B63621">
        <w:rPr>
          <w:b/>
          <w:i/>
        </w:rPr>
        <w:t>задолженность _____________ (</w:t>
      </w:r>
      <w:r w:rsidRPr="00B63621">
        <w:rPr>
          <w:b/>
          <w:i/>
          <w:szCs w:val="28"/>
        </w:rPr>
        <w:t xml:space="preserve">наименование участника </w:t>
      </w:r>
      <w:r>
        <w:rPr>
          <w:b/>
          <w:i/>
          <w:szCs w:val="28"/>
        </w:rPr>
        <w:t>запроса цен</w:t>
      </w:r>
      <w:r w:rsidRPr="00B63621">
        <w:rPr>
          <w:b/>
          <w:i/>
        </w:rPr>
        <w:t>) по уплате налогов, сборов, пеней и штрафов не превышает 25% балансовой стоимости активов _____________ (</w:t>
      </w:r>
      <w:r w:rsidRPr="00B63621">
        <w:rPr>
          <w:b/>
          <w:i/>
          <w:szCs w:val="28"/>
        </w:rPr>
        <w:t xml:space="preserve">наименование участника </w:t>
      </w:r>
      <w:r>
        <w:rPr>
          <w:b/>
          <w:i/>
          <w:szCs w:val="28"/>
        </w:rPr>
        <w:t>запроса цен</w:t>
      </w:r>
      <w:r w:rsidRPr="00B63621">
        <w:rPr>
          <w:b/>
          <w:i/>
        </w:rPr>
        <w:t>) по данным бухгалтерской (финансовой) отчетности за истекший _____ (указать период: год, квартал, полугодие, 9 месяцев).]</w:t>
      </w:r>
      <w:r>
        <w:rPr>
          <w:b/>
          <w:i/>
        </w:rPr>
        <w:t>;</w:t>
      </w:r>
      <w:proofErr w:type="gramEnd"/>
    </w:p>
    <w:p w:rsidR="006856E2" w:rsidRDefault="006856E2" w:rsidP="006856E2">
      <w:pPr>
        <w:pStyle w:val="af4"/>
        <w:tabs>
          <w:tab w:val="left" w:pos="567"/>
          <w:tab w:val="left" w:pos="1134"/>
        </w:tabs>
        <w:spacing w:before="0" w:beforeAutospacing="0" w:after="0" w:afterAutospacing="0"/>
        <w:ind w:firstLine="709"/>
        <w:jc w:val="both"/>
        <w:rPr>
          <w:b/>
          <w:i/>
        </w:rPr>
      </w:pPr>
      <w:r w:rsidRPr="00E25B1F">
        <w:rPr>
          <w:b/>
          <w:i/>
        </w:rPr>
        <w:t>[указывается, в случае наличия требования согласно пунктам </w:t>
      </w:r>
      <w:fldSimple w:instr=" REF _Ref299553052 \r \h  \* MERGEFORMAT ">
        <w:r w:rsidR="00224251" w:rsidRPr="00224251">
          <w:rPr>
            <w:b/>
            <w:i/>
          </w:rPr>
          <w:t>11.4</w:t>
        </w:r>
      </w:fldSimple>
      <w:r w:rsidRPr="00E25B1F">
        <w:rPr>
          <w:b/>
          <w:i/>
        </w:rPr>
        <w:t xml:space="preserve"> и </w:t>
      </w:r>
      <w:fldSimple w:instr=" REF _Ref299553055 \r \h  \* MERGEFORMAT ">
        <w:r w:rsidR="00224251" w:rsidRPr="00224251">
          <w:rPr>
            <w:b/>
            <w:i/>
          </w:rPr>
          <w:t>11.6</w:t>
        </w:r>
      </w:fldSimple>
      <w:r w:rsidRPr="00E25B1F">
        <w:rPr>
          <w:b/>
          <w:i/>
        </w:rPr>
        <w:t xml:space="preserve"> раздела </w:t>
      </w:r>
      <w:fldSimple w:instr=" REF _Ref317249938 \r \h  \* MERGEFORMAT ">
        <w:r w:rsidR="00224251" w:rsidRPr="00224251">
          <w:rPr>
            <w:b/>
            <w:i/>
          </w:rPr>
          <w:t>4</w:t>
        </w:r>
      </w:fldSimple>
      <w:r w:rsidRPr="00E25B1F">
        <w:rPr>
          <w:b/>
          <w:i/>
        </w:rPr>
        <w:t xml:space="preserve"> «Информационная карта запроса цен»]</w:t>
      </w:r>
    </w:p>
    <w:p w:rsidR="006856E2" w:rsidRPr="00822CB9" w:rsidRDefault="006856E2" w:rsidP="006856E2">
      <w:pPr>
        <w:pStyle w:val="af4"/>
        <w:numPr>
          <w:ilvl w:val="0"/>
          <w:numId w:val="62"/>
        </w:numPr>
        <w:spacing w:before="0" w:beforeAutospacing="0" w:after="0" w:afterAutospacing="0"/>
        <w:ind w:left="0" w:firstLine="709"/>
        <w:jc w:val="both"/>
        <w:rPr>
          <w:sz w:val="28"/>
          <w:szCs w:val="28"/>
        </w:rPr>
      </w:pPr>
      <w:proofErr w:type="gramStart"/>
      <w:r w:rsidRPr="00E25B1F">
        <w:rPr>
          <w:sz w:val="28"/>
          <w:szCs w:val="28"/>
        </w:rPr>
        <w:t>против</w:t>
      </w:r>
      <w:proofErr w:type="gramEnd"/>
      <w:r w:rsidRPr="00E25B1F">
        <w:rPr>
          <w:sz w:val="28"/>
          <w:szCs w:val="28"/>
        </w:rPr>
        <w:t xml:space="preserve"> </w:t>
      </w:r>
      <w:r>
        <w:rPr>
          <w:sz w:val="28"/>
          <w:szCs w:val="28"/>
        </w:rPr>
        <w:t>___________</w:t>
      </w:r>
      <w:r w:rsidRPr="00E25B1F">
        <w:rPr>
          <w:sz w:val="28"/>
          <w:szCs w:val="28"/>
        </w:rPr>
        <w:t xml:space="preserve"> </w:t>
      </w:r>
      <w:r w:rsidRPr="00E25B1F">
        <w:rPr>
          <w:b/>
          <w:i/>
          <w:szCs w:val="28"/>
        </w:rPr>
        <w:t>(</w:t>
      </w:r>
      <w:proofErr w:type="gramStart"/>
      <w:r w:rsidRPr="00E25B1F">
        <w:rPr>
          <w:b/>
          <w:i/>
          <w:szCs w:val="28"/>
        </w:rPr>
        <w:t>наименование</w:t>
      </w:r>
      <w:proofErr w:type="gramEnd"/>
      <w:r w:rsidRPr="00E25B1F">
        <w:rPr>
          <w:b/>
          <w:i/>
          <w:szCs w:val="28"/>
        </w:rPr>
        <w:t xml:space="preserve"> участника запроса цен)</w:t>
      </w:r>
      <w:r w:rsidRPr="00E25B1F">
        <w:rPr>
          <w:sz w:val="28"/>
          <w:szCs w:val="28"/>
        </w:rPr>
        <w:t xml:space="preserve"> не проводится процедура ликвидации, не принято арбитражным судом решения о признании </w:t>
      </w:r>
      <w:r>
        <w:rPr>
          <w:sz w:val="28"/>
          <w:szCs w:val="28"/>
        </w:rPr>
        <w:t>___________</w:t>
      </w:r>
      <w:r w:rsidRPr="00E25B1F">
        <w:rPr>
          <w:sz w:val="28"/>
          <w:szCs w:val="28"/>
        </w:rPr>
        <w:t xml:space="preserve"> </w:t>
      </w:r>
      <w:r w:rsidRPr="00E25B1F">
        <w:rPr>
          <w:b/>
          <w:i/>
          <w:szCs w:val="28"/>
        </w:rPr>
        <w:t>(наименование участника запроса цен)</w:t>
      </w:r>
      <w:r w:rsidRPr="00E25B1F">
        <w:rPr>
          <w:sz w:val="28"/>
          <w:szCs w:val="28"/>
        </w:rPr>
        <w:t xml:space="preserve"> банкротом, деятельность </w:t>
      </w:r>
      <w:r>
        <w:rPr>
          <w:sz w:val="28"/>
          <w:szCs w:val="28"/>
        </w:rPr>
        <w:t>___________</w:t>
      </w:r>
      <w:r w:rsidRPr="00E25B1F">
        <w:rPr>
          <w:sz w:val="28"/>
          <w:szCs w:val="28"/>
        </w:rPr>
        <w:t xml:space="preserve"> </w:t>
      </w:r>
      <w:r w:rsidRPr="00E25B1F">
        <w:rPr>
          <w:szCs w:val="28"/>
        </w:rPr>
        <w:t>(</w:t>
      </w:r>
      <w:r w:rsidRPr="00E25B1F">
        <w:rPr>
          <w:b/>
          <w:i/>
          <w:szCs w:val="28"/>
        </w:rPr>
        <w:t>наименование участника запроса цен</w:t>
      </w:r>
      <w:r w:rsidRPr="00E25B1F">
        <w:rPr>
          <w:szCs w:val="28"/>
        </w:rPr>
        <w:t>)</w:t>
      </w:r>
      <w:r w:rsidRPr="00E25B1F">
        <w:rPr>
          <w:sz w:val="28"/>
          <w:szCs w:val="28"/>
        </w:rPr>
        <w:t xml:space="preserve"> не приостановлена, на имущество не наложен арест по решению суда, административного органа</w:t>
      </w:r>
      <w:r>
        <w:rPr>
          <w:sz w:val="28"/>
          <w:szCs w:val="28"/>
        </w:rPr>
        <w:t>;</w:t>
      </w:r>
    </w:p>
    <w:p w:rsidR="006856E2" w:rsidRPr="00E25B1F" w:rsidRDefault="006856E2" w:rsidP="006856E2">
      <w:pPr>
        <w:pStyle w:val="af4"/>
        <w:tabs>
          <w:tab w:val="left" w:pos="567"/>
          <w:tab w:val="left" w:pos="1134"/>
        </w:tabs>
        <w:spacing w:before="0" w:beforeAutospacing="0" w:after="0" w:afterAutospacing="0"/>
        <w:ind w:firstLine="709"/>
        <w:jc w:val="both"/>
        <w:rPr>
          <w:sz w:val="28"/>
          <w:szCs w:val="28"/>
        </w:rPr>
      </w:pPr>
      <w:proofErr w:type="gramStart"/>
      <w:r w:rsidRPr="00E25B1F">
        <w:rPr>
          <w:sz w:val="28"/>
          <w:szCs w:val="28"/>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Таблице 2 «Сведения о цепочке собственников, включая бенефициаров (в том числе конечных)» формы 2 «Анкета участника запроса цен», заинтересованных или причастных к данным сведениям лиц на обработку предоставленных сведений заказчиком (организатором запроса цен</w:t>
      </w:r>
      <w:proofErr w:type="gramEnd"/>
      <w:r w:rsidRPr="00E25B1F">
        <w:rPr>
          <w:sz w:val="28"/>
          <w:szCs w:val="28"/>
        </w:rPr>
        <w:t xml:space="preserve">),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E25B1F">
        <w:rPr>
          <w:sz w:val="28"/>
          <w:szCs w:val="28"/>
        </w:rPr>
        <w:t>Росфинмониторингу</w:t>
      </w:r>
      <w:proofErr w:type="spellEnd"/>
      <w:r w:rsidRPr="00E25B1F">
        <w:rPr>
          <w:sz w:val="28"/>
          <w:szCs w:val="28"/>
        </w:rPr>
        <w:t>, Правительству Российской Федерации) и последующую обработку данных сведений такими органами.</w:t>
      </w:r>
    </w:p>
    <w:p w:rsidR="006856E2" w:rsidRPr="00E25B1F" w:rsidRDefault="006856E2" w:rsidP="006856E2">
      <w:pPr>
        <w:pStyle w:val="af4"/>
        <w:spacing w:before="0" w:beforeAutospacing="0" w:after="0" w:afterAutospacing="0"/>
        <w:ind w:firstLine="709"/>
        <w:jc w:val="both"/>
        <w:rPr>
          <w:b/>
          <w:i/>
          <w:szCs w:val="28"/>
        </w:rPr>
      </w:pPr>
      <w:r w:rsidRPr="00E25B1F">
        <w:rPr>
          <w:b/>
          <w:i/>
          <w:szCs w:val="28"/>
        </w:rPr>
        <w:t>Для физических лиц:</w:t>
      </w:r>
      <w:r w:rsidRPr="00E25B1F">
        <w:rPr>
          <w:sz w:val="28"/>
          <w:szCs w:val="28"/>
        </w:rPr>
        <w:t xml:space="preserve"> </w:t>
      </w:r>
      <w:r w:rsidRPr="00E25B1F">
        <w:rPr>
          <w:b/>
          <w:i/>
          <w:szCs w:val="28"/>
        </w:rPr>
        <w:t>Настоящим даем свое согласие на обработку заказчиком (организатором запроса цен)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6856E2" w:rsidRDefault="006856E2" w:rsidP="006856E2">
      <w:pPr>
        <w:pStyle w:val="af4"/>
        <w:spacing w:before="0" w:beforeAutospacing="0" w:after="0" w:afterAutospacing="0"/>
        <w:ind w:firstLine="709"/>
        <w:jc w:val="both"/>
        <w:rPr>
          <w:sz w:val="28"/>
          <w:szCs w:val="28"/>
        </w:rPr>
      </w:pPr>
      <w:r w:rsidRPr="00E25B1F">
        <w:rPr>
          <w:sz w:val="28"/>
          <w:szCs w:val="28"/>
        </w:rPr>
        <w:t xml:space="preserve">В случае признания нас победителем запроса цен, </w:t>
      </w:r>
      <w:r w:rsidRPr="00B63621">
        <w:rPr>
          <w:sz w:val="28"/>
          <w:szCs w:val="28"/>
        </w:rPr>
        <w:t>либо при поступлении в наш адрес предложения о заключении договора,</w:t>
      </w:r>
      <w:r>
        <w:rPr>
          <w:sz w:val="28"/>
          <w:szCs w:val="28"/>
        </w:rPr>
        <w:t xml:space="preserve"> </w:t>
      </w:r>
      <w:r w:rsidRPr="00E25B1F">
        <w:rPr>
          <w:sz w:val="28"/>
          <w:szCs w:val="28"/>
        </w:rPr>
        <w:t xml:space="preserve">мы берем на себя </w:t>
      </w:r>
      <w:r>
        <w:rPr>
          <w:sz w:val="28"/>
          <w:szCs w:val="28"/>
        </w:rPr>
        <w:t xml:space="preserve">следующие </w:t>
      </w:r>
      <w:r w:rsidRPr="00E25B1F">
        <w:rPr>
          <w:sz w:val="28"/>
          <w:szCs w:val="28"/>
        </w:rPr>
        <w:t>обязательства</w:t>
      </w:r>
      <w:r>
        <w:rPr>
          <w:sz w:val="28"/>
          <w:szCs w:val="28"/>
        </w:rPr>
        <w:t>:</w:t>
      </w:r>
      <w:r w:rsidRPr="00E25B1F">
        <w:rPr>
          <w:sz w:val="28"/>
          <w:szCs w:val="28"/>
        </w:rPr>
        <w:t xml:space="preserve"> </w:t>
      </w:r>
    </w:p>
    <w:p w:rsidR="006856E2" w:rsidRDefault="006856E2" w:rsidP="006856E2">
      <w:pPr>
        <w:pStyle w:val="af4"/>
        <w:numPr>
          <w:ilvl w:val="0"/>
          <w:numId w:val="63"/>
        </w:numPr>
        <w:spacing w:before="0" w:beforeAutospacing="0" w:after="0" w:afterAutospacing="0"/>
        <w:ind w:left="0" w:firstLine="709"/>
        <w:jc w:val="both"/>
        <w:rPr>
          <w:sz w:val="28"/>
          <w:szCs w:val="28"/>
        </w:rPr>
      </w:pPr>
      <w:r w:rsidRPr="00E25B1F">
        <w:rPr>
          <w:sz w:val="28"/>
          <w:szCs w:val="28"/>
        </w:rPr>
        <w:t>подписать со своей стороны договор в соответствии с требованиями документации по запросу цен и условиями нашей заявки на участие в запросе цен</w:t>
      </w:r>
      <w:r>
        <w:rPr>
          <w:sz w:val="28"/>
          <w:szCs w:val="28"/>
        </w:rPr>
        <w:t>;</w:t>
      </w:r>
    </w:p>
    <w:p w:rsidR="006856E2" w:rsidRDefault="006856E2" w:rsidP="006856E2">
      <w:pPr>
        <w:pStyle w:val="af4"/>
        <w:numPr>
          <w:ilvl w:val="0"/>
          <w:numId w:val="63"/>
        </w:numPr>
        <w:spacing w:before="0" w:beforeAutospacing="0" w:after="0" w:afterAutospacing="0"/>
        <w:ind w:left="0" w:firstLine="709"/>
        <w:jc w:val="both"/>
        <w:rPr>
          <w:sz w:val="28"/>
          <w:szCs w:val="28"/>
        </w:rPr>
      </w:pPr>
      <w:r w:rsidRPr="00E25B1F">
        <w:rPr>
          <w:sz w:val="28"/>
          <w:szCs w:val="28"/>
        </w:rPr>
        <w:t xml:space="preserve">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запросе цен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w:t>
      </w:r>
      <w:proofErr w:type="gramStart"/>
      <w:r w:rsidRPr="00E25B1F">
        <w:rPr>
          <w:sz w:val="28"/>
          <w:szCs w:val="28"/>
        </w:rPr>
        <w:t>подписана и предоставлена</w:t>
      </w:r>
      <w:proofErr w:type="gramEnd"/>
      <w:r w:rsidRPr="00E25B1F">
        <w:rPr>
          <w:sz w:val="28"/>
          <w:szCs w:val="28"/>
        </w:rPr>
        <w:t xml:space="preserve"> нами не ранее 5(пяти) дней до заключения договора (с двух сторон)</w:t>
      </w:r>
      <w:r>
        <w:rPr>
          <w:sz w:val="28"/>
          <w:szCs w:val="28"/>
        </w:rPr>
        <w:t>.</w:t>
      </w:r>
    </w:p>
    <w:p w:rsidR="006856E2" w:rsidRDefault="006856E2" w:rsidP="006856E2">
      <w:pPr>
        <w:pStyle w:val="af4"/>
        <w:spacing w:before="120" w:beforeAutospacing="0" w:after="0" w:afterAutospacing="0"/>
        <w:ind w:firstLine="709"/>
        <w:jc w:val="both"/>
        <w:rPr>
          <w:sz w:val="28"/>
          <w:szCs w:val="28"/>
        </w:rPr>
      </w:pPr>
      <w:r w:rsidRPr="00E25B1F">
        <w:rPr>
          <w:sz w:val="28"/>
          <w:szCs w:val="28"/>
        </w:rPr>
        <w:t xml:space="preserve">Мы </w:t>
      </w:r>
      <w:proofErr w:type="gramStart"/>
      <w:r w:rsidRPr="00E25B1F">
        <w:rPr>
          <w:sz w:val="28"/>
          <w:szCs w:val="28"/>
        </w:rPr>
        <w:t>уведомлены и согласны</w:t>
      </w:r>
      <w:proofErr w:type="gramEnd"/>
      <w:r w:rsidRPr="00E25B1F">
        <w:rPr>
          <w:sz w:val="28"/>
          <w:szCs w:val="28"/>
        </w:rPr>
        <w:t xml:space="preserve"> с условием, что в случае предоставления нами недостоверных сведений мы можем быть отстранены от участия в запросе цен,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856E2" w:rsidRPr="00973A1D" w:rsidRDefault="006856E2" w:rsidP="006856E2">
      <w:pPr>
        <w:ind w:firstLine="709"/>
        <w:jc w:val="both"/>
        <w:rPr>
          <w:sz w:val="28"/>
        </w:rPr>
      </w:pPr>
      <w:r w:rsidRPr="00973A1D">
        <w:rPr>
          <w:sz w:val="28"/>
        </w:rPr>
        <w:t xml:space="preserve">Нами будут представлены в течение ___ с момента заключения договора </w:t>
      </w:r>
      <w:r w:rsidRPr="00973A1D">
        <w:rPr>
          <w:b/>
          <w:i/>
        </w:rPr>
        <w:t>[указать срок предоставления подтверждающих документов]</w:t>
      </w:r>
      <w:r w:rsidRPr="00973A1D">
        <w:rPr>
          <w:sz w:val="28"/>
        </w:rPr>
        <w:t xml:space="preserve"> документы, указанные в </w:t>
      </w:r>
      <w:r w:rsidRPr="009A6268">
        <w:rPr>
          <w:sz w:val="28"/>
        </w:rPr>
        <w:t xml:space="preserve">пункте </w:t>
      </w:r>
      <w:fldSimple w:instr=" REF _Ref361398143 \r \h  \* MERGEFORMAT ">
        <w:r w:rsidR="00224251" w:rsidRPr="00224251">
          <w:rPr>
            <w:bCs/>
            <w:sz w:val="28"/>
          </w:rPr>
          <w:t>3.27</w:t>
        </w:r>
      </w:fldSimple>
      <w:r w:rsidRPr="009A6268">
        <w:rPr>
          <w:sz w:val="28"/>
        </w:rPr>
        <w:t xml:space="preserve"> документации</w:t>
      </w:r>
      <w:r w:rsidRPr="00973A1D">
        <w:rPr>
          <w:sz w:val="28"/>
        </w:rPr>
        <w:t xml:space="preserve"> и проекте договора (часть 2 документации по запросу цен), подтверждающие отсутствие задолженности по уплате налогов, сборов, пеней и штрафов, превышающей двадцать пять процентов балансовой стоимости наших активов.</w:t>
      </w:r>
    </w:p>
    <w:p w:rsidR="006856E2" w:rsidRPr="00E25B1F" w:rsidRDefault="006856E2" w:rsidP="006856E2">
      <w:pPr>
        <w:pStyle w:val="af4"/>
        <w:spacing w:before="0" w:beforeAutospacing="0" w:after="0" w:afterAutospacing="0"/>
        <w:ind w:firstLine="709"/>
        <w:jc w:val="both"/>
        <w:rPr>
          <w:sz w:val="28"/>
          <w:szCs w:val="28"/>
        </w:rPr>
      </w:pPr>
      <w:r w:rsidRPr="00E25B1F">
        <w:rPr>
          <w:sz w:val="28"/>
          <w:szCs w:val="28"/>
        </w:rPr>
        <w:t>В случае</w:t>
      </w:r>
      <w:proofErr w:type="gramStart"/>
      <w:r w:rsidRPr="00E25B1F">
        <w:rPr>
          <w:sz w:val="28"/>
          <w:szCs w:val="28"/>
        </w:rPr>
        <w:t>,</w:t>
      </w:r>
      <w:proofErr w:type="gramEnd"/>
      <w:r w:rsidRPr="00E25B1F">
        <w:rPr>
          <w:sz w:val="28"/>
          <w:szCs w:val="28"/>
        </w:rPr>
        <w:t xml:space="preserve"> если нашей заявке на участие в запросе цен будет присвоено второе место, а победитель запроса цен будет признан уклонившимся от заключения договора с заказчиком, мы обязуемся подписать данный договор в соответствии с требованиями документации по запросу цен и условиями нашей заявки на участие в запросе цен.</w:t>
      </w:r>
    </w:p>
    <w:p w:rsidR="006856E2" w:rsidRPr="00E25B1F" w:rsidRDefault="006856E2" w:rsidP="006856E2">
      <w:pPr>
        <w:pStyle w:val="38"/>
        <w:ind w:firstLine="709"/>
        <w:rPr>
          <w:sz w:val="28"/>
          <w:szCs w:val="28"/>
        </w:rPr>
      </w:pPr>
      <w:r w:rsidRPr="00E25B1F">
        <w:rPr>
          <w:sz w:val="28"/>
          <w:szCs w:val="28"/>
        </w:rPr>
        <w:t xml:space="preserve">Мы, _____________________________________________________________ </w:t>
      </w:r>
    </w:p>
    <w:p w:rsidR="006856E2" w:rsidRPr="00E25B1F" w:rsidRDefault="006856E2" w:rsidP="006856E2">
      <w:pPr>
        <w:pStyle w:val="38"/>
        <w:ind w:firstLine="709"/>
        <w:rPr>
          <w:b/>
          <w:i/>
          <w:szCs w:val="22"/>
          <w:vertAlign w:val="superscript"/>
        </w:rPr>
      </w:pPr>
      <w:r w:rsidRPr="00E25B1F">
        <w:rPr>
          <w:sz w:val="28"/>
          <w:szCs w:val="28"/>
          <w:vertAlign w:val="superscript"/>
        </w:rPr>
        <w:t xml:space="preserve"> </w:t>
      </w:r>
      <w:r w:rsidRPr="00E25B1F">
        <w:rPr>
          <w:sz w:val="28"/>
          <w:szCs w:val="28"/>
          <w:vertAlign w:val="superscript"/>
        </w:rPr>
        <w:tab/>
      </w:r>
      <w:r w:rsidRPr="00E25B1F">
        <w:rPr>
          <w:b/>
          <w:i/>
          <w:szCs w:val="22"/>
          <w:vertAlign w:val="superscript"/>
        </w:rPr>
        <w:t>(наименование организации или Ф.И.О. участника запроса цен)</w:t>
      </w:r>
    </w:p>
    <w:p w:rsidR="006856E2" w:rsidRPr="00E25B1F" w:rsidRDefault="006856E2" w:rsidP="006856E2">
      <w:pPr>
        <w:pStyle w:val="38"/>
        <w:rPr>
          <w:sz w:val="28"/>
          <w:szCs w:val="28"/>
        </w:rPr>
      </w:pPr>
      <w:proofErr w:type="gramStart"/>
      <w:r w:rsidRPr="00E25B1F">
        <w:rPr>
          <w:sz w:val="28"/>
          <w:szCs w:val="28"/>
        </w:rPr>
        <w:t>осведомлены и согласны</w:t>
      </w:r>
      <w:proofErr w:type="gramEnd"/>
      <w:r w:rsidRPr="00E25B1F">
        <w:rPr>
          <w:sz w:val="28"/>
          <w:szCs w:val="28"/>
        </w:rPr>
        <w:t xml:space="preserve"> с условием, что </w:t>
      </w:r>
      <w:r>
        <w:rPr>
          <w:sz w:val="28"/>
          <w:szCs w:val="28"/>
        </w:rPr>
        <w:t xml:space="preserve">будем признаны </w:t>
      </w:r>
      <w:r w:rsidRPr="00A71430">
        <w:rPr>
          <w:sz w:val="28"/>
          <w:szCs w:val="28"/>
        </w:rPr>
        <w:t>уклонившим</w:t>
      </w:r>
      <w:r>
        <w:rPr>
          <w:sz w:val="28"/>
          <w:szCs w:val="28"/>
        </w:rPr>
        <w:t>и</w:t>
      </w:r>
      <w:r w:rsidRPr="00A71430">
        <w:rPr>
          <w:sz w:val="28"/>
          <w:szCs w:val="28"/>
        </w:rPr>
        <w:t>ся от заключения договора</w:t>
      </w:r>
      <w:r>
        <w:rPr>
          <w:sz w:val="28"/>
          <w:szCs w:val="28"/>
        </w:rPr>
        <w:t xml:space="preserve"> в случаях, предусмотренных пунктом </w:t>
      </w:r>
      <w:r w:rsidR="0024072F">
        <w:rPr>
          <w:sz w:val="28"/>
          <w:szCs w:val="28"/>
        </w:rPr>
        <w:fldChar w:fldCharType="begin"/>
      </w:r>
      <w:r w:rsidR="008F29B2">
        <w:rPr>
          <w:sz w:val="28"/>
          <w:szCs w:val="28"/>
        </w:rPr>
        <w:instrText xml:space="preserve"> REF _Ref367108599 \r \h </w:instrText>
      </w:r>
      <w:r w:rsidR="0024072F">
        <w:rPr>
          <w:sz w:val="28"/>
          <w:szCs w:val="28"/>
        </w:rPr>
      </w:r>
      <w:r w:rsidR="0024072F">
        <w:rPr>
          <w:sz w:val="28"/>
          <w:szCs w:val="28"/>
        </w:rPr>
        <w:fldChar w:fldCharType="separate"/>
      </w:r>
      <w:r w:rsidR="00224251">
        <w:rPr>
          <w:sz w:val="28"/>
          <w:szCs w:val="28"/>
        </w:rPr>
        <w:t>3.35</w:t>
      </w:r>
      <w:r w:rsidR="0024072F">
        <w:rPr>
          <w:sz w:val="28"/>
          <w:szCs w:val="28"/>
        </w:rPr>
        <w:fldChar w:fldCharType="end"/>
      </w:r>
      <w:r>
        <w:rPr>
          <w:sz w:val="28"/>
          <w:szCs w:val="28"/>
        </w:rPr>
        <w:t xml:space="preserve"> документации по запросу цен, </w:t>
      </w:r>
      <w:r w:rsidRPr="00E25B1F">
        <w:rPr>
          <w:sz w:val="28"/>
          <w:szCs w:val="28"/>
        </w:rPr>
        <w:t>сведения о нас будут внесены в соответствующий публичный реестр недобросовестных поставщиков сроком на два года в случаях, предусмотренных пунктом </w:t>
      </w:r>
      <w:r w:rsidR="0024072F">
        <w:rPr>
          <w:sz w:val="28"/>
          <w:szCs w:val="28"/>
        </w:rPr>
        <w:fldChar w:fldCharType="begin"/>
      </w:r>
      <w:r w:rsidR="00E732E1">
        <w:rPr>
          <w:sz w:val="28"/>
          <w:szCs w:val="28"/>
        </w:rPr>
        <w:instrText xml:space="preserve"> REF _Ref367108599 \r \h </w:instrText>
      </w:r>
      <w:r w:rsidR="0024072F">
        <w:rPr>
          <w:sz w:val="28"/>
          <w:szCs w:val="28"/>
        </w:rPr>
      </w:r>
      <w:r w:rsidR="0024072F">
        <w:rPr>
          <w:sz w:val="28"/>
          <w:szCs w:val="28"/>
        </w:rPr>
        <w:fldChar w:fldCharType="separate"/>
      </w:r>
      <w:r w:rsidR="00224251">
        <w:rPr>
          <w:sz w:val="28"/>
          <w:szCs w:val="28"/>
        </w:rPr>
        <w:t>3.35</w:t>
      </w:r>
      <w:r w:rsidR="0024072F">
        <w:rPr>
          <w:sz w:val="28"/>
          <w:szCs w:val="28"/>
        </w:rPr>
        <w:fldChar w:fldCharType="end"/>
      </w:r>
      <w:r w:rsidRPr="00E25B1F">
        <w:rPr>
          <w:sz w:val="28"/>
          <w:szCs w:val="28"/>
        </w:rPr>
        <w:t xml:space="preserve"> документации по запросу цен.</w:t>
      </w:r>
    </w:p>
    <w:p w:rsidR="006856E2" w:rsidRPr="00E25B1F" w:rsidRDefault="006856E2" w:rsidP="006856E2">
      <w:pPr>
        <w:pStyle w:val="affe"/>
        <w:spacing w:before="0" w:after="0" w:line="240" w:lineRule="auto"/>
        <w:ind w:firstLine="709"/>
        <w:rPr>
          <w:rFonts w:ascii="Times New Roman" w:hAnsi="Times New Roman" w:cs="Times New Roman"/>
          <w:sz w:val="28"/>
          <w:szCs w:val="28"/>
        </w:rPr>
      </w:pPr>
      <w:r w:rsidRPr="00E25B1F">
        <w:rPr>
          <w:rFonts w:ascii="Times New Roman" w:hAnsi="Times New Roman" w:cs="Times New Roman"/>
          <w:sz w:val="28"/>
          <w:szCs w:val="28"/>
        </w:rPr>
        <w:t>В соответствии с инструкциями, полученными от Вас в документации по запросу цен, информация по сути наших предложений в данном запросе цен представлена в следующих документах, которые являются неотъемлемой частью нашей заявки на участие в запросе цен:</w:t>
      </w:r>
    </w:p>
    <w:p w:rsidR="006856E2" w:rsidRPr="00E25B1F" w:rsidRDefault="006856E2" w:rsidP="006856E2">
      <w:pPr>
        <w:pStyle w:val="affe"/>
        <w:spacing w:before="0" w:after="0" w:line="240" w:lineRule="auto"/>
        <w:ind w:firstLine="709"/>
        <w:rPr>
          <w:rFonts w:ascii="Times New Roman" w:hAnsi="Times New Roman" w:cs="Times New Roman"/>
          <w:sz w:val="28"/>
          <w:szCs w:val="28"/>
        </w:rPr>
      </w:pPr>
      <w:r w:rsidRPr="00E25B1F">
        <w:rPr>
          <w:rFonts w:ascii="Times New Roman" w:hAnsi="Times New Roman" w:cs="Times New Roman"/>
          <w:sz w:val="28"/>
          <w:szCs w:val="28"/>
        </w:rPr>
        <w:t>Опись документов заявки в соответствии с требованиями пункта </w:t>
      </w:r>
      <w:fldSimple w:instr=" REF _Ref317252608 \r \h  \* MERGEFORMAT ">
        <w:r w:rsidR="00224251" w:rsidRPr="00224251">
          <w:rPr>
            <w:rFonts w:ascii="Times New Roman" w:hAnsi="Times New Roman" w:cs="Times New Roman"/>
            <w:sz w:val="28"/>
            <w:szCs w:val="28"/>
          </w:rPr>
          <w:t>14</w:t>
        </w:r>
      </w:fldSimple>
      <w:r w:rsidRPr="00E25B1F">
        <w:rPr>
          <w:rFonts w:ascii="Times New Roman" w:hAnsi="Times New Roman" w:cs="Times New Roman"/>
          <w:sz w:val="28"/>
          <w:szCs w:val="28"/>
        </w:rPr>
        <w:t xml:space="preserve"> раздела </w:t>
      </w:r>
      <w:fldSimple w:instr=" REF _Ref317257810 \r \h  \* MERGEFORMAT ">
        <w:r w:rsidR="00224251" w:rsidRPr="00224251">
          <w:rPr>
            <w:rFonts w:ascii="Times New Roman" w:hAnsi="Times New Roman" w:cs="Times New Roman"/>
            <w:sz w:val="28"/>
            <w:szCs w:val="28"/>
          </w:rPr>
          <w:t>4</w:t>
        </w:r>
      </w:fldSimple>
      <w:r w:rsidRPr="00E25B1F">
        <w:rPr>
          <w:rFonts w:ascii="Times New Roman" w:hAnsi="Times New Roman" w:cs="Times New Roman"/>
          <w:sz w:val="28"/>
          <w:szCs w:val="28"/>
        </w:rPr>
        <w:t xml:space="preserve"> «Информационная карта запроса цен» в формате.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7540"/>
        <w:gridCol w:w="1276"/>
      </w:tblGrid>
      <w:tr w:rsidR="006856E2" w:rsidRPr="00E25B1F" w:rsidTr="00F83581">
        <w:trPr>
          <w:tblHeader/>
        </w:trPr>
        <w:tc>
          <w:tcPr>
            <w:tcW w:w="1107" w:type="dxa"/>
            <w:vAlign w:val="center"/>
          </w:tcPr>
          <w:p w:rsidR="006856E2" w:rsidRPr="00E25B1F" w:rsidRDefault="006856E2" w:rsidP="00F83581">
            <w:pPr>
              <w:pStyle w:val="afff1"/>
              <w:jc w:val="center"/>
              <w:rPr>
                <w:rFonts w:ascii="Times New Roman" w:hAnsi="Times New Roman" w:cs="Times New Roman"/>
                <w:szCs w:val="24"/>
              </w:rPr>
            </w:pPr>
            <w:r w:rsidRPr="00E25B1F">
              <w:rPr>
                <w:rFonts w:ascii="Times New Roman" w:hAnsi="Times New Roman" w:cs="Times New Roman"/>
                <w:szCs w:val="24"/>
              </w:rPr>
              <w:t>№</w:t>
            </w:r>
          </w:p>
          <w:p w:rsidR="006856E2" w:rsidRPr="00E25B1F" w:rsidRDefault="006856E2" w:rsidP="00F83581">
            <w:pPr>
              <w:pStyle w:val="afff1"/>
              <w:jc w:val="center"/>
              <w:rPr>
                <w:rFonts w:ascii="Times New Roman" w:hAnsi="Times New Roman" w:cs="Times New Roman"/>
                <w:szCs w:val="24"/>
              </w:rPr>
            </w:pPr>
            <w:proofErr w:type="spellStart"/>
            <w:r w:rsidRPr="00E25B1F">
              <w:rPr>
                <w:rFonts w:ascii="Times New Roman" w:hAnsi="Times New Roman" w:cs="Times New Roman"/>
                <w:szCs w:val="24"/>
              </w:rPr>
              <w:t>п</w:t>
            </w:r>
            <w:proofErr w:type="spellEnd"/>
            <w:r w:rsidRPr="00E25B1F">
              <w:rPr>
                <w:rFonts w:ascii="Times New Roman" w:hAnsi="Times New Roman" w:cs="Times New Roman"/>
                <w:szCs w:val="24"/>
              </w:rPr>
              <w:t>/</w:t>
            </w:r>
            <w:proofErr w:type="spellStart"/>
            <w:r w:rsidRPr="00E25B1F">
              <w:rPr>
                <w:rFonts w:ascii="Times New Roman" w:hAnsi="Times New Roman" w:cs="Times New Roman"/>
                <w:szCs w:val="24"/>
              </w:rPr>
              <w:t>п</w:t>
            </w:r>
            <w:proofErr w:type="spellEnd"/>
          </w:p>
        </w:tc>
        <w:tc>
          <w:tcPr>
            <w:tcW w:w="7540" w:type="dxa"/>
            <w:vAlign w:val="center"/>
          </w:tcPr>
          <w:p w:rsidR="006856E2" w:rsidRPr="00E25B1F" w:rsidRDefault="006856E2" w:rsidP="00F83581">
            <w:pPr>
              <w:pStyle w:val="afff1"/>
              <w:jc w:val="center"/>
              <w:rPr>
                <w:rFonts w:ascii="Times New Roman" w:hAnsi="Times New Roman" w:cs="Times New Roman"/>
                <w:szCs w:val="24"/>
              </w:rPr>
            </w:pPr>
            <w:r w:rsidRPr="00E25B1F">
              <w:rPr>
                <w:rFonts w:ascii="Times New Roman" w:hAnsi="Times New Roman" w:cs="Times New Roman"/>
                <w:szCs w:val="24"/>
              </w:rPr>
              <w:t xml:space="preserve">Наименование документа </w:t>
            </w:r>
          </w:p>
        </w:tc>
        <w:tc>
          <w:tcPr>
            <w:tcW w:w="1276" w:type="dxa"/>
            <w:vAlign w:val="center"/>
          </w:tcPr>
          <w:p w:rsidR="006856E2" w:rsidRPr="00E25B1F" w:rsidRDefault="006856E2" w:rsidP="00F83581">
            <w:pPr>
              <w:pStyle w:val="afff1"/>
              <w:jc w:val="center"/>
              <w:rPr>
                <w:rFonts w:ascii="Times New Roman" w:hAnsi="Times New Roman" w:cs="Times New Roman"/>
                <w:szCs w:val="24"/>
              </w:rPr>
            </w:pPr>
            <w:r w:rsidRPr="00E25B1F">
              <w:rPr>
                <w:rFonts w:ascii="Times New Roman" w:hAnsi="Times New Roman" w:cs="Times New Roman"/>
                <w:szCs w:val="24"/>
              </w:rPr>
              <w:t>Число</w:t>
            </w:r>
          </w:p>
          <w:p w:rsidR="006856E2" w:rsidRPr="00E25B1F" w:rsidRDefault="006856E2" w:rsidP="00F83581">
            <w:pPr>
              <w:pStyle w:val="afff1"/>
              <w:jc w:val="center"/>
              <w:rPr>
                <w:rFonts w:ascii="Times New Roman" w:hAnsi="Times New Roman" w:cs="Times New Roman"/>
                <w:szCs w:val="24"/>
              </w:rPr>
            </w:pPr>
            <w:r w:rsidRPr="00E25B1F">
              <w:rPr>
                <w:rFonts w:ascii="Times New Roman" w:hAnsi="Times New Roman" w:cs="Times New Roman"/>
                <w:szCs w:val="24"/>
              </w:rPr>
              <w:t>страниц</w:t>
            </w:r>
          </w:p>
        </w:tc>
      </w:tr>
      <w:tr w:rsidR="006856E2" w:rsidRPr="00E25B1F" w:rsidTr="00F83581">
        <w:tc>
          <w:tcPr>
            <w:tcW w:w="1107" w:type="dxa"/>
            <w:vAlign w:val="center"/>
          </w:tcPr>
          <w:p w:rsidR="006856E2" w:rsidRPr="00E25B1F" w:rsidRDefault="006856E2" w:rsidP="00F83581">
            <w:pPr>
              <w:numPr>
                <w:ilvl w:val="0"/>
                <w:numId w:val="24"/>
              </w:numPr>
              <w:tabs>
                <w:tab w:val="left" w:pos="284"/>
              </w:tabs>
              <w:spacing w:before="40" w:after="40"/>
              <w:ind w:left="0" w:firstLine="0"/>
              <w:jc w:val="center"/>
              <w:rPr>
                <w:i/>
              </w:rPr>
            </w:pPr>
          </w:p>
        </w:tc>
        <w:tc>
          <w:tcPr>
            <w:tcW w:w="7540" w:type="dxa"/>
          </w:tcPr>
          <w:p w:rsidR="006856E2" w:rsidRPr="00E25B1F" w:rsidRDefault="006856E2" w:rsidP="00F83581">
            <w:pPr>
              <w:pStyle w:val="afff1"/>
              <w:spacing w:before="40" w:after="40"/>
              <w:rPr>
                <w:rFonts w:ascii="Times New Roman" w:hAnsi="Times New Roman" w:cs="Times New Roman"/>
                <w:i/>
                <w:szCs w:val="24"/>
              </w:rPr>
            </w:pPr>
            <w:r w:rsidRPr="00E25B1F">
              <w:rPr>
                <w:rFonts w:ascii="Times New Roman" w:hAnsi="Times New Roman" w:cs="Times New Roman"/>
                <w:i/>
                <w:szCs w:val="24"/>
              </w:rPr>
              <w:t>Анкета (форма 2)</w:t>
            </w:r>
          </w:p>
        </w:tc>
        <w:tc>
          <w:tcPr>
            <w:tcW w:w="1276" w:type="dxa"/>
          </w:tcPr>
          <w:p w:rsidR="006856E2" w:rsidRPr="00E25B1F" w:rsidRDefault="006856E2" w:rsidP="00F83581">
            <w:pPr>
              <w:pStyle w:val="afff1"/>
              <w:rPr>
                <w:rFonts w:ascii="Times New Roman" w:hAnsi="Times New Roman" w:cs="Times New Roman"/>
                <w:i/>
                <w:szCs w:val="24"/>
              </w:rPr>
            </w:pPr>
          </w:p>
        </w:tc>
      </w:tr>
      <w:tr w:rsidR="006856E2" w:rsidRPr="00E25B1F" w:rsidTr="00F83581">
        <w:tc>
          <w:tcPr>
            <w:tcW w:w="1107" w:type="dxa"/>
            <w:vAlign w:val="center"/>
          </w:tcPr>
          <w:p w:rsidR="006856E2" w:rsidRPr="00E25B1F" w:rsidRDefault="006856E2" w:rsidP="00F83581">
            <w:pPr>
              <w:numPr>
                <w:ilvl w:val="0"/>
                <w:numId w:val="24"/>
              </w:numPr>
              <w:tabs>
                <w:tab w:val="left" w:pos="284"/>
              </w:tabs>
              <w:spacing w:before="40" w:after="40"/>
              <w:ind w:left="0" w:firstLine="0"/>
              <w:jc w:val="center"/>
              <w:rPr>
                <w:i/>
              </w:rPr>
            </w:pPr>
          </w:p>
        </w:tc>
        <w:tc>
          <w:tcPr>
            <w:tcW w:w="7540" w:type="dxa"/>
          </w:tcPr>
          <w:p w:rsidR="006856E2" w:rsidRPr="00E25B1F" w:rsidRDefault="006856E2" w:rsidP="00F83581">
            <w:pPr>
              <w:pStyle w:val="afff1"/>
              <w:spacing w:before="40" w:after="40"/>
              <w:rPr>
                <w:rFonts w:ascii="Times New Roman" w:hAnsi="Times New Roman" w:cs="Times New Roman"/>
                <w:i/>
                <w:szCs w:val="24"/>
              </w:rPr>
            </w:pPr>
            <w:r w:rsidRPr="00E25B1F">
              <w:rPr>
                <w:rFonts w:ascii="Times New Roman" w:hAnsi="Times New Roman" w:cs="Times New Roman"/>
                <w:i/>
                <w:szCs w:val="24"/>
              </w:rPr>
              <w:t>Отсканированный оригинал свидетельства о внесении записи в Единый государственный реестр юридических лиц (для юридических лиц)</w:t>
            </w:r>
          </w:p>
        </w:tc>
        <w:tc>
          <w:tcPr>
            <w:tcW w:w="1276" w:type="dxa"/>
          </w:tcPr>
          <w:p w:rsidR="006856E2" w:rsidRPr="00E25B1F" w:rsidRDefault="006856E2" w:rsidP="00F83581">
            <w:pPr>
              <w:pStyle w:val="afff1"/>
              <w:rPr>
                <w:rFonts w:ascii="Times New Roman" w:hAnsi="Times New Roman" w:cs="Times New Roman"/>
                <w:i/>
                <w:szCs w:val="24"/>
              </w:rPr>
            </w:pPr>
          </w:p>
        </w:tc>
      </w:tr>
      <w:tr w:rsidR="006856E2" w:rsidRPr="00E25B1F" w:rsidTr="00F83581">
        <w:tc>
          <w:tcPr>
            <w:tcW w:w="1107" w:type="dxa"/>
            <w:vAlign w:val="center"/>
          </w:tcPr>
          <w:p w:rsidR="006856E2" w:rsidRPr="00E25B1F" w:rsidRDefault="006856E2" w:rsidP="00F83581">
            <w:pPr>
              <w:numPr>
                <w:ilvl w:val="0"/>
                <w:numId w:val="24"/>
              </w:numPr>
              <w:tabs>
                <w:tab w:val="left" w:pos="284"/>
              </w:tabs>
              <w:spacing w:before="40" w:after="40"/>
              <w:ind w:left="0" w:firstLine="0"/>
              <w:jc w:val="center"/>
            </w:pPr>
          </w:p>
        </w:tc>
        <w:tc>
          <w:tcPr>
            <w:tcW w:w="7540" w:type="dxa"/>
          </w:tcPr>
          <w:p w:rsidR="006856E2" w:rsidRPr="00E25B1F" w:rsidRDefault="006856E2" w:rsidP="00F83581">
            <w:pPr>
              <w:pStyle w:val="afff1"/>
              <w:spacing w:before="40" w:after="40"/>
              <w:rPr>
                <w:rFonts w:ascii="Times New Roman" w:hAnsi="Times New Roman" w:cs="Times New Roman"/>
                <w:szCs w:val="24"/>
              </w:rPr>
            </w:pPr>
            <w:r w:rsidRPr="00E25B1F">
              <w:rPr>
                <w:rFonts w:ascii="Times New Roman" w:hAnsi="Times New Roman" w:cs="Times New Roman"/>
                <w:szCs w:val="24"/>
              </w:rPr>
              <w:t>…</w:t>
            </w:r>
          </w:p>
        </w:tc>
        <w:tc>
          <w:tcPr>
            <w:tcW w:w="1276" w:type="dxa"/>
          </w:tcPr>
          <w:p w:rsidR="006856E2" w:rsidRPr="00E25B1F" w:rsidRDefault="006856E2" w:rsidP="00F83581">
            <w:pPr>
              <w:pStyle w:val="afff1"/>
              <w:rPr>
                <w:rFonts w:ascii="Times New Roman" w:hAnsi="Times New Roman" w:cs="Times New Roman"/>
                <w:szCs w:val="24"/>
              </w:rPr>
            </w:pPr>
          </w:p>
        </w:tc>
      </w:tr>
      <w:tr w:rsidR="006856E2" w:rsidRPr="00E25B1F" w:rsidTr="00F83581">
        <w:tc>
          <w:tcPr>
            <w:tcW w:w="1107" w:type="dxa"/>
            <w:vAlign w:val="center"/>
          </w:tcPr>
          <w:p w:rsidR="006856E2" w:rsidRPr="00E25B1F" w:rsidRDefault="006856E2" w:rsidP="00F83581">
            <w:pPr>
              <w:numPr>
                <w:ilvl w:val="0"/>
                <w:numId w:val="24"/>
              </w:numPr>
              <w:tabs>
                <w:tab w:val="left" w:pos="284"/>
              </w:tabs>
              <w:spacing w:before="40" w:after="40"/>
              <w:ind w:left="0" w:firstLine="0"/>
              <w:jc w:val="center"/>
            </w:pPr>
          </w:p>
        </w:tc>
        <w:tc>
          <w:tcPr>
            <w:tcW w:w="7540" w:type="dxa"/>
          </w:tcPr>
          <w:p w:rsidR="006856E2" w:rsidRPr="00E25B1F" w:rsidRDefault="006856E2" w:rsidP="00F83581">
            <w:pPr>
              <w:pStyle w:val="afff1"/>
              <w:spacing w:before="40" w:after="40"/>
              <w:rPr>
                <w:rFonts w:ascii="Times New Roman" w:hAnsi="Times New Roman" w:cs="Times New Roman"/>
                <w:szCs w:val="24"/>
              </w:rPr>
            </w:pPr>
            <w:r w:rsidRPr="00E25B1F">
              <w:rPr>
                <w:rFonts w:ascii="Times New Roman" w:hAnsi="Times New Roman" w:cs="Times New Roman"/>
                <w:szCs w:val="24"/>
              </w:rPr>
              <w:t>…</w:t>
            </w:r>
          </w:p>
        </w:tc>
        <w:tc>
          <w:tcPr>
            <w:tcW w:w="1276" w:type="dxa"/>
          </w:tcPr>
          <w:p w:rsidR="006856E2" w:rsidRPr="00E25B1F" w:rsidRDefault="006856E2" w:rsidP="00F83581">
            <w:pPr>
              <w:pStyle w:val="afff1"/>
              <w:rPr>
                <w:rFonts w:ascii="Times New Roman" w:hAnsi="Times New Roman" w:cs="Times New Roman"/>
                <w:szCs w:val="24"/>
              </w:rPr>
            </w:pPr>
          </w:p>
        </w:tc>
      </w:tr>
      <w:tr w:rsidR="006856E2" w:rsidRPr="00E25B1F" w:rsidTr="00F83581">
        <w:tc>
          <w:tcPr>
            <w:tcW w:w="1107" w:type="dxa"/>
            <w:vAlign w:val="center"/>
          </w:tcPr>
          <w:p w:rsidR="006856E2" w:rsidRPr="00E25B1F" w:rsidRDefault="006856E2" w:rsidP="00F83581">
            <w:pPr>
              <w:tabs>
                <w:tab w:val="left" w:pos="284"/>
              </w:tabs>
              <w:spacing w:before="40" w:after="40"/>
              <w:jc w:val="center"/>
            </w:pPr>
            <w:r w:rsidRPr="00E25B1F">
              <w:t>…</w:t>
            </w:r>
          </w:p>
        </w:tc>
        <w:tc>
          <w:tcPr>
            <w:tcW w:w="7540" w:type="dxa"/>
          </w:tcPr>
          <w:p w:rsidR="006856E2" w:rsidRPr="00E25B1F" w:rsidRDefault="006856E2" w:rsidP="00F83581">
            <w:pPr>
              <w:pStyle w:val="afff1"/>
              <w:spacing w:before="40" w:after="40"/>
              <w:rPr>
                <w:rFonts w:ascii="Times New Roman" w:hAnsi="Times New Roman" w:cs="Times New Roman"/>
                <w:szCs w:val="24"/>
              </w:rPr>
            </w:pPr>
          </w:p>
        </w:tc>
        <w:tc>
          <w:tcPr>
            <w:tcW w:w="1276" w:type="dxa"/>
          </w:tcPr>
          <w:p w:rsidR="006856E2" w:rsidRPr="00E25B1F" w:rsidRDefault="006856E2" w:rsidP="00F83581">
            <w:pPr>
              <w:pStyle w:val="afff1"/>
              <w:rPr>
                <w:rFonts w:ascii="Times New Roman" w:hAnsi="Times New Roman" w:cs="Times New Roman"/>
                <w:szCs w:val="24"/>
              </w:rPr>
            </w:pPr>
          </w:p>
        </w:tc>
      </w:tr>
      <w:tr w:rsidR="006856E2" w:rsidRPr="00E25B1F" w:rsidTr="00F83581">
        <w:tc>
          <w:tcPr>
            <w:tcW w:w="1107" w:type="dxa"/>
            <w:vAlign w:val="center"/>
          </w:tcPr>
          <w:p w:rsidR="006856E2" w:rsidRPr="00E25B1F" w:rsidRDefault="006856E2" w:rsidP="00F83581">
            <w:pPr>
              <w:tabs>
                <w:tab w:val="left" w:pos="284"/>
              </w:tabs>
              <w:spacing w:before="40" w:after="40"/>
              <w:jc w:val="center"/>
            </w:pPr>
            <w:r w:rsidRPr="00E25B1F">
              <w:t>…</w:t>
            </w:r>
          </w:p>
        </w:tc>
        <w:tc>
          <w:tcPr>
            <w:tcW w:w="7540" w:type="dxa"/>
          </w:tcPr>
          <w:p w:rsidR="006856E2" w:rsidRPr="00E25B1F" w:rsidRDefault="006856E2" w:rsidP="00F83581">
            <w:pPr>
              <w:pStyle w:val="afff1"/>
              <w:spacing w:before="40" w:after="40"/>
              <w:rPr>
                <w:rFonts w:ascii="Times New Roman" w:hAnsi="Times New Roman" w:cs="Times New Roman"/>
                <w:szCs w:val="24"/>
              </w:rPr>
            </w:pPr>
          </w:p>
        </w:tc>
        <w:tc>
          <w:tcPr>
            <w:tcW w:w="1276" w:type="dxa"/>
          </w:tcPr>
          <w:p w:rsidR="006856E2" w:rsidRPr="00E25B1F" w:rsidRDefault="006856E2" w:rsidP="00F83581">
            <w:pPr>
              <w:pStyle w:val="afff1"/>
              <w:rPr>
                <w:rFonts w:ascii="Times New Roman" w:hAnsi="Times New Roman" w:cs="Times New Roman"/>
                <w:szCs w:val="24"/>
              </w:rPr>
            </w:pPr>
          </w:p>
        </w:tc>
      </w:tr>
      <w:tr w:rsidR="006856E2" w:rsidRPr="00E25B1F" w:rsidTr="00F83581">
        <w:tc>
          <w:tcPr>
            <w:tcW w:w="1107" w:type="dxa"/>
            <w:vAlign w:val="center"/>
          </w:tcPr>
          <w:p w:rsidR="006856E2" w:rsidRPr="00E25B1F" w:rsidRDefault="006856E2" w:rsidP="00F83581">
            <w:pPr>
              <w:tabs>
                <w:tab w:val="left" w:pos="284"/>
              </w:tabs>
              <w:spacing w:before="40" w:after="40"/>
              <w:jc w:val="center"/>
            </w:pPr>
          </w:p>
        </w:tc>
        <w:tc>
          <w:tcPr>
            <w:tcW w:w="7540" w:type="dxa"/>
          </w:tcPr>
          <w:p w:rsidR="006856E2" w:rsidRPr="00E25B1F" w:rsidRDefault="006856E2" w:rsidP="00F83581">
            <w:pPr>
              <w:pStyle w:val="afff1"/>
              <w:spacing w:before="40" w:after="40"/>
              <w:rPr>
                <w:rFonts w:ascii="Times New Roman" w:hAnsi="Times New Roman" w:cs="Times New Roman"/>
                <w:szCs w:val="24"/>
              </w:rPr>
            </w:pPr>
          </w:p>
        </w:tc>
        <w:tc>
          <w:tcPr>
            <w:tcW w:w="1276" w:type="dxa"/>
          </w:tcPr>
          <w:p w:rsidR="006856E2" w:rsidRPr="00E25B1F" w:rsidRDefault="006856E2" w:rsidP="00F83581">
            <w:pPr>
              <w:pStyle w:val="afff1"/>
              <w:rPr>
                <w:rFonts w:ascii="Times New Roman" w:hAnsi="Times New Roman" w:cs="Times New Roman"/>
                <w:szCs w:val="24"/>
              </w:rPr>
            </w:pPr>
          </w:p>
        </w:tc>
      </w:tr>
      <w:tr w:rsidR="006856E2" w:rsidRPr="00E25B1F" w:rsidTr="00F83581">
        <w:tc>
          <w:tcPr>
            <w:tcW w:w="1107" w:type="dxa"/>
            <w:vAlign w:val="center"/>
          </w:tcPr>
          <w:p w:rsidR="006856E2" w:rsidRPr="00E25B1F" w:rsidRDefault="006856E2" w:rsidP="00F83581">
            <w:pPr>
              <w:tabs>
                <w:tab w:val="left" w:pos="284"/>
              </w:tabs>
              <w:spacing w:before="40" w:after="40"/>
              <w:jc w:val="center"/>
            </w:pPr>
            <w:r w:rsidRPr="00E25B1F">
              <w:t>…</w:t>
            </w:r>
          </w:p>
        </w:tc>
        <w:tc>
          <w:tcPr>
            <w:tcW w:w="7540" w:type="dxa"/>
          </w:tcPr>
          <w:p w:rsidR="006856E2" w:rsidRPr="00E25B1F" w:rsidRDefault="006856E2" w:rsidP="00F83581">
            <w:pPr>
              <w:pStyle w:val="afff1"/>
              <w:spacing w:before="40" w:after="40"/>
              <w:rPr>
                <w:rFonts w:ascii="Times New Roman" w:hAnsi="Times New Roman" w:cs="Times New Roman"/>
                <w:szCs w:val="24"/>
              </w:rPr>
            </w:pPr>
          </w:p>
        </w:tc>
        <w:tc>
          <w:tcPr>
            <w:tcW w:w="1276" w:type="dxa"/>
          </w:tcPr>
          <w:p w:rsidR="006856E2" w:rsidRPr="00E25B1F" w:rsidRDefault="006856E2" w:rsidP="00F83581">
            <w:pPr>
              <w:pStyle w:val="afff1"/>
              <w:spacing w:before="40" w:after="40"/>
              <w:rPr>
                <w:rFonts w:ascii="Times New Roman" w:hAnsi="Times New Roman" w:cs="Times New Roman"/>
                <w:szCs w:val="24"/>
              </w:rPr>
            </w:pPr>
          </w:p>
        </w:tc>
      </w:tr>
    </w:tbl>
    <w:p w:rsidR="006856E2" w:rsidRPr="00E25B1F" w:rsidRDefault="006856E2" w:rsidP="006856E2">
      <w:pPr>
        <w:pStyle w:val="afff0"/>
        <w:tabs>
          <w:tab w:val="clear" w:pos="1134"/>
        </w:tabs>
        <w:autoSpaceDE w:val="0"/>
        <w:autoSpaceDN w:val="0"/>
        <w:spacing w:line="240" w:lineRule="auto"/>
        <w:ind w:firstLine="0"/>
        <w:rPr>
          <w:sz w:val="28"/>
          <w:szCs w:val="28"/>
        </w:rPr>
      </w:pPr>
    </w:p>
    <w:p w:rsidR="006856E2" w:rsidRPr="00E25B1F" w:rsidRDefault="006856E2" w:rsidP="006856E2">
      <w:pPr>
        <w:pStyle w:val="afff0"/>
        <w:tabs>
          <w:tab w:val="clear" w:pos="1134"/>
        </w:tabs>
        <w:autoSpaceDE w:val="0"/>
        <w:autoSpaceDN w:val="0"/>
        <w:spacing w:line="240" w:lineRule="auto"/>
        <w:ind w:firstLine="0"/>
        <w:rPr>
          <w:sz w:val="16"/>
          <w:szCs w:val="16"/>
        </w:rPr>
      </w:pPr>
      <w:r w:rsidRPr="00E25B1F">
        <w:rPr>
          <w:sz w:val="16"/>
          <w:szCs w:val="16"/>
        </w:rPr>
        <w:t>___________________________________</w:t>
      </w:r>
      <w:r w:rsidRPr="00E25B1F">
        <w:rPr>
          <w:sz w:val="16"/>
          <w:szCs w:val="16"/>
        </w:rPr>
        <w:tab/>
        <w:t>__</w:t>
      </w:r>
      <w:r w:rsidRPr="00E25B1F">
        <w:rPr>
          <w:sz w:val="16"/>
          <w:szCs w:val="16"/>
        </w:rPr>
        <w:tab/>
      </w:r>
      <w:r w:rsidRPr="00E25B1F">
        <w:rPr>
          <w:sz w:val="16"/>
          <w:szCs w:val="16"/>
        </w:rPr>
        <w:tab/>
        <w:t>___________________________</w:t>
      </w:r>
    </w:p>
    <w:p w:rsidR="006856E2" w:rsidRPr="00E25B1F" w:rsidRDefault="006856E2" w:rsidP="006856E2">
      <w:pPr>
        <w:pStyle w:val="Times12"/>
        <w:ind w:firstLine="0"/>
        <w:rPr>
          <w:b/>
          <w:bCs w:val="0"/>
          <w:i/>
          <w:vertAlign w:val="superscript"/>
        </w:rPr>
      </w:pPr>
      <w:r w:rsidRPr="00E25B1F">
        <w:rPr>
          <w:b/>
          <w:bCs w:val="0"/>
          <w:i/>
          <w:vertAlign w:val="superscript"/>
        </w:rPr>
        <w:t>(Подпись уполномоченного представителя)</w:t>
      </w:r>
      <w:r w:rsidRPr="00E25B1F">
        <w:rPr>
          <w:snapToGrid w:val="0"/>
          <w:sz w:val="14"/>
          <w:szCs w:val="14"/>
        </w:rPr>
        <w:tab/>
      </w:r>
      <w:r w:rsidRPr="00E25B1F">
        <w:rPr>
          <w:snapToGrid w:val="0"/>
          <w:sz w:val="14"/>
          <w:szCs w:val="14"/>
        </w:rPr>
        <w:tab/>
      </w:r>
      <w:r w:rsidRPr="00E25B1F">
        <w:rPr>
          <w:b/>
          <w:bCs w:val="0"/>
          <w:i/>
          <w:vertAlign w:val="superscript"/>
        </w:rPr>
        <w:t>(Имя и должность подписавшего)</w:t>
      </w:r>
    </w:p>
    <w:p w:rsidR="006856E2" w:rsidRPr="00E25B1F" w:rsidRDefault="006856E2" w:rsidP="006856E2">
      <w:pPr>
        <w:pStyle w:val="Times12"/>
        <w:ind w:firstLine="709"/>
        <w:rPr>
          <w:bCs w:val="0"/>
          <w:sz w:val="28"/>
        </w:rPr>
      </w:pPr>
      <w:r w:rsidRPr="00E25B1F">
        <w:rPr>
          <w:bCs w:val="0"/>
          <w:sz w:val="28"/>
        </w:rPr>
        <w:t>М.П.</w:t>
      </w:r>
    </w:p>
    <w:p w:rsidR="006856E2" w:rsidRPr="00E25B1F" w:rsidRDefault="006856E2" w:rsidP="006856E2">
      <w:pPr>
        <w:pStyle w:val="affe"/>
        <w:spacing w:before="0" w:after="0" w:line="240" w:lineRule="auto"/>
        <w:rPr>
          <w:rFonts w:ascii="Times New Roman" w:hAnsi="Times New Roman" w:cs="Times New Roman"/>
          <w:b/>
          <w:bCs/>
          <w:sz w:val="22"/>
          <w:szCs w:val="23"/>
        </w:rPr>
      </w:pPr>
    </w:p>
    <w:p w:rsidR="006856E2" w:rsidRPr="00E25B1F" w:rsidRDefault="006856E2" w:rsidP="006856E2">
      <w:pPr>
        <w:pStyle w:val="Times12"/>
        <w:tabs>
          <w:tab w:val="left" w:pos="709"/>
        </w:tabs>
        <w:ind w:firstLine="709"/>
        <w:rPr>
          <w:bCs w:val="0"/>
          <w:szCs w:val="24"/>
        </w:rPr>
      </w:pPr>
      <w:r w:rsidRPr="00E25B1F">
        <w:rPr>
          <w:bCs w:val="0"/>
          <w:szCs w:val="24"/>
        </w:rPr>
        <w:t>ИНСТРУКЦИИ ПО ЗАПОЛНЕНИЮ</w:t>
      </w:r>
    </w:p>
    <w:p w:rsidR="006856E2" w:rsidRPr="00E25B1F" w:rsidRDefault="006856E2" w:rsidP="006856E2">
      <w:pPr>
        <w:pStyle w:val="Times12"/>
        <w:numPr>
          <w:ilvl w:val="0"/>
          <w:numId w:val="17"/>
        </w:numPr>
        <w:tabs>
          <w:tab w:val="clear" w:pos="960"/>
          <w:tab w:val="left" w:pos="1134"/>
        </w:tabs>
        <w:ind w:left="0" w:firstLine="709"/>
        <w:rPr>
          <w:szCs w:val="24"/>
        </w:rPr>
      </w:pPr>
      <w:r w:rsidRPr="00E25B1F">
        <w:rPr>
          <w:szCs w:val="24"/>
        </w:rPr>
        <w:t>Данные инструкции не следует воспроизводить в документах, подготовленных участником запроса цен.</w:t>
      </w:r>
    </w:p>
    <w:p w:rsidR="006856E2" w:rsidRPr="00E25B1F" w:rsidRDefault="006856E2" w:rsidP="006856E2">
      <w:pPr>
        <w:pStyle w:val="Times12"/>
        <w:numPr>
          <w:ilvl w:val="0"/>
          <w:numId w:val="17"/>
        </w:numPr>
        <w:tabs>
          <w:tab w:val="clear" w:pos="960"/>
          <w:tab w:val="left" w:pos="1134"/>
        </w:tabs>
        <w:ind w:left="0" w:firstLine="709"/>
        <w:rPr>
          <w:szCs w:val="24"/>
        </w:rPr>
      </w:pPr>
      <w:r w:rsidRPr="00E25B1F">
        <w:rPr>
          <w:szCs w:val="24"/>
        </w:rPr>
        <w:t xml:space="preserve">Заявку на участие в запросе цен следует оформить на официальном бланке участника запроса цен. </w:t>
      </w:r>
    </w:p>
    <w:p w:rsidR="006856E2" w:rsidRPr="00E25B1F" w:rsidRDefault="006856E2" w:rsidP="006856E2">
      <w:pPr>
        <w:pStyle w:val="Times12"/>
        <w:numPr>
          <w:ilvl w:val="0"/>
          <w:numId w:val="17"/>
        </w:numPr>
        <w:tabs>
          <w:tab w:val="clear" w:pos="960"/>
          <w:tab w:val="left" w:pos="1134"/>
        </w:tabs>
        <w:ind w:left="0" w:firstLine="709"/>
        <w:rPr>
          <w:szCs w:val="24"/>
        </w:rPr>
      </w:pPr>
      <w:r w:rsidRPr="00E25B1F">
        <w:rPr>
          <w:szCs w:val="24"/>
        </w:rPr>
        <w:t>Участник запроса цен присваивает заявке на участие в запросе цен дату и номер в соответствии с принятыми у него правилами документооборота.</w:t>
      </w:r>
    </w:p>
    <w:p w:rsidR="006856E2" w:rsidRPr="00E25B1F" w:rsidRDefault="006856E2" w:rsidP="006856E2">
      <w:pPr>
        <w:pStyle w:val="Times12"/>
        <w:numPr>
          <w:ilvl w:val="0"/>
          <w:numId w:val="17"/>
        </w:numPr>
        <w:tabs>
          <w:tab w:val="clear" w:pos="960"/>
          <w:tab w:val="left" w:pos="1134"/>
        </w:tabs>
        <w:ind w:left="0" w:firstLine="709"/>
        <w:rPr>
          <w:szCs w:val="24"/>
        </w:rPr>
      </w:pPr>
      <w:r w:rsidRPr="00E25B1F">
        <w:rPr>
          <w:szCs w:val="24"/>
        </w:rPr>
        <w:t>Участник запроса цен должен указать свое полное наименование (с указанием организационно-правовой формы) и юридический адрес.</w:t>
      </w:r>
    </w:p>
    <w:p w:rsidR="006856E2" w:rsidRPr="00E25B1F" w:rsidRDefault="006856E2" w:rsidP="006856E2">
      <w:pPr>
        <w:pStyle w:val="Times12"/>
        <w:numPr>
          <w:ilvl w:val="0"/>
          <w:numId w:val="17"/>
        </w:numPr>
        <w:tabs>
          <w:tab w:val="clear" w:pos="960"/>
          <w:tab w:val="left" w:pos="1134"/>
        </w:tabs>
        <w:ind w:left="0" w:firstLine="709"/>
        <w:rPr>
          <w:szCs w:val="24"/>
        </w:rPr>
      </w:pPr>
      <w:r w:rsidRPr="00E25B1F">
        <w:rPr>
          <w:szCs w:val="24"/>
        </w:rPr>
        <w:t xml:space="preserve">Участник запроса цен должен </w:t>
      </w:r>
      <w:proofErr w:type="gramStart"/>
      <w:r w:rsidRPr="00E25B1F">
        <w:rPr>
          <w:szCs w:val="24"/>
        </w:rPr>
        <w:t>перечислить и указать</w:t>
      </w:r>
      <w:proofErr w:type="gramEnd"/>
      <w:r w:rsidRPr="00E25B1F">
        <w:rPr>
          <w:szCs w:val="24"/>
        </w:rPr>
        <w:t xml:space="preserve"> объем каждого из прилагаемых к заявке на участие в запросе цен документов, определяющих суть технико-коммерческого предложения участника запроса цен, согласно требованиям пункта </w:t>
      </w:r>
      <w:fldSimple w:instr=" REF _Ref317252608 \r \h  \* MERGEFORMAT ">
        <w:r w:rsidR="00224251" w:rsidRPr="00224251">
          <w:rPr>
            <w:szCs w:val="24"/>
          </w:rPr>
          <w:t>14</w:t>
        </w:r>
      </w:fldSimple>
      <w:r w:rsidRPr="00E25B1F">
        <w:rPr>
          <w:szCs w:val="24"/>
        </w:rPr>
        <w:t xml:space="preserve"> раздела </w:t>
      </w:r>
      <w:fldSimple w:instr=" REF _Ref317257897 \r \h  \* MERGEFORMAT ">
        <w:r w:rsidR="00224251" w:rsidRPr="00224251">
          <w:rPr>
            <w:szCs w:val="24"/>
          </w:rPr>
          <w:t>4</w:t>
        </w:r>
      </w:fldSimple>
      <w:r w:rsidRPr="00E25B1F">
        <w:rPr>
          <w:szCs w:val="24"/>
        </w:rPr>
        <w:t xml:space="preserve"> «Информационная карта запроса цен».</w:t>
      </w:r>
    </w:p>
    <w:p w:rsidR="00C87330" w:rsidRDefault="006856E2" w:rsidP="006856E2">
      <w:pPr>
        <w:pStyle w:val="Times12"/>
        <w:numPr>
          <w:ilvl w:val="0"/>
          <w:numId w:val="17"/>
        </w:numPr>
        <w:tabs>
          <w:tab w:val="clear" w:pos="960"/>
          <w:tab w:val="left" w:pos="1134"/>
        </w:tabs>
        <w:ind w:left="0" w:firstLine="709"/>
        <w:rPr>
          <w:szCs w:val="24"/>
        </w:rPr>
      </w:pPr>
      <w:r w:rsidRPr="00E25B1F">
        <w:rPr>
          <w:szCs w:val="24"/>
        </w:rPr>
        <w:t xml:space="preserve">Участнику запроса цен рекомендуется </w:t>
      </w:r>
      <w:proofErr w:type="gramStart"/>
      <w:r w:rsidRPr="00E25B1F">
        <w:rPr>
          <w:szCs w:val="24"/>
        </w:rPr>
        <w:t>подписать и скрепить</w:t>
      </w:r>
      <w:proofErr w:type="gramEnd"/>
      <w:r w:rsidRPr="00E25B1F">
        <w:rPr>
          <w:szCs w:val="24"/>
        </w:rPr>
        <w:t xml:space="preserve"> печатью заявку на участие в запросе цен в соответствии с порядком, указанным в пунктах </w:t>
      </w:r>
      <w:fldSimple w:instr=" REF _Ref317252426 \r \h  \* MERGEFORMAT ">
        <w:r w:rsidR="00224251" w:rsidRPr="00224251">
          <w:rPr>
            <w:szCs w:val="24"/>
          </w:rPr>
          <w:t>3.5</w:t>
        </w:r>
      </w:fldSimple>
      <w:r w:rsidRPr="00E25B1F">
        <w:rPr>
          <w:szCs w:val="24"/>
        </w:rPr>
        <w:t xml:space="preserve">, </w:t>
      </w:r>
      <w:fldSimple w:instr=" REF _Ref317252433 \r \h  \* MERGEFORMAT ">
        <w:r w:rsidR="00224251" w:rsidRPr="00224251">
          <w:rPr>
            <w:szCs w:val="24"/>
          </w:rPr>
          <w:t>3.6</w:t>
        </w:r>
      </w:fldSimple>
      <w:r w:rsidRPr="00E25B1F">
        <w:rPr>
          <w:szCs w:val="24"/>
        </w:rPr>
        <w:t>.</w:t>
      </w:r>
    </w:p>
    <w:p w:rsidR="00F22E8C" w:rsidRPr="00AF34C1" w:rsidRDefault="00F22E8C" w:rsidP="00F22E8C">
      <w:pPr>
        <w:pStyle w:val="Times12"/>
        <w:numPr>
          <w:ilvl w:val="0"/>
          <w:numId w:val="17"/>
        </w:numPr>
        <w:tabs>
          <w:tab w:val="clear" w:pos="960"/>
          <w:tab w:val="left" w:pos="1134"/>
        </w:tabs>
        <w:ind w:left="0" w:firstLine="709"/>
        <w:rPr>
          <w:szCs w:val="24"/>
        </w:rPr>
      </w:pPr>
      <w:r w:rsidRPr="00AF34C1">
        <w:rPr>
          <w:szCs w:val="24"/>
        </w:rPr>
        <w:t>При заполнении заявки участник запроса цен выбирает возможные варианты обеспечения, выделенные курсивом, в соответствии с проектом договора.</w:t>
      </w:r>
    </w:p>
    <w:p w:rsidR="00F22E8C" w:rsidRPr="00E25B1F" w:rsidRDefault="00F22E8C" w:rsidP="00F22E8C">
      <w:pPr>
        <w:pStyle w:val="Times12"/>
        <w:tabs>
          <w:tab w:val="left" w:pos="1134"/>
        </w:tabs>
        <w:ind w:left="709" w:firstLine="0"/>
        <w:rPr>
          <w:szCs w:val="24"/>
        </w:rPr>
      </w:pPr>
    </w:p>
    <w:p w:rsidR="00F22E8C" w:rsidRDefault="00F22E8C" w:rsidP="00F22E8C">
      <w:pPr>
        <w:pStyle w:val="Times12"/>
        <w:tabs>
          <w:tab w:val="left" w:pos="1134"/>
        </w:tabs>
        <w:ind w:left="709" w:firstLine="0"/>
        <w:rPr>
          <w:szCs w:val="24"/>
        </w:rPr>
      </w:pPr>
    </w:p>
    <w:p w:rsidR="00FC386A" w:rsidRPr="00E25B1F" w:rsidRDefault="00FC386A" w:rsidP="00FC386A">
      <w:pPr>
        <w:pStyle w:val="Times12"/>
        <w:tabs>
          <w:tab w:val="left" w:pos="1134"/>
        </w:tabs>
        <w:ind w:left="709" w:firstLine="0"/>
        <w:rPr>
          <w:szCs w:val="24"/>
        </w:rPr>
      </w:pPr>
    </w:p>
    <w:p w:rsidR="00C87330" w:rsidRPr="00E25B1F" w:rsidRDefault="00C87330" w:rsidP="00C87330">
      <w:pPr>
        <w:jc w:val="right"/>
        <w:rPr>
          <w:sz w:val="28"/>
          <w:szCs w:val="28"/>
        </w:rPr>
      </w:pPr>
      <w:bookmarkStart w:id="214" w:name="_Ref55335821"/>
      <w:bookmarkStart w:id="215" w:name="_Ref55336345"/>
      <w:bookmarkStart w:id="216" w:name="_Toc57314674"/>
      <w:bookmarkStart w:id="217" w:name="_Toc69728988"/>
      <w:bookmarkStart w:id="218" w:name="_Toc98251754"/>
      <w:r w:rsidRPr="00E25B1F">
        <w:rPr>
          <w:sz w:val="22"/>
        </w:rPr>
        <w:br w:type="page"/>
      </w:r>
      <w:bookmarkEnd w:id="214"/>
      <w:bookmarkEnd w:id="215"/>
      <w:bookmarkEnd w:id="216"/>
      <w:bookmarkEnd w:id="217"/>
      <w:bookmarkEnd w:id="218"/>
      <w:r w:rsidRPr="00E25B1F">
        <w:rPr>
          <w:sz w:val="28"/>
          <w:szCs w:val="28"/>
        </w:rPr>
        <w:t>Форма 2.</w:t>
      </w:r>
    </w:p>
    <w:p w:rsidR="00C87330" w:rsidRPr="00E25B1F" w:rsidRDefault="00C87330" w:rsidP="00FD7A69">
      <w:pPr>
        <w:pStyle w:val="Times12"/>
        <w:ind w:left="5103" w:firstLine="0"/>
        <w:jc w:val="left"/>
        <w:rPr>
          <w:iCs/>
          <w:szCs w:val="24"/>
        </w:rPr>
      </w:pPr>
      <w:r w:rsidRPr="00E25B1F">
        <w:rPr>
          <w:iCs/>
          <w:szCs w:val="24"/>
        </w:rPr>
        <w:t xml:space="preserve">Приложение к заявке на участие в </w:t>
      </w:r>
      <w:r w:rsidR="004560F3" w:rsidRPr="00E25B1F">
        <w:rPr>
          <w:iCs/>
          <w:szCs w:val="24"/>
        </w:rPr>
        <w:t>запросе цен</w:t>
      </w:r>
    </w:p>
    <w:p w:rsidR="00C87330" w:rsidRPr="00E25B1F" w:rsidRDefault="00C87330" w:rsidP="00FD7A69">
      <w:pPr>
        <w:pStyle w:val="Times12"/>
        <w:ind w:left="5103" w:firstLine="0"/>
        <w:jc w:val="left"/>
        <w:rPr>
          <w:szCs w:val="24"/>
        </w:rPr>
      </w:pPr>
      <w:r w:rsidRPr="00E25B1F">
        <w:rPr>
          <w:iCs/>
          <w:szCs w:val="24"/>
        </w:rPr>
        <w:t>от «___» __________ 20___ г. № ______</w:t>
      </w:r>
    </w:p>
    <w:p w:rsidR="00C87330" w:rsidRPr="00E25B1F" w:rsidRDefault="00C87330" w:rsidP="00C87330">
      <w:pPr>
        <w:jc w:val="right"/>
        <w:rPr>
          <w:b/>
          <w:sz w:val="22"/>
          <w:szCs w:val="22"/>
        </w:rPr>
      </w:pPr>
    </w:p>
    <w:p w:rsidR="00C87330" w:rsidRPr="00E25B1F" w:rsidRDefault="00C87330" w:rsidP="004564FB">
      <w:pPr>
        <w:jc w:val="center"/>
        <w:rPr>
          <w:sz w:val="28"/>
          <w:szCs w:val="28"/>
        </w:rPr>
      </w:pPr>
      <w:r w:rsidRPr="00E25B1F">
        <w:rPr>
          <w:sz w:val="28"/>
          <w:szCs w:val="28"/>
        </w:rPr>
        <w:t xml:space="preserve">Открытый </w:t>
      </w:r>
      <w:r w:rsidR="00466F9E" w:rsidRPr="00E25B1F">
        <w:rPr>
          <w:sz w:val="28"/>
          <w:szCs w:val="28"/>
        </w:rPr>
        <w:t>запрос цен</w:t>
      </w:r>
      <w:r w:rsidRPr="00E25B1F">
        <w:rPr>
          <w:sz w:val="28"/>
          <w:szCs w:val="28"/>
        </w:rPr>
        <w:t xml:space="preserve"> </w:t>
      </w:r>
      <w:r w:rsidR="004564FB" w:rsidRPr="00E25B1F">
        <w:rPr>
          <w:sz w:val="28"/>
          <w:szCs w:val="28"/>
        </w:rPr>
        <w:t xml:space="preserve">в электронной форме </w:t>
      </w:r>
      <w:r w:rsidRPr="00E25B1F">
        <w:rPr>
          <w:sz w:val="28"/>
          <w:szCs w:val="28"/>
        </w:rPr>
        <w:t>на право заключения договора</w:t>
      </w:r>
      <w:r w:rsidRPr="00E25B1F">
        <w:rPr>
          <w:b/>
          <w:i/>
          <w:iCs/>
        </w:rPr>
        <w:t xml:space="preserve"> </w:t>
      </w:r>
      <w:r w:rsidRPr="00E25B1F">
        <w:rPr>
          <w:sz w:val="28"/>
          <w:szCs w:val="28"/>
        </w:rPr>
        <w:t>на ______________________</w:t>
      </w:r>
    </w:p>
    <w:p w:rsidR="00C87330" w:rsidRPr="00E25B1F" w:rsidRDefault="00C87330" w:rsidP="00C87330">
      <w:pPr>
        <w:jc w:val="right"/>
        <w:rPr>
          <w:b/>
          <w:sz w:val="22"/>
          <w:szCs w:val="22"/>
        </w:rPr>
      </w:pPr>
    </w:p>
    <w:p w:rsidR="00C87330" w:rsidRPr="00E25B1F" w:rsidRDefault="00C87330" w:rsidP="00C87330">
      <w:pPr>
        <w:pStyle w:val="20"/>
        <w:numPr>
          <w:ilvl w:val="0"/>
          <w:numId w:val="0"/>
        </w:numPr>
        <w:spacing w:before="0" w:after="0"/>
        <w:jc w:val="center"/>
        <w:rPr>
          <w:rFonts w:ascii="Times New Roman" w:hAnsi="Times New Roman" w:cs="Times New Roman"/>
          <w:b w:val="0"/>
          <w:i w:val="0"/>
        </w:rPr>
      </w:pPr>
      <w:bookmarkStart w:id="219" w:name="_Анкета_Претендента_на"/>
      <w:bookmarkStart w:id="220" w:name="_Анкета_Участника_процедуры"/>
      <w:bookmarkStart w:id="221" w:name="_Toc255987077"/>
      <w:bookmarkStart w:id="222" w:name="_Toc392232484"/>
      <w:bookmarkEnd w:id="219"/>
      <w:bookmarkEnd w:id="220"/>
      <w:r w:rsidRPr="00E25B1F">
        <w:rPr>
          <w:rFonts w:ascii="Times New Roman" w:hAnsi="Times New Roman" w:cs="Times New Roman"/>
          <w:b w:val="0"/>
          <w:i w:val="0"/>
        </w:rPr>
        <w:t xml:space="preserve">АНКЕТА </w:t>
      </w:r>
      <w:r w:rsidR="007A0C42" w:rsidRPr="00E25B1F">
        <w:rPr>
          <w:rFonts w:ascii="Times New Roman" w:hAnsi="Times New Roman" w:cs="Times New Roman"/>
          <w:b w:val="0"/>
          <w:i w:val="0"/>
        </w:rPr>
        <w:t xml:space="preserve">УЧАСТНИКА </w:t>
      </w:r>
      <w:r w:rsidR="00466F9E" w:rsidRPr="00E25B1F">
        <w:rPr>
          <w:rFonts w:ascii="Times New Roman" w:hAnsi="Times New Roman" w:cs="Times New Roman"/>
          <w:b w:val="0"/>
          <w:i w:val="0"/>
        </w:rPr>
        <w:t>ЗАПРОСА ЦЕН</w:t>
      </w:r>
      <w:r w:rsidRPr="00E25B1F">
        <w:rPr>
          <w:rFonts w:ascii="Times New Roman" w:hAnsi="Times New Roman" w:cs="Times New Roman"/>
          <w:b w:val="0"/>
          <w:i w:val="0"/>
        </w:rPr>
        <w:t xml:space="preserve"> (Форма 2)</w:t>
      </w:r>
      <w:bookmarkEnd w:id="221"/>
      <w:bookmarkEnd w:id="222"/>
    </w:p>
    <w:p w:rsidR="00B568CC" w:rsidRDefault="00B568CC" w:rsidP="00C87330">
      <w:pPr>
        <w:pStyle w:val="Times12"/>
        <w:ind w:firstLine="0"/>
        <w:rPr>
          <w:sz w:val="28"/>
          <w:szCs w:val="28"/>
        </w:rPr>
      </w:pPr>
    </w:p>
    <w:p w:rsidR="00C87330" w:rsidRPr="00E25B1F" w:rsidRDefault="00E526CF" w:rsidP="00C87330">
      <w:pPr>
        <w:pStyle w:val="Times12"/>
        <w:ind w:firstLine="0"/>
        <w:rPr>
          <w:sz w:val="28"/>
          <w:szCs w:val="28"/>
        </w:rPr>
      </w:pPr>
      <w:r w:rsidRPr="00E25B1F">
        <w:rPr>
          <w:sz w:val="28"/>
          <w:szCs w:val="28"/>
        </w:rPr>
        <w:t xml:space="preserve">Участник </w:t>
      </w:r>
      <w:r w:rsidR="00466F9E" w:rsidRPr="00E25B1F">
        <w:rPr>
          <w:sz w:val="28"/>
          <w:szCs w:val="28"/>
        </w:rPr>
        <w:t>запроса цен</w:t>
      </w:r>
      <w:r w:rsidR="00C87330" w:rsidRPr="00E25B1F">
        <w:rPr>
          <w:sz w:val="28"/>
          <w:szCs w:val="28"/>
        </w:rPr>
        <w:t xml:space="preserve">: ________________________________ </w:t>
      </w:r>
    </w:p>
    <w:p w:rsidR="0085523F" w:rsidRPr="00E25B1F" w:rsidRDefault="0085523F" w:rsidP="0085523F">
      <w:pPr>
        <w:pStyle w:val="Times12"/>
        <w:ind w:firstLine="0"/>
        <w:rPr>
          <w:sz w:val="28"/>
          <w:szCs w:val="28"/>
        </w:rPr>
      </w:pPr>
      <w:r w:rsidRPr="00E25B1F">
        <w:rPr>
          <w:sz w:val="28"/>
          <w:szCs w:val="28"/>
        </w:rPr>
        <w:t xml:space="preserve">Таблица 1. Сведения об участнике </w:t>
      </w:r>
      <w:r w:rsidR="00466F9E" w:rsidRPr="00E25B1F">
        <w:rPr>
          <w:sz w:val="28"/>
          <w:szCs w:val="28"/>
        </w:rPr>
        <w:t>запроса цен</w:t>
      </w:r>
      <w:r w:rsidRPr="00E25B1F">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6083"/>
        <w:gridCol w:w="3435"/>
      </w:tblGrid>
      <w:tr w:rsidR="00C87330" w:rsidRPr="00E25B1F">
        <w:trPr>
          <w:cantSplit/>
          <w:trHeight w:val="240"/>
          <w:tblHeader/>
        </w:trPr>
        <w:tc>
          <w:tcPr>
            <w:tcW w:w="306" w:type="pct"/>
            <w:vAlign w:val="center"/>
          </w:tcPr>
          <w:p w:rsidR="00C87330" w:rsidRPr="00E25B1F" w:rsidRDefault="00C87330" w:rsidP="00C87330">
            <w:pPr>
              <w:pStyle w:val="af8"/>
              <w:keepNext w:val="0"/>
              <w:widowControl w:val="0"/>
              <w:spacing w:before="0" w:after="0"/>
              <w:ind w:left="0" w:right="0"/>
              <w:jc w:val="center"/>
              <w:rPr>
                <w:sz w:val="24"/>
                <w:szCs w:val="24"/>
              </w:rPr>
            </w:pPr>
            <w:r w:rsidRPr="00E25B1F">
              <w:rPr>
                <w:sz w:val="24"/>
                <w:szCs w:val="24"/>
              </w:rPr>
              <w:t>№</w:t>
            </w:r>
          </w:p>
        </w:tc>
        <w:tc>
          <w:tcPr>
            <w:tcW w:w="3000" w:type="pct"/>
            <w:vAlign w:val="center"/>
          </w:tcPr>
          <w:p w:rsidR="00C87330" w:rsidRPr="00E25B1F" w:rsidRDefault="00C87330" w:rsidP="00C87330">
            <w:pPr>
              <w:pStyle w:val="af8"/>
              <w:keepNext w:val="0"/>
              <w:widowControl w:val="0"/>
              <w:spacing w:before="0" w:after="0"/>
              <w:ind w:left="0" w:right="0"/>
              <w:jc w:val="center"/>
              <w:rPr>
                <w:sz w:val="24"/>
                <w:szCs w:val="24"/>
              </w:rPr>
            </w:pPr>
            <w:r w:rsidRPr="00E25B1F">
              <w:rPr>
                <w:sz w:val="24"/>
                <w:szCs w:val="24"/>
              </w:rPr>
              <w:t>Наименование</w:t>
            </w:r>
          </w:p>
        </w:tc>
        <w:tc>
          <w:tcPr>
            <w:tcW w:w="1694" w:type="pct"/>
            <w:vAlign w:val="center"/>
          </w:tcPr>
          <w:p w:rsidR="00C87330" w:rsidRPr="00E25B1F" w:rsidRDefault="00C87330" w:rsidP="00FF5992">
            <w:pPr>
              <w:pStyle w:val="af8"/>
              <w:keepNext w:val="0"/>
              <w:widowControl w:val="0"/>
              <w:spacing w:before="0" w:after="0"/>
              <w:ind w:left="0" w:right="0"/>
              <w:jc w:val="center"/>
              <w:rPr>
                <w:sz w:val="24"/>
                <w:szCs w:val="24"/>
              </w:rPr>
            </w:pPr>
            <w:r w:rsidRPr="00E25B1F">
              <w:rPr>
                <w:sz w:val="24"/>
                <w:szCs w:val="24"/>
              </w:rPr>
              <w:t xml:space="preserve">Сведения об участнике </w:t>
            </w:r>
            <w:r w:rsidR="00466F9E" w:rsidRPr="00E25B1F">
              <w:rPr>
                <w:sz w:val="24"/>
                <w:szCs w:val="24"/>
              </w:rPr>
              <w:t>запроса цен</w:t>
            </w:r>
          </w:p>
        </w:tc>
      </w:tr>
      <w:tr w:rsidR="00C87330" w:rsidRPr="00E25B1F">
        <w:trPr>
          <w:cantSplit/>
          <w:trHeight w:val="471"/>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jc w:val="both"/>
              <w:rPr>
                <w:szCs w:val="24"/>
              </w:rPr>
            </w:pPr>
            <w:r w:rsidRPr="00E25B1F">
              <w:rPr>
                <w:szCs w:val="24"/>
              </w:rPr>
              <w:t xml:space="preserve">Фирменное наименование (Полное и сокращенное наименования организации либо Ф.И.О. </w:t>
            </w:r>
            <w:r w:rsidR="007A0C42" w:rsidRPr="00E25B1F">
              <w:rPr>
                <w:szCs w:val="24"/>
              </w:rPr>
              <w:t xml:space="preserve">участника </w:t>
            </w:r>
            <w:r w:rsidR="00466F9E" w:rsidRPr="00E25B1F">
              <w:rPr>
                <w:szCs w:val="24"/>
              </w:rPr>
              <w:t>запроса цен</w:t>
            </w:r>
            <w:r w:rsidRPr="00E25B1F">
              <w:rPr>
                <w:szCs w:val="24"/>
              </w:rPr>
              <w:t xml:space="preserve"> – физического лица, в том числе, зарегистрированного в качестве индивидуального предпринимателя)</w:t>
            </w:r>
          </w:p>
        </w:tc>
        <w:tc>
          <w:tcPr>
            <w:tcW w:w="1694" w:type="pct"/>
            <w:vAlign w:val="center"/>
          </w:tcPr>
          <w:p w:rsidR="00C87330" w:rsidRPr="00E25B1F" w:rsidRDefault="00C87330" w:rsidP="00C87330">
            <w:pPr>
              <w:pStyle w:val="af9"/>
              <w:widowControl w:val="0"/>
              <w:spacing w:before="0" w:after="0"/>
              <w:jc w:val="center"/>
              <w:rPr>
                <w:szCs w:val="24"/>
              </w:rPr>
            </w:pPr>
          </w:p>
        </w:tc>
      </w:tr>
      <w:tr w:rsidR="00C87330" w:rsidRPr="00E25B1F">
        <w:trPr>
          <w:cantSplit/>
          <w:trHeight w:val="284"/>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Организационно - правовая форма</w:t>
            </w:r>
          </w:p>
        </w:tc>
        <w:tc>
          <w:tcPr>
            <w:tcW w:w="1694" w:type="pct"/>
            <w:vAlign w:val="center"/>
          </w:tcPr>
          <w:p w:rsidR="00C87330" w:rsidRPr="00E25B1F" w:rsidRDefault="00C87330" w:rsidP="00C87330">
            <w:pPr>
              <w:pStyle w:val="af9"/>
              <w:widowControl w:val="0"/>
              <w:spacing w:before="0" w:after="0"/>
              <w:jc w:val="center"/>
              <w:rPr>
                <w:szCs w:val="24"/>
              </w:rPr>
            </w:pPr>
          </w:p>
        </w:tc>
      </w:tr>
      <w:tr w:rsidR="00C87330" w:rsidRPr="00E25B1F">
        <w:trPr>
          <w:cantSplit/>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817849">
            <w:pPr>
              <w:pStyle w:val="af9"/>
              <w:widowControl w:val="0"/>
              <w:spacing w:before="0" w:after="0"/>
              <w:ind w:right="-108"/>
              <w:rPr>
                <w:szCs w:val="24"/>
              </w:rPr>
            </w:pPr>
            <w:r w:rsidRPr="00E25B1F">
              <w:rPr>
                <w:szCs w:val="24"/>
              </w:rPr>
              <w:t>Учредители (перечислить наименования и организационно-правовую форму или Ф.И.О. всех учредителей)</w:t>
            </w:r>
          </w:p>
        </w:tc>
        <w:tc>
          <w:tcPr>
            <w:tcW w:w="1694" w:type="pct"/>
            <w:vAlign w:val="center"/>
          </w:tcPr>
          <w:p w:rsidR="00C87330" w:rsidRPr="00E25B1F" w:rsidRDefault="00C87330" w:rsidP="00C87330">
            <w:pPr>
              <w:pStyle w:val="af9"/>
              <w:widowControl w:val="0"/>
              <w:spacing w:before="0" w:after="0"/>
              <w:jc w:val="center"/>
              <w:rPr>
                <w:szCs w:val="24"/>
              </w:rPr>
            </w:pPr>
          </w:p>
        </w:tc>
      </w:tr>
      <w:tr w:rsidR="00C87330" w:rsidRPr="00E25B1F">
        <w:trPr>
          <w:cantSplit/>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 xml:space="preserve">Свидетельство о внесении в Единый государственный реестр юридических лиц/индивидуального предпринимателя (дата и номер, кем выдано) </w:t>
            </w:r>
            <w:r w:rsidRPr="00E25B1F">
              <w:rPr>
                <w:i/>
                <w:szCs w:val="24"/>
              </w:rPr>
              <w:t xml:space="preserve">либо паспортные данные для </w:t>
            </w:r>
            <w:r w:rsidR="007A0C42" w:rsidRPr="00E25B1F">
              <w:rPr>
                <w:i/>
                <w:szCs w:val="24"/>
              </w:rPr>
              <w:t xml:space="preserve">участника </w:t>
            </w:r>
            <w:r w:rsidR="00466F9E" w:rsidRPr="00E25B1F">
              <w:rPr>
                <w:i/>
                <w:szCs w:val="24"/>
              </w:rPr>
              <w:t>запроса цен</w:t>
            </w:r>
            <w:r w:rsidRPr="00E25B1F">
              <w:rPr>
                <w:i/>
                <w:szCs w:val="24"/>
              </w:rPr>
              <w:t xml:space="preserve"> – физического лица</w:t>
            </w:r>
          </w:p>
        </w:tc>
        <w:tc>
          <w:tcPr>
            <w:tcW w:w="1694" w:type="pct"/>
            <w:vAlign w:val="center"/>
          </w:tcPr>
          <w:p w:rsidR="00C87330" w:rsidRPr="00E25B1F" w:rsidRDefault="00C87330" w:rsidP="00C87330">
            <w:pPr>
              <w:pStyle w:val="af9"/>
              <w:widowControl w:val="0"/>
              <w:spacing w:before="0" w:after="0"/>
              <w:jc w:val="center"/>
              <w:rPr>
                <w:szCs w:val="24"/>
              </w:rPr>
            </w:pPr>
          </w:p>
        </w:tc>
      </w:tr>
      <w:tr w:rsidR="00C87330" w:rsidRPr="00E25B1F">
        <w:trPr>
          <w:cantSplit/>
          <w:trHeight w:val="284"/>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Виды деятельности</w:t>
            </w:r>
          </w:p>
        </w:tc>
        <w:tc>
          <w:tcPr>
            <w:tcW w:w="1694" w:type="pct"/>
            <w:vAlign w:val="center"/>
          </w:tcPr>
          <w:p w:rsidR="00C87330" w:rsidRPr="00E25B1F" w:rsidRDefault="00C87330" w:rsidP="00C87330">
            <w:pPr>
              <w:pStyle w:val="af9"/>
              <w:widowControl w:val="0"/>
              <w:spacing w:before="0" w:after="0"/>
              <w:jc w:val="center"/>
              <w:rPr>
                <w:szCs w:val="24"/>
              </w:rPr>
            </w:pPr>
          </w:p>
        </w:tc>
      </w:tr>
      <w:tr w:rsidR="00C87330" w:rsidRPr="00E25B1F">
        <w:trPr>
          <w:cantSplit/>
          <w:trHeight w:val="284"/>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Срок деятельности (с учетом правопреемственности)</w:t>
            </w:r>
          </w:p>
        </w:tc>
        <w:tc>
          <w:tcPr>
            <w:tcW w:w="1694" w:type="pct"/>
            <w:vAlign w:val="center"/>
          </w:tcPr>
          <w:p w:rsidR="00C87330" w:rsidRPr="00E25B1F" w:rsidRDefault="00C87330" w:rsidP="00C87330">
            <w:pPr>
              <w:pStyle w:val="af9"/>
              <w:widowControl w:val="0"/>
              <w:spacing w:before="0" w:after="0"/>
              <w:jc w:val="center"/>
              <w:rPr>
                <w:szCs w:val="24"/>
              </w:rPr>
            </w:pPr>
          </w:p>
        </w:tc>
      </w:tr>
      <w:tr w:rsidR="00C87330" w:rsidRPr="00E25B1F">
        <w:trPr>
          <w:cantSplit/>
          <w:trHeight w:val="284"/>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ИНН, КПП, ОГРН, ОКПО</w:t>
            </w:r>
          </w:p>
        </w:tc>
        <w:tc>
          <w:tcPr>
            <w:tcW w:w="1694" w:type="pct"/>
            <w:vAlign w:val="center"/>
          </w:tcPr>
          <w:p w:rsidR="00C87330" w:rsidRPr="00E25B1F" w:rsidRDefault="00C87330" w:rsidP="00C87330">
            <w:pPr>
              <w:pStyle w:val="af9"/>
              <w:widowControl w:val="0"/>
              <w:spacing w:before="0" w:after="0"/>
              <w:jc w:val="center"/>
              <w:rPr>
                <w:szCs w:val="24"/>
              </w:rPr>
            </w:pPr>
          </w:p>
        </w:tc>
      </w:tr>
      <w:tr w:rsidR="00C87330" w:rsidRPr="00E25B1F">
        <w:trPr>
          <w:cantSplit/>
          <w:trHeight w:val="284"/>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Юридический адрес (страна, адрес)</w:t>
            </w:r>
          </w:p>
        </w:tc>
        <w:tc>
          <w:tcPr>
            <w:tcW w:w="1694" w:type="pct"/>
            <w:vAlign w:val="center"/>
          </w:tcPr>
          <w:p w:rsidR="00C87330" w:rsidRPr="00E25B1F" w:rsidRDefault="00C87330" w:rsidP="00C87330">
            <w:pPr>
              <w:pStyle w:val="af9"/>
              <w:widowControl w:val="0"/>
              <w:spacing w:before="0" w:after="0"/>
              <w:jc w:val="center"/>
              <w:rPr>
                <w:szCs w:val="24"/>
              </w:rPr>
            </w:pPr>
          </w:p>
        </w:tc>
      </w:tr>
      <w:tr w:rsidR="00C87330" w:rsidRPr="00E25B1F">
        <w:trPr>
          <w:cantSplit/>
          <w:trHeight w:val="284"/>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Почтовый адрес (страна, адрес)</w:t>
            </w:r>
          </w:p>
        </w:tc>
        <w:tc>
          <w:tcPr>
            <w:tcW w:w="1694" w:type="pct"/>
            <w:vAlign w:val="center"/>
          </w:tcPr>
          <w:p w:rsidR="00C87330" w:rsidRPr="00E25B1F" w:rsidRDefault="00C87330" w:rsidP="00C87330">
            <w:pPr>
              <w:widowControl w:val="0"/>
              <w:jc w:val="center"/>
            </w:pPr>
          </w:p>
        </w:tc>
      </w:tr>
      <w:tr w:rsidR="00C87330" w:rsidRPr="00E25B1F">
        <w:trPr>
          <w:cantSplit/>
          <w:trHeight w:val="284"/>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Фактическое местоположение</w:t>
            </w:r>
          </w:p>
        </w:tc>
        <w:tc>
          <w:tcPr>
            <w:tcW w:w="1694" w:type="pct"/>
            <w:vAlign w:val="center"/>
          </w:tcPr>
          <w:p w:rsidR="00C87330" w:rsidRPr="00E25B1F" w:rsidRDefault="00C87330" w:rsidP="00C87330">
            <w:pPr>
              <w:widowControl w:val="0"/>
              <w:jc w:val="center"/>
            </w:pPr>
          </w:p>
        </w:tc>
      </w:tr>
      <w:tr w:rsidR="00C87330" w:rsidRPr="00E25B1F">
        <w:trPr>
          <w:cantSplit/>
          <w:trHeight w:val="284"/>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Телефоны (с указанием кода города)</w:t>
            </w:r>
          </w:p>
        </w:tc>
        <w:tc>
          <w:tcPr>
            <w:tcW w:w="1694" w:type="pct"/>
            <w:vAlign w:val="center"/>
          </w:tcPr>
          <w:p w:rsidR="00C87330" w:rsidRPr="00E25B1F" w:rsidRDefault="00C87330" w:rsidP="00C87330">
            <w:pPr>
              <w:widowControl w:val="0"/>
              <w:jc w:val="center"/>
            </w:pPr>
          </w:p>
        </w:tc>
      </w:tr>
      <w:tr w:rsidR="00C87330" w:rsidRPr="00E25B1F">
        <w:trPr>
          <w:cantSplit/>
          <w:trHeight w:val="284"/>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Факс (с указанием кода города)</w:t>
            </w:r>
          </w:p>
        </w:tc>
        <w:tc>
          <w:tcPr>
            <w:tcW w:w="1694" w:type="pct"/>
            <w:vAlign w:val="center"/>
          </w:tcPr>
          <w:p w:rsidR="00C87330" w:rsidRPr="00E25B1F" w:rsidRDefault="00C87330" w:rsidP="00C87330">
            <w:pPr>
              <w:widowControl w:val="0"/>
              <w:jc w:val="center"/>
            </w:pPr>
          </w:p>
        </w:tc>
      </w:tr>
      <w:tr w:rsidR="00C87330" w:rsidRPr="00E25B1F">
        <w:trPr>
          <w:cantSplit/>
          <w:trHeight w:val="284"/>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 xml:space="preserve">Адрес электронной почты </w:t>
            </w:r>
          </w:p>
        </w:tc>
        <w:tc>
          <w:tcPr>
            <w:tcW w:w="1694" w:type="pct"/>
            <w:vAlign w:val="center"/>
          </w:tcPr>
          <w:p w:rsidR="00C87330" w:rsidRPr="00E25B1F" w:rsidRDefault="00C87330" w:rsidP="00C87330">
            <w:pPr>
              <w:widowControl w:val="0"/>
              <w:jc w:val="center"/>
            </w:pPr>
          </w:p>
        </w:tc>
      </w:tr>
      <w:tr w:rsidR="00C87330" w:rsidRPr="00E25B1F">
        <w:trPr>
          <w:cantSplit/>
          <w:trHeight w:val="284"/>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Филиалы: перечислить наименования и почтовые адреса</w:t>
            </w:r>
          </w:p>
        </w:tc>
        <w:tc>
          <w:tcPr>
            <w:tcW w:w="1694" w:type="pct"/>
            <w:vAlign w:val="center"/>
          </w:tcPr>
          <w:p w:rsidR="00C87330" w:rsidRPr="00E25B1F" w:rsidRDefault="00C87330" w:rsidP="00C87330">
            <w:pPr>
              <w:widowControl w:val="0"/>
              <w:jc w:val="center"/>
            </w:pPr>
          </w:p>
        </w:tc>
      </w:tr>
      <w:tr w:rsidR="00C87330" w:rsidRPr="00E25B1F">
        <w:trPr>
          <w:cantSplit/>
          <w:trHeight w:val="284"/>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Размер уставного капитала</w:t>
            </w:r>
          </w:p>
        </w:tc>
        <w:tc>
          <w:tcPr>
            <w:tcW w:w="1694" w:type="pct"/>
            <w:vAlign w:val="center"/>
          </w:tcPr>
          <w:p w:rsidR="00C87330" w:rsidRPr="00E25B1F" w:rsidRDefault="00C87330" w:rsidP="00C87330">
            <w:pPr>
              <w:widowControl w:val="0"/>
              <w:jc w:val="center"/>
            </w:pPr>
          </w:p>
        </w:tc>
      </w:tr>
      <w:tr w:rsidR="00C87330" w:rsidRPr="00E25B1F">
        <w:trPr>
          <w:cantSplit/>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Стоимость основных фондов (по балансу последнего завершенного периода)</w:t>
            </w:r>
          </w:p>
        </w:tc>
        <w:tc>
          <w:tcPr>
            <w:tcW w:w="1694" w:type="pct"/>
            <w:vAlign w:val="center"/>
          </w:tcPr>
          <w:p w:rsidR="00C87330" w:rsidRPr="00E25B1F" w:rsidRDefault="00C87330" w:rsidP="00C87330">
            <w:pPr>
              <w:widowControl w:val="0"/>
              <w:jc w:val="center"/>
            </w:pPr>
          </w:p>
        </w:tc>
      </w:tr>
      <w:tr w:rsidR="00C87330" w:rsidRPr="00E25B1F">
        <w:trPr>
          <w:cantSplit/>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 xml:space="preserve">Банковские реквизиты (наименование и адрес банка, номер расчетного счета </w:t>
            </w:r>
            <w:r w:rsidR="007A0C42" w:rsidRPr="00E25B1F">
              <w:rPr>
                <w:szCs w:val="24"/>
              </w:rPr>
              <w:t xml:space="preserve">участника </w:t>
            </w:r>
            <w:r w:rsidR="00466F9E" w:rsidRPr="00E25B1F">
              <w:rPr>
                <w:szCs w:val="24"/>
              </w:rPr>
              <w:t>запроса цен</w:t>
            </w:r>
            <w:r w:rsidRPr="00E25B1F">
              <w:rPr>
                <w:szCs w:val="24"/>
              </w:rPr>
              <w:t xml:space="preserve"> в банке, телефоны банка, прочие банковские реквизиты)</w:t>
            </w:r>
          </w:p>
        </w:tc>
        <w:tc>
          <w:tcPr>
            <w:tcW w:w="1694" w:type="pct"/>
            <w:vAlign w:val="center"/>
          </w:tcPr>
          <w:p w:rsidR="00C87330" w:rsidRPr="00E25B1F" w:rsidRDefault="00C87330" w:rsidP="00C87330">
            <w:pPr>
              <w:widowControl w:val="0"/>
              <w:jc w:val="center"/>
            </w:pPr>
          </w:p>
        </w:tc>
      </w:tr>
      <w:tr w:rsidR="00C87330" w:rsidRPr="00E25B1F">
        <w:trPr>
          <w:cantSplit/>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 xml:space="preserve">Фамилия, Имя и Отчество руководителя </w:t>
            </w:r>
            <w:r w:rsidR="007A0C42" w:rsidRPr="00E25B1F">
              <w:rPr>
                <w:szCs w:val="24"/>
              </w:rPr>
              <w:t xml:space="preserve">участника </w:t>
            </w:r>
            <w:r w:rsidR="00466F9E" w:rsidRPr="00E25B1F">
              <w:rPr>
                <w:szCs w:val="24"/>
              </w:rPr>
              <w:t>запроса цен</w:t>
            </w:r>
            <w:r w:rsidRPr="00E25B1F">
              <w:rPr>
                <w:szCs w:val="24"/>
              </w:rPr>
              <w:t>, имеющего право подписи согласно учредительным документам, с указанием должности и контактного телефона</w:t>
            </w:r>
          </w:p>
        </w:tc>
        <w:tc>
          <w:tcPr>
            <w:tcW w:w="1694" w:type="pct"/>
            <w:vAlign w:val="center"/>
          </w:tcPr>
          <w:p w:rsidR="00C87330" w:rsidRPr="00E25B1F" w:rsidRDefault="00C87330" w:rsidP="00C87330">
            <w:pPr>
              <w:widowControl w:val="0"/>
              <w:jc w:val="center"/>
            </w:pPr>
          </w:p>
        </w:tc>
      </w:tr>
      <w:tr w:rsidR="00C87330" w:rsidRPr="00E25B1F">
        <w:trPr>
          <w:cantSplit/>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 xml:space="preserve">Орган управления </w:t>
            </w:r>
            <w:r w:rsidR="007A0C42" w:rsidRPr="00E25B1F">
              <w:rPr>
                <w:szCs w:val="24"/>
              </w:rPr>
              <w:t xml:space="preserve">участника </w:t>
            </w:r>
            <w:r w:rsidR="00466F9E" w:rsidRPr="00E25B1F">
              <w:rPr>
                <w:szCs w:val="24"/>
              </w:rPr>
              <w:t>запроса цен</w:t>
            </w:r>
            <w:r w:rsidRPr="00E25B1F">
              <w:rPr>
                <w:szCs w:val="24"/>
              </w:rPr>
              <w:t xml:space="preserve"> – юридического лица, уполномоченный на одобрение сделки, право на заключение которой является предметом настоящего </w:t>
            </w:r>
            <w:r w:rsidR="00466F9E" w:rsidRPr="00E25B1F">
              <w:rPr>
                <w:szCs w:val="24"/>
              </w:rPr>
              <w:t>запроса цен</w:t>
            </w:r>
            <w:r w:rsidRPr="00E25B1F">
              <w:rPr>
                <w:szCs w:val="24"/>
              </w:rPr>
              <w:t xml:space="preserve"> и порядок одобрения соответствующей сделки</w:t>
            </w:r>
          </w:p>
        </w:tc>
        <w:tc>
          <w:tcPr>
            <w:tcW w:w="1694" w:type="pct"/>
            <w:vAlign w:val="center"/>
          </w:tcPr>
          <w:p w:rsidR="00C87330" w:rsidRPr="00E25B1F" w:rsidRDefault="00C87330" w:rsidP="00C87330">
            <w:pPr>
              <w:widowControl w:val="0"/>
              <w:jc w:val="center"/>
            </w:pPr>
          </w:p>
        </w:tc>
      </w:tr>
      <w:tr w:rsidR="00C87330" w:rsidRPr="00E25B1F">
        <w:trPr>
          <w:cantSplit/>
        </w:trPr>
        <w:tc>
          <w:tcPr>
            <w:tcW w:w="306" w:type="pct"/>
            <w:vAlign w:val="center"/>
          </w:tcPr>
          <w:p w:rsidR="00C87330" w:rsidRPr="00E25B1F" w:rsidRDefault="00C87330" w:rsidP="0006474B">
            <w:pPr>
              <w:pStyle w:val="af8"/>
              <w:keepNext w:val="0"/>
              <w:widowControl w:val="0"/>
              <w:numPr>
                <w:ilvl w:val="0"/>
                <w:numId w:val="21"/>
              </w:numPr>
              <w:spacing w:before="0" w:after="0"/>
              <w:ind w:left="0" w:right="-113" w:firstLine="0"/>
              <w:jc w:val="center"/>
              <w:rPr>
                <w:sz w:val="24"/>
                <w:szCs w:val="24"/>
              </w:rPr>
            </w:pPr>
          </w:p>
        </w:tc>
        <w:tc>
          <w:tcPr>
            <w:tcW w:w="3000" w:type="pct"/>
            <w:vAlign w:val="center"/>
          </w:tcPr>
          <w:p w:rsidR="00C87330" w:rsidRPr="00E25B1F" w:rsidRDefault="00C87330" w:rsidP="00C87330">
            <w:pPr>
              <w:pStyle w:val="af9"/>
              <w:widowControl w:val="0"/>
              <w:spacing w:before="0" w:after="0"/>
              <w:ind w:right="-108"/>
              <w:rPr>
                <w:szCs w:val="24"/>
              </w:rPr>
            </w:pPr>
            <w:r w:rsidRPr="00E25B1F">
              <w:rPr>
                <w:szCs w:val="24"/>
              </w:rPr>
              <w:t xml:space="preserve">Фамилия, Имя и Отчество уполномоченного лица </w:t>
            </w:r>
            <w:r w:rsidR="007A0C42" w:rsidRPr="00E25B1F">
              <w:rPr>
                <w:szCs w:val="24"/>
              </w:rPr>
              <w:t xml:space="preserve">участника </w:t>
            </w:r>
            <w:r w:rsidR="00466F9E" w:rsidRPr="00E25B1F">
              <w:rPr>
                <w:szCs w:val="24"/>
              </w:rPr>
              <w:t>запроса цен</w:t>
            </w:r>
            <w:r w:rsidRPr="00E25B1F">
              <w:rPr>
                <w:szCs w:val="24"/>
              </w:rPr>
              <w:t xml:space="preserve"> с указанием должности, контактного телефона, </w:t>
            </w:r>
            <w:proofErr w:type="spellStart"/>
            <w:r w:rsidRPr="00E25B1F">
              <w:rPr>
                <w:szCs w:val="24"/>
              </w:rPr>
              <w:t>эл.почты</w:t>
            </w:r>
            <w:proofErr w:type="spellEnd"/>
            <w:r w:rsidRPr="00E25B1F">
              <w:rPr>
                <w:szCs w:val="24"/>
              </w:rPr>
              <w:t xml:space="preserve"> </w:t>
            </w:r>
          </w:p>
        </w:tc>
        <w:tc>
          <w:tcPr>
            <w:tcW w:w="1694" w:type="pct"/>
            <w:vAlign w:val="center"/>
          </w:tcPr>
          <w:p w:rsidR="00C87330" w:rsidRPr="00E25B1F" w:rsidRDefault="00C87330" w:rsidP="00C87330">
            <w:pPr>
              <w:widowControl w:val="0"/>
              <w:jc w:val="center"/>
            </w:pPr>
          </w:p>
        </w:tc>
      </w:tr>
    </w:tbl>
    <w:p w:rsidR="00C87330" w:rsidRPr="00E25B1F" w:rsidRDefault="00C87330" w:rsidP="00C87330">
      <w:pPr>
        <w:pStyle w:val="afff0"/>
        <w:tabs>
          <w:tab w:val="clear" w:pos="1134"/>
        </w:tabs>
        <w:autoSpaceDE w:val="0"/>
        <w:autoSpaceDN w:val="0"/>
        <w:spacing w:line="240" w:lineRule="auto"/>
        <w:ind w:firstLine="0"/>
        <w:rPr>
          <w:sz w:val="28"/>
          <w:szCs w:val="28"/>
        </w:rPr>
      </w:pPr>
    </w:p>
    <w:p w:rsidR="00C87330" w:rsidRPr="00E25B1F" w:rsidRDefault="00C87330" w:rsidP="00C87330">
      <w:pPr>
        <w:pStyle w:val="afff0"/>
        <w:tabs>
          <w:tab w:val="clear" w:pos="1134"/>
        </w:tabs>
        <w:autoSpaceDE w:val="0"/>
        <w:autoSpaceDN w:val="0"/>
        <w:spacing w:line="240" w:lineRule="auto"/>
        <w:ind w:firstLine="0"/>
        <w:rPr>
          <w:sz w:val="16"/>
          <w:szCs w:val="16"/>
        </w:rPr>
      </w:pPr>
      <w:r w:rsidRPr="00E25B1F">
        <w:rPr>
          <w:sz w:val="16"/>
          <w:szCs w:val="16"/>
        </w:rPr>
        <w:t>_________________________________</w:t>
      </w:r>
      <w:r w:rsidRPr="00E25B1F">
        <w:rPr>
          <w:sz w:val="16"/>
          <w:szCs w:val="16"/>
        </w:rPr>
        <w:tab/>
        <w:t>___</w:t>
      </w:r>
      <w:r w:rsidRPr="00E25B1F">
        <w:rPr>
          <w:sz w:val="16"/>
          <w:szCs w:val="16"/>
        </w:rPr>
        <w:tab/>
      </w:r>
      <w:r w:rsidRPr="00E25B1F">
        <w:rPr>
          <w:sz w:val="16"/>
          <w:szCs w:val="16"/>
        </w:rPr>
        <w:tab/>
        <w:t>___________________________</w:t>
      </w:r>
    </w:p>
    <w:p w:rsidR="00C87330" w:rsidRPr="00E25B1F" w:rsidRDefault="00C87330" w:rsidP="00C87330">
      <w:pPr>
        <w:pStyle w:val="Times12"/>
        <w:ind w:firstLine="0"/>
        <w:rPr>
          <w:b/>
          <w:bCs w:val="0"/>
          <w:i/>
          <w:vertAlign w:val="superscript"/>
        </w:rPr>
      </w:pPr>
      <w:r w:rsidRPr="00E25B1F">
        <w:rPr>
          <w:b/>
          <w:bCs w:val="0"/>
          <w:i/>
          <w:vertAlign w:val="superscript"/>
        </w:rPr>
        <w:t>(Подпись уполномоченного представителя)</w:t>
      </w:r>
      <w:r w:rsidRPr="00E25B1F">
        <w:rPr>
          <w:snapToGrid w:val="0"/>
          <w:sz w:val="14"/>
          <w:szCs w:val="14"/>
        </w:rPr>
        <w:tab/>
      </w:r>
      <w:r w:rsidRPr="00E25B1F">
        <w:rPr>
          <w:snapToGrid w:val="0"/>
          <w:sz w:val="14"/>
          <w:szCs w:val="14"/>
        </w:rPr>
        <w:tab/>
      </w:r>
      <w:r w:rsidRPr="00E25B1F">
        <w:rPr>
          <w:b/>
          <w:bCs w:val="0"/>
          <w:i/>
          <w:vertAlign w:val="superscript"/>
        </w:rPr>
        <w:t>(Имя и должность подписавшего)</w:t>
      </w:r>
    </w:p>
    <w:p w:rsidR="00C87330" w:rsidRPr="00E25B1F" w:rsidRDefault="00C87330" w:rsidP="00C87330">
      <w:pPr>
        <w:pStyle w:val="Times12"/>
        <w:ind w:firstLine="709"/>
        <w:rPr>
          <w:bCs w:val="0"/>
          <w:sz w:val="28"/>
        </w:rPr>
      </w:pPr>
      <w:r w:rsidRPr="00E25B1F">
        <w:rPr>
          <w:bCs w:val="0"/>
          <w:sz w:val="28"/>
        </w:rPr>
        <w:t>М.П.</w:t>
      </w:r>
    </w:p>
    <w:p w:rsidR="00C87330" w:rsidRPr="00E25B1F" w:rsidRDefault="00C87330" w:rsidP="00C87330">
      <w:pPr>
        <w:jc w:val="center"/>
        <w:rPr>
          <w:b/>
        </w:rPr>
      </w:pPr>
      <w:bookmarkStart w:id="223" w:name="_Toc98251773"/>
    </w:p>
    <w:p w:rsidR="00C87330" w:rsidRPr="00E25B1F" w:rsidRDefault="00C87330" w:rsidP="00C87330">
      <w:pPr>
        <w:pStyle w:val="Times12"/>
        <w:tabs>
          <w:tab w:val="left" w:pos="1134"/>
        </w:tabs>
        <w:ind w:firstLine="709"/>
        <w:rPr>
          <w:b/>
          <w:bCs w:val="0"/>
          <w:szCs w:val="24"/>
        </w:rPr>
      </w:pPr>
      <w:r w:rsidRPr="00E25B1F">
        <w:rPr>
          <w:bCs w:val="0"/>
          <w:szCs w:val="24"/>
        </w:rPr>
        <w:t>ИНСТРУКЦИИ ПО</w:t>
      </w:r>
      <w:r w:rsidRPr="00E25B1F">
        <w:rPr>
          <w:b/>
          <w:bCs w:val="0"/>
          <w:szCs w:val="24"/>
        </w:rPr>
        <w:t xml:space="preserve"> </w:t>
      </w:r>
      <w:r w:rsidRPr="00E25B1F">
        <w:rPr>
          <w:bCs w:val="0"/>
          <w:szCs w:val="24"/>
        </w:rPr>
        <w:t>ЗАПОЛНЕНИЮ</w:t>
      </w:r>
      <w:bookmarkEnd w:id="223"/>
    </w:p>
    <w:p w:rsidR="00C87330" w:rsidRPr="00E25B1F" w:rsidRDefault="00C87330" w:rsidP="0006474B">
      <w:pPr>
        <w:pStyle w:val="Times12"/>
        <w:numPr>
          <w:ilvl w:val="1"/>
          <w:numId w:val="16"/>
        </w:numPr>
        <w:tabs>
          <w:tab w:val="clear" w:pos="960"/>
          <w:tab w:val="left" w:pos="1134"/>
        </w:tabs>
        <w:ind w:left="0" w:firstLine="709"/>
        <w:rPr>
          <w:szCs w:val="24"/>
        </w:rPr>
      </w:pPr>
      <w:r w:rsidRPr="00E25B1F">
        <w:rPr>
          <w:szCs w:val="24"/>
        </w:rPr>
        <w:t xml:space="preserve">Данные инструкции не следует воспроизводить в документах, подготовленных </w:t>
      </w:r>
      <w:r w:rsidR="007A0C42" w:rsidRPr="00E25B1F">
        <w:rPr>
          <w:szCs w:val="24"/>
        </w:rPr>
        <w:t xml:space="preserve">участником </w:t>
      </w:r>
      <w:r w:rsidR="00466F9E" w:rsidRPr="00E25B1F">
        <w:rPr>
          <w:szCs w:val="24"/>
        </w:rPr>
        <w:t>запроса цен</w:t>
      </w:r>
      <w:r w:rsidRPr="00E25B1F">
        <w:rPr>
          <w:szCs w:val="24"/>
        </w:rPr>
        <w:t>.</w:t>
      </w:r>
    </w:p>
    <w:p w:rsidR="00C87330" w:rsidRPr="00E25B1F" w:rsidRDefault="00E526CF" w:rsidP="0006474B">
      <w:pPr>
        <w:pStyle w:val="Times12"/>
        <w:numPr>
          <w:ilvl w:val="1"/>
          <w:numId w:val="16"/>
        </w:numPr>
        <w:tabs>
          <w:tab w:val="clear" w:pos="960"/>
          <w:tab w:val="left" w:pos="1134"/>
        </w:tabs>
        <w:ind w:left="0" w:firstLine="709"/>
        <w:rPr>
          <w:szCs w:val="24"/>
        </w:rPr>
      </w:pPr>
      <w:r w:rsidRPr="00E25B1F">
        <w:rPr>
          <w:szCs w:val="24"/>
        </w:rPr>
        <w:t xml:space="preserve">Участник </w:t>
      </w:r>
      <w:r w:rsidR="00466F9E" w:rsidRPr="00E25B1F">
        <w:rPr>
          <w:szCs w:val="24"/>
        </w:rPr>
        <w:t>запроса цен</w:t>
      </w:r>
      <w:r w:rsidR="00C87330" w:rsidRPr="00E25B1F">
        <w:rPr>
          <w:szCs w:val="24"/>
        </w:rPr>
        <w:t xml:space="preserve"> приводит номер и дату заявки на участие в </w:t>
      </w:r>
      <w:r w:rsidR="004560F3" w:rsidRPr="00E25B1F">
        <w:rPr>
          <w:szCs w:val="24"/>
        </w:rPr>
        <w:t>запросе цен</w:t>
      </w:r>
      <w:r w:rsidR="00C87330" w:rsidRPr="00E25B1F">
        <w:rPr>
          <w:szCs w:val="24"/>
        </w:rPr>
        <w:t xml:space="preserve">, приложением к которой является данная анкета </w:t>
      </w:r>
      <w:r w:rsidR="007A0C42" w:rsidRPr="00E25B1F">
        <w:rPr>
          <w:szCs w:val="24"/>
        </w:rPr>
        <w:t xml:space="preserve">участника </w:t>
      </w:r>
      <w:r w:rsidR="00466F9E" w:rsidRPr="00E25B1F">
        <w:rPr>
          <w:szCs w:val="24"/>
        </w:rPr>
        <w:t>запроса цен</w:t>
      </w:r>
      <w:r w:rsidR="00C87330" w:rsidRPr="00E25B1F">
        <w:rPr>
          <w:szCs w:val="24"/>
        </w:rPr>
        <w:t>.</w:t>
      </w:r>
    </w:p>
    <w:p w:rsidR="00C87330" w:rsidRPr="00E25B1F" w:rsidRDefault="00E526CF" w:rsidP="0006474B">
      <w:pPr>
        <w:pStyle w:val="Times12"/>
        <w:numPr>
          <w:ilvl w:val="1"/>
          <w:numId w:val="16"/>
        </w:numPr>
        <w:tabs>
          <w:tab w:val="clear" w:pos="960"/>
          <w:tab w:val="left" w:pos="1134"/>
        </w:tabs>
        <w:ind w:left="0" w:firstLine="709"/>
        <w:rPr>
          <w:szCs w:val="24"/>
        </w:rPr>
      </w:pPr>
      <w:r w:rsidRPr="00E25B1F">
        <w:rPr>
          <w:szCs w:val="24"/>
        </w:rPr>
        <w:t xml:space="preserve">Участник </w:t>
      </w:r>
      <w:r w:rsidR="00466F9E" w:rsidRPr="00E25B1F">
        <w:rPr>
          <w:szCs w:val="24"/>
        </w:rPr>
        <w:t>запроса цен</w:t>
      </w:r>
      <w:r w:rsidR="00C87330" w:rsidRPr="00E25B1F">
        <w:rPr>
          <w:szCs w:val="24"/>
        </w:rPr>
        <w:t xml:space="preserve"> указывает свое фирменное наименование (в т.ч. организационно-правовую форму).</w:t>
      </w:r>
    </w:p>
    <w:p w:rsidR="00C87330" w:rsidRPr="00E25B1F" w:rsidRDefault="00C87330" w:rsidP="0006474B">
      <w:pPr>
        <w:pStyle w:val="Times12"/>
        <w:numPr>
          <w:ilvl w:val="1"/>
          <w:numId w:val="16"/>
        </w:numPr>
        <w:tabs>
          <w:tab w:val="clear" w:pos="960"/>
          <w:tab w:val="left" w:pos="1134"/>
        </w:tabs>
        <w:ind w:left="0" w:firstLine="709"/>
        <w:rPr>
          <w:szCs w:val="24"/>
        </w:rPr>
      </w:pPr>
      <w:r w:rsidRPr="00E25B1F">
        <w:rPr>
          <w:szCs w:val="24"/>
        </w:rPr>
        <w:t xml:space="preserve">В графе 20 указывается уполномоченное лицо </w:t>
      </w:r>
      <w:r w:rsidR="007A0C42" w:rsidRPr="00E25B1F">
        <w:rPr>
          <w:szCs w:val="24"/>
        </w:rPr>
        <w:t xml:space="preserve">участника </w:t>
      </w:r>
      <w:r w:rsidR="00466F9E" w:rsidRPr="00E25B1F">
        <w:rPr>
          <w:szCs w:val="24"/>
        </w:rPr>
        <w:t>запроса цен</w:t>
      </w:r>
      <w:r w:rsidRPr="00E25B1F">
        <w:rPr>
          <w:szCs w:val="24"/>
        </w:rPr>
        <w:t xml:space="preserve"> для оперативного уведомления по вопросам организационного характера и взаимодействия с организатором </w:t>
      </w:r>
      <w:r w:rsidR="00466F9E" w:rsidRPr="00E25B1F">
        <w:rPr>
          <w:szCs w:val="24"/>
        </w:rPr>
        <w:t>запроса цен</w:t>
      </w:r>
      <w:r w:rsidRPr="00E25B1F">
        <w:rPr>
          <w:szCs w:val="24"/>
        </w:rPr>
        <w:t>.</w:t>
      </w:r>
    </w:p>
    <w:p w:rsidR="00C87330" w:rsidRPr="00E25B1F" w:rsidRDefault="00C87330" w:rsidP="0006474B">
      <w:pPr>
        <w:pStyle w:val="Times12"/>
        <w:numPr>
          <w:ilvl w:val="1"/>
          <w:numId w:val="16"/>
        </w:numPr>
        <w:tabs>
          <w:tab w:val="clear" w:pos="960"/>
          <w:tab w:val="left" w:pos="1134"/>
        </w:tabs>
        <w:ind w:left="0" w:firstLine="709"/>
        <w:rPr>
          <w:szCs w:val="24"/>
        </w:rPr>
      </w:pPr>
      <w:r w:rsidRPr="00E25B1F">
        <w:rPr>
          <w:szCs w:val="24"/>
        </w:rPr>
        <w:t xml:space="preserve">Заполненная </w:t>
      </w:r>
      <w:r w:rsidR="007A0C42" w:rsidRPr="00E25B1F">
        <w:rPr>
          <w:szCs w:val="24"/>
        </w:rPr>
        <w:t xml:space="preserve">участником </w:t>
      </w:r>
      <w:r w:rsidR="00466F9E" w:rsidRPr="00E25B1F">
        <w:rPr>
          <w:szCs w:val="24"/>
        </w:rPr>
        <w:t>запроса цен</w:t>
      </w:r>
      <w:r w:rsidRPr="00E25B1F">
        <w:rPr>
          <w:szCs w:val="24"/>
        </w:rPr>
        <w:t xml:space="preserve"> анкета должна содержать все сведения, указанные в таблице.</w:t>
      </w:r>
      <w:r w:rsidRPr="00E25B1F">
        <w:rPr>
          <w:b/>
          <w:szCs w:val="24"/>
        </w:rPr>
        <w:t xml:space="preserve"> </w:t>
      </w:r>
      <w:r w:rsidRPr="00E25B1F">
        <w:rPr>
          <w:szCs w:val="24"/>
        </w:rPr>
        <w:t>В случае отсутствия каких-либо данных указывается слово «нет».</w:t>
      </w:r>
    </w:p>
    <w:p w:rsidR="00C62F68" w:rsidRPr="00E25B1F" w:rsidRDefault="00C62F68" w:rsidP="00C62F68">
      <w:pPr>
        <w:pStyle w:val="Times12"/>
        <w:tabs>
          <w:tab w:val="left" w:pos="1134"/>
        </w:tabs>
        <w:ind w:left="709" w:firstLine="0"/>
        <w:rPr>
          <w:szCs w:val="24"/>
        </w:rPr>
      </w:pPr>
    </w:p>
    <w:p w:rsidR="0085523F" w:rsidRPr="00E25B1F" w:rsidRDefault="0085523F" w:rsidP="00C87330">
      <w:pPr>
        <w:pStyle w:val="Times12"/>
        <w:ind w:left="600" w:firstLine="0"/>
        <w:rPr>
          <w:sz w:val="20"/>
          <w:szCs w:val="20"/>
        </w:rPr>
        <w:sectPr w:rsidR="0085523F" w:rsidRPr="00E25B1F" w:rsidSect="00DC56F8">
          <w:pgSz w:w="11907" w:h="16840" w:code="9"/>
          <w:pgMar w:top="1134" w:right="567" w:bottom="1134" w:left="1418" w:header="567" w:footer="567" w:gutter="0"/>
          <w:cols w:space="708"/>
          <w:docGrid w:linePitch="360"/>
        </w:sectPr>
      </w:pPr>
    </w:p>
    <w:p w:rsidR="00C87330" w:rsidRPr="00E25B1F" w:rsidRDefault="00C87330" w:rsidP="00C87330">
      <w:pPr>
        <w:pStyle w:val="Times12"/>
        <w:ind w:left="600" w:firstLine="0"/>
        <w:rPr>
          <w:sz w:val="20"/>
          <w:szCs w:val="20"/>
        </w:rPr>
      </w:pPr>
    </w:p>
    <w:p w:rsidR="0085523F" w:rsidRPr="00E25B1F" w:rsidRDefault="0085523F" w:rsidP="0085523F">
      <w:pPr>
        <w:pStyle w:val="Times12"/>
        <w:ind w:firstLine="0"/>
        <w:rPr>
          <w:sz w:val="28"/>
          <w:szCs w:val="28"/>
        </w:rPr>
      </w:pPr>
      <w:r w:rsidRPr="00E25B1F">
        <w:rPr>
          <w:sz w:val="28"/>
          <w:szCs w:val="28"/>
        </w:rPr>
        <w:t>Таблица 2. Сведения о цепочке собственников, включая бенеф</w:t>
      </w:r>
      <w:r w:rsidR="00405BF3" w:rsidRPr="00E25B1F">
        <w:rPr>
          <w:sz w:val="28"/>
          <w:szCs w:val="28"/>
        </w:rPr>
        <w:t>ициаров (в том числе конечных).</w:t>
      </w:r>
    </w:p>
    <w:p w:rsidR="0085523F" w:rsidRPr="00E25B1F" w:rsidRDefault="0085523F" w:rsidP="0085523F">
      <w:pPr>
        <w:pStyle w:val="Times12"/>
        <w:ind w:firstLine="0"/>
        <w:rPr>
          <w:sz w:val="28"/>
          <w:szCs w:val="28"/>
        </w:rPr>
      </w:pPr>
      <w:r w:rsidRPr="00E25B1F">
        <w:rPr>
          <w:sz w:val="28"/>
          <w:szCs w:val="28"/>
        </w:rPr>
        <w:t xml:space="preserve">Участник </w:t>
      </w:r>
      <w:r w:rsidR="00466F9E" w:rsidRPr="00E25B1F">
        <w:rPr>
          <w:sz w:val="28"/>
          <w:szCs w:val="28"/>
        </w:rPr>
        <w:t>запроса цен</w:t>
      </w:r>
      <w:r w:rsidRPr="00E25B1F">
        <w:rPr>
          <w:sz w:val="28"/>
          <w:szCs w:val="28"/>
        </w:rPr>
        <w:t xml:space="preserve">: ________________________________________________________ </w:t>
      </w:r>
    </w:p>
    <w:p w:rsidR="0085523F" w:rsidRPr="00E25B1F" w:rsidRDefault="0085523F" w:rsidP="0085523F">
      <w:pPr>
        <w:rPr>
          <w:sz w:val="20"/>
          <w:szCs w:val="20"/>
        </w:rPr>
      </w:pPr>
      <w:r w:rsidRPr="00E25B1F">
        <w:t xml:space="preserve">                                                                                </w:t>
      </w:r>
      <w:r w:rsidRPr="00E25B1F">
        <w:rPr>
          <w:sz w:val="20"/>
          <w:szCs w:val="20"/>
        </w:rPr>
        <w:t xml:space="preserve">наименование организации участника </w:t>
      </w:r>
      <w:r w:rsidR="00466F9E" w:rsidRPr="00E25B1F">
        <w:rPr>
          <w:sz w:val="20"/>
          <w:szCs w:val="20"/>
        </w:rPr>
        <w:t>запроса цен</w:t>
      </w:r>
    </w:p>
    <w:p w:rsidR="00C87330" w:rsidRPr="00E25B1F" w:rsidRDefault="00C87330" w:rsidP="00C87330">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8B79DC" w:rsidRPr="00E25B1F" w:rsidTr="008B79DC">
        <w:trPr>
          <w:trHeight w:val="510"/>
        </w:trPr>
        <w:tc>
          <w:tcPr>
            <w:tcW w:w="567" w:type="dxa"/>
            <w:vMerge w:val="restart"/>
            <w:shd w:val="clear" w:color="auto" w:fill="auto"/>
            <w:vAlign w:val="center"/>
            <w:hideMark/>
          </w:tcPr>
          <w:p w:rsidR="008B79DC" w:rsidRPr="00E25B1F" w:rsidRDefault="008B79DC" w:rsidP="00282962">
            <w:pPr>
              <w:jc w:val="center"/>
              <w:rPr>
                <w:sz w:val="20"/>
                <w:szCs w:val="20"/>
              </w:rPr>
            </w:pPr>
            <w:r w:rsidRPr="00E25B1F">
              <w:rPr>
                <w:sz w:val="20"/>
                <w:szCs w:val="20"/>
              </w:rPr>
              <w:t xml:space="preserve">№ </w:t>
            </w:r>
            <w:proofErr w:type="spellStart"/>
            <w:r w:rsidRPr="00E25B1F">
              <w:rPr>
                <w:sz w:val="20"/>
                <w:szCs w:val="20"/>
              </w:rPr>
              <w:t>п</w:t>
            </w:r>
            <w:proofErr w:type="spellEnd"/>
            <w:r w:rsidRPr="00E25B1F">
              <w:rPr>
                <w:sz w:val="20"/>
                <w:szCs w:val="20"/>
              </w:rPr>
              <w:t>/</w:t>
            </w:r>
            <w:proofErr w:type="spellStart"/>
            <w:r w:rsidRPr="00E25B1F">
              <w:rPr>
                <w:sz w:val="20"/>
                <w:szCs w:val="20"/>
              </w:rPr>
              <w:t>п</w:t>
            </w:r>
            <w:proofErr w:type="spellEnd"/>
          </w:p>
        </w:tc>
        <w:tc>
          <w:tcPr>
            <w:tcW w:w="5813" w:type="dxa"/>
            <w:gridSpan w:val="6"/>
            <w:shd w:val="clear" w:color="auto" w:fill="auto"/>
            <w:vAlign w:val="center"/>
            <w:hideMark/>
          </w:tcPr>
          <w:p w:rsidR="008B79DC" w:rsidRPr="00E25B1F" w:rsidRDefault="008B79DC" w:rsidP="00282962">
            <w:pPr>
              <w:jc w:val="center"/>
              <w:rPr>
                <w:sz w:val="20"/>
                <w:szCs w:val="20"/>
              </w:rPr>
            </w:pPr>
            <w:r w:rsidRPr="00E25B1F">
              <w:rPr>
                <w:sz w:val="20"/>
                <w:szCs w:val="20"/>
              </w:rPr>
              <w:t xml:space="preserve">Информация об участнике </w:t>
            </w:r>
            <w:r w:rsidR="00466F9E" w:rsidRPr="00E25B1F">
              <w:rPr>
                <w:sz w:val="20"/>
                <w:szCs w:val="20"/>
              </w:rPr>
              <w:t>запроса цен</w:t>
            </w:r>
          </w:p>
        </w:tc>
        <w:tc>
          <w:tcPr>
            <w:tcW w:w="7370" w:type="dxa"/>
            <w:gridSpan w:val="7"/>
            <w:shd w:val="clear" w:color="auto" w:fill="auto"/>
            <w:vAlign w:val="bottom"/>
            <w:hideMark/>
          </w:tcPr>
          <w:p w:rsidR="008B79DC" w:rsidRPr="00E25B1F" w:rsidRDefault="008B79DC" w:rsidP="00282962">
            <w:pPr>
              <w:jc w:val="center"/>
              <w:rPr>
                <w:sz w:val="20"/>
                <w:szCs w:val="20"/>
              </w:rPr>
            </w:pPr>
            <w:r w:rsidRPr="00E25B1F">
              <w:rPr>
                <w:sz w:val="20"/>
                <w:szCs w:val="20"/>
              </w:rPr>
              <w:t>Информация о цепочке собственников контрагента, включая бенефициаров (в том числе, конечных)</w:t>
            </w:r>
          </w:p>
        </w:tc>
        <w:tc>
          <w:tcPr>
            <w:tcW w:w="1701" w:type="dxa"/>
            <w:vMerge w:val="restart"/>
            <w:shd w:val="clear" w:color="auto" w:fill="auto"/>
            <w:vAlign w:val="center"/>
            <w:hideMark/>
          </w:tcPr>
          <w:p w:rsidR="008B79DC" w:rsidRPr="00E25B1F" w:rsidRDefault="008B79DC" w:rsidP="008B79DC">
            <w:pPr>
              <w:ind w:left="-108" w:right="-108"/>
              <w:jc w:val="center"/>
              <w:rPr>
                <w:sz w:val="20"/>
                <w:szCs w:val="20"/>
              </w:rPr>
            </w:pPr>
            <w:r w:rsidRPr="00E25B1F">
              <w:rPr>
                <w:sz w:val="20"/>
                <w:szCs w:val="20"/>
              </w:rPr>
              <w:t>Информация о подтверждающих документах (наименование, реквизиты и т.д.)</w:t>
            </w:r>
          </w:p>
        </w:tc>
      </w:tr>
      <w:tr w:rsidR="008B79DC" w:rsidRPr="00E25B1F" w:rsidTr="00DA05F5">
        <w:trPr>
          <w:trHeight w:val="1590"/>
        </w:trPr>
        <w:tc>
          <w:tcPr>
            <w:tcW w:w="567" w:type="dxa"/>
            <w:vMerge/>
            <w:vAlign w:val="center"/>
            <w:hideMark/>
          </w:tcPr>
          <w:p w:rsidR="008B79DC" w:rsidRPr="00E25B1F" w:rsidRDefault="008B79DC" w:rsidP="00282962">
            <w:pPr>
              <w:rPr>
                <w:sz w:val="20"/>
                <w:szCs w:val="20"/>
              </w:rPr>
            </w:pPr>
          </w:p>
        </w:tc>
        <w:tc>
          <w:tcPr>
            <w:tcW w:w="568" w:type="dxa"/>
            <w:vAlign w:val="center"/>
            <w:hideMark/>
          </w:tcPr>
          <w:p w:rsidR="008B79DC" w:rsidRPr="00E25B1F" w:rsidRDefault="008B79DC" w:rsidP="00282962">
            <w:pPr>
              <w:ind w:left="-108" w:right="-108"/>
              <w:jc w:val="center"/>
              <w:rPr>
                <w:sz w:val="20"/>
                <w:szCs w:val="20"/>
              </w:rPr>
            </w:pPr>
            <w:r w:rsidRPr="00E25B1F">
              <w:rPr>
                <w:sz w:val="20"/>
                <w:szCs w:val="20"/>
              </w:rPr>
              <w:t>ИНН</w:t>
            </w:r>
          </w:p>
        </w:tc>
        <w:tc>
          <w:tcPr>
            <w:tcW w:w="708" w:type="dxa"/>
            <w:vAlign w:val="center"/>
            <w:hideMark/>
          </w:tcPr>
          <w:p w:rsidR="008B79DC" w:rsidRPr="00E25B1F" w:rsidRDefault="008B79DC" w:rsidP="00282962">
            <w:pPr>
              <w:ind w:left="-108" w:right="-108"/>
              <w:jc w:val="center"/>
              <w:rPr>
                <w:sz w:val="20"/>
                <w:szCs w:val="20"/>
              </w:rPr>
            </w:pPr>
            <w:r w:rsidRPr="00E25B1F">
              <w:rPr>
                <w:sz w:val="20"/>
                <w:szCs w:val="20"/>
              </w:rPr>
              <w:t>ОГРН</w:t>
            </w:r>
          </w:p>
        </w:tc>
        <w:tc>
          <w:tcPr>
            <w:tcW w:w="1276" w:type="dxa"/>
            <w:vAlign w:val="center"/>
            <w:hideMark/>
          </w:tcPr>
          <w:p w:rsidR="008B79DC" w:rsidRPr="00E25B1F" w:rsidRDefault="008B79DC" w:rsidP="00282962">
            <w:pPr>
              <w:ind w:left="-108" w:right="-108"/>
              <w:jc w:val="center"/>
              <w:rPr>
                <w:sz w:val="20"/>
                <w:szCs w:val="20"/>
              </w:rPr>
            </w:pPr>
            <w:r w:rsidRPr="00E25B1F">
              <w:rPr>
                <w:sz w:val="20"/>
                <w:szCs w:val="20"/>
              </w:rPr>
              <w:t>Наименование краткое</w:t>
            </w:r>
          </w:p>
        </w:tc>
        <w:tc>
          <w:tcPr>
            <w:tcW w:w="709" w:type="dxa"/>
            <w:vAlign w:val="center"/>
            <w:hideMark/>
          </w:tcPr>
          <w:p w:rsidR="008B79DC" w:rsidRPr="00E25B1F" w:rsidRDefault="008B79DC" w:rsidP="00282962">
            <w:pPr>
              <w:ind w:left="-108" w:right="-108"/>
              <w:jc w:val="center"/>
              <w:rPr>
                <w:sz w:val="20"/>
                <w:szCs w:val="20"/>
              </w:rPr>
            </w:pPr>
            <w:r w:rsidRPr="00E25B1F">
              <w:rPr>
                <w:sz w:val="20"/>
                <w:szCs w:val="20"/>
              </w:rPr>
              <w:t>Код ОКВЭД</w:t>
            </w:r>
          </w:p>
        </w:tc>
        <w:tc>
          <w:tcPr>
            <w:tcW w:w="1276" w:type="dxa"/>
            <w:vAlign w:val="center"/>
            <w:hideMark/>
          </w:tcPr>
          <w:p w:rsidR="008B79DC" w:rsidRPr="00E25B1F" w:rsidRDefault="008B79DC" w:rsidP="00282962">
            <w:pPr>
              <w:ind w:left="-108" w:right="-108"/>
              <w:jc w:val="center"/>
              <w:rPr>
                <w:sz w:val="20"/>
                <w:szCs w:val="20"/>
              </w:rPr>
            </w:pPr>
            <w:r w:rsidRPr="00E25B1F">
              <w:rPr>
                <w:sz w:val="20"/>
                <w:szCs w:val="20"/>
              </w:rPr>
              <w:t>Фамилия, Имя, Отчество руководителя</w:t>
            </w:r>
          </w:p>
        </w:tc>
        <w:tc>
          <w:tcPr>
            <w:tcW w:w="1276" w:type="dxa"/>
            <w:shd w:val="clear" w:color="auto" w:fill="auto"/>
            <w:vAlign w:val="center"/>
            <w:hideMark/>
          </w:tcPr>
          <w:p w:rsidR="008B79DC" w:rsidRPr="00E25B1F" w:rsidRDefault="008B79DC" w:rsidP="00282962">
            <w:pPr>
              <w:ind w:left="-108" w:right="-108"/>
              <w:jc w:val="center"/>
              <w:rPr>
                <w:sz w:val="20"/>
                <w:szCs w:val="20"/>
              </w:rPr>
            </w:pPr>
            <w:r w:rsidRPr="00E25B1F">
              <w:rPr>
                <w:sz w:val="20"/>
                <w:szCs w:val="20"/>
              </w:rPr>
              <w:t>Серия и номер документа, удостоверяющего личность руководителя</w:t>
            </w:r>
          </w:p>
        </w:tc>
        <w:tc>
          <w:tcPr>
            <w:tcW w:w="425" w:type="dxa"/>
            <w:vAlign w:val="center"/>
            <w:hideMark/>
          </w:tcPr>
          <w:p w:rsidR="008B79DC" w:rsidRPr="00E25B1F" w:rsidRDefault="008B79DC" w:rsidP="00282962">
            <w:pPr>
              <w:ind w:left="-108" w:right="-108"/>
              <w:jc w:val="center"/>
              <w:rPr>
                <w:sz w:val="20"/>
                <w:szCs w:val="20"/>
              </w:rPr>
            </w:pPr>
            <w:r w:rsidRPr="00E25B1F">
              <w:rPr>
                <w:sz w:val="20"/>
                <w:szCs w:val="20"/>
              </w:rPr>
              <w:t xml:space="preserve">№ </w:t>
            </w:r>
          </w:p>
        </w:tc>
        <w:tc>
          <w:tcPr>
            <w:tcW w:w="708" w:type="dxa"/>
            <w:vAlign w:val="center"/>
            <w:hideMark/>
          </w:tcPr>
          <w:p w:rsidR="008B79DC" w:rsidRPr="00E25B1F" w:rsidRDefault="008B79DC" w:rsidP="00282962">
            <w:pPr>
              <w:ind w:left="-108" w:right="-108"/>
              <w:jc w:val="center"/>
              <w:rPr>
                <w:sz w:val="20"/>
                <w:szCs w:val="20"/>
              </w:rPr>
            </w:pPr>
            <w:r w:rsidRPr="00E25B1F">
              <w:rPr>
                <w:sz w:val="20"/>
                <w:szCs w:val="20"/>
              </w:rPr>
              <w:t xml:space="preserve">ИНН </w:t>
            </w:r>
          </w:p>
        </w:tc>
        <w:tc>
          <w:tcPr>
            <w:tcW w:w="709" w:type="dxa"/>
            <w:vAlign w:val="center"/>
            <w:hideMark/>
          </w:tcPr>
          <w:p w:rsidR="008B79DC" w:rsidRPr="00E25B1F" w:rsidRDefault="008B79DC" w:rsidP="00282962">
            <w:pPr>
              <w:ind w:left="-108" w:right="-108"/>
              <w:jc w:val="center"/>
              <w:rPr>
                <w:sz w:val="20"/>
                <w:szCs w:val="20"/>
              </w:rPr>
            </w:pPr>
            <w:r w:rsidRPr="00E25B1F">
              <w:rPr>
                <w:sz w:val="20"/>
                <w:szCs w:val="20"/>
              </w:rPr>
              <w:t>ОГРН</w:t>
            </w:r>
          </w:p>
        </w:tc>
        <w:tc>
          <w:tcPr>
            <w:tcW w:w="1276" w:type="dxa"/>
            <w:vAlign w:val="center"/>
            <w:hideMark/>
          </w:tcPr>
          <w:p w:rsidR="008B79DC" w:rsidRPr="00E25B1F" w:rsidRDefault="008B79DC" w:rsidP="00282962">
            <w:pPr>
              <w:ind w:left="-108" w:right="-108"/>
              <w:jc w:val="center"/>
              <w:rPr>
                <w:sz w:val="20"/>
                <w:szCs w:val="20"/>
              </w:rPr>
            </w:pPr>
            <w:r w:rsidRPr="00E25B1F">
              <w:rPr>
                <w:sz w:val="20"/>
                <w:szCs w:val="20"/>
              </w:rPr>
              <w:t>Наименование / ФИО</w:t>
            </w:r>
          </w:p>
        </w:tc>
        <w:tc>
          <w:tcPr>
            <w:tcW w:w="1276" w:type="dxa"/>
            <w:vAlign w:val="center"/>
            <w:hideMark/>
          </w:tcPr>
          <w:p w:rsidR="008B79DC" w:rsidRPr="00E25B1F" w:rsidRDefault="008B79DC" w:rsidP="00282962">
            <w:pPr>
              <w:ind w:left="-108" w:right="-108"/>
              <w:jc w:val="center"/>
              <w:rPr>
                <w:sz w:val="20"/>
                <w:szCs w:val="20"/>
              </w:rPr>
            </w:pPr>
            <w:r w:rsidRPr="00E25B1F">
              <w:rPr>
                <w:sz w:val="20"/>
                <w:szCs w:val="20"/>
              </w:rPr>
              <w:t>Адрес регистрации</w:t>
            </w:r>
          </w:p>
        </w:tc>
        <w:tc>
          <w:tcPr>
            <w:tcW w:w="1559" w:type="dxa"/>
            <w:shd w:val="clear" w:color="auto" w:fill="auto"/>
            <w:vAlign w:val="center"/>
            <w:hideMark/>
          </w:tcPr>
          <w:p w:rsidR="008B79DC" w:rsidRPr="00E25B1F" w:rsidRDefault="008B79DC" w:rsidP="00282962">
            <w:pPr>
              <w:ind w:left="-108" w:right="-108"/>
              <w:jc w:val="center"/>
              <w:rPr>
                <w:sz w:val="20"/>
                <w:szCs w:val="20"/>
              </w:rPr>
            </w:pPr>
            <w:r w:rsidRPr="00E25B1F">
              <w:rPr>
                <w:sz w:val="20"/>
                <w:szCs w:val="20"/>
              </w:rPr>
              <w:t>Серия и номер документа, удостоверяющего личность (для физического лица)</w:t>
            </w:r>
          </w:p>
        </w:tc>
        <w:tc>
          <w:tcPr>
            <w:tcW w:w="1417" w:type="dxa"/>
            <w:shd w:val="clear" w:color="auto" w:fill="auto"/>
            <w:vAlign w:val="center"/>
            <w:hideMark/>
          </w:tcPr>
          <w:p w:rsidR="008B79DC" w:rsidRPr="00E25B1F" w:rsidRDefault="008B79DC" w:rsidP="00282962">
            <w:pPr>
              <w:jc w:val="center"/>
              <w:rPr>
                <w:sz w:val="20"/>
                <w:szCs w:val="20"/>
              </w:rPr>
            </w:pPr>
            <w:r w:rsidRPr="00E25B1F">
              <w:rPr>
                <w:sz w:val="20"/>
                <w:szCs w:val="20"/>
              </w:rPr>
              <w:t>Руководитель / участник / акционер / бенефициар</w:t>
            </w:r>
          </w:p>
        </w:tc>
        <w:tc>
          <w:tcPr>
            <w:tcW w:w="1701" w:type="dxa"/>
            <w:vMerge/>
            <w:vAlign w:val="center"/>
            <w:hideMark/>
          </w:tcPr>
          <w:p w:rsidR="008B79DC" w:rsidRPr="00E25B1F" w:rsidRDefault="008B79DC" w:rsidP="00282962">
            <w:pPr>
              <w:rPr>
                <w:sz w:val="20"/>
                <w:szCs w:val="20"/>
              </w:rPr>
            </w:pPr>
          </w:p>
        </w:tc>
      </w:tr>
      <w:tr w:rsidR="008B79DC" w:rsidRPr="00E25B1F" w:rsidTr="00DA05F5">
        <w:trPr>
          <w:trHeight w:val="315"/>
        </w:trPr>
        <w:tc>
          <w:tcPr>
            <w:tcW w:w="567" w:type="dxa"/>
            <w:noWrap/>
            <w:vAlign w:val="center"/>
            <w:hideMark/>
          </w:tcPr>
          <w:p w:rsidR="008B79DC" w:rsidRPr="00E25B1F" w:rsidRDefault="008B79DC" w:rsidP="008B79DC">
            <w:pPr>
              <w:jc w:val="center"/>
              <w:rPr>
                <w:iCs/>
                <w:sz w:val="20"/>
                <w:szCs w:val="20"/>
              </w:rPr>
            </w:pPr>
            <w:r w:rsidRPr="00E25B1F">
              <w:rPr>
                <w:iCs/>
                <w:sz w:val="20"/>
                <w:szCs w:val="20"/>
              </w:rPr>
              <w:t>1</w:t>
            </w:r>
          </w:p>
        </w:tc>
        <w:tc>
          <w:tcPr>
            <w:tcW w:w="568" w:type="dxa"/>
            <w:noWrap/>
            <w:vAlign w:val="center"/>
            <w:hideMark/>
          </w:tcPr>
          <w:p w:rsidR="008B79DC" w:rsidRPr="00E25B1F" w:rsidRDefault="008B79DC" w:rsidP="008B79DC">
            <w:pPr>
              <w:jc w:val="center"/>
              <w:rPr>
                <w:iCs/>
                <w:sz w:val="20"/>
                <w:szCs w:val="20"/>
              </w:rPr>
            </w:pPr>
            <w:r w:rsidRPr="00E25B1F">
              <w:rPr>
                <w:iCs/>
                <w:sz w:val="20"/>
                <w:szCs w:val="20"/>
              </w:rPr>
              <w:t>2</w:t>
            </w:r>
          </w:p>
        </w:tc>
        <w:tc>
          <w:tcPr>
            <w:tcW w:w="708" w:type="dxa"/>
            <w:noWrap/>
            <w:vAlign w:val="center"/>
            <w:hideMark/>
          </w:tcPr>
          <w:p w:rsidR="008B79DC" w:rsidRPr="00E25B1F" w:rsidRDefault="008B79DC" w:rsidP="008B79DC">
            <w:pPr>
              <w:jc w:val="center"/>
              <w:rPr>
                <w:iCs/>
                <w:sz w:val="20"/>
                <w:szCs w:val="20"/>
              </w:rPr>
            </w:pPr>
            <w:r w:rsidRPr="00E25B1F">
              <w:rPr>
                <w:iCs/>
                <w:sz w:val="20"/>
                <w:szCs w:val="20"/>
              </w:rPr>
              <w:t>3</w:t>
            </w:r>
          </w:p>
        </w:tc>
        <w:tc>
          <w:tcPr>
            <w:tcW w:w="1276" w:type="dxa"/>
            <w:noWrap/>
            <w:vAlign w:val="center"/>
            <w:hideMark/>
          </w:tcPr>
          <w:p w:rsidR="008B79DC" w:rsidRPr="00E25B1F" w:rsidRDefault="008B79DC" w:rsidP="008B79DC">
            <w:pPr>
              <w:jc w:val="center"/>
              <w:rPr>
                <w:iCs/>
                <w:sz w:val="20"/>
                <w:szCs w:val="20"/>
              </w:rPr>
            </w:pPr>
            <w:r w:rsidRPr="00E25B1F">
              <w:rPr>
                <w:iCs/>
                <w:sz w:val="20"/>
                <w:szCs w:val="20"/>
              </w:rPr>
              <w:t>4</w:t>
            </w:r>
          </w:p>
        </w:tc>
        <w:tc>
          <w:tcPr>
            <w:tcW w:w="709" w:type="dxa"/>
            <w:noWrap/>
            <w:vAlign w:val="center"/>
            <w:hideMark/>
          </w:tcPr>
          <w:p w:rsidR="008B79DC" w:rsidRPr="00E25B1F" w:rsidRDefault="008B79DC" w:rsidP="008B79DC">
            <w:pPr>
              <w:jc w:val="center"/>
              <w:rPr>
                <w:iCs/>
                <w:sz w:val="20"/>
                <w:szCs w:val="20"/>
              </w:rPr>
            </w:pPr>
            <w:r w:rsidRPr="00E25B1F">
              <w:rPr>
                <w:iCs/>
                <w:sz w:val="20"/>
                <w:szCs w:val="20"/>
              </w:rPr>
              <w:t>5</w:t>
            </w:r>
          </w:p>
        </w:tc>
        <w:tc>
          <w:tcPr>
            <w:tcW w:w="1276" w:type="dxa"/>
            <w:noWrap/>
            <w:vAlign w:val="center"/>
            <w:hideMark/>
          </w:tcPr>
          <w:p w:rsidR="008B79DC" w:rsidRPr="00E25B1F" w:rsidRDefault="008B79DC" w:rsidP="008B79DC">
            <w:pPr>
              <w:jc w:val="center"/>
              <w:rPr>
                <w:iCs/>
                <w:sz w:val="20"/>
                <w:szCs w:val="20"/>
              </w:rPr>
            </w:pPr>
            <w:r w:rsidRPr="00E25B1F">
              <w:rPr>
                <w:iCs/>
                <w:sz w:val="20"/>
                <w:szCs w:val="20"/>
              </w:rPr>
              <w:t>6</w:t>
            </w:r>
          </w:p>
        </w:tc>
        <w:tc>
          <w:tcPr>
            <w:tcW w:w="1276" w:type="dxa"/>
            <w:shd w:val="clear" w:color="auto" w:fill="auto"/>
            <w:noWrap/>
            <w:vAlign w:val="center"/>
            <w:hideMark/>
          </w:tcPr>
          <w:p w:rsidR="008B79DC" w:rsidRPr="00E25B1F" w:rsidRDefault="008B79DC" w:rsidP="008B79DC">
            <w:pPr>
              <w:jc w:val="center"/>
              <w:rPr>
                <w:iCs/>
                <w:sz w:val="20"/>
                <w:szCs w:val="20"/>
              </w:rPr>
            </w:pPr>
            <w:r w:rsidRPr="00E25B1F">
              <w:rPr>
                <w:iCs/>
                <w:sz w:val="20"/>
                <w:szCs w:val="20"/>
              </w:rPr>
              <w:t>7</w:t>
            </w:r>
          </w:p>
        </w:tc>
        <w:tc>
          <w:tcPr>
            <w:tcW w:w="425" w:type="dxa"/>
            <w:noWrap/>
            <w:vAlign w:val="center"/>
            <w:hideMark/>
          </w:tcPr>
          <w:p w:rsidR="008B79DC" w:rsidRPr="00E25B1F" w:rsidRDefault="008B79DC" w:rsidP="008B79DC">
            <w:pPr>
              <w:jc w:val="center"/>
              <w:rPr>
                <w:iCs/>
                <w:sz w:val="20"/>
                <w:szCs w:val="20"/>
              </w:rPr>
            </w:pPr>
            <w:r w:rsidRPr="00E25B1F">
              <w:rPr>
                <w:iCs/>
                <w:sz w:val="20"/>
                <w:szCs w:val="20"/>
              </w:rPr>
              <w:t>8</w:t>
            </w:r>
          </w:p>
        </w:tc>
        <w:tc>
          <w:tcPr>
            <w:tcW w:w="708" w:type="dxa"/>
            <w:noWrap/>
            <w:vAlign w:val="center"/>
            <w:hideMark/>
          </w:tcPr>
          <w:p w:rsidR="008B79DC" w:rsidRPr="00E25B1F" w:rsidRDefault="008B79DC" w:rsidP="008B79DC">
            <w:pPr>
              <w:jc w:val="center"/>
              <w:rPr>
                <w:iCs/>
                <w:sz w:val="20"/>
                <w:szCs w:val="20"/>
              </w:rPr>
            </w:pPr>
            <w:r w:rsidRPr="00E25B1F">
              <w:rPr>
                <w:iCs/>
                <w:sz w:val="20"/>
                <w:szCs w:val="20"/>
              </w:rPr>
              <w:t>9</w:t>
            </w:r>
          </w:p>
        </w:tc>
        <w:tc>
          <w:tcPr>
            <w:tcW w:w="709" w:type="dxa"/>
            <w:noWrap/>
            <w:vAlign w:val="center"/>
            <w:hideMark/>
          </w:tcPr>
          <w:p w:rsidR="008B79DC" w:rsidRPr="00E25B1F" w:rsidRDefault="008B79DC" w:rsidP="008B79DC">
            <w:pPr>
              <w:jc w:val="center"/>
              <w:rPr>
                <w:iCs/>
                <w:sz w:val="20"/>
                <w:szCs w:val="20"/>
              </w:rPr>
            </w:pPr>
            <w:r w:rsidRPr="00E25B1F">
              <w:rPr>
                <w:iCs/>
                <w:sz w:val="20"/>
                <w:szCs w:val="20"/>
              </w:rPr>
              <w:t>10</w:t>
            </w:r>
          </w:p>
        </w:tc>
        <w:tc>
          <w:tcPr>
            <w:tcW w:w="1276" w:type="dxa"/>
            <w:noWrap/>
            <w:vAlign w:val="center"/>
            <w:hideMark/>
          </w:tcPr>
          <w:p w:rsidR="008B79DC" w:rsidRPr="00E25B1F" w:rsidRDefault="008B79DC" w:rsidP="008B79DC">
            <w:pPr>
              <w:jc w:val="center"/>
              <w:rPr>
                <w:iCs/>
                <w:sz w:val="20"/>
                <w:szCs w:val="20"/>
              </w:rPr>
            </w:pPr>
            <w:r w:rsidRPr="00E25B1F">
              <w:rPr>
                <w:iCs/>
                <w:sz w:val="20"/>
                <w:szCs w:val="20"/>
              </w:rPr>
              <w:t>11</w:t>
            </w:r>
          </w:p>
        </w:tc>
        <w:tc>
          <w:tcPr>
            <w:tcW w:w="1276" w:type="dxa"/>
            <w:noWrap/>
            <w:vAlign w:val="center"/>
            <w:hideMark/>
          </w:tcPr>
          <w:p w:rsidR="008B79DC" w:rsidRPr="00E25B1F" w:rsidRDefault="008B79DC" w:rsidP="008B79DC">
            <w:pPr>
              <w:jc w:val="center"/>
              <w:rPr>
                <w:iCs/>
                <w:sz w:val="20"/>
                <w:szCs w:val="20"/>
              </w:rPr>
            </w:pPr>
            <w:r w:rsidRPr="00E25B1F">
              <w:rPr>
                <w:iCs/>
                <w:sz w:val="20"/>
                <w:szCs w:val="20"/>
              </w:rPr>
              <w:t>12</w:t>
            </w:r>
          </w:p>
        </w:tc>
        <w:tc>
          <w:tcPr>
            <w:tcW w:w="1559" w:type="dxa"/>
            <w:shd w:val="clear" w:color="auto" w:fill="auto"/>
            <w:noWrap/>
            <w:vAlign w:val="center"/>
            <w:hideMark/>
          </w:tcPr>
          <w:p w:rsidR="008B79DC" w:rsidRPr="00E25B1F" w:rsidRDefault="008B79DC" w:rsidP="008B79DC">
            <w:pPr>
              <w:jc w:val="center"/>
              <w:rPr>
                <w:iCs/>
                <w:sz w:val="20"/>
                <w:szCs w:val="20"/>
              </w:rPr>
            </w:pPr>
            <w:r w:rsidRPr="00E25B1F">
              <w:rPr>
                <w:iCs/>
                <w:sz w:val="20"/>
                <w:szCs w:val="20"/>
              </w:rPr>
              <w:t>13</w:t>
            </w:r>
          </w:p>
        </w:tc>
        <w:tc>
          <w:tcPr>
            <w:tcW w:w="1417" w:type="dxa"/>
            <w:shd w:val="clear" w:color="auto" w:fill="auto"/>
            <w:noWrap/>
            <w:vAlign w:val="center"/>
            <w:hideMark/>
          </w:tcPr>
          <w:p w:rsidR="008B79DC" w:rsidRPr="00E25B1F" w:rsidRDefault="008B79DC" w:rsidP="008B79DC">
            <w:pPr>
              <w:jc w:val="center"/>
              <w:rPr>
                <w:iCs/>
                <w:sz w:val="20"/>
                <w:szCs w:val="20"/>
              </w:rPr>
            </w:pPr>
            <w:r w:rsidRPr="00E25B1F">
              <w:rPr>
                <w:iCs/>
                <w:sz w:val="20"/>
                <w:szCs w:val="20"/>
              </w:rPr>
              <w:t>14</w:t>
            </w:r>
          </w:p>
        </w:tc>
        <w:tc>
          <w:tcPr>
            <w:tcW w:w="1701" w:type="dxa"/>
            <w:shd w:val="clear" w:color="auto" w:fill="auto"/>
            <w:noWrap/>
            <w:vAlign w:val="center"/>
            <w:hideMark/>
          </w:tcPr>
          <w:p w:rsidR="008B79DC" w:rsidRPr="00E25B1F" w:rsidRDefault="008B79DC" w:rsidP="008B79DC">
            <w:pPr>
              <w:jc w:val="center"/>
              <w:rPr>
                <w:iCs/>
                <w:sz w:val="20"/>
                <w:szCs w:val="20"/>
              </w:rPr>
            </w:pPr>
            <w:r w:rsidRPr="00E25B1F">
              <w:rPr>
                <w:iCs/>
                <w:sz w:val="20"/>
                <w:szCs w:val="20"/>
              </w:rPr>
              <w:t>15</w:t>
            </w:r>
          </w:p>
        </w:tc>
      </w:tr>
      <w:tr w:rsidR="008B79DC" w:rsidRPr="00E25B1F" w:rsidTr="00DA05F5">
        <w:trPr>
          <w:trHeight w:val="630"/>
        </w:trPr>
        <w:tc>
          <w:tcPr>
            <w:tcW w:w="567" w:type="dxa"/>
            <w:noWrap/>
            <w:vAlign w:val="bottom"/>
            <w:hideMark/>
          </w:tcPr>
          <w:p w:rsidR="008B79DC" w:rsidRPr="00E25B1F" w:rsidRDefault="008B79DC" w:rsidP="00282962">
            <w:pPr>
              <w:jc w:val="right"/>
              <w:rPr>
                <w:iCs/>
                <w:sz w:val="20"/>
                <w:szCs w:val="20"/>
              </w:rPr>
            </w:pPr>
          </w:p>
        </w:tc>
        <w:tc>
          <w:tcPr>
            <w:tcW w:w="568" w:type="dxa"/>
            <w:noWrap/>
            <w:vAlign w:val="bottom"/>
            <w:hideMark/>
          </w:tcPr>
          <w:p w:rsidR="008B79DC" w:rsidRPr="00E25B1F" w:rsidRDefault="008B79DC" w:rsidP="00282962">
            <w:pPr>
              <w:jc w:val="right"/>
              <w:rPr>
                <w:iCs/>
                <w:sz w:val="20"/>
                <w:szCs w:val="20"/>
              </w:rPr>
            </w:pPr>
          </w:p>
        </w:tc>
        <w:tc>
          <w:tcPr>
            <w:tcW w:w="708" w:type="dxa"/>
            <w:noWrap/>
            <w:vAlign w:val="bottom"/>
            <w:hideMark/>
          </w:tcPr>
          <w:p w:rsidR="008B79DC" w:rsidRPr="00E25B1F" w:rsidRDefault="008B79DC" w:rsidP="00282962">
            <w:pPr>
              <w:rPr>
                <w:iCs/>
                <w:sz w:val="20"/>
                <w:szCs w:val="20"/>
              </w:rPr>
            </w:pPr>
          </w:p>
        </w:tc>
        <w:tc>
          <w:tcPr>
            <w:tcW w:w="1276" w:type="dxa"/>
            <w:noWrap/>
            <w:vAlign w:val="bottom"/>
            <w:hideMark/>
          </w:tcPr>
          <w:p w:rsidR="008B79DC" w:rsidRPr="00E25B1F" w:rsidRDefault="008B79DC" w:rsidP="00282962">
            <w:pPr>
              <w:rPr>
                <w:iCs/>
                <w:sz w:val="20"/>
                <w:szCs w:val="20"/>
              </w:rPr>
            </w:pPr>
          </w:p>
        </w:tc>
        <w:tc>
          <w:tcPr>
            <w:tcW w:w="709" w:type="dxa"/>
            <w:noWrap/>
            <w:vAlign w:val="bottom"/>
            <w:hideMark/>
          </w:tcPr>
          <w:p w:rsidR="008B79DC" w:rsidRPr="00E25B1F" w:rsidRDefault="008B79DC" w:rsidP="00282962">
            <w:pPr>
              <w:rPr>
                <w:iCs/>
                <w:sz w:val="20"/>
                <w:szCs w:val="20"/>
              </w:rPr>
            </w:pPr>
          </w:p>
        </w:tc>
        <w:tc>
          <w:tcPr>
            <w:tcW w:w="1276" w:type="dxa"/>
            <w:noWrap/>
            <w:vAlign w:val="bottom"/>
            <w:hideMark/>
          </w:tcPr>
          <w:p w:rsidR="008B79DC" w:rsidRPr="00E25B1F" w:rsidRDefault="008B79DC" w:rsidP="00282962">
            <w:pPr>
              <w:rPr>
                <w:iCs/>
                <w:sz w:val="20"/>
                <w:szCs w:val="20"/>
              </w:rPr>
            </w:pPr>
          </w:p>
        </w:tc>
        <w:tc>
          <w:tcPr>
            <w:tcW w:w="1276" w:type="dxa"/>
            <w:shd w:val="clear" w:color="auto" w:fill="auto"/>
            <w:noWrap/>
            <w:vAlign w:val="bottom"/>
            <w:hideMark/>
          </w:tcPr>
          <w:p w:rsidR="008B79DC" w:rsidRPr="00E25B1F" w:rsidRDefault="008B79DC" w:rsidP="00282962">
            <w:pPr>
              <w:rPr>
                <w:iCs/>
                <w:sz w:val="20"/>
                <w:szCs w:val="20"/>
              </w:rPr>
            </w:pPr>
          </w:p>
        </w:tc>
        <w:tc>
          <w:tcPr>
            <w:tcW w:w="425" w:type="dxa"/>
            <w:noWrap/>
            <w:vAlign w:val="bottom"/>
            <w:hideMark/>
          </w:tcPr>
          <w:p w:rsidR="008B79DC" w:rsidRPr="00E25B1F" w:rsidRDefault="008B79DC" w:rsidP="00282962">
            <w:pPr>
              <w:rPr>
                <w:iCs/>
                <w:sz w:val="20"/>
                <w:szCs w:val="20"/>
              </w:rPr>
            </w:pPr>
          </w:p>
        </w:tc>
        <w:tc>
          <w:tcPr>
            <w:tcW w:w="708" w:type="dxa"/>
            <w:noWrap/>
            <w:vAlign w:val="bottom"/>
            <w:hideMark/>
          </w:tcPr>
          <w:p w:rsidR="008B79DC" w:rsidRPr="00E25B1F" w:rsidRDefault="008B79DC" w:rsidP="00282962">
            <w:pPr>
              <w:rPr>
                <w:iCs/>
                <w:sz w:val="20"/>
                <w:szCs w:val="20"/>
              </w:rPr>
            </w:pPr>
          </w:p>
        </w:tc>
        <w:tc>
          <w:tcPr>
            <w:tcW w:w="709" w:type="dxa"/>
            <w:noWrap/>
            <w:vAlign w:val="bottom"/>
            <w:hideMark/>
          </w:tcPr>
          <w:p w:rsidR="008B79DC" w:rsidRPr="00E25B1F" w:rsidRDefault="008B79DC" w:rsidP="00282962">
            <w:pPr>
              <w:rPr>
                <w:iCs/>
                <w:sz w:val="20"/>
                <w:szCs w:val="20"/>
              </w:rPr>
            </w:pPr>
          </w:p>
        </w:tc>
        <w:tc>
          <w:tcPr>
            <w:tcW w:w="1276" w:type="dxa"/>
            <w:noWrap/>
            <w:vAlign w:val="bottom"/>
            <w:hideMark/>
          </w:tcPr>
          <w:p w:rsidR="008B79DC" w:rsidRPr="00E25B1F" w:rsidRDefault="008B79DC" w:rsidP="00282962">
            <w:pPr>
              <w:rPr>
                <w:iCs/>
                <w:sz w:val="20"/>
                <w:szCs w:val="20"/>
              </w:rPr>
            </w:pPr>
          </w:p>
        </w:tc>
        <w:tc>
          <w:tcPr>
            <w:tcW w:w="1276" w:type="dxa"/>
            <w:noWrap/>
            <w:vAlign w:val="bottom"/>
            <w:hideMark/>
          </w:tcPr>
          <w:p w:rsidR="008B79DC" w:rsidRPr="00E25B1F" w:rsidRDefault="008B79DC" w:rsidP="00282962">
            <w:pPr>
              <w:rPr>
                <w:iCs/>
                <w:sz w:val="20"/>
                <w:szCs w:val="20"/>
              </w:rPr>
            </w:pPr>
          </w:p>
        </w:tc>
        <w:tc>
          <w:tcPr>
            <w:tcW w:w="1559" w:type="dxa"/>
            <w:shd w:val="clear" w:color="auto" w:fill="auto"/>
            <w:noWrap/>
            <w:vAlign w:val="bottom"/>
            <w:hideMark/>
          </w:tcPr>
          <w:p w:rsidR="008B79DC" w:rsidRPr="00E25B1F" w:rsidRDefault="008B79DC" w:rsidP="00282962">
            <w:pPr>
              <w:rPr>
                <w:iCs/>
                <w:sz w:val="20"/>
                <w:szCs w:val="20"/>
              </w:rPr>
            </w:pPr>
          </w:p>
        </w:tc>
        <w:tc>
          <w:tcPr>
            <w:tcW w:w="1417" w:type="dxa"/>
            <w:shd w:val="clear" w:color="auto" w:fill="auto"/>
            <w:noWrap/>
            <w:vAlign w:val="bottom"/>
            <w:hideMark/>
          </w:tcPr>
          <w:p w:rsidR="008B79DC" w:rsidRPr="00E25B1F" w:rsidRDefault="008B79DC" w:rsidP="00282962">
            <w:pPr>
              <w:rPr>
                <w:iCs/>
                <w:sz w:val="20"/>
                <w:szCs w:val="20"/>
              </w:rPr>
            </w:pPr>
          </w:p>
        </w:tc>
        <w:tc>
          <w:tcPr>
            <w:tcW w:w="1701" w:type="dxa"/>
            <w:shd w:val="clear" w:color="auto" w:fill="auto"/>
            <w:noWrap/>
            <w:vAlign w:val="bottom"/>
            <w:hideMark/>
          </w:tcPr>
          <w:p w:rsidR="008B79DC" w:rsidRPr="00E25B1F" w:rsidRDefault="008B79DC" w:rsidP="00282962">
            <w:pPr>
              <w:rPr>
                <w:iCs/>
                <w:sz w:val="20"/>
                <w:szCs w:val="20"/>
              </w:rPr>
            </w:pPr>
          </w:p>
        </w:tc>
      </w:tr>
      <w:tr w:rsidR="008B79DC" w:rsidRPr="00E25B1F" w:rsidTr="00DA05F5">
        <w:trPr>
          <w:trHeight w:val="315"/>
        </w:trPr>
        <w:tc>
          <w:tcPr>
            <w:tcW w:w="567" w:type="dxa"/>
            <w:noWrap/>
            <w:vAlign w:val="bottom"/>
            <w:hideMark/>
          </w:tcPr>
          <w:p w:rsidR="008B79DC" w:rsidRPr="00E25B1F" w:rsidRDefault="008B79DC" w:rsidP="00282962">
            <w:pPr>
              <w:rPr>
                <w:iCs/>
                <w:sz w:val="20"/>
                <w:szCs w:val="20"/>
              </w:rPr>
            </w:pPr>
          </w:p>
        </w:tc>
        <w:tc>
          <w:tcPr>
            <w:tcW w:w="568" w:type="dxa"/>
            <w:noWrap/>
            <w:vAlign w:val="bottom"/>
            <w:hideMark/>
          </w:tcPr>
          <w:p w:rsidR="008B79DC" w:rsidRPr="00E25B1F" w:rsidRDefault="008B79DC" w:rsidP="00282962">
            <w:pPr>
              <w:rPr>
                <w:iCs/>
                <w:sz w:val="20"/>
                <w:szCs w:val="20"/>
              </w:rPr>
            </w:pPr>
          </w:p>
        </w:tc>
        <w:tc>
          <w:tcPr>
            <w:tcW w:w="708" w:type="dxa"/>
            <w:noWrap/>
            <w:vAlign w:val="bottom"/>
            <w:hideMark/>
          </w:tcPr>
          <w:p w:rsidR="008B79DC" w:rsidRPr="00E25B1F" w:rsidRDefault="008B79DC" w:rsidP="00282962">
            <w:pPr>
              <w:rPr>
                <w:iCs/>
                <w:sz w:val="20"/>
                <w:szCs w:val="20"/>
              </w:rPr>
            </w:pPr>
          </w:p>
        </w:tc>
        <w:tc>
          <w:tcPr>
            <w:tcW w:w="1276" w:type="dxa"/>
            <w:noWrap/>
            <w:vAlign w:val="bottom"/>
            <w:hideMark/>
          </w:tcPr>
          <w:p w:rsidR="008B79DC" w:rsidRPr="00E25B1F" w:rsidRDefault="008B79DC" w:rsidP="00282962">
            <w:pPr>
              <w:rPr>
                <w:iCs/>
                <w:sz w:val="20"/>
                <w:szCs w:val="20"/>
              </w:rPr>
            </w:pPr>
          </w:p>
        </w:tc>
        <w:tc>
          <w:tcPr>
            <w:tcW w:w="709" w:type="dxa"/>
            <w:noWrap/>
            <w:vAlign w:val="bottom"/>
            <w:hideMark/>
          </w:tcPr>
          <w:p w:rsidR="008B79DC" w:rsidRPr="00E25B1F" w:rsidRDefault="008B79DC" w:rsidP="00282962">
            <w:pPr>
              <w:rPr>
                <w:iCs/>
                <w:sz w:val="20"/>
                <w:szCs w:val="20"/>
              </w:rPr>
            </w:pPr>
          </w:p>
        </w:tc>
        <w:tc>
          <w:tcPr>
            <w:tcW w:w="1276" w:type="dxa"/>
            <w:noWrap/>
            <w:vAlign w:val="bottom"/>
            <w:hideMark/>
          </w:tcPr>
          <w:p w:rsidR="008B79DC" w:rsidRPr="00E25B1F" w:rsidRDefault="008B79DC" w:rsidP="00282962">
            <w:pPr>
              <w:rPr>
                <w:iCs/>
                <w:sz w:val="20"/>
                <w:szCs w:val="20"/>
              </w:rPr>
            </w:pPr>
          </w:p>
        </w:tc>
        <w:tc>
          <w:tcPr>
            <w:tcW w:w="1276" w:type="dxa"/>
            <w:shd w:val="clear" w:color="auto" w:fill="auto"/>
            <w:noWrap/>
            <w:vAlign w:val="bottom"/>
            <w:hideMark/>
          </w:tcPr>
          <w:p w:rsidR="008B79DC" w:rsidRPr="00E25B1F" w:rsidRDefault="008B79DC" w:rsidP="00282962">
            <w:pPr>
              <w:rPr>
                <w:iCs/>
                <w:sz w:val="20"/>
                <w:szCs w:val="20"/>
              </w:rPr>
            </w:pPr>
          </w:p>
        </w:tc>
        <w:tc>
          <w:tcPr>
            <w:tcW w:w="425" w:type="dxa"/>
            <w:noWrap/>
            <w:vAlign w:val="bottom"/>
            <w:hideMark/>
          </w:tcPr>
          <w:p w:rsidR="008B79DC" w:rsidRPr="00E25B1F" w:rsidRDefault="008B79DC" w:rsidP="00282962">
            <w:pPr>
              <w:rPr>
                <w:iCs/>
                <w:sz w:val="20"/>
                <w:szCs w:val="20"/>
              </w:rPr>
            </w:pPr>
          </w:p>
        </w:tc>
        <w:tc>
          <w:tcPr>
            <w:tcW w:w="708" w:type="dxa"/>
            <w:noWrap/>
            <w:vAlign w:val="bottom"/>
            <w:hideMark/>
          </w:tcPr>
          <w:p w:rsidR="008B79DC" w:rsidRPr="00E25B1F" w:rsidRDefault="008B79DC" w:rsidP="00282962">
            <w:pPr>
              <w:rPr>
                <w:iCs/>
                <w:sz w:val="20"/>
                <w:szCs w:val="20"/>
              </w:rPr>
            </w:pPr>
          </w:p>
        </w:tc>
        <w:tc>
          <w:tcPr>
            <w:tcW w:w="709" w:type="dxa"/>
            <w:noWrap/>
            <w:vAlign w:val="bottom"/>
            <w:hideMark/>
          </w:tcPr>
          <w:p w:rsidR="008B79DC" w:rsidRPr="00E25B1F" w:rsidRDefault="008B79DC" w:rsidP="00282962">
            <w:pPr>
              <w:rPr>
                <w:iCs/>
                <w:sz w:val="20"/>
                <w:szCs w:val="20"/>
              </w:rPr>
            </w:pPr>
          </w:p>
        </w:tc>
        <w:tc>
          <w:tcPr>
            <w:tcW w:w="1276" w:type="dxa"/>
            <w:noWrap/>
            <w:vAlign w:val="bottom"/>
            <w:hideMark/>
          </w:tcPr>
          <w:p w:rsidR="008B79DC" w:rsidRPr="00E25B1F" w:rsidRDefault="008B79DC" w:rsidP="00282962">
            <w:pPr>
              <w:rPr>
                <w:iCs/>
                <w:sz w:val="20"/>
                <w:szCs w:val="20"/>
              </w:rPr>
            </w:pPr>
          </w:p>
        </w:tc>
        <w:tc>
          <w:tcPr>
            <w:tcW w:w="1276" w:type="dxa"/>
            <w:noWrap/>
            <w:vAlign w:val="bottom"/>
            <w:hideMark/>
          </w:tcPr>
          <w:p w:rsidR="008B79DC" w:rsidRPr="00E25B1F" w:rsidRDefault="008B79DC" w:rsidP="00282962">
            <w:pPr>
              <w:rPr>
                <w:iCs/>
                <w:sz w:val="20"/>
                <w:szCs w:val="20"/>
              </w:rPr>
            </w:pPr>
          </w:p>
        </w:tc>
        <w:tc>
          <w:tcPr>
            <w:tcW w:w="1559" w:type="dxa"/>
            <w:shd w:val="clear" w:color="auto" w:fill="auto"/>
            <w:noWrap/>
            <w:vAlign w:val="bottom"/>
            <w:hideMark/>
          </w:tcPr>
          <w:p w:rsidR="008B79DC" w:rsidRPr="00E25B1F" w:rsidRDefault="008B79DC" w:rsidP="00282962">
            <w:pPr>
              <w:rPr>
                <w:iCs/>
                <w:sz w:val="20"/>
                <w:szCs w:val="20"/>
              </w:rPr>
            </w:pPr>
          </w:p>
        </w:tc>
        <w:tc>
          <w:tcPr>
            <w:tcW w:w="1417" w:type="dxa"/>
            <w:shd w:val="clear" w:color="auto" w:fill="auto"/>
            <w:noWrap/>
            <w:vAlign w:val="bottom"/>
            <w:hideMark/>
          </w:tcPr>
          <w:p w:rsidR="008B79DC" w:rsidRPr="00E25B1F" w:rsidRDefault="008B79DC" w:rsidP="00282962">
            <w:pPr>
              <w:rPr>
                <w:iCs/>
                <w:sz w:val="20"/>
                <w:szCs w:val="20"/>
              </w:rPr>
            </w:pPr>
          </w:p>
        </w:tc>
        <w:tc>
          <w:tcPr>
            <w:tcW w:w="1701" w:type="dxa"/>
            <w:shd w:val="clear" w:color="auto" w:fill="auto"/>
            <w:noWrap/>
            <w:vAlign w:val="bottom"/>
            <w:hideMark/>
          </w:tcPr>
          <w:p w:rsidR="008B79DC" w:rsidRPr="00E25B1F" w:rsidRDefault="008B79DC" w:rsidP="00282962">
            <w:pPr>
              <w:rPr>
                <w:iCs/>
                <w:sz w:val="20"/>
                <w:szCs w:val="20"/>
              </w:rPr>
            </w:pPr>
          </w:p>
        </w:tc>
      </w:tr>
      <w:tr w:rsidR="008B79DC" w:rsidRPr="00E25B1F" w:rsidTr="00DA05F5">
        <w:trPr>
          <w:trHeight w:val="315"/>
        </w:trPr>
        <w:tc>
          <w:tcPr>
            <w:tcW w:w="567" w:type="dxa"/>
            <w:noWrap/>
            <w:vAlign w:val="bottom"/>
            <w:hideMark/>
          </w:tcPr>
          <w:p w:rsidR="008B79DC" w:rsidRPr="00E25B1F" w:rsidRDefault="008B79DC" w:rsidP="00282962">
            <w:pPr>
              <w:rPr>
                <w:iCs/>
                <w:sz w:val="20"/>
                <w:szCs w:val="20"/>
              </w:rPr>
            </w:pPr>
            <w:r w:rsidRPr="00E25B1F">
              <w:rPr>
                <w:iCs/>
                <w:sz w:val="20"/>
                <w:szCs w:val="20"/>
              </w:rPr>
              <w:t> </w:t>
            </w:r>
          </w:p>
        </w:tc>
        <w:tc>
          <w:tcPr>
            <w:tcW w:w="568" w:type="dxa"/>
            <w:noWrap/>
            <w:vAlign w:val="bottom"/>
            <w:hideMark/>
          </w:tcPr>
          <w:p w:rsidR="008B79DC" w:rsidRPr="00E25B1F" w:rsidRDefault="008B79DC" w:rsidP="00282962">
            <w:pPr>
              <w:rPr>
                <w:iCs/>
                <w:sz w:val="20"/>
                <w:szCs w:val="20"/>
              </w:rPr>
            </w:pPr>
            <w:r w:rsidRPr="00E25B1F">
              <w:rPr>
                <w:iCs/>
                <w:sz w:val="20"/>
                <w:szCs w:val="20"/>
              </w:rPr>
              <w:t> </w:t>
            </w:r>
          </w:p>
        </w:tc>
        <w:tc>
          <w:tcPr>
            <w:tcW w:w="708" w:type="dxa"/>
            <w:noWrap/>
            <w:vAlign w:val="bottom"/>
            <w:hideMark/>
          </w:tcPr>
          <w:p w:rsidR="008B79DC" w:rsidRPr="00E25B1F" w:rsidRDefault="008B79DC" w:rsidP="00282962">
            <w:pPr>
              <w:rPr>
                <w:iCs/>
                <w:sz w:val="20"/>
                <w:szCs w:val="20"/>
              </w:rPr>
            </w:pPr>
            <w:r w:rsidRPr="00E25B1F">
              <w:rPr>
                <w:iCs/>
                <w:sz w:val="20"/>
                <w:szCs w:val="20"/>
              </w:rPr>
              <w:t> </w:t>
            </w:r>
          </w:p>
        </w:tc>
        <w:tc>
          <w:tcPr>
            <w:tcW w:w="1276" w:type="dxa"/>
            <w:noWrap/>
            <w:vAlign w:val="bottom"/>
            <w:hideMark/>
          </w:tcPr>
          <w:p w:rsidR="008B79DC" w:rsidRPr="00E25B1F" w:rsidRDefault="008B79DC" w:rsidP="00282962">
            <w:pPr>
              <w:rPr>
                <w:iCs/>
                <w:sz w:val="20"/>
                <w:szCs w:val="20"/>
              </w:rPr>
            </w:pPr>
            <w:r w:rsidRPr="00E25B1F">
              <w:rPr>
                <w:iCs/>
                <w:sz w:val="20"/>
                <w:szCs w:val="20"/>
              </w:rPr>
              <w:t> </w:t>
            </w:r>
          </w:p>
        </w:tc>
        <w:tc>
          <w:tcPr>
            <w:tcW w:w="709" w:type="dxa"/>
            <w:noWrap/>
            <w:vAlign w:val="bottom"/>
            <w:hideMark/>
          </w:tcPr>
          <w:p w:rsidR="008B79DC" w:rsidRPr="00E25B1F" w:rsidRDefault="008B79DC" w:rsidP="00282962">
            <w:pPr>
              <w:rPr>
                <w:iCs/>
                <w:sz w:val="20"/>
                <w:szCs w:val="20"/>
              </w:rPr>
            </w:pPr>
            <w:r w:rsidRPr="00E25B1F">
              <w:rPr>
                <w:iCs/>
                <w:sz w:val="20"/>
                <w:szCs w:val="20"/>
              </w:rPr>
              <w:t> </w:t>
            </w:r>
          </w:p>
        </w:tc>
        <w:tc>
          <w:tcPr>
            <w:tcW w:w="1276" w:type="dxa"/>
            <w:noWrap/>
            <w:vAlign w:val="bottom"/>
            <w:hideMark/>
          </w:tcPr>
          <w:p w:rsidR="008B79DC" w:rsidRPr="00E25B1F" w:rsidRDefault="008B79DC" w:rsidP="00282962">
            <w:pPr>
              <w:rPr>
                <w:iCs/>
                <w:sz w:val="20"/>
                <w:szCs w:val="20"/>
              </w:rPr>
            </w:pPr>
            <w:r w:rsidRPr="00E25B1F">
              <w:rPr>
                <w:iCs/>
                <w:sz w:val="20"/>
                <w:szCs w:val="20"/>
              </w:rPr>
              <w:t> </w:t>
            </w:r>
          </w:p>
        </w:tc>
        <w:tc>
          <w:tcPr>
            <w:tcW w:w="1276" w:type="dxa"/>
            <w:shd w:val="clear" w:color="auto" w:fill="auto"/>
            <w:noWrap/>
            <w:vAlign w:val="bottom"/>
            <w:hideMark/>
          </w:tcPr>
          <w:p w:rsidR="008B79DC" w:rsidRPr="00E25B1F" w:rsidRDefault="008B79DC" w:rsidP="00282962">
            <w:pPr>
              <w:rPr>
                <w:iCs/>
                <w:sz w:val="20"/>
                <w:szCs w:val="20"/>
              </w:rPr>
            </w:pPr>
            <w:r w:rsidRPr="00E25B1F">
              <w:rPr>
                <w:iCs/>
                <w:sz w:val="20"/>
                <w:szCs w:val="20"/>
              </w:rPr>
              <w:t> </w:t>
            </w:r>
          </w:p>
        </w:tc>
        <w:tc>
          <w:tcPr>
            <w:tcW w:w="425" w:type="dxa"/>
            <w:noWrap/>
            <w:vAlign w:val="bottom"/>
            <w:hideMark/>
          </w:tcPr>
          <w:p w:rsidR="008B79DC" w:rsidRPr="00E25B1F" w:rsidRDefault="008B79DC" w:rsidP="00282962">
            <w:pPr>
              <w:rPr>
                <w:iCs/>
                <w:sz w:val="20"/>
                <w:szCs w:val="20"/>
              </w:rPr>
            </w:pPr>
            <w:r w:rsidRPr="00E25B1F">
              <w:rPr>
                <w:iCs/>
                <w:sz w:val="20"/>
                <w:szCs w:val="20"/>
              </w:rPr>
              <w:t> </w:t>
            </w:r>
          </w:p>
        </w:tc>
        <w:tc>
          <w:tcPr>
            <w:tcW w:w="708" w:type="dxa"/>
            <w:noWrap/>
            <w:vAlign w:val="bottom"/>
            <w:hideMark/>
          </w:tcPr>
          <w:p w:rsidR="008B79DC" w:rsidRPr="00E25B1F" w:rsidRDefault="008B79DC" w:rsidP="00282962">
            <w:pPr>
              <w:rPr>
                <w:iCs/>
                <w:sz w:val="20"/>
                <w:szCs w:val="20"/>
              </w:rPr>
            </w:pPr>
            <w:r w:rsidRPr="00E25B1F">
              <w:rPr>
                <w:iCs/>
                <w:sz w:val="20"/>
                <w:szCs w:val="20"/>
              </w:rPr>
              <w:t> </w:t>
            </w:r>
          </w:p>
        </w:tc>
        <w:tc>
          <w:tcPr>
            <w:tcW w:w="709" w:type="dxa"/>
            <w:noWrap/>
            <w:vAlign w:val="bottom"/>
            <w:hideMark/>
          </w:tcPr>
          <w:p w:rsidR="008B79DC" w:rsidRPr="00E25B1F" w:rsidRDefault="008B79DC" w:rsidP="00282962">
            <w:pPr>
              <w:rPr>
                <w:iCs/>
                <w:sz w:val="20"/>
                <w:szCs w:val="20"/>
              </w:rPr>
            </w:pPr>
            <w:r w:rsidRPr="00E25B1F">
              <w:rPr>
                <w:iCs/>
                <w:sz w:val="20"/>
                <w:szCs w:val="20"/>
              </w:rPr>
              <w:t> </w:t>
            </w:r>
          </w:p>
        </w:tc>
        <w:tc>
          <w:tcPr>
            <w:tcW w:w="1276" w:type="dxa"/>
            <w:noWrap/>
            <w:vAlign w:val="bottom"/>
            <w:hideMark/>
          </w:tcPr>
          <w:p w:rsidR="008B79DC" w:rsidRPr="00E25B1F" w:rsidRDefault="008B79DC" w:rsidP="00282962">
            <w:pPr>
              <w:rPr>
                <w:iCs/>
                <w:sz w:val="20"/>
                <w:szCs w:val="20"/>
              </w:rPr>
            </w:pPr>
            <w:r w:rsidRPr="00E25B1F">
              <w:rPr>
                <w:iCs/>
                <w:sz w:val="20"/>
                <w:szCs w:val="20"/>
              </w:rPr>
              <w:t> </w:t>
            </w:r>
          </w:p>
        </w:tc>
        <w:tc>
          <w:tcPr>
            <w:tcW w:w="1276" w:type="dxa"/>
            <w:noWrap/>
            <w:vAlign w:val="bottom"/>
            <w:hideMark/>
          </w:tcPr>
          <w:p w:rsidR="008B79DC" w:rsidRPr="00E25B1F" w:rsidRDefault="008B79DC" w:rsidP="00282962">
            <w:pPr>
              <w:rPr>
                <w:iCs/>
                <w:sz w:val="20"/>
                <w:szCs w:val="20"/>
              </w:rPr>
            </w:pPr>
            <w:r w:rsidRPr="00E25B1F">
              <w:rPr>
                <w:iCs/>
                <w:sz w:val="20"/>
                <w:szCs w:val="20"/>
              </w:rPr>
              <w:t> </w:t>
            </w:r>
          </w:p>
        </w:tc>
        <w:tc>
          <w:tcPr>
            <w:tcW w:w="1559" w:type="dxa"/>
            <w:shd w:val="clear" w:color="auto" w:fill="auto"/>
            <w:noWrap/>
            <w:vAlign w:val="bottom"/>
            <w:hideMark/>
          </w:tcPr>
          <w:p w:rsidR="008B79DC" w:rsidRPr="00E25B1F" w:rsidRDefault="008B79DC" w:rsidP="00282962">
            <w:pPr>
              <w:rPr>
                <w:iCs/>
                <w:sz w:val="20"/>
                <w:szCs w:val="20"/>
              </w:rPr>
            </w:pPr>
            <w:r w:rsidRPr="00E25B1F">
              <w:rPr>
                <w:iCs/>
                <w:sz w:val="20"/>
                <w:szCs w:val="20"/>
              </w:rPr>
              <w:t> </w:t>
            </w:r>
          </w:p>
        </w:tc>
        <w:tc>
          <w:tcPr>
            <w:tcW w:w="1417" w:type="dxa"/>
            <w:shd w:val="clear" w:color="auto" w:fill="auto"/>
            <w:noWrap/>
            <w:vAlign w:val="bottom"/>
            <w:hideMark/>
          </w:tcPr>
          <w:p w:rsidR="008B79DC" w:rsidRPr="00E25B1F" w:rsidRDefault="008B79DC" w:rsidP="00282962">
            <w:pPr>
              <w:rPr>
                <w:iCs/>
                <w:sz w:val="20"/>
                <w:szCs w:val="20"/>
              </w:rPr>
            </w:pPr>
            <w:r w:rsidRPr="00E25B1F">
              <w:rPr>
                <w:iCs/>
                <w:sz w:val="20"/>
                <w:szCs w:val="20"/>
              </w:rPr>
              <w:t> </w:t>
            </w:r>
          </w:p>
        </w:tc>
        <w:tc>
          <w:tcPr>
            <w:tcW w:w="1701" w:type="dxa"/>
            <w:shd w:val="clear" w:color="auto" w:fill="auto"/>
            <w:noWrap/>
            <w:vAlign w:val="bottom"/>
            <w:hideMark/>
          </w:tcPr>
          <w:p w:rsidR="008B79DC" w:rsidRPr="00E25B1F" w:rsidRDefault="008B79DC" w:rsidP="00282962">
            <w:pPr>
              <w:rPr>
                <w:iCs/>
                <w:sz w:val="20"/>
                <w:szCs w:val="20"/>
              </w:rPr>
            </w:pPr>
            <w:r w:rsidRPr="00E25B1F">
              <w:rPr>
                <w:iCs/>
                <w:sz w:val="20"/>
                <w:szCs w:val="20"/>
              </w:rPr>
              <w:t> </w:t>
            </w:r>
          </w:p>
        </w:tc>
      </w:tr>
      <w:tr w:rsidR="008B79DC" w:rsidRPr="00E25B1F" w:rsidTr="00DA05F5">
        <w:trPr>
          <w:trHeight w:val="315"/>
        </w:trPr>
        <w:tc>
          <w:tcPr>
            <w:tcW w:w="567" w:type="dxa"/>
            <w:noWrap/>
            <w:vAlign w:val="bottom"/>
            <w:hideMark/>
          </w:tcPr>
          <w:p w:rsidR="008B79DC" w:rsidRPr="00E25B1F" w:rsidRDefault="008B79DC" w:rsidP="00282962">
            <w:pPr>
              <w:rPr>
                <w:sz w:val="20"/>
                <w:szCs w:val="20"/>
              </w:rPr>
            </w:pPr>
          </w:p>
        </w:tc>
        <w:tc>
          <w:tcPr>
            <w:tcW w:w="568" w:type="dxa"/>
            <w:noWrap/>
            <w:vAlign w:val="bottom"/>
            <w:hideMark/>
          </w:tcPr>
          <w:p w:rsidR="008B79DC" w:rsidRPr="00E25B1F" w:rsidRDefault="008B79DC" w:rsidP="00282962">
            <w:pPr>
              <w:rPr>
                <w:sz w:val="20"/>
                <w:szCs w:val="20"/>
              </w:rPr>
            </w:pPr>
          </w:p>
        </w:tc>
        <w:tc>
          <w:tcPr>
            <w:tcW w:w="708" w:type="dxa"/>
            <w:noWrap/>
            <w:vAlign w:val="bottom"/>
            <w:hideMark/>
          </w:tcPr>
          <w:p w:rsidR="008B79DC" w:rsidRPr="00E25B1F" w:rsidRDefault="008B79DC" w:rsidP="00282962">
            <w:pPr>
              <w:rPr>
                <w:sz w:val="20"/>
                <w:szCs w:val="20"/>
              </w:rPr>
            </w:pPr>
          </w:p>
        </w:tc>
        <w:tc>
          <w:tcPr>
            <w:tcW w:w="1276" w:type="dxa"/>
            <w:noWrap/>
            <w:vAlign w:val="bottom"/>
            <w:hideMark/>
          </w:tcPr>
          <w:p w:rsidR="008B79DC" w:rsidRPr="00E25B1F" w:rsidRDefault="008B79DC" w:rsidP="00282962">
            <w:pPr>
              <w:rPr>
                <w:sz w:val="20"/>
                <w:szCs w:val="20"/>
              </w:rPr>
            </w:pPr>
          </w:p>
        </w:tc>
        <w:tc>
          <w:tcPr>
            <w:tcW w:w="709" w:type="dxa"/>
            <w:noWrap/>
            <w:vAlign w:val="bottom"/>
            <w:hideMark/>
          </w:tcPr>
          <w:p w:rsidR="008B79DC" w:rsidRPr="00E25B1F" w:rsidRDefault="008B79DC" w:rsidP="00282962">
            <w:pPr>
              <w:rPr>
                <w:sz w:val="20"/>
                <w:szCs w:val="20"/>
              </w:rPr>
            </w:pPr>
          </w:p>
        </w:tc>
        <w:tc>
          <w:tcPr>
            <w:tcW w:w="1276" w:type="dxa"/>
            <w:noWrap/>
            <w:vAlign w:val="bottom"/>
            <w:hideMark/>
          </w:tcPr>
          <w:p w:rsidR="008B79DC" w:rsidRPr="00E25B1F" w:rsidRDefault="008B79DC" w:rsidP="00282962">
            <w:pPr>
              <w:rPr>
                <w:sz w:val="20"/>
                <w:szCs w:val="20"/>
              </w:rPr>
            </w:pPr>
          </w:p>
        </w:tc>
        <w:tc>
          <w:tcPr>
            <w:tcW w:w="1276" w:type="dxa"/>
            <w:shd w:val="clear" w:color="auto" w:fill="auto"/>
            <w:noWrap/>
            <w:vAlign w:val="bottom"/>
            <w:hideMark/>
          </w:tcPr>
          <w:p w:rsidR="008B79DC" w:rsidRPr="00E25B1F" w:rsidRDefault="008B79DC" w:rsidP="00282962">
            <w:pPr>
              <w:rPr>
                <w:sz w:val="20"/>
                <w:szCs w:val="20"/>
              </w:rPr>
            </w:pPr>
          </w:p>
        </w:tc>
        <w:tc>
          <w:tcPr>
            <w:tcW w:w="425" w:type="dxa"/>
            <w:noWrap/>
            <w:vAlign w:val="bottom"/>
            <w:hideMark/>
          </w:tcPr>
          <w:p w:rsidR="008B79DC" w:rsidRPr="00E25B1F" w:rsidRDefault="008B79DC" w:rsidP="00282962">
            <w:pPr>
              <w:rPr>
                <w:sz w:val="20"/>
                <w:szCs w:val="20"/>
              </w:rPr>
            </w:pPr>
          </w:p>
        </w:tc>
        <w:tc>
          <w:tcPr>
            <w:tcW w:w="708" w:type="dxa"/>
            <w:noWrap/>
            <w:vAlign w:val="bottom"/>
            <w:hideMark/>
          </w:tcPr>
          <w:p w:rsidR="008B79DC" w:rsidRPr="00E25B1F" w:rsidRDefault="008B79DC" w:rsidP="00282962">
            <w:pPr>
              <w:rPr>
                <w:sz w:val="20"/>
                <w:szCs w:val="20"/>
              </w:rPr>
            </w:pPr>
          </w:p>
        </w:tc>
        <w:tc>
          <w:tcPr>
            <w:tcW w:w="709" w:type="dxa"/>
            <w:noWrap/>
            <w:vAlign w:val="bottom"/>
            <w:hideMark/>
          </w:tcPr>
          <w:p w:rsidR="008B79DC" w:rsidRPr="00E25B1F" w:rsidRDefault="008B79DC" w:rsidP="00282962">
            <w:pPr>
              <w:rPr>
                <w:sz w:val="20"/>
                <w:szCs w:val="20"/>
              </w:rPr>
            </w:pPr>
          </w:p>
        </w:tc>
        <w:tc>
          <w:tcPr>
            <w:tcW w:w="1276" w:type="dxa"/>
            <w:noWrap/>
            <w:vAlign w:val="bottom"/>
            <w:hideMark/>
          </w:tcPr>
          <w:p w:rsidR="008B79DC" w:rsidRPr="00E25B1F" w:rsidRDefault="008B79DC" w:rsidP="00282962">
            <w:pPr>
              <w:rPr>
                <w:sz w:val="20"/>
                <w:szCs w:val="20"/>
              </w:rPr>
            </w:pPr>
          </w:p>
        </w:tc>
        <w:tc>
          <w:tcPr>
            <w:tcW w:w="1276" w:type="dxa"/>
            <w:noWrap/>
            <w:vAlign w:val="bottom"/>
            <w:hideMark/>
          </w:tcPr>
          <w:p w:rsidR="008B79DC" w:rsidRPr="00E25B1F" w:rsidRDefault="008B79DC" w:rsidP="00282962">
            <w:pPr>
              <w:rPr>
                <w:sz w:val="20"/>
                <w:szCs w:val="20"/>
              </w:rPr>
            </w:pPr>
          </w:p>
        </w:tc>
        <w:tc>
          <w:tcPr>
            <w:tcW w:w="1559" w:type="dxa"/>
            <w:shd w:val="clear" w:color="auto" w:fill="auto"/>
            <w:noWrap/>
            <w:vAlign w:val="bottom"/>
            <w:hideMark/>
          </w:tcPr>
          <w:p w:rsidR="008B79DC" w:rsidRPr="00E25B1F" w:rsidRDefault="008B79DC" w:rsidP="00282962">
            <w:pPr>
              <w:rPr>
                <w:sz w:val="20"/>
                <w:szCs w:val="20"/>
              </w:rPr>
            </w:pPr>
          </w:p>
        </w:tc>
        <w:tc>
          <w:tcPr>
            <w:tcW w:w="1417" w:type="dxa"/>
            <w:shd w:val="clear" w:color="auto" w:fill="auto"/>
            <w:noWrap/>
            <w:vAlign w:val="bottom"/>
            <w:hideMark/>
          </w:tcPr>
          <w:p w:rsidR="008B79DC" w:rsidRPr="00E25B1F" w:rsidRDefault="008B79DC" w:rsidP="00282962">
            <w:pPr>
              <w:rPr>
                <w:sz w:val="20"/>
                <w:szCs w:val="20"/>
              </w:rPr>
            </w:pPr>
          </w:p>
        </w:tc>
        <w:tc>
          <w:tcPr>
            <w:tcW w:w="1701" w:type="dxa"/>
            <w:shd w:val="clear" w:color="auto" w:fill="auto"/>
            <w:noWrap/>
            <w:vAlign w:val="bottom"/>
            <w:hideMark/>
          </w:tcPr>
          <w:p w:rsidR="008B79DC" w:rsidRPr="00E25B1F" w:rsidRDefault="008B79DC" w:rsidP="00282962">
            <w:pPr>
              <w:rPr>
                <w:sz w:val="20"/>
                <w:szCs w:val="20"/>
              </w:rPr>
            </w:pPr>
          </w:p>
        </w:tc>
      </w:tr>
      <w:tr w:rsidR="008B79DC" w:rsidRPr="00E25B1F" w:rsidTr="00DA05F5">
        <w:trPr>
          <w:trHeight w:val="315"/>
        </w:trPr>
        <w:tc>
          <w:tcPr>
            <w:tcW w:w="567" w:type="dxa"/>
            <w:noWrap/>
            <w:vAlign w:val="bottom"/>
            <w:hideMark/>
          </w:tcPr>
          <w:p w:rsidR="008B79DC" w:rsidRPr="00E25B1F" w:rsidRDefault="008B79DC" w:rsidP="00282962">
            <w:pPr>
              <w:rPr>
                <w:sz w:val="20"/>
                <w:szCs w:val="20"/>
              </w:rPr>
            </w:pPr>
          </w:p>
        </w:tc>
        <w:tc>
          <w:tcPr>
            <w:tcW w:w="568" w:type="dxa"/>
            <w:noWrap/>
            <w:vAlign w:val="bottom"/>
            <w:hideMark/>
          </w:tcPr>
          <w:p w:rsidR="008B79DC" w:rsidRPr="00E25B1F" w:rsidRDefault="008B79DC" w:rsidP="00282962">
            <w:pPr>
              <w:rPr>
                <w:sz w:val="20"/>
                <w:szCs w:val="20"/>
              </w:rPr>
            </w:pPr>
          </w:p>
        </w:tc>
        <w:tc>
          <w:tcPr>
            <w:tcW w:w="708" w:type="dxa"/>
            <w:noWrap/>
            <w:vAlign w:val="bottom"/>
            <w:hideMark/>
          </w:tcPr>
          <w:p w:rsidR="008B79DC" w:rsidRPr="00E25B1F" w:rsidRDefault="008B79DC" w:rsidP="00282962">
            <w:pPr>
              <w:rPr>
                <w:sz w:val="20"/>
                <w:szCs w:val="20"/>
              </w:rPr>
            </w:pPr>
          </w:p>
        </w:tc>
        <w:tc>
          <w:tcPr>
            <w:tcW w:w="1276" w:type="dxa"/>
            <w:noWrap/>
            <w:vAlign w:val="bottom"/>
            <w:hideMark/>
          </w:tcPr>
          <w:p w:rsidR="008B79DC" w:rsidRPr="00E25B1F" w:rsidRDefault="008B79DC" w:rsidP="00282962">
            <w:pPr>
              <w:rPr>
                <w:sz w:val="20"/>
                <w:szCs w:val="20"/>
              </w:rPr>
            </w:pPr>
          </w:p>
        </w:tc>
        <w:tc>
          <w:tcPr>
            <w:tcW w:w="709" w:type="dxa"/>
            <w:noWrap/>
            <w:vAlign w:val="bottom"/>
            <w:hideMark/>
          </w:tcPr>
          <w:p w:rsidR="008B79DC" w:rsidRPr="00E25B1F" w:rsidRDefault="008B79DC" w:rsidP="00282962">
            <w:pPr>
              <w:rPr>
                <w:sz w:val="20"/>
                <w:szCs w:val="20"/>
              </w:rPr>
            </w:pPr>
          </w:p>
        </w:tc>
        <w:tc>
          <w:tcPr>
            <w:tcW w:w="1276" w:type="dxa"/>
            <w:noWrap/>
            <w:vAlign w:val="bottom"/>
            <w:hideMark/>
          </w:tcPr>
          <w:p w:rsidR="008B79DC" w:rsidRPr="00E25B1F" w:rsidRDefault="008B79DC" w:rsidP="00282962">
            <w:pPr>
              <w:rPr>
                <w:sz w:val="20"/>
                <w:szCs w:val="20"/>
              </w:rPr>
            </w:pPr>
          </w:p>
        </w:tc>
        <w:tc>
          <w:tcPr>
            <w:tcW w:w="1276" w:type="dxa"/>
            <w:shd w:val="clear" w:color="auto" w:fill="auto"/>
            <w:noWrap/>
            <w:vAlign w:val="bottom"/>
            <w:hideMark/>
          </w:tcPr>
          <w:p w:rsidR="008B79DC" w:rsidRPr="00E25B1F" w:rsidRDefault="008B79DC" w:rsidP="00282962">
            <w:pPr>
              <w:rPr>
                <w:sz w:val="20"/>
                <w:szCs w:val="20"/>
              </w:rPr>
            </w:pPr>
          </w:p>
        </w:tc>
        <w:tc>
          <w:tcPr>
            <w:tcW w:w="425" w:type="dxa"/>
            <w:noWrap/>
            <w:vAlign w:val="bottom"/>
            <w:hideMark/>
          </w:tcPr>
          <w:p w:rsidR="008B79DC" w:rsidRPr="00E25B1F" w:rsidRDefault="008B79DC" w:rsidP="00282962">
            <w:pPr>
              <w:rPr>
                <w:sz w:val="20"/>
                <w:szCs w:val="20"/>
              </w:rPr>
            </w:pPr>
          </w:p>
        </w:tc>
        <w:tc>
          <w:tcPr>
            <w:tcW w:w="708" w:type="dxa"/>
            <w:noWrap/>
            <w:vAlign w:val="bottom"/>
            <w:hideMark/>
          </w:tcPr>
          <w:p w:rsidR="008B79DC" w:rsidRPr="00E25B1F" w:rsidRDefault="008B79DC" w:rsidP="00282962">
            <w:pPr>
              <w:rPr>
                <w:sz w:val="20"/>
                <w:szCs w:val="20"/>
              </w:rPr>
            </w:pPr>
          </w:p>
        </w:tc>
        <w:tc>
          <w:tcPr>
            <w:tcW w:w="709" w:type="dxa"/>
            <w:noWrap/>
            <w:vAlign w:val="bottom"/>
            <w:hideMark/>
          </w:tcPr>
          <w:p w:rsidR="008B79DC" w:rsidRPr="00E25B1F" w:rsidRDefault="008B79DC" w:rsidP="00282962">
            <w:pPr>
              <w:rPr>
                <w:sz w:val="20"/>
                <w:szCs w:val="20"/>
              </w:rPr>
            </w:pPr>
          </w:p>
        </w:tc>
        <w:tc>
          <w:tcPr>
            <w:tcW w:w="1276" w:type="dxa"/>
            <w:noWrap/>
            <w:vAlign w:val="bottom"/>
            <w:hideMark/>
          </w:tcPr>
          <w:p w:rsidR="008B79DC" w:rsidRPr="00E25B1F" w:rsidRDefault="008B79DC" w:rsidP="00282962">
            <w:pPr>
              <w:rPr>
                <w:sz w:val="20"/>
                <w:szCs w:val="20"/>
              </w:rPr>
            </w:pPr>
          </w:p>
        </w:tc>
        <w:tc>
          <w:tcPr>
            <w:tcW w:w="1276" w:type="dxa"/>
            <w:noWrap/>
            <w:vAlign w:val="bottom"/>
            <w:hideMark/>
          </w:tcPr>
          <w:p w:rsidR="008B79DC" w:rsidRPr="00E25B1F" w:rsidRDefault="008B79DC" w:rsidP="00282962">
            <w:pPr>
              <w:rPr>
                <w:sz w:val="20"/>
                <w:szCs w:val="20"/>
              </w:rPr>
            </w:pPr>
          </w:p>
        </w:tc>
        <w:tc>
          <w:tcPr>
            <w:tcW w:w="1559" w:type="dxa"/>
            <w:shd w:val="clear" w:color="auto" w:fill="auto"/>
            <w:noWrap/>
            <w:vAlign w:val="bottom"/>
            <w:hideMark/>
          </w:tcPr>
          <w:p w:rsidR="008B79DC" w:rsidRPr="00E25B1F" w:rsidRDefault="008B79DC" w:rsidP="00282962">
            <w:pPr>
              <w:rPr>
                <w:sz w:val="20"/>
                <w:szCs w:val="20"/>
              </w:rPr>
            </w:pPr>
          </w:p>
        </w:tc>
        <w:tc>
          <w:tcPr>
            <w:tcW w:w="1417" w:type="dxa"/>
            <w:shd w:val="clear" w:color="auto" w:fill="auto"/>
            <w:noWrap/>
            <w:vAlign w:val="bottom"/>
            <w:hideMark/>
          </w:tcPr>
          <w:p w:rsidR="008B79DC" w:rsidRPr="00E25B1F" w:rsidRDefault="008B79DC" w:rsidP="00282962">
            <w:pPr>
              <w:rPr>
                <w:sz w:val="20"/>
                <w:szCs w:val="20"/>
              </w:rPr>
            </w:pPr>
          </w:p>
        </w:tc>
        <w:tc>
          <w:tcPr>
            <w:tcW w:w="1701" w:type="dxa"/>
            <w:shd w:val="clear" w:color="auto" w:fill="auto"/>
            <w:noWrap/>
            <w:vAlign w:val="bottom"/>
            <w:hideMark/>
          </w:tcPr>
          <w:p w:rsidR="008B79DC" w:rsidRPr="00E25B1F" w:rsidRDefault="008B79DC" w:rsidP="00282962">
            <w:pPr>
              <w:rPr>
                <w:sz w:val="20"/>
                <w:szCs w:val="20"/>
              </w:rPr>
            </w:pPr>
          </w:p>
        </w:tc>
      </w:tr>
    </w:tbl>
    <w:p w:rsidR="00282962" w:rsidRPr="00E25B1F" w:rsidRDefault="00282962" w:rsidP="00282962">
      <w:pPr>
        <w:pStyle w:val="afff0"/>
        <w:tabs>
          <w:tab w:val="clear" w:pos="1134"/>
        </w:tabs>
        <w:autoSpaceDE w:val="0"/>
        <w:autoSpaceDN w:val="0"/>
        <w:spacing w:line="240" w:lineRule="auto"/>
        <w:ind w:firstLine="0"/>
        <w:rPr>
          <w:sz w:val="28"/>
          <w:szCs w:val="28"/>
        </w:rPr>
      </w:pPr>
    </w:p>
    <w:p w:rsidR="00BE6945" w:rsidRPr="00E25B1F" w:rsidRDefault="004F5DFF" w:rsidP="0041085B">
      <w:pPr>
        <w:pStyle w:val="afff0"/>
        <w:tabs>
          <w:tab w:val="clear" w:pos="1134"/>
        </w:tabs>
        <w:autoSpaceDE w:val="0"/>
        <w:autoSpaceDN w:val="0"/>
        <w:spacing w:line="240" w:lineRule="auto"/>
        <w:ind w:firstLine="709"/>
        <w:rPr>
          <w:sz w:val="24"/>
          <w:szCs w:val="28"/>
        </w:rPr>
      </w:pPr>
      <w:r w:rsidRPr="00E25B1F">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w:t>
      </w:r>
      <w:r w:rsidR="0041085B" w:rsidRPr="00E25B1F">
        <w:rPr>
          <w:sz w:val="24"/>
          <w:szCs w:val="28"/>
        </w:rPr>
        <w:t xml:space="preserve"> (пяти) дней до </w:t>
      </w:r>
      <w:r w:rsidRPr="00E25B1F">
        <w:rPr>
          <w:sz w:val="24"/>
          <w:szCs w:val="28"/>
        </w:rPr>
        <w:t>заключения договора (с двух сторон)</w:t>
      </w:r>
      <w:r w:rsidR="00BE6945" w:rsidRPr="00E25B1F">
        <w:rPr>
          <w:sz w:val="24"/>
          <w:szCs w:val="28"/>
        </w:rPr>
        <w:t>.</w:t>
      </w:r>
    </w:p>
    <w:p w:rsidR="00BE6945" w:rsidRPr="00E25B1F" w:rsidRDefault="00BE6945" w:rsidP="00282962">
      <w:pPr>
        <w:pStyle w:val="afff0"/>
        <w:tabs>
          <w:tab w:val="clear" w:pos="1134"/>
        </w:tabs>
        <w:autoSpaceDE w:val="0"/>
        <w:autoSpaceDN w:val="0"/>
        <w:spacing w:line="240" w:lineRule="auto"/>
        <w:ind w:firstLine="0"/>
        <w:rPr>
          <w:sz w:val="28"/>
          <w:szCs w:val="28"/>
        </w:rPr>
      </w:pPr>
    </w:p>
    <w:p w:rsidR="00282962" w:rsidRPr="00E25B1F" w:rsidRDefault="00282962" w:rsidP="00282962">
      <w:pPr>
        <w:pStyle w:val="afff0"/>
        <w:tabs>
          <w:tab w:val="clear" w:pos="1134"/>
        </w:tabs>
        <w:autoSpaceDE w:val="0"/>
        <w:autoSpaceDN w:val="0"/>
        <w:spacing w:line="240" w:lineRule="auto"/>
        <w:ind w:firstLine="0"/>
        <w:rPr>
          <w:sz w:val="16"/>
          <w:szCs w:val="16"/>
        </w:rPr>
      </w:pPr>
      <w:r w:rsidRPr="00E25B1F">
        <w:rPr>
          <w:sz w:val="16"/>
          <w:szCs w:val="16"/>
        </w:rPr>
        <w:t>_________________________________</w:t>
      </w:r>
      <w:r w:rsidRPr="00E25B1F">
        <w:rPr>
          <w:sz w:val="16"/>
          <w:szCs w:val="16"/>
        </w:rPr>
        <w:tab/>
        <w:t>___</w:t>
      </w:r>
      <w:r w:rsidRPr="00E25B1F">
        <w:rPr>
          <w:sz w:val="16"/>
          <w:szCs w:val="16"/>
        </w:rPr>
        <w:tab/>
      </w:r>
      <w:r w:rsidRPr="00E25B1F">
        <w:rPr>
          <w:sz w:val="16"/>
          <w:szCs w:val="16"/>
        </w:rPr>
        <w:tab/>
        <w:t>___________________________</w:t>
      </w:r>
    </w:p>
    <w:p w:rsidR="00282962" w:rsidRPr="00E25B1F" w:rsidRDefault="00282962" w:rsidP="00282962">
      <w:pPr>
        <w:pStyle w:val="Times12"/>
        <w:ind w:firstLine="0"/>
        <w:rPr>
          <w:b/>
          <w:bCs w:val="0"/>
          <w:i/>
          <w:vertAlign w:val="superscript"/>
        </w:rPr>
      </w:pPr>
      <w:r w:rsidRPr="00E25B1F">
        <w:rPr>
          <w:b/>
          <w:bCs w:val="0"/>
          <w:i/>
          <w:vertAlign w:val="superscript"/>
        </w:rPr>
        <w:t>(Подпись уполномоченного представителя)</w:t>
      </w:r>
      <w:r w:rsidRPr="00E25B1F">
        <w:rPr>
          <w:snapToGrid w:val="0"/>
          <w:sz w:val="14"/>
          <w:szCs w:val="14"/>
        </w:rPr>
        <w:tab/>
      </w:r>
      <w:r w:rsidRPr="00E25B1F">
        <w:rPr>
          <w:snapToGrid w:val="0"/>
          <w:sz w:val="14"/>
          <w:szCs w:val="14"/>
        </w:rPr>
        <w:tab/>
      </w:r>
      <w:r w:rsidRPr="00E25B1F">
        <w:rPr>
          <w:b/>
          <w:bCs w:val="0"/>
          <w:i/>
          <w:vertAlign w:val="superscript"/>
        </w:rPr>
        <w:t>(Имя и должность подписавшего)</w:t>
      </w:r>
    </w:p>
    <w:p w:rsidR="00282962" w:rsidRPr="00E25B1F" w:rsidRDefault="00282962" w:rsidP="00282962">
      <w:pPr>
        <w:pStyle w:val="Times12"/>
        <w:ind w:firstLine="709"/>
        <w:rPr>
          <w:bCs w:val="0"/>
          <w:sz w:val="28"/>
        </w:rPr>
      </w:pPr>
      <w:r w:rsidRPr="00E25B1F">
        <w:rPr>
          <w:bCs w:val="0"/>
          <w:sz w:val="28"/>
        </w:rPr>
        <w:t>М.П.</w:t>
      </w:r>
    </w:p>
    <w:p w:rsidR="00282962" w:rsidRPr="00E25B1F" w:rsidRDefault="00282962" w:rsidP="00282962">
      <w:pPr>
        <w:jc w:val="center"/>
        <w:rPr>
          <w:b/>
        </w:rPr>
      </w:pPr>
    </w:p>
    <w:p w:rsidR="00282962" w:rsidRPr="00E25B1F" w:rsidRDefault="00282962" w:rsidP="00282962">
      <w:pPr>
        <w:pStyle w:val="Times12"/>
        <w:tabs>
          <w:tab w:val="left" w:pos="1134"/>
        </w:tabs>
        <w:ind w:firstLine="709"/>
        <w:rPr>
          <w:b/>
          <w:bCs w:val="0"/>
          <w:szCs w:val="24"/>
        </w:rPr>
      </w:pPr>
      <w:r w:rsidRPr="00E25B1F">
        <w:rPr>
          <w:bCs w:val="0"/>
          <w:szCs w:val="24"/>
        </w:rPr>
        <w:t>ИНСТРУКЦИИ ПО</w:t>
      </w:r>
      <w:r w:rsidRPr="00E25B1F">
        <w:rPr>
          <w:b/>
          <w:bCs w:val="0"/>
          <w:szCs w:val="24"/>
        </w:rPr>
        <w:t xml:space="preserve"> </w:t>
      </w:r>
      <w:r w:rsidRPr="00E25B1F">
        <w:rPr>
          <w:bCs w:val="0"/>
          <w:szCs w:val="24"/>
        </w:rPr>
        <w:t>ЗАПОЛНЕНИЮ</w:t>
      </w:r>
    </w:p>
    <w:p w:rsidR="00282962" w:rsidRPr="00E25B1F" w:rsidRDefault="00282962" w:rsidP="0006474B">
      <w:pPr>
        <w:pStyle w:val="Times12"/>
        <w:numPr>
          <w:ilvl w:val="0"/>
          <w:numId w:val="38"/>
        </w:numPr>
        <w:tabs>
          <w:tab w:val="clear" w:pos="960"/>
          <w:tab w:val="num" w:pos="0"/>
          <w:tab w:val="left" w:pos="1134"/>
        </w:tabs>
        <w:ind w:left="0" w:firstLine="709"/>
        <w:rPr>
          <w:szCs w:val="24"/>
        </w:rPr>
      </w:pPr>
      <w:r w:rsidRPr="00E25B1F">
        <w:rPr>
          <w:szCs w:val="24"/>
        </w:rPr>
        <w:t xml:space="preserve">Данные инструкции не следует воспроизводить в документах, подготовленных участником </w:t>
      </w:r>
      <w:r w:rsidR="00466F9E" w:rsidRPr="00E25B1F">
        <w:rPr>
          <w:szCs w:val="24"/>
        </w:rPr>
        <w:t>запроса цен</w:t>
      </w:r>
      <w:r w:rsidRPr="00E25B1F">
        <w:rPr>
          <w:szCs w:val="24"/>
        </w:rPr>
        <w:t>.</w:t>
      </w:r>
    </w:p>
    <w:p w:rsidR="00282962" w:rsidRPr="00E25B1F" w:rsidRDefault="00647F8D" w:rsidP="0006474B">
      <w:pPr>
        <w:pStyle w:val="Times12"/>
        <w:numPr>
          <w:ilvl w:val="0"/>
          <w:numId w:val="38"/>
        </w:numPr>
        <w:tabs>
          <w:tab w:val="clear" w:pos="960"/>
          <w:tab w:val="num" w:pos="0"/>
          <w:tab w:val="left" w:pos="1134"/>
        </w:tabs>
        <w:ind w:left="0" w:firstLine="709"/>
        <w:rPr>
          <w:szCs w:val="24"/>
        </w:rPr>
      </w:pPr>
      <w:r w:rsidRPr="00E25B1F">
        <w:rPr>
          <w:szCs w:val="24"/>
        </w:rPr>
        <w:t xml:space="preserve">Форма Таблицы 2 изменению не подлежит. Все сведения и документы обязательны к предоставлению. </w:t>
      </w:r>
    </w:p>
    <w:p w:rsidR="009C538C" w:rsidRPr="00E25B1F" w:rsidRDefault="009C538C" w:rsidP="009C538C">
      <w:pPr>
        <w:pStyle w:val="Times12"/>
        <w:numPr>
          <w:ilvl w:val="0"/>
          <w:numId w:val="38"/>
        </w:numPr>
        <w:tabs>
          <w:tab w:val="clear" w:pos="960"/>
          <w:tab w:val="num" w:pos="0"/>
          <w:tab w:val="left" w:pos="1134"/>
        </w:tabs>
        <w:ind w:left="0" w:firstLine="709"/>
        <w:rPr>
          <w:szCs w:val="24"/>
        </w:rPr>
      </w:pPr>
      <w:r w:rsidRPr="00E25B1F">
        <w:rPr>
          <w:szCs w:val="24"/>
        </w:rPr>
        <w:t xml:space="preserve">Таблица 2 должна быть представлена в составе заявки на участие в </w:t>
      </w:r>
      <w:r w:rsidR="00A731C4" w:rsidRPr="00E25B1F">
        <w:rPr>
          <w:szCs w:val="24"/>
        </w:rPr>
        <w:t>запросе цен</w:t>
      </w:r>
      <w:r w:rsidRPr="00E25B1F">
        <w:rPr>
          <w:szCs w:val="24"/>
        </w:rPr>
        <w:t xml:space="preserve"> в двух форматах *.</w:t>
      </w:r>
      <w:proofErr w:type="spellStart"/>
      <w:r w:rsidRPr="00E25B1F">
        <w:rPr>
          <w:szCs w:val="24"/>
          <w:lang w:val="en-US"/>
        </w:rPr>
        <w:t>pdf</w:t>
      </w:r>
      <w:proofErr w:type="spellEnd"/>
      <w:r w:rsidRPr="00E25B1F">
        <w:rPr>
          <w:szCs w:val="24"/>
        </w:rPr>
        <w:t xml:space="preserve"> и *.</w:t>
      </w:r>
      <w:proofErr w:type="spellStart"/>
      <w:r w:rsidRPr="00E25B1F">
        <w:rPr>
          <w:szCs w:val="24"/>
        </w:rPr>
        <w:t>xls</w:t>
      </w:r>
      <w:proofErr w:type="spellEnd"/>
      <w:r w:rsidRPr="00E25B1F">
        <w:rPr>
          <w:szCs w:val="24"/>
        </w:rPr>
        <w:t>;</w:t>
      </w:r>
    </w:p>
    <w:p w:rsidR="00AD3B8E" w:rsidRPr="00E25B1F" w:rsidRDefault="00AD3B8E" w:rsidP="00AD3B8E">
      <w:pPr>
        <w:pStyle w:val="Times12"/>
        <w:numPr>
          <w:ilvl w:val="0"/>
          <w:numId w:val="38"/>
        </w:numPr>
        <w:tabs>
          <w:tab w:val="clear" w:pos="960"/>
          <w:tab w:val="num" w:pos="0"/>
          <w:tab w:val="left" w:pos="1134"/>
        </w:tabs>
        <w:ind w:left="0" w:firstLine="709"/>
        <w:rPr>
          <w:szCs w:val="24"/>
        </w:rPr>
      </w:pPr>
      <w:r w:rsidRPr="00E25B1F">
        <w:rPr>
          <w:szCs w:val="24"/>
        </w:rPr>
        <w:t>В столбце 2 участнику запроса цен необходимо указать ИНН.</w:t>
      </w:r>
      <w:r w:rsidRPr="00E25B1F">
        <w:t xml:space="preserve"> </w:t>
      </w:r>
      <w:r w:rsidRPr="00E25B1F">
        <w:rPr>
          <w:szCs w:val="24"/>
        </w:rPr>
        <w:t>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D3B8E" w:rsidRPr="00E25B1F" w:rsidRDefault="00AD3B8E" w:rsidP="00AD3B8E">
      <w:pPr>
        <w:pStyle w:val="Times12"/>
        <w:numPr>
          <w:ilvl w:val="0"/>
          <w:numId w:val="38"/>
        </w:numPr>
        <w:tabs>
          <w:tab w:val="clear" w:pos="960"/>
          <w:tab w:val="num" w:pos="0"/>
          <w:tab w:val="left" w:pos="1134"/>
        </w:tabs>
        <w:ind w:left="0" w:firstLine="709"/>
        <w:rPr>
          <w:szCs w:val="24"/>
        </w:rPr>
      </w:pPr>
      <w:r w:rsidRPr="00E25B1F">
        <w:rPr>
          <w:szCs w:val="24"/>
        </w:rPr>
        <w:t>В столбце 3 участнику запроса цен необходимо указать ОГРН.</w:t>
      </w:r>
      <w:r w:rsidRPr="00E25B1F">
        <w:t xml:space="preserve"> </w:t>
      </w:r>
      <w:r w:rsidRPr="00E25B1F">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D3B8E" w:rsidRPr="00E25B1F" w:rsidRDefault="00AD3B8E" w:rsidP="00AD3B8E">
      <w:pPr>
        <w:pStyle w:val="Times12"/>
        <w:numPr>
          <w:ilvl w:val="0"/>
          <w:numId w:val="38"/>
        </w:numPr>
        <w:tabs>
          <w:tab w:val="clear" w:pos="960"/>
          <w:tab w:val="num" w:pos="0"/>
          <w:tab w:val="left" w:pos="1134"/>
        </w:tabs>
        <w:ind w:left="0" w:firstLine="709"/>
        <w:rPr>
          <w:szCs w:val="24"/>
        </w:rPr>
      </w:pPr>
      <w:r w:rsidRPr="00E25B1F">
        <w:rPr>
          <w:szCs w:val="24"/>
        </w:rPr>
        <w:t>В столбце 4 участником запроса цен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AD3B8E" w:rsidRPr="00E25B1F" w:rsidRDefault="00AD3B8E" w:rsidP="00AD3B8E">
      <w:pPr>
        <w:pStyle w:val="Times12"/>
        <w:numPr>
          <w:ilvl w:val="0"/>
          <w:numId w:val="38"/>
        </w:numPr>
        <w:tabs>
          <w:tab w:val="clear" w:pos="960"/>
          <w:tab w:val="num" w:pos="0"/>
          <w:tab w:val="left" w:pos="1134"/>
        </w:tabs>
        <w:ind w:left="0" w:firstLine="709"/>
        <w:rPr>
          <w:szCs w:val="24"/>
        </w:rPr>
      </w:pPr>
      <w:r w:rsidRPr="00E25B1F">
        <w:rPr>
          <w:szCs w:val="24"/>
        </w:rPr>
        <w:t>В столбце 5 участнику запроса цен необходимо указать код ОКВЭД.</w:t>
      </w:r>
      <w:r w:rsidRPr="00E25B1F">
        <w:t xml:space="preserve"> </w:t>
      </w:r>
      <w:r w:rsidRPr="00E25B1F">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AD3B8E" w:rsidRPr="00E25B1F" w:rsidRDefault="00AD3B8E" w:rsidP="00AD3B8E">
      <w:pPr>
        <w:pStyle w:val="Times12"/>
        <w:numPr>
          <w:ilvl w:val="0"/>
          <w:numId w:val="38"/>
        </w:numPr>
        <w:tabs>
          <w:tab w:val="clear" w:pos="960"/>
          <w:tab w:val="num" w:pos="0"/>
          <w:tab w:val="left" w:pos="1134"/>
        </w:tabs>
        <w:ind w:left="0" w:firstLine="709"/>
        <w:rPr>
          <w:szCs w:val="24"/>
        </w:rPr>
      </w:pPr>
      <w:r w:rsidRPr="00E25B1F">
        <w:rPr>
          <w:szCs w:val="24"/>
        </w:rPr>
        <w:t>Столбец 6 участником запроса цен заполняется в формате Фамилия Имя Отчество, например Иванов Иван Степанович.</w:t>
      </w:r>
    </w:p>
    <w:p w:rsidR="00AD3B8E" w:rsidRPr="00E25B1F" w:rsidRDefault="00AD3B8E" w:rsidP="00AD3B8E">
      <w:pPr>
        <w:pStyle w:val="Times12"/>
        <w:numPr>
          <w:ilvl w:val="0"/>
          <w:numId w:val="38"/>
        </w:numPr>
        <w:tabs>
          <w:tab w:val="clear" w:pos="960"/>
          <w:tab w:val="num" w:pos="0"/>
          <w:tab w:val="left" w:pos="1134"/>
        </w:tabs>
        <w:ind w:left="0" w:firstLine="709"/>
        <w:rPr>
          <w:szCs w:val="24"/>
        </w:rPr>
      </w:pPr>
      <w:r w:rsidRPr="00E25B1F">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D3B8E" w:rsidRPr="00E25B1F" w:rsidRDefault="00AD3B8E" w:rsidP="00AD3B8E">
      <w:pPr>
        <w:pStyle w:val="Times12"/>
        <w:numPr>
          <w:ilvl w:val="0"/>
          <w:numId w:val="38"/>
        </w:numPr>
        <w:tabs>
          <w:tab w:val="clear" w:pos="960"/>
          <w:tab w:val="num" w:pos="0"/>
          <w:tab w:val="left" w:pos="1134"/>
        </w:tabs>
        <w:ind w:left="0" w:firstLine="709"/>
        <w:rPr>
          <w:szCs w:val="24"/>
        </w:rPr>
      </w:pPr>
      <w:r w:rsidRPr="00E25B1F">
        <w:rPr>
          <w:szCs w:val="24"/>
        </w:rPr>
        <w:t>Столбец 8 заполняется согласно образцу.</w:t>
      </w:r>
    </w:p>
    <w:p w:rsidR="00AD3B8E" w:rsidRPr="00E25B1F" w:rsidRDefault="00AD3B8E" w:rsidP="00AD3B8E">
      <w:pPr>
        <w:pStyle w:val="Times12"/>
        <w:numPr>
          <w:ilvl w:val="0"/>
          <w:numId w:val="38"/>
        </w:numPr>
        <w:tabs>
          <w:tab w:val="clear" w:pos="960"/>
          <w:tab w:val="num" w:pos="0"/>
          <w:tab w:val="left" w:pos="1134"/>
        </w:tabs>
        <w:ind w:left="0" w:firstLine="709"/>
        <w:rPr>
          <w:szCs w:val="24"/>
        </w:rPr>
      </w:pPr>
      <w:r w:rsidRPr="00E25B1F">
        <w:rPr>
          <w:szCs w:val="24"/>
        </w:rPr>
        <w:t xml:space="preserve">Столбцы 9, 10 заполняются в порядке пунктов 3, 4 настоящей инструкции. </w:t>
      </w:r>
    </w:p>
    <w:p w:rsidR="00AD3B8E" w:rsidRPr="00E25B1F" w:rsidRDefault="00AD3B8E" w:rsidP="00AD3B8E">
      <w:pPr>
        <w:pStyle w:val="Times12"/>
        <w:numPr>
          <w:ilvl w:val="0"/>
          <w:numId w:val="38"/>
        </w:numPr>
        <w:tabs>
          <w:tab w:val="clear" w:pos="960"/>
          <w:tab w:val="num" w:pos="0"/>
          <w:tab w:val="left" w:pos="1134"/>
        </w:tabs>
        <w:ind w:left="0" w:firstLine="709"/>
        <w:rPr>
          <w:szCs w:val="24"/>
        </w:rPr>
      </w:pPr>
      <w:r w:rsidRPr="00E25B1F">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D3B8E" w:rsidRPr="00E25B1F" w:rsidRDefault="00AD3B8E" w:rsidP="00AD3B8E">
      <w:pPr>
        <w:pStyle w:val="Times12"/>
        <w:numPr>
          <w:ilvl w:val="0"/>
          <w:numId w:val="38"/>
        </w:numPr>
        <w:tabs>
          <w:tab w:val="clear" w:pos="960"/>
          <w:tab w:val="num" w:pos="0"/>
          <w:tab w:val="left" w:pos="1134"/>
        </w:tabs>
        <w:ind w:left="0" w:firstLine="709"/>
        <w:rPr>
          <w:szCs w:val="24"/>
        </w:rPr>
      </w:pPr>
      <w:r w:rsidRPr="00E25B1F">
        <w:rPr>
          <w:szCs w:val="24"/>
        </w:rPr>
        <w:t>Столбец 12 заполняется в формате географической иерархии в нисходящем порядке, например, Тула, ул. Пионеров, 56-89.</w:t>
      </w:r>
    </w:p>
    <w:p w:rsidR="00AD3B8E" w:rsidRPr="00E25B1F" w:rsidRDefault="00AD3B8E" w:rsidP="00AD3B8E">
      <w:pPr>
        <w:pStyle w:val="Times12"/>
        <w:numPr>
          <w:ilvl w:val="0"/>
          <w:numId w:val="38"/>
        </w:numPr>
        <w:tabs>
          <w:tab w:val="clear" w:pos="960"/>
          <w:tab w:val="num" w:pos="0"/>
          <w:tab w:val="left" w:pos="1134"/>
        </w:tabs>
        <w:ind w:left="0" w:firstLine="709"/>
        <w:rPr>
          <w:szCs w:val="24"/>
        </w:rPr>
      </w:pPr>
      <w:r w:rsidRPr="00E25B1F">
        <w:rPr>
          <w:szCs w:val="24"/>
        </w:rPr>
        <w:t>Столбец 13 заполняется в порядке пункта 8 настоящей инструкции.</w:t>
      </w:r>
    </w:p>
    <w:p w:rsidR="00AD3B8E" w:rsidRPr="00E25B1F" w:rsidRDefault="00AD3B8E" w:rsidP="00AD3B8E">
      <w:pPr>
        <w:pStyle w:val="Times12"/>
        <w:numPr>
          <w:ilvl w:val="0"/>
          <w:numId w:val="38"/>
        </w:numPr>
        <w:tabs>
          <w:tab w:val="clear" w:pos="960"/>
          <w:tab w:val="num" w:pos="0"/>
          <w:tab w:val="left" w:pos="1134"/>
        </w:tabs>
        <w:ind w:left="0" w:firstLine="709"/>
        <w:rPr>
          <w:szCs w:val="24"/>
        </w:rPr>
      </w:pPr>
      <w:r w:rsidRPr="00E25B1F">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D3B8E" w:rsidRPr="00E25B1F" w:rsidRDefault="00AD3B8E" w:rsidP="00AD3B8E">
      <w:pPr>
        <w:pStyle w:val="Times12"/>
        <w:numPr>
          <w:ilvl w:val="0"/>
          <w:numId w:val="38"/>
        </w:numPr>
        <w:tabs>
          <w:tab w:val="clear" w:pos="960"/>
          <w:tab w:val="num" w:pos="0"/>
          <w:tab w:val="left" w:pos="1134"/>
        </w:tabs>
        <w:ind w:left="0" w:firstLine="709"/>
        <w:rPr>
          <w:szCs w:val="24"/>
        </w:rPr>
      </w:pPr>
      <w:r w:rsidRPr="00E25B1F">
        <w:rPr>
          <w:szCs w:val="24"/>
        </w:rPr>
        <w:t>В столбце 15 указываются юридический статус и реквизиты подтверждающих документов, например учредительный договор от 23.01.2008.</w:t>
      </w:r>
    </w:p>
    <w:p w:rsidR="00AD3B8E" w:rsidRPr="00E25B1F" w:rsidRDefault="00AD3B8E" w:rsidP="00AD3B8E">
      <w:pPr>
        <w:pStyle w:val="Times12"/>
        <w:ind w:firstLine="0"/>
        <w:jc w:val="center"/>
        <w:rPr>
          <w:i/>
          <w:szCs w:val="24"/>
        </w:rPr>
      </w:pPr>
      <w:r w:rsidRPr="00E25B1F">
        <w:rPr>
          <w:szCs w:val="24"/>
        </w:rPr>
        <w:br w:type="page"/>
      </w:r>
      <w:r w:rsidRPr="00E25B1F">
        <w:rPr>
          <w:i/>
          <w:szCs w:val="24"/>
        </w:rPr>
        <w:t>ОБРАЗЕЦ ЗАПОЛНЕНИЯ ТАБЛИЦЫ СВЕДЕНИЙ О ЦЕПОЧКЕ СОБСТВЕННИКОВ</w:t>
      </w:r>
    </w:p>
    <w:p w:rsidR="00AD3B8E" w:rsidRPr="00E25B1F" w:rsidRDefault="00AD3B8E" w:rsidP="00AD3B8E">
      <w:pPr>
        <w:pStyle w:val="Times12"/>
        <w:ind w:left="10635" w:firstLine="709"/>
        <w:jc w:val="center"/>
        <w:rPr>
          <w:i/>
          <w:szCs w:val="24"/>
        </w:rPr>
      </w:pPr>
      <w:r w:rsidRPr="00E25B1F">
        <w:rPr>
          <w:i/>
          <w:szCs w:val="24"/>
        </w:rPr>
        <w:t>начало</w:t>
      </w:r>
    </w:p>
    <w:tbl>
      <w:tblPr>
        <w:tblW w:w="14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1"/>
        <w:gridCol w:w="1844"/>
        <w:gridCol w:w="2552"/>
        <w:gridCol w:w="1985"/>
        <w:gridCol w:w="2976"/>
        <w:gridCol w:w="2835"/>
      </w:tblGrid>
      <w:tr w:rsidR="00AD3B8E" w:rsidRPr="00E25B1F" w:rsidTr="00244E09">
        <w:trPr>
          <w:trHeight w:val="510"/>
        </w:trPr>
        <w:tc>
          <w:tcPr>
            <w:tcW w:w="566" w:type="dxa"/>
            <w:vMerge w:val="restart"/>
            <w:shd w:val="clear" w:color="auto" w:fill="auto"/>
            <w:vAlign w:val="center"/>
            <w:hideMark/>
          </w:tcPr>
          <w:p w:rsidR="00AD3B8E" w:rsidRPr="00E25B1F" w:rsidRDefault="00AD3B8E" w:rsidP="00244E09">
            <w:pPr>
              <w:jc w:val="center"/>
              <w:rPr>
                <w:i/>
                <w:sz w:val="20"/>
                <w:szCs w:val="20"/>
              </w:rPr>
            </w:pPr>
            <w:r w:rsidRPr="00E25B1F">
              <w:rPr>
                <w:i/>
                <w:sz w:val="20"/>
                <w:szCs w:val="20"/>
              </w:rPr>
              <w:t xml:space="preserve">№ </w:t>
            </w:r>
            <w:proofErr w:type="spellStart"/>
            <w:r w:rsidRPr="00E25B1F">
              <w:rPr>
                <w:i/>
                <w:sz w:val="20"/>
                <w:szCs w:val="20"/>
              </w:rPr>
              <w:t>п</w:t>
            </w:r>
            <w:proofErr w:type="spellEnd"/>
            <w:r w:rsidRPr="00E25B1F">
              <w:rPr>
                <w:i/>
                <w:sz w:val="20"/>
                <w:szCs w:val="20"/>
              </w:rPr>
              <w:t>/</w:t>
            </w:r>
            <w:proofErr w:type="spellStart"/>
            <w:r w:rsidRPr="00E25B1F">
              <w:rPr>
                <w:i/>
                <w:sz w:val="20"/>
                <w:szCs w:val="20"/>
              </w:rPr>
              <w:t>п</w:t>
            </w:r>
            <w:proofErr w:type="spellEnd"/>
          </w:p>
        </w:tc>
        <w:tc>
          <w:tcPr>
            <w:tcW w:w="13753" w:type="dxa"/>
            <w:gridSpan w:val="6"/>
            <w:shd w:val="clear" w:color="auto" w:fill="auto"/>
            <w:vAlign w:val="center"/>
            <w:hideMark/>
          </w:tcPr>
          <w:p w:rsidR="00AD3B8E" w:rsidRPr="00E25B1F" w:rsidRDefault="00AD3B8E" w:rsidP="00C62F68">
            <w:pPr>
              <w:jc w:val="center"/>
              <w:rPr>
                <w:i/>
                <w:sz w:val="20"/>
                <w:szCs w:val="20"/>
              </w:rPr>
            </w:pPr>
            <w:r w:rsidRPr="00E25B1F">
              <w:rPr>
                <w:i/>
                <w:sz w:val="20"/>
                <w:szCs w:val="20"/>
              </w:rPr>
              <w:t xml:space="preserve">Информация об участнике </w:t>
            </w:r>
            <w:r w:rsidR="00C62F68" w:rsidRPr="00E25B1F">
              <w:rPr>
                <w:i/>
                <w:sz w:val="20"/>
                <w:szCs w:val="20"/>
              </w:rPr>
              <w:t>запроса цен</w:t>
            </w:r>
          </w:p>
        </w:tc>
      </w:tr>
      <w:tr w:rsidR="00AD3B8E" w:rsidRPr="00E25B1F" w:rsidTr="00244E09">
        <w:trPr>
          <w:trHeight w:val="1590"/>
        </w:trPr>
        <w:tc>
          <w:tcPr>
            <w:tcW w:w="566" w:type="dxa"/>
            <w:vMerge/>
            <w:vAlign w:val="center"/>
            <w:hideMark/>
          </w:tcPr>
          <w:p w:rsidR="00AD3B8E" w:rsidRPr="00E25B1F" w:rsidRDefault="00AD3B8E" w:rsidP="00244E09">
            <w:pPr>
              <w:rPr>
                <w:i/>
                <w:sz w:val="20"/>
                <w:szCs w:val="20"/>
              </w:rPr>
            </w:pPr>
          </w:p>
        </w:tc>
        <w:tc>
          <w:tcPr>
            <w:tcW w:w="1561" w:type="dxa"/>
            <w:vAlign w:val="center"/>
            <w:hideMark/>
          </w:tcPr>
          <w:p w:rsidR="00AD3B8E" w:rsidRPr="00E25B1F" w:rsidRDefault="00AD3B8E" w:rsidP="00244E09">
            <w:pPr>
              <w:ind w:left="-108" w:right="-108"/>
              <w:jc w:val="center"/>
              <w:rPr>
                <w:i/>
                <w:sz w:val="20"/>
                <w:szCs w:val="20"/>
              </w:rPr>
            </w:pPr>
            <w:r w:rsidRPr="00E25B1F">
              <w:rPr>
                <w:i/>
                <w:sz w:val="20"/>
                <w:szCs w:val="20"/>
              </w:rPr>
              <w:t>ИНН</w:t>
            </w:r>
          </w:p>
        </w:tc>
        <w:tc>
          <w:tcPr>
            <w:tcW w:w="1844" w:type="dxa"/>
            <w:vAlign w:val="center"/>
            <w:hideMark/>
          </w:tcPr>
          <w:p w:rsidR="00AD3B8E" w:rsidRPr="00E25B1F" w:rsidRDefault="00AD3B8E" w:rsidP="00244E09">
            <w:pPr>
              <w:ind w:left="-108" w:right="-108"/>
              <w:jc w:val="center"/>
              <w:rPr>
                <w:i/>
                <w:sz w:val="20"/>
                <w:szCs w:val="20"/>
              </w:rPr>
            </w:pPr>
            <w:r w:rsidRPr="00E25B1F">
              <w:rPr>
                <w:i/>
                <w:sz w:val="20"/>
                <w:szCs w:val="20"/>
              </w:rPr>
              <w:t>ОГРН</w:t>
            </w:r>
          </w:p>
        </w:tc>
        <w:tc>
          <w:tcPr>
            <w:tcW w:w="2552" w:type="dxa"/>
            <w:vAlign w:val="center"/>
            <w:hideMark/>
          </w:tcPr>
          <w:p w:rsidR="00AD3B8E" w:rsidRPr="00E25B1F" w:rsidRDefault="00AD3B8E" w:rsidP="00244E09">
            <w:pPr>
              <w:ind w:left="-108" w:right="-108"/>
              <w:jc w:val="center"/>
              <w:rPr>
                <w:i/>
                <w:sz w:val="20"/>
                <w:szCs w:val="20"/>
              </w:rPr>
            </w:pPr>
            <w:r w:rsidRPr="00E25B1F">
              <w:rPr>
                <w:i/>
                <w:sz w:val="20"/>
                <w:szCs w:val="20"/>
              </w:rPr>
              <w:t>Наименование краткое</w:t>
            </w:r>
          </w:p>
        </w:tc>
        <w:tc>
          <w:tcPr>
            <w:tcW w:w="1985" w:type="dxa"/>
            <w:vAlign w:val="center"/>
            <w:hideMark/>
          </w:tcPr>
          <w:p w:rsidR="00AD3B8E" w:rsidRPr="00E25B1F" w:rsidRDefault="00AD3B8E" w:rsidP="00244E09">
            <w:pPr>
              <w:ind w:left="-108" w:right="-108"/>
              <w:jc w:val="center"/>
              <w:rPr>
                <w:i/>
                <w:sz w:val="20"/>
                <w:szCs w:val="20"/>
              </w:rPr>
            </w:pPr>
            <w:r w:rsidRPr="00E25B1F">
              <w:rPr>
                <w:i/>
                <w:sz w:val="20"/>
                <w:szCs w:val="20"/>
              </w:rPr>
              <w:t>Код ОКВЭД</w:t>
            </w:r>
          </w:p>
        </w:tc>
        <w:tc>
          <w:tcPr>
            <w:tcW w:w="2976" w:type="dxa"/>
            <w:vAlign w:val="center"/>
            <w:hideMark/>
          </w:tcPr>
          <w:p w:rsidR="00AD3B8E" w:rsidRPr="00E25B1F" w:rsidRDefault="00AD3B8E" w:rsidP="00244E09">
            <w:pPr>
              <w:ind w:left="-108" w:right="-108"/>
              <w:jc w:val="center"/>
              <w:rPr>
                <w:i/>
                <w:sz w:val="20"/>
                <w:szCs w:val="20"/>
              </w:rPr>
            </w:pPr>
            <w:r w:rsidRPr="00E25B1F">
              <w:rPr>
                <w:i/>
                <w:sz w:val="20"/>
                <w:szCs w:val="20"/>
              </w:rPr>
              <w:t>Фамилия, Имя, Отчество руководителя</w:t>
            </w:r>
          </w:p>
        </w:tc>
        <w:tc>
          <w:tcPr>
            <w:tcW w:w="2835" w:type="dxa"/>
            <w:shd w:val="clear" w:color="auto" w:fill="auto"/>
            <w:vAlign w:val="center"/>
            <w:hideMark/>
          </w:tcPr>
          <w:p w:rsidR="00AD3B8E" w:rsidRPr="00E25B1F" w:rsidRDefault="00AD3B8E" w:rsidP="00244E09">
            <w:pPr>
              <w:ind w:left="-108" w:right="-108"/>
              <w:jc w:val="center"/>
              <w:rPr>
                <w:i/>
                <w:sz w:val="20"/>
                <w:szCs w:val="20"/>
              </w:rPr>
            </w:pPr>
            <w:r w:rsidRPr="00E25B1F">
              <w:rPr>
                <w:i/>
                <w:sz w:val="20"/>
                <w:szCs w:val="20"/>
              </w:rPr>
              <w:t>Серия и номер документа, удостоверяющего личность руководителя</w:t>
            </w:r>
          </w:p>
        </w:tc>
      </w:tr>
      <w:tr w:rsidR="00AD3B8E" w:rsidRPr="00E25B1F" w:rsidTr="00244E09">
        <w:trPr>
          <w:trHeight w:val="315"/>
        </w:trPr>
        <w:tc>
          <w:tcPr>
            <w:tcW w:w="566" w:type="dxa"/>
            <w:noWrap/>
            <w:vAlign w:val="center"/>
            <w:hideMark/>
          </w:tcPr>
          <w:p w:rsidR="00AD3B8E" w:rsidRPr="00E25B1F" w:rsidRDefault="00AD3B8E" w:rsidP="00244E09">
            <w:pPr>
              <w:jc w:val="center"/>
              <w:rPr>
                <w:i/>
                <w:iCs/>
                <w:sz w:val="20"/>
                <w:szCs w:val="20"/>
              </w:rPr>
            </w:pPr>
            <w:r w:rsidRPr="00E25B1F">
              <w:rPr>
                <w:i/>
                <w:iCs/>
                <w:sz w:val="20"/>
                <w:szCs w:val="20"/>
              </w:rPr>
              <w:t>1</w:t>
            </w:r>
          </w:p>
        </w:tc>
        <w:tc>
          <w:tcPr>
            <w:tcW w:w="1561" w:type="dxa"/>
            <w:noWrap/>
            <w:vAlign w:val="center"/>
            <w:hideMark/>
          </w:tcPr>
          <w:p w:rsidR="00AD3B8E" w:rsidRPr="00E25B1F" w:rsidRDefault="00AD3B8E" w:rsidP="00244E09">
            <w:pPr>
              <w:jc w:val="center"/>
              <w:rPr>
                <w:i/>
                <w:iCs/>
                <w:sz w:val="20"/>
                <w:szCs w:val="20"/>
              </w:rPr>
            </w:pPr>
            <w:r w:rsidRPr="00E25B1F">
              <w:rPr>
                <w:i/>
                <w:iCs/>
                <w:sz w:val="20"/>
                <w:szCs w:val="20"/>
              </w:rPr>
              <w:t>2</w:t>
            </w:r>
          </w:p>
        </w:tc>
        <w:tc>
          <w:tcPr>
            <w:tcW w:w="1844" w:type="dxa"/>
            <w:noWrap/>
            <w:vAlign w:val="center"/>
            <w:hideMark/>
          </w:tcPr>
          <w:p w:rsidR="00AD3B8E" w:rsidRPr="00E25B1F" w:rsidRDefault="00AD3B8E" w:rsidP="00244E09">
            <w:pPr>
              <w:jc w:val="center"/>
              <w:rPr>
                <w:i/>
                <w:iCs/>
                <w:sz w:val="20"/>
                <w:szCs w:val="20"/>
              </w:rPr>
            </w:pPr>
            <w:r w:rsidRPr="00E25B1F">
              <w:rPr>
                <w:i/>
                <w:iCs/>
                <w:sz w:val="20"/>
                <w:szCs w:val="20"/>
              </w:rPr>
              <w:t>3</w:t>
            </w:r>
          </w:p>
        </w:tc>
        <w:tc>
          <w:tcPr>
            <w:tcW w:w="2552" w:type="dxa"/>
            <w:noWrap/>
            <w:vAlign w:val="center"/>
            <w:hideMark/>
          </w:tcPr>
          <w:p w:rsidR="00AD3B8E" w:rsidRPr="00E25B1F" w:rsidRDefault="00AD3B8E" w:rsidP="00244E09">
            <w:pPr>
              <w:jc w:val="center"/>
              <w:rPr>
                <w:i/>
                <w:iCs/>
                <w:sz w:val="20"/>
                <w:szCs w:val="20"/>
              </w:rPr>
            </w:pPr>
            <w:r w:rsidRPr="00E25B1F">
              <w:rPr>
                <w:i/>
                <w:iCs/>
                <w:sz w:val="20"/>
                <w:szCs w:val="20"/>
              </w:rPr>
              <w:t>4</w:t>
            </w:r>
          </w:p>
        </w:tc>
        <w:tc>
          <w:tcPr>
            <w:tcW w:w="1985" w:type="dxa"/>
            <w:noWrap/>
            <w:vAlign w:val="center"/>
            <w:hideMark/>
          </w:tcPr>
          <w:p w:rsidR="00AD3B8E" w:rsidRPr="00E25B1F" w:rsidRDefault="00AD3B8E" w:rsidP="00244E09">
            <w:pPr>
              <w:jc w:val="center"/>
              <w:rPr>
                <w:i/>
                <w:iCs/>
                <w:sz w:val="20"/>
                <w:szCs w:val="20"/>
              </w:rPr>
            </w:pPr>
            <w:r w:rsidRPr="00E25B1F">
              <w:rPr>
                <w:i/>
                <w:iCs/>
                <w:sz w:val="20"/>
                <w:szCs w:val="20"/>
              </w:rPr>
              <w:t>5</w:t>
            </w:r>
          </w:p>
        </w:tc>
        <w:tc>
          <w:tcPr>
            <w:tcW w:w="2976" w:type="dxa"/>
            <w:noWrap/>
            <w:vAlign w:val="center"/>
            <w:hideMark/>
          </w:tcPr>
          <w:p w:rsidR="00AD3B8E" w:rsidRPr="00E25B1F" w:rsidRDefault="00AD3B8E" w:rsidP="00244E09">
            <w:pPr>
              <w:jc w:val="center"/>
              <w:rPr>
                <w:i/>
                <w:iCs/>
                <w:sz w:val="20"/>
                <w:szCs w:val="20"/>
              </w:rPr>
            </w:pPr>
            <w:r w:rsidRPr="00E25B1F">
              <w:rPr>
                <w:i/>
                <w:iCs/>
                <w:sz w:val="20"/>
                <w:szCs w:val="20"/>
              </w:rPr>
              <w:t>6</w:t>
            </w:r>
          </w:p>
        </w:tc>
        <w:tc>
          <w:tcPr>
            <w:tcW w:w="2835" w:type="dxa"/>
            <w:shd w:val="clear" w:color="auto" w:fill="auto"/>
            <w:noWrap/>
            <w:vAlign w:val="center"/>
            <w:hideMark/>
          </w:tcPr>
          <w:p w:rsidR="00AD3B8E" w:rsidRPr="00E25B1F" w:rsidRDefault="00AD3B8E" w:rsidP="00244E09">
            <w:pPr>
              <w:jc w:val="center"/>
              <w:rPr>
                <w:i/>
                <w:iCs/>
                <w:sz w:val="20"/>
                <w:szCs w:val="20"/>
              </w:rPr>
            </w:pPr>
            <w:r w:rsidRPr="00E25B1F">
              <w:rPr>
                <w:i/>
                <w:iCs/>
                <w:sz w:val="20"/>
                <w:szCs w:val="20"/>
              </w:rPr>
              <w:t>7</w:t>
            </w:r>
          </w:p>
        </w:tc>
      </w:tr>
      <w:tr w:rsidR="00AD3B8E" w:rsidRPr="00E25B1F" w:rsidTr="00244E09">
        <w:trPr>
          <w:trHeight w:val="630"/>
        </w:trPr>
        <w:tc>
          <w:tcPr>
            <w:tcW w:w="566" w:type="dxa"/>
            <w:noWrap/>
            <w:vAlign w:val="bottom"/>
            <w:hideMark/>
          </w:tcPr>
          <w:p w:rsidR="00AD3B8E" w:rsidRPr="00E25B1F" w:rsidRDefault="00AD3B8E" w:rsidP="00244E09">
            <w:pPr>
              <w:jc w:val="right"/>
              <w:rPr>
                <w:iCs/>
                <w:sz w:val="20"/>
                <w:szCs w:val="20"/>
              </w:rPr>
            </w:pPr>
            <w:r w:rsidRPr="00E25B1F">
              <w:rPr>
                <w:i/>
                <w:iCs/>
                <w:sz w:val="20"/>
                <w:szCs w:val="20"/>
              </w:rPr>
              <w:t>1</w:t>
            </w:r>
          </w:p>
        </w:tc>
        <w:tc>
          <w:tcPr>
            <w:tcW w:w="1561" w:type="dxa"/>
            <w:noWrap/>
            <w:vAlign w:val="bottom"/>
            <w:hideMark/>
          </w:tcPr>
          <w:p w:rsidR="00AD3B8E" w:rsidRPr="00E25B1F" w:rsidRDefault="00AD3B8E" w:rsidP="00244E09">
            <w:pPr>
              <w:jc w:val="right"/>
              <w:rPr>
                <w:iCs/>
                <w:sz w:val="20"/>
                <w:szCs w:val="20"/>
              </w:rPr>
            </w:pPr>
            <w:r w:rsidRPr="00E25B1F">
              <w:rPr>
                <w:i/>
                <w:iCs/>
                <w:sz w:val="20"/>
                <w:szCs w:val="20"/>
              </w:rPr>
              <w:t>7734567890</w:t>
            </w:r>
          </w:p>
        </w:tc>
        <w:tc>
          <w:tcPr>
            <w:tcW w:w="1844" w:type="dxa"/>
            <w:noWrap/>
            <w:vAlign w:val="bottom"/>
            <w:hideMark/>
          </w:tcPr>
          <w:p w:rsidR="00AD3B8E" w:rsidRPr="00E25B1F" w:rsidRDefault="00AD3B8E" w:rsidP="00244E09">
            <w:pPr>
              <w:rPr>
                <w:iCs/>
                <w:sz w:val="20"/>
                <w:szCs w:val="20"/>
              </w:rPr>
            </w:pPr>
            <w:r w:rsidRPr="00E25B1F">
              <w:rPr>
                <w:i/>
                <w:iCs/>
                <w:sz w:val="20"/>
                <w:szCs w:val="20"/>
              </w:rPr>
              <w:t>1044567890123</w:t>
            </w:r>
          </w:p>
        </w:tc>
        <w:tc>
          <w:tcPr>
            <w:tcW w:w="2552" w:type="dxa"/>
            <w:noWrap/>
            <w:vAlign w:val="bottom"/>
            <w:hideMark/>
          </w:tcPr>
          <w:p w:rsidR="00AD3B8E" w:rsidRPr="00E25B1F" w:rsidRDefault="00AD3B8E" w:rsidP="00244E09">
            <w:pPr>
              <w:rPr>
                <w:iCs/>
                <w:sz w:val="20"/>
                <w:szCs w:val="20"/>
              </w:rPr>
            </w:pPr>
            <w:r w:rsidRPr="00E25B1F">
              <w:rPr>
                <w:i/>
                <w:iCs/>
                <w:sz w:val="20"/>
                <w:szCs w:val="20"/>
              </w:rPr>
              <w:t>ООО "Ромашка"</w:t>
            </w:r>
          </w:p>
        </w:tc>
        <w:tc>
          <w:tcPr>
            <w:tcW w:w="1985" w:type="dxa"/>
            <w:noWrap/>
            <w:vAlign w:val="bottom"/>
            <w:hideMark/>
          </w:tcPr>
          <w:p w:rsidR="00AD3B8E" w:rsidRPr="00E25B1F" w:rsidRDefault="00AD3B8E" w:rsidP="00244E09">
            <w:pPr>
              <w:rPr>
                <w:iCs/>
                <w:sz w:val="20"/>
                <w:szCs w:val="20"/>
              </w:rPr>
            </w:pPr>
            <w:r w:rsidRPr="00E25B1F">
              <w:rPr>
                <w:i/>
                <w:iCs/>
                <w:sz w:val="20"/>
                <w:szCs w:val="20"/>
              </w:rPr>
              <w:t>45.xx.xx</w:t>
            </w:r>
          </w:p>
        </w:tc>
        <w:tc>
          <w:tcPr>
            <w:tcW w:w="2976" w:type="dxa"/>
            <w:noWrap/>
            <w:vAlign w:val="bottom"/>
            <w:hideMark/>
          </w:tcPr>
          <w:p w:rsidR="00AD3B8E" w:rsidRPr="00E25B1F" w:rsidRDefault="00AD3B8E" w:rsidP="00244E09">
            <w:pPr>
              <w:rPr>
                <w:iCs/>
                <w:sz w:val="20"/>
                <w:szCs w:val="20"/>
              </w:rPr>
            </w:pPr>
            <w:r w:rsidRPr="00E25B1F">
              <w:rPr>
                <w:i/>
                <w:iCs/>
                <w:sz w:val="20"/>
                <w:szCs w:val="20"/>
              </w:rPr>
              <w:t>Иванов Иван Степанович</w:t>
            </w:r>
          </w:p>
        </w:tc>
        <w:tc>
          <w:tcPr>
            <w:tcW w:w="2835" w:type="dxa"/>
            <w:shd w:val="clear" w:color="auto" w:fill="auto"/>
            <w:noWrap/>
            <w:vAlign w:val="bottom"/>
            <w:hideMark/>
          </w:tcPr>
          <w:p w:rsidR="00AD3B8E" w:rsidRPr="00E25B1F" w:rsidRDefault="00AD3B8E" w:rsidP="00244E09">
            <w:pPr>
              <w:rPr>
                <w:iCs/>
                <w:sz w:val="20"/>
                <w:szCs w:val="20"/>
              </w:rPr>
            </w:pPr>
            <w:r w:rsidRPr="00E25B1F">
              <w:rPr>
                <w:i/>
                <w:iCs/>
                <w:sz w:val="20"/>
                <w:szCs w:val="20"/>
              </w:rPr>
              <w:t>5003 143877</w:t>
            </w:r>
          </w:p>
        </w:tc>
      </w:tr>
      <w:tr w:rsidR="00AD3B8E" w:rsidRPr="00E25B1F" w:rsidTr="00244E09">
        <w:trPr>
          <w:trHeight w:val="315"/>
        </w:trPr>
        <w:tc>
          <w:tcPr>
            <w:tcW w:w="566" w:type="dxa"/>
            <w:noWrap/>
            <w:vAlign w:val="bottom"/>
            <w:hideMark/>
          </w:tcPr>
          <w:p w:rsidR="00AD3B8E" w:rsidRPr="00E25B1F" w:rsidRDefault="00AD3B8E" w:rsidP="00244E09">
            <w:pPr>
              <w:rPr>
                <w:iCs/>
                <w:sz w:val="20"/>
                <w:szCs w:val="20"/>
              </w:rPr>
            </w:pPr>
          </w:p>
        </w:tc>
        <w:tc>
          <w:tcPr>
            <w:tcW w:w="1561" w:type="dxa"/>
            <w:noWrap/>
            <w:vAlign w:val="bottom"/>
            <w:hideMark/>
          </w:tcPr>
          <w:p w:rsidR="00AD3B8E" w:rsidRPr="00E25B1F" w:rsidRDefault="00AD3B8E" w:rsidP="00244E09">
            <w:pPr>
              <w:rPr>
                <w:iCs/>
                <w:sz w:val="20"/>
                <w:szCs w:val="20"/>
              </w:rPr>
            </w:pPr>
          </w:p>
        </w:tc>
        <w:tc>
          <w:tcPr>
            <w:tcW w:w="1844" w:type="dxa"/>
            <w:noWrap/>
            <w:vAlign w:val="bottom"/>
            <w:hideMark/>
          </w:tcPr>
          <w:p w:rsidR="00AD3B8E" w:rsidRPr="00E25B1F" w:rsidRDefault="00AD3B8E" w:rsidP="00244E09">
            <w:pPr>
              <w:rPr>
                <w:iCs/>
                <w:sz w:val="20"/>
                <w:szCs w:val="20"/>
              </w:rPr>
            </w:pPr>
          </w:p>
        </w:tc>
        <w:tc>
          <w:tcPr>
            <w:tcW w:w="2552" w:type="dxa"/>
            <w:noWrap/>
            <w:vAlign w:val="bottom"/>
            <w:hideMark/>
          </w:tcPr>
          <w:p w:rsidR="00AD3B8E" w:rsidRPr="00E25B1F" w:rsidRDefault="00AD3B8E" w:rsidP="00244E09">
            <w:pPr>
              <w:rPr>
                <w:iCs/>
                <w:sz w:val="20"/>
                <w:szCs w:val="20"/>
              </w:rPr>
            </w:pPr>
          </w:p>
        </w:tc>
        <w:tc>
          <w:tcPr>
            <w:tcW w:w="1985" w:type="dxa"/>
            <w:noWrap/>
            <w:vAlign w:val="bottom"/>
            <w:hideMark/>
          </w:tcPr>
          <w:p w:rsidR="00AD3B8E" w:rsidRPr="00E25B1F" w:rsidRDefault="00AD3B8E" w:rsidP="00244E09">
            <w:pPr>
              <w:rPr>
                <w:iCs/>
                <w:sz w:val="20"/>
                <w:szCs w:val="20"/>
              </w:rPr>
            </w:pPr>
          </w:p>
        </w:tc>
        <w:tc>
          <w:tcPr>
            <w:tcW w:w="2976" w:type="dxa"/>
            <w:noWrap/>
            <w:vAlign w:val="bottom"/>
            <w:hideMark/>
          </w:tcPr>
          <w:p w:rsidR="00AD3B8E" w:rsidRPr="00E25B1F" w:rsidRDefault="00AD3B8E" w:rsidP="00244E09">
            <w:pPr>
              <w:rPr>
                <w:iCs/>
                <w:sz w:val="20"/>
                <w:szCs w:val="20"/>
              </w:rPr>
            </w:pPr>
          </w:p>
        </w:tc>
        <w:tc>
          <w:tcPr>
            <w:tcW w:w="2835" w:type="dxa"/>
            <w:shd w:val="clear" w:color="auto" w:fill="auto"/>
            <w:noWrap/>
            <w:vAlign w:val="bottom"/>
            <w:hideMark/>
          </w:tcPr>
          <w:p w:rsidR="00AD3B8E" w:rsidRPr="00E25B1F" w:rsidRDefault="00AD3B8E" w:rsidP="00244E09">
            <w:pPr>
              <w:rPr>
                <w:iCs/>
                <w:sz w:val="20"/>
                <w:szCs w:val="20"/>
              </w:rPr>
            </w:pPr>
          </w:p>
        </w:tc>
      </w:tr>
      <w:tr w:rsidR="00AD3B8E" w:rsidRPr="00E25B1F" w:rsidTr="00244E09">
        <w:trPr>
          <w:trHeight w:val="315"/>
        </w:trPr>
        <w:tc>
          <w:tcPr>
            <w:tcW w:w="566" w:type="dxa"/>
            <w:noWrap/>
            <w:vAlign w:val="bottom"/>
            <w:hideMark/>
          </w:tcPr>
          <w:p w:rsidR="00AD3B8E" w:rsidRPr="00E25B1F" w:rsidRDefault="00AD3B8E" w:rsidP="00244E09">
            <w:pPr>
              <w:rPr>
                <w:iCs/>
                <w:sz w:val="20"/>
                <w:szCs w:val="20"/>
              </w:rPr>
            </w:pPr>
            <w:r w:rsidRPr="00E25B1F">
              <w:rPr>
                <w:iCs/>
                <w:sz w:val="20"/>
                <w:szCs w:val="20"/>
              </w:rPr>
              <w:t> </w:t>
            </w:r>
          </w:p>
        </w:tc>
        <w:tc>
          <w:tcPr>
            <w:tcW w:w="1561" w:type="dxa"/>
            <w:noWrap/>
            <w:vAlign w:val="bottom"/>
            <w:hideMark/>
          </w:tcPr>
          <w:p w:rsidR="00AD3B8E" w:rsidRPr="00E25B1F" w:rsidRDefault="00AD3B8E" w:rsidP="00244E09">
            <w:pPr>
              <w:rPr>
                <w:iCs/>
                <w:sz w:val="20"/>
                <w:szCs w:val="20"/>
              </w:rPr>
            </w:pPr>
            <w:r w:rsidRPr="00E25B1F">
              <w:rPr>
                <w:iCs/>
                <w:sz w:val="20"/>
                <w:szCs w:val="20"/>
              </w:rPr>
              <w:t> </w:t>
            </w:r>
          </w:p>
        </w:tc>
        <w:tc>
          <w:tcPr>
            <w:tcW w:w="1844" w:type="dxa"/>
            <w:noWrap/>
            <w:vAlign w:val="bottom"/>
            <w:hideMark/>
          </w:tcPr>
          <w:p w:rsidR="00AD3B8E" w:rsidRPr="00E25B1F" w:rsidRDefault="00AD3B8E" w:rsidP="00244E09">
            <w:pPr>
              <w:rPr>
                <w:iCs/>
                <w:sz w:val="20"/>
                <w:szCs w:val="20"/>
              </w:rPr>
            </w:pPr>
            <w:r w:rsidRPr="00E25B1F">
              <w:rPr>
                <w:iCs/>
                <w:sz w:val="20"/>
                <w:szCs w:val="20"/>
              </w:rPr>
              <w:t> </w:t>
            </w:r>
          </w:p>
        </w:tc>
        <w:tc>
          <w:tcPr>
            <w:tcW w:w="2552" w:type="dxa"/>
            <w:noWrap/>
            <w:vAlign w:val="bottom"/>
            <w:hideMark/>
          </w:tcPr>
          <w:p w:rsidR="00AD3B8E" w:rsidRPr="00E25B1F" w:rsidRDefault="00AD3B8E" w:rsidP="00244E09">
            <w:pPr>
              <w:rPr>
                <w:iCs/>
                <w:sz w:val="20"/>
                <w:szCs w:val="20"/>
              </w:rPr>
            </w:pPr>
            <w:r w:rsidRPr="00E25B1F">
              <w:rPr>
                <w:iCs/>
                <w:sz w:val="20"/>
                <w:szCs w:val="20"/>
              </w:rPr>
              <w:t> </w:t>
            </w:r>
          </w:p>
        </w:tc>
        <w:tc>
          <w:tcPr>
            <w:tcW w:w="1985" w:type="dxa"/>
            <w:noWrap/>
            <w:vAlign w:val="bottom"/>
            <w:hideMark/>
          </w:tcPr>
          <w:p w:rsidR="00AD3B8E" w:rsidRPr="00E25B1F" w:rsidRDefault="00AD3B8E" w:rsidP="00244E09">
            <w:pPr>
              <w:rPr>
                <w:iCs/>
                <w:sz w:val="20"/>
                <w:szCs w:val="20"/>
              </w:rPr>
            </w:pPr>
            <w:r w:rsidRPr="00E25B1F">
              <w:rPr>
                <w:iCs/>
                <w:sz w:val="20"/>
                <w:szCs w:val="20"/>
              </w:rPr>
              <w:t> </w:t>
            </w:r>
          </w:p>
        </w:tc>
        <w:tc>
          <w:tcPr>
            <w:tcW w:w="2976" w:type="dxa"/>
            <w:noWrap/>
            <w:vAlign w:val="bottom"/>
            <w:hideMark/>
          </w:tcPr>
          <w:p w:rsidR="00AD3B8E" w:rsidRPr="00E25B1F" w:rsidRDefault="00AD3B8E" w:rsidP="00244E09">
            <w:pPr>
              <w:rPr>
                <w:iCs/>
                <w:sz w:val="20"/>
                <w:szCs w:val="20"/>
              </w:rPr>
            </w:pPr>
            <w:r w:rsidRPr="00E25B1F">
              <w:rPr>
                <w:iCs/>
                <w:sz w:val="20"/>
                <w:szCs w:val="20"/>
              </w:rPr>
              <w:t> </w:t>
            </w:r>
          </w:p>
        </w:tc>
        <w:tc>
          <w:tcPr>
            <w:tcW w:w="2835" w:type="dxa"/>
            <w:shd w:val="clear" w:color="auto" w:fill="auto"/>
            <w:noWrap/>
            <w:vAlign w:val="bottom"/>
            <w:hideMark/>
          </w:tcPr>
          <w:p w:rsidR="00AD3B8E" w:rsidRPr="00E25B1F" w:rsidRDefault="00AD3B8E" w:rsidP="00244E09">
            <w:pPr>
              <w:rPr>
                <w:iCs/>
                <w:sz w:val="20"/>
                <w:szCs w:val="20"/>
              </w:rPr>
            </w:pPr>
            <w:r w:rsidRPr="00E25B1F">
              <w:rPr>
                <w:iCs/>
                <w:sz w:val="20"/>
                <w:szCs w:val="20"/>
              </w:rPr>
              <w:t> </w:t>
            </w:r>
          </w:p>
        </w:tc>
      </w:tr>
      <w:tr w:rsidR="00AD3B8E" w:rsidRPr="00E25B1F" w:rsidTr="00244E09">
        <w:trPr>
          <w:trHeight w:val="315"/>
        </w:trPr>
        <w:tc>
          <w:tcPr>
            <w:tcW w:w="566" w:type="dxa"/>
            <w:noWrap/>
            <w:vAlign w:val="bottom"/>
            <w:hideMark/>
          </w:tcPr>
          <w:p w:rsidR="00AD3B8E" w:rsidRPr="00E25B1F" w:rsidRDefault="00AD3B8E" w:rsidP="00244E09">
            <w:pPr>
              <w:rPr>
                <w:sz w:val="20"/>
                <w:szCs w:val="20"/>
              </w:rPr>
            </w:pPr>
          </w:p>
        </w:tc>
        <w:tc>
          <w:tcPr>
            <w:tcW w:w="1561" w:type="dxa"/>
            <w:noWrap/>
            <w:vAlign w:val="bottom"/>
            <w:hideMark/>
          </w:tcPr>
          <w:p w:rsidR="00AD3B8E" w:rsidRPr="00E25B1F" w:rsidRDefault="00AD3B8E" w:rsidP="00244E09">
            <w:pPr>
              <w:rPr>
                <w:sz w:val="20"/>
                <w:szCs w:val="20"/>
              </w:rPr>
            </w:pPr>
          </w:p>
        </w:tc>
        <w:tc>
          <w:tcPr>
            <w:tcW w:w="1844" w:type="dxa"/>
            <w:noWrap/>
            <w:vAlign w:val="bottom"/>
            <w:hideMark/>
          </w:tcPr>
          <w:p w:rsidR="00AD3B8E" w:rsidRPr="00E25B1F" w:rsidRDefault="00AD3B8E" w:rsidP="00244E09">
            <w:pPr>
              <w:rPr>
                <w:sz w:val="20"/>
                <w:szCs w:val="20"/>
              </w:rPr>
            </w:pPr>
          </w:p>
        </w:tc>
        <w:tc>
          <w:tcPr>
            <w:tcW w:w="2552" w:type="dxa"/>
            <w:noWrap/>
            <w:vAlign w:val="bottom"/>
            <w:hideMark/>
          </w:tcPr>
          <w:p w:rsidR="00AD3B8E" w:rsidRPr="00E25B1F" w:rsidRDefault="00AD3B8E" w:rsidP="00244E09">
            <w:pPr>
              <w:rPr>
                <w:sz w:val="20"/>
                <w:szCs w:val="20"/>
              </w:rPr>
            </w:pPr>
          </w:p>
        </w:tc>
        <w:tc>
          <w:tcPr>
            <w:tcW w:w="1985" w:type="dxa"/>
            <w:noWrap/>
            <w:vAlign w:val="bottom"/>
            <w:hideMark/>
          </w:tcPr>
          <w:p w:rsidR="00AD3B8E" w:rsidRPr="00E25B1F" w:rsidRDefault="00AD3B8E" w:rsidP="00244E09">
            <w:pPr>
              <w:rPr>
                <w:sz w:val="20"/>
                <w:szCs w:val="20"/>
              </w:rPr>
            </w:pPr>
          </w:p>
        </w:tc>
        <w:tc>
          <w:tcPr>
            <w:tcW w:w="2976" w:type="dxa"/>
            <w:noWrap/>
            <w:vAlign w:val="bottom"/>
            <w:hideMark/>
          </w:tcPr>
          <w:p w:rsidR="00AD3B8E" w:rsidRPr="00E25B1F" w:rsidRDefault="00AD3B8E" w:rsidP="00244E09">
            <w:pPr>
              <w:rPr>
                <w:sz w:val="20"/>
                <w:szCs w:val="20"/>
              </w:rPr>
            </w:pPr>
          </w:p>
        </w:tc>
        <w:tc>
          <w:tcPr>
            <w:tcW w:w="2835" w:type="dxa"/>
            <w:shd w:val="clear" w:color="auto" w:fill="auto"/>
            <w:noWrap/>
            <w:vAlign w:val="bottom"/>
            <w:hideMark/>
          </w:tcPr>
          <w:p w:rsidR="00AD3B8E" w:rsidRPr="00E25B1F" w:rsidRDefault="00AD3B8E" w:rsidP="00244E09">
            <w:pPr>
              <w:rPr>
                <w:sz w:val="20"/>
                <w:szCs w:val="20"/>
              </w:rPr>
            </w:pPr>
          </w:p>
        </w:tc>
      </w:tr>
      <w:tr w:rsidR="00AD3B8E" w:rsidRPr="00E25B1F" w:rsidTr="00244E09">
        <w:trPr>
          <w:trHeight w:val="315"/>
        </w:trPr>
        <w:tc>
          <w:tcPr>
            <w:tcW w:w="566" w:type="dxa"/>
            <w:noWrap/>
            <w:vAlign w:val="bottom"/>
            <w:hideMark/>
          </w:tcPr>
          <w:p w:rsidR="00AD3B8E" w:rsidRPr="00E25B1F" w:rsidRDefault="00AD3B8E" w:rsidP="00244E09">
            <w:pPr>
              <w:rPr>
                <w:sz w:val="20"/>
                <w:szCs w:val="20"/>
              </w:rPr>
            </w:pPr>
          </w:p>
        </w:tc>
        <w:tc>
          <w:tcPr>
            <w:tcW w:w="1561" w:type="dxa"/>
            <w:noWrap/>
            <w:vAlign w:val="bottom"/>
            <w:hideMark/>
          </w:tcPr>
          <w:p w:rsidR="00AD3B8E" w:rsidRPr="00E25B1F" w:rsidRDefault="00AD3B8E" w:rsidP="00244E09">
            <w:pPr>
              <w:rPr>
                <w:sz w:val="20"/>
                <w:szCs w:val="20"/>
              </w:rPr>
            </w:pPr>
          </w:p>
        </w:tc>
        <w:tc>
          <w:tcPr>
            <w:tcW w:w="1844" w:type="dxa"/>
            <w:noWrap/>
            <w:vAlign w:val="bottom"/>
            <w:hideMark/>
          </w:tcPr>
          <w:p w:rsidR="00AD3B8E" w:rsidRPr="00E25B1F" w:rsidRDefault="00AD3B8E" w:rsidP="00244E09">
            <w:pPr>
              <w:rPr>
                <w:sz w:val="20"/>
                <w:szCs w:val="20"/>
              </w:rPr>
            </w:pPr>
          </w:p>
        </w:tc>
        <w:tc>
          <w:tcPr>
            <w:tcW w:w="2552" w:type="dxa"/>
            <w:noWrap/>
            <w:vAlign w:val="bottom"/>
            <w:hideMark/>
          </w:tcPr>
          <w:p w:rsidR="00AD3B8E" w:rsidRPr="00E25B1F" w:rsidRDefault="00AD3B8E" w:rsidP="00244E09">
            <w:pPr>
              <w:rPr>
                <w:sz w:val="20"/>
                <w:szCs w:val="20"/>
              </w:rPr>
            </w:pPr>
          </w:p>
        </w:tc>
        <w:tc>
          <w:tcPr>
            <w:tcW w:w="1985" w:type="dxa"/>
            <w:noWrap/>
            <w:vAlign w:val="bottom"/>
            <w:hideMark/>
          </w:tcPr>
          <w:p w:rsidR="00AD3B8E" w:rsidRPr="00E25B1F" w:rsidRDefault="00AD3B8E" w:rsidP="00244E09">
            <w:pPr>
              <w:rPr>
                <w:sz w:val="20"/>
                <w:szCs w:val="20"/>
              </w:rPr>
            </w:pPr>
          </w:p>
        </w:tc>
        <w:tc>
          <w:tcPr>
            <w:tcW w:w="2976" w:type="dxa"/>
            <w:noWrap/>
            <w:vAlign w:val="bottom"/>
            <w:hideMark/>
          </w:tcPr>
          <w:p w:rsidR="00AD3B8E" w:rsidRPr="00E25B1F" w:rsidRDefault="00AD3B8E" w:rsidP="00244E09">
            <w:pPr>
              <w:rPr>
                <w:sz w:val="20"/>
                <w:szCs w:val="20"/>
              </w:rPr>
            </w:pPr>
          </w:p>
        </w:tc>
        <w:tc>
          <w:tcPr>
            <w:tcW w:w="2835" w:type="dxa"/>
            <w:shd w:val="clear" w:color="auto" w:fill="auto"/>
            <w:noWrap/>
            <w:vAlign w:val="bottom"/>
            <w:hideMark/>
          </w:tcPr>
          <w:p w:rsidR="00AD3B8E" w:rsidRPr="00E25B1F" w:rsidRDefault="00AD3B8E" w:rsidP="00244E09">
            <w:pPr>
              <w:rPr>
                <w:sz w:val="20"/>
                <w:szCs w:val="20"/>
              </w:rPr>
            </w:pPr>
          </w:p>
        </w:tc>
      </w:tr>
      <w:tr w:rsidR="00AD3B8E" w:rsidRPr="00E25B1F" w:rsidTr="00244E09">
        <w:trPr>
          <w:trHeight w:val="315"/>
        </w:trPr>
        <w:tc>
          <w:tcPr>
            <w:tcW w:w="566" w:type="dxa"/>
            <w:noWrap/>
            <w:vAlign w:val="bottom"/>
            <w:hideMark/>
          </w:tcPr>
          <w:p w:rsidR="00AD3B8E" w:rsidRPr="00E25B1F" w:rsidRDefault="00AD3B8E" w:rsidP="00244E09">
            <w:pPr>
              <w:rPr>
                <w:sz w:val="20"/>
                <w:szCs w:val="20"/>
              </w:rPr>
            </w:pPr>
          </w:p>
        </w:tc>
        <w:tc>
          <w:tcPr>
            <w:tcW w:w="1561" w:type="dxa"/>
            <w:noWrap/>
            <w:vAlign w:val="bottom"/>
            <w:hideMark/>
          </w:tcPr>
          <w:p w:rsidR="00AD3B8E" w:rsidRPr="00E25B1F" w:rsidRDefault="00AD3B8E" w:rsidP="00244E09">
            <w:pPr>
              <w:rPr>
                <w:sz w:val="20"/>
                <w:szCs w:val="20"/>
              </w:rPr>
            </w:pPr>
          </w:p>
        </w:tc>
        <w:tc>
          <w:tcPr>
            <w:tcW w:w="1844" w:type="dxa"/>
            <w:noWrap/>
            <w:vAlign w:val="bottom"/>
            <w:hideMark/>
          </w:tcPr>
          <w:p w:rsidR="00AD3B8E" w:rsidRPr="00E25B1F" w:rsidRDefault="00AD3B8E" w:rsidP="00244E09">
            <w:pPr>
              <w:rPr>
                <w:sz w:val="20"/>
                <w:szCs w:val="20"/>
              </w:rPr>
            </w:pPr>
          </w:p>
        </w:tc>
        <w:tc>
          <w:tcPr>
            <w:tcW w:w="2552" w:type="dxa"/>
            <w:noWrap/>
            <w:vAlign w:val="bottom"/>
            <w:hideMark/>
          </w:tcPr>
          <w:p w:rsidR="00AD3B8E" w:rsidRPr="00E25B1F" w:rsidRDefault="00AD3B8E" w:rsidP="00244E09">
            <w:pPr>
              <w:rPr>
                <w:sz w:val="20"/>
                <w:szCs w:val="20"/>
              </w:rPr>
            </w:pPr>
          </w:p>
        </w:tc>
        <w:tc>
          <w:tcPr>
            <w:tcW w:w="1985" w:type="dxa"/>
            <w:noWrap/>
            <w:vAlign w:val="bottom"/>
            <w:hideMark/>
          </w:tcPr>
          <w:p w:rsidR="00AD3B8E" w:rsidRPr="00E25B1F" w:rsidRDefault="00AD3B8E" w:rsidP="00244E09">
            <w:pPr>
              <w:rPr>
                <w:sz w:val="20"/>
                <w:szCs w:val="20"/>
              </w:rPr>
            </w:pPr>
          </w:p>
        </w:tc>
        <w:tc>
          <w:tcPr>
            <w:tcW w:w="2976" w:type="dxa"/>
            <w:noWrap/>
            <w:vAlign w:val="bottom"/>
            <w:hideMark/>
          </w:tcPr>
          <w:p w:rsidR="00AD3B8E" w:rsidRPr="00E25B1F" w:rsidRDefault="00AD3B8E" w:rsidP="00244E09">
            <w:pPr>
              <w:rPr>
                <w:sz w:val="20"/>
                <w:szCs w:val="20"/>
              </w:rPr>
            </w:pPr>
          </w:p>
        </w:tc>
        <w:tc>
          <w:tcPr>
            <w:tcW w:w="2835" w:type="dxa"/>
            <w:shd w:val="clear" w:color="auto" w:fill="auto"/>
            <w:noWrap/>
            <w:vAlign w:val="bottom"/>
            <w:hideMark/>
          </w:tcPr>
          <w:p w:rsidR="00AD3B8E" w:rsidRPr="00E25B1F" w:rsidRDefault="00AD3B8E" w:rsidP="00244E09">
            <w:pPr>
              <w:rPr>
                <w:sz w:val="20"/>
                <w:szCs w:val="20"/>
              </w:rPr>
            </w:pPr>
          </w:p>
        </w:tc>
      </w:tr>
      <w:tr w:rsidR="00AD3B8E" w:rsidRPr="00E25B1F" w:rsidTr="00244E09">
        <w:trPr>
          <w:trHeight w:val="315"/>
        </w:trPr>
        <w:tc>
          <w:tcPr>
            <w:tcW w:w="566" w:type="dxa"/>
            <w:noWrap/>
            <w:vAlign w:val="bottom"/>
            <w:hideMark/>
          </w:tcPr>
          <w:p w:rsidR="00AD3B8E" w:rsidRPr="00E25B1F" w:rsidRDefault="00AD3B8E" w:rsidP="00244E09">
            <w:pPr>
              <w:rPr>
                <w:sz w:val="20"/>
                <w:szCs w:val="20"/>
              </w:rPr>
            </w:pPr>
          </w:p>
        </w:tc>
        <w:tc>
          <w:tcPr>
            <w:tcW w:w="1561" w:type="dxa"/>
            <w:noWrap/>
            <w:vAlign w:val="bottom"/>
            <w:hideMark/>
          </w:tcPr>
          <w:p w:rsidR="00AD3B8E" w:rsidRPr="00E25B1F" w:rsidRDefault="00AD3B8E" w:rsidP="00244E09">
            <w:pPr>
              <w:rPr>
                <w:sz w:val="20"/>
                <w:szCs w:val="20"/>
              </w:rPr>
            </w:pPr>
          </w:p>
        </w:tc>
        <w:tc>
          <w:tcPr>
            <w:tcW w:w="1844" w:type="dxa"/>
            <w:noWrap/>
            <w:vAlign w:val="bottom"/>
            <w:hideMark/>
          </w:tcPr>
          <w:p w:rsidR="00AD3B8E" w:rsidRPr="00E25B1F" w:rsidRDefault="00AD3B8E" w:rsidP="00244E09">
            <w:pPr>
              <w:rPr>
                <w:sz w:val="20"/>
                <w:szCs w:val="20"/>
              </w:rPr>
            </w:pPr>
          </w:p>
        </w:tc>
        <w:tc>
          <w:tcPr>
            <w:tcW w:w="2552" w:type="dxa"/>
            <w:noWrap/>
            <w:vAlign w:val="bottom"/>
            <w:hideMark/>
          </w:tcPr>
          <w:p w:rsidR="00AD3B8E" w:rsidRPr="00E25B1F" w:rsidRDefault="00AD3B8E" w:rsidP="00244E09">
            <w:pPr>
              <w:rPr>
                <w:sz w:val="20"/>
                <w:szCs w:val="20"/>
              </w:rPr>
            </w:pPr>
          </w:p>
        </w:tc>
        <w:tc>
          <w:tcPr>
            <w:tcW w:w="1985" w:type="dxa"/>
            <w:noWrap/>
            <w:vAlign w:val="bottom"/>
            <w:hideMark/>
          </w:tcPr>
          <w:p w:rsidR="00AD3B8E" w:rsidRPr="00E25B1F" w:rsidRDefault="00AD3B8E" w:rsidP="00244E09">
            <w:pPr>
              <w:rPr>
                <w:sz w:val="20"/>
                <w:szCs w:val="20"/>
              </w:rPr>
            </w:pPr>
          </w:p>
        </w:tc>
        <w:tc>
          <w:tcPr>
            <w:tcW w:w="2976" w:type="dxa"/>
            <w:noWrap/>
            <w:vAlign w:val="bottom"/>
            <w:hideMark/>
          </w:tcPr>
          <w:p w:rsidR="00AD3B8E" w:rsidRPr="00E25B1F" w:rsidRDefault="00AD3B8E" w:rsidP="00244E09">
            <w:pPr>
              <w:rPr>
                <w:sz w:val="20"/>
                <w:szCs w:val="20"/>
              </w:rPr>
            </w:pPr>
          </w:p>
        </w:tc>
        <w:tc>
          <w:tcPr>
            <w:tcW w:w="2835" w:type="dxa"/>
            <w:shd w:val="clear" w:color="auto" w:fill="auto"/>
            <w:noWrap/>
            <w:vAlign w:val="bottom"/>
            <w:hideMark/>
          </w:tcPr>
          <w:p w:rsidR="00AD3B8E" w:rsidRPr="00E25B1F" w:rsidRDefault="00AD3B8E" w:rsidP="00244E09">
            <w:pPr>
              <w:rPr>
                <w:sz w:val="20"/>
                <w:szCs w:val="20"/>
              </w:rPr>
            </w:pPr>
          </w:p>
        </w:tc>
      </w:tr>
      <w:tr w:rsidR="00AD3B8E" w:rsidRPr="00E25B1F" w:rsidTr="00244E09">
        <w:trPr>
          <w:trHeight w:val="315"/>
        </w:trPr>
        <w:tc>
          <w:tcPr>
            <w:tcW w:w="566" w:type="dxa"/>
            <w:noWrap/>
            <w:vAlign w:val="bottom"/>
            <w:hideMark/>
          </w:tcPr>
          <w:p w:rsidR="00AD3B8E" w:rsidRPr="00E25B1F" w:rsidRDefault="00AD3B8E" w:rsidP="00244E09">
            <w:pPr>
              <w:rPr>
                <w:sz w:val="20"/>
                <w:szCs w:val="20"/>
              </w:rPr>
            </w:pPr>
          </w:p>
        </w:tc>
        <w:tc>
          <w:tcPr>
            <w:tcW w:w="1561" w:type="dxa"/>
            <w:noWrap/>
            <w:vAlign w:val="bottom"/>
            <w:hideMark/>
          </w:tcPr>
          <w:p w:rsidR="00AD3B8E" w:rsidRPr="00E25B1F" w:rsidRDefault="00AD3B8E" w:rsidP="00244E09">
            <w:pPr>
              <w:rPr>
                <w:sz w:val="20"/>
                <w:szCs w:val="20"/>
              </w:rPr>
            </w:pPr>
          </w:p>
        </w:tc>
        <w:tc>
          <w:tcPr>
            <w:tcW w:w="1844" w:type="dxa"/>
            <w:noWrap/>
            <w:vAlign w:val="bottom"/>
            <w:hideMark/>
          </w:tcPr>
          <w:p w:rsidR="00AD3B8E" w:rsidRPr="00E25B1F" w:rsidRDefault="00AD3B8E" w:rsidP="00244E09">
            <w:pPr>
              <w:rPr>
                <w:sz w:val="20"/>
                <w:szCs w:val="20"/>
              </w:rPr>
            </w:pPr>
          </w:p>
        </w:tc>
        <w:tc>
          <w:tcPr>
            <w:tcW w:w="2552" w:type="dxa"/>
            <w:noWrap/>
            <w:vAlign w:val="bottom"/>
            <w:hideMark/>
          </w:tcPr>
          <w:p w:rsidR="00AD3B8E" w:rsidRPr="00E25B1F" w:rsidRDefault="00AD3B8E" w:rsidP="00244E09">
            <w:pPr>
              <w:rPr>
                <w:sz w:val="20"/>
                <w:szCs w:val="20"/>
              </w:rPr>
            </w:pPr>
          </w:p>
        </w:tc>
        <w:tc>
          <w:tcPr>
            <w:tcW w:w="1985" w:type="dxa"/>
            <w:noWrap/>
            <w:vAlign w:val="bottom"/>
            <w:hideMark/>
          </w:tcPr>
          <w:p w:rsidR="00AD3B8E" w:rsidRPr="00E25B1F" w:rsidRDefault="00AD3B8E" w:rsidP="00244E09">
            <w:pPr>
              <w:rPr>
                <w:sz w:val="20"/>
                <w:szCs w:val="20"/>
              </w:rPr>
            </w:pPr>
          </w:p>
        </w:tc>
        <w:tc>
          <w:tcPr>
            <w:tcW w:w="2976" w:type="dxa"/>
            <w:noWrap/>
            <w:vAlign w:val="bottom"/>
            <w:hideMark/>
          </w:tcPr>
          <w:p w:rsidR="00AD3B8E" w:rsidRPr="00E25B1F" w:rsidRDefault="00AD3B8E" w:rsidP="00244E09">
            <w:pPr>
              <w:rPr>
                <w:sz w:val="20"/>
                <w:szCs w:val="20"/>
              </w:rPr>
            </w:pPr>
          </w:p>
        </w:tc>
        <w:tc>
          <w:tcPr>
            <w:tcW w:w="2835" w:type="dxa"/>
            <w:shd w:val="clear" w:color="auto" w:fill="auto"/>
            <w:noWrap/>
            <w:vAlign w:val="bottom"/>
            <w:hideMark/>
          </w:tcPr>
          <w:p w:rsidR="00AD3B8E" w:rsidRPr="00E25B1F" w:rsidRDefault="00AD3B8E" w:rsidP="00244E09">
            <w:pPr>
              <w:rPr>
                <w:sz w:val="20"/>
                <w:szCs w:val="20"/>
              </w:rPr>
            </w:pPr>
          </w:p>
        </w:tc>
      </w:tr>
      <w:tr w:rsidR="00AD3B8E" w:rsidRPr="00E25B1F" w:rsidTr="00244E09">
        <w:trPr>
          <w:trHeight w:val="315"/>
        </w:trPr>
        <w:tc>
          <w:tcPr>
            <w:tcW w:w="566" w:type="dxa"/>
            <w:noWrap/>
            <w:vAlign w:val="bottom"/>
            <w:hideMark/>
          </w:tcPr>
          <w:p w:rsidR="00AD3B8E" w:rsidRPr="00E25B1F" w:rsidRDefault="00AD3B8E" w:rsidP="00244E09">
            <w:pPr>
              <w:rPr>
                <w:sz w:val="20"/>
                <w:szCs w:val="20"/>
              </w:rPr>
            </w:pPr>
          </w:p>
        </w:tc>
        <w:tc>
          <w:tcPr>
            <w:tcW w:w="1561" w:type="dxa"/>
            <w:noWrap/>
            <w:vAlign w:val="bottom"/>
            <w:hideMark/>
          </w:tcPr>
          <w:p w:rsidR="00AD3B8E" w:rsidRPr="00E25B1F" w:rsidRDefault="00AD3B8E" w:rsidP="00244E09">
            <w:pPr>
              <w:rPr>
                <w:sz w:val="20"/>
                <w:szCs w:val="20"/>
              </w:rPr>
            </w:pPr>
          </w:p>
        </w:tc>
        <w:tc>
          <w:tcPr>
            <w:tcW w:w="1844" w:type="dxa"/>
            <w:noWrap/>
            <w:vAlign w:val="bottom"/>
            <w:hideMark/>
          </w:tcPr>
          <w:p w:rsidR="00AD3B8E" w:rsidRPr="00E25B1F" w:rsidRDefault="00AD3B8E" w:rsidP="00244E09">
            <w:pPr>
              <w:rPr>
                <w:sz w:val="20"/>
                <w:szCs w:val="20"/>
              </w:rPr>
            </w:pPr>
          </w:p>
        </w:tc>
        <w:tc>
          <w:tcPr>
            <w:tcW w:w="2552" w:type="dxa"/>
            <w:noWrap/>
            <w:vAlign w:val="bottom"/>
            <w:hideMark/>
          </w:tcPr>
          <w:p w:rsidR="00AD3B8E" w:rsidRPr="00E25B1F" w:rsidRDefault="00AD3B8E" w:rsidP="00244E09">
            <w:pPr>
              <w:rPr>
                <w:sz w:val="20"/>
                <w:szCs w:val="20"/>
              </w:rPr>
            </w:pPr>
          </w:p>
        </w:tc>
        <w:tc>
          <w:tcPr>
            <w:tcW w:w="1985" w:type="dxa"/>
            <w:noWrap/>
            <w:vAlign w:val="bottom"/>
            <w:hideMark/>
          </w:tcPr>
          <w:p w:rsidR="00AD3B8E" w:rsidRPr="00E25B1F" w:rsidRDefault="00AD3B8E" w:rsidP="00244E09">
            <w:pPr>
              <w:rPr>
                <w:sz w:val="20"/>
                <w:szCs w:val="20"/>
              </w:rPr>
            </w:pPr>
          </w:p>
        </w:tc>
        <w:tc>
          <w:tcPr>
            <w:tcW w:w="2976" w:type="dxa"/>
            <w:noWrap/>
            <w:vAlign w:val="bottom"/>
            <w:hideMark/>
          </w:tcPr>
          <w:p w:rsidR="00AD3B8E" w:rsidRPr="00E25B1F" w:rsidRDefault="00AD3B8E" w:rsidP="00244E09">
            <w:pPr>
              <w:rPr>
                <w:sz w:val="20"/>
                <w:szCs w:val="20"/>
              </w:rPr>
            </w:pPr>
          </w:p>
        </w:tc>
        <w:tc>
          <w:tcPr>
            <w:tcW w:w="2835" w:type="dxa"/>
            <w:shd w:val="clear" w:color="auto" w:fill="auto"/>
            <w:noWrap/>
            <w:vAlign w:val="bottom"/>
            <w:hideMark/>
          </w:tcPr>
          <w:p w:rsidR="00AD3B8E" w:rsidRPr="00E25B1F" w:rsidRDefault="00AD3B8E" w:rsidP="00244E09">
            <w:pPr>
              <w:rPr>
                <w:sz w:val="20"/>
                <w:szCs w:val="20"/>
              </w:rPr>
            </w:pPr>
          </w:p>
        </w:tc>
      </w:tr>
      <w:tr w:rsidR="00AD3B8E" w:rsidRPr="00E25B1F" w:rsidTr="00244E09">
        <w:trPr>
          <w:trHeight w:val="315"/>
        </w:trPr>
        <w:tc>
          <w:tcPr>
            <w:tcW w:w="566" w:type="dxa"/>
            <w:noWrap/>
            <w:vAlign w:val="bottom"/>
            <w:hideMark/>
          </w:tcPr>
          <w:p w:rsidR="00AD3B8E" w:rsidRPr="00E25B1F" w:rsidRDefault="00AD3B8E" w:rsidP="00244E09">
            <w:pPr>
              <w:rPr>
                <w:sz w:val="20"/>
                <w:szCs w:val="20"/>
              </w:rPr>
            </w:pPr>
          </w:p>
        </w:tc>
        <w:tc>
          <w:tcPr>
            <w:tcW w:w="1561" w:type="dxa"/>
            <w:noWrap/>
            <w:vAlign w:val="bottom"/>
            <w:hideMark/>
          </w:tcPr>
          <w:p w:rsidR="00AD3B8E" w:rsidRPr="00E25B1F" w:rsidRDefault="00AD3B8E" w:rsidP="00244E09">
            <w:pPr>
              <w:rPr>
                <w:sz w:val="20"/>
                <w:szCs w:val="20"/>
              </w:rPr>
            </w:pPr>
          </w:p>
        </w:tc>
        <w:tc>
          <w:tcPr>
            <w:tcW w:w="1844" w:type="dxa"/>
            <w:noWrap/>
            <w:vAlign w:val="bottom"/>
            <w:hideMark/>
          </w:tcPr>
          <w:p w:rsidR="00AD3B8E" w:rsidRPr="00E25B1F" w:rsidRDefault="00AD3B8E" w:rsidP="00244E09">
            <w:pPr>
              <w:rPr>
                <w:sz w:val="20"/>
                <w:szCs w:val="20"/>
              </w:rPr>
            </w:pPr>
          </w:p>
        </w:tc>
        <w:tc>
          <w:tcPr>
            <w:tcW w:w="2552" w:type="dxa"/>
            <w:noWrap/>
            <w:vAlign w:val="bottom"/>
            <w:hideMark/>
          </w:tcPr>
          <w:p w:rsidR="00AD3B8E" w:rsidRPr="00E25B1F" w:rsidRDefault="00AD3B8E" w:rsidP="00244E09">
            <w:pPr>
              <w:rPr>
                <w:sz w:val="20"/>
                <w:szCs w:val="20"/>
              </w:rPr>
            </w:pPr>
          </w:p>
        </w:tc>
        <w:tc>
          <w:tcPr>
            <w:tcW w:w="1985" w:type="dxa"/>
            <w:noWrap/>
            <w:vAlign w:val="bottom"/>
            <w:hideMark/>
          </w:tcPr>
          <w:p w:rsidR="00AD3B8E" w:rsidRPr="00E25B1F" w:rsidRDefault="00AD3B8E" w:rsidP="00244E09">
            <w:pPr>
              <w:rPr>
                <w:sz w:val="20"/>
                <w:szCs w:val="20"/>
              </w:rPr>
            </w:pPr>
          </w:p>
        </w:tc>
        <w:tc>
          <w:tcPr>
            <w:tcW w:w="2976" w:type="dxa"/>
            <w:noWrap/>
            <w:vAlign w:val="bottom"/>
            <w:hideMark/>
          </w:tcPr>
          <w:p w:rsidR="00AD3B8E" w:rsidRPr="00E25B1F" w:rsidRDefault="00AD3B8E" w:rsidP="00244E09">
            <w:pPr>
              <w:rPr>
                <w:sz w:val="20"/>
                <w:szCs w:val="20"/>
              </w:rPr>
            </w:pPr>
          </w:p>
        </w:tc>
        <w:tc>
          <w:tcPr>
            <w:tcW w:w="2835" w:type="dxa"/>
            <w:shd w:val="clear" w:color="auto" w:fill="auto"/>
            <w:noWrap/>
            <w:vAlign w:val="bottom"/>
            <w:hideMark/>
          </w:tcPr>
          <w:p w:rsidR="00AD3B8E" w:rsidRPr="00E25B1F" w:rsidRDefault="00AD3B8E" w:rsidP="00244E09">
            <w:pPr>
              <w:rPr>
                <w:sz w:val="20"/>
                <w:szCs w:val="20"/>
              </w:rPr>
            </w:pPr>
          </w:p>
        </w:tc>
      </w:tr>
      <w:tr w:rsidR="00AD3B8E" w:rsidRPr="00E25B1F" w:rsidTr="00244E09">
        <w:trPr>
          <w:trHeight w:val="315"/>
        </w:trPr>
        <w:tc>
          <w:tcPr>
            <w:tcW w:w="566" w:type="dxa"/>
            <w:noWrap/>
            <w:vAlign w:val="bottom"/>
            <w:hideMark/>
          </w:tcPr>
          <w:p w:rsidR="00AD3B8E" w:rsidRPr="00E25B1F" w:rsidRDefault="00AD3B8E" w:rsidP="00244E09">
            <w:pPr>
              <w:rPr>
                <w:sz w:val="20"/>
                <w:szCs w:val="20"/>
              </w:rPr>
            </w:pPr>
          </w:p>
        </w:tc>
        <w:tc>
          <w:tcPr>
            <w:tcW w:w="1561" w:type="dxa"/>
            <w:noWrap/>
            <w:vAlign w:val="bottom"/>
            <w:hideMark/>
          </w:tcPr>
          <w:p w:rsidR="00AD3B8E" w:rsidRPr="00E25B1F" w:rsidRDefault="00AD3B8E" w:rsidP="00244E09">
            <w:pPr>
              <w:rPr>
                <w:sz w:val="20"/>
                <w:szCs w:val="20"/>
              </w:rPr>
            </w:pPr>
          </w:p>
        </w:tc>
        <w:tc>
          <w:tcPr>
            <w:tcW w:w="1844" w:type="dxa"/>
            <w:noWrap/>
            <w:vAlign w:val="bottom"/>
            <w:hideMark/>
          </w:tcPr>
          <w:p w:rsidR="00AD3B8E" w:rsidRPr="00E25B1F" w:rsidRDefault="00AD3B8E" w:rsidP="00244E09">
            <w:pPr>
              <w:rPr>
                <w:sz w:val="20"/>
                <w:szCs w:val="20"/>
              </w:rPr>
            </w:pPr>
          </w:p>
        </w:tc>
        <w:tc>
          <w:tcPr>
            <w:tcW w:w="2552" w:type="dxa"/>
            <w:noWrap/>
            <w:vAlign w:val="bottom"/>
            <w:hideMark/>
          </w:tcPr>
          <w:p w:rsidR="00AD3B8E" w:rsidRPr="00E25B1F" w:rsidRDefault="00AD3B8E" w:rsidP="00244E09">
            <w:pPr>
              <w:rPr>
                <w:sz w:val="20"/>
                <w:szCs w:val="20"/>
              </w:rPr>
            </w:pPr>
          </w:p>
        </w:tc>
        <w:tc>
          <w:tcPr>
            <w:tcW w:w="1985" w:type="dxa"/>
            <w:noWrap/>
            <w:vAlign w:val="bottom"/>
            <w:hideMark/>
          </w:tcPr>
          <w:p w:rsidR="00AD3B8E" w:rsidRPr="00E25B1F" w:rsidRDefault="00AD3B8E" w:rsidP="00244E09">
            <w:pPr>
              <w:rPr>
                <w:sz w:val="20"/>
                <w:szCs w:val="20"/>
              </w:rPr>
            </w:pPr>
          </w:p>
        </w:tc>
        <w:tc>
          <w:tcPr>
            <w:tcW w:w="2976" w:type="dxa"/>
            <w:noWrap/>
            <w:vAlign w:val="bottom"/>
            <w:hideMark/>
          </w:tcPr>
          <w:p w:rsidR="00AD3B8E" w:rsidRPr="00E25B1F" w:rsidRDefault="00AD3B8E" w:rsidP="00244E09">
            <w:pPr>
              <w:rPr>
                <w:sz w:val="20"/>
                <w:szCs w:val="20"/>
              </w:rPr>
            </w:pPr>
          </w:p>
        </w:tc>
        <w:tc>
          <w:tcPr>
            <w:tcW w:w="2835" w:type="dxa"/>
            <w:shd w:val="clear" w:color="auto" w:fill="auto"/>
            <w:noWrap/>
            <w:vAlign w:val="bottom"/>
            <w:hideMark/>
          </w:tcPr>
          <w:p w:rsidR="00AD3B8E" w:rsidRPr="00E25B1F" w:rsidRDefault="00AD3B8E" w:rsidP="00244E09">
            <w:pPr>
              <w:rPr>
                <w:sz w:val="20"/>
                <w:szCs w:val="20"/>
              </w:rPr>
            </w:pPr>
          </w:p>
        </w:tc>
      </w:tr>
      <w:tr w:rsidR="00AD3B8E" w:rsidRPr="00E25B1F" w:rsidTr="00244E09">
        <w:trPr>
          <w:trHeight w:val="315"/>
        </w:trPr>
        <w:tc>
          <w:tcPr>
            <w:tcW w:w="566" w:type="dxa"/>
            <w:noWrap/>
            <w:vAlign w:val="bottom"/>
            <w:hideMark/>
          </w:tcPr>
          <w:p w:rsidR="00AD3B8E" w:rsidRPr="00E25B1F" w:rsidRDefault="00AD3B8E" w:rsidP="00244E09">
            <w:pPr>
              <w:rPr>
                <w:sz w:val="20"/>
                <w:szCs w:val="20"/>
              </w:rPr>
            </w:pPr>
          </w:p>
        </w:tc>
        <w:tc>
          <w:tcPr>
            <w:tcW w:w="1561" w:type="dxa"/>
            <w:noWrap/>
            <w:vAlign w:val="bottom"/>
            <w:hideMark/>
          </w:tcPr>
          <w:p w:rsidR="00AD3B8E" w:rsidRPr="00E25B1F" w:rsidRDefault="00AD3B8E" w:rsidP="00244E09">
            <w:pPr>
              <w:rPr>
                <w:sz w:val="20"/>
                <w:szCs w:val="20"/>
              </w:rPr>
            </w:pPr>
          </w:p>
        </w:tc>
        <w:tc>
          <w:tcPr>
            <w:tcW w:w="1844" w:type="dxa"/>
            <w:noWrap/>
            <w:vAlign w:val="bottom"/>
            <w:hideMark/>
          </w:tcPr>
          <w:p w:rsidR="00AD3B8E" w:rsidRPr="00E25B1F" w:rsidRDefault="00AD3B8E" w:rsidP="00244E09">
            <w:pPr>
              <w:rPr>
                <w:sz w:val="20"/>
                <w:szCs w:val="20"/>
              </w:rPr>
            </w:pPr>
          </w:p>
        </w:tc>
        <w:tc>
          <w:tcPr>
            <w:tcW w:w="2552" w:type="dxa"/>
            <w:noWrap/>
            <w:vAlign w:val="bottom"/>
            <w:hideMark/>
          </w:tcPr>
          <w:p w:rsidR="00AD3B8E" w:rsidRPr="00E25B1F" w:rsidRDefault="00AD3B8E" w:rsidP="00244E09">
            <w:pPr>
              <w:rPr>
                <w:sz w:val="20"/>
                <w:szCs w:val="20"/>
              </w:rPr>
            </w:pPr>
          </w:p>
        </w:tc>
        <w:tc>
          <w:tcPr>
            <w:tcW w:w="1985" w:type="dxa"/>
            <w:noWrap/>
            <w:vAlign w:val="bottom"/>
            <w:hideMark/>
          </w:tcPr>
          <w:p w:rsidR="00AD3B8E" w:rsidRPr="00E25B1F" w:rsidRDefault="00AD3B8E" w:rsidP="00244E09">
            <w:pPr>
              <w:rPr>
                <w:sz w:val="20"/>
                <w:szCs w:val="20"/>
              </w:rPr>
            </w:pPr>
          </w:p>
        </w:tc>
        <w:tc>
          <w:tcPr>
            <w:tcW w:w="2976" w:type="dxa"/>
            <w:noWrap/>
            <w:vAlign w:val="bottom"/>
            <w:hideMark/>
          </w:tcPr>
          <w:p w:rsidR="00AD3B8E" w:rsidRPr="00E25B1F" w:rsidRDefault="00AD3B8E" w:rsidP="00244E09">
            <w:pPr>
              <w:rPr>
                <w:sz w:val="20"/>
                <w:szCs w:val="20"/>
              </w:rPr>
            </w:pPr>
          </w:p>
        </w:tc>
        <w:tc>
          <w:tcPr>
            <w:tcW w:w="2835" w:type="dxa"/>
            <w:shd w:val="clear" w:color="auto" w:fill="auto"/>
            <w:noWrap/>
            <w:vAlign w:val="bottom"/>
            <w:hideMark/>
          </w:tcPr>
          <w:p w:rsidR="00AD3B8E" w:rsidRPr="00E25B1F" w:rsidRDefault="00AD3B8E" w:rsidP="00244E09">
            <w:pPr>
              <w:rPr>
                <w:sz w:val="20"/>
                <w:szCs w:val="20"/>
              </w:rPr>
            </w:pPr>
          </w:p>
        </w:tc>
      </w:tr>
      <w:tr w:rsidR="00AD3B8E" w:rsidRPr="00E25B1F" w:rsidTr="00244E09">
        <w:trPr>
          <w:trHeight w:val="315"/>
        </w:trPr>
        <w:tc>
          <w:tcPr>
            <w:tcW w:w="566" w:type="dxa"/>
            <w:noWrap/>
            <w:vAlign w:val="bottom"/>
            <w:hideMark/>
          </w:tcPr>
          <w:p w:rsidR="00AD3B8E" w:rsidRPr="00E25B1F" w:rsidRDefault="00AD3B8E" w:rsidP="00244E09">
            <w:pPr>
              <w:rPr>
                <w:sz w:val="20"/>
                <w:szCs w:val="20"/>
              </w:rPr>
            </w:pPr>
          </w:p>
        </w:tc>
        <w:tc>
          <w:tcPr>
            <w:tcW w:w="1561" w:type="dxa"/>
            <w:noWrap/>
            <w:vAlign w:val="bottom"/>
            <w:hideMark/>
          </w:tcPr>
          <w:p w:rsidR="00AD3B8E" w:rsidRPr="00E25B1F" w:rsidRDefault="00AD3B8E" w:rsidP="00244E09">
            <w:pPr>
              <w:rPr>
                <w:sz w:val="20"/>
                <w:szCs w:val="20"/>
              </w:rPr>
            </w:pPr>
          </w:p>
        </w:tc>
        <w:tc>
          <w:tcPr>
            <w:tcW w:w="1844" w:type="dxa"/>
            <w:noWrap/>
            <w:vAlign w:val="bottom"/>
            <w:hideMark/>
          </w:tcPr>
          <w:p w:rsidR="00AD3B8E" w:rsidRPr="00E25B1F" w:rsidRDefault="00AD3B8E" w:rsidP="00244E09">
            <w:pPr>
              <w:rPr>
                <w:sz w:val="20"/>
                <w:szCs w:val="20"/>
              </w:rPr>
            </w:pPr>
          </w:p>
        </w:tc>
        <w:tc>
          <w:tcPr>
            <w:tcW w:w="2552" w:type="dxa"/>
            <w:noWrap/>
            <w:vAlign w:val="bottom"/>
            <w:hideMark/>
          </w:tcPr>
          <w:p w:rsidR="00AD3B8E" w:rsidRPr="00E25B1F" w:rsidRDefault="00AD3B8E" w:rsidP="00244E09">
            <w:pPr>
              <w:rPr>
                <w:sz w:val="20"/>
                <w:szCs w:val="20"/>
              </w:rPr>
            </w:pPr>
          </w:p>
        </w:tc>
        <w:tc>
          <w:tcPr>
            <w:tcW w:w="1985" w:type="dxa"/>
            <w:noWrap/>
            <w:vAlign w:val="bottom"/>
            <w:hideMark/>
          </w:tcPr>
          <w:p w:rsidR="00AD3B8E" w:rsidRPr="00E25B1F" w:rsidRDefault="00AD3B8E" w:rsidP="00244E09">
            <w:pPr>
              <w:rPr>
                <w:sz w:val="20"/>
                <w:szCs w:val="20"/>
              </w:rPr>
            </w:pPr>
          </w:p>
        </w:tc>
        <w:tc>
          <w:tcPr>
            <w:tcW w:w="2976" w:type="dxa"/>
            <w:noWrap/>
            <w:vAlign w:val="bottom"/>
            <w:hideMark/>
          </w:tcPr>
          <w:p w:rsidR="00AD3B8E" w:rsidRPr="00E25B1F" w:rsidRDefault="00AD3B8E" w:rsidP="00244E09">
            <w:pPr>
              <w:rPr>
                <w:sz w:val="20"/>
                <w:szCs w:val="20"/>
              </w:rPr>
            </w:pPr>
          </w:p>
        </w:tc>
        <w:tc>
          <w:tcPr>
            <w:tcW w:w="2835" w:type="dxa"/>
            <w:shd w:val="clear" w:color="auto" w:fill="auto"/>
            <w:noWrap/>
            <w:vAlign w:val="bottom"/>
            <w:hideMark/>
          </w:tcPr>
          <w:p w:rsidR="00AD3B8E" w:rsidRPr="00E25B1F" w:rsidRDefault="00AD3B8E" w:rsidP="00244E09">
            <w:pPr>
              <w:rPr>
                <w:sz w:val="20"/>
                <w:szCs w:val="20"/>
              </w:rPr>
            </w:pPr>
          </w:p>
        </w:tc>
      </w:tr>
      <w:tr w:rsidR="00AD3B8E" w:rsidRPr="00E25B1F" w:rsidTr="00244E09">
        <w:trPr>
          <w:trHeight w:val="315"/>
        </w:trPr>
        <w:tc>
          <w:tcPr>
            <w:tcW w:w="566" w:type="dxa"/>
            <w:noWrap/>
            <w:vAlign w:val="bottom"/>
            <w:hideMark/>
          </w:tcPr>
          <w:p w:rsidR="00AD3B8E" w:rsidRPr="00E25B1F" w:rsidRDefault="00AD3B8E" w:rsidP="00244E09">
            <w:pPr>
              <w:rPr>
                <w:sz w:val="20"/>
                <w:szCs w:val="20"/>
              </w:rPr>
            </w:pPr>
          </w:p>
        </w:tc>
        <w:tc>
          <w:tcPr>
            <w:tcW w:w="1561" w:type="dxa"/>
            <w:noWrap/>
            <w:vAlign w:val="bottom"/>
            <w:hideMark/>
          </w:tcPr>
          <w:p w:rsidR="00AD3B8E" w:rsidRPr="00E25B1F" w:rsidRDefault="00AD3B8E" w:rsidP="00244E09">
            <w:pPr>
              <w:rPr>
                <w:sz w:val="20"/>
                <w:szCs w:val="20"/>
              </w:rPr>
            </w:pPr>
          </w:p>
        </w:tc>
        <w:tc>
          <w:tcPr>
            <w:tcW w:w="1844" w:type="dxa"/>
            <w:noWrap/>
            <w:vAlign w:val="bottom"/>
            <w:hideMark/>
          </w:tcPr>
          <w:p w:rsidR="00AD3B8E" w:rsidRPr="00E25B1F" w:rsidRDefault="00AD3B8E" w:rsidP="00244E09">
            <w:pPr>
              <w:rPr>
                <w:sz w:val="20"/>
                <w:szCs w:val="20"/>
              </w:rPr>
            </w:pPr>
          </w:p>
        </w:tc>
        <w:tc>
          <w:tcPr>
            <w:tcW w:w="2552" w:type="dxa"/>
            <w:noWrap/>
            <w:vAlign w:val="bottom"/>
            <w:hideMark/>
          </w:tcPr>
          <w:p w:rsidR="00AD3B8E" w:rsidRPr="00E25B1F" w:rsidRDefault="00AD3B8E" w:rsidP="00244E09">
            <w:pPr>
              <w:rPr>
                <w:sz w:val="20"/>
                <w:szCs w:val="20"/>
              </w:rPr>
            </w:pPr>
          </w:p>
        </w:tc>
        <w:tc>
          <w:tcPr>
            <w:tcW w:w="1985" w:type="dxa"/>
            <w:noWrap/>
            <w:vAlign w:val="bottom"/>
            <w:hideMark/>
          </w:tcPr>
          <w:p w:rsidR="00AD3B8E" w:rsidRPr="00E25B1F" w:rsidRDefault="00AD3B8E" w:rsidP="00244E09">
            <w:pPr>
              <w:rPr>
                <w:sz w:val="20"/>
                <w:szCs w:val="20"/>
              </w:rPr>
            </w:pPr>
          </w:p>
        </w:tc>
        <w:tc>
          <w:tcPr>
            <w:tcW w:w="2976" w:type="dxa"/>
            <w:noWrap/>
            <w:vAlign w:val="bottom"/>
            <w:hideMark/>
          </w:tcPr>
          <w:p w:rsidR="00AD3B8E" w:rsidRPr="00E25B1F" w:rsidRDefault="00AD3B8E" w:rsidP="00244E09">
            <w:pPr>
              <w:rPr>
                <w:sz w:val="20"/>
                <w:szCs w:val="20"/>
              </w:rPr>
            </w:pPr>
          </w:p>
        </w:tc>
        <w:tc>
          <w:tcPr>
            <w:tcW w:w="2835" w:type="dxa"/>
            <w:shd w:val="clear" w:color="auto" w:fill="auto"/>
            <w:noWrap/>
            <w:vAlign w:val="bottom"/>
            <w:hideMark/>
          </w:tcPr>
          <w:p w:rsidR="00AD3B8E" w:rsidRPr="00E25B1F" w:rsidRDefault="00AD3B8E" w:rsidP="00244E09">
            <w:pPr>
              <w:rPr>
                <w:sz w:val="20"/>
                <w:szCs w:val="20"/>
              </w:rPr>
            </w:pPr>
          </w:p>
        </w:tc>
      </w:tr>
      <w:tr w:rsidR="00AD3B8E" w:rsidRPr="00E25B1F" w:rsidTr="00244E09">
        <w:trPr>
          <w:trHeight w:val="315"/>
        </w:trPr>
        <w:tc>
          <w:tcPr>
            <w:tcW w:w="566" w:type="dxa"/>
            <w:noWrap/>
            <w:vAlign w:val="bottom"/>
            <w:hideMark/>
          </w:tcPr>
          <w:p w:rsidR="00AD3B8E" w:rsidRPr="00E25B1F" w:rsidRDefault="00AD3B8E" w:rsidP="00244E09">
            <w:pPr>
              <w:rPr>
                <w:sz w:val="20"/>
                <w:szCs w:val="20"/>
              </w:rPr>
            </w:pPr>
          </w:p>
        </w:tc>
        <w:tc>
          <w:tcPr>
            <w:tcW w:w="1561" w:type="dxa"/>
            <w:noWrap/>
            <w:vAlign w:val="bottom"/>
            <w:hideMark/>
          </w:tcPr>
          <w:p w:rsidR="00AD3B8E" w:rsidRPr="00E25B1F" w:rsidRDefault="00AD3B8E" w:rsidP="00244E09">
            <w:pPr>
              <w:rPr>
                <w:sz w:val="20"/>
                <w:szCs w:val="20"/>
              </w:rPr>
            </w:pPr>
          </w:p>
        </w:tc>
        <w:tc>
          <w:tcPr>
            <w:tcW w:w="1844" w:type="dxa"/>
            <w:noWrap/>
            <w:vAlign w:val="bottom"/>
            <w:hideMark/>
          </w:tcPr>
          <w:p w:rsidR="00AD3B8E" w:rsidRPr="00E25B1F" w:rsidRDefault="00AD3B8E" w:rsidP="00244E09">
            <w:pPr>
              <w:rPr>
                <w:sz w:val="20"/>
                <w:szCs w:val="20"/>
              </w:rPr>
            </w:pPr>
          </w:p>
        </w:tc>
        <w:tc>
          <w:tcPr>
            <w:tcW w:w="2552" w:type="dxa"/>
            <w:noWrap/>
            <w:vAlign w:val="bottom"/>
            <w:hideMark/>
          </w:tcPr>
          <w:p w:rsidR="00AD3B8E" w:rsidRPr="00E25B1F" w:rsidRDefault="00AD3B8E" w:rsidP="00244E09">
            <w:pPr>
              <w:rPr>
                <w:sz w:val="20"/>
                <w:szCs w:val="20"/>
              </w:rPr>
            </w:pPr>
          </w:p>
        </w:tc>
        <w:tc>
          <w:tcPr>
            <w:tcW w:w="1985" w:type="dxa"/>
            <w:noWrap/>
            <w:vAlign w:val="bottom"/>
            <w:hideMark/>
          </w:tcPr>
          <w:p w:rsidR="00AD3B8E" w:rsidRPr="00E25B1F" w:rsidRDefault="00AD3B8E" w:rsidP="00244E09">
            <w:pPr>
              <w:rPr>
                <w:sz w:val="20"/>
                <w:szCs w:val="20"/>
              </w:rPr>
            </w:pPr>
          </w:p>
        </w:tc>
        <w:tc>
          <w:tcPr>
            <w:tcW w:w="2976" w:type="dxa"/>
            <w:noWrap/>
            <w:vAlign w:val="bottom"/>
            <w:hideMark/>
          </w:tcPr>
          <w:p w:rsidR="00AD3B8E" w:rsidRPr="00E25B1F" w:rsidRDefault="00AD3B8E" w:rsidP="00244E09">
            <w:pPr>
              <w:rPr>
                <w:sz w:val="20"/>
                <w:szCs w:val="20"/>
              </w:rPr>
            </w:pPr>
          </w:p>
        </w:tc>
        <w:tc>
          <w:tcPr>
            <w:tcW w:w="2835" w:type="dxa"/>
            <w:shd w:val="clear" w:color="auto" w:fill="auto"/>
            <w:noWrap/>
            <w:vAlign w:val="bottom"/>
            <w:hideMark/>
          </w:tcPr>
          <w:p w:rsidR="00AD3B8E" w:rsidRPr="00E25B1F" w:rsidRDefault="00AD3B8E" w:rsidP="00244E09">
            <w:pPr>
              <w:rPr>
                <w:sz w:val="20"/>
                <w:szCs w:val="20"/>
              </w:rPr>
            </w:pPr>
          </w:p>
        </w:tc>
      </w:tr>
    </w:tbl>
    <w:p w:rsidR="00C62F68" w:rsidRPr="00E25B1F" w:rsidRDefault="00C62F68" w:rsidP="00AD3B8E">
      <w:pPr>
        <w:pStyle w:val="Times12"/>
        <w:ind w:firstLine="0"/>
        <w:jc w:val="left"/>
        <w:rPr>
          <w:szCs w:val="24"/>
        </w:rPr>
        <w:sectPr w:rsidR="00C62F68" w:rsidRPr="00E25B1F" w:rsidSect="00DC56F8">
          <w:pgSz w:w="16840" w:h="11907" w:orient="landscape" w:code="9"/>
          <w:pgMar w:top="1418" w:right="1134" w:bottom="567" w:left="1134" w:header="567" w:footer="567" w:gutter="0"/>
          <w:cols w:space="708"/>
          <w:docGrid w:linePitch="360"/>
        </w:sectPr>
      </w:pPr>
    </w:p>
    <w:p w:rsidR="00AD3B8E" w:rsidRPr="00E25B1F" w:rsidRDefault="00AD3B8E" w:rsidP="00AD3B8E">
      <w:pPr>
        <w:pStyle w:val="Times12"/>
        <w:ind w:left="11344" w:firstLine="709"/>
        <w:jc w:val="center"/>
        <w:rPr>
          <w:i/>
          <w:szCs w:val="24"/>
        </w:rPr>
      </w:pPr>
      <w:r w:rsidRPr="00E25B1F">
        <w:rPr>
          <w:i/>
          <w:szCs w:val="24"/>
        </w:rPr>
        <w:t>окончание</w:t>
      </w:r>
    </w:p>
    <w:tbl>
      <w:tblPr>
        <w:tblW w:w="148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2693"/>
        <w:gridCol w:w="2410"/>
        <w:gridCol w:w="1559"/>
        <w:gridCol w:w="1560"/>
        <w:gridCol w:w="2411"/>
      </w:tblGrid>
      <w:tr w:rsidR="00AD3B8E" w:rsidRPr="00E25B1F" w:rsidTr="00244E09">
        <w:trPr>
          <w:trHeight w:val="510"/>
        </w:trPr>
        <w:tc>
          <w:tcPr>
            <w:tcW w:w="12475" w:type="dxa"/>
            <w:gridSpan w:val="7"/>
            <w:shd w:val="clear" w:color="auto" w:fill="auto"/>
            <w:vAlign w:val="bottom"/>
            <w:hideMark/>
          </w:tcPr>
          <w:p w:rsidR="00AD3B8E" w:rsidRPr="00E25B1F" w:rsidRDefault="00AD3B8E" w:rsidP="00244E09">
            <w:pPr>
              <w:jc w:val="center"/>
              <w:rPr>
                <w:i/>
                <w:sz w:val="20"/>
                <w:szCs w:val="20"/>
              </w:rPr>
            </w:pPr>
            <w:r w:rsidRPr="00E25B1F">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rsidR="00AD3B8E" w:rsidRPr="00E25B1F" w:rsidRDefault="00AD3B8E" w:rsidP="00244E09">
            <w:pPr>
              <w:ind w:left="-108" w:right="-108"/>
              <w:jc w:val="center"/>
              <w:rPr>
                <w:i/>
                <w:sz w:val="20"/>
                <w:szCs w:val="20"/>
              </w:rPr>
            </w:pPr>
            <w:r w:rsidRPr="00E25B1F">
              <w:rPr>
                <w:i/>
                <w:sz w:val="20"/>
                <w:szCs w:val="20"/>
              </w:rPr>
              <w:t>Информация о подтверждающих документах (наименование, реквизиты и т.д.)</w:t>
            </w:r>
          </w:p>
        </w:tc>
      </w:tr>
      <w:tr w:rsidR="00AD3B8E" w:rsidRPr="00E25B1F" w:rsidTr="00244E09">
        <w:trPr>
          <w:trHeight w:val="1590"/>
        </w:trPr>
        <w:tc>
          <w:tcPr>
            <w:tcW w:w="851" w:type="dxa"/>
            <w:vAlign w:val="center"/>
            <w:hideMark/>
          </w:tcPr>
          <w:p w:rsidR="00AD3B8E" w:rsidRPr="00E25B1F" w:rsidRDefault="00AD3B8E" w:rsidP="00244E09">
            <w:pPr>
              <w:ind w:left="-108" w:right="-108"/>
              <w:jc w:val="center"/>
              <w:rPr>
                <w:i/>
                <w:sz w:val="20"/>
                <w:szCs w:val="20"/>
              </w:rPr>
            </w:pPr>
            <w:r w:rsidRPr="00E25B1F">
              <w:rPr>
                <w:i/>
                <w:sz w:val="20"/>
                <w:szCs w:val="20"/>
              </w:rPr>
              <w:t xml:space="preserve">№ </w:t>
            </w:r>
          </w:p>
        </w:tc>
        <w:tc>
          <w:tcPr>
            <w:tcW w:w="1559" w:type="dxa"/>
            <w:vAlign w:val="center"/>
            <w:hideMark/>
          </w:tcPr>
          <w:p w:rsidR="00AD3B8E" w:rsidRPr="00E25B1F" w:rsidRDefault="00AD3B8E" w:rsidP="00244E09">
            <w:pPr>
              <w:ind w:left="-108" w:right="-108"/>
              <w:jc w:val="center"/>
              <w:rPr>
                <w:i/>
                <w:sz w:val="20"/>
                <w:szCs w:val="20"/>
              </w:rPr>
            </w:pPr>
            <w:r w:rsidRPr="00E25B1F">
              <w:rPr>
                <w:i/>
                <w:sz w:val="20"/>
                <w:szCs w:val="20"/>
              </w:rPr>
              <w:t xml:space="preserve">ИНН </w:t>
            </w:r>
          </w:p>
        </w:tc>
        <w:tc>
          <w:tcPr>
            <w:tcW w:w="1843" w:type="dxa"/>
            <w:vAlign w:val="center"/>
            <w:hideMark/>
          </w:tcPr>
          <w:p w:rsidR="00AD3B8E" w:rsidRPr="00E25B1F" w:rsidRDefault="00AD3B8E" w:rsidP="00244E09">
            <w:pPr>
              <w:ind w:left="-108" w:right="-108"/>
              <w:jc w:val="center"/>
              <w:rPr>
                <w:i/>
                <w:sz w:val="20"/>
                <w:szCs w:val="20"/>
              </w:rPr>
            </w:pPr>
            <w:r w:rsidRPr="00E25B1F">
              <w:rPr>
                <w:i/>
                <w:sz w:val="20"/>
                <w:szCs w:val="20"/>
              </w:rPr>
              <w:t>ОГРН</w:t>
            </w:r>
          </w:p>
        </w:tc>
        <w:tc>
          <w:tcPr>
            <w:tcW w:w="2693" w:type="dxa"/>
            <w:vAlign w:val="center"/>
            <w:hideMark/>
          </w:tcPr>
          <w:p w:rsidR="00AD3B8E" w:rsidRPr="00E25B1F" w:rsidRDefault="00AD3B8E" w:rsidP="00244E09">
            <w:pPr>
              <w:ind w:left="-108" w:right="-108"/>
              <w:jc w:val="center"/>
              <w:rPr>
                <w:i/>
                <w:sz w:val="20"/>
                <w:szCs w:val="20"/>
              </w:rPr>
            </w:pPr>
            <w:r w:rsidRPr="00E25B1F">
              <w:rPr>
                <w:i/>
                <w:sz w:val="20"/>
                <w:szCs w:val="20"/>
              </w:rPr>
              <w:t>Наименование / ФИО</w:t>
            </w:r>
          </w:p>
        </w:tc>
        <w:tc>
          <w:tcPr>
            <w:tcW w:w="2410" w:type="dxa"/>
            <w:vAlign w:val="center"/>
            <w:hideMark/>
          </w:tcPr>
          <w:p w:rsidR="00AD3B8E" w:rsidRPr="00E25B1F" w:rsidRDefault="00AD3B8E" w:rsidP="00244E09">
            <w:pPr>
              <w:ind w:left="-108" w:right="-108"/>
              <w:jc w:val="center"/>
              <w:rPr>
                <w:i/>
                <w:sz w:val="20"/>
                <w:szCs w:val="20"/>
              </w:rPr>
            </w:pPr>
            <w:r w:rsidRPr="00E25B1F">
              <w:rPr>
                <w:i/>
                <w:sz w:val="20"/>
                <w:szCs w:val="20"/>
              </w:rPr>
              <w:t>Адрес регистрации</w:t>
            </w:r>
          </w:p>
        </w:tc>
        <w:tc>
          <w:tcPr>
            <w:tcW w:w="1559" w:type="dxa"/>
            <w:shd w:val="clear" w:color="auto" w:fill="auto"/>
            <w:vAlign w:val="center"/>
            <w:hideMark/>
          </w:tcPr>
          <w:p w:rsidR="00AD3B8E" w:rsidRPr="00E25B1F" w:rsidRDefault="00AD3B8E" w:rsidP="00244E09">
            <w:pPr>
              <w:ind w:left="-108" w:right="-108"/>
              <w:jc w:val="center"/>
              <w:rPr>
                <w:i/>
                <w:sz w:val="20"/>
                <w:szCs w:val="20"/>
              </w:rPr>
            </w:pPr>
            <w:r w:rsidRPr="00E25B1F">
              <w:rPr>
                <w:i/>
                <w:sz w:val="20"/>
                <w:szCs w:val="20"/>
              </w:rPr>
              <w:t>Серия и номер документа, удостоверяющего личность (для физического лица)</w:t>
            </w:r>
          </w:p>
        </w:tc>
        <w:tc>
          <w:tcPr>
            <w:tcW w:w="1560" w:type="dxa"/>
            <w:shd w:val="clear" w:color="auto" w:fill="auto"/>
            <w:vAlign w:val="center"/>
            <w:hideMark/>
          </w:tcPr>
          <w:p w:rsidR="00AD3B8E" w:rsidRPr="00E25B1F" w:rsidRDefault="00AD3B8E" w:rsidP="00244E09">
            <w:pPr>
              <w:jc w:val="center"/>
              <w:rPr>
                <w:i/>
                <w:sz w:val="20"/>
                <w:szCs w:val="20"/>
              </w:rPr>
            </w:pPr>
            <w:r w:rsidRPr="00E25B1F">
              <w:rPr>
                <w:i/>
                <w:sz w:val="20"/>
                <w:szCs w:val="20"/>
              </w:rPr>
              <w:t>Руководитель / участник / акционер / бенефициар</w:t>
            </w:r>
          </w:p>
        </w:tc>
        <w:tc>
          <w:tcPr>
            <w:tcW w:w="2411" w:type="dxa"/>
            <w:vMerge/>
            <w:vAlign w:val="center"/>
            <w:hideMark/>
          </w:tcPr>
          <w:p w:rsidR="00AD3B8E" w:rsidRPr="00E25B1F" w:rsidRDefault="00AD3B8E" w:rsidP="00244E09">
            <w:pPr>
              <w:rPr>
                <w:i/>
                <w:sz w:val="20"/>
                <w:szCs w:val="20"/>
              </w:rPr>
            </w:pPr>
          </w:p>
        </w:tc>
      </w:tr>
      <w:tr w:rsidR="00AD3B8E" w:rsidRPr="00E25B1F" w:rsidTr="00244E09">
        <w:trPr>
          <w:trHeight w:val="315"/>
        </w:trPr>
        <w:tc>
          <w:tcPr>
            <w:tcW w:w="851" w:type="dxa"/>
            <w:noWrap/>
            <w:vAlign w:val="center"/>
            <w:hideMark/>
          </w:tcPr>
          <w:p w:rsidR="00AD3B8E" w:rsidRPr="00E25B1F" w:rsidRDefault="00AD3B8E" w:rsidP="00244E09">
            <w:pPr>
              <w:jc w:val="center"/>
              <w:rPr>
                <w:i/>
                <w:iCs/>
                <w:sz w:val="20"/>
                <w:szCs w:val="20"/>
              </w:rPr>
            </w:pPr>
            <w:r w:rsidRPr="00E25B1F">
              <w:rPr>
                <w:i/>
                <w:iCs/>
                <w:sz w:val="20"/>
                <w:szCs w:val="20"/>
              </w:rPr>
              <w:t>8</w:t>
            </w:r>
          </w:p>
        </w:tc>
        <w:tc>
          <w:tcPr>
            <w:tcW w:w="1559" w:type="dxa"/>
            <w:noWrap/>
            <w:vAlign w:val="center"/>
            <w:hideMark/>
          </w:tcPr>
          <w:p w:rsidR="00AD3B8E" w:rsidRPr="00E25B1F" w:rsidRDefault="00AD3B8E" w:rsidP="00244E09">
            <w:pPr>
              <w:jc w:val="center"/>
              <w:rPr>
                <w:i/>
                <w:iCs/>
                <w:sz w:val="20"/>
                <w:szCs w:val="20"/>
              </w:rPr>
            </w:pPr>
            <w:r w:rsidRPr="00E25B1F">
              <w:rPr>
                <w:i/>
                <w:iCs/>
                <w:sz w:val="20"/>
                <w:szCs w:val="20"/>
              </w:rPr>
              <w:t>9</w:t>
            </w:r>
          </w:p>
        </w:tc>
        <w:tc>
          <w:tcPr>
            <w:tcW w:w="1843" w:type="dxa"/>
            <w:noWrap/>
            <w:vAlign w:val="center"/>
            <w:hideMark/>
          </w:tcPr>
          <w:p w:rsidR="00AD3B8E" w:rsidRPr="00E25B1F" w:rsidRDefault="00AD3B8E" w:rsidP="00244E09">
            <w:pPr>
              <w:jc w:val="center"/>
              <w:rPr>
                <w:i/>
                <w:iCs/>
                <w:sz w:val="20"/>
                <w:szCs w:val="20"/>
              </w:rPr>
            </w:pPr>
            <w:r w:rsidRPr="00E25B1F">
              <w:rPr>
                <w:i/>
                <w:iCs/>
                <w:sz w:val="20"/>
                <w:szCs w:val="20"/>
              </w:rPr>
              <w:t>10</w:t>
            </w:r>
          </w:p>
        </w:tc>
        <w:tc>
          <w:tcPr>
            <w:tcW w:w="2693" w:type="dxa"/>
            <w:noWrap/>
            <w:vAlign w:val="center"/>
            <w:hideMark/>
          </w:tcPr>
          <w:p w:rsidR="00AD3B8E" w:rsidRPr="00E25B1F" w:rsidRDefault="00AD3B8E" w:rsidP="00244E09">
            <w:pPr>
              <w:jc w:val="center"/>
              <w:rPr>
                <w:i/>
                <w:iCs/>
                <w:sz w:val="20"/>
                <w:szCs w:val="20"/>
              </w:rPr>
            </w:pPr>
            <w:r w:rsidRPr="00E25B1F">
              <w:rPr>
                <w:i/>
                <w:iCs/>
                <w:sz w:val="20"/>
                <w:szCs w:val="20"/>
              </w:rPr>
              <w:t>11</w:t>
            </w:r>
          </w:p>
        </w:tc>
        <w:tc>
          <w:tcPr>
            <w:tcW w:w="2410" w:type="dxa"/>
            <w:noWrap/>
            <w:vAlign w:val="center"/>
            <w:hideMark/>
          </w:tcPr>
          <w:p w:rsidR="00AD3B8E" w:rsidRPr="00E25B1F" w:rsidRDefault="00AD3B8E" w:rsidP="00244E09">
            <w:pPr>
              <w:jc w:val="center"/>
              <w:rPr>
                <w:i/>
                <w:iCs/>
                <w:sz w:val="20"/>
                <w:szCs w:val="20"/>
              </w:rPr>
            </w:pPr>
            <w:r w:rsidRPr="00E25B1F">
              <w:rPr>
                <w:i/>
                <w:iCs/>
                <w:sz w:val="20"/>
                <w:szCs w:val="20"/>
              </w:rPr>
              <w:t>12</w:t>
            </w:r>
          </w:p>
        </w:tc>
        <w:tc>
          <w:tcPr>
            <w:tcW w:w="1559" w:type="dxa"/>
            <w:shd w:val="clear" w:color="auto" w:fill="auto"/>
            <w:noWrap/>
            <w:vAlign w:val="center"/>
            <w:hideMark/>
          </w:tcPr>
          <w:p w:rsidR="00AD3B8E" w:rsidRPr="00E25B1F" w:rsidRDefault="00AD3B8E" w:rsidP="00244E09">
            <w:pPr>
              <w:jc w:val="center"/>
              <w:rPr>
                <w:i/>
                <w:iCs/>
                <w:sz w:val="20"/>
                <w:szCs w:val="20"/>
              </w:rPr>
            </w:pPr>
            <w:r w:rsidRPr="00E25B1F">
              <w:rPr>
                <w:i/>
                <w:iCs/>
                <w:sz w:val="20"/>
                <w:szCs w:val="20"/>
              </w:rPr>
              <w:t>13</w:t>
            </w:r>
          </w:p>
        </w:tc>
        <w:tc>
          <w:tcPr>
            <w:tcW w:w="1560" w:type="dxa"/>
            <w:shd w:val="clear" w:color="auto" w:fill="auto"/>
            <w:noWrap/>
            <w:vAlign w:val="center"/>
            <w:hideMark/>
          </w:tcPr>
          <w:p w:rsidR="00AD3B8E" w:rsidRPr="00E25B1F" w:rsidRDefault="00AD3B8E" w:rsidP="00244E09">
            <w:pPr>
              <w:jc w:val="center"/>
              <w:rPr>
                <w:i/>
                <w:iCs/>
                <w:sz w:val="20"/>
                <w:szCs w:val="20"/>
              </w:rPr>
            </w:pPr>
            <w:r w:rsidRPr="00E25B1F">
              <w:rPr>
                <w:i/>
                <w:iCs/>
                <w:sz w:val="20"/>
                <w:szCs w:val="20"/>
              </w:rPr>
              <w:t>14</w:t>
            </w:r>
          </w:p>
        </w:tc>
        <w:tc>
          <w:tcPr>
            <w:tcW w:w="2411" w:type="dxa"/>
            <w:shd w:val="clear" w:color="auto" w:fill="auto"/>
            <w:noWrap/>
            <w:vAlign w:val="center"/>
            <w:hideMark/>
          </w:tcPr>
          <w:p w:rsidR="00AD3B8E" w:rsidRPr="00E25B1F" w:rsidRDefault="00AD3B8E" w:rsidP="00244E09">
            <w:pPr>
              <w:jc w:val="center"/>
              <w:rPr>
                <w:i/>
                <w:iCs/>
                <w:sz w:val="20"/>
                <w:szCs w:val="20"/>
              </w:rPr>
            </w:pPr>
            <w:r w:rsidRPr="00E25B1F">
              <w:rPr>
                <w:i/>
                <w:iCs/>
                <w:sz w:val="20"/>
                <w:szCs w:val="20"/>
              </w:rPr>
              <w:t>15</w:t>
            </w:r>
          </w:p>
        </w:tc>
      </w:tr>
      <w:tr w:rsidR="00AD3B8E" w:rsidRPr="00E25B1F" w:rsidTr="00244E09">
        <w:trPr>
          <w:trHeight w:val="386"/>
        </w:trPr>
        <w:tc>
          <w:tcPr>
            <w:tcW w:w="851" w:type="dxa"/>
            <w:noWrap/>
            <w:vAlign w:val="bottom"/>
            <w:hideMark/>
          </w:tcPr>
          <w:p w:rsidR="00AD3B8E" w:rsidRPr="00E25B1F" w:rsidRDefault="00AD3B8E" w:rsidP="00244E09">
            <w:pPr>
              <w:rPr>
                <w:iCs/>
                <w:sz w:val="20"/>
                <w:szCs w:val="20"/>
              </w:rPr>
            </w:pPr>
            <w:r w:rsidRPr="00E25B1F">
              <w:rPr>
                <w:i/>
                <w:iCs/>
                <w:sz w:val="20"/>
                <w:szCs w:val="20"/>
              </w:rPr>
              <w:t>1.1</w:t>
            </w:r>
          </w:p>
        </w:tc>
        <w:tc>
          <w:tcPr>
            <w:tcW w:w="1559" w:type="dxa"/>
            <w:noWrap/>
            <w:vAlign w:val="bottom"/>
            <w:hideMark/>
          </w:tcPr>
          <w:p w:rsidR="00AD3B8E" w:rsidRPr="00E25B1F" w:rsidRDefault="00AD3B8E" w:rsidP="00244E09">
            <w:pPr>
              <w:rPr>
                <w:iCs/>
                <w:sz w:val="20"/>
                <w:szCs w:val="20"/>
              </w:rPr>
            </w:pPr>
            <w:r w:rsidRPr="00E25B1F">
              <w:rPr>
                <w:i/>
                <w:iCs/>
                <w:sz w:val="20"/>
                <w:szCs w:val="20"/>
              </w:rPr>
              <w:t>7754467990</w:t>
            </w:r>
          </w:p>
        </w:tc>
        <w:tc>
          <w:tcPr>
            <w:tcW w:w="1843" w:type="dxa"/>
            <w:noWrap/>
            <w:vAlign w:val="bottom"/>
            <w:hideMark/>
          </w:tcPr>
          <w:p w:rsidR="00AD3B8E" w:rsidRPr="00E25B1F" w:rsidRDefault="00AD3B8E" w:rsidP="00244E09">
            <w:pPr>
              <w:rPr>
                <w:iCs/>
                <w:sz w:val="20"/>
                <w:szCs w:val="20"/>
              </w:rPr>
            </w:pPr>
            <w:r w:rsidRPr="00E25B1F">
              <w:rPr>
                <w:i/>
                <w:iCs/>
                <w:sz w:val="20"/>
                <w:szCs w:val="20"/>
              </w:rPr>
              <w:t>108323232323232</w:t>
            </w:r>
          </w:p>
        </w:tc>
        <w:tc>
          <w:tcPr>
            <w:tcW w:w="2693" w:type="dxa"/>
            <w:noWrap/>
            <w:vAlign w:val="bottom"/>
            <w:hideMark/>
          </w:tcPr>
          <w:p w:rsidR="00AD3B8E" w:rsidRPr="00E25B1F" w:rsidRDefault="00AD3B8E" w:rsidP="00244E09">
            <w:pPr>
              <w:rPr>
                <w:iCs/>
                <w:sz w:val="20"/>
                <w:szCs w:val="20"/>
              </w:rPr>
            </w:pPr>
            <w:r w:rsidRPr="00E25B1F">
              <w:rPr>
                <w:i/>
                <w:iCs/>
                <w:sz w:val="20"/>
                <w:szCs w:val="20"/>
              </w:rPr>
              <w:t>ЗАО "Свет 1"</w:t>
            </w:r>
          </w:p>
        </w:tc>
        <w:tc>
          <w:tcPr>
            <w:tcW w:w="2410" w:type="dxa"/>
            <w:noWrap/>
            <w:vAlign w:val="bottom"/>
            <w:hideMark/>
          </w:tcPr>
          <w:p w:rsidR="00AD3B8E" w:rsidRPr="00E25B1F" w:rsidRDefault="00AD3B8E" w:rsidP="00244E09">
            <w:pPr>
              <w:rPr>
                <w:iCs/>
                <w:sz w:val="20"/>
                <w:szCs w:val="20"/>
              </w:rPr>
            </w:pPr>
            <w:r w:rsidRPr="00E25B1F">
              <w:rPr>
                <w:i/>
                <w:iCs/>
                <w:sz w:val="20"/>
                <w:szCs w:val="20"/>
              </w:rPr>
              <w:t>Москва, ул.Лубянка, 3</w:t>
            </w:r>
          </w:p>
        </w:tc>
        <w:tc>
          <w:tcPr>
            <w:tcW w:w="1559" w:type="dxa"/>
            <w:shd w:val="clear" w:color="auto" w:fill="auto"/>
            <w:noWrap/>
            <w:vAlign w:val="bottom"/>
            <w:hideMark/>
          </w:tcPr>
          <w:p w:rsidR="00AD3B8E" w:rsidRPr="00E25B1F" w:rsidRDefault="00AD3B8E" w:rsidP="00244E09">
            <w:pPr>
              <w:rPr>
                <w:iCs/>
                <w:sz w:val="20"/>
                <w:szCs w:val="20"/>
              </w:rPr>
            </w:pPr>
            <w:r w:rsidRPr="00E25B1F">
              <w:rPr>
                <w:i/>
                <w:iCs/>
                <w:sz w:val="20"/>
                <w:szCs w:val="20"/>
              </w:rPr>
              <w:t> </w:t>
            </w:r>
          </w:p>
        </w:tc>
        <w:tc>
          <w:tcPr>
            <w:tcW w:w="1560" w:type="dxa"/>
            <w:shd w:val="clear" w:color="auto" w:fill="auto"/>
            <w:noWrap/>
            <w:vAlign w:val="bottom"/>
            <w:hideMark/>
          </w:tcPr>
          <w:p w:rsidR="00AD3B8E" w:rsidRPr="00E25B1F" w:rsidRDefault="00AD3B8E" w:rsidP="00244E09">
            <w:pPr>
              <w:rPr>
                <w:iCs/>
                <w:sz w:val="20"/>
                <w:szCs w:val="20"/>
              </w:rPr>
            </w:pPr>
            <w:r w:rsidRPr="00E25B1F">
              <w:rPr>
                <w:i/>
                <w:iCs/>
                <w:sz w:val="20"/>
                <w:szCs w:val="20"/>
              </w:rPr>
              <w:t>Участник</w:t>
            </w:r>
          </w:p>
        </w:tc>
        <w:tc>
          <w:tcPr>
            <w:tcW w:w="2411" w:type="dxa"/>
            <w:shd w:val="clear" w:color="auto" w:fill="auto"/>
            <w:noWrap/>
            <w:vAlign w:val="bottom"/>
            <w:hideMark/>
          </w:tcPr>
          <w:p w:rsidR="00AD3B8E" w:rsidRPr="00E25B1F" w:rsidRDefault="00AD3B8E" w:rsidP="00244E09">
            <w:pPr>
              <w:rPr>
                <w:iCs/>
                <w:sz w:val="20"/>
                <w:szCs w:val="20"/>
              </w:rPr>
            </w:pPr>
            <w:r w:rsidRPr="00E25B1F">
              <w:rPr>
                <w:i/>
                <w:iCs/>
                <w:sz w:val="20"/>
                <w:szCs w:val="20"/>
              </w:rPr>
              <w:t>учредительный договор от 23.01.2008</w:t>
            </w:r>
          </w:p>
        </w:tc>
      </w:tr>
      <w:tr w:rsidR="00AD3B8E" w:rsidRPr="00E25B1F" w:rsidTr="00244E09">
        <w:trPr>
          <w:trHeight w:val="407"/>
        </w:trPr>
        <w:tc>
          <w:tcPr>
            <w:tcW w:w="851" w:type="dxa"/>
            <w:noWrap/>
            <w:vAlign w:val="bottom"/>
            <w:hideMark/>
          </w:tcPr>
          <w:p w:rsidR="00AD3B8E" w:rsidRPr="00E25B1F" w:rsidRDefault="00AD3B8E" w:rsidP="00244E09">
            <w:pPr>
              <w:rPr>
                <w:iCs/>
                <w:sz w:val="20"/>
                <w:szCs w:val="20"/>
              </w:rPr>
            </w:pPr>
            <w:r w:rsidRPr="00E25B1F">
              <w:rPr>
                <w:i/>
                <w:iCs/>
                <w:sz w:val="20"/>
                <w:szCs w:val="20"/>
              </w:rPr>
              <w:t>1.1.0</w:t>
            </w:r>
          </w:p>
        </w:tc>
        <w:tc>
          <w:tcPr>
            <w:tcW w:w="1559" w:type="dxa"/>
            <w:noWrap/>
            <w:vAlign w:val="bottom"/>
            <w:hideMark/>
          </w:tcPr>
          <w:p w:rsidR="00AD3B8E" w:rsidRPr="00E25B1F" w:rsidRDefault="00AD3B8E" w:rsidP="00244E09">
            <w:pPr>
              <w:rPr>
                <w:iCs/>
                <w:sz w:val="20"/>
                <w:szCs w:val="20"/>
              </w:rPr>
            </w:pPr>
            <w:r w:rsidRPr="00E25B1F">
              <w:rPr>
                <w:i/>
                <w:iCs/>
                <w:sz w:val="20"/>
                <w:szCs w:val="20"/>
              </w:rPr>
              <w:t>111222333444</w:t>
            </w:r>
          </w:p>
        </w:tc>
        <w:tc>
          <w:tcPr>
            <w:tcW w:w="1843" w:type="dxa"/>
            <w:noWrap/>
            <w:vAlign w:val="bottom"/>
            <w:hideMark/>
          </w:tcPr>
          <w:p w:rsidR="00AD3B8E" w:rsidRPr="00E25B1F" w:rsidRDefault="00AD3B8E" w:rsidP="00244E09">
            <w:pPr>
              <w:rPr>
                <w:iCs/>
                <w:sz w:val="20"/>
                <w:szCs w:val="20"/>
              </w:rPr>
            </w:pPr>
            <w:r w:rsidRPr="00E25B1F">
              <w:rPr>
                <w:i/>
                <w:iCs/>
                <w:sz w:val="20"/>
                <w:szCs w:val="20"/>
              </w:rPr>
              <w:t> </w:t>
            </w:r>
          </w:p>
        </w:tc>
        <w:tc>
          <w:tcPr>
            <w:tcW w:w="2693" w:type="dxa"/>
            <w:noWrap/>
            <w:vAlign w:val="bottom"/>
            <w:hideMark/>
          </w:tcPr>
          <w:p w:rsidR="00AD3B8E" w:rsidRPr="00E25B1F" w:rsidRDefault="00AD3B8E" w:rsidP="00244E09">
            <w:pPr>
              <w:rPr>
                <w:iCs/>
                <w:sz w:val="20"/>
                <w:szCs w:val="20"/>
              </w:rPr>
            </w:pPr>
            <w:r w:rsidRPr="00E25B1F">
              <w:rPr>
                <w:i/>
                <w:iCs/>
                <w:sz w:val="20"/>
                <w:szCs w:val="20"/>
              </w:rPr>
              <w:t>Петрова Анна Ивановна</w:t>
            </w:r>
          </w:p>
        </w:tc>
        <w:tc>
          <w:tcPr>
            <w:tcW w:w="2410" w:type="dxa"/>
            <w:noWrap/>
            <w:vAlign w:val="bottom"/>
            <w:hideMark/>
          </w:tcPr>
          <w:p w:rsidR="00AD3B8E" w:rsidRPr="00E25B1F" w:rsidRDefault="00AD3B8E" w:rsidP="00244E09">
            <w:pPr>
              <w:rPr>
                <w:iCs/>
                <w:sz w:val="20"/>
                <w:szCs w:val="20"/>
              </w:rPr>
            </w:pPr>
            <w:r w:rsidRPr="00E25B1F">
              <w:rPr>
                <w:i/>
                <w:iCs/>
                <w:sz w:val="20"/>
                <w:szCs w:val="20"/>
              </w:rPr>
              <w:t>Москва, ул.Щепкина, 33</w:t>
            </w:r>
          </w:p>
        </w:tc>
        <w:tc>
          <w:tcPr>
            <w:tcW w:w="1559" w:type="dxa"/>
            <w:shd w:val="clear" w:color="auto" w:fill="auto"/>
            <w:noWrap/>
            <w:vAlign w:val="bottom"/>
            <w:hideMark/>
          </w:tcPr>
          <w:p w:rsidR="00AD3B8E" w:rsidRPr="00E25B1F" w:rsidRDefault="00AD3B8E" w:rsidP="00244E09">
            <w:pPr>
              <w:rPr>
                <w:iCs/>
                <w:sz w:val="20"/>
                <w:szCs w:val="20"/>
              </w:rPr>
            </w:pPr>
            <w:r w:rsidRPr="00E25B1F">
              <w:rPr>
                <w:i/>
                <w:iCs/>
                <w:sz w:val="20"/>
                <w:szCs w:val="20"/>
              </w:rPr>
              <w:t>44 55 666777</w:t>
            </w:r>
          </w:p>
        </w:tc>
        <w:tc>
          <w:tcPr>
            <w:tcW w:w="1560" w:type="dxa"/>
            <w:shd w:val="clear" w:color="auto" w:fill="auto"/>
            <w:noWrap/>
            <w:vAlign w:val="bottom"/>
            <w:hideMark/>
          </w:tcPr>
          <w:p w:rsidR="00AD3B8E" w:rsidRPr="00E25B1F" w:rsidRDefault="00AD3B8E" w:rsidP="00244E09">
            <w:pPr>
              <w:rPr>
                <w:iCs/>
                <w:sz w:val="20"/>
                <w:szCs w:val="20"/>
              </w:rPr>
            </w:pPr>
            <w:r w:rsidRPr="00E25B1F">
              <w:rPr>
                <w:i/>
                <w:iCs/>
                <w:sz w:val="20"/>
                <w:szCs w:val="20"/>
              </w:rPr>
              <w:t>Руководитель</w:t>
            </w:r>
          </w:p>
        </w:tc>
        <w:tc>
          <w:tcPr>
            <w:tcW w:w="2411" w:type="dxa"/>
            <w:shd w:val="clear" w:color="auto" w:fill="auto"/>
            <w:noWrap/>
            <w:vAlign w:val="bottom"/>
            <w:hideMark/>
          </w:tcPr>
          <w:p w:rsidR="00AD3B8E" w:rsidRPr="00E25B1F" w:rsidRDefault="00AD3B8E" w:rsidP="00244E09">
            <w:pPr>
              <w:rPr>
                <w:iCs/>
                <w:sz w:val="20"/>
                <w:szCs w:val="20"/>
              </w:rPr>
            </w:pPr>
            <w:r w:rsidRPr="00E25B1F">
              <w:rPr>
                <w:i/>
                <w:iCs/>
                <w:sz w:val="20"/>
                <w:szCs w:val="20"/>
              </w:rPr>
              <w:t>устав, приказ №45-л/с от 22.03.10</w:t>
            </w:r>
          </w:p>
        </w:tc>
      </w:tr>
      <w:tr w:rsidR="00AD3B8E" w:rsidRPr="00E25B1F" w:rsidTr="00244E09">
        <w:trPr>
          <w:trHeight w:val="427"/>
        </w:trPr>
        <w:tc>
          <w:tcPr>
            <w:tcW w:w="851" w:type="dxa"/>
            <w:noWrap/>
            <w:vAlign w:val="bottom"/>
            <w:hideMark/>
          </w:tcPr>
          <w:p w:rsidR="00AD3B8E" w:rsidRPr="00E25B1F" w:rsidRDefault="00AD3B8E" w:rsidP="00244E09">
            <w:pPr>
              <w:rPr>
                <w:iCs/>
                <w:sz w:val="20"/>
                <w:szCs w:val="20"/>
              </w:rPr>
            </w:pPr>
            <w:r w:rsidRPr="00E25B1F">
              <w:rPr>
                <w:i/>
                <w:iCs/>
                <w:sz w:val="20"/>
                <w:szCs w:val="20"/>
              </w:rPr>
              <w:t>1.1.1</w:t>
            </w:r>
          </w:p>
        </w:tc>
        <w:tc>
          <w:tcPr>
            <w:tcW w:w="1559" w:type="dxa"/>
            <w:noWrap/>
            <w:vAlign w:val="bottom"/>
            <w:hideMark/>
          </w:tcPr>
          <w:p w:rsidR="00AD3B8E" w:rsidRPr="00E25B1F" w:rsidRDefault="00AD3B8E" w:rsidP="00244E09">
            <w:pPr>
              <w:rPr>
                <w:iCs/>
                <w:sz w:val="20"/>
                <w:szCs w:val="20"/>
              </w:rPr>
            </w:pPr>
            <w:r w:rsidRPr="00E25B1F">
              <w:rPr>
                <w:i/>
                <w:iCs/>
                <w:sz w:val="20"/>
                <w:szCs w:val="20"/>
              </w:rPr>
              <w:t>333222444555</w:t>
            </w:r>
          </w:p>
        </w:tc>
        <w:tc>
          <w:tcPr>
            <w:tcW w:w="1843" w:type="dxa"/>
            <w:noWrap/>
            <w:vAlign w:val="bottom"/>
            <w:hideMark/>
          </w:tcPr>
          <w:p w:rsidR="00AD3B8E" w:rsidRPr="00E25B1F" w:rsidRDefault="00AD3B8E" w:rsidP="00244E09">
            <w:pPr>
              <w:rPr>
                <w:iCs/>
                <w:sz w:val="20"/>
                <w:szCs w:val="20"/>
              </w:rPr>
            </w:pPr>
            <w:r w:rsidRPr="00E25B1F">
              <w:rPr>
                <w:i/>
                <w:iCs/>
                <w:sz w:val="20"/>
                <w:szCs w:val="20"/>
              </w:rPr>
              <w:t> </w:t>
            </w:r>
          </w:p>
        </w:tc>
        <w:tc>
          <w:tcPr>
            <w:tcW w:w="2693" w:type="dxa"/>
            <w:noWrap/>
            <w:vAlign w:val="bottom"/>
            <w:hideMark/>
          </w:tcPr>
          <w:p w:rsidR="00AD3B8E" w:rsidRPr="00E25B1F" w:rsidRDefault="00AD3B8E" w:rsidP="00244E09">
            <w:pPr>
              <w:rPr>
                <w:iCs/>
                <w:sz w:val="20"/>
                <w:szCs w:val="20"/>
              </w:rPr>
            </w:pPr>
            <w:r w:rsidRPr="00E25B1F">
              <w:rPr>
                <w:i/>
                <w:iCs/>
                <w:sz w:val="20"/>
                <w:szCs w:val="20"/>
              </w:rPr>
              <w:t>Сидоров Пётр Иванович</w:t>
            </w:r>
          </w:p>
        </w:tc>
        <w:tc>
          <w:tcPr>
            <w:tcW w:w="2410" w:type="dxa"/>
            <w:noWrap/>
            <w:vAlign w:val="bottom"/>
            <w:hideMark/>
          </w:tcPr>
          <w:p w:rsidR="00AD3B8E" w:rsidRPr="00E25B1F" w:rsidRDefault="00AD3B8E" w:rsidP="00244E09">
            <w:pPr>
              <w:rPr>
                <w:iCs/>
                <w:sz w:val="20"/>
                <w:szCs w:val="20"/>
              </w:rPr>
            </w:pPr>
            <w:r w:rsidRPr="00E25B1F">
              <w:rPr>
                <w:i/>
                <w:iCs/>
                <w:sz w:val="20"/>
                <w:szCs w:val="20"/>
              </w:rPr>
              <w:t>Саратов, ул. Ленина, 45-34</w:t>
            </w:r>
          </w:p>
        </w:tc>
        <w:tc>
          <w:tcPr>
            <w:tcW w:w="1559" w:type="dxa"/>
            <w:shd w:val="clear" w:color="auto" w:fill="auto"/>
            <w:noWrap/>
            <w:vAlign w:val="bottom"/>
            <w:hideMark/>
          </w:tcPr>
          <w:p w:rsidR="00AD3B8E" w:rsidRPr="00E25B1F" w:rsidRDefault="00AD3B8E" w:rsidP="00244E09">
            <w:pPr>
              <w:rPr>
                <w:iCs/>
                <w:sz w:val="20"/>
                <w:szCs w:val="20"/>
              </w:rPr>
            </w:pPr>
            <w:r w:rsidRPr="00E25B1F">
              <w:rPr>
                <w:i/>
                <w:iCs/>
                <w:sz w:val="20"/>
                <w:szCs w:val="20"/>
              </w:rPr>
              <w:t>55 66 777888</w:t>
            </w:r>
          </w:p>
        </w:tc>
        <w:tc>
          <w:tcPr>
            <w:tcW w:w="1560" w:type="dxa"/>
            <w:shd w:val="clear" w:color="auto" w:fill="auto"/>
            <w:noWrap/>
            <w:vAlign w:val="bottom"/>
            <w:hideMark/>
          </w:tcPr>
          <w:p w:rsidR="00AD3B8E" w:rsidRPr="00E25B1F" w:rsidRDefault="00AD3B8E" w:rsidP="00244E09">
            <w:pPr>
              <w:rPr>
                <w:iCs/>
                <w:sz w:val="20"/>
                <w:szCs w:val="20"/>
              </w:rPr>
            </w:pPr>
            <w:r w:rsidRPr="00E25B1F">
              <w:rPr>
                <w:i/>
                <w:iCs/>
                <w:sz w:val="20"/>
                <w:szCs w:val="20"/>
              </w:rPr>
              <w:t>Участник</w:t>
            </w:r>
          </w:p>
        </w:tc>
        <w:tc>
          <w:tcPr>
            <w:tcW w:w="2411" w:type="dxa"/>
            <w:shd w:val="clear" w:color="auto" w:fill="auto"/>
            <w:noWrap/>
            <w:vAlign w:val="bottom"/>
            <w:hideMark/>
          </w:tcPr>
          <w:p w:rsidR="00AD3B8E" w:rsidRPr="00E25B1F" w:rsidRDefault="00AD3B8E" w:rsidP="00244E09">
            <w:pPr>
              <w:rPr>
                <w:iCs/>
                <w:sz w:val="20"/>
                <w:szCs w:val="20"/>
              </w:rPr>
            </w:pPr>
            <w:r w:rsidRPr="00E25B1F">
              <w:rPr>
                <w:i/>
                <w:iCs/>
                <w:sz w:val="20"/>
                <w:szCs w:val="20"/>
              </w:rPr>
              <w:t>учредительный договор от 12.03.2004</w:t>
            </w:r>
          </w:p>
        </w:tc>
      </w:tr>
      <w:tr w:rsidR="00AD3B8E" w:rsidRPr="00E25B1F" w:rsidTr="00244E09">
        <w:trPr>
          <w:trHeight w:val="405"/>
        </w:trPr>
        <w:tc>
          <w:tcPr>
            <w:tcW w:w="851" w:type="dxa"/>
            <w:noWrap/>
            <w:vAlign w:val="bottom"/>
            <w:hideMark/>
          </w:tcPr>
          <w:p w:rsidR="00AD3B8E" w:rsidRPr="00E25B1F" w:rsidRDefault="00AD3B8E" w:rsidP="00244E09">
            <w:pPr>
              <w:rPr>
                <w:iCs/>
                <w:sz w:val="20"/>
                <w:szCs w:val="20"/>
              </w:rPr>
            </w:pPr>
            <w:r w:rsidRPr="00E25B1F">
              <w:rPr>
                <w:i/>
                <w:iCs/>
                <w:sz w:val="20"/>
                <w:szCs w:val="20"/>
              </w:rPr>
              <w:t>1.1.2</w:t>
            </w:r>
          </w:p>
        </w:tc>
        <w:tc>
          <w:tcPr>
            <w:tcW w:w="1559" w:type="dxa"/>
            <w:noWrap/>
            <w:vAlign w:val="bottom"/>
            <w:hideMark/>
          </w:tcPr>
          <w:p w:rsidR="00AD3B8E" w:rsidRPr="00E25B1F" w:rsidRDefault="00AD3B8E" w:rsidP="00244E09">
            <w:pPr>
              <w:rPr>
                <w:iCs/>
                <w:sz w:val="20"/>
                <w:szCs w:val="20"/>
              </w:rPr>
            </w:pPr>
            <w:r w:rsidRPr="00E25B1F">
              <w:rPr>
                <w:i/>
                <w:iCs/>
                <w:sz w:val="20"/>
                <w:szCs w:val="20"/>
              </w:rPr>
              <w:t>6277777777</w:t>
            </w:r>
          </w:p>
        </w:tc>
        <w:tc>
          <w:tcPr>
            <w:tcW w:w="1843" w:type="dxa"/>
            <w:noWrap/>
            <w:vAlign w:val="bottom"/>
            <w:hideMark/>
          </w:tcPr>
          <w:p w:rsidR="00AD3B8E" w:rsidRPr="00E25B1F" w:rsidRDefault="00AD3B8E" w:rsidP="00244E09">
            <w:pPr>
              <w:rPr>
                <w:iCs/>
                <w:sz w:val="20"/>
                <w:szCs w:val="20"/>
              </w:rPr>
            </w:pPr>
            <w:r w:rsidRPr="00E25B1F">
              <w:rPr>
                <w:i/>
                <w:iCs/>
                <w:sz w:val="20"/>
                <w:szCs w:val="20"/>
              </w:rPr>
              <w:t>104567567567436</w:t>
            </w:r>
          </w:p>
        </w:tc>
        <w:tc>
          <w:tcPr>
            <w:tcW w:w="2693" w:type="dxa"/>
            <w:noWrap/>
            <w:vAlign w:val="bottom"/>
            <w:hideMark/>
          </w:tcPr>
          <w:p w:rsidR="00AD3B8E" w:rsidRPr="00E25B1F" w:rsidRDefault="00AD3B8E" w:rsidP="00244E09">
            <w:pPr>
              <w:rPr>
                <w:iCs/>
                <w:sz w:val="20"/>
                <w:szCs w:val="20"/>
              </w:rPr>
            </w:pPr>
            <w:r w:rsidRPr="00E25B1F">
              <w:rPr>
                <w:i/>
                <w:iCs/>
                <w:sz w:val="20"/>
                <w:szCs w:val="20"/>
              </w:rPr>
              <w:t>ООО "Черепашка"</w:t>
            </w:r>
          </w:p>
        </w:tc>
        <w:tc>
          <w:tcPr>
            <w:tcW w:w="2410" w:type="dxa"/>
            <w:noWrap/>
            <w:vAlign w:val="bottom"/>
            <w:hideMark/>
          </w:tcPr>
          <w:p w:rsidR="00AD3B8E" w:rsidRPr="00E25B1F" w:rsidRDefault="00AD3B8E" w:rsidP="00244E09">
            <w:pPr>
              <w:rPr>
                <w:iCs/>
                <w:sz w:val="20"/>
                <w:szCs w:val="20"/>
              </w:rPr>
            </w:pPr>
            <w:r w:rsidRPr="00E25B1F">
              <w:rPr>
                <w:i/>
                <w:iCs/>
                <w:sz w:val="20"/>
                <w:szCs w:val="20"/>
              </w:rPr>
              <w:t>Саратов, ул. Ленина, 45</w:t>
            </w:r>
          </w:p>
        </w:tc>
        <w:tc>
          <w:tcPr>
            <w:tcW w:w="1559" w:type="dxa"/>
            <w:shd w:val="clear" w:color="auto" w:fill="auto"/>
            <w:noWrap/>
            <w:vAlign w:val="bottom"/>
            <w:hideMark/>
          </w:tcPr>
          <w:p w:rsidR="00AD3B8E" w:rsidRPr="00E25B1F" w:rsidRDefault="00AD3B8E" w:rsidP="00244E09">
            <w:pPr>
              <w:rPr>
                <w:iCs/>
                <w:sz w:val="20"/>
                <w:szCs w:val="20"/>
              </w:rPr>
            </w:pPr>
            <w:r w:rsidRPr="00E25B1F">
              <w:rPr>
                <w:i/>
                <w:iCs/>
                <w:sz w:val="20"/>
                <w:szCs w:val="20"/>
              </w:rPr>
              <w:t> </w:t>
            </w:r>
          </w:p>
        </w:tc>
        <w:tc>
          <w:tcPr>
            <w:tcW w:w="1560" w:type="dxa"/>
            <w:shd w:val="clear" w:color="auto" w:fill="auto"/>
            <w:noWrap/>
            <w:vAlign w:val="bottom"/>
            <w:hideMark/>
          </w:tcPr>
          <w:p w:rsidR="00AD3B8E" w:rsidRPr="00E25B1F" w:rsidRDefault="00AD3B8E" w:rsidP="00244E09">
            <w:pPr>
              <w:rPr>
                <w:iCs/>
                <w:sz w:val="20"/>
                <w:szCs w:val="20"/>
              </w:rPr>
            </w:pPr>
            <w:r w:rsidRPr="00E25B1F">
              <w:rPr>
                <w:i/>
                <w:iCs/>
                <w:sz w:val="20"/>
                <w:szCs w:val="20"/>
              </w:rPr>
              <w:t>Участник</w:t>
            </w:r>
          </w:p>
        </w:tc>
        <w:tc>
          <w:tcPr>
            <w:tcW w:w="2411" w:type="dxa"/>
            <w:shd w:val="clear" w:color="auto" w:fill="auto"/>
            <w:noWrap/>
            <w:vAlign w:val="bottom"/>
            <w:hideMark/>
          </w:tcPr>
          <w:p w:rsidR="00AD3B8E" w:rsidRPr="00E25B1F" w:rsidRDefault="00AD3B8E" w:rsidP="00244E09">
            <w:pPr>
              <w:rPr>
                <w:iCs/>
                <w:sz w:val="20"/>
                <w:szCs w:val="20"/>
              </w:rPr>
            </w:pPr>
            <w:r w:rsidRPr="00E25B1F">
              <w:rPr>
                <w:i/>
                <w:iCs/>
                <w:sz w:val="20"/>
                <w:szCs w:val="20"/>
              </w:rPr>
              <w:t>учредительный договор от 12.03.2004</w:t>
            </w:r>
          </w:p>
        </w:tc>
      </w:tr>
      <w:tr w:rsidR="00AD3B8E" w:rsidRPr="00E25B1F" w:rsidTr="00244E09">
        <w:trPr>
          <w:trHeight w:val="315"/>
        </w:trPr>
        <w:tc>
          <w:tcPr>
            <w:tcW w:w="851" w:type="dxa"/>
            <w:noWrap/>
            <w:vAlign w:val="bottom"/>
            <w:hideMark/>
          </w:tcPr>
          <w:p w:rsidR="00AD3B8E" w:rsidRPr="00E25B1F" w:rsidRDefault="00AD3B8E" w:rsidP="00244E09">
            <w:pPr>
              <w:rPr>
                <w:iCs/>
                <w:sz w:val="20"/>
                <w:szCs w:val="20"/>
              </w:rPr>
            </w:pPr>
            <w:r w:rsidRPr="00E25B1F">
              <w:rPr>
                <w:i/>
                <w:iCs/>
                <w:sz w:val="20"/>
                <w:szCs w:val="20"/>
              </w:rPr>
              <w:t>1.1.2.0</w:t>
            </w:r>
          </w:p>
        </w:tc>
        <w:tc>
          <w:tcPr>
            <w:tcW w:w="1559" w:type="dxa"/>
            <w:noWrap/>
            <w:vAlign w:val="bottom"/>
            <w:hideMark/>
          </w:tcPr>
          <w:p w:rsidR="00AD3B8E" w:rsidRPr="00E25B1F" w:rsidRDefault="00AD3B8E" w:rsidP="00244E09">
            <w:pPr>
              <w:rPr>
                <w:iCs/>
                <w:sz w:val="20"/>
                <w:szCs w:val="20"/>
              </w:rPr>
            </w:pPr>
            <w:r w:rsidRPr="00E25B1F">
              <w:rPr>
                <w:i/>
                <w:iCs/>
                <w:sz w:val="20"/>
                <w:szCs w:val="20"/>
              </w:rPr>
              <w:t>7495672857623</w:t>
            </w:r>
          </w:p>
        </w:tc>
        <w:tc>
          <w:tcPr>
            <w:tcW w:w="1843" w:type="dxa"/>
            <w:noWrap/>
            <w:vAlign w:val="bottom"/>
            <w:hideMark/>
          </w:tcPr>
          <w:p w:rsidR="00AD3B8E" w:rsidRPr="00E25B1F" w:rsidRDefault="00AD3B8E" w:rsidP="00244E09">
            <w:pPr>
              <w:rPr>
                <w:iCs/>
                <w:sz w:val="20"/>
                <w:szCs w:val="20"/>
              </w:rPr>
            </w:pPr>
            <w:r w:rsidRPr="00E25B1F">
              <w:rPr>
                <w:i/>
                <w:iCs/>
                <w:sz w:val="20"/>
                <w:szCs w:val="20"/>
              </w:rPr>
              <w:t> </w:t>
            </w:r>
          </w:p>
        </w:tc>
        <w:tc>
          <w:tcPr>
            <w:tcW w:w="2693" w:type="dxa"/>
            <w:noWrap/>
            <w:vAlign w:val="bottom"/>
            <w:hideMark/>
          </w:tcPr>
          <w:p w:rsidR="00AD3B8E" w:rsidRPr="00E25B1F" w:rsidRDefault="00AD3B8E" w:rsidP="00244E09">
            <w:pPr>
              <w:rPr>
                <w:iCs/>
                <w:sz w:val="20"/>
                <w:szCs w:val="20"/>
              </w:rPr>
            </w:pPr>
            <w:proofErr w:type="spellStart"/>
            <w:r w:rsidRPr="00E25B1F">
              <w:rPr>
                <w:i/>
                <w:iCs/>
                <w:sz w:val="20"/>
                <w:szCs w:val="20"/>
              </w:rPr>
              <w:t>Мухов</w:t>
            </w:r>
            <w:proofErr w:type="spellEnd"/>
            <w:r w:rsidRPr="00E25B1F">
              <w:rPr>
                <w:i/>
                <w:iCs/>
                <w:sz w:val="20"/>
                <w:szCs w:val="20"/>
              </w:rPr>
              <w:t xml:space="preserve"> </w:t>
            </w:r>
            <w:proofErr w:type="spellStart"/>
            <w:r w:rsidRPr="00E25B1F">
              <w:rPr>
                <w:i/>
                <w:iCs/>
                <w:sz w:val="20"/>
                <w:szCs w:val="20"/>
              </w:rPr>
              <w:t>Амир</w:t>
            </w:r>
            <w:proofErr w:type="spellEnd"/>
            <w:r w:rsidRPr="00E25B1F">
              <w:rPr>
                <w:i/>
                <w:iCs/>
                <w:sz w:val="20"/>
                <w:szCs w:val="20"/>
              </w:rPr>
              <w:t xml:space="preserve"> </w:t>
            </w:r>
            <w:proofErr w:type="spellStart"/>
            <w:r w:rsidRPr="00E25B1F">
              <w:rPr>
                <w:i/>
                <w:iCs/>
                <w:sz w:val="20"/>
                <w:szCs w:val="20"/>
              </w:rPr>
              <w:t>Мазиевич</w:t>
            </w:r>
            <w:proofErr w:type="spellEnd"/>
          </w:p>
        </w:tc>
        <w:tc>
          <w:tcPr>
            <w:tcW w:w="2410" w:type="dxa"/>
            <w:noWrap/>
            <w:vAlign w:val="bottom"/>
            <w:hideMark/>
          </w:tcPr>
          <w:p w:rsidR="00AD3B8E" w:rsidRPr="00E25B1F" w:rsidRDefault="00AD3B8E" w:rsidP="00244E09">
            <w:pPr>
              <w:rPr>
                <w:iCs/>
                <w:sz w:val="20"/>
                <w:szCs w:val="20"/>
              </w:rPr>
            </w:pPr>
            <w:r w:rsidRPr="00E25B1F">
              <w:rPr>
                <w:i/>
                <w:iCs/>
                <w:sz w:val="20"/>
                <w:szCs w:val="20"/>
              </w:rPr>
              <w:t>Саратов, ул. Ленина, 45</w:t>
            </w:r>
          </w:p>
        </w:tc>
        <w:tc>
          <w:tcPr>
            <w:tcW w:w="1559" w:type="dxa"/>
            <w:shd w:val="clear" w:color="auto" w:fill="auto"/>
            <w:noWrap/>
            <w:vAlign w:val="bottom"/>
            <w:hideMark/>
          </w:tcPr>
          <w:p w:rsidR="00AD3B8E" w:rsidRPr="00E25B1F" w:rsidRDefault="00AD3B8E" w:rsidP="00244E09">
            <w:pPr>
              <w:rPr>
                <w:iCs/>
                <w:sz w:val="20"/>
                <w:szCs w:val="20"/>
              </w:rPr>
            </w:pPr>
            <w:r w:rsidRPr="00E25B1F">
              <w:rPr>
                <w:i/>
                <w:iCs/>
                <w:sz w:val="20"/>
                <w:szCs w:val="20"/>
              </w:rPr>
              <w:t>66 78 455434</w:t>
            </w:r>
          </w:p>
        </w:tc>
        <w:tc>
          <w:tcPr>
            <w:tcW w:w="1560" w:type="dxa"/>
            <w:shd w:val="clear" w:color="auto" w:fill="auto"/>
            <w:noWrap/>
            <w:vAlign w:val="bottom"/>
            <w:hideMark/>
          </w:tcPr>
          <w:p w:rsidR="00AD3B8E" w:rsidRPr="00E25B1F" w:rsidRDefault="00AD3B8E" w:rsidP="00244E09">
            <w:pPr>
              <w:rPr>
                <w:iCs/>
                <w:sz w:val="20"/>
                <w:szCs w:val="20"/>
              </w:rPr>
            </w:pPr>
            <w:r w:rsidRPr="00E25B1F">
              <w:rPr>
                <w:i/>
                <w:iCs/>
                <w:sz w:val="20"/>
                <w:szCs w:val="20"/>
              </w:rPr>
              <w:t>Руководитель</w:t>
            </w:r>
          </w:p>
        </w:tc>
        <w:tc>
          <w:tcPr>
            <w:tcW w:w="2411" w:type="dxa"/>
            <w:shd w:val="clear" w:color="auto" w:fill="auto"/>
            <w:noWrap/>
            <w:vAlign w:val="bottom"/>
            <w:hideMark/>
          </w:tcPr>
          <w:p w:rsidR="00AD3B8E" w:rsidRPr="00E25B1F" w:rsidRDefault="00AD3B8E" w:rsidP="00244E09">
            <w:pPr>
              <w:rPr>
                <w:iCs/>
                <w:sz w:val="20"/>
                <w:szCs w:val="20"/>
              </w:rPr>
            </w:pPr>
            <w:r w:rsidRPr="00E25B1F">
              <w:rPr>
                <w:i/>
                <w:iCs/>
                <w:sz w:val="20"/>
                <w:szCs w:val="20"/>
              </w:rPr>
              <w:t>устав, приказ №77-л/с от 22.05.11</w:t>
            </w:r>
          </w:p>
        </w:tc>
      </w:tr>
      <w:tr w:rsidR="00AD3B8E" w:rsidRPr="00E25B1F" w:rsidTr="00244E09">
        <w:trPr>
          <w:trHeight w:val="315"/>
        </w:trPr>
        <w:tc>
          <w:tcPr>
            <w:tcW w:w="851" w:type="dxa"/>
            <w:noWrap/>
            <w:vAlign w:val="bottom"/>
            <w:hideMark/>
          </w:tcPr>
          <w:p w:rsidR="00AD3B8E" w:rsidRPr="00E25B1F" w:rsidRDefault="00AD3B8E" w:rsidP="00244E09">
            <w:pPr>
              <w:rPr>
                <w:iCs/>
                <w:sz w:val="20"/>
                <w:szCs w:val="20"/>
              </w:rPr>
            </w:pPr>
            <w:r w:rsidRPr="00E25B1F">
              <w:rPr>
                <w:i/>
                <w:iCs/>
                <w:sz w:val="20"/>
                <w:szCs w:val="20"/>
              </w:rPr>
              <w:t>1.1.2.1</w:t>
            </w:r>
          </w:p>
        </w:tc>
        <w:tc>
          <w:tcPr>
            <w:tcW w:w="1559" w:type="dxa"/>
            <w:noWrap/>
            <w:vAlign w:val="bottom"/>
            <w:hideMark/>
          </w:tcPr>
          <w:p w:rsidR="00AD3B8E" w:rsidRPr="00E25B1F" w:rsidRDefault="00AD3B8E" w:rsidP="00244E09">
            <w:pPr>
              <w:rPr>
                <w:iCs/>
                <w:sz w:val="20"/>
                <w:szCs w:val="20"/>
              </w:rPr>
            </w:pPr>
            <w:r w:rsidRPr="00E25B1F">
              <w:rPr>
                <w:i/>
                <w:iCs/>
                <w:sz w:val="20"/>
                <w:szCs w:val="20"/>
              </w:rPr>
              <w:t>8462389547345</w:t>
            </w:r>
          </w:p>
        </w:tc>
        <w:tc>
          <w:tcPr>
            <w:tcW w:w="1843" w:type="dxa"/>
            <w:noWrap/>
            <w:vAlign w:val="bottom"/>
            <w:hideMark/>
          </w:tcPr>
          <w:p w:rsidR="00AD3B8E" w:rsidRPr="00E25B1F" w:rsidRDefault="00AD3B8E" w:rsidP="00244E09">
            <w:pPr>
              <w:rPr>
                <w:iCs/>
                <w:sz w:val="20"/>
                <w:szCs w:val="20"/>
              </w:rPr>
            </w:pPr>
            <w:r w:rsidRPr="00E25B1F">
              <w:rPr>
                <w:i/>
                <w:iCs/>
                <w:sz w:val="20"/>
                <w:szCs w:val="20"/>
              </w:rPr>
              <w:t> </w:t>
            </w:r>
          </w:p>
        </w:tc>
        <w:tc>
          <w:tcPr>
            <w:tcW w:w="2693" w:type="dxa"/>
            <w:noWrap/>
            <w:vAlign w:val="bottom"/>
            <w:hideMark/>
          </w:tcPr>
          <w:p w:rsidR="00AD3B8E" w:rsidRPr="00E25B1F" w:rsidRDefault="00AD3B8E" w:rsidP="00244E09">
            <w:pPr>
              <w:rPr>
                <w:iCs/>
                <w:sz w:val="20"/>
                <w:szCs w:val="20"/>
              </w:rPr>
            </w:pPr>
            <w:proofErr w:type="spellStart"/>
            <w:r w:rsidRPr="00E25B1F">
              <w:rPr>
                <w:i/>
                <w:iCs/>
                <w:sz w:val="20"/>
                <w:szCs w:val="20"/>
              </w:rPr>
              <w:t>Мазаева</w:t>
            </w:r>
            <w:proofErr w:type="spellEnd"/>
            <w:r w:rsidRPr="00E25B1F">
              <w:rPr>
                <w:i/>
                <w:iCs/>
                <w:sz w:val="20"/>
                <w:szCs w:val="20"/>
              </w:rPr>
              <w:t xml:space="preserve"> Инна Львовна</w:t>
            </w:r>
          </w:p>
        </w:tc>
        <w:tc>
          <w:tcPr>
            <w:tcW w:w="2410" w:type="dxa"/>
            <w:noWrap/>
            <w:vAlign w:val="bottom"/>
            <w:hideMark/>
          </w:tcPr>
          <w:p w:rsidR="00AD3B8E" w:rsidRPr="00E25B1F" w:rsidRDefault="00AD3B8E" w:rsidP="00244E09">
            <w:pPr>
              <w:rPr>
                <w:iCs/>
                <w:sz w:val="20"/>
                <w:szCs w:val="20"/>
              </w:rPr>
            </w:pPr>
            <w:r w:rsidRPr="00E25B1F">
              <w:rPr>
                <w:i/>
                <w:iCs/>
                <w:sz w:val="20"/>
                <w:szCs w:val="20"/>
              </w:rPr>
              <w:t>Саратов, ул. К.Маркса, 5-34</w:t>
            </w:r>
          </w:p>
        </w:tc>
        <w:tc>
          <w:tcPr>
            <w:tcW w:w="1559" w:type="dxa"/>
            <w:shd w:val="clear" w:color="auto" w:fill="auto"/>
            <w:noWrap/>
            <w:vAlign w:val="bottom"/>
            <w:hideMark/>
          </w:tcPr>
          <w:p w:rsidR="00AD3B8E" w:rsidRPr="00E25B1F" w:rsidRDefault="00AD3B8E" w:rsidP="00244E09">
            <w:pPr>
              <w:rPr>
                <w:iCs/>
                <w:sz w:val="20"/>
                <w:szCs w:val="20"/>
              </w:rPr>
            </w:pPr>
            <w:r w:rsidRPr="00E25B1F">
              <w:rPr>
                <w:i/>
                <w:iCs/>
                <w:sz w:val="20"/>
                <w:szCs w:val="20"/>
              </w:rPr>
              <w:t>67 03 000444</w:t>
            </w:r>
          </w:p>
        </w:tc>
        <w:tc>
          <w:tcPr>
            <w:tcW w:w="1560" w:type="dxa"/>
            <w:shd w:val="clear" w:color="auto" w:fill="auto"/>
            <w:noWrap/>
            <w:vAlign w:val="bottom"/>
            <w:hideMark/>
          </w:tcPr>
          <w:p w:rsidR="00AD3B8E" w:rsidRPr="00E25B1F" w:rsidRDefault="00AD3B8E" w:rsidP="00244E09">
            <w:pPr>
              <w:rPr>
                <w:iCs/>
                <w:sz w:val="20"/>
                <w:szCs w:val="20"/>
              </w:rPr>
            </w:pPr>
            <w:r w:rsidRPr="00E25B1F">
              <w:rPr>
                <w:i/>
                <w:iCs/>
                <w:sz w:val="20"/>
                <w:szCs w:val="20"/>
              </w:rPr>
              <w:t>Бенефициар</w:t>
            </w:r>
          </w:p>
        </w:tc>
        <w:tc>
          <w:tcPr>
            <w:tcW w:w="2411" w:type="dxa"/>
            <w:shd w:val="clear" w:color="auto" w:fill="auto"/>
            <w:noWrap/>
            <w:vAlign w:val="bottom"/>
            <w:hideMark/>
          </w:tcPr>
          <w:p w:rsidR="00AD3B8E" w:rsidRPr="00E25B1F" w:rsidRDefault="00AD3B8E" w:rsidP="00244E09">
            <w:pPr>
              <w:rPr>
                <w:iCs/>
                <w:sz w:val="20"/>
                <w:szCs w:val="20"/>
              </w:rPr>
            </w:pPr>
            <w:r w:rsidRPr="00E25B1F">
              <w:rPr>
                <w:i/>
                <w:iCs/>
                <w:sz w:val="20"/>
                <w:szCs w:val="20"/>
              </w:rPr>
              <w:t>учредительный договор от 12.03.2004</w:t>
            </w:r>
          </w:p>
        </w:tc>
      </w:tr>
      <w:tr w:rsidR="00AD3B8E" w:rsidRPr="00E25B1F" w:rsidTr="00244E09">
        <w:trPr>
          <w:trHeight w:val="315"/>
        </w:trPr>
        <w:tc>
          <w:tcPr>
            <w:tcW w:w="851" w:type="dxa"/>
            <w:noWrap/>
            <w:vAlign w:val="bottom"/>
            <w:hideMark/>
          </w:tcPr>
          <w:p w:rsidR="00AD3B8E" w:rsidRPr="00E25B1F" w:rsidRDefault="00AD3B8E" w:rsidP="00244E09">
            <w:pPr>
              <w:rPr>
                <w:sz w:val="20"/>
                <w:szCs w:val="20"/>
              </w:rPr>
            </w:pPr>
            <w:r w:rsidRPr="00E25B1F">
              <w:rPr>
                <w:i/>
                <w:iCs/>
                <w:sz w:val="20"/>
                <w:szCs w:val="20"/>
              </w:rPr>
              <w:t>…</w:t>
            </w:r>
          </w:p>
        </w:tc>
        <w:tc>
          <w:tcPr>
            <w:tcW w:w="1559" w:type="dxa"/>
            <w:noWrap/>
            <w:vAlign w:val="bottom"/>
            <w:hideMark/>
          </w:tcPr>
          <w:p w:rsidR="00AD3B8E" w:rsidRPr="00E25B1F" w:rsidRDefault="00AD3B8E" w:rsidP="00244E09">
            <w:pPr>
              <w:rPr>
                <w:sz w:val="20"/>
                <w:szCs w:val="20"/>
              </w:rPr>
            </w:pPr>
            <w:r w:rsidRPr="00E25B1F">
              <w:rPr>
                <w:i/>
                <w:iCs/>
                <w:sz w:val="20"/>
                <w:szCs w:val="20"/>
              </w:rPr>
              <w:t> </w:t>
            </w:r>
          </w:p>
        </w:tc>
        <w:tc>
          <w:tcPr>
            <w:tcW w:w="1843" w:type="dxa"/>
            <w:noWrap/>
            <w:vAlign w:val="bottom"/>
            <w:hideMark/>
          </w:tcPr>
          <w:p w:rsidR="00AD3B8E" w:rsidRPr="00E25B1F" w:rsidRDefault="00AD3B8E" w:rsidP="00244E09">
            <w:pPr>
              <w:rPr>
                <w:sz w:val="20"/>
                <w:szCs w:val="20"/>
              </w:rPr>
            </w:pPr>
            <w:r w:rsidRPr="00E25B1F">
              <w:rPr>
                <w:i/>
                <w:iCs/>
                <w:sz w:val="20"/>
                <w:szCs w:val="20"/>
              </w:rPr>
              <w:t> </w:t>
            </w:r>
          </w:p>
        </w:tc>
        <w:tc>
          <w:tcPr>
            <w:tcW w:w="2693" w:type="dxa"/>
            <w:noWrap/>
            <w:vAlign w:val="bottom"/>
            <w:hideMark/>
          </w:tcPr>
          <w:p w:rsidR="00AD3B8E" w:rsidRPr="00E25B1F" w:rsidRDefault="00AD3B8E" w:rsidP="00244E09">
            <w:pPr>
              <w:rPr>
                <w:sz w:val="20"/>
                <w:szCs w:val="20"/>
              </w:rPr>
            </w:pPr>
            <w:r w:rsidRPr="00E25B1F">
              <w:rPr>
                <w:i/>
                <w:iCs/>
                <w:sz w:val="20"/>
                <w:szCs w:val="20"/>
              </w:rPr>
              <w:t> </w:t>
            </w:r>
          </w:p>
        </w:tc>
        <w:tc>
          <w:tcPr>
            <w:tcW w:w="2410" w:type="dxa"/>
            <w:noWrap/>
            <w:vAlign w:val="bottom"/>
            <w:hideMark/>
          </w:tcPr>
          <w:p w:rsidR="00AD3B8E" w:rsidRPr="00E25B1F" w:rsidRDefault="00AD3B8E" w:rsidP="00244E09">
            <w:pPr>
              <w:rPr>
                <w:sz w:val="20"/>
                <w:szCs w:val="20"/>
              </w:rPr>
            </w:pPr>
            <w:r w:rsidRPr="00E25B1F">
              <w:rPr>
                <w:i/>
                <w:iCs/>
                <w:sz w:val="20"/>
                <w:szCs w:val="20"/>
              </w:rPr>
              <w:t> </w:t>
            </w:r>
          </w:p>
        </w:tc>
        <w:tc>
          <w:tcPr>
            <w:tcW w:w="1559" w:type="dxa"/>
            <w:shd w:val="clear" w:color="auto" w:fill="auto"/>
            <w:noWrap/>
            <w:vAlign w:val="bottom"/>
            <w:hideMark/>
          </w:tcPr>
          <w:p w:rsidR="00AD3B8E" w:rsidRPr="00E25B1F" w:rsidRDefault="00AD3B8E" w:rsidP="00244E09">
            <w:pPr>
              <w:rPr>
                <w:sz w:val="20"/>
                <w:szCs w:val="20"/>
              </w:rPr>
            </w:pPr>
            <w:r w:rsidRPr="00E25B1F">
              <w:rPr>
                <w:i/>
                <w:iCs/>
                <w:sz w:val="20"/>
                <w:szCs w:val="20"/>
              </w:rPr>
              <w:t> </w:t>
            </w:r>
          </w:p>
        </w:tc>
        <w:tc>
          <w:tcPr>
            <w:tcW w:w="1560" w:type="dxa"/>
            <w:shd w:val="clear" w:color="auto" w:fill="auto"/>
            <w:noWrap/>
            <w:vAlign w:val="bottom"/>
            <w:hideMark/>
          </w:tcPr>
          <w:p w:rsidR="00AD3B8E" w:rsidRPr="00E25B1F" w:rsidRDefault="00AD3B8E" w:rsidP="00244E09">
            <w:pPr>
              <w:rPr>
                <w:sz w:val="20"/>
                <w:szCs w:val="20"/>
              </w:rPr>
            </w:pPr>
            <w:r w:rsidRPr="00E25B1F">
              <w:rPr>
                <w:i/>
                <w:iCs/>
                <w:sz w:val="20"/>
                <w:szCs w:val="20"/>
              </w:rPr>
              <w:t> </w:t>
            </w:r>
          </w:p>
        </w:tc>
        <w:tc>
          <w:tcPr>
            <w:tcW w:w="2411" w:type="dxa"/>
            <w:shd w:val="clear" w:color="auto" w:fill="auto"/>
            <w:noWrap/>
            <w:vAlign w:val="bottom"/>
            <w:hideMark/>
          </w:tcPr>
          <w:p w:rsidR="00AD3B8E" w:rsidRPr="00E25B1F" w:rsidRDefault="00AD3B8E" w:rsidP="00244E09">
            <w:pPr>
              <w:rPr>
                <w:sz w:val="20"/>
                <w:szCs w:val="20"/>
              </w:rPr>
            </w:pPr>
            <w:r w:rsidRPr="00E25B1F">
              <w:rPr>
                <w:i/>
                <w:iCs/>
                <w:sz w:val="20"/>
                <w:szCs w:val="20"/>
              </w:rPr>
              <w:t> </w:t>
            </w:r>
          </w:p>
        </w:tc>
      </w:tr>
      <w:tr w:rsidR="00AD3B8E" w:rsidRPr="00E25B1F" w:rsidTr="00244E09">
        <w:trPr>
          <w:trHeight w:val="315"/>
        </w:trPr>
        <w:tc>
          <w:tcPr>
            <w:tcW w:w="851" w:type="dxa"/>
            <w:noWrap/>
            <w:vAlign w:val="bottom"/>
            <w:hideMark/>
          </w:tcPr>
          <w:p w:rsidR="00AD3B8E" w:rsidRPr="00E25B1F" w:rsidRDefault="00AD3B8E" w:rsidP="00244E09">
            <w:pPr>
              <w:rPr>
                <w:sz w:val="20"/>
                <w:szCs w:val="20"/>
              </w:rPr>
            </w:pPr>
            <w:r w:rsidRPr="00E25B1F">
              <w:rPr>
                <w:i/>
                <w:iCs/>
                <w:sz w:val="20"/>
                <w:szCs w:val="20"/>
              </w:rPr>
              <w:t>1.2</w:t>
            </w:r>
          </w:p>
        </w:tc>
        <w:tc>
          <w:tcPr>
            <w:tcW w:w="1559" w:type="dxa"/>
            <w:noWrap/>
            <w:vAlign w:val="bottom"/>
            <w:hideMark/>
          </w:tcPr>
          <w:p w:rsidR="00AD3B8E" w:rsidRPr="00E25B1F" w:rsidRDefault="00AD3B8E" w:rsidP="00244E09">
            <w:pPr>
              <w:rPr>
                <w:sz w:val="20"/>
                <w:szCs w:val="20"/>
              </w:rPr>
            </w:pPr>
            <w:r w:rsidRPr="00E25B1F">
              <w:rPr>
                <w:i/>
                <w:iCs/>
                <w:sz w:val="20"/>
                <w:szCs w:val="20"/>
              </w:rPr>
              <w:t>7754456890</w:t>
            </w:r>
          </w:p>
        </w:tc>
        <w:tc>
          <w:tcPr>
            <w:tcW w:w="1843" w:type="dxa"/>
            <w:noWrap/>
            <w:vAlign w:val="bottom"/>
            <w:hideMark/>
          </w:tcPr>
          <w:p w:rsidR="00AD3B8E" w:rsidRPr="00E25B1F" w:rsidRDefault="00AD3B8E" w:rsidP="00244E09">
            <w:pPr>
              <w:rPr>
                <w:sz w:val="20"/>
                <w:szCs w:val="20"/>
              </w:rPr>
            </w:pPr>
            <w:r w:rsidRPr="00E25B1F">
              <w:rPr>
                <w:i/>
                <w:iCs/>
                <w:sz w:val="20"/>
                <w:szCs w:val="20"/>
              </w:rPr>
              <w:t>107656565656565</w:t>
            </w:r>
          </w:p>
        </w:tc>
        <w:tc>
          <w:tcPr>
            <w:tcW w:w="2693" w:type="dxa"/>
            <w:noWrap/>
            <w:vAlign w:val="bottom"/>
            <w:hideMark/>
          </w:tcPr>
          <w:p w:rsidR="00AD3B8E" w:rsidRPr="00E25B1F" w:rsidRDefault="00AD3B8E" w:rsidP="00244E09">
            <w:pPr>
              <w:rPr>
                <w:sz w:val="20"/>
                <w:szCs w:val="20"/>
              </w:rPr>
            </w:pPr>
            <w:r w:rsidRPr="00E25B1F">
              <w:rPr>
                <w:i/>
                <w:iCs/>
                <w:sz w:val="20"/>
                <w:szCs w:val="20"/>
              </w:rPr>
              <w:t>ООО "Свет 2"</w:t>
            </w:r>
          </w:p>
        </w:tc>
        <w:tc>
          <w:tcPr>
            <w:tcW w:w="2410" w:type="dxa"/>
            <w:noWrap/>
            <w:vAlign w:val="bottom"/>
            <w:hideMark/>
          </w:tcPr>
          <w:p w:rsidR="00AD3B8E" w:rsidRPr="00E25B1F" w:rsidRDefault="00AD3B8E" w:rsidP="00244E09">
            <w:pPr>
              <w:rPr>
                <w:sz w:val="20"/>
                <w:szCs w:val="20"/>
              </w:rPr>
            </w:pPr>
            <w:r w:rsidRPr="00E25B1F">
              <w:rPr>
                <w:i/>
                <w:iCs/>
                <w:sz w:val="20"/>
                <w:szCs w:val="20"/>
              </w:rPr>
              <w:t>Смоленск, ул. Титова, 34</w:t>
            </w:r>
          </w:p>
        </w:tc>
        <w:tc>
          <w:tcPr>
            <w:tcW w:w="1559" w:type="dxa"/>
            <w:shd w:val="clear" w:color="auto" w:fill="auto"/>
            <w:noWrap/>
            <w:vAlign w:val="bottom"/>
            <w:hideMark/>
          </w:tcPr>
          <w:p w:rsidR="00AD3B8E" w:rsidRPr="00E25B1F" w:rsidRDefault="00AD3B8E" w:rsidP="00244E09">
            <w:pPr>
              <w:rPr>
                <w:sz w:val="20"/>
                <w:szCs w:val="20"/>
              </w:rPr>
            </w:pPr>
            <w:r w:rsidRPr="00E25B1F">
              <w:rPr>
                <w:i/>
                <w:iCs/>
                <w:sz w:val="20"/>
                <w:szCs w:val="20"/>
              </w:rPr>
              <w:t> </w:t>
            </w:r>
          </w:p>
        </w:tc>
        <w:tc>
          <w:tcPr>
            <w:tcW w:w="1560" w:type="dxa"/>
            <w:shd w:val="clear" w:color="auto" w:fill="auto"/>
            <w:noWrap/>
            <w:vAlign w:val="bottom"/>
            <w:hideMark/>
          </w:tcPr>
          <w:p w:rsidR="00AD3B8E" w:rsidRPr="00E25B1F" w:rsidRDefault="00AD3B8E" w:rsidP="00244E09">
            <w:pPr>
              <w:rPr>
                <w:sz w:val="20"/>
                <w:szCs w:val="20"/>
              </w:rPr>
            </w:pPr>
            <w:r w:rsidRPr="00E25B1F">
              <w:rPr>
                <w:i/>
                <w:iCs/>
                <w:sz w:val="20"/>
                <w:szCs w:val="20"/>
              </w:rPr>
              <w:t>Участник</w:t>
            </w:r>
          </w:p>
        </w:tc>
        <w:tc>
          <w:tcPr>
            <w:tcW w:w="2411" w:type="dxa"/>
            <w:shd w:val="clear" w:color="auto" w:fill="auto"/>
            <w:noWrap/>
            <w:vAlign w:val="bottom"/>
            <w:hideMark/>
          </w:tcPr>
          <w:p w:rsidR="00AD3B8E" w:rsidRPr="00E25B1F" w:rsidRDefault="00AD3B8E" w:rsidP="00244E09">
            <w:pPr>
              <w:rPr>
                <w:sz w:val="20"/>
                <w:szCs w:val="20"/>
              </w:rPr>
            </w:pPr>
            <w:r w:rsidRPr="00E25B1F">
              <w:rPr>
                <w:i/>
                <w:iCs/>
                <w:sz w:val="20"/>
                <w:szCs w:val="20"/>
              </w:rPr>
              <w:t>учредительный договор от 23.01.2008</w:t>
            </w:r>
          </w:p>
        </w:tc>
      </w:tr>
      <w:tr w:rsidR="00AD3B8E" w:rsidRPr="00E25B1F" w:rsidTr="00244E09">
        <w:trPr>
          <w:trHeight w:val="315"/>
        </w:trPr>
        <w:tc>
          <w:tcPr>
            <w:tcW w:w="851" w:type="dxa"/>
            <w:noWrap/>
            <w:vAlign w:val="bottom"/>
            <w:hideMark/>
          </w:tcPr>
          <w:p w:rsidR="00AD3B8E" w:rsidRPr="00E25B1F" w:rsidRDefault="00AD3B8E" w:rsidP="00244E09">
            <w:pPr>
              <w:rPr>
                <w:sz w:val="20"/>
                <w:szCs w:val="20"/>
              </w:rPr>
            </w:pPr>
            <w:r w:rsidRPr="00E25B1F">
              <w:rPr>
                <w:i/>
                <w:iCs/>
                <w:sz w:val="20"/>
                <w:szCs w:val="20"/>
              </w:rPr>
              <w:t>1.2.0</w:t>
            </w:r>
          </w:p>
        </w:tc>
        <w:tc>
          <w:tcPr>
            <w:tcW w:w="1559" w:type="dxa"/>
            <w:noWrap/>
            <w:vAlign w:val="bottom"/>
            <w:hideMark/>
          </w:tcPr>
          <w:p w:rsidR="00AD3B8E" w:rsidRPr="00E25B1F" w:rsidRDefault="00AD3B8E" w:rsidP="00244E09">
            <w:pPr>
              <w:rPr>
                <w:sz w:val="20"/>
                <w:szCs w:val="20"/>
              </w:rPr>
            </w:pPr>
            <w:r w:rsidRPr="00E25B1F">
              <w:rPr>
                <w:i/>
                <w:iCs/>
                <w:sz w:val="20"/>
                <w:szCs w:val="20"/>
              </w:rPr>
              <w:t>666555777444</w:t>
            </w:r>
          </w:p>
        </w:tc>
        <w:tc>
          <w:tcPr>
            <w:tcW w:w="1843" w:type="dxa"/>
            <w:noWrap/>
            <w:vAlign w:val="bottom"/>
            <w:hideMark/>
          </w:tcPr>
          <w:p w:rsidR="00AD3B8E" w:rsidRPr="00E25B1F" w:rsidRDefault="00AD3B8E" w:rsidP="00244E09">
            <w:pPr>
              <w:rPr>
                <w:sz w:val="20"/>
                <w:szCs w:val="20"/>
              </w:rPr>
            </w:pPr>
            <w:r w:rsidRPr="00E25B1F">
              <w:rPr>
                <w:i/>
                <w:iCs/>
                <w:sz w:val="20"/>
                <w:szCs w:val="20"/>
              </w:rPr>
              <w:t> </w:t>
            </w:r>
          </w:p>
        </w:tc>
        <w:tc>
          <w:tcPr>
            <w:tcW w:w="2693" w:type="dxa"/>
            <w:noWrap/>
            <w:vAlign w:val="bottom"/>
            <w:hideMark/>
          </w:tcPr>
          <w:p w:rsidR="00AD3B8E" w:rsidRPr="00E25B1F" w:rsidRDefault="00AD3B8E" w:rsidP="00244E09">
            <w:pPr>
              <w:rPr>
                <w:sz w:val="20"/>
                <w:szCs w:val="20"/>
              </w:rPr>
            </w:pPr>
            <w:r w:rsidRPr="00E25B1F">
              <w:rPr>
                <w:i/>
                <w:iCs/>
                <w:sz w:val="20"/>
                <w:szCs w:val="20"/>
              </w:rPr>
              <w:t>Антонов Иван Игоревич</w:t>
            </w:r>
          </w:p>
        </w:tc>
        <w:tc>
          <w:tcPr>
            <w:tcW w:w="2410" w:type="dxa"/>
            <w:noWrap/>
            <w:vAlign w:val="bottom"/>
            <w:hideMark/>
          </w:tcPr>
          <w:p w:rsidR="00AD3B8E" w:rsidRPr="00E25B1F" w:rsidRDefault="00AD3B8E" w:rsidP="00244E09">
            <w:pPr>
              <w:rPr>
                <w:sz w:val="20"/>
                <w:szCs w:val="20"/>
              </w:rPr>
            </w:pPr>
            <w:r w:rsidRPr="00E25B1F">
              <w:rPr>
                <w:i/>
                <w:iCs/>
                <w:sz w:val="20"/>
                <w:szCs w:val="20"/>
              </w:rPr>
              <w:t>Смоленск, ул. Титова, 34</w:t>
            </w:r>
          </w:p>
        </w:tc>
        <w:tc>
          <w:tcPr>
            <w:tcW w:w="1559" w:type="dxa"/>
            <w:shd w:val="clear" w:color="auto" w:fill="auto"/>
            <w:noWrap/>
            <w:vAlign w:val="bottom"/>
            <w:hideMark/>
          </w:tcPr>
          <w:p w:rsidR="00AD3B8E" w:rsidRPr="00E25B1F" w:rsidRDefault="00AD3B8E" w:rsidP="00244E09">
            <w:pPr>
              <w:rPr>
                <w:sz w:val="20"/>
                <w:szCs w:val="20"/>
              </w:rPr>
            </w:pPr>
            <w:r w:rsidRPr="00E25B1F">
              <w:rPr>
                <w:i/>
                <w:iCs/>
                <w:sz w:val="20"/>
                <w:szCs w:val="20"/>
              </w:rPr>
              <w:t>66 55 444333</w:t>
            </w:r>
          </w:p>
        </w:tc>
        <w:tc>
          <w:tcPr>
            <w:tcW w:w="1560" w:type="dxa"/>
            <w:shd w:val="clear" w:color="auto" w:fill="auto"/>
            <w:noWrap/>
            <w:vAlign w:val="bottom"/>
            <w:hideMark/>
          </w:tcPr>
          <w:p w:rsidR="00AD3B8E" w:rsidRPr="00E25B1F" w:rsidRDefault="00AD3B8E" w:rsidP="00244E09">
            <w:pPr>
              <w:rPr>
                <w:sz w:val="20"/>
                <w:szCs w:val="20"/>
              </w:rPr>
            </w:pPr>
            <w:r w:rsidRPr="00E25B1F">
              <w:rPr>
                <w:i/>
                <w:iCs/>
                <w:sz w:val="20"/>
                <w:szCs w:val="20"/>
              </w:rPr>
              <w:t>Руководитель</w:t>
            </w:r>
          </w:p>
        </w:tc>
        <w:tc>
          <w:tcPr>
            <w:tcW w:w="2411" w:type="dxa"/>
            <w:shd w:val="clear" w:color="auto" w:fill="auto"/>
            <w:noWrap/>
            <w:vAlign w:val="bottom"/>
            <w:hideMark/>
          </w:tcPr>
          <w:p w:rsidR="00AD3B8E" w:rsidRPr="00E25B1F" w:rsidRDefault="00AD3B8E" w:rsidP="00244E09">
            <w:pPr>
              <w:rPr>
                <w:sz w:val="20"/>
                <w:szCs w:val="20"/>
              </w:rPr>
            </w:pPr>
            <w:r w:rsidRPr="00E25B1F">
              <w:rPr>
                <w:i/>
                <w:iCs/>
                <w:sz w:val="20"/>
                <w:szCs w:val="20"/>
              </w:rPr>
              <w:t>устав, приказ №56-л/с от 22.05.09</w:t>
            </w:r>
          </w:p>
        </w:tc>
      </w:tr>
      <w:tr w:rsidR="00AD3B8E" w:rsidRPr="00E25B1F" w:rsidTr="00244E09">
        <w:trPr>
          <w:trHeight w:val="315"/>
        </w:trPr>
        <w:tc>
          <w:tcPr>
            <w:tcW w:w="851" w:type="dxa"/>
            <w:noWrap/>
            <w:vAlign w:val="bottom"/>
            <w:hideMark/>
          </w:tcPr>
          <w:p w:rsidR="00AD3B8E" w:rsidRPr="00E25B1F" w:rsidRDefault="00AD3B8E" w:rsidP="00244E09">
            <w:pPr>
              <w:rPr>
                <w:sz w:val="20"/>
                <w:szCs w:val="20"/>
              </w:rPr>
            </w:pPr>
            <w:r w:rsidRPr="00E25B1F">
              <w:rPr>
                <w:i/>
                <w:iCs/>
                <w:sz w:val="20"/>
                <w:szCs w:val="20"/>
              </w:rPr>
              <w:t>1.2.1</w:t>
            </w:r>
          </w:p>
        </w:tc>
        <w:tc>
          <w:tcPr>
            <w:tcW w:w="1559" w:type="dxa"/>
            <w:noWrap/>
            <w:vAlign w:val="bottom"/>
            <w:hideMark/>
          </w:tcPr>
          <w:p w:rsidR="00AD3B8E" w:rsidRPr="00E25B1F" w:rsidRDefault="00AD3B8E" w:rsidP="00244E09">
            <w:pPr>
              <w:rPr>
                <w:sz w:val="20"/>
                <w:szCs w:val="20"/>
              </w:rPr>
            </w:pPr>
            <w:r w:rsidRPr="00E25B1F">
              <w:rPr>
                <w:i/>
                <w:iCs/>
                <w:sz w:val="20"/>
                <w:szCs w:val="20"/>
              </w:rPr>
              <w:t>888777666555</w:t>
            </w:r>
          </w:p>
        </w:tc>
        <w:tc>
          <w:tcPr>
            <w:tcW w:w="1843" w:type="dxa"/>
            <w:noWrap/>
            <w:vAlign w:val="bottom"/>
            <w:hideMark/>
          </w:tcPr>
          <w:p w:rsidR="00AD3B8E" w:rsidRPr="00E25B1F" w:rsidRDefault="00AD3B8E" w:rsidP="00244E09">
            <w:pPr>
              <w:rPr>
                <w:sz w:val="20"/>
                <w:szCs w:val="20"/>
              </w:rPr>
            </w:pPr>
            <w:r w:rsidRPr="00E25B1F">
              <w:rPr>
                <w:i/>
                <w:iCs/>
                <w:sz w:val="20"/>
                <w:szCs w:val="20"/>
              </w:rPr>
              <w:t> </w:t>
            </w:r>
          </w:p>
        </w:tc>
        <w:tc>
          <w:tcPr>
            <w:tcW w:w="2693" w:type="dxa"/>
            <w:noWrap/>
            <w:vAlign w:val="bottom"/>
            <w:hideMark/>
          </w:tcPr>
          <w:p w:rsidR="00AD3B8E" w:rsidRPr="00E25B1F" w:rsidRDefault="00AD3B8E" w:rsidP="00244E09">
            <w:pPr>
              <w:rPr>
                <w:sz w:val="20"/>
                <w:szCs w:val="20"/>
              </w:rPr>
            </w:pPr>
            <w:r w:rsidRPr="00E25B1F">
              <w:rPr>
                <w:i/>
                <w:iCs/>
                <w:sz w:val="20"/>
                <w:szCs w:val="20"/>
              </w:rPr>
              <w:t>Ивлев Дмитрий Степанович</w:t>
            </w:r>
          </w:p>
        </w:tc>
        <w:tc>
          <w:tcPr>
            <w:tcW w:w="2410" w:type="dxa"/>
            <w:noWrap/>
            <w:vAlign w:val="bottom"/>
            <w:hideMark/>
          </w:tcPr>
          <w:p w:rsidR="00AD3B8E" w:rsidRPr="00E25B1F" w:rsidRDefault="00AD3B8E" w:rsidP="00244E09">
            <w:pPr>
              <w:rPr>
                <w:sz w:val="20"/>
                <w:szCs w:val="20"/>
              </w:rPr>
            </w:pPr>
            <w:r w:rsidRPr="00E25B1F">
              <w:rPr>
                <w:i/>
                <w:iCs/>
                <w:sz w:val="20"/>
                <w:szCs w:val="20"/>
              </w:rPr>
              <w:t>Смоленск, ул. Чапаева, 34-72</w:t>
            </w:r>
          </w:p>
        </w:tc>
        <w:tc>
          <w:tcPr>
            <w:tcW w:w="1559" w:type="dxa"/>
            <w:shd w:val="clear" w:color="auto" w:fill="auto"/>
            <w:noWrap/>
            <w:vAlign w:val="bottom"/>
            <w:hideMark/>
          </w:tcPr>
          <w:p w:rsidR="00AD3B8E" w:rsidRPr="00E25B1F" w:rsidRDefault="00AD3B8E" w:rsidP="00244E09">
            <w:pPr>
              <w:rPr>
                <w:sz w:val="20"/>
                <w:szCs w:val="20"/>
              </w:rPr>
            </w:pPr>
            <w:r w:rsidRPr="00E25B1F">
              <w:rPr>
                <w:i/>
                <w:iCs/>
                <w:sz w:val="20"/>
                <w:szCs w:val="20"/>
              </w:rPr>
              <w:t>77 55 333444</w:t>
            </w:r>
          </w:p>
        </w:tc>
        <w:tc>
          <w:tcPr>
            <w:tcW w:w="1560" w:type="dxa"/>
            <w:shd w:val="clear" w:color="auto" w:fill="auto"/>
            <w:noWrap/>
            <w:vAlign w:val="bottom"/>
            <w:hideMark/>
          </w:tcPr>
          <w:p w:rsidR="00AD3B8E" w:rsidRPr="00E25B1F" w:rsidRDefault="00AD3B8E" w:rsidP="00244E09">
            <w:pPr>
              <w:rPr>
                <w:sz w:val="20"/>
                <w:szCs w:val="20"/>
              </w:rPr>
            </w:pPr>
            <w:r w:rsidRPr="00E25B1F">
              <w:rPr>
                <w:i/>
                <w:iCs/>
                <w:sz w:val="20"/>
                <w:szCs w:val="20"/>
              </w:rPr>
              <w:t>Участник</w:t>
            </w:r>
          </w:p>
        </w:tc>
        <w:tc>
          <w:tcPr>
            <w:tcW w:w="2411" w:type="dxa"/>
            <w:shd w:val="clear" w:color="auto" w:fill="auto"/>
            <w:noWrap/>
            <w:vAlign w:val="bottom"/>
            <w:hideMark/>
          </w:tcPr>
          <w:p w:rsidR="00AD3B8E" w:rsidRPr="00E25B1F" w:rsidRDefault="00AD3B8E" w:rsidP="00244E09">
            <w:pPr>
              <w:rPr>
                <w:sz w:val="20"/>
                <w:szCs w:val="20"/>
              </w:rPr>
            </w:pPr>
            <w:r w:rsidRPr="00E25B1F">
              <w:rPr>
                <w:i/>
                <w:iCs/>
                <w:sz w:val="20"/>
                <w:szCs w:val="20"/>
              </w:rPr>
              <w:t>учредительный договор от 23.01.2006</w:t>
            </w:r>
          </w:p>
        </w:tc>
      </w:tr>
      <w:tr w:rsidR="00AD3B8E" w:rsidRPr="00E25B1F" w:rsidTr="00244E09">
        <w:trPr>
          <w:trHeight w:val="315"/>
        </w:trPr>
        <w:tc>
          <w:tcPr>
            <w:tcW w:w="851" w:type="dxa"/>
            <w:noWrap/>
            <w:vAlign w:val="bottom"/>
            <w:hideMark/>
          </w:tcPr>
          <w:p w:rsidR="00AD3B8E" w:rsidRPr="00E25B1F" w:rsidRDefault="00AD3B8E" w:rsidP="00244E09">
            <w:pPr>
              <w:rPr>
                <w:sz w:val="20"/>
                <w:szCs w:val="20"/>
              </w:rPr>
            </w:pPr>
            <w:r w:rsidRPr="00E25B1F">
              <w:rPr>
                <w:i/>
                <w:iCs/>
                <w:sz w:val="20"/>
                <w:szCs w:val="20"/>
              </w:rPr>
              <w:t>1.2.2</w:t>
            </w:r>
          </w:p>
        </w:tc>
        <w:tc>
          <w:tcPr>
            <w:tcW w:w="1559" w:type="dxa"/>
            <w:noWrap/>
            <w:vAlign w:val="bottom"/>
            <w:hideMark/>
          </w:tcPr>
          <w:p w:rsidR="00AD3B8E" w:rsidRPr="00E25B1F" w:rsidRDefault="00AD3B8E" w:rsidP="00244E09">
            <w:pPr>
              <w:rPr>
                <w:sz w:val="20"/>
                <w:szCs w:val="20"/>
              </w:rPr>
            </w:pPr>
            <w:r w:rsidRPr="00E25B1F">
              <w:rPr>
                <w:i/>
                <w:iCs/>
                <w:sz w:val="20"/>
                <w:szCs w:val="20"/>
              </w:rPr>
              <w:t>333888444555</w:t>
            </w:r>
          </w:p>
        </w:tc>
        <w:tc>
          <w:tcPr>
            <w:tcW w:w="1843" w:type="dxa"/>
            <w:noWrap/>
            <w:vAlign w:val="bottom"/>
            <w:hideMark/>
          </w:tcPr>
          <w:p w:rsidR="00AD3B8E" w:rsidRPr="00E25B1F" w:rsidRDefault="00AD3B8E" w:rsidP="00244E09">
            <w:pPr>
              <w:rPr>
                <w:sz w:val="20"/>
                <w:szCs w:val="20"/>
              </w:rPr>
            </w:pPr>
            <w:r w:rsidRPr="00E25B1F">
              <w:rPr>
                <w:i/>
                <w:iCs/>
                <w:sz w:val="20"/>
                <w:szCs w:val="20"/>
              </w:rPr>
              <w:t> </w:t>
            </w:r>
          </w:p>
        </w:tc>
        <w:tc>
          <w:tcPr>
            <w:tcW w:w="2693" w:type="dxa"/>
            <w:noWrap/>
            <w:vAlign w:val="bottom"/>
            <w:hideMark/>
          </w:tcPr>
          <w:p w:rsidR="00AD3B8E" w:rsidRPr="00E25B1F" w:rsidRDefault="00AD3B8E" w:rsidP="00244E09">
            <w:pPr>
              <w:rPr>
                <w:sz w:val="20"/>
                <w:szCs w:val="20"/>
              </w:rPr>
            </w:pPr>
            <w:r w:rsidRPr="00E25B1F">
              <w:rPr>
                <w:i/>
                <w:iCs/>
                <w:sz w:val="20"/>
                <w:szCs w:val="20"/>
              </w:rPr>
              <w:t>Степанов Игорь Дмитриевич</w:t>
            </w:r>
          </w:p>
        </w:tc>
        <w:tc>
          <w:tcPr>
            <w:tcW w:w="2410" w:type="dxa"/>
            <w:noWrap/>
            <w:vAlign w:val="bottom"/>
            <w:hideMark/>
          </w:tcPr>
          <w:p w:rsidR="00AD3B8E" w:rsidRPr="00E25B1F" w:rsidRDefault="00AD3B8E" w:rsidP="00244E09">
            <w:pPr>
              <w:rPr>
                <w:sz w:val="20"/>
                <w:szCs w:val="20"/>
              </w:rPr>
            </w:pPr>
            <w:r w:rsidRPr="00E25B1F">
              <w:rPr>
                <w:i/>
                <w:iCs/>
                <w:sz w:val="20"/>
                <w:szCs w:val="20"/>
              </w:rPr>
              <w:t>Смоленск, ул. Гагарина, 2-64</w:t>
            </w:r>
          </w:p>
        </w:tc>
        <w:tc>
          <w:tcPr>
            <w:tcW w:w="1559" w:type="dxa"/>
            <w:shd w:val="clear" w:color="auto" w:fill="auto"/>
            <w:noWrap/>
            <w:vAlign w:val="bottom"/>
            <w:hideMark/>
          </w:tcPr>
          <w:p w:rsidR="00AD3B8E" w:rsidRPr="00E25B1F" w:rsidRDefault="00AD3B8E" w:rsidP="00244E09">
            <w:pPr>
              <w:rPr>
                <w:sz w:val="20"/>
                <w:szCs w:val="20"/>
              </w:rPr>
            </w:pPr>
            <w:r w:rsidRPr="00E25B1F">
              <w:rPr>
                <w:i/>
                <w:iCs/>
                <w:sz w:val="20"/>
                <w:szCs w:val="20"/>
              </w:rPr>
              <w:t>66 77 223344</w:t>
            </w:r>
          </w:p>
        </w:tc>
        <w:tc>
          <w:tcPr>
            <w:tcW w:w="1560" w:type="dxa"/>
            <w:shd w:val="clear" w:color="auto" w:fill="auto"/>
            <w:noWrap/>
            <w:vAlign w:val="bottom"/>
            <w:hideMark/>
          </w:tcPr>
          <w:p w:rsidR="00AD3B8E" w:rsidRPr="00E25B1F" w:rsidRDefault="00AD3B8E" w:rsidP="00244E09">
            <w:pPr>
              <w:rPr>
                <w:sz w:val="20"/>
                <w:szCs w:val="20"/>
              </w:rPr>
            </w:pPr>
            <w:r w:rsidRPr="00E25B1F">
              <w:rPr>
                <w:i/>
                <w:iCs/>
                <w:sz w:val="20"/>
                <w:szCs w:val="20"/>
              </w:rPr>
              <w:t>Участник</w:t>
            </w:r>
          </w:p>
        </w:tc>
        <w:tc>
          <w:tcPr>
            <w:tcW w:w="2411" w:type="dxa"/>
            <w:shd w:val="clear" w:color="auto" w:fill="auto"/>
            <w:noWrap/>
            <w:vAlign w:val="bottom"/>
            <w:hideMark/>
          </w:tcPr>
          <w:p w:rsidR="00AD3B8E" w:rsidRPr="00E25B1F" w:rsidRDefault="00AD3B8E" w:rsidP="00244E09">
            <w:pPr>
              <w:rPr>
                <w:sz w:val="20"/>
                <w:szCs w:val="20"/>
              </w:rPr>
            </w:pPr>
            <w:r w:rsidRPr="00E25B1F">
              <w:rPr>
                <w:i/>
                <w:iCs/>
                <w:sz w:val="20"/>
                <w:szCs w:val="20"/>
              </w:rPr>
              <w:t>учредительный договор от 23.01.2006</w:t>
            </w:r>
          </w:p>
        </w:tc>
      </w:tr>
      <w:tr w:rsidR="00AD3B8E" w:rsidRPr="00E25B1F" w:rsidTr="00244E09">
        <w:trPr>
          <w:trHeight w:val="315"/>
        </w:trPr>
        <w:tc>
          <w:tcPr>
            <w:tcW w:w="851" w:type="dxa"/>
            <w:noWrap/>
            <w:vAlign w:val="bottom"/>
            <w:hideMark/>
          </w:tcPr>
          <w:p w:rsidR="00AD3B8E" w:rsidRPr="00E25B1F" w:rsidRDefault="00AD3B8E" w:rsidP="00244E09">
            <w:pPr>
              <w:rPr>
                <w:sz w:val="20"/>
                <w:szCs w:val="20"/>
              </w:rPr>
            </w:pPr>
            <w:r w:rsidRPr="00E25B1F">
              <w:rPr>
                <w:i/>
                <w:iCs/>
                <w:sz w:val="20"/>
                <w:szCs w:val="20"/>
              </w:rPr>
              <w:t>…</w:t>
            </w:r>
          </w:p>
        </w:tc>
        <w:tc>
          <w:tcPr>
            <w:tcW w:w="1559" w:type="dxa"/>
            <w:noWrap/>
            <w:vAlign w:val="bottom"/>
            <w:hideMark/>
          </w:tcPr>
          <w:p w:rsidR="00AD3B8E" w:rsidRPr="00E25B1F" w:rsidRDefault="00AD3B8E" w:rsidP="00244E09">
            <w:pPr>
              <w:rPr>
                <w:sz w:val="20"/>
                <w:szCs w:val="20"/>
              </w:rPr>
            </w:pPr>
            <w:r w:rsidRPr="00E25B1F">
              <w:rPr>
                <w:i/>
                <w:iCs/>
                <w:sz w:val="20"/>
                <w:szCs w:val="20"/>
              </w:rPr>
              <w:t> </w:t>
            </w:r>
          </w:p>
        </w:tc>
        <w:tc>
          <w:tcPr>
            <w:tcW w:w="1843" w:type="dxa"/>
            <w:noWrap/>
            <w:vAlign w:val="bottom"/>
            <w:hideMark/>
          </w:tcPr>
          <w:p w:rsidR="00AD3B8E" w:rsidRPr="00E25B1F" w:rsidRDefault="00AD3B8E" w:rsidP="00244E09">
            <w:pPr>
              <w:rPr>
                <w:sz w:val="20"/>
                <w:szCs w:val="20"/>
              </w:rPr>
            </w:pPr>
            <w:r w:rsidRPr="00E25B1F">
              <w:rPr>
                <w:i/>
                <w:iCs/>
                <w:sz w:val="20"/>
                <w:szCs w:val="20"/>
              </w:rPr>
              <w:t> </w:t>
            </w:r>
          </w:p>
        </w:tc>
        <w:tc>
          <w:tcPr>
            <w:tcW w:w="2693" w:type="dxa"/>
            <w:noWrap/>
            <w:vAlign w:val="bottom"/>
            <w:hideMark/>
          </w:tcPr>
          <w:p w:rsidR="00AD3B8E" w:rsidRPr="00E25B1F" w:rsidRDefault="00AD3B8E" w:rsidP="00244E09">
            <w:pPr>
              <w:rPr>
                <w:sz w:val="20"/>
                <w:szCs w:val="20"/>
              </w:rPr>
            </w:pPr>
            <w:r w:rsidRPr="00E25B1F">
              <w:rPr>
                <w:i/>
                <w:iCs/>
                <w:sz w:val="20"/>
                <w:szCs w:val="20"/>
              </w:rPr>
              <w:t> </w:t>
            </w:r>
          </w:p>
        </w:tc>
        <w:tc>
          <w:tcPr>
            <w:tcW w:w="2410" w:type="dxa"/>
            <w:noWrap/>
            <w:vAlign w:val="bottom"/>
            <w:hideMark/>
          </w:tcPr>
          <w:p w:rsidR="00AD3B8E" w:rsidRPr="00E25B1F" w:rsidRDefault="00AD3B8E" w:rsidP="00244E09">
            <w:pPr>
              <w:rPr>
                <w:sz w:val="20"/>
                <w:szCs w:val="20"/>
              </w:rPr>
            </w:pPr>
            <w:r w:rsidRPr="00E25B1F">
              <w:rPr>
                <w:i/>
                <w:iCs/>
                <w:sz w:val="20"/>
                <w:szCs w:val="20"/>
              </w:rPr>
              <w:t> </w:t>
            </w:r>
          </w:p>
        </w:tc>
        <w:tc>
          <w:tcPr>
            <w:tcW w:w="1559" w:type="dxa"/>
            <w:shd w:val="clear" w:color="auto" w:fill="auto"/>
            <w:noWrap/>
            <w:vAlign w:val="bottom"/>
            <w:hideMark/>
          </w:tcPr>
          <w:p w:rsidR="00AD3B8E" w:rsidRPr="00E25B1F" w:rsidRDefault="00AD3B8E" w:rsidP="00244E09">
            <w:pPr>
              <w:rPr>
                <w:sz w:val="20"/>
                <w:szCs w:val="20"/>
              </w:rPr>
            </w:pPr>
            <w:r w:rsidRPr="00E25B1F">
              <w:rPr>
                <w:i/>
                <w:iCs/>
                <w:sz w:val="20"/>
                <w:szCs w:val="20"/>
              </w:rPr>
              <w:t> </w:t>
            </w:r>
          </w:p>
        </w:tc>
        <w:tc>
          <w:tcPr>
            <w:tcW w:w="1560" w:type="dxa"/>
            <w:shd w:val="clear" w:color="auto" w:fill="auto"/>
            <w:noWrap/>
            <w:vAlign w:val="bottom"/>
            <w:hideMark/>
          </w:tcPr>
          <w:p w:rsidR="00AD3B8E" w:rsidRPr="00E25B1F" w:rsidRDefault="00AD3B8E" w:rsidP="00244E09">
            <w:pPr>
              <w:rPr>
                <w:sz w:val="20"/>
                <w:szCs w:val="20"/>
              </w:rPr>
            </w:pPr>
            <w:r w:rsidRPr="00E25B1F">
              <w:rPr>
                <w:i/>
                <w:iCs/>
                <w:sz w:val="20"/>
                <w:szCs w:val="20"/>
              </w:rPr>
              <w:t> </w:t>
            </w:r>
          </w:p>
        </w:tc>
        <w:tc>
          <w:tcPr>
            <w:tcW w:w="2411" w:type="dxa"/>
            <w:shd w:val="clear" w:color="auto" w:fill="auto"/>
            <w:noWrap/>
            <w:vAlign w:val="bottom"/>
            <w:hideMark/>
          </w:tcPr>
          <w:p w:rsidR="00AD3B8E" w:rsidRPr="00E25B1F" w:rsidRDefault="00AD3B8E" w:rsidP="00244E09">
            <w:pPr>
              <w:rPr>
                <w:sz w:val="20"/>
                <w:szCs w:val="20"/>
              </w:rPr>
            </w:pPr>
            <w:r w:rsidRPr="00E25B1F">
              <w:rPr>
                <w:i/>
                <w:iCs/>
                <w:sz w:val="20"/>
                <w:szCs w:val="20"/>
              </w:rPr>
              <w:t> </w:t>
            </w:r>
          </w:p>
        </w:tc>
      </w:tr>
      <w:tr w:rsidR="00AD3B8E" w:rsidRPr="00E25B1F" w:rsidTr="00244E09">
        <w:trPr>
          <w:trHeight w:val="315"/>
        </w:trPr>
        <w:tc>
          <w:tcPr>
            <w:tcW w:w="851" w:type="dxa"/>
            <w:noWrap/>
            <w:vAlign w:val="bottom"/>
            <w:hideMark/>
          </w:tcPr>
          <w:p w:rsidR="00AD3B8E" w:rsidRPr="00E25B1F" w:rsidRDefault="00AD3B8E" w:rsidP="00244E09">
            <w:pPr>
              <w:rPr>
                <w:sz w:val="20"/>
                <w:szCs w:val="20"/>
              </w:rPr>
            </w:pPr>
            <w:r w:rsidRPr="00E25B1F">
              <w:rPr>
                <w:i/>
                <w:iCs/>
                <w:sz w:val="20"/>
                <w:szCs w:val="20"/>
              </w:rPr>
              <w:t>1.3</w:t>
            </w:r>
          </w:p>
        </w:tc>
        <w:tc>
          <w:tcPr>
            <w:tcW w:w="1559" w:type="dxa"/>
            <w:noWrap/>
            <w:vAlign w:val="bottom"/>
            <w:hideMark/>
          </w:tcPr>
          <w:p w:rsidR="00AD3B8E" w:rsidRPr="00E25B1F" w:rsidRDefault="00AD3B8E" w:rsidP="00244E09">
            <w:pPr>
              <w:rPr>
                <w:sz w:val="20"/>
                <w:szCs w:val="20"/>
              </w:rPr>
            </w:pPr>
            <w:r w:rsidRPr="00E25B1F">
              <w:rPr>
                <w:i/>
                <w:iCs/>
                <w:sz w:val="20"/>
                <w:szCs w:val="20"/>
              </w:rPr>
              <w:t>ASU66-54</w:t>
            </w:r>
          </w:p>
        </w:tc>
        <w:tc>
          <w:tcPr>
            <w:tcW w:w="1843" w:type="dxa"/>
            <w:noWrap/>
            <w:vAlign w:val="bottom"/>
            <w:hideMark/>
          </w:tcPr>
          <w:p w:rsidR="00AD3B8E" w:rsidRPr="00E25B1F" w:rsidRDefault="00AD3B8E" w:rsidP="00244E09">
            <w:pPr>
              <w:rPr>
                <w:sz w:val="20"/>
                <w:szCs w:val="20"/>
              </w:rPr>
            </w:pPr>
            <w:r w:rsidRPr="00E25B1F">
              <w:rPr>
                <w:i/>
                <w:iCs/>
                <w:sz w:val="20"/>
                <w:szCs w:val="20"/>
              </w:rPr>
              <w:t> </w:t>
            </w:r>
          </w:p>
        </w:tc>
        <w:tc>
          <w:tcPr>
            <w:tcW w:w="2693" w:type="dxa"/>
            <w:noWrap/>
            <w:vAlign w:val="bottom"/>
            <w:hideMark/>
          </w:tcPr>
          <w:p w:rsidR="00AD3B8E" w:rsidRPr="00E25B1F" w:rsidRDefault="00AD3B8E" w:rsidP="00244E09">
            <w:pPr>
              <w:rPr>
                <w:sz w:val="20"/>
                <w:szCs w:val="20"/>
              </w:rPr>
            </w:pPr>
            <w:r w:rsidRPr="00E25B1F">
              <w:rPr>
                <w:i/>
                <w:iCs/>
                <w:sz w:val="20"/>
                <w:szCs w:val="20"/>
              </w:rPr>
              <w:t xml:space="preserve">Игуана </w:t>
            </w:r>
            <w:proofErr w:type="spellStart"/>
            <w:r w:rsidRPr="00E25B1F">
              <w:rPr>
                <w:i/>
                <w:iCs/>
                <w:sz w:val="20"/>
                <w:szCs w:val="20"/>
              </w:rPr>
              <w:t>лтд</w:t>
            </w:r>
            <w:proofErr w:type="spellEnd"/>
            <w:r w:rsidRPr="00E25B1F">
              <w:rPr>
                <w:i/>
                <w:iCs/>
                <w:sz w:val="20"/>
                <w:szCs w:val="20"/>
              </w:rPr>
              <w:t xml:space="preserve"> (</w:t>
            </w:r>
            <w:proofErr w:type="spellStart"/>
            <w:r w:rsidRPr="00E25B1F">
              <w:rPr>
                <w:i/>
                <w:iCs/>
                <w:sz w:val="20"/>
                <w:szCs w:val="20"/>
              </w:rPr>
              <w:t>Iguana</w:t>
            </w:r>
            <w:proofErr w:type="spellEnd"/>
            <w:r w:rsidRPr="00E25B1F">
              <w:rPr>
                <w:i/>
                <w:iCs/>
                <w:sz w:val="20"/>
                <w:szCs w:val="20"/>
              </w:rPr>
              <w:t xml:space="preserve"> LTD)</w:t>
            </w:r>
          </w:p>
        </w:tc>
        <w:tc>
          <w:tcPr>
            <w:tcW w:w="2410" w:type="dxa"/>
            <w:noWrap/>
            <w:vAlign w:val="bottom"/>
            <w:hideMark/>
          </w:tcPr>
          <w:p w:rsidR="00AD3B8E" w:rsidRPr="00E25B1F" w:rsidRDefault="00AD3B8E" w:rsidP="00244E09">
            <w:pPr>
              <w:rPr>
                <w:sz w:val="20"/>
                <w:szCs w:val="20"/>
              </w:rPr>
            </w:pPr>
            <w:r w:rsidRPr="00E25B1F">
              <w:rPr>
                <w:i/>
                <w:iCs/>
                <w:sz w:val="20"/>
                <w:szCs w:val="20"/>
              </w:rPr>
              <w:t>США, штат Виржиния, 533</w:t>
            </w:r>
          </w:p>
        </w:tc>
        <w:tc>
          <w:tcPr>
            <w:tcW w:w="1559" w:type="dxa"/>
            <w:shd w:val="clear" w:color="auto" w:fill="auto"/>
            <w:noWrap/>
            <w:vAlign w:val="bottom"/>
            <w:hideMark/>
          </w:tcPr>
          <w:p w:rsidR="00AD3B8E" w:rsidRPr="00E25B1F" w:rsidRDefault="00AD3B8E" w:rsidP="00244E09">
            <w:pPr>
              <w:rPr>
                <w:sz w:val="20"/>
                <w:szCs w:val="20"/>
              </w:rPr>
            </w:pPr>
            <w:r w:rsidRPr="00E25B1F">
              <w:rPr>
                <w:i/>
                <w:iCs/>
                <w:sz w:val="20"/>
                <w:szCs w:val="20"/>
              </w:rPr>
              <w:t> </w:t>
            </w:r>
          </w:p>
        </w:tc>
        <w:tc>
          <w:tcPr>
            <w:tcW w:w="1560" w:type="dxa"/>
            <w:shd w:val="clear" w:color="auto" w:fill="auto"/>
            <w:noWrap/>
            <w:vAlign w:val="bottom"/>
            <w:hideMark/>
          </w:tcPr>
          <w:p w:rsidR="00AD3B8E" w:rsidRPr="00E25B1F" w:rsidRDefault="00AD3B8E" w:rsidP="00244E09">
            <w:pPr>
              <w:rPr>
                <w:sz w:val="20"/>
                <w:szCs w:val="20"/>
              </w:rPr>
            </w:pPr>
            <w:r w:rsidRPr="00E25B1F">
              <w:rPr>
                <w:i/>
                <w:iCs/>
                <w:sz w:val="20"/>
                <w:szCs w:val="20"/>
              </w:rPr>
              <w:t>Участник</w:t>
            </w:r>
          </w:p>
        </w:tc>
        <w:tc>
          <w:tcPr>
            <w:tcW w:w="2411" w:type="dxa"/>
            <w:shd w:val="clear" w:color="auto" w:fill="auto"/>
            <w:noWrap/>
            <w:vAlign w:val="bottom"/>
            <w:hideMark/>
          </w:tcPr>
          <w:p w:rsidR="00AD3B8E" w:rsidRPr="00E25B1F" w:rsidRDefault="00AD3B8E" w:rsidP="00244E09">
            <w:pPr>
              <w:rPr>
                <w:sz w:val="20"/>
                <w:szCs w:val="20"/>
              </w:rPr>
            </w:pPr>
            <w:r w:rsidRPr="00E25B1F">
              <w:rPr>
                <w:i/>
                <w:iCs/>
                <w:sz w:val="20"/>
                <w:szCs w:val="20"/>
              </w:rPr>
              <w:t>учредительный договор от 23.01.2008</w:t>
            </w:r>
          </w:p>
        </w:tc>
      </w:tr>
      <w:tr w:rsidR="00AD3B8E" w:rsidRPr="00E25B1F" w:rsidTr="00244E09">
        <w:trPr>
          <w:trHeight w:val="315"/>
        </w:trPr>
        <w:tc>
          <w:tcPr>
            <w:tcW w:w="851" w:type="dxa"/>
            <w:noWrap/>
            <w:vAlign w:val="bottom"/>
            <w:hideMark/>
          </w:tcPr>
          <w:p w:rsidR="00AD3B8E" w:rsidRPr="00E25B1F" w:rsidRDefault="00AD3B8E" w:rsidP="00244E09">
            <w:pPr>
              <w:rPr>
                <w:sz w:val="20"/>
                <w:szCs w:val="20"/>
              </w:rPr>
            </w:pPr>
            <w:r w:rsidRPr="00E25B1F">
              <w:rPr>
                <w:i/>
                <w:iCs/>
                <w:sz w:val="20"/>
                <w:szCs w:val="20"/>
              </w:rPr>
              <w:t> </w:t>
            </w:r>
          </w:p>
        </w:tc>
        <w:tc>
          <w:tcPr>
            <w:tcW w:w="1559" w:type="dxa"/>
            <w:noWrap/>
            <w:vAlign w:val="bottom"/>
            <w:hideMark/>
          </w:tcPr>
          <w:p w:rsidR="00AD3B8E" w:rsidRPr="00E25B1F" w:rsidRDefault="00AD3B8E" w:rsidP="00244E09">
            <w:pPr>
              <w:rPr>
                <w:sz w:val="20"/>
                <w:szCs w:val="20"/>
              </w:rPr>
            </w:pPr>
            <w:r w:rsidRPr="00E25B1F">
              <w:rPr>
                <w:i/>
                <w:iCs/>
                <w:sz w:val="20"/>
                <w:szCs w:val="20"/>
              </w:rPr>
              <w:t> </w:t>
            </w:r>
          </w:p>
        </w:tc>
        <w:tc>
          <w:tcPr>
            <w:tcW w:w="1843" w:type="dxa"/>
            <w:noWrap/>
            <w:vAlign w:val="bottom"/>
            <w:hideMark/>
          </w:tcPr>
          <w:p w:rsidR="00AD3B8E" w:rsidRPr="00E25B1F" w:rsidRDefault="00AD3B8E" w:rsidP="00244E09">
            <w:pPr>
              <w:rPr>
                <w:sz w:val="20"/>
                <w:szCs w:val="20"/>
              </w:rPr>
            </w:pPr>
            <w:r w:rsidRPr="00E25B1F">
              <w:rPr>
                <w:i/>
                <w:iCs/>
                <w:sz w:val="20"/>
                <w:szCs w:val="20"/>
              </w:rPr>
              <w:t> </w:t>
            </w:r>
          </w:p>
        </w:tc>
        <w:tc>
          <w:tcPr>
            <w:tcW w:w="2693" w:type="dxa"/>
            <w:noWrap/>
            <w:vAlign w:val="bottom"/>
            <w:hideMark/>
          </w:tcPr>
          <w:p w:rsidR="00AD3B8E" w:rsidRPr="00E25B1F" w:rsidRDefault="00AD3B8E" w:rsidP="00244E09">
            <w:pPr>
              <w:rPr>
                <w:sz w:val="20"/>
                <w:szCs w:val="20"/>
              </w:rPr>
            </w:pPr>
            <w:proofErr w:type="spellStart"/>
            <w:r w:rsidRPr="00E25B1F">
              <w:rPr>
                <w:i/>
                <w:iCs/>
                <w:sz w:val="20"/>
                <w:szCs w:val="20"/>
              </w:rPr>
              <w:t>Ruan</w:t>
            </w:r>
            <w:proofErr w:type="spellEnd"/>
            <w:r w:rsidRPr="00E25B1F">
              <w:rPr>
                <w:i/>
                <w:iCs/>
                <w:sz w:val="20"/>
                <w:szCs w:val="20"/>
              </w:rPr>
              <w:t xml:space="preserve"> </w:t>
            </w:r>
            <w:proofErr w:type="spellStart"/>
            <w:r w:rsidRPr="00E25B1F">
              <w:rPr>
                <w:i/>
                <w:iCs/>
                <w:sz w:val="20"/>
                <w:szCs w:val="20"/>
              </w:rPr>
              <w:t>Max</w:t>
            </w:r>
            <w:proofErr w:type="spellEnd"/>
            <w:r w:rsidRPr="00E25B1F">
              <w:rPr>
                <w:i/>
                <w:iCs/>
                <w:sz w:val="20"/>
                <w:szCs w:val="20"/>
              </w:rPr>
              <w:t xml:space="preserve"> </w:t>
            </w:r>
            <w:proofErr w:type="spellStart"/>
            <w:r w:rsidRPr="00E25B1F">
              <w:rPr>
                <w:i/>
                <w:iCs/>
                <w:sz w:val="20"/>
                <w:szCs w:val="20"/>
              </w:rPr>
              <w:t>Amer</w:t>
            </w:r>
            <w:proofErr w:type="spellEnd"/>
          </w:p>
        </w:tc>
        <w:tc>
          <w:tcPr>
            <w:tcW w:w="2410" w:type="dxa"/>
            <w:noWrap/>
            <w:vAlign w:val="bottom"/>
            <w:hideMark/>
          </w:tcPr>
          <w:p w:rsidR="00AD3B8E" w:rsidRPr="00E25B1F" w:rsidRDefault="00AD3B8E" w:rsidP="00244E09">
            <w:pPr>
              <w:rPr>
                <w:sz w:val="20"/>
                <w:szCs w:val="20"/>
              </w:rPr>
            </w:pPr>
            <w:r w:rsidRPr="00E25B1F">
              <w:rPr>
                <w:i/>
                <w:iCs/>
                <w:sz w:val="20"/>
                <w:szCs w:val="20"/>
              </w:rPr>
              <w:t xml:space="preserve">Кипр, </w:t>
            </w:r>
            <w:proofErr w:type="spellStart"/>
            <w:r w:rsidRPr="00E25B1F">
              <w:rPr>
                <w:i/>
                <w:iCs/>
                <w:sz w:val="20"/>
                <w:szCs w:val="20"/>
              </w:rPr>
              <w:t>Лимассол</w:t>
            </w:r>
            <w:proofErr w:type="spellEnd"/>
            <w:r w:rsidRPr="00E25B1F">
              <w:rPr>
                <w:i/>
                <w:iCs/>
                <w:sz w:val="20"/>
                <w:szCs w:val="20"/>
              </w:rPr>
              <w:t>, 24-75</w:t>
            </w:r>
          </w:p>
        </w:tc>
        <w:tc>
          <w:tcPr>
            <w:tcW w:w="1559" w:type="dxa"/>
            <w:shd w:val="clear" w:color="auto" w:fill="auto"/>
            <w:noWrap/>
            <w:vAlign w:val="bottom"/>
            <w:hideMark/>
          </w:tcPr>
          <w:p w:rsidR="00AD3B8E" w:rsidRPr="00E25B1F" w:rsidRDefault="00AD3B8E" w:rsidP="00244E09">
            <w:pPr>
              <w:rPr>
                <w:sz w:val="20"/>
                <w:szCs w:val="20"/>
              </w:rPr>
            </w:pPr>
            <w:r w:rsidRPr="00E25B1F">
              <w:rPr>
                <w:i/>
                <w:iCs/>
                <w:sz w:val="20"/>
                <w:szCs w:val="20"/>
              </w:rPr>
              <w:t>776AE 6654</w:t>
            </w:r>
          </w:p>
        </w:tc>
        <w:tc>
          <w:tcPr>
            <w:tcW w:w="1560" w:type="dxa"/>
            <w:shd w:val="clear" w:color="auto" w:fill="auto"/>
            <w:noWrap/>
            <w:vAlign w:val="bottom"/>
            <w:hideMark/>
          </w:tcPr>
          <w:p w:rsidR="00AD3B8E" w:rsidRPr="00E25B1F" w:rsidRDefault="00AD3B8E" w:rsidP="00244E09">
            <w:pPr>
              <w:rPr>
                <w:sz w:val="20"/>
                <w:szCs w:val="20"/>
              </w:rPr>
            </w:pPr>
            <w:r w:rsidRPr="00E25B1F">
              <w:rPr>
                <w:i/>
                <w:iCs/>
                <w:sz w:val="20"/>
                <w:szCs w:val="20"/>
              </w:rPr>
              <w:t>Руководитель</w:t>
            </w:r>
          </w:p>
        </w:tc>
        <w:tc>
          <w:tcPr>
            <w:tcW w:w="2411" w:type="dxa"/>
            <w:shd w:val="clear" w:color="auto" w:fill="auto"/>
            <w:noWrap/>
            <w:vAlign w:val="bottom"/>
            <w:hideMark/>
          </w:tcPr>
          <w:p w:rsidR="00AD3B8E" w:rsidRPr="00E25B1F" w:rsidRDefault="00AD3B8E" w:rsidP="00244E09">
            <w:pPr>
              <w:rPr>
                <w:sz w:val="20"/>
                <w:szCs w:val="20"/>
              </w:rPr>
            </w:pPr>
            <w:r w:rsidRPr="00E25B1F">
              <w:rPr>
                <w:i/>
                <w:iCs/>
                <w:sz w:val="20"/>
                <w:szCs w:val="20"/>
              </w:rPr>
              <w:t> </w:t>
            </w:r>
          </w:p>
        </w:tc>
      </w:tr>
      <w:tr w:rsidR="00AD3B8E" w:rsidRPr="00E25B1F" w:rsidTr="00244E09">
        <w:trPr>
          <w:trHeight w:val="315"/>
        </w:trPr>
        <w:tc>
          <w:tcPr>
            <w:tcW w:w="851" w:type="dxa"/>
            <w:noWrap/>
            <w:vAlign w:val="bottom"/>
            <w:hideMark/>
          </w:tcPr>
          <w:p w:rsidR="00AD3B8E" w:rsidRPr="00E25B1F" w:rsidRDefault="00AD3B8E" w:rsidP="00244E09">
            <w:pPr>
              <w:rPr>
                <w:sz w:val="20"/>
                <w:szCs w:val="20"/>
              </w:rPr>
            </w:pPr>
            <w:r w:rsidRPr="00E25B1F">
              <w:rPr>
                <w:i/>
                <w:iCs/>
                <w:sz w:val="20"/>
                <w:szCs w:val="20"/>
              </w:rPr>
              <w:t>…</w:t>
            </w:r>
          </w:p>
        </w:tc>
        <w:tc>
          <w:tcPr>
            <w:tcW w:w="1559" w:type="dxa"/>
            <w:noWrap/>
            <w:vAlign w:val="bottom"/>
            <w:hideMark/>
          </w:tcPr>
          <w:p w:rsidR="00AD3B8E" w:rsidRPr="00E25B1F" w:rsidRDefault="00AD3B8E" w:rsidP="00244E09">
            <w:pPr>
              <w:rPr>
                <w:sz w:val="20"/>
                <w:szCs w:val="20"/>
              </w:rPr>
            </w:pPr>
            <w:r w:rsidRPr="00E25B1F">
              <w:rPr>
                <w:i/>
                <w:iCs/>
                <w:sz w:val="20"/>
                <w:szCs w:val="20"/>
              </w:rPr>
              <w:t> </w:t>
            </w:r>
          </w:p>
        </w:tc>
        <w:tc>
          <w:tcPr>
            <w:tcW w:w="1843" w:type="dxa"/>
            <w:noWrap/>
            <w:vAlign w:val="bottom"/>
            <w:hideMark/>
          </w:tcPr>
          <w:p w:rsidR="00AD3B8E" w:rsidRPr="00E25B1F" w:rsidRDefault="00AD3B8E" w:rsidP="00244E09">
            <w:pPr>
              <w:rPr>
                <w:sz w:val="20"/>
                <w:szCs w:val="20"/>
              </w:rPr>
            </w:pPr>
            <w:r w:rsidRPr="00E25B1F">
              <w:rPr>
                <w:i/>
                <w:iCs/>
                <w:sz w:val="20"/>
                <w:szCs w:val="20"/>
              </w:rPr>
              <w:t> </w:t>
            </w:r>
          </w:p>
        </w:tc>
        <w:tc>
          <w:tcPr>
            <w:tcW w:w="2693" w:type="dxa"/>
            <w:noWrap/>
            <w:vAlign w:val="bottom"/>
            <w:hideMark/>
          </w:tcPr>
          <w:p w:rsidR="00AD3B8E" w:rsidRPr="00E25B1F" w:rsidRDefault="00AD3B8E" w:rsidP="00244E09">
            <w:pPr>
              <w:rPr>
                <w:sz w:val="20"/>
                <w:szCs w:val="20"/>
              </w:rPr>
            </w:pPr>
            <w:r w:rsidRPr="00E25B1F">
              <w:rPr>
                <w:i/>
                <w:iCs/>
                <w:sz w:val="20"/>
                <w:szCs w:val="20"/>
              </w:rPr>
              <w:t> </w:t>
            </w:r>
          </w:p>
        </w:tc>
        <w:tc>
          <w:tcPr>
            <w:tcW w:w="2410" w:type="dxa"/>
            <w:noWrap/>
            <w:vAlign w:val="bottom"/>
            <w:hideMark/>
          </w:tcPr>
          <w:p w:rsidR="00AD3B8E" w:rsidRPr="00E25B1F" w:rsidRDefault="00AD3B8E" w:rsidP="00244E09">
            <w:pPr>
              <w:rPr>
                <w:sz w:val="20"/>
                <w:szCs w:val="20"/>
              </w:rPr>
            </w:pPr>
            <w:r w:rsidRPr="00E25B1F">
              <w:rPr>
                <w:i/>
                <w:iCs/>
                <w:sz w:val="20"/>
                <w:szCs w:val="20"/>
              </w:rPr>
              <w:t> </w:t>
            </w:r>
          </w:p>
        </w:tc>
        <w:tc>
          <w:tcPr>
            <w:tcW w:w="1559" w:type="dxa"/>
            <w:shd w:val="clear" w:color="auto" w:fill="auto"/>
            <w:noWrap/>
            <w:vAlign w:val="bottom"/>
            <w:hideMark/>
          </w:tcPr>
          <w:p w:rsidR="00AD3B8E" w:rsidRPr="00E25B1F" w:rsidRDefault="00AD3B8E" w:rsidP="00244E09">
            <w:pPr>
              <w:rPr>
                <w:sz w:val="20"/>
                <w:szCs w:val="20"/>
              </w:rPr>
            </w:pPr>
            <w:r w:rsidRPr="00E25B1F">
              <w:rPr>
                <w:i/>
                <w:iCs/>
                <w:sz w:val="20"/>
                <w:szCs w:val="20"/>
              </w:rPr>
              <w:t> </w:t>
            </w:r>
          </w:p>
        </w:tc>
        <w:tc>
          <w:tcPr>
            <w:tcW w:w="1560" w:type="dxa"/>
            <w:shd w:val="clear" w:color="auto" w:fill="auto"/>
            <w:noWrap/>
            <w:vAlign w:val="bottom"/>
            <w:hideMark/>
          </w:tcPr>
          <w:p w:rsidR="00AD3B8E" w:rsidRPr="00E25B1F" w:rsidRDefault="00AD3B8E" w:rsidP="00244E09">
            <w:pPr>
              <w:rPr>
                <w:sz w:val="20"/>
                <w:szCs w:val="20"/>
              </w:rPr>
            </w:pPr>
            <w:r w:rsidRPr="00E25B1F">
              <w:rPr>
                <w:i/>
                <w:iCs/>
                <w:sz w:val="20"/>
                <w:szCs w:val="20"/>
              </w:rPr>
              <w:t> </w:t>
            </w:r>
          </w:p>
        </w:tc>
        <w:tc>
          <w:tcPr>
            <w:tcW w:w="2411" w:type="dxa"/>
            <w:shd w:val="clear" w:color="auto" w:fill="auto"/>
            <w:noWrap/>
            <w:vAlign w:val="bottom"/>
            <w:hideMark/>
          </w:tcPr>
          <w:p w:rsidR="00AD3B8E" w:rsidRPr="00E25B1F" w:rsidRDefault="00AD3B8E" w:rsidP="00244E09">
            <w:pPr>
              <w:rPr>
                <w:sz w:val="20"/>
                <w:szCs w:val="20"/>
              </w:rPr>
            </w:pPr>
            <w:r w:rsidRPr="00E25B1F">
              <w:rPr>
                <w:i/>
                <w:iCs/>
                <w:sz w:val="20"/>
                <w:szCs w:val="20"/>
              </w:rPr>
              <w:t> </w:t>
            </w:r>
          </w:p>
        </w:tc>
      </w:tr>
    </w:tbl>
    <w:p w:rsidR="00C62F68" w:rsidRPr="00E25B1F" w:rsidRDefault="00C62F68" w:rsidP="00C87330">
      <w:pPr>
        <w:pStyle w:val="Times12"/>
        <w:jc w:val="right"/>
        <w:rPr>
          <w:szCs w:val="24"/>
        </w:rPr>
        <w:sectPr w:rsidR="00C62F68" w:rsidRPr="00E25B1F" w:rsidSect="00DC56F8">
          <w:pgSz w:w="16840" w:h="11907" w:orient="landscape" w:code="9"/>
          <w:pgMar w:top="1418" w:right="1134" w:bottom="567" w:left="1134" w:header="567" w:footer="567" w:gutter="0"/>
          <w:cols w:space="708"/>
          <w:docGrid w:linePitch="360"/>
        </w:sectPr>
      </w:pPr>
    </w:p>
    <w:p w:rsidR="00C87330" w:rsidRPr="00E25B1F" w:rsidRDefault="00C87330" w:rsidP="00C87330">
      <w:pPr>
        <w:pStyle w:val="Times12"/>
        <w:jc w:val="right"/>
        <w:rPr>
          <w:bCs w:val="0"/>
          <w:sz w:val="28"/>
          <w:szCs w:val="28"/>
        </w:rPr>
      </w:pPr>
      <w:r w:rsidRPr="00E25B1F">
        <w:rPr>
          <w:bCs w:val="0"/>
          <w:sz w:val="28"/>
          <w:szCs w:val="28"/>
        </w:rPr>
        <w:t xml:space="preserve">Форма </w:t>
      </w:r>
      <w:r w:rsidR="00F94E82" w:rsidRPr="00E25B1F">
        <w:rPr>
          <w:bCs w:val="0"/>
          <w:sz w:val="28"/>
          <w:szCs w:val="28"/>
        </w:rPr>
        <w:t>3</w:t>
      </w:r>
      <w:r w:rsidRPr="00E25B1F">
        <w:rPr>
          <w:bCs w:val="0"/>
          <w:sz w:val="28"/>
          <w:szCs w:val="28"/>
        </w:rPr>
        <w:t>.</w:t>
      </w:r>
    </w:p>
    <w:p w:rsidR="00C87330" w:rsidRPr="00E25B1F" w:rsidRDefault="00C87330" w:rsidP="00F94E82">
      <w:pPr>
        <w:pStyle w:val="Times12"/>
        <w:ind w:left="5103" w:firstLine="0"/>
        <w:jc w:val="left"/>
        <w:rPr>
          <w:iCs/>
          <w:szCs w:val="24"/>
        </w:rPr>
      </w:pPr>
      <w:r w:rsidRPr="00E25B1F">
        <w:rPr>
          <w:iCs/>
          <w:szCs w:val="24"/>
        </w:rPr>
        <w:t xml:space="preserve">Приложение к заявке на участие в </w:t>
      </w:r>
      <w:r w:rsidR="004560F3" w:rsidRPr="00E25B1F">
        <w:rPr>
          <w:iCs/>
          <w:szCs w:val="24"/>
        </w:rPr>
        <w:t>запросе цен</w:t>
      </w:r>
    </w:p>
    <w:p w:rsidR="00C87330" w:rsidRPr="00E25B1F" w:rsidRDefault="00C87330" w:rsidP="00F94E82">
      <w:pPr>
        <w:pStyle w:val="Times12"/>
        <w:ind w:left="5103" w:firstLine="0"/>
        <w:jc w:val="left"/>
        <w:rPr>
          <w:szCs w:val="24"/>
        </w:rPr>
      </w:pPr>
      <w:r w:rsidRPr="00E25B1F">
        <w:rPr>
          <w:iCs/>
          <w:szCs w:val="24"/>
        </w:rPr>
        <w:t>от «___» __________ 20___ г. № ______</w:t>
      </w:r>
    </w:p>
    <w:p w:rsidR="00C87330" w:rsidRPr="00E25B1F" w:rsidRDefault="00C87330" w:rsidP="00C87330">
      <w:pPr>
        <w:pStyle w:val="Times12"/>
        <w:jc w:val="center"/>
        <w:rPr>
          <w:b/>
          <w:snapToGrid w:val="0"/>
          <w:szCs w:val="24"/>
        </w:rPr>
      </w:pPr>
    </w:p>
    <w:p w:rsidR="00C87330" w:rsidRPr="00E25B1F" w:rsidRDefault="00C87330" w:rsidP="004564FB">
      <w:pPr>
        <w:jc w:val="center"/>
        <w:rPr>
          <w:sz w:val="28"/>
          <w:szCs w:val="28"/>
        </w:rPr>
      </w:pPr>
      <w:r w:rsidRPr="00E25B1F">
        <w:rPr>
          <w:sz w:val="28"/>
          <w:szCs w:val="28"/>
        </w:rPr>
        <w:t xml:space="preserve">Открытый </w:t>
      </w:r>
      <w:r w:rsidR="00466F9E" w:rsidRPr="00E25B1F">
        <w:rPr>
          <w:sz w:val="28"/>
          <w:szCs w:val="28"/>
        </w:rPr>
        <w:t>запрос цен</w:t>
      </w:r>
      <w:r w:rsidRPr="00E25B1F">
        <w:rPr>
          <w:sz w:val="28"/>
          <w:szCs w:val="28"/>
        </w:rPr>
        <w:t xml:space="preserve"> </w:t>
      </w:r>
      <w:r w:rsidR="004564FB" w:rsidRPr="00E25B1F">
        <w:rPr>
          <w:sz w:val="28"/>
          <w:szCs w:val="28"/>
        </w:rPr>
        <w:t xml:space="preserve">в электронной форме </w:t>
      </w:r>
      <w:r w:rsidRPr="00E25B1F">
        <w:rPr>
          <w:sz w:val="28"/>
          <w:szCs w:val="28"/>
        </w:rPr>
        <w:t>на право заключения договора</w:t>
      </w:r>
      <w:r w:rsidRPr="00E25B1F">
        <w:rPr>
          <w:b/>
          <w:i/>
          <w:iCs/>
        </w:rPr>
        <w:t xml:space="preserve"> </w:t>
      </w:r>
      <w:r w:rsidRPr="00E25B1F">
        <w:rPr>
          <w:sz w:val="28"/>
          <w:szCs w:val="28"/>
        </w:rPr>
        <w:t>на ______________________</w:t>
      </w:r>
    </w:p>
    <w:p w:rsidR="00C87330" w:rsidRPr="00E25B1F" w:rsidRDefault="00C87330" w:rsidP="00C87330">
      <w:pPr>
        <w:widowControl w:val="0"/>
        <w:autoSpaceDE w:val="0"/>
        <w:autoSpaceDN w:val="0"/>
        <w:adjustRightInd w:val="0"/>
        <w:jc w:val="center"/>
        <w:rPr>
          <w:szCs w:val="22"/>
        </w:rPr>
      </w:pPr>
    </w:p>
    <w:p w:rsidR="00C87330" w:rsidRPr="00E25B1F" w:rsidRDefault="00C87330" w:rsidP="00C87330">
      <w:pPr>
        <w:pStyle w:val="20"/>
        <w:numPr>
          <w:ilvl w:val="0"/>
          <w:numId w:val="0"/>
        </w:numPr>
        <w:spacing w:before="0" w:after="0"/>
        <w:jc w:val="center"/>
        <w:rPr>
          <w:rFonts w:ascii="Times New Roman" w:hAnsi="Times New Roman" w:cs="Times New Roman"/>
          <w:b w:val="0"/>
          <w:i w:val="0"/>
        </w:rPr>
      </w:pPr>
      <w:bookmarkStart w:id="224" w:name="_Техническое_предложение_(Форма"/>
      <w:bookmarkStart w:id="225" w:name="_Toc235439567"/>
      <w:bookmarkStart w:id="226" w:name="_Toc392232485"/>
      <w:bookmarkEnd w:id="224"/>
      <w:r w:rsidRPr="00E25B1F">
        <w:rPr>
          <w:rFonts w:ascii="Times New Roman" w:hAnsi="Times New Roman" w:cs="Times New Roman"/>
          <w:b w:val="0"/>
          <w:i w:val="0"/>
        </w:rPr>
        <w:t xml:space="preserve">ТЕХНИЧЕСКОЕ ПРЕДЛОЖЕНИЕ (Форма </w:t>
      </w:r>
      <w:r w:rsidR="006D7B10" w:rsidRPr="00E25B1F">
        <w:rPr>
          <w:rFonts w:ascii="Times New Roman" w:hAnsi="Times New Roman" w:cs="Times New Roman"/>
          <w:b w:val="0"/>
          <w:i w:val="0"/>
        </w:rPr>
        <w:t>3</w:t>
      </w:r>
      <w:r w:rsidRPr="00E25B1F">
        <w:rPr>
          <w:rFonts w:ascii="Times New Roman" w:hAnsi="Times New Roman" w:cs="Times New Roman"/>
          <w:b w:val="0"/>
          <w:i w:val="0"/>
        </w:rPr>
        <w:t>)</w:t>
      </w:r>
      <w:bookmarkEnd w:id="225"/>
      <w:bookmarkEnd w:id="226"/>
    </w:p>
    <w:p w:rsidR="001172FB" w:rsidRDefault="001172FB" w:rsidP="00C87330">
      <w:pPr>
        <w:pStyle w:val="Times12"/>
        <w:ind w:firstLine="0"/>
        <w:rPr>
          <w:sz w:val="28"/>
          <w:szCs w:val="28"/>
        </w:rPr>
      </w:pPr>
    </w:p>
    <w:p w:rsidR="00C87330" w:rsidRPr="00E25B1F" w:rsidRDefault="00E526CF" w:rsidP="00C87330">
      <w:pPr>
        <w:pStyle w:val="Times12"/>
        <w:ind w:firstLine="0"/>
        <w:rPr>
          <w:sz w:val="28"/>
          <w:szCs w:val="28"/>
        </w:rPr>
      </w:pPr>
      <w:r w:rsidRPr="00E25B1F">
        <w:rPr>
          <w:sz w:val="28"/>
          <w:szCs w:val="28"/>
        </w:rPr>
        <w:t xml:space="preserve">Участник </w:t>
      </w:r>
      <w:r w:rsidR="00466F9E" w:rsidRPr="00E25B1F">
        <w:rPr>
          <w:sz w:val="28"/>
          <w:szCs w:val="28"/>
        </w:rPr>
        <w:t>запроса цен</w:t>
      </w:r>
      <w:r w:rsidR="00C87330" w:rsidRPr="00E25B1F">
        <w:rPr>
          <w:sz w:val="28"/>
          <w:szCs w:val="28"/>
        </w:rPr>
        <w:t xml:space="preserve">: ________________________________ </w:t>
      </w:r>
    </w:p>
    <w:p w:rsidR="00C87330" w:rsidRPr="00E25B1F" w:rsidRDefault="00C87330" w:rsidP="00C87330">
      <w:pPr>
        <w:pStyle w:val="Times12"/>
        <w:rPr>
          <w:i/>
          <w:sz w:val="22"/>
        </w:rPr>
      </w:pPr>
    </w:p>
    <w:p w:rsidR="00C87330" w:rsidRPr="00E25B1F" w:rsidRDefault="00C87330" w:rsidP="00C87330">
      <w:pPr>
        <w:pStyle w:val="Times12"/>
        <w:ind w:firstLine="0"/>
        <w:jc w:val="center"/>
        <w:rPr>
          <w:b/>
          <w:i/>
          <w:szCs w:val="28"/>
        </w:rPr>
      </w:pPr>
      <w:r w:rsidRPr="00E25B1F">
        <w:rPr>
          <w:b/>
          <w:i/>
          <w:szCs w:val="28"/>
        </w:rPr>
        <w:t>Суть технического предложения</w:t>
      </w:r>
    </w:p>
    <w:p w:rsidR="00C87330" w:rsidRPr="00E25B1F" w:rsidRDefault="00C87330" w:rsidP="00C87330">
      <w:pPr>
        <w:pStyle w:val="afff0"/>
        <w:tabs>
          <w:tab w:val="clear" w:pos="1134"/>
        </w:tabs>
        <w:autoSpaceDE w:val="0"/>
        <w:autoSpaceDN w:val="0"/>
        <w:spacing w:line="240" w:lineRule="auto"/>
        <w:ind w:firstLine="0"/>
        <w:rPr>
          <w:sz w:val="28"/>
          <w:szCs w:val="28"/>
        </w:rPr>
      </w:pPr>
    </w:p>
    <w:p w:rsidR="00C87330" w:rsidRPr="00E25B1F" w:rsidRDefault="00C87330" w:rsidP="00C87330">
      <w:pPr>
        <w:pStyle w:val="afff0"/>
        <w:tabs>
          <w:tab w:val="clear" w:pos="1134"/>
        </w:tabs>
        <w:autoSpaceDE w:val="0"/>
        <w:autoSpaceDN w:val="0"/>
        <w:spacing w:line="240" w:lineRule="auto"/>
        <w:ind w:firstLine="0"/>
        <w:rPr>
          <w:sz w:val="16"/>
          <w:szCs w:val="16"/>
        </w:rPr>
      </w:pPr>
      <w:r w:rsidRPr="00E25B1F">
        <w:rPr>
          <w:sz w:val="16"/>
          <w:szCs w:val="16"/>
        </w:rPr>
        <w:t>_________________________________</w:t>
      </w:r>
      <w:r w:rsidRPr="00E25B1F">
        <w:rPr>
          <w:sz w:val="16"/>
          <w:szCs w:val="16"/>
        </w:rPr>
        <w:tab/>
        <w:t>___</w:t>
      </w:r>
      <w:r w:rsidRPr="00E25B1F">
        <w:rPr>
          <w:sz w:val="16"/>
          <w:szCs w:val="16"/>
        </w:rPr>
        <w:tab/>
      </w:r>
      <w:r w:rsidRPr="00E25B1F">
        <w:rPr>
          <w:sz w:val="16"/>
          <w:szCs w:val="16"/>
        </w:rPr>
        <w:tab/>
        <w:t>___________________________</w:t>
      </w:r>
    </w:p>
    <w:p w:rsidR="00C87330" w:rsidRPr="00E25B1F" w:rsidRDefault="00C87330" w:rsidP="00C87330">
      <w:pPr>
        <w:pStyle w:val="Times12"/>
        <w:ind w:firstLine="0"/>
        <w:rPr>
          <w:b/>
          <w:bCs w:val="0"/>
          <w:i/>
          <w:vertAlign w:val="superscript"/>
        </w:rPr>
      </w:pPr>
      <w:r w:rsidRPr="00E25B1F">
        <w:rPr>
          <w:b/>
          <w:bCs w:val="0"/>
          <w:i/>
          <w:vertAlign w:val="superscript"/>
        </w:rPr>
        <w:t>(Подпись уполномоченного представителя)</w:t>
      </w:r>
      <w:r w:rsidRPr="00E25B1F">
        <w:rPr>
          <w:snapToGrid w:val="0"/>
          <w:sz w:val="14"/>
          <w:szCs w:val="14"/>
        </w:rPr>
        <w:tab/>
      </w:r>
      <w:r w:rsidRPr="00E25B1F">
        <w:rPr>
          <w:snapToGrid w:val="0"/>
          <w:sz w:val="14"/>
          <w:szCs w:val="14"/>
        </w:rPr>
        <w:tab/>
      </w:r>
      <w:r w:rsidRPr="00E25B1F">
        <w:rPr>
          <w:b/>
          <w:bCs w:val="0"/>
          <w:i/>
          <w:vertAlign w:val="superscript"/>
        </w:rPr>
        <w:t>(Имя и должность подписавшего)</w:t>
      </w:r>
    </w:p>
    <w:p w:rsidR="00C87330" w:rsidRPr="00E25B1F" w:rsidRDefault="00C87330" w:rsidP="00C87330">
      <w:pPr>
        <w:pStyle w:val="Times12"/>
        <w:ind w:firstLine="709"/>
        <w:rPr>
          <w:bCs w:val="0"/>
          <w:sz w:val="28"/>
        </w:rPr>
      </w:pPr>
      <w:r w:rsidRPr="00E25B1F">
        <w:rPr>
          <w:bCs w:val="0"/>
          <w:sz w:val="28"/>
        </w:rPr>
        <w:t>М.П.</w:t>
      </w:r>
    </w:p>
    <w:p w:rsidR="00C87330" w:rsidRPr="00E25B1F" w:rsidRDefault="00C87330" w:rsidP="00C87330">
      <w:pPr>
        <w:jc w:val="center"/>
        <w:rPr>
          <w:b/>
        </w:rPr>
      </w:pPr>
    </w:p>
    <w:p w:rsidR="00C87330" w:rsidRPr="00E25B1F" w:rsidRDefault="00C87330" w:rsidP="00C87330">
      <w:pPr>
        <w:pStyle w:val="Times12"/>
        <w:tabs>
          <w:tab w:val="left" w:pos="1134"/>
          <w:tab w:val="left" w:pos="1418"/>
        </w:tabs>
        <w:ind w:firstLine="709"/>
        <w:rPr>
          <w:bCs w:val="0"/>
          <w:szCs w:val="24"/>
        </w:rPr>
      </w:pPr>
      <w:r w:rsidRPr="00E25B1F">
        <w:rPr>
          <w:bCs w:val="0"/>
          <w:szCs w:val="24"/>
        </w:rPr>
        <w:t>ИНСТРУКЦИИ ПО ЗАПОЛНЕНИЮ</w:t>
      </w:r>
    </w:p>
    <w:p w:rsidR="00C87330" w:rsidRPr="00E25B1F" w:rsidRDefault="00C87330" w:rsidP="0006474B">
      <w:pPr>
        <w:pStyle w:val="Times12"/>
        <w:numPr>
          <w:ilvl w:val="0"/>
          <w:numId w:val="18"/>
        </w:numPr>
        <w:tabs>
          <w:tab w:val="clear" w:pos="960"/>
          <w:tab w:val="num" w:pos="720"/>
          <w:tab w:val="left" w:pos="1134"/>
          <w:tab w:val="left" w:pos="1418"/>
        </w:tabs>
        <w:ind w:left="0" w:firstLine="709"/>
        <w:rPr>
          <w:szCs w:val="24"/>
        </w:rPr>
      </w:pPr>
      <w:r w:rsidRPr="00E25B1F">
        <w:rPr>
          <w:szCs w:val="24"/>
        </w:rPr>
        <w:t xml:space="preserve">Данные инструкции не следует воспроизводить в документах, подготовленных </w:t>
      </w:r>
      <w:r w:rsidR="007A0C42" w:rsidRPr="00E25B1F">
        <w:rPr>
          <w:szCs w:val="24"/>
        </w:rPr>
        <w:t xml:space="preserve">участником </w:t>
      </w:r>
      <w:r w:rsidR="00466F9E" w:rsidRPr="00E25B1F">
        <w:rPr>
          <w:szCs w:val="24"/>
        </w:rPr>
        <w:t>запроса цен</w:t>
      </w:r>
      <w:r w:rsidRPr="00E25B1F">
        <w:rPr>
          <w:szCs w:val="24"/>
        </w:rPr>
        <w:t>.</w:t>
      </w:r>
    </w:p>
    <w:p w:rsidR="00C87330" w:rsidRPr="00E25B1F" w:rsidRDefault="00E526CF" w:rsidP="0006474B">
      <w:pPr>
        <w:pStyle w:val="Times12"/>
        <w:numPr>
          <w:ilvl w:val="0"/>
          <w:numId w:val="18"/>
        </w:numPr>
        <w:tabs>
          <w:tab w:val="clear" w:pos="960"/>
          <w:tab w:val="num" w:pos="720"/>
          <w:tab w:val="left" w:pos="1134"/>
          <w:tab w:val="left" w:pos="1418"/>
        </w:tabs>
        <w:ind w:left="0" w:firstLine="709"/>
        <w:rPr>
          <w:szCs w:val="24"/>
        </w:rPr>
      </w:pPr>
      <w:r w:rsidRPr="00E25B1F">
        <w:rPr>
          <w:szCs w:val="24"/>
        </w:rPr>
        <w:t xml:space="preserve">Участник </w:t>
      </w:r>
      <w:r w:rsidR="00466F9E" w:rsidRPr="00E25B1F">
        <w:rPr>
          <w:szCs w:val="24"/>
        </w:rPr>
        <w:t>запроса цен</w:t>
      </w:r>
      <w:r w:rsidR="00C87330" w:rsidRPr="00E25B1F">
        <w:rPr>
          <w:szCs w:val="24"/>
        </w:rPr>
        <w:t xml:space="preserve"> приводит номер и дату заявки на участие в </w:t>
      </w:r>
      <w:r w:rsidR="004560F3" w:rsidRPr="00E25B1F">
        <w:rPr>
          <w:szCs w:val="24"/>
        </w:rPr>
        <w:t>запросе цен</w:t>
      </w:r>
      <w:r w:rsidR="00C87330" w:rsidRPr="00E25B1F">
        <w:rPr>
          <w:szCs w:val="24"/>
        </w:rPr>
        <w:t>, приложением к которой является данное техническое предложение.</w:t>
      </w:r>
    </w:p>
    <w:p w:rsidR="00C87330" w:rsidRPr="00E25B1F" w:rsidRDefault="00E526CF" w:rsidP="0006474B">
      <w:pPr>
        <w:pStyle w:val="Times12"/>
        <w:numPr>
          <w:ilvl w:val="0"/>
          <w:numId w:val="18"/>
        </w:numPr>
        <w:tabs>
          <w:tab w:val="clear" w:pos="960"/>
          <w:tab w:val="num" w:pos="720"/>
          <w:tab w:val="left" w:pos="1134"/>
          <w:tab w:val="left" w:pos="1418"/>
        </w:tabs>
        <w:ind w:left="0" w:firstLine="709"/>
        <w:rPr>
          <w:szCs w:val="24"/>
        </w:rPr>
      </w:pPr>
      <w:r w:rsidRPr="00E25B1F">
        <w:rPr>
          <w:szCs w:val="24"/>
        </w:rPr>
        <w:t xml:space="preserve">Участник </w:t>
      </w:r>
      <w:r w:rsidR="00466F9E" w:rsidRPr="00E25B1F">
        <w:rPr>
          <w:szCs w:val="24"/>
        </w:rPr>
        <w:t>запроса цен</w:t>
      </w:r>
      <w:r w:rsidR="00C87330" w:rsidRPr="00E25B1F">
        <w:rPr>
          <w:szCs w:val="24"/>
        </w:rPr>
        <w:t xml:space="preserve"> указывает свое фирменное наименование (в т.ч. организационно-правовую форму).</w:t>
      </w:r>
    </w:p>
    <w:p w:rsidR="00C87330" w:rsidRDefault="00C87330" w:rsidP="0006474B">
      <w:pPr>
        <w:pStyle w:val="Times12"/>
        <w:numPr>
          <w:ilvl w:val="0"/>
          <w:numId w:val="18"/>
        </w:numPr>
        <w:tabs>
          <w:tab w:val="clear" w:pos="960"/>
          <w:tab w:val="num" w:pos="720"/>
          <w:tab w:val="left" w:pos="1134"/>
          <w:tab w:val="left" w:pos="1418"/>
        </w:tabs>
        <w:ind w:left="0" w:firstLine="709"/>
        <w:rPr>
          <w:szCs w:val="24"/>
        </w:rPr>
      </w:pPr>
      <w:r w:rsidRPr="00E25B1F">
        <w:rPr>
          <w:szCs w:val="24"/>
        </w:rPr>
        <w:t>Выше приведена форма титульного листа Технического предложения.</w:t>
      </w:r>
    </w:p>
    <w:p w:rsidR="0034000B" w:rsidRPr="00E25B1F" w:rsidRDefault="0034000B" w:rsidP="0006474B">
      <w:pPr>
        <w:pStyle w:val="Times12"/>
        <w:numPr>
          <w:ilvl w:val="0"/>
          <w:numId w:val="18"/>
        </w:numPr>
        <w:tabs>
          <w:tab w:val="clear" w:pos="960"/>
          <w:tab w:val="num" w:pos="720"/>
          <w:tab w:val="left" w:pos="1134"/>
          <w:tab w:val="left" w:pos="1418"/>
        </w:tabs>
        <w:ind w:left="0" w:firstLine="709"/>
        <w:rPr>
          <w:szCs w:val="24"/>
        </w:rPr>
      </w:pPr>
      <w:r w:rsidRPr="00B42CA0">
        <w:rPr>
          <w:snapToGrid w:val="0"/>
          <w:szCs w:val="24"/>
        </w:rPr>
        <w:t xml:space="preserve">Участник </w:t>
      </w:r>
      <w:r>
        <w:rPr>
          <w:snapToGrid w:val="0"/>
          <w:szCs w:val="24"/>
        </w:rPr>
        <w:t>запроса цен</w:t>
      </w:r>
      <w:r w:rsidRPr="00B42CA0">
        <w:rPr>
          <w:snapToGrid w:val="0"/>
          <w:szCs w:val="24"/>
        </w:rPr>
        <w:t xml:space="preserve"> в данной форме должен подтвердить выполнение каждого  требования, установленного в Техническом задании.</w:t>
      </w:r>
    </w:p>
    <w:p w:rsidR="00380FA3" w:rsidRPr="00E25B1F" w:rsidRDefault="00C87330" w:rsidP="00380FA3">
      <w:pPr>
        <w:pStyle w:val="Times12"/>
        <w:numPr>
          <w:ilvl w:val="0"/>
          <w:numId w:val="18"/>
        </w:numPr>
        <w:tabs>
          <w:tab w:val="clear" w:pos="960"/>
          <w:tab w:val="num" w:pos="720"/>
          <w:tab w:val="left" w:pos="1134"/>
          <w:tab w:val="left" w:pos="1418"/>
        </w:tabs>
        <w:ind w:left="0" w:firstLine="709"/>
        <w:rPr>
          <w:szCs w:val="24"/>
        </w:rPr>
      </w:pPr>
      <w:r w:rsidRPr="00E25B1F">
        <w:rPr>
          <w:szCs w:val="24"/>
        </w:rPr>
        <w:t xml:space="preserve">Техническое предложение </w:t>
      </w:r>
      <w:r w:rsidR="007A0C42" w:rsidRPr="00E25B1F">
        <w:rPr>
          <w:szCs w:val="24"/>
        </w:rPr>
        <w:t xml:space="preserve">участника </w:t>
      </w:r>
      <w:r w:rsidR="00466F9E" w:rsidRPr="00E25B1F">
        <w:rPr>
          <w:szCs w:val="24"/>
        </w:rPr>
        <w:t>запроса цен</w:t>
      </w:r>
      <w:r w:rsidRPr="00E25B1F">
        <w:rPr>
          <w:szCs w:val="24"/>
        </w:rPr>
        <w:t>, помимо материалов, указанных в тексте технических тре</w:t>
      </w:r>
      <w:r w:rsidR="00F94E82" w:rsidRPr="00E25B1F">
        <w:rPr>
          <w:szCs w:val="24"/>
        </w:rPr>
        <w:t xml:space="preserve">бований, должно включать </w:t>
      </w:r>
      <w:r w:rsidR="00F94E82" w:rsidRPr="00E25B1F">
        <w:rPr>
          <w:b/>
          <w:i/>
          <w:szCs w:val="24"/>
        </w:rPr>
        <w:t xml:space="preserve">[указывается в соответствии с </w:t>
      </w:r>
      <w:r w:rsidR="00380FA3" w:rsidRPr="00E25B1F">
        <w:rPr>
          <w:b/>
          <w:i/>
          <w:szCs w:val="24"/>
        </w:rPr>
        <w:t>[для закупок работ, услуг]</w:t>
      </w:r>
    </w:p>
    <w:p w:rsidR="00380FA3" w:rsidRPr="00E25B1F" w:rsidRDefault="00380FA3" w:rsidP="00380FA3">
      <w:pPr>
        <w:pStyle w:val="a0"/>
        <w:numPr>
          <w:ilvl w:val="4"/>
          <w:numId w:val="12"/>
        </w:numPr>
        <w:tabs>
          <w:tab w:val="clear" w:pos="1494"/>
          <w:tab w:val="num" w:pos="1134"/>
        </w:tabs>
        <w:spacing w:line="240" w:lineRule="auto"/>
        <w:ind w:left="0" w:firstLine="709"/>
        <w:rPr>
          <w:sz w:val="24"/>
          <w:szCs w:val="24"/>
        </w:rPr>
      </w:pPr>
      <w:r w:rsidRPr="00E25B1F">
        <w:rPr>
          <w:sz w:val="24"/>
          <w:szCs w:val="24"/>
        </w:rPr>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380FA3" w:rsidRPr="00E25B1F" w:rsidRDefault="00380FA3" w:rsidP="00380FA3">
      <w:pPr>
        <w:pStyle w:val="a0"/>
        <w:numPr>
          <w:ilvl w:val="4"/>
          <w:numId w:val="12"/>
        </w:numPr>
        <w:tabs>
          <w:tab w:val="clear" w:pos="1494"/>
          <w:tab w:val="num" w:pos="1134"/>
        </w:tabs>
        <w:spacing w:line="240" w:lineRule="auto"/>
        <w:ind w:left="0" w:firstLine="709"/>
        <w:rPr>
          <w:sz w:val="24"/>
          <w:szCs w:val="24"/>
        </w:rPr>
      </w:pPr>
      <w:r w:rsidRPr="00E25B1F">
        <w:rPr>
          <w:sz w:val="24"/>
          <w:szCs w:val="24"/>
        </w:rPr>
        <w:t>указание объема работ или услуг или порядка его определения;</w:t>
      </w:r>
    </w:p>
    <w:p w:rsidR="00380FA3" w:rsidRPr="00E25B1F" w:rsidRDefault="00380FA3" w:rsidP="00380FA3">
      <w:pPr>
        <w:pStyle w:val="a0"/>
        <w:numPr>
          <w:ilvl w:val="4"/>
          <w:numId w:val="12"/>
        </w:numPr>
        <w:tabs>
          <w:tab w:val="clear" w:pos="1494"/>
          <w:tab w:val="num" w:pos="1134"/>
        </w:tabs>
        <w:spacing w:line="240" w:lineRule="auto"/>
        <w:ind w:left="0" w:firstLine="709"/>
        <w:rPr>
          <w:sz w:val="24"/>
          <w:szCs w:val="24"/>
        </w:rPr>
      </w:pPr>
      <w:r w:rsidRPr="00E25B1F">
        <w:rPr>
          <w:b/>
          <w:i/>
          <w:sz w:val="24"/>
          <w:szCs w:val="24"/>
        </w:rPr>
        <w:t>[при необходимости, в случае установления соответствующего требования  в пункте </w:t>
      </w:r>
      <w:fldSimple w:instr=" REF _Ref317257698 \r \h  \* MERGEFORMAT ">
        <w:r w:rsidR="00224251" w:rsidRPr="00224251">
          <w:rPr>
            <w:b/>
            <w:i/>
            <w:sz w:val="24"/>
            <w:szCs w:val="24"/>
          </w:rPr>
          <w:t>13</w:t>
        </w:r>
      </w:fldSimple>
      <w:r w:rsidRPr="00E25B1F">
        <w:rPr>
          <w:b/>
          <w:i/>
          <w:sz w:val="24"/>
          <w:szCs w:val="24"/>
        </w:rPr>
        <w:t xml:space="preserve"> раздела </w:t>
      </w:r>
      <w:fldSimple w:instr=" REF _Ref317249938 \r \h  \* MERGEFORMAT ">
        <w:r w:rsidR="00224251" w:rsidRPr="00224251">
          <w:rPr>
            <w:b/>
            <w:i/>
            <w:sz w:val="24"/>
            <w:szCs w:val="24"/>
          </w:rPr>
          <w:t>4</w:t>
        </w:r>
      </w:fldSimple>
      <w:r w:rsidRPr="00E25B1F">
        <w:rPr>
          <w:b/>
          <w:i/>
          <w:sz w:val="24"/>
          <w:szCs w:val="24"/>
        </w:rPr>
        <w:t xml:space="preserve"> «Информационная карта запроса </w:t>
      </w:r>
      <w:r w:rsidR="00C3273A">
        <w:rPr>
          <w:b/>
          <w:i/>
          <w:sz w:val="24"/>
          <w:szCs w:val="24"/>
        </w:rPr>
        <w:t>цен</w:t>
      </w:r>
      <w:r w:rsidRPr="00E25B1F">
        <w:rPr>
          <w:b/>
          <w:i/>
          <w:sz w:val="24"/>
          <w:szCs w:val="24"/>
        </w:rPr>
        <w:t xml:space="preserve">»] </w:t>
      </w:r>
      <w:r w:rsidRPr="00E25B1F">
        <w:rPr>
          <w:sz w:val="24"/>
          <w:szCs w:val="24"/>
        </w:rPr>
        <w:t>документы на виды деятельности, связанные с выполнением договора, вместе с приложениями, описывающими конкретные виды деятельности.</w:t>
      </w:r>
    </w:p>
    <w:p w:rsidR="00C87330" w:rsidRPr="000043CD" w:rsidRDefault="00C87330" w:rsidP="00380FA3">
      <w:pPr>
        <w:pStyle w:val="Times12"/>
        <w:tabs>
          <w:tab w:val="left" w:pos="1140"/>
          <w:tab w:val="left" w:pos="1418"/>
          <w:tab w:val="num" w:pos="2564"/>
        </w:tabs>
        <w:ind w:firstLine="0"/>
        <w:rPr>
          <w:szCs w:val="20"/>
        </w:rPr>
      </w:pPr>
    </w:p>
    <w:p w:rsidR="005A441A" w:rsidRPr="000043CD" w:rsidRDefault="005A441A" w:rsidP="00380FA3">
      <w:pPr>
        <w:pStyle w:val="Times12"/>
        <w:tabs>
          <w:tab w:val="left" w:pos="1140"/>
          <w:tab w:val="left" w:pos="1418"/>
          <w:tab w:val="num" w:pos="2564"/>
        </w:tabs>
        <w:ind w:firstLine="0"/>
        <w:rPr>
          <w:szCs w:val="20"/>
        </w:rPr>
      </w:pPr>
    </w:p>
    <w:p w:rsidR="005A441A" w:rsidRPr="000043CD" w:rsidRDefault="005A441A" w:rsidP="00380FA3">
      <w:pPr>
        <w:pStyle w:val="Times12"/>
        <w:tabs>
          <w:tab w:val="left" w:pos="1140"/>
          <w:tab w:val="left" w:pos="1418"/>
          <w:tab w:val="num" w:pos="2564"/>
        </w:tabs>
        <w:ind w:firstLine="0"/>
        <w:rPr>
          <w:szCs w:val="20"/>
        </w:rPr>
      </w:pPr>
    </w:p>
    <w:p w:rsidR="005A441A" w:rsidRPr="000043CD" w:rsidRDefault="005A441A" w:rsidP="00380FA3">
      <w:pPr>
        <w:pStyle w:val="Times12"/>
        <w:tabs>
          <w:tab w:val="left" w:pos="1140"/>
          <w:tab w:val="left" w:pos="1418"/>
          <w:tab w:val="num" w:pos="2564"/>
        </w:tabs>
        <w:ind w:firstLine="0"/>
        <w:rPr>
          <w:szCs w:val="20"/>
        </w:rPr>
      </w:pPr>
    </w:p>
    <w:p w:rsidR="005A441A" w:rsidRPr="000043CD" w:rsidRDefault="005A441A" w:rsidP="00380FA3">
      <w:pPr>
        <w:pStyle w:val="Times12"/>
        <w:tabs>
          <w:tab w:val="left" w:pos="1140"/>
          <w:tab w:val="left" w:pos="1418"/>
          <w:tab w:val="num" w:pos="2564"/>
        </w:tabs>
        <w:ind w:firstLine="0"/>
        <w:rPr>
          <w:szCs w:val="20"/>
        </w:rPr>
      </w:pPr>
    </w:p>
    <w:p w:rsidR="005A441A" w:rsidRPr="000043CD" w:rsidRDefault="005A441A" w:rsidP="00380FA3">
      <w:pPr>
        <w:pStyle w:val="Times12"/>
        <w:tabs>
          <w:tab w:val="left" w:pos="1140"/>
          <w:tab w:val="left" w:pos="1418"/>
          <w:tab w:val="num" w:pos="2564"/>
        </w:tabs>
        <w:ind w:firstLine="0"/>
        <w:rPr>
          <w:szCs w:val="20"/>
        </w:rPr>
      </w:pPr>
    </w:p>
    <w:p w:rsidR="005A441A" w:rsidRDefault="005A441A" w:rsidP="00380FA3">
      <w:pPr>
        <w:pStyle w:val="Times12"/>
        <w:tabs>
          <w:tab w:val="left" w:pos="1140"/>
          <w:tab w:val="left" w:pos="1418"/>
          <w:tab w:val="num" w:pos="2564"/>
        </w:tabs>
        <w:ind w:firstLine="0"/>
        <w:rPr>
          <w:szCs w:val="20"/>
        </w:rPr>
      </w:pPr>
    </w:p>
    <w:p w:rsidR="009562A9" w:rsidRDefault="009562A9" w:rsidP="00380FA3">
      <w:pPr>
        <w:pStyle w:val="Times12"/>
        <w:tabs>
          <w:tab w:val="left" w:pos="1140"/>
          <w:tab w:val="left" w:pos="1418"/>
          <w:tab w:val="num" w:pos="2564"/>
        </w:tabs>
        <w:ind w:firstLine="0"/>
        <w:rPr>
          <w:szCs w:val="20"/>
        </w:rPr>
      </w:pPr>
    </w:p>
    <w:p w:rsidR="009562A9" w:rsidRDefault="009562A9" w:rsidP="00380FA3">
      <w:pPr>
        <w:pStyle w:val="Times12"/>
        <w:tabs>
          <w:tab w:val="left" w:pos="1140"/>
          <w:tab w:val="left" w:pos="1418"/>
          <w:tab w:val="num" w:pos="2564"/>
        </w:tabs>
        <w:ind w:firstLine="0"/>
        <w:rPr>
          <w:szCs w:val="20"/>
        </w:rPr>
      </w:pPr>
    </w:p>
    <w:p w:rsidR="009562A9" w:rsidRDefault="009562A9" w:rsidP="00380FA3">
      <w:pPr>
        <w:pStyle w:val="Times12"/>
        <w:tabs>
          <w:tab w:val="left" w:pos="1140"/>
          <w:tab w:val="left" w:pos="1418"/>
          <w:tab w:val="num" w:pos="2564"/>
        </w:tabs>
        <w:ind w:firstLine="0"/>
        <w:rPr>
          <w:szCs w:val="20"/>
        </w:rPr>
      </w:pPr>
    </w:p>
    <w:p w:rsidR="009562A9" w:rsidRDefault="009562A9" w:rsidP="00380FA3">
      <w:pPr>
        <w:pStyle w:val="Times12"/>
        <w:tabs>
          <w:tab w:val="left" w:pos="1140"/>
          <w:tab w:val="left" w:pos="1418"/>
          <w:tab w:val="num" w:pos="2564"/>
        </w:tabs>
        <w:ind w:firstLine="0"/>
        <w:rPr>
          <w:szCs w:val="20"/>
        </w:rPr>
      </w:pPr>
    </w:p>
    <w:p w:rsidR="009562A9" w:rsidRPr="009562A9" w:rsidRDefault="009562A9" w:rsidP="00380FA3">
      <w:pPr>
        <w:pStyle w:val="Times12"/>
        <w:tabs>
          <w:tab w:val="left" w:pos="1140"/>
          <w:tab w:val="left" w:pos="1418"/>
          <w:tab w:val="num" w:pos="2564"/>
        </w:tabs>
        <w:ind w:firstLine="0"/>
        <w:rPr>
          <w:szCs w:val="20"/>
        </w:rPr>
      </w:pPr>
    </w:p>
    <w:p w:rsidR="005A441A" w:rsidRPr="000043CD" w:rsidRDefault="005A441A" w:rsidP="00380FA3">
      <w:pPr>
        <w:pStyle w:val="Times12"/>
        <w:tabs>
          <w:tab w:val="left" w:pos="1140"/>
          <w:tab w:val="left" w:pos="1418"/>
          <w:tab w:val="num" w:pos="2564"/>
        </w:tabs>
        <w:ind w:firstLine="0"/>
        <w:rPr>
          <w:szCs w:val="20"/>
        </w:rPr>
      </w:pPr>
    </w:p>
    <w:p w:rsidR="005A441A" w:rsidRPr="00E8780A" w:rsidRDefault="005A441A" w:rsidP="005A441A">
      <w:pPr>
        <w:pStyle w:val="Times12"/>
        <w:ind w:firstLine="0"/>
        <w:jc w:val="right"/>
        <w:rPr>
          <w:bCs w:val="0"/>
          <w:sz w:val="28"/>
          <w:szCs w:val="28"/>
        </w:rPr>
      </w:pPr>
      <w:r w:rsidRPr="00E8780A">
        <w:rPr>
          <w:bCs w:val="0"/>
          <w:sz w:val="28"/>
          <w:szCs w:val="28"/>
        </w:rPr>
        <w:t>Форма 4.</w:t>
      </w:r>
    </w:p>
    <w:p w:rsidR="005A441A" w:rsidRPr="004F11DE" w:rsidRDefault="005A441A" w:rsidP="005A441A">
      <w:pPr>
        <w:pStyle w:val="Times12"/>
        <w:ind w:left="4820" w:firstLine="0"/>
        <w:jc w:val="left"/>
        <w:rPr>
          <w:iCs/>
          <w:szCs w:val="24"/>
        </w:rPr>
      </w:pPr>
      <w:r w:rsidRPr="00E8780A">
        <w:rPr>
          <w:iCs/>
          <w:szCs w:val="24"/>
        </w:rPr>
        <w:t xml:space="preserve">Приложение к заявке на участие в </w:t>
      </w:r>
      <w:r>
        <w:rPr>
          <w:iCs/>
          <w:szCs w:val="24"/>
        </w:rPr>
        <w:t>запросе цен</w:t>
      </w:r>
    </w:p>
    <w:p w:rsidR="005A441A" w:rsidRPr="00E8780A" w:rsidRDefault="005A441A" w:rsidP="005A441A">
      <w:pPr>
        <w:pStyle w:val="Times12"/>
        <w:ind w:left="4820" w:firstLine="0"/>
        <w:jc w:val="left"/>
        <w:rPr>
          <w:szCs w:val="24"/>
        </w:rPr>
      </w:pPr>
      <w:r w:rsidRPr="00E8780A">
        <w:rPr>
          <w:iCs/>
          <w:szCs w:val="24"/>
        </w:rPr>
        <w:t>от «___» __________ 20___ г. № ______</w:t>
      </w:r>
    </w:p>
    <w:p w:rsidR="005A441A" w:rsidRPr="00E8780A" w:rsidRDefault="005A441A" w:rsidP="005A441A">
      <w:pPr>
        <w:pStyle w:val="Times12"/>
        <w:jc w:val="right"/>
        <w:rPr>
          <w:b/>
          <w:bCs w:val="0"/>
          <w:sz w:val="22"/>
        </w:rPr>
      </w:pPr>
    </w:p>
    <w:p w:rsidR="005A441A" w:rsidRPr="00E8780A" w:rsidRDefault="005A441A" w:rsidP="005A441A">
      <w:pPr>
        <w:jc w:val="center"/>
        <w:rPr>
          <w:bCs/>
        </w:rPr>
      </w:pPr>
      <w:r w:rsidRPr="00E8780A">
        <w:rPr>
          <w:bCs/>
          <w:sz w:val="28"/>
        </w:rPr>
        <w:t xml:space="preserve">Открытый </w:t>
      </w:r>
      <w:r>
        <w:rPr>
          <w:bCs/>
          <w:sz w:val="28"/>
        </w:rPr>
        <w:t>запрос цен</w:t>
      </w:r>
      <w:r w:rsidRPr="00E8780A">
        <w:rPr>
          <w:bCs/>
          <w:sz w:val="28"/>
        </w:rPr>
        <w:t xml:space="preserve"> </w:t>
      </w:r>
      <w:r w:rsidRPr="00E8780A">
        <w:rPr>
          <w:sz w:val="28"/>
          <w:szCs w:val="28"/>
        </w:rPr>
        <w:t xml:space="preserve">в электронной форме </w:t>
      </w:r>
      <w:r w:rsidRPr="00E8780A">
        <w:rPr>
          <w:bCs/>
          <w:sz w:val="28"/>
        </w:rPr>
        <w:t>на право заключения договора</w:t>
      </w:r>
      <w:r w:rsidRPr="005A441A">
        <w:rPr>
          <w:bCs/>
          <w:sz w:val="28"/>
        </w:rPr>
        <w:t xml:space="preserve"> </w:t>
      </w:r>
      <w:r w:rsidRPr="00E8780A">
        <w:rPr>
          <w:bCs/>
          <w:sz w:val="28"/>
        </w:rPr>
        <w:t>на __________________</w:t>
      </w:r>
    </w:p>
    <w:p w:rsidR="005A441A" w:rsidRPr="00E8780A" w:rsidRDefault="005A441A" w:rsidP="005A441A">
      <w:pPr>
        <w:pStyle w:val="20"/>
        <w:numPr>
          <w:ilvl w:val="0"/>
          <w:numId w:val="0"/>
        </w:numPr>
        <w:spacing w:before="0" w:after="0"/>
        <w:jc w:val="center"/>
        <w:rPr>
          <w:rFonts w:ascii="Times New Roman" w:hAnsi="Times New Roman" w:cs="Times New Roman"/>
          <w:b w:val="0"/>
          <w:i w:val="0"/>
        </w:rPr>
      </w:pPr>
      <w:bookmarkStart w:id="227" w:name="_Справка_о_перечне"/>
      <w:bookmarkStart w:id="228" w:name="_Toc255987078"/>
      <w:bookmarkEnd w:id="227"/>
    </w:p>
    <w:p w:rsidR="005A441A" w:rsidRPr="00E8780A" w:rsidRDefault="005A441A" w:rsidP="005A441A">
      <w:pPr>
        <w:pStyle w:val="20"/>
        <w:numPr>
          <w:ilvl w:val="0"/>
          <w:numId w:val="0"/>
        </w:numPr>
        <w:spacing w:before="0" w:after="0"/>
        <w:jc w:val="center"/>
        <w:rPr>
          <w:rFonts w:ascii="Times New Roman" w:hAnsi="Times New Roman" w:cs="Times New Roman"/>
          <w:b w:val="0"/>
          <w:i w:val="0"/>
        </w:rPr>
      </w:pPr>
      <w:bookmarkStart w:id="229" w:name="_СПРАВКА_ОБ_ОПЫТЕ"/>
      <w:bookmarkStart w:id="230" w:name="_Ref323198930"/>
      <w:bookmarkStart w:id="231" w:name="_Toc331412512"/>
      <w:bookmarkStart w:id="232" w:name="_Toc355094627"/>
      <w:bookmarkStart w:id="233" w:name="_Toc355603600"/>
      <w:bookmarkStart w:id="234" w:name="_Toc392232486"/>
      <w:bookmarkEnd w:id="229"/>
      <w:r w:rsidRPr="00E8780A">
        <w:rPr>
          <w:rFonts w:ascii="Times New Roman" w:hAnsi="Times New Roman" w:cs="Times New Roman"/>
          <w:b w:val="0"/>
          <w:i w:val="0"/>
        </w:rPr>
        <w:t>СПРАВКА ОБ ОПЫТЕ ВЫПОЛНЕНИЯ ДОГОВОРОВ (Форма 4)</w:t>
      </w:r>
      <w:bookmarkEnd w:id="228"/>
      <w:bookmarkEnd w:id="230"/>
      <w:bookmarkEnd w:id="231"/>
      <w:bookmarkEnd w:id="232"/>
      <w:bookmarkEnd w:id="233"/>
      <w:bookmarkEnd w:id="234"/>
    </w:p>
    <w:p w:rsidR="005A441A" w:rsidRPr="00E8780A" w:rsidRDefault="005A441A" w:rsidP="005A441A">
      <w:pPr>
        <w:widowControl w:val="0"/>
        <w:autoSpaceDE w:val="0"/>
        <w:autoSpaceDN w:val="0"/>
        <w:adjustRightInd w:val="0"/>
        <w:jc w:val="center"/>
        <w:rPr>
          <w:b/>
          <w:iCs/>
          <w:spacing w:val="-2"/>
          <w:sz w:val="22"/>
          <w:szCs w:val="22"/>
          <w:lang w:val="ru-MO"/>
        </w:rPr>
      </w:pPr>
    </w:p>
    <w:p w:rsidR="005A441A" w:rsidRPr="00E8780A" w:rsidRDefault="005A441A" w:rsidP="005A441A">
      <w:pPr>
        <w:pStyle w:val="Times12"/>
        <w:ind w:firstLine="0"/>
        <w:rPr>
          <w:b/>
          <w:i/>
          <w:sz w:val="22"/>
        </w:rPr>
      </w:pPr>
      <w:r w:rsidRPr="00E8780A">
        <w:rPr>
          <w:sz w:val="28"/>
          <w:szCs w:val="28"/>
        </w:rPr>
        <w:t xml:space="preserve">Участник </w:t>
      </w:r>
      <w:r>
        <w:rPr>
          <w:sz w:val="28"/>
          <w:szCs w:val="28"/>
        </w:rPr>
        <w:t>запроса цен</w:t>
      </w:r>
      <w:r w:rsidRPr="00E8780A">
        <w:rPr>
          <w:sz w:val="28"/>
          <w:szCs w:val="28"/>
        </w:rPr>
        <w:t>: ________________________________</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2355"/>
        <w:gridCol w:w="2127"/>
        <w:gridCol w:w="2220"/>
        <w:gridCol w:w="1182"/>
        <w:gridCol w:w="1701"/>
      </w:tblGrid>
      <w:tr w:rsidR="005A441A" w:rsidRPr="00E8780A" w:rsidTr="0031509D">
        <w:trPr>
          <w:cantSplit/>
          <w:tblHeader/>
        </w:trPr>
        <w:tc>
          <w:tcPr>
            <w:tcW w:w="480" w:type="dxa"/>
            <w:vAlign w:val="center"/>
          </w:tcPr>
          <w:p w:rsidR="005A441A" w:rsidRPr="00E8780A" w:rsidRDefault="005A441A" w:rsidP="0031509D">
            <w:pPr>
              <w:pStyle w:val="af8"/>
              <w:ind w:left="-57" w:right="-57"/>
              <w:jc w:val="center"/>
              <w:rPr>
                <w:sz w:val="24"/>
                <w:szCs w:val="24"/>
              </w:rPr>
            </w:pPr>
            <w:r w:rsidRPr="00E8780A">
              <w:rPr>
                <w:sz w:val="24"/>
                <w:szCs w:val="24"/>
              </w:rPr>
              <w:t xml:space="preserve">№ </w:t>
            </w:r>
            <w:proofErr w:type="spellStart"/>
            <w:r w:rsidRPr="00E8780A">
              <w:rPr>
                <w:sz w:val="24"/>
                <w:szCs w:val="24"/>
              </w:rPr>
              <w:t>п</w:t>
            </w:r>
            <w:proofErr w:type="spellEnd"/>
            <w:r w:rsidRPr="00E8780A">
              <w:rPr>
                <w:sz w:val="24"/>
                <w:szCs w:val="24"/>
              </w:rPr>
              <w:t>/</w:t>
            </w:r>
            <w:proofErr w:type="spellStart"/>
            <w:r w:rsidRPr="00E8780A">
              <w:rPr>
                <w:sz w:val="24"/>
                <w:szCs w:val="24"/>
              </w:rPr>
              <w:t>п</w:t>
            </w:r>
            <w:proofErr w:type="spellEnd"/>
          </w:p>
        </w:tc>
        <w:tc>
          <w:tcPr>
            <w:tcW w:w="2355" w:type="dxa"/>
            <w:vAlign w:val="center"/>
          </w:tcPr>
          <w:p w:rsidR="005A441A" w:rsidRPr="00E8780A" w:rsidRDefault="005A441A" w:rsidP="0031509D">
            <w:pPr>
              <w:pStyle w:val="af8"/>
              <w:ind w:left="-108" w:right="-108"/>
              <w:jc w:val="center"/>
              <w:rPr>
                <w:sz w:val="24"/>
                <w:szCs w:val="24"/>
              </w:rPr>
            </w:pPr>
            <w:r w:rsidRPr="00E8780A">
              <w:rPr>
                <w:sz w:val="24"/>
                <w:szCs w:val="24"/>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5A441A" w:rsidRPr="00E8780A" w:rsidRDefault="005A441A" w:rsidP="0031509D">
            <w:pPr>
              <w:pStyle w:val="af8"/>
              <w:ind w:left="-57" w:right="-57"/>
              <w:jc w:val="center"/>
              <w:rPr>
                <w:sz w:val="24"/>
                <w:szCs w:val="24"/>
              </w:rPr>
            </w:pPr>
            <w:r w:rsidRPr="00E8780A">
              <w:rPr>
                <w:sz w:val="24"/>
                <w:szCs w:val="24"/>
              </w:rPr>
              <w:t>Заказчик (наименование, адрес, контактное лицо с указанием должности, контактные телефоны)</w:t>
            </w:r>
          </w:p>
        </w:tc>
        <w:tc>
          <w:tcPr>
            <w:tcW w:w="2220" w:type="dxa"/>
            <w:vAlign w:val="center"/>
          </w:tcPr>
          <w:p w:rsidR="005A441A" w:rsidRPr="00E8780A" w:rsidRDefault="005A441A" w:rsidP="0031509D">
            <w:pPr>
              <w:pStyle w:val="af8"/>
              <w:ind w:left="-108" w:right="-108"/>
              <w:jc w:val="center"/>
              <w:rPr>
                <w:sz w:val="24"/>
                <w:szCs w:val="24"/>
              </w:rPr>
            </w:pPr>
            <w:r w:rsidRPr="00E8780A">
              <w:rPr>
                <w:sz w:val="24"/>
                <w:szCs w:val="24"/>
              </w:rPr>
              <w:t>Описание договора (объем и состав поставок, работ и услуг, описание основных условий договора)</w:t>
            </w:r>
          </w:p>
        </w:tc>
        <w:tc>
          <w:tcPr>
            <w:tcW w:w="1182" w:type="dxa"/>
            <w:vAlign w:val="center"/>
          </w:tcPr>
          <w:p w:rsidR="005A441A" w:rsidRPr="00E8780A" w:rsidRDefault="005A441A" w:rsidP="0031509D">
            <w:pPr>
              <w:pStyle w:val="af8"/>
              <w:ind w:left="-57" w:right="-57"/>
              <w:jc w:val="center"/>
              <w:rPr>
                <w:sz w:val="24"/>
                <w:szCs w:val="24"/>
              </w:rPr>
            </w:pPr>
            <w:r w:rsidRPr="00E8780A">
              <w:rPr>
                <w:sz w:val="24"/>
                <w:szCs w:val="24"/>
              </w:rPr>
              <w:t>Сумма договора, рублей</w:t>
            </w:r>
          </w:p>
        </w:tc>
        <w:tc>
          <w:tcPr>
            <w:tcW w:w="1701" w:type="dxa"/>
            <w:vAlign w:val="center"/>
          </w:tcPr>
          <w:p w:rsidR="005A441A" w:rsidRPr="00E8780A" w:rsidRDefault="005A441A" w:rsidP="0031509D">
            <w:pPr>
              <w:pStyle w:val="af8"/>
              <w:tabs>
                <w:tab w:val="left" w:pos="1332"/>
              </w:tabs>
              <w:ind w:left="-108" w:right="-108" w:hanging="165"/>
              <w:jc w:val="center"/>
              <w:rPr>
                <w:sz w:val="24"/>
                <w:szCs w:val="24"/>
              </w:rPr>
            </w:pPr>
            <w:r w:rsidRPr="00E8780A">
              <w:rPr>
                <w:sz w:val="24"/>
                <w:szCs w:val="24"/>
              </w:rPr>
              <w:t>Сведения о рекламациях по перечисленным договорам, процент завершенности выполнения</w:t>
            </w: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r w:rsidRPr="00E8780A">
              <w:t>1.</w:t>
            </w:r>
          </w:p>
        </w:tc>
        <w:tc>
          <w:tcPr>
            <w:tcW w:w="6702" w:type="dxa"/>
            <w:gridSpan w:val="3"/>
          </w:tcPr>
          <w:p w:rsidR="005A441A" w:rsidRPr="00E8780A" w:rsidRDefault="005A441A" w:rsidP="0031509D">
            <w:pPr>
              <w:pStyle w:val="af9"/>
              <w:spacing w:before="0" w:after="0"/>
              <w:rPr>
                <w:szCs w:val="24"/>
              </w:rPr>
            </w:pPr>
            <w:r w:rsidRPr="00E8780A">
              <w:rPr>
                <w:szCs w:val="24"/>
              </w:rPr>
              <w:t>Договор 1</w:t>
            </w: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i/>
                <w:sz w:val="22"/>
                <w:szCs w:val="22"/>
              </w:rPr>
            </w:pPr>
            <w:proofErr w:type="spellStart"/>
            <w:r w:rsidRPr="00E8780A">
              <w:rPr>
                <w:i/>
                <w:sz w:val="22"/>
                <w:szCs w:val="22"/>
              </w:rPr>
              <w:t>Общестроитель-ные</w:t>
            </w:r>
            <w:proofErr w:type="spellEnd"/>
            <w:r w:rsidRPr="00E8780A">
              <w:rPr>
                <w:i/>
                <w:sz w:val="22"/>
                <w:szCs w:val="22"/>
              </w:rPr>
              <w:t xml:space="preserve"> работы</w:t>
            </w: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 w:val="22"/>
                <w:szCs w:val="22"/>
              </w:rPr>
            </w:pPr>
            <w:r w:rsidRPr="00E8780A">
              <w:rPr>
                <w:i/>
                <w:sz w:val="22"/>
                <w:szCs w:val="22"/>
              </w:rPr>
              <w:t>Работы по ….</w:t>
            </w: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 w:val="22"/>
                <w:szCs w:val="22"/>
              </w:rPr>
            </w:pPr>
            <w:r w:rsidRPr="00E8780A">
              <w:rPr>
                <w:sz w:val="22"/>
                <w:szCs w:val="22"/>
              </w:rPr>
              <w:t>…</w:t>
            </w: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 w:val="22"/>
                <w:szCs w:val="22"/>
              </w:rPr>
            </w:pPr>
            <w:r w:rsidRPr="00E8780A">
              <w:rPr>
                <w:i/>
                <w:sz w:val="22"/>
                <w:szCs w:val="22"/>
              </w:rPr>
              <w:t>Проектные работы</w:t>
            </w: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 w:val="22"/>
                <w:szCs w:val="22"/>
              </w:rPr>
            </w:pPr>
            <w:r w:rsidRPr="00E8780A">
              <w:rPr>
                <w:i/>
                <w:sz w:val="22"/>
                <w:szCs w:val="22"/>
              </w:rPr>
              <w:t>Поставка продукции</w:t>
            </w: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r w:rsidRPr="00E8780A">
              <w:t>2.</w:t>
            </w:r>
          </w:p>
        </w:tc>
        <w:tc>
          <w:tcPr>
            <w:tcW w:w="6702" w:type="dxa"/>
            <w:gridSpan w:val="3"/>
          </w:tcPr>
          <w:p w:rsidR="005A441A" w:rsidRPr="00E8780A" w:rsidRDefault="005A441A" w:rsidP="0031509D">
            <w:pPr>
              <w:pStyle w:val="af9"/>
              <w:spacing w:before="0" w:after="0"/>
              <w:rPr>
                <w:b/>
                <w:i/>
                <w:szCs w:val="24"/>
              </w:rPr>
            </w:pPr>
            <w:r w:rsidRPr="00E8780A">
              <w:rPr>
                <w:szCs w:val="24"/>
              </w:rPr>
              <w:t>Договор 2</w:t>
            </w: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Cs w:val="24"/>
              </w:rPr>
            </w:pPr>
            <w:r w:rsidRPr="00E8780A">
              <w:rPr>
                <w:b/>
                <w:i/>
                <w:szCs w:val="24"/>
              </w:rPr>
              <w:t>…</w:t>
            </w: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Cs w:val="24"/>
              </w:rPr>
            </w:pPr>
            <w:r w:rsidRPr="00E8780A">
              <w:rPr>
                <w:b/>
                <w:i/>
                <w:szCs w:val="24"/>
              </w:rPr>
              <w:t>…</w:t>
            </w: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r w:rsidRPr="00E8780A">
              <w:t>…</w:t>
            </w:r>
          </w:p>
        </w:tc>
        <w:tc>
          <w:tcPr>
            <w:tcW w:w="2355" w:type="dxa"/>
          </w:tcPr>
          <w:p w:rsidR="005A441A" w:rsidRPr="00E8780A" w:rsidRDefault="005A441A" w:rsidP="0031509D">
            <w:pPr>
              <w:pStyle w:val="af9"/>
              <w:spacing w:before="0" w:after="0"/>
              <w:rPr>
                <w:szCs w:val="24"/>
              </w:rPr>
            </w:pPr>
            <w:r w:rsidRPr="00E8780A">
              <w:rPr>
                <w:szCs w:val="24"/>
              </w:rPr>
              <w:t>Договор …</w:t>
            </w: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Cs w:val="24"/>
              </w:rPr>
            </w:pP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Cs w:val="24"/>
              </w:rPr>
            </w:pPr>
            <w:r w:rsidRPr="00E8780A">
              <w:rPr>
                <w:b/>
                <w:i/>
                <w:szCs w:val="24"/>
              </w:rPr>
              <w:t>….</w:t>
            </w: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7182" w:type="dxa"/>
            <w:gridSpan w:val="4"/>
          </w:tcPr>
          <w:p w:rsidR="005A441A" w:rsidRPr="00E8780A" w:rsidRDefault="005A441A" w:rsidP="0031509D">
            <w:pPr>
              <w:pStyle w:val="af9"/>
              <w:spacing w:before="0" w:after="0"/>
              <w:rPr>
                <w:szCs w:val="24"/>
              </w:rPr>
            </w:pPr>
            <w:r w:rsidRPr="00E8780A">
              <w:rPr>
                <w:szCs w:val="24"/>
              </w:rPr>
              <w:t xml:space="preserve">ИТОГО за полный год </w:t>
            </w: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r w:rsidRPr="00E8780A">
              <w:rPr>
                <w:szCs w:val="24"/>
              </w:rPr>
              <w:t>Х</w:t>
            </w: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r w:rsidRPr="00E8780A">
              <w:t>1.</w:t>
            </w: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Cs w:val="24"/>
              </w:rPr>
            </w:pP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r w:rsidRPr="00E8780A">
              <w:t>2.</w:t>
            </w: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Cs w:val="24"/>
              </w:rPr>
            </w:pP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tcPr>
          <w:p w:rsidR="005A441A" w:rsidRPr="00E8780A" w:rsidRDefault="005A441A" w:rsidP="0031509D">
            <w:pPr>
              <w:tabs>
                <w:tab w:val="num" w:pos="792"/>
              </w:tabs>
              <w:ind w:left="-288" w:firstLine="108"/>
              <w:jc w:val="center"/>
            </w:pPr>
            <w:r w:rsidRPr="00E8780A">
              <w:t>…</w:t>
            </w: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Cs w:val="24"/>
              </w:rPr>
            </w:pP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7182" w:type="dxa"/>
            <w:gridSpan w:val="4"/>
          </w:tcPr>
          <w:p w:rsidR="005A441A" w:rsidRPr="00E8780A" w:rsidRDefault="005A441A" w:rsidP="0031509D">
            <w:pPr>
              <w:pStyle w:val="af9"/>
              <w:spacing w:before="0" w:after="0"/>
              <w:rPr>
                <w:szCs w:val="24"/>
              </w:rPr>
            </w:pPr>
            <w:r w:rsidRPr="00E8780A">
              <w:rPr>
                <w:szCs w:val="24"/>
              </w:rPr>
              <w:t xml:space="preserve">ИТОГО за полный год </w:t>
            </w: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r w:rsidRPr="00E8780A">
              <w:rPr>
                <w:szCs w:val="24"/>
              </w:rPr>
              <w:t>Х</w:t>
            </w:r>
          </w:p>
        </w:tc>
      </w:tr>
      <w:tr w:rsidR="005A441A" w:rsidRPr="00E8780A" w:rsidTr="0031509D">
        <w:trPr>
          <w:cantSplit/>
          <w:trHeight w:val="227"/>
        </w:trPr>
        <w:tc>
          <w:tcPr>
            <w:tcW w:w="480" w:type="dxa"/>
            <w:vAlign w:val="center"/>
          </w:tcPr>
          <w:p w:rsidR="005A441A" w:rsidRPr="00E8780A" w:rsidRDefault="005A441A" w:rsidP="0031509D">
            <w:pPr>
              <w:tabs>
                <w:tab w:val="num" w:pos="792"/>
              </w:tabs>
              <w:ind w:left="-288" w:firstLine="108"/>
              <w:jc w:val="center"/>
            </w:pPr>
            <w:r w:rsidRPr="00E8780A">
              <w:t>1.</w:t>
            </w: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Cs w:val="24"/>
              </w:rPr>
            </w:pP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vAlign w:val="center"/>
          </w:tcPr>
          <w:p w:rsidR="005A441A" w:rsidRPr="00E8780A" w:rsidRDefault="005A441A" w:rsidP="0031509D">
            <w:pPr>
              <w:tabs>
                <w:tab w:val="num" w:pos="792"/>
              </w:tabs>
              <w:ind w:left="-288" w:firstLine="108"/>
              <w:jc w:val="center"/>
            </w:pPr>
            <w:r w:rsidRPr="00E8780A">
              <w:t>2.</w:t>
            </w: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Cs w:val="24"/>
              </w:rPr>
            </w:pP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480" w:type="dxa"/>
            <w:vAlign w:val="center"/>
          </w:tcPr>
          <w:p w:rsidR="005A441A" w:rsidRPr="00E8780A" w:rsidRDefault="005A441A" w:rsidP="0031509D">
            <w:pPr>
              <w:tabs>
                <w:tab w:val="num" w:pos="792"/>
              </w:tabs>
              <w:ind w:left="-288" w:firstLine="108"/>
              <w:jc w:val="center"/>
            </w:pPr>
            <w:r w:rsidRPr="00E8780A">
              <w:t>…</w:t>
            </w:r>
          </w:p>
        </w:tc>
        <w:tc>
          <w:tcPr>
            <w:tcW w:w="2355" w:type="dxa"/>
          </w:tcPr>
          <w:p w:rsidR="005A441A" w:rsidRPr="00E8780A" w:rsidRDefault="005A441A" w:rsidP="0031509D">
            <w:pPr>
              <w:pStyle w:val="af9"/>
              <w:spacing w:before="0" w:after="0"/>
              <w:rPr>
                <w:szCs w:val="24"/>
              </w:rPr>
            </w:pPr>
          </w:p>
        </w:tc>
        <w:tc>
          <w:tcPr>
            <w:tcW w:w="2127" w:type="dxa"/>
          </w:tcPr>
          <w:p w:rsidR="005A441A" w:rsidRPr="00E8780A" w:rsidRDefault="005A441A" w:rsidP="0031509D">
            <w:pPr>
              <w:pStyle w:val="af9"/>
              <w:spacing w:before="0" w:after="0"/>
              <w:rPr>
                <w:szCs w:val="24"/>
              </w:rPr>
            </w:pPr>
          </w:p>
        </w:tc>
        <w:tc>
          <w:tcPr>
            <w:tcW w:w="2220" w:type="dxa"/>
          </w:tcPr>
          <w:p w:rsidR="005A441A" w:rsidRPr="00E8780A" w:rsidRDefault="005A441A" w:rsidP="0031509D">
            <w:pPr>
              <w:pStyle w:val="af9"/>
              <w:spacing w:before="0" w:after="0"/>
              <w:rPr>
                <w:szCs w:val="24"/>
              </w:rPr>
            </w:pP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p>
        </w:tc>
      </w:tr>
      <w:tr w:rsidR="005A441A" w:rsidRPr="00E8780A" w:rsidTr="0031509D">
        <w:trPr>
          <w:cantSplit/>
          <w:trHeight w:val="227"/>
        </w:trPr>
        <w:tc>
          <w:tcPr>
            <w:tcW w:w="7182" w:type="dxa"/>
            <w:gridSpan w:val="4"/>
          </w:tcPr>
          <w:p w:rsidR="005A441A" w:rsidRPr="00E8780A" w:rsidRDefault="005A441A" w:rsidP="0031509D">
            <w:pPr>
              <w:pStyle w:val="af9"/>
              <w:spacing w:before="0" w:after="0"/>
              <w:ind w:left="0"/>
              <w:rPr>
                <w:szCs w:val="24"/>
              </w:rPr>
            </w:pPr>
            <w:r w:rsidRPr="00E8780A">
              <w:rPr>
                <w:szCs w:val="24"/>
              </w:rPr>
              <w:t xml:space="preserve">ИТОГО </w:t>
            </w:r>
          </w:p>
        </w:tc>
        <w:tc>
          <w:tcPr>
            <w:tcW w:w="1182" w:type="dxa"/>
          </w:tcPr>
          <w:p w:rsidR="005A441A" w:rsidRPr="00E8780A" w:rsidRDefault="005A441A" w:rsidP="0031509D">
            <w:pPr>
              <w:pStyle w:val="af9"/>
              <w:spacing w:before="0" w:after="0"/>
              <w:rPr>
                <w:szCs w:val="24"/>
              </w:rPr>
            </w:pPr>
          </w:p>
        </w:tc>
        <w:tc>
          <w:tcPr>
            <w:tcW w:w="1701" w:type="dxa"/>
          </w:tcPr>
          <w:p w:rsidR="005A441A" w:rsidRPr="00E8780A" w:rsidRDefault="005A441A" w:rsidP="0031509D">
            <w:pPr>
              <w:pStyle w:val="af9"/>
              <w:spacing w:before="0" w:after="0"/>
              <w:rPr>
                <w:szCs w:val="24"/>
              </w:rPr>
            </w:pPr>
            <w:r w:rsidRPr="00E8780A">
              <w:rPr>
                <w:szCs w:val="24"/>
              </w:rPr>
              <w:t>Х</w:t>
            </w:r>
          </w:p>
        </w:tc>
      </w:tr>
    </w:tbl>
    <w:p w:rsidR="005A441A" w:rsidRPr="00E8780A" w:rsidRDefault="005A441A" w:rsidP="005A441A">
      <w:pPr>
        <w:pStyle w:val="afff0"/>
        <w:tabs>
          <w:tab w:val="clear" w:pos="1134"/>
        </w:tabs>
        <w:autoSpaceDE w:val="0"/>
        <w:autoSpaceDN w:val="0"/>
        <w:spacing w:line="240" w:lineRule="auto"/>
        <w:ind w:firstLine="0"/>
        <w:rPr>
          <w:sz w:val="28"/>
          <w:szCs w:val="28"/>
        </w:rPr>
      </w:pPr>
    </w:p>
    <w:p w:rsidR="005A441A" w:rsidRPr="00E8780A" w:rsidRDefault="005A441A" w:rsidP="005A441A">
      <w:pPr>
        <w:pStyle w:val="afff0"/>
        <w:tabs>
          <w:tab w:val="clear" w:pos="1134"/>
        </w:tabs>
        <w:autoSpaceDE w:val="0"/>
        <w:autoSpaceDN w:val="0"/>
        <w:spacing w:line="240" w:lineRule="auto"/>
        <w:ind w:firstLine="0"/>
        <w:rPr>
          <w:sz w:val="16"/>
          <w:szCs w:val="16"/>
        </w:rPr>
      </w:pPr>
      <w:r w:rsidRPr="00E8780A">
        <w:rPr>
          <w:sz w:val="16"/>
          <w:szCs w:val="16"/>
        </w:rPr>
        <w:t>_________________________________</w:t>
      </w:r>
      <w:r w:rsidRPr="00E8780A">
        <w:rPr>
          <w:sz w:val="16"/>
          <w:szCs w:val="16"/>
        </w:rPr>
        <w:tab/>
        <w:t>___</w:t>
      </w:r>
      <w:r w:rsidRPr="00E8780A">
        <w:rPr>
          <w:sz w:val="16"/>
          <w:szCs w:val="16"/>
        </w:rPr>
        <w:tab/>
      </w:r>
      <w:r w:rsidRPr="00E8780A">
        <w:rPr>
          <w:sz w:val="16"/>
          <w:szCs w:val="16"/>
        </w:rPr>
        <w:tab/>
        <w:t>___________________________</w:t>
      </w:r>
    </w:p>
    <w:p w:rsidR="005A441A" w:rsidRPr="00E8780A" w:rsidRDefault="005A441A" w:rsidP="005A441A">
      <w:pPr>
        <w:pStyle w:val="Times12"/>
        <w:ind w:firstLine="0"/>
        <w:rPr>
          <w:b/>
          <w:bCs w:val="0"/>
          <w:i/>
          <w:vertAlign w:val="superscript"/>
        </w:rPr>
      </w:pPr>
      <w:r w:rsidRPr="00E8780A">
        <w:rPr>
          <w:b/>
          <w:bCs w:val="0"/>
          <w:i/>
          <w:vertAlign w:val="superscript"/>
        </w:rPr>
        <w:t>(Подпись уполномоченного представителя)</w:t>
      </w:r>
      <w:r w:rsidRPr="00E8780A">
        <w:rPr>
          <w:snapToGrid w:val="0"/>
          <w:sz w:val="14"/>
          <w:szCs w:val="14"/>
        </w:rPr>
        <w:tab/>
      </w:r>
      <w:r w:rsidRPr="00E8780A">
        <w:rPr>
          <w:snapToGrid w:val="0"/>
          <w:sz w:val="14"/>
          <w:szCs w:val="14"/>
        </w:rPr>
        <w:tab/>
      </w:r>
      <w:r w:rsidRPr="00E8780A">
        <w:rPr>
          <w:b/>
          <w:bCs w:val="0"/>
          <w:i/>
          <w:vertAlign w:val="superscript"/>
        </w:rPr>
        <w:t>(Имя и должность подписавшего)</w:t>
      </w:r>
    </w:p>
    <w:p w:rsidR="005A441A" w:rsidRPr="00E8780A" w:rsidRDefault="005A441A" w:rsidP="005A441A">
      <w:pPr>
        <w:pStyle w:val="Times12"/>
        <w:ind w:firstLine="709"/>
        <w:rPr>
          <w:bCs w:val="0"/>
          <w:sz w:val="28"/>
        </w:rPr>
      </w:pPr>
      <w:r w:rsidRPr="00E8780A">
        <w:rPr>
          <w:bCs w:val="0"/>
          <w:sz w:val="28"/>
        </w:rPr>
        <w:t>М.П.</w:t>
      </w:r>
    </w:p>
    <w:p w:rsidR="005A441A" w:rsidRPr="00E8780A" w:rsidRDefault="005A441A" w:rsidP="005A441A">
      <w:pPr>
        <w:jc w:val="center"/>
        <w:rPr>
          <w:b/>
        </w:rPr>
      </w:pPr>
    </w:p>
    <w:p w:rsidR="005A441A" w:rsidRPr="00E8780A" w:rsidRDefault="005A441A" w:rsidP="005A441A">
      <w:pPr>
        <w:pStyle w:val="Times12"/>
        <w:tabs>
          <w:tab w:val="left" w:pos="709"/>
        </w:tabs>
        <w:ind w:firstLine="709"/>
        <w:rPr>
          <w:bCs w:val="0"/>
          <w:szCs w:val="24"/>
        </w:rPr>
      </w:pPr>
      <w:r w:rsidRPr="00E8780A">
        <w:rPr>
          <w:bCs w:val="0"/>
          <w:szCs w:val="24"/>
        </w:rPr>
        <w:t>ИНСТРУКЦИИ ПО ЗАПОЛНЕНИЮ</w:t>
      </w:r>
    </w:p>
    <w:p w:rsidR="005A441A" w:rsidRPr="00E8780A" w:rsidRDefault="005A441A" w:rsidP="005A441A">
      <w:pPr>
        <w:pStyle w:val="Times12"/>
        <w:numPr>
          <w:ilvl w:val="0"/>
          <w:numId w:val="60"/>
        </w:numPr>
        <w:tabs>
          <w:tab w:val="clear" w:pos="960"/>
          <w:tab w:val="left" w:pos="709"/>
          <w:tab w:val="num" w:pos="1134"/>
        </w:tabs>
        <w:ind w:left="0" w:right="-30" w:firstLine="709"/>
        <w:rPr>
          <w:szCs w:val="24"/>
        </w:rPr>
      </w:pPr>
      <w:r w:rsidRPr="00E8780A">
        <w:rPr>
          <w:szCs w:val="24"/>
        </w:rPr>
        <w:t xml:space="preserve">Данные инструкции не следует воспроизводить в документах, подготовленных участником </w:t>
      </w:r>
      <w:r>
        <w:rPr>
          <w:szCs w:val="24"/>
        </w:rPr>
        <w:t>запроса цен</w:t>
      </w:r>
      <w:r w:rsidRPr="00E8780A">
        <w:rPr>
          <w:szCs w:val="24"/>
        </w:rPr>
        <w:t>.</w:t>
      </w:r>
    </w:p>
    <w:p w:rsidR="005A441A" w:rsidRPr="00E8780A" w:rsidRDefault="005A441A" w:rsidP="005A441A">
      <w:pPr>
        <w:pStyle w:val="Times12"/>
        <w:numPr>
          <w:ilvl w:val="0"/>
          <w:numId w:val="60"/>
        </w:numPr>
        <w:tabs>
          <w:tab w:val="clear" w:pos="960"/>
          <w:tab w:val="left" w:pos="709"/>
          <w:tab w:val="num" w:pos="1134"/>
        </w:tabs>
        <w:ind w:left="0" w:right="-30" w:firstLine="709"/>
        <w:rPr>
          <w:szCs w:val="24"/>
        </w:rPr>
      </w:pPr>
      <w:r w:rsidRPr="00E8780A">
        <w:rPr>
          <w:szCs w:val="24"/>
        </w:rPr>
        <w:t xml:space="preserve">Участник </w:t>
      </w:r>
      <w:r>
        <w:rPr>
          <w:szCs w:val="24"/>
        </w:rPr>
        <w:t>запроса цен</w:t>
      </w:r>
      <w:r w:rsidRPr="00E8780A">
        <w:rPr>
          <w:szCs w:val="24"/>
        </w:rPr>
        <w:t xml:space="preserve"> приводит номер и дату заявки на участие в </w:t>
      </w:r>
      <w:r>
        <w:rPr>
          <w:szCs w:val="24"/>
        </w:rPr>
        <w:t>запросе цен</w:t>
      </w:r>
      <w:r w:rsidRPr="00E8780A">
        <w:rPr>
          <w:szCs w:val="24"/>
        </w:rPr>
        <w:t>, приложением к которой является данная справка.</w:t>
      </w:r>
    </w:p>
    <w:p w:rsidR="005A441A" w:rsidRPr="00E8780A" w:rsidRDefault="005A441A" w:rsidP="005A441A">
      <w:pPr>
        <w:pStyle w:val="Times12"/>
        <w:numPr>
          <w:ilvl w:val="0"/>
          <w:numId w:val="60"/>
        </w:numPr>
        <w:tabs>
          <w:tab w:val="clear" w:pos="960"/>
          <w:tab w:val="left" w:pos="709"/>
          <w:tab w:val="num" w:pos="1134"/>
        </w:tabs>
        <w:ind w:left="0" w:right="-30" w:firstLine="709"/>
        <w:rPr>
          <w:szCs w:val="24"/>
        </w:rPr>
      </w:pPr>
      <w:r w:rsidRPr="00E8780A">
        <w:rPr>
          <w:szCs w:val="24"/>
        </w:rPr>
        <w:t xml:space="preserve">Участник </w:t>
      </w:r>
      <w:r>
        <w:rPr>
          <w:szCs w:val="24"/>
        </w:rPr>
        <w:t>запроса цен</w:t>
      </w:r>
      <w:r w:rsidRPr="00E8780A">
        <w:rPr>
          <w:szCs w:val="24"/>
        </w:rPr>
        <w:t xml:space="preserve"> указывает свое фирменное наименование (в т.ч. организационно-правовую форму).</w:t>
      </w:r>
    </w:p>
    <w:p w:rsidR="005A441A" w:rsidRPr="00E8780A" w:rsidRDefault="005A441A" w:rsidP="005A441A">
      <w:pPr>
        <w:pStyle w:val="Times12"/>
        <w:numPr>
          <w:ilvl w:val="0"/>
          <w:numId w:val="60"/>
        </w:numPr>
        <w:tabs>
          <w:tab w:val="clear" w:pos="960"/>
          <w:tab w:val="left" w:pos="709"/>
          <w:tab w:val="num" w:pos="1134"/>
        </w:tabs>
        <w:ind w:left="0" w:right="-30" w:firstLine="709"/>
        <w:rPr>
          <w:szCs w:val="24"/>
        </w:rPr>
      </w:pPr>
      <w:r w:rsidRPr="00E8780A">
        <w:rPr>
          <w:szCs w:val="24"/>
        </w:rPr>
        <w:t xml:space="preserve">В этой форме участник </w:t>
      </w:r>
      <w:r>
        <w:rPr>
          <w:szCs w:val="24"/>
        </w:rPr>
        <w:t>запроса цен</w:t>
      </w:r>
      <w:r w:rsidRPr="00E8780A">
        <w:rPr>
          <w:szCs w:val="24"/>
        </w:rPr>
        <w:t xml:space="preserve"> указывает перечень и годовые объемы выполнения договоров, сопоставимого характера и объема с предметом </w:t>
      </w:r>
      <w:r>
        <w:rPr>
          <w:szCs w:val="24"/>
        </w:rPr>
        <w:t>запроса цен</w:t>
      </w:r>
      <w:r w:rsidRPr="00E8780A">
        <w:rPr>
          <w:szCs w:val="24"/>
        </w:rPr>
        <w:t>.</w:t>
      </w:r>
    </w:p>
    <w:p w:rsidR="005A441A" w:rsidRPr="00E8780A" w:rsidRDefault="005A441A" w:rsidP="005A441A">
      <w:pPr>
        <w:pStyle w:val="Times12"/>
        <w:numPr>
          <w:ilvl w:val="0"/>
          <w:numId w:val="60"/>
        </w:numPr>
        <w:tabs>
          <w:tab w:val="clear" w:pos="960"/>
          <w:tab w:val="left" w:pos="709"/>
          <w:tab w:val="num" w:pos="1134"/>
        </w:tabs>
        <w:ind w:left="0" w:right="-30" w:firstLine="709"/>
        <w:rPr>
          <w:szCs w:val="24"/>
        </w:rPr>
      </w:pPr>
      <w:r w:rsidRPr="00E8780A">
        <w:rPr>
          <w:szCs w:val="24"/>
        </w:rPr>
        <w:t xml:space="preserve">Участник </w:t>
      </w:r>
      <w:r>
        <w:rPr>
          <w:szCs w:val="24"/>
        </w:rPr>
        <w:t>запроса цен</w:t>
      </w:r>
      <w:r w:rsidRPr="00E8780A">
        <w:rPr>
          <w:szCs w:val="24"/>
        </w:rPr>
        <w:t xml:space="preserve"> может самостоятельно выбрать договоры, которые, по его мнению, наилучшим образом характеризует его опыт. </w:t>
      </w:r>
    </w:p>
    <w:p w:rsidR="005A441A" w:rsidRPr="00E8780A" w:rsidRDefault="005A441A" w:rsidP="005A441A">
      <w:pPr>
        <w:pStyle w:val="Times12"/>
        <w:numPr>
          <w:ilvl w:val="0"/>
          <w:numId w:val="60"/>
        </w:numPr>
        <w:tabs>
          <w:tab w:val="clear" w:pos="960"/>
          <w:tab w:val="left" w:pos="709"/>
          <w:tab w:val="num" w:pos="1134"/>
        </w:tabs>
        <w:suppressAutoHyphens/>
        <w:ind w:left="0" w:right="-30" w:firstLine="709"/>
        <w:rPr>
          <w:szCs w:val="24"/>
        </w:rPr>
      </w:pPr>
      <w:r w:rsidRPr="00E8780A">
        <w:rPr>
          <w:szCs w:val="24"/>
        </w:rPr>
        <w:t xml:space="preserve">Участникам </w:t>
      </w:r>
      <w:r>
        <w:rPr>
          <w:szCs w:val="24"/>
        </w:rPr>
        <w:t>запроса цен</w:t>
      </w:r>
      <w:r w:rsidRPr="00E8780A">
        <w:rPr>
          <w:szCs w:val="24"/>
        </w:rPr>
        <w:t xml:space="preserve"> рекомендуется приложить первый и последний листы указанных договоров, оригиналы или копии отзывов об их работе, данные контрагентами.</w:t>
      </w:r>
    </w:p>
    <w:p w:rsidR="00C87330" w:rsidRPr="005A441A" w:rsidRDefault="00C87330" w:rsidP="005A441A">
      <w:pPr>
        <w:pStyle w:val="-6"/>
        <w:numPr>
          <w:ilvl w:val="0"/>
          <w:numId w:val="44"/>
        </w:numPr>
        <w:tabs>
          <w:tab w:val="left" w:pos="1062"/>
        </w:tabs>
        <w:spacing w:line="240" w:lineRule="auto"/>
        <w:ind w:left="0" w:right="153" w:firstLine="635"/>
        <w:rPr>
          <w:rFonts w:eastAsia="Arial Unicode MS"/>
          <w:bCs/>
          <w:sz w:val="24"/>
        </w:rPr>
        <w:sectPr w:rsidR="00C87330" w:rsidRPr="005A441A" w:rsidSect="00DC56F8">
          <w:pgSz w:w="11907" w:h="16840" w:code="9"/>
          <w:pgMar w:top="1134" w:right="567" w:bottom="1134" w:left="1418" w:header="567" w:footer="567" w:gutter="0"/>
          <w:cols w:space="708"/>
          <w:docGrid w:linePitch="360"/>
        </w:sectPr>
      </w:pPr>
    </w:p>
    <w:p w:rsidR="00C14669" w:rsidRPr="00E25B1F" w:rsidRDefault="00C14669" w:rsidP="0006474B">
      <w:pPr>
        <w:pStyle w:val="10"/>
        <w:numPr>
          <w:ilvl w:val="0"/>
          <w:numId w:val="45"/>
        </w:numPr>
        <w:tabs>
          <w:tab w:val="left" w:pos="1134"/>
          <w:tab w:val="left" w:pos="1418"/>
          <w:tab w:val="left" w:pos="1560"/>
          <w:tab w:val="left" w:pos="1843"/>
          <w:tab w:val="left" w:pos="3261"/>
          <w:tab w:val="left" w:pos="3969"/>
          <w:tab w:val="left" w:pos="5670"/>
        </w:tabs>
        <w:jc w:val="center"/>
        <w:rPr>
          <w:b/>
          <w:sz w:val="28"/>
          <w:szCs w:val="28"/>
        </w:rPr>
      </w:pPr>
      <w:bookmarkStart w:id="235" w:name="_План_распределения_объемов_выполнен"/>
      <w:bookmarkStart w:id="236" w:name="_Ref318824453"/>
      <w:bookmarkStart w:id="237" w:name="_Toc392232487"/>
      <w:bookmarkEnd w:id="235"/>
      <w:r w:rsidRPr="00E25B1F">
        <w:rPr>
          <w:b/>
          <w:sz w:val="28"/>
          <w:szCs w:val="28"/>
        </w:rPr>
        <w:t>«ПРОЕКТ ДОГОВОРА»</w:t>
      </w:r>
      <w:bookmarkEnd w:id="236"/>
      <w:bookmarkEnd w:id="237"/>
    </w:p>
    <w:p w:rsidR="00C87330" w:rsidRDefault="00C1192A" w:rsidP="00C1192A">
      <w:pPr>
        <w:pStyle w:val="Times12"/>
        <w:overflowPunct/>
        <w:autoSpaceDE/>
        <w:autoSpaceDN/>
        <w:adjustRightInd/>
        <w:spacing w:before="100" w:beforeAutospacing="1" w:after="100" w:afterAutospacing="1"/>
        <w:ind w:firstLine="360"/>
        <w:rPr>
          <w:sz w:val="28"/>
          <w:szCs w:val="28"/>
        </w:rPr>
      </w:pPr>
      <w:r w:rsidRPr="00E25B1F">
        <w:rPr>
          <w:sz w:val="28"/>
          <w:szCs w:val="28"/>
        </w:rPr>
        <w:t xml:space="preserve">Проект договора, который будет заключен по результатам </w:t>
      </w:r>
      <w:r w:rsidR="00466F9E" w:rsidRPr="00E25B1F">
        <w:rPr>
          <w:sz w:val="28"/>
          <w:szCs w:val="28"/>
        </w:rPr>
        <w:t>запроса цен</w:t>
      </w:r>
      <w:r w:rsidRPr="00E25B1F">
        <w:rPr>
          <w:sz w:val="28"/>
          <w:szCs w:val="28"/>
        </w:rPr>
        <w:t xml:space="preserve">, приведен </w:t>
      </w:r>
      <w:r w:rsidR="0091532F" w:rsidRPr="00E25B1F">
        <w:rPr>
          <w:sz w:val="28"/>
          <w:szCs w:val="28"/>
        </w:rPr>
        <w:t xml:space="preserve">в виде отдельного файла в формате </w:t>
      </w:r>
      <w:r w:rsidR="0091532F" w:rsidRPr="00E25B1F">
        <w:rPr>
          <w:sz w:val="28"/>
          <w:szCs w:val="28"/>
          <w:lang w:val="en-US"/>
        </w:rPr>
        <w:t>Word</w:t>
      </w:r>
      <w:r w:rsidRPr="00E25B1F">
        <w:rPr>
          <w:sz w:val="28"/>
          <w:szCs w:val="28"/>
        </w:rPr>
        <w:t>.</w:t>
      </w:r>
    </w:p>
    <w:p w:rsidR="004F0C7F" w:rsidRPr="00A206E3" w:rsidRDefault="004F0C7F" w:rsidP="00C1192A">
      <w:pPr>
        <w:pStyle w:val="Times12"/>
        <w:overflowPunct/>
        <w:autoSpaceDE/>
        <w:autoSpaceDN/>
        <w:adjustRightInd/>
        <w:spacing w:before="100" w:beforeAutospacing="1" w:after="100" w:afterAutospacing="1"/>
        <w:ind w:firstLine="360"/>
        <w:rPr>
          <w:sz w:val="28"/>
          <w:szCs w:val="28"/>
        </w:rPr>
      </w:pPr>
      <w:r w:rsidRPr="001371D4">
        <w:rPr>
          <w:sz w:val="28"/>
          <w:szCs w:val="28"/>
        </w:rPr>
        <w:t xml:space="preserve">Встречные предложения участников по проекту договора </w:t>
      </w:r>
      <w:r w:rsidRPr="001371D4">
        <w:rPr>
          <w:b/>
          <w:sz w:val="28"/>
          <w:szCs w:val="28"/>
          <w:u w:val="single"/>
        </w:rPr>
        <w:t>не допускаются</w:t>
      </w:r>
      <w:r w:rsidRPr="001371D4">
        <w:rPr>
          <w:sz w:val="28"/>
          <w:szCs w:val="28"/>
        </w:rPr>
        <w:t>.</w:t>
      </w:r>
    </w:p>
    <w:sectPr w:rsidR="004F0C7F" w:rsidRPr="00A206E3" w:rsidSect="00DC56F8">
      <w:pgSz w:w="11907" w:h="16840" w:code="9"/>
      <w:pgMar w:top="1134" w:right="737" w:bottom="170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42D" w:rsidRDefault="007E442D">
      <w:r>
        <w:separator/>
      </w:r>
    </w:p>
  </w:endnote>
  <w:endnote w:type="continuationSeparator" w:id="0">
    <w:p w:rsidR="007E442D" w:rsidRDefault="007E4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2D" w:rsidRDefault="0024072F">
    <w:pPr>
      <w:pStyle w:val="aa"/>
      <w:framePr w:wrap="around" w:vAnchor="text" w:hAnchor="margin" w:xAlign="center" w:y="1"/>
      <w:rPr>
        <w:rStyle w:val="ac"/>
      </w:rPr>
    </w:pPr>
    <w:r>
      <w:rPr>
        <w:rStyle w:val="ac"/>
      </w:rPr>
      <w:fldChar w:fldCharType="begin"/>
    </w:r>
    <w:r w:rsidR="007E442D">
      <w:rPr>
        <w:rStyle w:val="ac"/>
      </w:rPr>
      <w:instrText xml:space="preserve">PAGE  </w:instrText>
    </w:r>
    <w:r>
      <w:rPr>
        <w:rStyle w:val="ac"/>
      </w:rPr>
      <w:fldChar w:fldCharType="end"/>
    </w:r>
  </w:p>
  <w:p w:rsidR="007E442D" w:rsidRDefault="007E442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2D" w:rsidRPr="00FE6219" w:rsidRDefault="007E442D" w:rsidP="00C87330">
    <w:pPr>
      <w:pStyle w:val="aa"/>
      <w:tabs>
        <w:tab w:val="clear" w:pos="8306"/>
        <w:tab w:val="right" w:pos="7797"/>
      </w:tabs>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42D" w:rsidRDefault="007E442D">
      <w:r>
        <w:separator/>
      </w:r>
    </w:p>
  </w:footnote>
  <w:footnote w:type="continuationSeparator" w:id="0">
    <w:p w:rsidR="007E442D" w:rsidRDefault="007E442D">
      <w:r>
        <w:continuationSeparator/>
      </w:r>
    </w:p>
  </w:footnote>
  <w:footnote w:id="1">
    <w:p w:rsidR="007E442D" w:rsidRDefault="007E442D" w:rsidP="00FB3A18">
      <w:pPr>
        <w:pStyle w:val="afe"/>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2D" w:rsidRPr="00F429FC" w:rsidRDefault="0024072F" w:rsidP="00C87330">
    <w:pPr>
      <w:pStyle w:val="a8"/>
      <w:jc w:val="center"/>
      <w:rPr>
        <w:rFonts w:ascii="Times New Roman" w:hAnsi="Times New Roman" w:cs="Times New Roman"/>
        <w:sz w:val="24"/>
      </w:rPr>
    </w:pPr>
    <w:r w:rsidRPr="00F429FC">
      <w:rPr>
        <w:rFonts w:ascii="Times New Roman" w:hAnsi="Times New Roman" w:cs="Times New Roman"/>
        <w:sz w:val="24"/>
      </w:rPr>
      <w:fldChar w:fldCharType="begin"/>
    </w:r>
    <w:r w:rsidR="007E442D"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9C1ED7">
      <w:rPr>
        <w:rFonts w:ascii="Times New Roman" w:hAnsi="Times New Roman" w:cs="Times New Roman"/>
        <w:noProof/>
        <w:sz w:val="24"/>
      </w:rPr>
      <w:t>18</w:t>
    </w:r>
    <w:r w:rsidRPr="00F429FC">
      <w:rPr>
        <w:rFonts w:ascii="Times New Roman" w:hAnsi="Times New Roman" w:cs="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472284E"/>
    <w:multiLevelType w:val="hybridMultilevel"/>
    <w:tmpl w:val="DC2E7548"/>
    <w:lvl w:ilvl="0" w:tplc="1F3C8C0A">
      <w:start w:val="1"/>
      <w:numFmt w:val="bullet"/>
      <w:lvlText w:val="­"/>
      <w:lvlJc w:val="left"/>
      <w:pPr>
        <w:ind w:left="997" w:hanging="360"/>
      </w:pPr>
      <w:rPr>
        <w:rFonts w:ascii="Courier New" w:hAnsi="Courier New" w:hint="default"/>
        <w:sz w:val="28"/>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5">
    <w:nsid w:val="0B847872"/>
    <w:multiLevelType w:val="hybridMultilevel"/>
    <w:tmpl w:val="EA66118A"/>
    <w:lvl w:ilvl="0" w:tplc="FFFFFFFF">
      <w:start w:val="1"/>
      <w:numFmt w:val="decimal"/>
      <w:lvlText w:val="%1."/>
      <w:lvlJc w:val="left"/>
      <w:pPr>
        <w:tabs>
          <w:tab w:val="num" w:pos="960"/>
        </w:tabs>
        <w:ind w:left="9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E0B66CD"/>
    <w:multiLevelType w:val="multilevel"/>
    <w:tmpl w:val="16F4E448"/>
    <w:lvl w:ilvl="0">
      <w:start w:val="14"/>
      <w:numFmt w:val="decimal"/>
      <w:lvlText w:val="%1."/>
      <w:lvlJc w:val="left"/>
      <w:pPr>
        <w:ind w:left="480" w:hanging="480"/>
      </w:pPr>
      <w:rPr>
        <w:rFonts w:hint="default"/>
      </w:rPr>
    </w:lvl>
    <w:lvl w:ilvl="1">
      <w:start w:val="1"/>
      <w:numFmt w:val="decimal"/>
      <w:lvlText w:val="%1.%2."/>
      <w:lvlJc w:val="left"/>
      <w:pPr>
        <w:ind w:left="1149" w:hanging="480"/>
      </w:pPr>
      <w:rPr>
        <w:rFonts w:hint="default"/>
      </w:rPr>
    </w:lvl>
    <w:lvl w:ilvl="2">
      <w:start w:val="1"/>
      <w:numFmt w:val="decimal"/>
      <w:lvlText w:val="%1.%2.%3."/>
      <w:lvlJc w:val="left"/>
      <w:pPr>
        <w:ind w:left="2058" w:hanging="720"/>
      </w:pPr>
      <w:rPr>
        <w:rFonts w:hint="default"/>
      </w:rPr>
    </w:lvl>
    <w:lvl w:ilvl="3">
      <w:start w:val="1"/>
      <w:numFmt w:val="decimal"/>
      <w:lvlText w:val="%1.%2.%3.%4."/>
      <w:lvlJc w:val="left"/>
      <w:pPr>
        <w:ind w:left="2727" w:hanging="720"/>
      </w:pPr>
      <w:rPr>
        <w:rFonts w:hint="default"/>
      </w:rPr>
    </w:lvl>
    <w:lvl w:ilvl="4">
      <w:start w:val="1"/>
      <w:numFmt w:val="decimal"/>
      <w:lvlText w:val="%1.%2.%3.%4.%5."/>
      <w:lvlJc w:val="left"/>
      <w:pPr>
        <w:ind w:left="3756" w:hanging="1080"/>
      </w:pPr>
      <w:rPr>
        <w:rFonts w:hint="default"/>
      </w:rPr>
    </w:lvl>
    <w:lvl w:ilvl="5">
      <w:start w:val="1"/>
      <w:numFmt w:val="decimal"/>
      <w:lvlText w:val="%1.%2.%3.%4.%5.%6."/>
      <w:lvlJc w:val="left"/>
      <w:pPr>
        <w:ind w:left="4425" w:hanging="1080"/>
      </w:pPr>
      <w:rPr>
        <w:rFonts w:hint="default"/>
      </w:rPr>
    </w:lvl>
    <w:lvl w:ilvl="6">
      <w:start w:val="1"/>
      <w:numFmt w:val="decimal"/>
      <w:lvlText w:val="%1.%2.%3.%4.%5.%6.%7."/>
      <w:lvlJc w:val="left"/>
      <w:pPr>
        <w:ind w:left="5454" w:hanging="1440"/>
      </w:pPr>
      <w:rPr>
        <w:rFonts w:hint="default"/>
      </w:rPr>
    </w:lvl>
    <w:lvl w:ilvl="7">
      <w:start w:val="1"/>
      <w:numFmt w:val="decimal"/>
      <w:lvlText w:val="%1.%2.%3.%4.%5.%6.%7.%8."/>
      <w:lvlJc w:val="left"/>
      <w:pPr>
        <w:ind w:left="6123" w:hanging="1440"/>
      </w:pPr>
      <w:rPr>
        <w:rFonts w:hint="default"/>
      </w:rPr>
    </w:lvl>
    <w:lvl w:ilvl="8">
      <w:start w:val="1"/>
      <w:numFmt w:val="decimal"/>
      <w:lvlText w:val="%1.%2.%3.%4.%5.%6.%7.%8.%9."/>
      <w:lvlJc w:val="left"/>
      <w:pPr>
        <w:ind w:left="7152" w:hanging="1800"/>
      </w:pPr>
      <w:rPr>
        <w:rFonts w:hint="default"/>
      </w:rPr>
    </w:lvl>
  </w:abstractNum>
  <w:abstractNum w:abstractNumId="7">
    <w:nsid w:val="120B66B5"/>
    <w:multiLevelType w:val="hybridMultilevel"/>
    <w:tmpl w:val="85465D0E"/>
    <w:lvl w:ilvl="0" w:tplc="0BC2801E">
      <w:start w:val="1"/>
      <w:numFmt w:val="decimal"/>
      <w:lvlText w:val="11.%1."/>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507E9"/>
    <w:multiLevelType w:val="hybridMultilevel"/>
    <w:tmpl w:val="537C4A96"/>
    <w:lvl w:ilvl="0" w:tplc="442EE6B0">
      <w:start w:val="1"/>
      <w:numFmt w:val="russianLower"/>
      <w:lvlText w:val="%1)"/>
      <w:lvlJc w:val="left"/>
      <w:pPr>
        <w:ind w:left="1429" w:hanging="360"/>
      </w:pPr>
      <w:rPr>
        <w:rFonts w:hint="default"/>
        <w:b w:val="0"/>
        <w:i w:val="0"/>
        <w:sz w:val="28"/>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4F4A79"/>
    <w:multiLevelType w:val="hybridMultilevel"/>
    <w:tmpl w:val="770EB5E4"/>
    <w:lvl w:ilvl="0" w:tplc="CD0AA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507105"/>
    <w:multiLevelType w:val="hybridMultilevel"/>
    <w:tmpl w:val="59E29906"/>
    <w:lvl w:ilvl="0" w:tplc="9FB69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FF451C"/>
    <w:multiLevelType w:val="hybridMultilevel"/>
    <w:tmpl w:val="610ECBB0"/>
    <w:lvl w:ilvl="0" w:tplc="6CA4606E">
      <w:start w:val="1"/>
      <w:numFmt w:val="russianLower"/>
      <w:lvlText w:val="%1)"/>
      <w:lvlJc w:val="left"/>
      <w:pPr>
        <w:tabs>
          <w:tab w:val="num" w:pos="786"/>
        </w:tabs>
        <w:ind w:left="786" w:hanging="360"/>
      </w:pPr>
      <w:rPr>
        <w:rFonts w:hint="default"/>
      </w:rPr>
    </w:lvl>
    <w:lvl w:ilvl="1" w:tplc="E4A65B0E">
      <w:start w:val="1"/>
      <w:numFmt w:val="lowerLetter"/>
      <w:lvlText w:val="%2."/>
      <w:lvlJc w:val="left"/>
      <w:pPr>
        <w:tabs>
          <w:tab w:val="num" w:pos="1440"/>
        </w:tabs>
        <w:ind w:left="1440" w:hanging="360"/>
      </w:pPr>
    </w:lvl>
    <w:lvl w:ilvl="2" w:tplc="8ADA583C" w:tentative="1">
      <w:start w:val="1"/>
      <w:numFmt w:val="lowerRoman"/>
      <w:lvlText w:val="%3."/>
      <w:lvlJc w:val="right"/>
      <w:pPr>
        <w:tabs>
          <w:tab w:val="num" w:pos="2160"/>
        </w:tabs>
        <w:ind w:left="2160" w:hanging="180"/>
      </w:pPr>
    </w:lvl>
    <w:lvl w:ilvl="3" w:tplc="60980616">
      <w:start w:val="1"/>
      <w:numFmt w:val="decimal"/>
      <w:lvlText w:val="%4."/>
      <w:lvlJc w:val="left"/>
      <w:pPr>
        <w:tabs>
          <w:tab w:val="num" w:pos="2880"/>
        </w:tabs>
        <w:ind w:left="2880" w:hanging="360"/>
      </w:pPr>
    </w:lvl>
    <w:lvl w:ilvl="4" w:tplc="B854F5DA">
      <w:start w:val="1"/>
      <w:numFmt w:val="lowerLetter"/>
      <w:lvlText w:val="%5."/>
      <w:lvlJc w:val="left"/>
      <w:pPr>
        <w:tabs>
          <w:tab w:val="num" w:pos="3600"/>
        </w:tabs>
        <w:ind w:left="3600" w:hanging="360"/>
      </w:pPr>
    </w:lvl>
    <w:lvl w:ilvl="5" w:tplc="5BFE8A5E" w:tentative="1">
      <w:start w:val="1"/>
      <w:numFmt w:val="lowerRoman"/>
      <w:lvlText w:val="%6."/>
      <w:lvlJc w:val="right"/>
      <w:pPr>
        <w:tabs>
          <w:tab w:val="num" w:pos="4320"/>
        </w:tabs>
        <w:ind w:left="4320" w:hanging="180"/>
      </w:pPr>
    </w:lvl>
    <w:lvl w:ilvl="6" w:tplc="B868F200" w:tentative="1">
      <w:start w:val="1"/>
      <w:numFmt w:val="decimal"/>
      <w:lvlText w:val="%7."/>
      <w:lvlJc w:val="left"/>
      <w:pPr>
        <w:tabs>
          <w:tab w:val="num" w:pos="5040"/>
        </w:tabs>
        <w:ind w:left="5040" w:hanging="360"/>
      </w:pPr>
    </w:lvl>
    <w:lvl w:ilvl="7" w:tplc="ACB66930" w:tentative="1">
      <w:start w:val="1"/>
      <w:numFmt w:val="lowerLetter"/>
      <w:lvlText w:val="%8."/>
      <w:lvlJc w:val="left"/>
      <w:pPr>
        <w:tabs>
          <w:tab w:val="num" w:pos="5760"/>
        </w:tabs>
        <w:ind w:left="5760" w:hanging="360"/>
      </w:pPr>
    </w:lvl>
    <w:lvl w:ilvl="8" w:tplc="B194F4EE" w:tentative="1">
      <w:start w:val="1"/>
      <w:numFmt w:val="lowerRoman"/>
      <w:lvlText w:val="%9."/>
      <w:lvlJc w:val="right"/>
      <w:pPr>
        <w:tabs>
          <w:tab w:val="num" w:pos="6480"/>
        </w:tabs>
        <w:ind w:left="6480" w:hanging="180"/>
      </w:pPr>
    </w:lvl>
  </w:abstractNum>
  <w:abstractNum w:abstractNumId="13">
    <w:nsid w:val="27CD2EAB"/>
    <w:multiLevelType w:val="hybridMultilevel"/>
    <w:tmpl w:val="5FF6F62A"/>
    <w:lvl w:ilvl="0" w:tplc="90D00990">
      <w:start w:val="1"/>
      <w:numFmt w:val="decimal"/>
      <w:lvlText w:val="%1."/>
      <w:lvlJc w:val="left"/>
      <w:pPr>
        <w:tabs>
          <w:tab w:val="num" w:pos="720"/>
        </w:tabs>
        <w:ind w:left="720" w:hanging="360"/>
      </w:pPr>
      <w:rPr>
        <w:b w:val="0"/>
        <w:i w:val="0"/>
        <w:sz w:val="28"/>
        <w:szCs w:val="28"/>
      </w:rPr>
    </w:lvl>
    <w:lvl w:ilvl="1" w:tplc="191221E0">
      <w:start w:val="1"/>
      <w:numFmt w:val="decimal"/>
      <w:lvlText w:val="%2."/>
      <w:lvlJc w:val="left"/>
      <w:pPr>
        <w:tabs>
          <w:tab w:val="num" w:pos="1440"/>
        </w:tabs>
        <w:ind w:left="1440" w:hanging="360"/>
      </w:pPr>
      <w:rPr>
        <w:b w:val="0"/>
        <w:i w:val="0"/>
        <w:sz w:val="28"/>
        <w:szCs w:val="22"/>
      </w:rPr>
    </w:lvl>
    <w:lvl w:ilvl="2" w:tplc="DEBEE37A" w:tentative="1">
      <w:start w:val="1"/>
      <w:numFmt w:val="lowerRoman"/>
      <w:lvlText w:val="%3."/>
      <w:lvlJc w:val="right"/>
      <w:pPr>
        <w:tabs>
          <w:tab w:val="num" w:pos="2160"/>
        </w:tabs>
        <w:ind w:left="2160" w:hanging="180"/>
      </w:pPr>
    </w:lvl>
    <w:lvl w:ilvl="3" w:tplc="547EDE22" w:tentative="1">
      <w:start w:val="1"/>
      <w:numFmt w:val="decimal"/>
      <w:lvlText w:val="%4."/>
      <w:lvlJc w:val="left"/>
      <w:pPr>
        <w:tabs>
          <w:tab w:val="num" w:pos="2880"/>
        </w:tabs>
        <w:ind w:left="2880" w:hanging="360"/>
      </w:pPr>
    </w:lvl>
    <w:lvl w:ilvl="4" w:tplc="79984E7E" w:tentative="1">
      <w:start w:val="1"/>
      <w:numFmt w:val="lowerLetter"/>
      <w:lvlText w:val="%5."/>
      <w:lvlJc w:val="left"/>
      <w:pPr>
        <w:tabs>
          <w:tab w:val="num" w:pos="3600"/>
        </w:tabs>
        <w:ind w:left="3600" w:hanging="360"/>
      </w:pPr>
    </w:lvl>
    <w:lvl w:ilvl="5" w:tplc="94668C4C" w:tentative="1">
      <w:start w:val="1"/>
      <w:numFmt w:val="lowerRoman"/>
      <w:lvlText w:val="%6."/>
      <w:lvlJc w:val="right"/>
      <w:pPr>
        <w:tabs>
          <w:tab w:val="num" w:pos="4320"/>
        </w:tabs>
        <w:ind w:left="4320" w:hanging="180"/>
      </w:pPr>
    </w:lvl>
    <w:lvl w:ilvl="6" w:tplc="D280FBE0" w:tentative="1">
      <w:start w:val="1"/>
      <w:numFmt w:val="decimal"/>
      <w:lvlText w:val="%7."/>
      <w:lvlJc w:val="left"/>
      <w:pPr>
        <w:tabs>
          <w:tab w:val="num" w:pos="5040"/>
        </w:tabs>
        <w:ind w:left="5040" w:hanging="360"/>
      </w:pPr>
    </w:lvl>
    <w:lvl w:ilvl="7" w:tplc="4B1A9EC8" w:tentative="1">
      <w:start w:val="1"/>
      <w:numFmt w:val="lowerLetter"/>
      <w:lvlText w:val="%8."/>
      <w:lvlJc w:val="left"/>
      <w:pPr>
        <w:tabs>
          <w:tab w:val="num" w:pos="5760"/>
        </w:tabs>
        <w:ind w:left="5760" w:hanging="360"/>
      </w:pPr>
    </w:lvl>
    <w:lvl w:ilvl="8" w:tplc="CC289F26" w:tentative="1">
      <w:start w:val="1"/>
      <w:numFmt w:val="lowerRoman"/>
      <w:lvlText w:val="%9."/>
      <w:lvlJc w:val="right"/>
      <w:pPr>
        <w:tabs>
          <w:tab w:val="num" w:pos="6480"/>
        </w:tabs>
        <w:ind w:left="6480" w:hanging="180"/>
      </w:pPr>
    </w:lvl>
  </w:abstractNum>
  <w:abstractNum w:abstractNumId="14">
    <w:nsid w:val="284C348F"/>
    <w:multiLevelType w:val="hybridMultilevel"/>
    <w:tmpl w:val="34F613FC"/>
    <w:lvl w:ilvl="0" w:tplc="119628E0">
      <w:start w:val="1"/>
      <w:numFmt w:val="decimal"/>
      <w:lvlText w:val="%1."/>
      <w:lvlJc w:val="left"/>
      <w:pPr>
        <w:tabs>
          <w:tab w:val="num" w:pos="360"/>
        </w:tabs>
        <w:ind w:left="360" w:hanging="360"/>
      </w:pPr>
    </w:lvl>
    <w:lvl w:ilvl="1" w:tplc="96445462">
      <w:start w:val="1"/>
      <w:numFmt w:val="lowerLetter"/>
      <w:lvlText w:val="%2."/>
      <w:lvlJc w:val="left"/>
      <w:pPr>
        <w:tabs>
          <w:tab w:val="num" w:pos="1080"/>
        </w:tabs>
        <w:ind w:left="1080" w:hanging="360"/>
      </w:pPr>
    </w:lvl>
    <w:lvl w:ilvl="2" w:tplc="BECC13E8" w:tentative="1">
      <w:start w:val="1"/>
      <w:numFmt w:val="lowerRoman"/>
      <w:lvlText w:val="%3."/>
      <w:lvlJc w:val="right"/>
      <w:pPr>
        <w:tabs>
          <w:tab w:val="num" w:pos="1800"/>
        </w:tabs>
        <w:ind w:left="1800" w:hanging="180"/>
      </w:pPr>
    </w:lvl>
    <w:lvl w:ilvl="3" w:tplc="080C250E" w:tentative="1">
      <w:start w:val="1"/>
      <w:numFmt w:val="decimal"/>
      <w:lvlText w:val="%4."/>
      <w:lvlJc w:val="left"/>
      <w:pPr>
        <w:tabs>
          <w:tab w:val="num" w:pos="2520"/>
        </w:tabs>
        <w:ind w:left="2520" w:hanging="360"/>
      </w:pPr>
    </w:lvl>
    <w:lvl w:ilvl="4" w:tplc="141CB6A2" w:tentative="1">
      <w:start w:val="1"/>
      <w:numFmt w:val="lowerLetter"/>
      <w:lvlText w:val="%5."/>
      <w:lvlJc w:val="left"/>
      <w:pPr>
        <w:tabs>
          <w:tab w:val="num" w:pos="3240"/>
        </w:tabs>
        <w:ind w:left="3240" w:hanging="360"/>
      </w:pPr>
    </w:lvl>
    <w:lvl w:ilvl="5" w:tplc="F9EC9D04" w:tentative="1">
      <w:start w:val="1"/>
      <w:numFmt w:val="lowerRoman"/>
      <w:lvlText w:val="%6."/>
      <w:lvlJc w:val="right"/>
      <w:pPr>
        <w:tabs>
          <w:tab w:val="num" w:pos="3960"/>
        </w:tabs>
        <w:ind w:left="3960" w:hanging="180"/>
      </w:pPr>
    </w:lvl>
    <w:lvl w:ilvl="6" w:tplc="3E9C7BD0" w:tentative="1">
      <w:start w:val="1"/>
      <w:numFmt w:val="decimal"/>
      <w:lvlText w:val="%7."/>
      <w:lvlJc w:val="left"/>
      <w:pPr>
        <w:tabs>
          <w:tab w:val="num" w:pos="4680"/>
        </w:tabs>
        <w:ind w:left="4680" w:hanging="360"/>
      </w:pPr>
    </w:lvl>
    <w:lvl w:ilvl="7" w:tplc="4DE263B6" w:tentative="1">
      <w:start w:val="1"/>
      <w:numFmt w:val="lowerLetter"/>
      <w:lvlText w:val="%8."/>
      <w:lvlJc w:val="left"/>
      <w:pPr>
        <w:tabs>
          <w:tab w:val="num" w:pos="5400"/>
        </w:tabs>
        <w:ind w:left="5400" w:hanging="360"/>
      </w:pPr>
    </w:lvl>
    <w:lvl w:ilvl="8" w:tplc="9AEA913A" w:tentative="1">
      <w:start w:val="1"/>
      <w:numFmt w:val="lowerRoman"/>
      <w:lvlText w:val="%9."/>
      <w:lvlJc w:val="right"/>
      <w:pPr>
        <w:tabs>
          <w:tab w:val="num" w:pos="6120"/>
        </w:tabs>
        <w:ind w:left="6120" w:hanging="180"/>
      </w:pPr>
    </w:lvl>
  </w:abstractNum>
  <w:abstractNum w:abstractNumId="15">
    <w:nsid w:val="2C242CC9"/>
    <w:multiLevelType w:val="hybridMultilevel"/>
    <w:tmpl w:val="C6D44EC6"/>
    <w:lvl w:ilvl="0" w:tplc="8C58B16E">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51760"/>
    <w:multiLevelType w:val="hybridMultilevel"/>
    <w:tmpl w:val="A06A6A3C"/>
    <w:lvl w:ilvl="0" w:tplc="E8D4CAF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E967231"/>
    <w:multiLevelType w:val="hybridMultilevel"/>
    <w:tmpl w:val="3FC86610"/>
    <w:lvl w:ilvl="0" w:tplc="444C86FE">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CC7F59"/>
    <w:multiLevelType w:val="hybridMultilevel"/>
    <w:tmpl w:val="389C2B36"/>
    <w:lvl w:ilvl="0" w:tplc="288286C2">
      <w:start w:val="1"/>
      <w:numFmt w:val="decimal"/>
      <w:lvlText w:val="1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ED43788"/>
    <w:multiLevelType w:val="hybridMultilevel"/>
    <w:tmpl w:val="46BAB658"/>
    <w:lvl w:ilvl="0" w:tplc="9F305AA2">
      <w:start w:val="1"/>
      <w:numFmt w:val="decimal"/>
      <w:lvlText w:val="%1."/>
      <w:lvlJc w:val="left"/>
      <w:pPr>
        <w:tabs>
          <w:tab w:val="num" w:pos="360"/>
        </w:tabs>
        <w:ind w:left="360" w:hanging="360"/>
      </w:pPr>
    </w:lvl>
    <w:lvl w:ilvl="1" w:tplc="6A5E01F6" w:tentative="1">
      <w:start w:val="1"/>
      <w:numFmt w:val="lowerLetter"/>
      <w:lvlText w:val="%2."/>
      <w:lvlJc w:val="left"/>
      <w:pPr>
        <w:tabs>
          <w:tab w:val="num" w:pos="1080"/>
        </w:tabs>
        <w:ind w:left="1080" w:hanging="360"/>
      </w:pPr>
    </w:lvl>
    <w:lvl w:ilvl="2" w:tplc="BD945128" w:tentative="1">
      <w:start w:val="1"/>
      <w:numFmt w:val="lowerRoman"/>
      <w:lvlText w:val="%3."/>
      <w:lvlJc w:val="right"/>
      <w:pPr>
        <w:tabs>
          <w:tab w:val="num" w:pos="1800"/>
        </w:tabs>
        <w:ind w:left="1800" w:hanging="180"/>
      </w:pPr>
    </w:lvl>
    <w:lvl w:ilvl="3" w:tplc="EE9096DE" w:tentative="1">
      <w:start w:val="1"/>
      <w:numFmt w:val="decimal"/>
      <w:lvlText w:val="%4."/>
      <w:lvlJc w:val="left"/>
      <w:pPr>
        <w:tabs>
          <w:tab w:val="num" w:pos="2520"/>
        </w:tabs>
        <w:ind w:left="2520" w:hanging="360"/>
      </w:pPr>
    </w:lvl>
    <w:lvl w:ilvl="4" w:tplc="3F1C6B32" w:tentative="1">
      <w:start w:val="1"/>
      <w:numFmt w:val="lowerLetter"/>
      <w:lvlText w:val="%5."/>
      <w:lvlJc w:val="left"/>
      <w:pPr>
        <w:tabs>
          <w:tab w:val="num" w:pos="3240"/>
        </w:tabs>
        <w:ind w:left="3240" w:hanging="360"/>
      </w:pPr>
    </w:lvl>
    <w:lvl w:ilvl="5" w:tplc="F95CD646" w:tentative="1">
      <w:start w:val="1"/>
      <w:numFmt w:val="lowerRoman"/>
      <w:lvlText w:val="%6."/>
      <w:lvlJc w:val="right"/>
      <w:pPr>
        <w:tabs>
          <w:tab w:val="num" w:pos="3960"/>
        </w:tabs>
        <w:ind w:left="3960" w:hanging="180"/>
      </w:pPr>
    </w:lvl>
    <w:lvl w:ilvl="6" w:tplc="ECD0824A" w:tentative="1">
      <w:start w:val="1"/>
      <w:numFmt w:val="decimal"/>
      <w:lvlText w:val="%7."/>
      <w:lvlJc w:val="left"/>
      <w:pPr>
        <w:tabs>
          <w:tab w:val="num" w:pos="4680"/>
        </w:tabs>
        <w:ind w:left="4680" w:hanging="360"/>
      </w:pPr>
    </w:lvl>
    <w:lvl w:ilvl="7" w:tplc="DEB2EE0C" w:tentative="1">
      <w:start w:val="1"/>
      <w:numFmt w:val="lowerLetter"/>
      <w:lvlText w:val="%8."/>
      <w:lvlJc w:val="left"/>
      <w:pPr>
        <w:tabs>
          <w:tab w:val="num" w:pos="5400"/>
        </w:tabs>
        <w:ind w:left="5400" w:hanging="360"/>
      </w:pPr>
    </w:lvl>
    <w:lvl w:ilvl="8" w:tplc="F20C6EE0" w:tentative="1">
      <w:start w:val="1"/>
      <w:numFmt w:val="lowerRoman"/>
      <w:lvlText w:val="%9."/>
      <w:lvlJc w:val="right"/>
      <w:pPr>
        <w:tabs>
          <w:tab w:val="num" w:pos="6120"/>
        </w:tabs>
        <w:ind w:left="6120" w:hanging="180"/>
      </w:pPr>
    </w:lvl>
  </w:abstractNum>
  <w:abstractNum w:abstractNumId="20">
    <w:nsid w:val="2EFB02B0"/>
    <w:multiLevelType w:val="hybridMultilevel"/>
    <w:tmpl w:val="64C67C3E"/>
    <w:lvl w:ilvl="0" w:tplc="A52E460A">
      <w:start w:val="1"/>
      <w:numFmt w:val="bullet"/>
      <w:lvlText w:val="-"/>
      <w:lvlJc w:val="left"/>
      <w:pPr>
        <w:tabs>
          <w:tab w:val="num" w:pos="1919"/>
        </w:tabs>
        <w:ind w:left="1919" w:hanging="453"/>
      </w:pPr>
      <w:rPr>
        <w:rFonts w:ascii="Times New Roman" w:hAnsi="Times New Roman" w:cs="Times New Roman" w:hint="default"/>
      </w:rPr>
    </w:lvl>
    <w:lvl w:ilvl="1" w:tplc="816C9B7C">
      <w:start w:val="1"/>
      <w:numFmt w:val="bullet"/>
      <w:lvlText w:val="­"/>
      <w:lvlJc w:val="left"/>
      <w:pPr>
        <w:tabs>
          <w:tab w:val="num" w:pos="2367"/>
        </w:tabs>
        <w:ind w:left="2367" w:hanging="360"/>
      </w:pPr>
      <w:rPr>
        <w:rFonts w:ascii="Arial (WT)" w:hAnsi="Arial (WT)" w:hint="default"/>
      </w:rPr>
    </w:lvl>
    <w:lvl w:ilvl="2" w:tplc="94A02FB0" w:tentative="1">
      <w:start w:val="1"/>
      <w:numFmt w:val="bullet"/>
      <w:lvlText w:val=""/>
      <w:lvlJc w:val="left"/>
      <w:pPr>
        <w:tabs>
          <w:tab w:val="num" w:pos="3087"/>
        </w:tabs>
        <w:ind w:left="3087" w:hanging="360"/>
      </w:pPr>
      <w:rPr>
        <w:rFonts w:ascii="Symbol" w:hAnsi="Symbol" w:hint="default"/>
      </w:rPr>
    </w:lvl>
    <w:lvl w:ilvl="3" w:tplc="E0641DD8" w:tentative="1">
      <w:start w:val="1"/>
      <w:numFmt w:val="bullet"/>
      <w:lvlText w:val=""/>
      <w:lvlJc w:val="left"/>
      <w:pPr>
        <w:tabs>
          <w:tab w:val="num" w:pos="3807"/>
        </w:tabs>
        <w:ind w:left="3807" w:hanging="360"/>
      </w:pPr>
      <w:rPr>
        <w:rFonts w:ascii="Symbol" w:hAnsi="Symbol" w:hint="default"/>
      </w:rPr>
    </w:lvl>
    <w:lvl w:ilvl="4" w:tplc="3E2A1A0A" w:tentative="1">
      <w:start w:val="1"/>
      <w:numFmt w:val="bullet"/>
      <w:lvlText w:val="o"/>
      <w:lvlJc w:val="left"/>
      <w:pPr>
        <w:tabs>
          <w:tab w:val="num" w:pos="4527"/>
        </w:tabs>
        <w:ind w:left="4527" w:hanging="360"/>
      </w:pPr>
      <w:rPr>
        <w:rFonts w:ascii="Arial (WT)" w:hAnsi="Arial (WT)" w:hint="default"/>
      </w:rPr>
    </w:lvl>
    <w:lvl w:ilvl="5" w:tplc="550292F8" w:tentative="1">
      <w:start w:val="1"/>
      <w:numFmt w:val="bullet"/>
      <w:lvlText w:val=""/>
      <w:lvlJc w:val="left"/>
      <w:pPr>
        <w:tabs>
          <w:tab w:val="num" w:pos="5247"/>
        </w:tabs>
        <w:ind w:left="5247" w:hanging="360"/>
      </w:pPr>
      <w:rPr>
        <w:rFonts w:ascii="Symbol" w:hAnsi="Symbol" w:hint="default"/>
      </w:rPr>
    </w:lvl>
    <w:lvl w:ilvl="6" w:tplc="D6529618" w:tentative="1">
      <w:start w:val="1"/>
      <w:numFmt w:val="bullet"/>
      <w:lvlText w:val=""/>
      <w:lvlJc w:val="left"/>
      <w:pPr>
        <w:tabs>
          <w:tab w:val="num" w:pos="5967"/>
        </w:tabs>
        <w:ind w:left="5967" w:hanging="360"/>
      </w:pPr>
      <w:rPr>
        <w:rFonts w:ascii="Symbol" w:hAnsi="Symbol" w:hint="default"/>
      </w:rPr>
    </w:lvl>
    <w:lvl w:ilvl="7" w:tplc="7B1C873A" w:tentative="1">
      <w:start w:val="1"/>
      <w:numFmt w:val="bullet"/>
      <w:lvlText w:val="o"/>
      <w:lvlJc w:val="left"/>
      <w:pPr>
        <w:tabs>
          <w:tab w:val="num" w:pos="6687"/>
        </w:tabs>
        <w:ind w:left="6687" w:hanging="360"/>
      </w:pPr>
      <w:rPr>
        <w:rFonts w:ascii="Arial (WT)" w:hAnsi="Arial (WT)" w:hint="default"/>
      </w:rPr>
    </w:lvl>
    <w:lvl w:ilvl="8" w:tplc="446C3614" w:tentative="1">
      <w:start w:val="1"/>
      <w:numFmt w:val="bullet"/>
      <w:lvlText w:val=""/>
      <w:lvlJc w:val="left"/>
      <w:pPr>
        <w:tabs>
          <w:tab w:val="num" w:pos="7407"/>
        </w:tabs>
        <w:ind w:left="7407" w:hanging="360"/>
      </w:pPr>
      <w:rPr>
        <w:rFonts w:ascii="Symbol" w:hAnsi="Symbol" w:hint="default"/>
      </w:rPr>
    </w:lvl>
  </w:abstractNum>
  <w:abstractNum w:abstractNumId="21">
    <w:nsid w:val="2FAC10DF"/>
    <w:multiLevelType w:val="hybridMultilevel"/>
    <w:tmpl w:val="C26E9E72"/>
    <w:lvl w:ilvl="0" w:tplc="3210117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7B5D29"/>
    <w:multiLevelType w:val="hybridMultilevel"/>
    <w:tmpl w:val="8DCC6C3C"/>
    <w:lvl w:ilvl="0" w:tplc="FFFFFFFF">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5C2223E"/>
    <w:multiLevelType w:val="hybridMultilevel"/>
    <w:tmpl w:val="C70CD35C"/>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68A18C6"/>
    <w:multiLevelType w:val="hybridMultilevel"/>
    <w:tmpl w:val="39DAE364"/>
    <w:lvl w:ilvl="0" w:tplc="CD361B4A">
      <w:start w:val="1"/>
      <w:numFmt w:val="russianLower"/>
      <w:lvlText w:val="%1)"/>
      <w:lvlJc w:val="left"/>
      <w:pPr>
        <w:tabs>
          <w:tab w:val="num" w:pos="786"/>
        </w:tabs>
        <w:ind w:left="786" w:hanging="360"/>
      </w:pPr>
      <w:rPr>
        <w:rFonts w:hint="default"/>
      </w:rPr>
    </w:lvl>
    <w:lvl w:ilvl="1" w:tplc="49A80998" w:tentative="1">
      <w:start w:val="1"/>
      <w:numFmt w:val="lowerLetter"/>
      <w:lvlText w:val="%2."/>
      <w:lvlJc w:val="left"/>
      <w:pPr>
        <w:ind w:left="1440" w:hanging="360"/>
      </w:pPr>
    </w:lvl>
    <w:lvl w:ilvl="2" w:tplc="476C5B4E" w:tentative="1">
      <w:start w:val="1"/>
      <w:numFmt w:val="lowerRoman"/>
      <w:lvlText w:val="%3."/>
      <w:lvlJc w:val="right"/>
      <w:pPr>
        <w:ind w:left="2160" w:hanging="180"/>
      </w:pPr>
    </w:lvl>
    <w:lvl w:ilvl="3" w:tplc="2ADA5800" w:tentative="1">
      <w:start w:val="1"/>
      <w:numFmt w:val="decimal"/>
      <w:lvlText w:val="%4."/>
      <w:lvlJc w:val="left"/>
      <w:pPr>
        <w:ind w:left="2880" w:hanging="360"/>
      </w:pPr>
    </w:lvl>
    <w:lvl w:ilvl="4" w:tplc="61AC7DBA" w:tentative="1">
      <w:start w:val="1"/>
      <w:numFmt w:val="lowerLetter"/>
      <w:lvlText w:val="%5."/>
      <w:lvlJc w:val="left"/>
      <w:pPr>
        <w:ind w:left="3600" w:hanging="360"/>
      </w:pPr>
    </w:lvl>
    <w:lvl w:ilvl="5" w:tplc="EAD23A62" w:tentative="1">
      <w:start w:val="1"/>
      <w:numFmt w:val="lowerRoman"/>
      <w:lvlText w:val="%6."/>
      <w:lvlJc w:val="right"/>
      <w:pPr>
        <w:ind w:left="4320" w:hanging="180"/>
      </w:pPr>
    </w:lvl>
    <w:lvl w:ilvl="6" w:tplc="3F16786E" w:tentative="1">
      <w:start w:val="1"/>
      <w:numFmt w:val="decimal"/>
      <w:lvlText w:val="%7."/>
      <w:lvlJc w:val="left"/>
      <w:pPr>
        <w:ind w:left="5040" w:hanging="360"/>
      </w:pPr>
    </w:lvl>
    <w:lvl w:ilvl="7" w:tplc="844261B8" w:tentative="1">
      <w:start w:val="1"/>
      <w:numFmt w:val="lowerLetter"/>
      <w:lvlText w:val="%8."/>
      <w:lvlJc w:val="left"/>
      <w:pPr>
        <w:ind w:left="5760" w:hanging="360"/>
      </w:pPr>
    </w:lvl>
    <w:lvl w:ilvl="8" w:tplc="2F8A2124" w:tentative="1">
      <w:start w:val="1"/>
      <w:numFmt w:val="lowerRoman"/>
      <w:lvlText w:val="%9."/>
      <w:lvlJc w:val="right"/>
      <w:pPr>
        <w:ind w:left="6480" w:hanging="180"/>
      </w:pPr>
    </w:lvl>
  </w:abstractNum>
  <w:abstractNum w:abstractNumId="27">
    <w:nsid w:val="37613B00"/>
    <w:multiLevelType w:val="hybridMultilevel"/>
    <w:tmpl w:val="7B48E56A"/>
    <w:lvl w:ilvl="0" w:tplc="FFFFFFFF">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9C746C4"/>
    <w:multiLevelType w:val="hybridMultilevel"/>
    <w:tmpl w:val="2D127946"/>
    <w:lvl w:ilvl="0" w:tplc="FFFFFFFF">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4799D"/>
    <w:multiLevelType w:val="multilevel"/>
    <w:tmpl w:val="6188307A"/>
    <w:lvl w:ilvl="0">
      <w:start w:val="1"/>
      <w:numFmt w:val="decimal"/>
      <w:lvlText w:val="16.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1">
    <w:nsid w:val="3E8C3CB3"/>
    <w:multiLevelType w:val="hybridMultilevel"/>
    <w:tmpl w:val="B610369E"/>
    <w:lvl w:ilvl="0" w:tplc="B72A59A4">
      <w:start w:val="1"/>
      <w:numFmt w:val="russianLower"/>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0C33C3"/>
    <w:multiLevelType w:val="hybridMultilevel"/>
    <w:tmpl w:val="E460D0A8"/>
    <w:lvl w:ilvl="0" w:tplc="6E3090C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854D49"/>
    <w:multiLevelType w:val="multilevel"/>
    <w:tmpl w:val="70F866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1680"/>
        </w:tabs>
        <w:ind w:left="1680" w:hanging="720"/>
      </w:pPr>
      <w:rPr>
        <w:rFonts w:ascii="Times New Roman" w:hAnsi="Times New Roman" w:cs="Times New Roman" w:hint="default"/>
        <w:b w:val="0"/>
        <w:i w:val="0"/>
        <w:sz w:val="28"/>
        <w:szCs w:val="28"/>
      </w:rPr>
    </w:lvl>
    <w:lvl w:ilvl="3">
      <w:start w:val="1"/>
      <w:numFmt w:val="decimal"/>
      <w:lvlText w:val="%1.%2.%3.%4."/>
      <w:lvlJc w:val="left"/>
      <w:pPr>
        <w:tabs>
          <w:tab w:val="num" w:pos="2760"/>
        </w:tabs>
        <w:ind w:left="2760" w:hanging="1080"/>
      </w:pPr>
      <w:rPr>
        <w:rFonts w:hint="default"/>
        <w:sz w:val="28"/>
        <w:szCs w:val="28"/>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6F02416"/>
    <w:multiLevelType w:val="hybridMultilevel"/>
    <w:tmpl w:val="2A1E4270"/>
    <w:lvl w:ilvl="0" w:tplc="6C86D7DC">
      <w:start w:val="1"/>
      <w:numFmt w:val="decimal"/>
      <w:lvlText w:val="ЧАСТЬ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47BF36AE"/>
    <w:multiLevelType w:val="hybridMultilevel"/>
    <w:tmpl w:val="0596A8E8"/>
    <w:lvl w:ilvl="0" w:tplc="1F3C8C0A">
      <w:start w:val="1"/>
      <w:numFmt w:val="bullet"/>
      <w:lvlText w:val="­"/>
      <w:lvlJc w:val="left"/>
      <w:pPr>
        <w:ind w:left="1440" w:hanging="360"/>
      </w:pPr>
      <w:rPr>
        <w:rFonts w:ascii="Courier New" w:hAnsi="Courier New"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8337DD7"/>
    <w:multiLevelType w:val="hybridMultilevel"/>
    <w:tmpl w:val="D2A8F0E2"/>
    <w:lvl w:ilvl="0" w:tplc="1CE4D2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FC262D"/>
    <w:multiLevelType w:val="hybridMultilevel"/>
    <w:tmpl w:val="DEE6B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1E3D3E"/>
    <w:multiLevelType w:val="hybridMultilevel"/>
    <w:tmpl w:val="41E67F30"/>
    <w:lvl w:ilvl="0" w:tplc="1CFEA5A8">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54A63701"/>
    <w:multiLevelType w:val="multilevel"/>
    <w:tmpl w:val="89D057AA"/>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b w:val="0"/>
        <w:i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576C1366"/>
    <w:multiLevelType w:val="hybridMultilevel"/>
    <w:tmpl w:val="C212D5D2"/>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BE6A61"/>
    <w:multiLevelType w:val="hybridMultilevel"/>
    <w:tmpl w:val="B060C6E0"/>
    <w:lvl w:ilvl="0" w:tplc="A7223AF2">
      <w:start w:val="1"/>
      <w:numFmt w:val="russianLower"/>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A40784"/>
    <w:multiLevelType w:val="hybridMultilevel"/>
    <w:tmpl w:val="161A5E68"/>
    <w:lvl w:ilvl="0" w:tplc="8588284A">
      <w:start w:val="1"/>
      <w:numFmt w:val="russianLower"/>
      <w:lvlText w:val="%1)"/>
      <w:lvlJc w:val="left"/>
      <w:pPr>
        <w:tabs>
          <w:tab w:val="num" w:pos="720"/>
        </w:tabs>
        <w:ind w:left="720" w:hanging="360"/>
      </w:pPr>
      <w:rPr>
        <w:rFonts w:hint="default"/>
      </w:rPr>
    </w:lvl>
    <w:lvl w:ilvl="1" w:tplc="11043510">
      <w:start w:val="1"/>
      <w:numFmt w:val="lowerLetter"/>
      <w:lvlText w:val="%2."/>
      <w:lvlJc w:val="left"/>
      <w:pPr>
        <w:ind w:left="1440" w:hanging="360"/>
      </w:pPr>
    </w:lvl>
    <w:lvl w:ilvl="2" w:tplc="2364F530" w:tentative="1">
      <w:start w:val="1"/>
      <w:numFmt w:val="lowerRoman"/>
      <w:lvlText w:val="%3."/>
      <w:lvlJc w:val="right"/>
      <w:pPr>
        <w:ind w:left="2160" w:hanging="180"/>
      </w:pPr>
    </w:lvl>
    <w:lvl w:ilvl="3" w:tplc="B6C0783E" w:tentative="1">
      <w:start w:val="1"/>
      <w:numFmt w:val="decimal"/>
      <w:lvlText w:val="%4."/>
      <w:lvlJc w:val="left"/>
      <w:pPr>
        <w:ind w:left="2880" w:hanging="360"/>
      </w:pPr>
    </w:lvl>
    <w:lvl w:ilvl="4" w:tplc="72D6E07C" w:tentative="1">
      <w:start w:val="1"/>
      <w:numFmt w:val="lowerLetter"/>
      <w:lvlText w:val="%5."/>
      <w:lvlJc w:val="left"/>
      <w:pPr>
        <w:ind w:left="3600" w:hanging="360"/>
      </w:pPr>
    </w:lvl>
    <w:lvl w:ilvl="5" w:tplc="A77A6C78" w:tentative="1">
      <w:start w:val="1"/>
      <w:numFmt w:val="lowerRoman"/>
      <w:lvlText w:val="%6."/>
      <w:lvlJc w:val="right"/>
      <w:pPr>
        <w:ind w:left="4320" w:hanging="180"/>
      </w:pPr>
    </w:lvl>
    <w:lvl w:ilvl="6" w:tplc="934A15D2" w:tentative="1">
      <w:start w:val="1"/>
      <w:numFmt w:val="decimal"/>
      <w:lvlText w:val="%7."/>
      <w:lvlJc w:val="left"/>
      <w:pPr>
        <w:ind w:left="5040" w:hanging="360"/>
      </w:pPr>
    </w:lvl>
    <w:lvl w:ilvl="7" w:tplc="7964632A" w:tentative="1">
      <w:start w:val="1"/>
      <w:numFmt w:val="lowerLetter"/>
      <w:lvlText w:val="%8."/>
      <w:lvlJc w:val="left"/>
      <w:pPr>
        <w:ind w:left="5760" w:hanging="360"/>
      </w:pPr>
    </w:lvl>
    <w:lvl w:ilvl="8" w:tplc="AD8A069A" w:tentative="1">
      <w:start w:val="1"/>
      <w:numFmt w:val="lowerRoman"/>
      <w:lvlText w:val="%9."/>
      <w:lvlJc w:val="right"/>
      <w:pPr>
        <w:ind w:left="6480" w:hanging="180"/>
      </w:pPr>
    </w:lvl>
  </w:abstractNum>
  <w:abstractNum w:abstractNumId="46">
    <w:nsid w:val="5CFA242F"/>
    <w:multiLevelType w:val="hybridMultilevel"/>
    <w:tmpl w:val="5CE8B2DE"/>
    <w:lvl w:ilvl="0" w:tplc="B1602564">
      <w:start w:val="1"/>
      <w:numFmt w:val="decimal"/>
      <w:lvlText w:val="1.%1"/>
      <w:lvlJc w:val="left"/>
      <w:pPr>
        <w:tabs>
          <w:tab w:val="num" w:pos="927"/>
        </w:tabs>
        <w:ind w:left="0" w:firstLine="567"/>
      </w:pPr>
      <w:rPr>
        <w:rFonts w:hint="default"/>
      </w:rPr>
    </w:lvl>
    <w:lvl w:ilvl="1" w:tplc="D5C8FF14">
      <w:start w:val="3"/>
      <w:numFmt w:val="decimal"/>
      <w:lvlText w:val="%2"/>
      <w:lvlJc w:val="left"/>
      <w:pPr>
        <w:tabs>
          <w:tab w:val="num" w:pos="1440"/>
        </w:tabs>
        <w:ind w:left="1440" w:hanging="360"/>
      </w:pPr>
      <w:rPr>
        <w:rFonts w:hint="default"/>
      </w:rPr>
    </w:lvl>
    <w:lvl w:ilvl="2" w:tplc="2A5C7634">
      <w:start w:val="1"/>
      <w:numFmt w:val="lowerRoman"/>
      <w:lvlText w:val="%3."/>
      <w:lvlJc w:val="right"/>
      <w:pPr>
        <w:tabs>
          <w:tab w:val="num" w:pos="2160"/>
        </w:tabs>
        <w:ind w:left="2160" w:hanging="180"/>
      </w:pPr>
    </w:lvl>
    <w:lvl w:ilvl="3" w:tplc="0D942A8E" w:tentative="1">
      <w:start w:val="1"/>
      <w:numFmt w:val="decimal"/>
      <w:pStyle w:val="40"/>
      <w:lvlText w:val="%4."/>
      <w:lvlJc w:val="left"/>
      <w:pPr>
        <w:tabs>
          <w:tab w:val="num" w:pos="2880"/>
        </w:tabs>
        <w:ind w:left="2880" w:hanging="360"/>
      </w:pPr>
    </w:lvl>
    <w:lvl w:ilvl="4" w:tplc="FE94F6E8" w:tentative="1">
      <w:start w:val="1"/>
      <w:numFmt w:val="lowerLetter"/>
      <w:lvlText w:val="%5."/>
      <w:lvlJc w:val="left"/>
      <w:pPr>
        <w:tabs>
          <w:tab w:val="num" w:pos="3600"/>
        </w:tabs>
        <w:ind w:left="3600" w:hanging="360"/>
      </w:pPr>
    </w:lvl>
    <w:lvl w:ilvl="5" w:tplc="A484FA6E" w:tentative="1">
      <w:start w:val="1"/>
      <w:numFmt w:val="lowerRoman"/>
      <w:lvlText w:val="%6."/>
      <w:lvlJc w:val="right"/>
      <w:pPr>
        <w:tabs>
          <w:tab w:val="num" w:pos="4320"/>
        </w:tabs>
        <w:ind w:left="4320" w:hanging="180"/>
      </w:pPr>
    </w:lvl>
    <w:lvl w:ilvl="6" w:tplc="F296008E" w:tentative="1">
      <w:start w:val="1"/>
      <w:numFmt w:val="decimal"/>
      <w:lvlText w:val="%7."/>
      <w:lvlJc w:val="left"/>
      <w:pPr>
        <w:tabs>
          <w:tab w:val="num" w:pos="5040"/>
        </w:tabs>
        <w:ind w:left="5040" w:hanging="360"/>
      </w:pPr>
    </w:lvl>
    <w:lvl w:ilvl="7" w:tplc="BA36426E" w:tentative="1">
      <w:start w:val="1"/>
      <w:numFmt w:val="lowerLetter"/>
      <w:lvlText w:val="%8."/>
      <w:lvlJc w:val="left"/>
      <w:pPr>
        <w:tabs>
          <w:tab w:val="num" w:pos="5760"/>
        </w:tabs>
        <w:ind w:left="5760" w:hanging="360"/>
      </w:pPr>
    </w:lvl>
    <w:lvl w:ilvl="8" w:tplc="DA966C6C" w:tentative="1">
      <w:start w:val="1"/>
      <w:numFmt w:val="lowerRoman"/>
      <w:lvlText w:val="%9."/>
      <w:lvlJc w:val="right"/>
      <w:pPr>
        <w:tabs>
          <w:tab w:val="num" w:pos="6480"/>
        </w:tabs>
        <w:ind w:left="6480" w:hanging="180"/>
      </w:pPr>
    </w:lvl>
  </w:abstractNum>
  <w:abstractNum w:abstractNumId="47">
    <w:nsid w:val="5E622525"/>
    <w:multiLevelType w:val="multilevel"/>
    <w:tmpl w:val="B8620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9">
    <w:nsid w:val="65291109"/>
    <w:multiLevelType w:val="hybridMultilevel"/>
    <w:tmpl w:val="8C225CF0"/>
    <w:lvl w:ilvl="0" w:tplc="518AB00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1C1496"/>
    <w:multiLevelType w:val="hybridMultilevel"/>
    <w:tmpl w:val="D966A454"/>
    <w:lvl w:ilvl="0" w:tplc="69D8138C">
      <w:start w:val="1"/>
      <w:numFmt w:val="decimal"/>
      <w:lvlText w:val="%1."/>
      <w:lvlJc w:val="left"/>
      <w:pPr>
        <w:tabs>
          <w:tab w:val="num" w:pos="960"/>
        </w:tabs>
        <w:ind w:left="960" w:hanging="360"/>
      </w:pPr>
    </w:lvl>
    <w:lvl w:ilvl="1" w:tplc="307E9CD0">
      <w:start w:val="1"/>
      <w:numFmt w:val="lowerLetter"/>
      <w:lvlText w:val="%2."/>
      <w:lvlJc w:val="left"/>
      <w:pPr>
        <w:tabs>
          <w:tab w:val="num" w:pos="1680"/>
        </w:tabs>
        <w:ind w:left="1680" w:hanging="360"/>
      </w:pPr>
    </w:lvl>
    <w:lvl w:ilvl="2" w:tplc="3EE0A0F6" w:tentative="1">
      <w:start w:val="1"/>
      <w:numFmt w:val="lowerRoman"/>
      <w:lvlText w:val="%3."/>
      <w:lvlJc w:val="right"/>
      <w:pPr>
        <w:tabs>
          <w:tab w:val="num" w:pos="2400"/>
        </w:tabs>
        <w:ind w:left="2400" w:hanging="180"/>
      </w:pPr>
    </w:lvl>
    <w:lvl w:ilvl="3" w:tplc="AB8C96F8" w:tentative="1">
      <w:start w:val="1"/>
      <w:numFmt w:val="decimal"/>
      <w:lvlText w:val="%4."/>
      <w:lvlJc w:val="left"/>
      <w:pPr>
        <w:tabs>
          <w:tab w:val="num" w:pos="3120"/>
        </w:tabs>
        <w:ind w:left="3120" w:hanging="360"/>
      </w:pPr>
    </w:lvl>
    <w:lvl w:ilvl="4" w:tplc="3200A59E" w:tentative="1">
      <w:start w:val="1"/>
      <w:numFmt w:val="lowerLetter"/>
      <w:lvlText w:val="%5."/>
      <w:lvlJc w:val="left"/>
      <w:pPr>
        <w:tabs>
          <w:tab w:val="num" w:pos="3840"/>
        </w:tabs>
        <w:ind w:left="3840" w:hanging="360"/>
      </w:pPr>
    </w:lvl>
    <w:lvl w:ilvl="5" w:tplc="081420EA" w:tentative="1">
      <w:start w:val="1"/>
      <w:numFmt w:val="lowerRoman"/>
      <w:lvlText w:val="%6."/>
      <w:lvlJc w:val="right"/>
      <w:pPr>
        <w:tabs>
          <w:tab w:val="num" w:pos="4560"/>
        </w:tabs>
        <w:ind w:left="4560" w:hanging="180"/>
      </w:pPr>
    </w:lvl>
    <w:lvl w:ilvl="6" w:tplc="17FA1454" w:tentative="1">
      <w:start w:val="1"/>
      <w:numFmt w:val="decimal"/>
      <w:lvlText w:val="%7."/>
      <w:lvlJc w:val="left"/>
      <w:pPr>
        <w:tabs>
          <w:tab w:val="num" w:pos="5280"/>
        </w:tabs>
        <w:ind w:left="5280" w:hanging="360"/>
      </w:pPr>
    </w:lvl>
    <w:lvl w:ilvl="7" w:tplc="18E8DC40" w:tentative="1">
      <w:start w:val="1"/>
      <w:numFmt w:val="lowerLetter"/>
      <w:lvlText w:val="%8."/>
      <w:lvlJc w:val="left"/>
      <w:pPr>
        <w:tabs>
          <w:tab w:val="num" w:pos="6000"/>
        </w:tabs>
        <w:ind w:left="6000" w:hanging="360"/>
      </w:pPr>
    </w:lvl>
    <w:lvl w:ilvl="8" w:tplc="0736259E" w:tentative="1">
      <w:start w:val="1"/>
      <w:numFmt w:val="lowerRoman"/>
      <w:lvlText w:val="%9."/>
      <w:lvlJc w:val="right"/>
      <w:pPr>
        <w:tabs>
          <w:tab w:val="num" w:pos="6720"/>
        </w:tabs>
        <w:ind w:left="6720" w:hanging="180"/>
      </w:pPr>
    </w:lvl>
  </w:abstractNum>
  <w:abstractNum w:abstractNumId="51">
    <w:nsid w:val="69F829FA"/>
    <w:multiLevelType w:val="hybridMultilevel"/>
    <w:tmpl w:val="2E3E6A34"/>
    <w:lvl w:ilvl="0" w:tplc="9FB69602">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52">
    <w:nsid w:val="6BED3D1F"/>
    <w:multiLevelType w:val="hybridMultilevel"/>
    <w:tmpl w:val="2D44FD72"/>
    <w:lvl w:ilvl="0" w:tplc="B51EBEB8">
      <w:start w:val="1"/>
      <w:numFmt w:val="bullet"/>
      <w:lvlText w:val=""/>
      <w:lvlJc w:val="left"/>
      <w:pPr>
        <w:ind w:left="1713" w:hanging="360"/>
      </w:pPr>
      <w:rPr>
        <w:rFonts w:ascii="Symbol" w:hAnsi="Symbol" w:hint="default"/>
      </w:rPr>
    </w:lvl>
    <w:lvl w:ilvl="1" w:tplc="3EE2AFB4" w:tentative="1">
      <w:start w:val="1"/>
      <w:numFmt w:val="bullet"/>
      <w:lvlText w:val="o"/>
      <w:lvlJc w:val="left"/>
      <w:pPr>
        <w:ind w:left="2433" w:hanging="360"/>
      </w:pPr>
      <w:rPr>
        <w:rFonts w:ascii="Courier New" w:hAnsi="Courier New" w:cs="Courier New" w:hint="default"/>
      </w:rPr>
    </w:lvl>
    <w:lvl w:ilvl="2" w:tplc="31364F1E" w:tentative="1">
      <w:start w:val="1"/>
      <w:numFmt w:val="bullet"/>
      <w:lvlText w:val=""/>
      <w:lvlJc w:val="left"/>
      <w:pPr>
        <w:ind w:left="3153" w:hanging="360"/>
      </w:pPr>
      <w:rPr>
        <w:rFonts w:ascii="Wingdings" w:hAnsi="Wingdings" w:hint="default"/>
      </w:rPr>
    </w:lvl>
    <w:lvl w:ilvl="3" w:tplc="A1CCA9DC" w:tentative="1">
      <w:start w:val="1"/>
      <w:numFmt w:val="bullet"/>
      <w:lvlText w:val=""/>
      <w:lvlJc w:val="left"/>
      <w:pPr>
        <w:ind w:left="3873" w:hanging="360"/>
      </w:pPr>
      <w:rPr>
        <w:rFonts w:ascii="Symbol" w:hAnsi="Symbol" w:hint="default"/>
      </w:rPr>
    </w:lvl>
    <w:lvl w:ilvl="4" w:tplc="F78A071C" w:tentative="1">
      <w:start w:val="1"/>
      <w:numFmt w:val="bullet"/>
      <w:lvlText w:val="o"/>
      <w:lvlJc w:val="left"/>
      <w:pPr>
        <w:ind w:left="4593" w:hanging="360"/>
      </w:pPr>
      <w:rPr>
        <w:rFonts w:ascii="Courier New" w:hAnsi="Courier New" w:cs="Courier New" w:hint="default"/>
      </w:rPr>
    </w:lvl>
    <w:lvl w:ilvl="5" w:tplc="061A51AA" w:tentative="1">
      <w:start w:val="1"/>
      <w:numFmt w:val="bullet"/>
      <w:lvlText w:val=""/>
      <w:lvlJc w:val="left"/>
      <w:pPr>
        <w:ind w:left="5313" w:hanging="360"/>
      </w:pPr>
      <w:rPr>
        <w:rFonts w:ascii="Wingdings" w:hAnsi="Wingdings" w:hint="default"/>
      </w:rPr>
    </w:lvl>
    <w:lvl w:ilvl="6" w:tplc="6BFC43F4" w:tentative="1">
      <w:start w:val="1"/>
      <w:numFmt w:val="bullet"/>
      <w:lvlText w:val=""/>
      <w:lvlJc w:val="left"/>
      <w:pPr>
        <w:ind w:left="6033" w:hanging="360"/>
      </w:pPr>
      <w:rPr>
        <w:rFonts w:ascii="Symbol" w:hAnsi="Symbol" w:hint="default"/>
      </w:rPr>
    </w:lvl>
    <w:lvl w:ilvl="7" w:tplc="3D10F3E6" w:tentative="1">
      <w:start w:val="1"/>
      <w:numFmt w:val="bullet"/>
      <w:lvlText w:val="o"/>
      <w:lvlJc w:val="left"/>
      <w:pPr>
        <w:ind w:left="6753" w:hanging="360"/>
      </w:pPr>
      <w:rPr>
        <w:rFonts w:ascii="Courier New" w:hAnsi="Courier New" w:cs="Courier New" w:hint="default"/>
      </w:rPr>
    </w:lvl>
    <w:lvl w:ilvl="8" w:tplc="879CFB9E" w:tentative="1">
      <w:start w:val="1"/>
      <w:numFmt w:val="bullet"/>
      <w:lvlText w:val=""/>
      <w:lvlJc w:val="left"/>
      <w:pPr>
        <w:ind w:left="7473" w:hanging="360"/>
      </w:pPr>
      <w:rPr>
        <w:rFonts w:ascii="Wingdings" w:hAnsi="Wingdings" w:hint="default"/>
      </w:rPr>
    </w:lvl>
  </w:abstractNum>
  <w:abstractNum w:abstractNumId="53">
    <w:nsid w:val="6C8E56BD"/>
    <w:multiLevelType w:val="multilevel"/>
    <w:tmpl w:val="1BF6F132"/>
    <w:styleLink w:val="21"/>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4">
    <w:nsid w:val="6DF52B25"/>
    <w:multiLevelType w:val="hybridMultilevel"/>
    <w:tmpl w:val="E9E0B534"/>
    <w:lvl w:ilvl="0" w:tplc="50426750">
      <w:start w:val="1"/>
      <w:numFmt w:val="bullet"/>
      <w:lvlText w:val=""/>
      <w:lvlJc w:val="left"/>
      <w:pPr>
        <w:ind w:left="1481" w:hanging="360"/>
      </w:pPr>
      <w:rPr>
        <w:rFonts w:ascii="Symbol" w:hAnsi="Symbol" w:hint="default"/>
        <w:b/>
        <w:i w:val="0"/>
        <w:sz w:val="24"/>
        <w:szCs w:val="24"/>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55">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6">
    <w:nsid w:val="6F1F3FCA"/>
    <w:multiLevelType w:val="hybridMultilevel"/>
    <w:tmpl w:val="29561094"/>
    <w:lvl w:ilvl="0" w:tplc="9C584F0E">
      <w:start w:val="1"/>
      <w:numFmt w:val="decimal"/>
      <w:pStyle w:val="a3"/>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70943F09"/>
    <w:multiLevelType w:val="hybridMultilevel"/>
    <w:tmpl w:val="0876F170"/>
    <w:lvl w:ilvl="0" w:tplc="9342F968">
      <w:start w:val="1"/>
      <w:numFmt w:val="bullet"/>
      <w:lvlText w:val=""/>
      <w:lvlJc w:val="left"/>
      <w:pPr>
        <w:ind w:left="862" w:hanging="360"/>
      </w:pPr>
      <w:rPr>
        <w:rFonts w:ascii="Symbol" w:hAnsi="Symbol" w:hint="default"/>
      </w:rPr>
    </w:lvl>
    <w:lvl w:ilvl="1" w:tplc="9E523ABE" w:tentative="1">
      <w:start w:val="1"/>
      <w:numFmt w:val="bullet"/>
      <w:lvlText w:val="o"/>
      <w:lvlJc w:val="left"/>
      <w:pPr>
        <w:ind w:left="1582" w:hanging="360"/>
      </w:pPr>
      <w:rPr>
        <w:rFonts w:ascii="Courier New" w:hAnsi="Courier New" w:cs="Courier New" w:hint="default"/>
      </w:rPr>
    </w:lvl>
    <w:lvl w:ilvl="2" w:tplc="D82A4AA2" w:tentative="1">
      <w:start w:val="1"/>
      <w:numFmt w:val="bullet"/>
      <w:pStyle w:val="32"/>
      <w:lvlText w:val=""/>
      <w:lvlJc w:val="left"/>
      <w:pPr>
        <w:ind w:left="2302" w:hanging="360"/>
      </w:pPr>
      <w:rPr>
        <w:rFonts w:ascii="Wingdings" w:hAnsi="Wingdings" w:hint="default"/>
      </w:rPr>
    </w:lvl>
    <w:lvl w:ilvl="3" w:tplc="816C9388" w:tentative="1">
      <w:start w:val="1"/>
      <w:numFmt w:val="bullet"/>
      <w:lvlText w:val=""/>
      <w:lvlJc w:val="left"/>
      <w:pPr>
        <w:ind w:left="3022" w:hanging="360"/>
      </w:pPr>
      <w:rPr>
        <w:rFonts w:ascii="Symbol" w:hAnsi="Symbol" w:hint="default"/>
      </w:rPr>
    </w:lvl>
    <w:lvl w:ilvl="4" w:tplc="47002E30" w:tentative="1">
      <w:start w:val="1"/>
      <w:numFmt w:val="bullet"/>
      <w:lvlText w:val="o"/>
      <w:lvlJc w:val="left"/>
      <w:pPr>
        <w:ind w:left="3742" w:hanging="360"/>
      </w:pPr>
      <w:rPr>
        <w:rFonts w:ascii="Courier New" w:hAnsi="Courier New" w:cs="Courier New" w:hint="default"/>
      </w:rPr>
    </w:lvl>
    <w:lvl w:ilvl="5" w:tplc="7102C102" w:tentative="1">
      <w:start w:val="1"/>
      <w:numFmt w:val="bullet"/>
      <w:lvlText w:val=""/>
      <w:lvlJc w:val="left"/>
      <w:pPr>
        <w:ind w:left="4462" w:hanging="360"/>
      </w:pPr>
      <w:rPr>
        <w:rFonts w:ascii="Wingdings" w:hAnsi="Wingdings" w:hint="default"/>
      </w:rPr>
    </w:lvl>
    <w:lvl w:ilvl="6" w:tplc="23F85A4C" w:tentative="1">
      <w:start w:val="1"/>
      <w:numFmt w:val="bullet"/>
      <w:lvlText w:val=""/>
      <w:lvlJc w:val="left"/>
      <w:pPr>
        <w:ind w:left="5182" w:hanging="360"/>
      </w:pPr>
      <w:rPr>
        <w:rFonts w:ascii="Symbol" w:hAnsi="Symbol" w:hint="default"/>
      </w:rPr>
    </w:lvl>
    <w:lvl w:ilvl="7" w:tplc="A184D9B4" w:tentative="1">
      <w:start w:val="1"/>
      <w:numFmt w:val="bullet"/>
      <w:lvlText w:val="o"/>
      <w:lvlJc w:val="left"/>
      <w:pPr>
        <w:ind w:left="5902" w:hanging="360"/>
      </w:pPr>
      <w:rPr>
        <w:rFonts w:ascii="Courier New" w:hAnsi="Courier New" w:cs="Courier New" w:hint="default"/>
      </w:rPr>
    </w:lvl>
    <w:lvl w:ilvl="8" w:tplc="5AF4CDDC" w:tentative="1">
      <w:start w:val="1"/>
      <w:numFmt w:val="bullet"/>
      <w:lvlText w:val=""/>
      <w:lvlJc w:val="left"/>
      <w:pPr>
        <w:ind w:left="6622" w:hanging="360"/>
      </w:pPr>
      <w:rPr>
        <w:rFonts w:ascii="Wingdings" w:hAnsi="Wingdings" w:hint="default"/>
      </w:rPr>
    </w:lvl>
  </w:abstractNum>
  <w:abstractNum w:abstractNumId="58">
    <w:nsid w:val="749965B4"/>
    <w:multiLevelType w:val="hybridMultilevel"/>
    <w:tmpl w:val="5F26A5FC"/>
    <w:lvl w:ilvl="0" w:tplc="32684862">
      <w:start w:val="1"/>
      <w:numFmt w:val="decimal"/>
      <w:lvlText w:val="12.%1."/>
      <w:lvlJc w:val="left"/>
      <w:pPr>
        <w:ind w:left="720" w:hanging="360"/>
      </w:pPr>
      <w:rPr>
        <w:rFonts w:ascii="Times New Roman" w:eastAsia="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737651"/>
    <w:multiLevelType w:val="hybridMultilevel"/>
    <w:tmpl w:val="B05E91D0"/>
    <w:lvl w:ilvl="0" w:tplc="127EDBD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D756A6"/>
    <w:multiLevelType w:val="hybridMultilevel"/>
    <w:tmpl w:val="CCB8406E"/>
    <w:lvl w:ilvl="0" w:tplc="FFFFFFFF">
      <w:start w:val="1"/>
      <w:numFmt w:val="decimal"/>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61">
    <w:nsid w:val="7AEB6177"/>
    <w:multiLevelType w:val="hybridMultilevel"/>
    <w:tmpl w:val="A7F63104"/>
    <w:lvl w:ilvl="0" w:tplc="CD0AA57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2">
    <w:nsid w:val="7EC114E3"/>
    <w:multiLevelType w:val="hybridMultilevel"/>
    <w:tmpl w:val="14125368"/>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F367D25"/>
    <w:multiLevelType w:val="hybridMultilevel"/>
    <w:tmpl w:val="B010CA7A"/>
    <w:lvl w:ilvl="0" w:tplc="979CA328">
      <w:start w:val="1"/>
      <w:numFmt w:val="decimal"/>
      <w:lvlText w:val="%1."/>
      <w:lvlJc w:val="left"/>
      <w:pPr>
        <w:tabs>
          <w:tab w:val="num" w:pos="960"/>
        </w:tabs>
        <w:ind w:left="960" w:hanging="360"/>
      </w:pPr>
    </w:lvl>
    <w:lvl w:ilvl="1" w:tplc="C30C2690">
      <w:start w:val="1"/>
      <w:numFmt w:val="lowerLetter"/>
      <w:lvlText w:val="%2."/>
      <w:lvlJc w:val="left"/>
      <w:pPr>
        <w:tabs>
          <w:tab w:val="num" w:pos="1680"/>
        </w:tabs>
        <w:ind w:left="1680" w:hanging="360"/>
      </w:pPr>
    </w:lvl>
    <w:lvl w:ilvl="2" w:tplc="A90A8F08" w:tentative="1">
      <w:start w:val="1"/>
      <w:numFmt w:val="lowerRoman"/>
      <w:lvlText w:val="%3."/>
      <w:lvlJc w:val="right"/>
      <w:pPr>
        <w:tabs>
          <w:tab w:val="num" w:pos="2400"/>
        </w:tabs>
        <w:ind w:left="2400" w:hanging="180"/>
      </w:pPr>
    </w:lvl>
    <w:lvl w:ilvl="3" w:tplc="C1EE4C7C">
      <w:start w:val="1"/>
      <w:numFmt w:val="decimal"/>
      <w:lvlText w:val="%4."/>
      <w:lvlJc w:val="left"/>
      <w:pPr>
        <w:tabs>
          <w:tab w:val="num" w:pos="3120"/>
        </w:tabs>
        <w:ind w:left="3120" w:hanging="360"/>
      </w:pPr>
    </w:lvl>
    <w:lvl w:ilvl="4" w:tplc="8DB2848E" w:tentative="1">
      <w:start w:val="1"/>
      <w:numFmt w:val="lowerLetter"/>
      <w:lvlText w:val="%5."/>
      <w:lvlJc w:val="left"/>
      <w:pPr>
        <w:tabs>
          <w:tab w:val="num" w:pos="3840"/>
        </w:tabs>
        <w:ind w:left="3840" w:hanging="360"/>
      </w:pPr>
    </w:lvl>
    <w:lvl w:ilvl="5" w:tplc="BA26F34E" w:tentative="1">
      <w:start w:val="1"/>
      <w:numFmt w:val="lowerRoman"/>
      <w:lvlText w:val="%6."/>
      <w:lvlJc w:val="right"/>
      <w:pPr>
        <w:tabs>
          <w:tab w:val="num" w:pos="4560"/>
        </w:tabs>
        <w:ind w:left="4560" w:hanging="180"/>
      </w:pPr>
    </w:lvl>
    <w:lvl w:ilvl="6" w:tplc="B5A05F28" w:tentative="1">
      <w:start w:val="1"/>
      <w:numFmt w:val="decimal"/>
      <w:lvlText w:val="%7."/>
      <w:lvlJc w:val="left"/>
      <w:pPr>
        <w:tabs>
          <w:tab w:val="num" w:pos="5280"/>
        </w:tabs>
        <w:ind w:left="5280" w:hanging="360"/>
      </w:pPr>
    </w:lvl>
    <w:lvl w:ilvl="7" w:tplc="F80ED528" w:tentative="1">
      <w:start w:val="1"/>
      <w:numFmt w:val="lowerLetter"/>
      <w:lvlText w:val="%8."/>
      <w:lvlJc w:val="left"/>
      <w:pPr>
        <w:tabs>
          <w:tab w:val="num" w:pos="6000"/>
        </w:tabs>
        <w:ind w:left="6000" w:hanging="360"/>
      </w:pPr>
    </w:lvl>
    <w:lvl w:ilvl="8" w:tplc="DF043A4A" w:tentative="1">
      <w:start w:val="1"/>
      <w:numFmt w:val="lowerRoman"/>
      <w:lvlText w:val="%9."/>
      <w:lvlJc w:val="right"/>
      <w:pPr>
        <w:tabs>
          <w:tab w:val="num" w:pos="6720"/>
        </w:tabs>
        <w:ind w:left="6720" w:hanging="180"/>
      </w:pPr>
    </w:lvl>
  </w:abstractNum>
  <w:num w:numId="1">
    <w:abstractNumId w:val="57"/>
  </w:num>
  <w:num w:numId="2">
    <w:abstractNumId w:val="46"/>
  </w:num>
  <w:num w:numId="3">
    <w:abstractNumId w:val="41"/>
  </w:num>
  <w:num w:numId="4">
    <w:abstractNumId w:val="1"/>
  </w:num>
  <w:num w:numId="5">
    <w:abstractNumId w:val="0"/>
  </w:num>
  <w:num w:numId="6">
    <w:abstractNumId w:val="13"/>
  </w:num>
  <w:num w:numId="7">
    <w:abstractNumId w:val="47"/>
  </w:num>
  <w:num w:numId="8">
    <w:abstractNumId w:val="36"/>
  </w:num>
  <w:num w:numId="9">
    <w:abstractNumId w:val="34"/>
  </w:num>
  <w:num w:numId="10">
    <w:abstractNumId w:val="3"/>
  </w:num>
  <w:num w:numId="11">
    <w:abstractNumId w:val="24"/>
  </w:num>
  <w:num w:numId="12">
    <w:abstractNumId w:val="23"/>
  </w:num>
  <w:num w:numId="13">
    <w:abstractNumId w:val="12"/>
  </w:num>
  <w:num w:numId="14">
    <w:abstractNumId w:val="25"/>
  </w:num>
  <w:num w:numId="15">
    <w:abstractNumId w:val="2"/>
  </w:num>
  <w:num w:numId="16">
    <w:abstractNumId w:val="48"/>
  </w:num>
  <w:num w:numId="17">
    <w:abstractNumId w:val="63"/>
  </w:num>
  <w:num w:numId="18">
    <w:abstractNumId w:val="50"/>
  </w:num>
  <w:num w:numId="19">
    <w:abstractNumId w:val="20"/>
  </w:num>
  <w:num w:numId="20">
    <w:abstractNumId w:val="14"/>
  </w:num>
  <w:num w:numId="21">
    <w:abstractNumId w:val="19"/>
  </w:num>
  <w:num w:numId="22">
    <w:abstractNumId w:val="30"/>
  </w:num>
  <w:num w:numId="23">
    <w:abstractNumId w:val="53"/>
  </w:num>
  <w:num w:numId="24">
    <w:abstractNumId w:val="55"/>
  </w:num>
  <w:num w:numId="25">
    <w:abstractNumId w:val="52"/>
  </w:num>
  <w:num w:numId="26">
    <w:abstractNumId w:val="45"/>
  </w:num>
  <w:num w:numId="27">
    <w:abstractNumId w:val="7"/>
  </w:num>
  <w:num w:numId="28">
    <w:abstractNumId w:val="18"/>
  </w:num>
  <w:num w:numId="29">
    <w:abstractNumId w:val="26"/>
  </w:num>
  <w:num w:numId="30">
    <w:abstractNumId w:val="21"/>
  </w:num>
  <w:num w:numId="31">
    <w:abstractNumId w:val="11"/>
  </w:num>
  <w:num w:numId="32">
    <w:abstractNumId w:val="62"/>
  </w:num>
  <w:num w:numId="33">
    <w:abstractNumId w:val="28"/>
  </w:num>
  <w:num w:numId="34">
    <w:abstractNumId w:val="49"/>
  </w:num>
  <w:num w:numId="35">
    <w:abstractNumId w:val="17"/>
  </w:num>
  <w:num w:numId="36">
    <w:abstractNumId w:val="15"/>
  </w:num>
  <w:num w:numId="37">
    <w:abstractNumId w:val="58"/>
  </w:num>
  <w:num w:numId="38">
    <w:abstractNumId w:val="8"/>
  </w:num>
  <w:num w:numId="39">
    <w:abstractNumId w:val="51"/>
  </w:num>
  <w:num w:numId="40">
    <w:abstractNumId w:val="42"/>
  </w:num>
  <w:num w:numId="41">
    <w:abstractNumId w:val="22"/>
  </w:num>
  <w:num w:numId="42">
    <w:abstractNumId w:val="59"/>
  </w:num>
  <w:num w:numId="43">
    <w:abstractNumId w:val="4"/>
  </w:num>
  <w:num w:numId="44">
    <w:abstractNumId w:val="37"/>
  </w:num>
  <w:num w:numId="45">
    <w:abstractNumId w:val="35"/>
  </w:num>
  <w:num w:numId="46">
    <w:abstractNumId w:val="29"/>
  </w:num>
  <w:num w:numId="47">
    <w:abstractNumId w:val="33"/>
  </w:num>
  <w:num w:numId="48">
    <w:abstractNumId w:val="43"/>
  </w:num>
  <w:num w:numId="49">
    <w:abstractNumId w:val="16"/>
  </w:num>
  <w:num w:numId="50">
    <w:abstractNumId w:val="27"/>
  </w:num>
  <w:num w:numId="51">
    <w:abstractNumId w:val="38"/>
  </w:num>
  <w:num w:numId="52">
    <w:abstractNumId w:val="32"/>
  </w:num>
  <w:num w:numId="53">
    <w:abstractNumId w:val="31"/>
  </w:num>
  <w:num w:numId="54">
    <w:abstractNumId w:val="44"/>
  </w:num>
  <w:num w:numId="55">
    <w:abstractNumId w:val="39"/>
  </w:num>
  <w:num w:numId="56">
    <w:abstractNumId w:val="61"/>
  </w:num>
  <w:num w:numId="57">
    <w:abstractNumId w:val="40"/>
  </w:num>
  <w:num w:numId="58">
    <w:abstractNumId w:val="6"/>
  </w:num>
  <w:num w:numId="59">
    <w:abstractNumId w:val="5"/>
  </w:num>
  <w:num w:numId="60">
    <w:abstractNumId w:val="60"/>
  </w:num>
  <w:num w:numId="61">
    <w:abstractNumId w:val="10"/>
  </w:num>
  <w:num w:numId="62">
    <w:abstractNumId w:val="54"/>
  </w:num>
  <w:num w:numId="63">
    <w:abstractNumId w:val="9"/>
  </w:num>
  <w:num w:numId="64">
    <w:abstractNumId w:val="5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7C737E"/>
    <w:rsid w:val="00001AEB"/>
    <w:rsid w:val="000024E5"/>
    <w:rsid w:val="00003389"/>
    <w:rsid w:val="000033F4"/>
    <w:rsid w:val="00003492"/>
    <w:rsid w:val="000040B1"/>
    <w:rsid w:val="000043CD"/>
    <w:rsid w:val="000043D2"/>
    <w:rsid w:val="00005878"/>
    <w:rsid w:val="000076A2"/>
    <w:rsid w:val="000101B6"/>
    <w:rsid w:val="0001026F"/>
    <w:rsid w:val="00010734"/>
    <w:rsid w:val="00010C38"/>
    <w:rsid w:val="00010FE8"/>
    <w:rsid w:val="0001108C"/>
    <w:rsid w:val="000143C2"/>
    <w:rsid w:val="00014786"/>
    <w:rsid w:val="00017B62"/>
    <w:rsid w:val="00021BD1"/>
    <w:rsid w:val="00022456"/>
    <w:rsid w:val="000234B1"/>
    <w:rsid w:val="00026942"/>
    <w:rsid w:val="00027AE0"/>
    <w:rsid w:val="000316C6"/>
    <w:rsid w:val="00035643"/>
    <w:rsid w:val="000405A6"/>
    <w:rsid w:val="00042DAB"/>
    <w:rsid w:val="000447E7"/>
    <w:rsid w:val="0004481B"/>
    <w:rsid w:val="0004572E"/>
    <w:rsid w:val="00046BB4"/>
    <w:rsid w:val="00047484"/>
    <w:rsid w:val="00054FD4"/>
    <w:rsid w:val="000577DD"/>
    <w:rsid w:val="00060547"/>
    <w:rsid w:val="0006373D"/>
    <w:rsid w:val="00063ACA"/>
    <w:rsid w:val="00063B9F"/>
    <w:rsid w:val="00063E4B"/>
    <w:rsid w:val="0006474B"/>
    <w:rsid w:val="00064C5C"/>
    <w:rsid w:val="00065353"/>
    <w:rsid w:val="000654F8"/>
    <w:rsid w:val="000673CF"/>
    <w:rsid w:val="00067BB6"/>
    <w:rsid w:val="000731E7"/>
    <w:rsid w:val="00073B96"/>
    <w:rsid w:val="000752E7"/>
    <w:rsid w:val="0008141F"/>
    <w:rsid w:val="000823DA"/>
    <w:rsid w:val="00082D86"/>
    <w:rsid w:val="00082EBF"/>
    <w:rsid w:val="00083870"/>
    <w:rsid w:val="000838EE"/>
    <w:rsid w:val="000846E4"/>
    <w:rsid w:val="000874C1"/>
    <w:rsid w:val="00087CCA"/>
    <w:rsid w:val="00091B7E"/>
    <w:rsid w:val="00093C94"/>
    <w:rsid w:val="000945DD"/>
    <w:rsid w:val="00095D3C"/>
    <w:rsid w:val="00096FE5"/>
    <w:rsid w:val="000A068F"/>
    <w:rsid w:val="000A1961"/>
    <w:rsid w:val="000A1DB9"/>
    <w:rsid w:val="000A219A"/>
    <w:rsid w:val="000A33BD"/>
    <w:rsid w:val="000A43AE"/>
    <w:rsid w:val="000A4A41"/>
    <w:rsid w:val="000A4AD2"/>
    <w:rsid w:val="000B04BE"/>
    <w:rsid w:val="000B04CC"/>
    <w:rsid w:val="000B0F69"/>
    <w:rsid w:val="000B1AA1"/>
    <w:rsid w:val="000B1B9B"/>
    <w:rsid w:val="000B2040"/>
    <w:rsid w:val="000B2F08"/>
    <w:rsid w:val="000B4405"/>
    <w:rsid w:val="000B4D92"/>
    <w:rsid w:val="000B5374"/>
    <w:rsid w:val="000B5839"/>
    <w:rsid w:val="000B5A2F"/>
    <w:rsid w:val="000B69EC"/>
    <w:rsid w:val="000C166C"/>
    <w:rsid w:val="000C1FA3"/>
    <w:rsid w:val="000C6CDF"/>
    <w:rsid w:val="000C74B6"/>
    <w:rsid w:val="000D3BD4"/>
    <w:rsid w:val="000D4429"/>
    <w:rsid w:val="000D6812"/>
    <w:rsid w:val="000D73B6"/>
    <w:rsid w:val="000E12B7"/>
    <w:rsid w:val="000E3F07"/>
    <w:rsid w:val="000E4CA8"/>
    <w:rsid w:val="000E6268"/>
    <w:rsid w:val="000F149B"/>
    <w:rsid w:val="000F1CEB"/>
    <w:rsid w:val="000F45BC"/>
    <w:rsid w:val="000F4F65"/>
    <w:rsid w:val="000F5C71"/>
    <w:rsid w:val="000F6427"/>
    <w:rsid w:val="000F79D5"/>
    <w:rsid w:val="00100A57"/>
    <w:rsid w:val="00100E1C"/>
    <w:rsid w:val="00101D0C"/>
    <w:rsid w:val="00101D5D"/>
    <w:rsid w:val="001054B5"/>
    <w:rsid w:val="00106F2C"/>
    <w:rsid w:val="00110379"/>
    <w:rsid w:val="00110856"/>
    <w:rsid w:val="00110CEE"/>
    <w:rsid w:val="001172FB"/>
    <w:rsid w:val="001217B3"/>
    <w:rsid w:val="00121C57"/>
    <w:rsid w:val="001249CA"/>
    <w:rsid w:val="0012627E"/>
    <w:rsid w:val="00127D2E"/>
    <w:rsid w:val="0013016B"/>
    <w:rsid w:val="00132322"/>
    <w:rsid w:val="00135C64"/>
    <w:rsid w:val="00135ED8"/>
    <w:rsid w:val="00136150"/>
    <w:rsid w:val="00142709"/>
    <w:rsid w:val="00144D01"/>
    <w:rsid w:val="00145F8C"/>
    <w:rsid w:val="0014757A"/>
    <w:rsid w:val="001501BB"/>
    <w:rsid w:val="00150DC0"/>
    <w:rsid w:val="0015292F"/>
    <w:rsid w:val="00153369"/>
    <w:rsid w:val="00153A66"/>
    <w:rsid w:val="001558C3"/>
    <w:rsid w:val="0015799F"/>
    <w:rsid w:val="00160064"/>
    <w:rsid w:val="00161892"/>
    <w:rsid w:val="0016417D"/>
    <w:rsid w:val="00165277"/>
    <w:rsid w:val="00165D5E"/>
    <w:rsid w:val="00166228"/>
    <w:rsid w:val="00171547"/>
    <w:rsid w:val="00172174"/>
    <w:rsid w:val="00173D87"/>
    <w:rsid w:val="00180EF9"/>
    <w:rsid w:val="00181D21"/>
    <w:rsid w:val="00182472"/>
    <w:rsid w:val="00183811"/>
    <w:rsid w:val="00183A25"/>
    <w:rsid w:val="00183A46"/>
    <w:rsid w:val="00183DDE"/>
    <w:rsid w:val="00185C17"/>
    <w:rsid w:val="00186A66"/>
    <w:rsid w:val="001903EB"/>
    <w:rsid w:val="0019046C"/>
    <w:rsid w:val="0019158F"/>
    <w:rsid w:val="00195E51"/>
    <w:rsid w:val="001A13F0"/>
    <w:rsid w:val="001A59CE"/>
    <w:rsid w:val="001A6361"/>
    <w:rsid w:val="001A788E"/>
    <w:rsid w:val="001A78DA"/>
    <w:rsid w:val="001A7CC1"/>
    <w:rsid w:val="001B0A51"/>
    <w:rsid w:val="001B1BB2"/>
    <w:rsid w:val="001B1F8F"/>
    <w:rsid w:val="001B2C65"/>
    <w:rsid w:val="001B3F18"/>
    <w:rsid w:val="001B5AB0"/>
    <w:rsid w:val="001B7DBD"/>
    <w:rsid w:val="001B7FED"/>
    <w:rsid w:val="001C18A5"/>
    <w:rsid w:val="001C33B1"/>
    <w:rsid w:val="001C3D2E"/>
    <w:rsid w:val="001C440B"/>
    <w:rsid w:val="001C56A5"/>
    <w:rsid w:val="001C594D"/>
    <w:rsid w:val="001C5F1F"/>
    <w:rsid w:val="001C7866"/>
    <w:rsid w:val="001C7884"/>
    <w:rsid w:val="001D0134"/>
    <w:rsid w:val="001D0E2E"/>
    <w:rsid w:val="001D1CD8"/>
    <w:rsid w:val="001D294C"/>
    <w:rsid w:val="001D4D01"/>
    <w:rsid w:val="001D792A"/>
    <w:rsid w:val="001E0335"/>
    <w:rsid w:val="001E126B"/>
    <w:rsid w:val="001E1756"/>
    <w:rsid w:val="001E2D6F"/>
    <w:rsid w:val="001E446C"/>
    <w:rsid w:val="001E4900"/>
    <w:rsid w:val="001E70F7"/>
    <w:rsid w:val="001F02C2"/>
    <w:rsid w:val="001F13BB"/>
    <w:rsid w:val="001F2D6E"/>
    <w:rsid w:val="001F4FC3"/>
    <w:rsid w:val="001F552D"/>
    <w:rsid w:val="001F7063"/>
    <w:rsid w:val="0020036E"/>
    <w:rsid w:val="00202CD6"/>
    <w:rsid w:val="00206B3B"/>
    <w:rsid w:val="00207CBD"/>
    <w:rsid w:val="002114FB"/>
    <w:rsid w:val="00212A43"/>
    <w:rsid w:val="00212F64"/>
    <w:rsid w:val="00213571"/>
    <w:rsid w:val="002136F1"/>
    <w:rsid w:val="002141CC"/>
    <w:rsid w:val="002141E9"/>
    <w:rsid w:val="002152EF"/>
    <w:rsid w:val="002155E3"/>
    <w:rsid w:val="00220A83"/>
    <w:rsid w:val="002215C9"/>
    <w:rsid w:val="0022197F"/>
    <w:rsid w:val="00223B3B"/>
    <w:rsid w:val="00223CFA"/>
    <w:rsid w:val="00224251"/>
    <w:rsid w:val="002244FD"/>
    <w:rsid w:val="0022554A"/>
    <w:rsid w:val="00230F81"/>
    <w:rsid w:val="00231F47"/>
    <w:rsid w:val="00232FE1"/>
    <w:rsid w:val="00235009"/>
    <w:rsid w:val="0024072F"/>
    <w:rsid w:val="002429E1"/>
    <w:rsid w:val="00242FEE"/>
    <w:rsid w:val="002436DB"/>
    <w:rsid w:val="0024443D"/>
    <w:rsid w:val="0024478A"/>
    <w:rsid w:val="00244E09"/>
    <w:rsid w:val="00246F28"/>
    <w:rsid w:val="00252FF5"/>
    <w:rsid w:val="00253298"/>
    <w:rsid w:val="002542AE"/>
    <w:rsid w:val="0025484D"/>
    <w:rsid w:val="0026204B"/>
    <w:rsid w:val="002655C8"/>
    <w:rsid w:val="00265BE7"/>
    <w:rsid w:val="002664CD"/>
    <w:rsid w:val="00266729"/>
    <w:rsid w:val="002670C9"/>
    <w:rsid w:val="00270412"/>
    <w:rsid w:val="00270981"/>
    <w:rsid w:val="00270F32"/>
    <w:rsid w:val="002719DF"/>
    <w:rsid w:val="00273A6B"/>
    <w:rsid w:val="00275B2E"/>
    <w:rsid w:val="00275E7B"/>
    <w:rsid w:val="002768AF"/>
    <w:rsid w:val="002775B8"/>
    <w:rsid w:val="0028029D"/>
    <w:rsid w:val="00280526"/>
    <w:rsid w:val="00282962"/>
    <w:rsid w:val="00283088"/>
    <w:rsid w:val="00283114"/>
    <w:rsid w:val="0028375C"/>
    <w:rsid w:val="002845E9"/>
    <w:rsid w:val="00285993"/>
    <w:rsid w:val="00287813"/>
    <w:rsid w:val="0029786B"/>
    <w:rsid w:val="002A0BBB"/>
    <w:rsid w:val="002A271F"/>
    <w:rsid w:val="002A6303"/>
    <w:rsid w:val="002A79F5"/>
    <w:rsid w:val="002B026D"/>
    <w:rsid w:val="002B6DE9"/>
    <w:rsid w:val="002B78A6"/>
    <w:rsid w:val="002C2B00"/>
    <w:rsid w:val="002C4D45"/>
    <w:rsid w:val="002C5731"/>
    <w:rsid w:val="002D0BE1"/>
    <w:rsid w:val="002E1075"/>
    <w:rsid w:val="002E32C9"/>
    <w:rsid w:val="002E3EE2"/>
    <w:rsid w:val="002E43F8"/>
    <w:rsid w:val="002E5966"/>
    <w:rsid w:val="002E77A5"/>
    <w:rsid w:val="002E7D6F"/>
    <w:rsid w:val="002F530B"/>
    <w:rsid w:val="002F7216"/>
    <w:rsid w:val="003058B6"/>
    <w:rsid w:val="00305D7D"/>
    <w:rsid w:val="00312FE1"/>
    <w:rsid w:val="00314469"/>
    <w:rsid w:val="0031505A"/>
    <w:rsid w:val="0031509D"/>
    <w:rsid w:val="00316CE7"/>
    <w:rsid w:val="00320201"/>
    <w:rsid w:val="00321125"/>
    <w:rsid w:val="00321798"/>
    <w:rsid w:val="0032341E"/>
    <w:rsid w:val="00323FE8"/>
    <w:rsid w:val="00324B7C"/>
    <w:rsid w:val="00327639"/>
    <w:rsid w:val="00330613"/>
    <w:rsid w:val="00331BA8"/>
    <w:rsid w:val="003336CC"/>
    <w:rsid w:val="00333F22"/>
    <w:rsid w:val="00334AB8"/>
    <w:rsid w:val="00335C81"/>
    <w:rsid w:val="0034000B"/>
    <w:rsid w:val="0034173A"/>
    <w:rsid w:val="003434C9"/>
    <w:rsid w:val="00345860"/>
    <w:rsid w:val="0035263D"/>
    <w:rsid w:val="00353DA9"/>
    <w:rsid w:val="00354D77"/>
    <w:rsid w:val="00355B66"/>
    <w:rsid w:val="00360CF0"/>
    <w:rsid w:val="00362743"/>
    <w:rsid w:val="003633CB"/>
    <w:rsid w:val="003648DC"/>
    <w:rsid w:val="00365E30"/>
    <w:rsid w:val="00366EE8"/>
    <w:rsid w:val="00370C5F"/>
    <w:rsid w:val="00370E30"/>
    <w:rsid w:val="00373754"/>
    <w:rsid w:val="00373EEC"/>
    <w:rsid w:val="00373F51"/>
    <w:rsid w:val="00375486"/>
    <w:rsid w:val="00377393"/>
    <w:rsid w:val="00380E4E"/>
    <w:rsid w:val="00380F9D"/>
    <w:rsid w:val="00380FA3"/>
    <w:rsid w:val="00381030"/>
    <w:rsid w:val="00381577"/>
    <w:rsid w:val="00382F40"/>
    <w:rsid w:val="00392911"/>
    <w:rsid w:val="003953D5"/>
    <w:rsid w:val="00396D9A"/>
    <w:rsid w:val="00396E52"/>
    <w:rsid w:val="00397536"/>
    <w:rsid w:val="003A0478"/>
    <w:rsid w:val="003A36E0"/>
    <w:rsid w:val="003A5666"/>
    <w:rsid w:val="003A627F"/>
    <w:rsid w:val="003A79DB"/>
    <w:rsid w:val="003B14BD"/>
    <w:rsid w:val="003B4338"/>
    <w:rsid w:val="003B5E3B"/>
    <w:rsid w:val="003B6080"/>
    <w:rsid w:val="003B73B0"/>
    <w:rsid w:val="003B7A32"/>
    <w:rsid w:val="003C3F03"/>
    <w:rsid w:val="003C440D"/>
    <w:rsid w:val="003C5257"/>
    <w:rsid w:val="003C5658"/>
    <w:rsid w:val="003C593F"/>
    <w:rsid w:val="003C73E5"/>
    <w:rsid w:val="003C7416"/>
    <w:rsid w:val="003D0672"/>
    <w:rsid w:val="003D0C79"/>
    <w:rsid w:val="003D1EE2"/>
    <w:rsid w:val="003D2803"/>
    <w:rsid w:val="003D3C51"/>
    <w:rsid w:val="003E0066"/>
    <w:rsid w:val="003E0F9B"/>
    <w:rsid w:val="003E1778"/>
    <w:rsid w:val="003E4456"/>
    <w:rsid w:val="003E647A"/>
    <w:rsid w:val="003E6807"/>
    <w:rsid w:val="003E6CD8"/>
    <w:rsid w:val="003E71FC"/>
    <w:rsid w:val="003E7A6E"/>
    <w:rsid w:val="003F0C8B"/>
    <w:rsid w:val="003F3918"/>
    <w:rsid w:val="003F3CD4"/>
    <w:rsid w:val="003F3D83"/>
    <w:rsid w:val="003F59FC"/>
    <w:rsid w:val="003F6C75"/>
    <w:rsid w:val="004026C9"/>
    <w:rsid w:val="00404B82"/>
    <w:rsid w:val="00405BF3"/>
    <w:rsid w:val="00405FB7"/>
    <w:rsid w:val="004066BB"/>
    <w:rsid w:val="0041085B"/>
    <w:rsid w:val="00417E54"/>
    <w:rsid w:val="00417FC8"/>
    <w:rsid w:val="00420E19"/>
    <w:rsid w:val="004224DD"/>
    <w:rsid w:val="004230C1"/>
    <w:rsid w:val="004260AA"/>
    <w:rsid w:val="004304B8"/>
    <w:rsid w:val="00432531"/>
    <w:rsid w:val="00433303"/>
    <w:rsid w:val="004342F3"/>
    <w:rsid w:val="0044375A"/>
    <w:rsid w:val="00443BBE"/>
    <w:rsid w:val="00444101"/>
    <w:rsid w:val="00446DB7"/>
    <w:rsid w:val="00450BC8"/>
    <w:rsid w:val="004513FE"/>
    <w:rsid w:val="00455B77"/>
    <w:rsid w:val="004560F3"/>
    <w:rsid w:val="004564FB"/>
    <w:rsid w:val="00461FB9"/>
    <w:rsid w:val="00464647"/>
    <w:rsid w:val="00465410"/>
    <w:rsid w:val="00466F9E"/>
    <w:rsid w:val="004714AA"/>
    <w:rsid w:val="00471CA8"/>
    <w:rsid w:val="00473427"/>
    <w:rsid w:val="00473741"/>
    <w:rsid w:val="00475C30"/>
    <w:rsid w:val="0048067E"/>
    <w:rsid w:val="004823EF"/>
    <w:rsid w:val="00485E5D"/>
    <w:rsid w:val="00486BE8"/>
    <w:rsid w:val="004874E4"/>
    <w:rsid w:val="0049084E"/>
    <w:rsid w:val="0049170A"/>
    <w:rsid w:val="00491C71"/>
    <w:rsid w:val="00492289"/>
    <w:rsid w:val="0049396B"/>
    <w:rsid w:val="00495667"/>
    <w:rsid w:val="00496596"/>
    <w:rsid w:val="004A41E6"/>
    <w:rsid w:val="004A5DFD"/>
    <w:rsid w:val="004A6C28"/>
    <w:rsid w:val="004A7506"/>
    <w:rsid w:val="004A7526"/>
    <w:rsid w:val="004B12A3"/>
    <w:rsid w:val="004B40BB"/>
    <w:rsid w:val="004B4918"/>
    <w:rsid w:val="004B541C"/>
    <w:rsid w:val="004B7266"/>
    <w:rsid w:val="004C00DA"/>
    <w:rsid w:val="004C0F0D"/>
    <w:rsid w:val="004C1016"/>
    <w:rsid w:val="004C1219"/>
    <w:rsid w:val="004C1668"/>
    <w:rsid w:val="004C1A41"/>
    <w:rsid w:val="004C2F84"/>
    <w:rsid w:val="004C30A9"/>
    <w:rsid w:val="004C31F7"/>
    <w:rsid w:val="004D09D6"/>
    <w:rsid w:val="004D208A"/>
    <w:rsid w:val="004D2798"/>
    <w:rsid w:val="004D7AE2"/>
    <w:rsid w:val="004E71EA"/>
    <w:rsid w:val="004F0C7F"/>
    <w:rsid w:val="004F3F84"/>
    <w:rsid w:val="004F46C4"/>
    <w:rsid w:val="004F5DFF"/>
    <w:rsid w:val="004F5E72"/>
    <w:rsid w:val="004F78CE"/>
    <w:rsid w:val="0050026E"/>
    <w:rsid w:val="00503E7A"/>
    <w:rsid w:val="00505C97"/>
    <w:rsid w:val="00506E47"/>
    <w:rsid w:val="00507242"/>
    <w:rsid w:val="00510E75"/>
    <w:rsid w:val="00511DEC"/>
    <w:rsid w:val="00513217"/>
    <w:rsid w:val="00515B73"/>
    <w:rsid w:val="0051689C"/>
    <w:rsid w:val="005222C8"/>
    <w:rsid w:val="00522C3C"/>
    <w:rsid w:val="00523534"/>
    <w:rsid w:val="00527678"/>
    <w:rsid w:val="00530919"/>
    <w:rsid w:val="005314FD"/>
    <w:rsid w:val="00533EC7"/>
    <w:rsid w:val="005349A9"/>
    <w:rsid w:val="005359AC"/>
    <w:rsid w:val="0053624C"/>
    <w:rsid w:val="00541399"/>
    <w:rsid w:val="0054326F"/>
    <w:rsid w:val="0054368B"/>
    <w:rsid w:val="005450FD"/>
    <w:rsid w:val="00545407"/>
    <w:rsid w:val="00546650"/>
    <w:rsid w:val="00551F0C"/>
    <w:rsid w:val="005544EA"/>
    <w:rsid w:val="00554940"/>
    <w:rsid w:val="005609BB"/>
    <w:rsid w:val="00560BC8"/>
    <w:rsid w:val="00561255"/>
    <w:rsid w:val="00561636"/>
    <w:rsid w:val="00563A6D"/>
    <w:rsid w:val="00564294"/>
    <w:rsid w:val="00567710"/>
    <w:rsid w:val="00571FA6"/>
    <w:rsid w:val="00573291"/>
    <w:rsid w:val="00574E82"/>
    <w:rsid w:val="005761D6"/>
    <w:rsid w:val="00576390"/>
    <w:rsid w:val="00576817"/>
    <w:rsid w:val="0057788E"/>
    <w:rsid w:val="00577CE0"/>
    <w:rsid w:val="0058002C"/>
    <w:rsid w:val="00580296"/>
    <w:rsid w:val="0058153C"/>
    <w:rsid w:val="00581F5C"/>
    <w:rsid w:val="00584399"/>
    <w:rsid w:val="00584F42"/>
    <w:rsid w:val="00593F78"/>
    <w:rsid w:val="00594A53"/>
    <w:rsid w:val="00594F34"/>
    <w:rsid w:val="00595A4E"/>
    <w:rsid w:val="005A0C12"/>
    <w:rsid w:val="005A1D1B"/>
    <w:rsid w:val="005A2353"/>
    <w:rsid w:val="005A31BC"/>
    <w:rsid w:val="005A39A2"/>
    <w:rsid w:val="005A441A"/>
    <w:rsid w:val="005A608D"/>
    <w:rsid w:val="005B4598"/>
    <w:rsid w:val="005B53F9"/>
    <w:rsid w:val="005B5E7F"/>
    <w:rsid w:val="005B73C9"/>
    <w:rsid w:val="005B7B08"/>
    <w:rsid w:val="005C0EF3"/>
    <w:rsid w:val="005C15D7"/>
    <w:rsid w:val="005C3FAB"/>
    <w:rsid w:val="005C4C7E"/>
    <w:rsid w:val="005C6601"/>
    <w:rsid w:val="005C7F40"/>
    <w:rsid w:val="005D1E74"/>
    <w:rsid w:val="005D1E83"/>
    <w:rsid w:val="005D337F"/>
    <w:rsid w:val="005D4B44"/>
    <w:rsid w:val="005D51C6"/>
    <w:rsid w:val="005D5C65"/>
    <w:rsid w:val="005E1A6E"/>
    <w:rsid w:val="005E2193"/>
    <w:rsid w:val="005E3229"/>
    <w:rsid w:val="005E4935"/>
    <w:rsid w:val="005E4F7A"/>
    <w:rsid w:val="005E66A9"/>
    <w:rsid w:val="005E691F"/>
    <w:rsid w:val="005F0413"/>
    <w:rsid w:val="005F0D85"/>
    <w:rsid w:val="005F17AB"/>
    <w:rsid w:val="005F38EB"/>
    <w:rsid w:val="00600E86"/>
    <w:rsid w:val="00600EC0"/>
    <w:rsid w:val="00600FFF"/>
    <w:rsid w:val="0060205B"/>
    <w:rsid w:val="006037AB"/>
    <w:rsid w:val="006054DC"/>
    <w:rsid w:val="006062C6"/>
    <w:rsid w:val="006066A8"/>
    <w:rsid w:val="00606761"/>
    <w:rsid w:val="00606C4F"/>
    <w:rsid w:val="006200A4"/>
    <w:rsid w:val="0062378E"/>
    <w:rsid w:val="00624974"/>
    <w:rsid w:val="00625C6C"/>
    <w:rsid w:val="00627656"/>
    <w:rsid w:val="006307DE"/>
    <w:rsid w:val="00631450"/>
    <w:rsid w:val="00632073"/>
    <w:rsid w:val="00633C22"/>
    <w:rsid w:val="00633C42"/>
    <w:rsid w:val="00633E30"/>
    <w:rsid w:val="006341C4"/>
    <w:rsid w:val="00634723"/>
    <w:rsid w:val="0063648E"/>
    <w:rsid w:val="00636A33"/>
    <w:rsid w:val="006376EB"/>
    <w:rsid w:val="00641C15"/>
    <w:rsid w:val="00642792"/>
    <w:rsid w:val="006436EF"/>
    <w:rsid w:val="00647F8D"/>
    <w:rsid w:val="00651131"/>
    <w:rsid w:val="006541D1"/>
    <w:rsid w:val="00656D73"/>
    <w:rsid w:val="00657A45"/>
    <w:rsid w:val="006624A0"/>
    <w:rsid w:val="00663F35"/>
    <w:rsid w:val="00664050"/>
    <w:rsid w:val="006667AB"/>
    <w:rsid w:val="006708B5"/>
    <w:rsid w:val="00671FDB"/>
    <w:rsid w:val="00672A6B"/>
    <w:rsid w:val="00677180"/>
    <w:rsid w:val="00680921"/>
    <w:rsid w:val="00680C42"/>
    <w:rsid w:val="00680E6E"/>
    <w:rsid w:val="006810AE"/>
    <w:rsid w:val="006856E2"/>
    <w:rsid w:val="00686193"/>
    <w:rsid w:val="0068662B"/>
    <w:rsid w:val="006873A9"/>
    <w:rsid w:val="00691C64"/>
    <w:rsid w:val="00692839"/>
    <w:rsid w:val="006954A4"/>
    <w:rsid w:val="006958F6"/>
    <w:rsid w:val="00695D9D"/>
    <w:rsid w:val="0069766D"/>
    <w:rsid w:val="006A06BD"/>
    <w:rsid w:val="006A33E1"/>
    <w:rsid w:val="006A3EBD"/>
    <w:rsid w:val="006A3F4F"/>
    <w:rsid w:val="006A4115"/>
    <w:rsid w:val="006A45B2"/>
    <w:rsid w:val="006A75CC"/>
    <w:rsid w:val="006B0D0B"/>
    <w:rsid w:val="006B23C5"/>
    <w:rsid w:val="006B723A"/>
    <w:rsid w:val="006C07A7"/>
    <w:rsid w:val="006C3345"/>
    <w:rsid w:val="006C3DE7"/>
    <w:rsid w:val="006C42DF"/>
    <w:rsid w:val="006C5B44"/>
    <w:rsid w:val="006C68B5"/>
    <w:rsid w:val="006D126A"/>
    <w:rsid w:val="006D246B"/>
    <w:rsid w:val="006D24D4"/>
    <w:rsid w:val="006D6429"/>
    <w:rsid w:val="006D7B10"/>
    <w:rsid w:val="006E100D"/>
    <w:rsid w:val="006E1EA3"/>
    <w:rsid w:val="006E5A22"/>
    <w:rsid w:val="006E6586"/>
    <w:rsid w:val="006E767F"/>
    <w:rsid w:val="006F02C8"/>
    <w:rsid w:val="006F2610"/>
    <w:rsid w:val="006F2D16"/>
    <w:rsid w:val="006F31FB"/>
    <w:rsid w:val="006F3DAC"/>
    <w:rsid w:val="006F4E3B"/>
    <w:rsid w:val="006F6E2A"/>
    <w:rsid w:val="006F7BAB"/>
    <w:rsid w:val="00700D81"/>
    <w:rsid w:val="00701716"/>
    <w:rsid w:val="00703D9D"/>
    <w:rsid w:val="00704A41"/>
    <w:rsid w:val="00705755"/>
    <w:rsid w:val="007127CB"/>
    <w:rsid w:val="00712DAC"/>
    <w:rsid w:val="0071394E"/>
    <w:rsid w:val="00715369"/>
    <w:rsid w:val="00715CB6"/>
    <w:rsid w:val="00715FD6"/>
    <w:rsid w:val="00717A50"/>
    <w:rsid w:val="0072005E"/>
    <w:rsid w:val="007222E7"/>
    <w:rsid w:val="00722D2E"/>
    <w:rsid w:val="007246CD"/>
    <w:rsid w:val="007261A0"/>
    <w:rsid w:val="00730C05"/>
    <w:rsid w:val="00732849"/>
    <w:rsid w:val="00733A75"/>
    <w:rsid w:val="0073516B"/>
    <w:rsid w:val="00736AE0"/>
    <w:rsid w:val="00740DEE"/>
    <w:rsid w:val="00741530"/>
    <w:rsid w:val="0074399C"/>
    <w:rsid w:val="00744448"/>
    <w:rsid w:val="0074461F"/>
    <w:rsid w:val="007449C0"/>
    <w:rsid w:val="0074540F"/>
    <w:rsid w:val="007461C6"/>
    <w:rsid w:val="00746471"/>
    <w:rsid w:val="00750ADE"/>
    <w:rsid w:val="00750D72"/>
    <w:rsid w:val="00753445"/>
    <w:rsid w:val="00753531"/>
    <w:rsid w:val="007540C3"/>
    <w:rsid w:val="00754D85"/>
    <w:rsid w:val="0075531C"/>
    <w:rsid w:val="00755E36"/>
    <w:rsid w:val="007603BF"/>
    <w:rsid w:val="007609AE"/>
    <w:rsid w:val="00761C98"/>
    <w:rsid w:val="00763BAD"/>
    <w:rsid w:val="00763BD2"/>
    <w:rsid w:val="00764362"/>
    <w:rsid w:val="0076636E"/>
    <w:rsid w:val="00766F84"/>
    <w:rsid w:val="00770D16"/>
    <w:rsid w:val="00772755"/>
    <w:rsid w:val="00772FB7"/>
    <w:rsid w:val="00774E5E"/>
    <w:rsid w:val="007760DB"/>
    <w:rsid w:val="00776419"/>
    <w:rsid w:val="0077683F"/>
    <w:rsid w:val="00776FA2"/>
    <w:rsid w:val="007816DE"/>
    <w:rsid w:val="00781786"/>
    <w:rsid w:val="00794065"/>
    <w:rsid w:val="007968E7"/>
    <w:rsid w:val="007969B5"/>
    <w:rsid w:val="007A0C42"/>
    <w:rsid w:val="007A148C"/>
    <w:rsid w:val="007A327B"/>
    <w:rsid w:val="007A36EE"/>
    <w:rsid w:val="007A3C36"/>
    <w:rsid w:val="007A3F22"/>
    <w:rsid w:val="007A4D4B"/>
    <w:rsid w:val="007A530A"/>
    <w:rsid w:val="007A5C2B"/>
    <w:rsid w:val="007A5D9A"/>
    <w:rsid w:val="007A678F"/>
    <w:rsid w:val="007B06A0"/>
    <w:rsid w:val="007B1C01"/>
    <w:rsid w:val="007B277F"/>
    <w:rsid w:val="007B4070"/>
    <w:rsid w:val="007B49DF"/>
    <w:rsid w:val="007B4A85"/>
    <w:rsid w:val="007B599E"/>
    <w:rsid w:val="007B615E"/>
    <w:rsid w:val="007B7B11"/>
    <w:rsid w:val="007C0C86"/>
    <w:rsid w:val="007C12A6"/>
    <w:rsid w:val="007C1336"/>
    <w:rsid w:val="007C1514"/>
    <w:rsid w:val="007C737E"/>
    <w:rsid w:val="007D1DBD"/>
    <w:rsid w:val="007D4B4D"/>
    <w:rsid w:val="007E0C87"/>
    <w:rsid w:val="007E442D"/>
    <w:rsid w:val="007E53D7"/>
    <w:rsid w:val="007E559C"/>
    <w:rsid w:val="007F0991"/>
    <w:rsid w:val="007F1C7B"/>
    <w:rsid w:val="007F1F6B"/>
    <w:rsid w:val="007F5F76"/>
    <w:rsid w:val="007F77AE"/>
    <w:rsid w:val="0080514B"/>
    <w:rsid w:val="00805543"/>
    <w:rsid w:val="008057FB"/>
    <w:rsid w:val="00805829"/>
    <w:rsid w:val="00805EFA"/>
    <w:rsid w:val="008062E6"/>
    <w:rsid w:val="00806D8D"/>
    <w:rsid w:val="00815182"/>
    <w:rsid w:val="00815B39"/>
    <w:rsid w:val="008168E3"/>
    <w:rsid w:val="0081714E"/>
    <w:rsid w:val="00817352"/>
    <w:rsid w:val="008174BC"/>
    <w:rsid w:val="00817849"/>
    <w:rsid w:val="00822960"/>
    <w:rsid w:val="00822AB6"/>
    <w:rsid w:val="008240C6"/>
    <w:rsid w:val="008262C7"/>
    <w:rsid w:val="00827D11"/>
    <w:rsid w:val="00827F34"/>
    <w:rsid w:val="00834060"/>
    <w:rsid w:val="008353FC"/>
    <w:rsid w:val="008358E6"/>
    <w:rsid w:val="00836921"/>
    <w:rsid w:val="008432B2"/>
    <w:rsid w:val="008465E9"/>
    <w:rsid w:val="008516CC"/>
    <w:rsid w:val="008529AD"/>
    <w:rsid w:val="00853FC6"/>
    <w:rsid w:val="0085523F"/>
    <w:rsid w:val="0086062C"/>
    <w:rsid w:val="00860DD5"/>
    <w:rsid w:val="00860E08"/>
    <w:rsid w:val="00860E21"/>
    <w:rsid w:val="0086246F"/>
    <w:rsid w:val="008634E4"/>
    <w:rsid w:val="00864F9F"/>
    <w:rsid w:val="0086714B"/>
    <w:rsid w:val="00870343"/>
    <w:rsid w:val="00871EF4"/>
    <w:rsid w:val="00871FAF"/>
    <w:rsid w:val="0087662D"/>
    <w:rsid w:val="0088045F"/>
    <w:rsid w:val="008809EC"/>
    <w:rsid w:val="008816B2"/>
    <w:rsid w:val="008850CF"/>
    <w:rsid w:val="008900C3"/>
    <w:rsid w:val="00891AA2"/>
    <w:rsid w:val="00894A91"/>
    <w:rsid w:val="00897AF9"/>
    <w:rsid w:val="008A22F2"/>
    <w:rsid w:val="008A2464"/>
    <w:rsid w:val="008A276C"/>
    <w:rsid w:val="008A644E"/>
    <w:rsid w:val="008A6DD3"/>
    <w:rsid w:val="008B0182"/>
    <w:rsid w:val="008B0847"/>
    <w:rsid w:val="008B127B"/>
    <w:rsid w:val="008B254F"/>
    <w:rsid w:val="008B398B"/>
    <w:rsid w:val="008B4E54"/>
    <w:rsid w:val="008B59F7"/>
    <w:rsid w:val="008B5C58"/>
    <w:rsid w:val="008B79DC"/>
    <w:rsid w:val="008C08D5"/>
    <w:rsid w:val="008C0BBC"/>
    <w:rsid w:val="008C143B"/>
    <w:rsid w:val="008C318B"/>
    <w:rsid w:val="008C481F"/>
    <w:rsid w:val="008C69D0"/>
    <w:rsid w:val="008C6DF7"/>
    <w:rsid w:val="008D112A"/>
    <w:rsid w:val="008D1279"/>
    <w:rsid w:val="008D18FD"/>
    <w:rsid w:val="008D2492"/>
    <w:rsid w:val="008D3291"/>
    <w:rsid w:val="008D371F"/>
    <w:rsid w:val="008D42DC"/>
    <w:rsid w:val="008D449F"/>
    <w:rsid w:val="008D4E40"/>
    <w:rsid w:val="008D7994"/>
    <w:rsid w:val="008D7AFD"/>
    <w:rsid w:val="008E1987"/>
    <w:rsid w:val="008E1ECC"/>
    <w:rsid w:val="008E586E"/>
    <w:rsid w:val="008F22FB"/>
    <w:rsid w:val="008F29B2"/>
    <w:rsid w:val="008F33CB"/>
    <w:rsid w:val="008F35D2"/>
    <w:rsid w:val="008F37CA"/>
    <w:rsid w:val="008F411C"/>
    <w:rsid w:val="008F486E"/>
    <w:rsid w:val="008F6CDA"/>
    <w:rsid w:val="009000DC"/>
    <w:rsid w:val="00901231"/>
    <w:rsid w:val="00904567"/>
    <w:rsid w:val="00904DA6"/>
    <w:rsid w:val="00904F39"/>
    <w:rsid w:val="009060CA"/>
    <w:rsid w:val="00906A50"/>
    <w:rsid w:val="009149C5"/>
    <w:rsid w:val="0091532F"/>
    <w:rsid w:val="009158A4"/>
    <w:rsid w:val="009204AE"/>
    <w:rsid w:val="00920FD6"/>
    <w:rsid w:val="009278D2"/>
    <w:rsid w:val="009306FE"/>
    <w:rsid w:val="00932412"/>
    <w:rsid w:val="00934843"/>
    <w:rsid w:val="00935DA3"/>
    <w:rsid w:val="00940FA6"/>
    <w:rsid w:val="009430A7"/>
    <w:rsid w:val="009434CF"/>
    <w:rsid w:val="00943E77"/>
    <w:rsid w:val="0094447D"/>
    <w:rsid w:val="009467C8"/>
    <w:rsid w:val="00946D04"/>
    <w:rsid w:val="009513A0"/>
    <w:rsid w:val="00951CB8"/>
    <w:rsid w:val="00954BB6"/>
    <w:rsid w:val="009562A9"/>
    <w:rsid w:val="00957E64"/>
    <w:rsid w:val="00960C86"/>
    <w:rsid w:val="009611F7"/>
    <w:rsid w:val="00963D48"/>
    <w:rsid w:val="00964E64"/>
    <w:rsid w:val="00973E61"/>
    <w:rsid w:val="00980074"/>
    <w:rsid w:val="00981012"/>
    <w:rsid w:val="00981BF7"/>
    <w:rsid w:val="00984DC4"/>
    <w:rsid w:val="00986826"/>
    <w:rsid w:val="00986BDA"/>
    <w:rsid w:val="00991F9C"/>
    <w:rsid w:val="00992EBF"/>
    <w:rsid w:val="009936F6"/>
    <w:rsid w:val="00995637"/>
    <w:rsid w:val="00996482"/>
    <w:rsid w:val="009A3000"/>
    <w:rsid w:val="009A3E37"/>
    <w:rsid w:val="009A453C"/>
    <w:rsid w:val="009A4C31"/>
    <w:rsid w:val="009A4C92"/>
    <w:rsid w:val="009B05E3"/>
    <w:rsid w:val="009B4E7C"/>
    <w:rsid w:val="009B65E9"/>
    <w:rsid w:val="009B7FD6"/>
    <w:rsid w:val="009C1404"/>
    <w:rsid w:val="009C1ED7"/>
    <w:rsid w:val="009C3A02"/>
    <w:rsid w:val="009C538C"/>
    <w:rsid w:val="009C5F84"/>
    <w:rsid w:val="009C6C5E"/>
    <w:rsid w:val="009D16A3"/>
    <w:rsid w:val="009D350D"/>
    <w:rsid w:val="009D403F"/>
    <w:rsid w:val="009D48D1"/>
    <w:rsid w:val="009D5BEA"/>
    <w:rsid w:val="009D6A1E"/>
    <w:rsid w:val="009D6ADE"/>
    <w:rsid w:val="009D75CD"/>
    <w:rsid w:val="009E016F"/>
    <w:rsid w:val="009E20C0"/>
    <w:rsid w:val="009E3F8A"/>
    <w:rsid w:val="009E447A"/>
    <w:rsid w:val="009E6B46"/>
    <w:rsid w:val="009E6B81"/>
    <w:rsid w:val="009F057F"/>
    <w:rsid w:val="009F10CB"/>
    <w:rsid w:val="009F11A9"/>
    <w:rsid w:val="009F1EAA"/>
    <w:rsid w:val="009F2347"/>
    <w:rsid w:val="009F3A05"/>
    <w:rsid w:val="009F41C4"/>
    <w:rsid w:val="009F5224"/>
    <w:rsid w:val="009F5CA3"/>
    <w:rsid w:val="009F5DAB"/>
    <w:rsid w:val="009F6797"/>
    <w:rsid w:val="009F7673"/>
    <w:rsid w:val="009F7AE6"/>
    <w:rsid w:val="00A004EB"/>
    <w:rsid w:val="00A039EF"/>
    <w:rsid w:val="00A041DB"/>
    <w:rsid w:val="00A0446F"/>
    <w:rsid w:val="00A10953"/>
    <w:rsid w:val="00A14120"/>
    <w:rsid w:val="00A161D4"/>
    <w:rsid w:val="00A17B96"/>
    <w:rsid w:val="00A206E3"/>
    <w:rsid w:val="00A20865"/>
    <w:rsid w:val="00A226B0"/>
    <w:rsid w:val="00A228AF"/>
    <w:rsid w:val="00A2638F"/>
    <w:rsid w:val="00A276E7"/>
    <w:rsid w:val="00A30317"/>
    <w:rsid w:val="00A318D0"/>
    <w:rsid w:val="00A33518"/>
    <w:rsid w:val="00A34236"/>
    <w:rsid w:val="00A348A0"/>
    <w:rsid w:val="00A37CC3"/>
    <w:rsid w:val="00A405B9"/>
    <w:rsid w:val="00A4116E"/>
    <w:rsid w:val="00A415BA"/>
    <w:rsid w:val="00A4330B"/>
    <w:rsid w:val="00A43962"/>
    <w:rsid w:val="00A44380"/>
    <w:rsid w:val="00A44D20"/>
    <w:rsid w:val="00A46310"/>
    <w:rsid w:val="00A470A6"/>
    <w:rsid w:val="00A4754C"/>
    <w:rsid w:val="00A47C3C"/>
    <w:rsid w:val="00A52F3D"/>
    <w:rsid w:val="00A56053"/>
    <w:rsid w:val="00A568B8"/>
    <w:rsid w:val="00A57249"/>
    <w:rsid w:val="00A57583"/>
    <w:rsid w:val="00A60574"/>
    <w:rsid w:val="00A6066C"/>
    <w:rsid w:val="00A615E0"/>
    <w:rsid w:val="00A62A69"/>
    <w:rsid w:val="00A6467A"/>
    <w:rsid w:val="00A65ED9"/>
    <w:rsid w:val="00A7053D"/>
    <w:rsid w:val="00A7102E"/>
    <w:rsid w:val="00A71913"/>
    <w:rsid w:val="00A731C4"/>
    <w:rsid w:val="00A7339F"/>
    <w:rsid w:val="00A74E17"/>
    <w:rsid w:val="00A75C8C"/>
    <w:rsid w:val="00A77C06"/>
    <w:rsid w:val="00A81789"/>
    <w:rsid w:val="00A85A0F"/>
    <w:rsid w:val="00A8648A"/>
    <w:rsid w:val="00A865DA"/>
    <w:rsid w:val="00A87D4C"/>
    <w:rsid w:val="00A87DC6"/>
    <w:rsid w:val="00A92747"/>
    <w:rsid w:val="00A92B5E"/>
    <w:rsid w:val="00A933D7"/>
    <w:rsid w:val="00A950C5"/>
    <w:rsid w:val="00A95D68"/>
    <w:rsid w:val="00A96C91"/>
    <w:rsid w:val="00AA2590"/>
    <w:rsid w:val="00AA3A80"/>
    <w:rsid w:val="00AA5DBC"/>
    <w:rsid w:val="00AA613A"/>
    <w:rsid w:val="00AA626B"/>
    <w:rsid w:val="00AA66C3"/>
    <w:rsid w:val="00AA6AB7"/>
    <w:rsid w:val="00AA7FDA"/>
    <w:rsid w:val="00AB2229"/>
    <w:rsid w:val="00AB2697"/>
    <w:rsid w:val="00AB2EE0"/>
    <w:rsid w:val="00AB5FF9"/>
    <w:rsid w:val="00AB7871"/>
    <w:rsid w:val="00AC2C95"/>
    <w:rsid w:val="00AC2CB1"/>
    <w:rsid w:val="00AC4086"/>
    <w:rsid w:val="00AC6ABA"/>
    <w:rsid w:val="00AC6B13"/>
    <w:rsid w:val="00AC7DB9"/>
    <w:rsid w:val="00AC7F3B"/>
    <w:rsid w:val="00AD023D"/>
    <w:rsid w:val="00AD214E"/>
    <w:rsid w:val="00AD2AEA"/>
    <w:rsid w:val="00AD2C25"/>
    <w:rsid w:val="00AD2EA4"/>
    <w:rsid w:val="00AD3B8E"/>
    <w:rsid w:val="00AE0985"/>
    <w:rsid w:val="00AE109B"/>
    <w:rsid w:val="00AE4121"/>
    <w:rsid w:val="00AE7E96"/>
    <w:rsid w:val="00AF34C1"/>
    <w:rsid w:val="00AF3CF9"/>
    <w:rsid w:val="00AF3E12"/>
    <w:rsid w:val="00AF3FC1"/>
    <w:rsid w:val="00AF5102"/>
    <w:rsid w:val="00AF618D"/>
    <w:rsid w:val="00B02F04"/>
    <w:rsid w:val="00B03906"/>
    <w:rsid w:val="00B13723"/>
    <w:rsid w:val="00B13A2C"/>
    <w:rsid w:val="00B13B51"/>
    <w:rsid w:val="00B14BD7"/>
    <w:rsid w:val="00B15A9F"/>
    <w:rsid w:val="00B16B99"/>
    <w:rsid w:val="00B176B7"/>
    <w:rsid w:val="00B17920"/>
    <w:rsid w:val="00B21564"/>
    <w:rsid w:val="00B218A0"/>
    <w:rsid w:val="00B24686"/>
    <w:rsid w:val="00B267B4"/>
    <w:rsid w:val="00B27257"/>
    <w:rsid w:val="00B272BC"/>
    <w:rsid w:val="00B27E88"/>
    <w:rsid w:val="00B27E89"/>
    <w:rsid w:val="00B305FD"/>
    <w:rsid w:val="00B31A37"/>
    <w:rsid w:val="00B32311"/>
    <w:rsid w:val="00B3242E"/>
    <w:rsid w:val="00B33D2F"/>
    <w:rsid w:val="00B351AA"/>
    <w:rsid w:val="00B35AFC"/>
    <w:rsid w:val="00B36870"/>
    <w:rsid w:val="00B37793"/>
    <w:rsid w:val="00B40BCA"/>
    <w:rsid w:val="00B41474"/>
    <w:rsid w:val="00B460B4"/>
    <w:rsid w:val="00B463C9"/>
    <w:rsid w:val="00B50E31"/>
    <w:rsid w:val="00B547EB"/>
    <w:rsid w:val="00B54C72"/>
    <w:rsid w:val="00B568CC"/>
    <w:rsid w:val="00B57CF0"/>
    <w:rsid w:val="00B60EB3"/>
    <w:rsid w:val="00B60EF9"/>
    <w:rsid w:val="00B61792"/>
    <w:rsid w:val="00B61BDB"/>
    <w:rsid w:val="00B63606"/>
    <w:rsid w:val="00B63BD5"/>
    <w:rsid w:val="00B649C6"/>
    <w:rsid w:val="00B64F9F"/>
    <w:rsid w:val="00B650E5"/>
    <w:rsid w:val="00B65B1C"/>
    <w:rsid w:val="00B6666F"/>
    <w:rsid w:val="00B66C3F"/>
    <w:rsid w:val="00B67284"/>
    <w:rsid w:val="00B703F1"/>
    <w:rsid w:val="00B7045D"/>
    <w:rsid w:val="00B73B31"/>
    <w:rsid w:val="00B76343"/>
    <w:rsid w:val="00B80502"/>
    <w:rsid w:val="00B80F80"/>
    <w:rsid w:val="00B81D81"/>
    <w:rsid w:val="00B845BA"/>
    <w:rsid w:val="00B85488"/>
    <w:rsid w:val="00B8573D"/>
    <w:rsid w:val="00B86787"/>
    <w:rsid w:val="00B9224C"/>
    <w:rsid w:val="00B92351"/>
    <w:rsid w:val="00B92CB7"/>
    <w:rsid w:val="00B92F5C"/>
    <w:rsid w:val="00B93D7B"/>
    <w:rsid w:val="00B947FB"/>
    <w:rsid w:val="00B969E5"/>
    <w:rsid w:val="00B96A47"/>
    <w:rsid w:val="00BA06B4"/>
    <w:rsid w:val="00BA0899"/>
    <w:rsid w:val="00BA1401"/>
    <w:rsid w:val="00BA181D"/>
    <w:rsid w:val="00BA34C2"/>
    <w:rsid w:val="00BA3DDA"/>
    <w:rsid w:val="00BB022F"/>
    <w:rsid w:val="00BB1A4A"/>
    <w:rsid w:val="00BB2494"/>
    <w:rsid w:val="00BB25FF"/>
    <w:rsid w:val="00BB3229"/>
    <w:rsid w:val="00BB4541"/>
    <w:rsid w:val="00BB734C"/>
    <w:rsid w:val="00BC4BB5"/>
    <w:rsid w:val="00BC4F8B"/>
    <w:rsid w:val="00BC6708"/>
    <w:rsid w:val="00BC6E89"/>
    <w:rsid w:val="00BC700D"/>
    <w:rsid w:val="00BC7644"/>
    <w:rsid w:val="00BC7C78"/>
    <w:rsid w:val="00BD1638"/>
    <w:rsid w:val="00BD5277"/>
    <w:rsid w:val="00BD6905"/>
    <w:rsid w:val="00BD7D4E"/>
    <w:rsid w:val="00BD7FA6"/>
    <w:rsid w:val="00BE1634"/>
    <w:rsid w:val="00BE1F34"/>
    <w:rsid w:val="00BE4838"/>
    <w:rsid w:val="00BE5D78"/>
    <w:rsid w:val="00BE5F4B"/>
    <w:rsid w:val="00BE6451"/>
    <w:rsid w:val="00BE6945"/>
    <w:rsid w:val="00BE710A"/>
    <w:rsid w:val="00BF1DE6"/>
    <w:rsid w:val="00BF50E1"/>
    <w:rsid w:val="00BF5DCE"/>
    <w:rsid w:val="00C0058A"/>
    <w:rsid w:val="00C02EEE"/>
    <w:rsid w:val="00C03F2E"/>
    <w:rsid w:val="00C045E6"/>
    <w:rsid w:val="00C04641"/>
    <w:rsid w:val="00C1192A"/>
    <w:rsid w:val="00C14669"/>
    <w:rsid w:val="00C14B30"/>
    <w:rsid w:val="00C15C7A"/>
    <w:rsid w:val="00C16F06"/>
    <w:rsid w:val="00C1706B"/>
    <w:rsid w:val="00C17E9A"/>
    <w:rsid w:val="00C20C58"/>
    <w:rsid w:val="00C20EF3"/>
    <w:rsid w:val="00C216F1"/>
    <w:rsid w:val="00C24800"/>
    <w:rsid w:val="00C258CF"/>
    <w:rsid w:val="00C25DA7"/>
    <w:rsid w:val="00C26D79"/>
    <w:rsid w:val="00C30833"/>
    <w:rsid w:val="00C31F2B"/>
    <w:rsid w:val="00C3273A"/>
    <w:rsid w:val="00C35380"/>
    <w:rsid w:val="00C35EE5"/>
    <w:rsid w:val="00C4293B"/>
    <w:rsid w:val="00C43314"/>
    <w:rsid w:val="00C43DED"/>
    <w:rsid w:val="00C459C5"/>
    <w:rsid w:val="00C463D9"/>
    <w:rsid w:val="00C46BF1"/>
    <w:rsid w:val="00C477D8"/>
    <w:rsid w:val="00C500A3"/>
    <w:rsid w:val="00C50C78"/>
    <w:rsid w:val="00C514A8"/>
    <w:rsid w:val="00C520E9"/>
    <w:rsid w:val="00C55E88"/>
    <w:rsid w:val="00C56222"/>
    <w:rsid w:val="00C562A8"/>
    <w:rsid w:val="00C56CA2"/>
    <w:rsid w:val="00C6002D"/>
    <w:rsid w:val="00C604F8"/>
    <w:rsid w:val="00C61493"/>
    <w:rsid w:val="00C62290"/>
    <w:rsid w:val="00C62C56"/>
    <w:rsid w:val="00C62F44"/>
    <w:rsid w:val="00C62F68"/>
    <w:rsid w:val="00C64BFD"/>
    <w:rsid w:val="00C65ED2"/>
    <w:rsid w:val="00C6628E"/>
    <w:rsid w:val="00C6700A"/>
    <w:rsid w:val="00C70F60"/>
    <w:rsid w:val="00C7101B"/>
    <w:rsid w:val="00C72754"/>
    <w:rsid w:val="00C72DF2"/>
    <w:rsid w:val="00C73495"/>
    <w:rsid w:val="00C82B3C"/>
    <w:rsid w:val="00C842A4"/>
    <w:rsid w:val="00C849B6"/>
    <w:rsid w:val="00C85763"/>
    <w:rsid w:val="00C87330"/>
    <w:rsid w:val="00C87EE0"/>
    <w:rsid w:val="00C9006E"/>
    <w:rsid w:val="00C90E0F"/>
    <w:rsid w:val="00C9142A"/>
    <w:rsid w:val="00C92949"/>
    <w:rsid w:val="00C93D66"/>
    <w:rsid w:val="00C9637E"/>
    <w:rsid w:val="00CA0B35"/>
    <w:rsid w:val="00CA2886"/>
    <w:rsid w:val="00CA33EF"/>
    <w:rsid w:val="00CA379C"/>
    <w:rsid w:val="00CA3F23"/>
    <w:rsid w:val="00CA5128"/>
    <w:rsid w:val="00CA574C"/>
    <w:rsid w:val="00CA7FA4"/>
    <w:rsid w:val="00CB2F59"/>
    <w:rsid w:val="00CB3291"/>
    <w:rsid w:val="00CB6822"/>
    <w:rsid w:val="00CC0003"/>
    <w:rsid w:val="00CC1CD9"/>
    <w:rsid w:val="00CC393E"/>
    <w:rsid w:val="00CC6C79"/>
    <w:rsid w:val="00CD1B26"/>
    <w:rsid w:val="00CD2079"/>
    <w:rsid w:val="00CD3D90"/>
    <w:rsid w:val="00CE1339"/>
    <w:rsid w:val="00CE1D20"/>
    <w:rsid w:val="00CE35B8"/>
    <w:rsid w:val="00CE370A"/>
    <w:rsid w:val="00CE4588"/>
    <w:rsid w:val="00CE4F18"/>
    <w:rsid w:val="00CF302D"/>
    <w:rsid w:val="00CF3935"/>
    <w:rsid w:val="00CF3DAB"/>
    <w:rsid w:val="00CF5596"/>
    <w:rsid w:val="00CF5B9F"/>
    <w:rsid w:val="00CF7B42"/>
    <w:rsid w:val="00D050E3"/>
    <w:rsid w:val="00D06954"/>
    <w:rsid w:val="00D06ABB"/>
    <w:rsid w:val="00D11620"/>
    <w:rsid w:val="00D1173F"/>
    <w:rsid w:val="00D13A2E"/>
    <w:rsid w:val="00D141D5"/>
    <w:rsid w:val="00D14675"/>
    <w:rsid w:val="00D21AAC"/>
    <w:rsid w:val="00D22C54"/>
    <w:rsid w:val="00D22C86"/>
    <w:rsid w:val="00D25769"/>
    <w:rsid w:val="00D2581A"/>
    <w:rsid w:val="00D279F2"/>
    <w:rsid w:val="00D3087E"/>
    <w:rsid w:val="00D31106"/>
    <w:rsid w:val="00D3198A"/>
    <w:rsid w:val="00D34B0A"/>
    <w:rsid w:val="00D35743"/>
    <w:rsid w:val="00D35F80"/>
    <w:rsid w:val="00D413CC"/>
    <w:rsid w:val="00D41AB8"/>
    <w:rsid w:val="00D42224"/>
    <w:rsid w:val="00D428BD"/>
    <w:rsid w:val="00D46C66"/>
    <w:rsid w:val="00D53A1F"/>
    <w:rsid w:val="00D53EF2"/>
    <w:rsid w:val="00D54268"/>
    <w:rsid w:val="00D545F6"/>
    <w:rsid w:val="00D57933"/>
    <w:rsid w:val="00D57CE8"/>
    <w:rsid w:val="00D63FBC"/>
    <w:rsid w:val="00D65600"/>
    <w:rsid w:val="00D71393"/>
    <w:rsid w:val="00D717F7"/>
    <w:rsid w:val="00D74149"/>
    <w:rsid w:val="00D741F9"/>
    <w:rsid w:val="00D75219"/>
    <w:rsid w:val="00D7547E"/>
    <w:rsid w:val="00D771B7"/>
    <w:rsid w:val="00D77F31"/>
    <w:rsid w:val="00D83BE3"/>
    <w:rsid w:val="00D86186"/>
    <w:rsid w:val="00D86724"/>
    <w:rsid w:val="00D90127"/>
    <w:rsid w:val="00D90E3A"/>
    <w:rsid w:val="00D90F8A"/>
    <w:rsid w:val="00D913CA"/>
    <w:rsid w:val="00D917CE"/>
    <w:rsid w:val="00D92717"/>
    <w:rsid w:val="00D937BC"/>
    <w:rsid w:val="00D9424B"/>
    <w:rsid w:val="00D96E84"/>
    <w:rsid w:val="00DA05F5"/>
    <w:rsid w:val="00DA0A0B"/>
    <w:rsid w:val="00DA1362"/>
    <w:rsid w:val="00DA2011"/>
    <w:rsid w:val="00DA45A5"/>
    <w:rsid w:val="00DA5976"/>
    <w:rsid w:val="00DA5BDC"/>
    <w:rsid w:val="00DB1080"/>
    <w:rsid w:val="00DB36AE"/>
    <w:rsid w:val="00DB4635"/>
    <w:rsid w:val="00DC0FAB"/>
    <w:rsid w:val="00DC151C"/>
    <w:rsid w:val="00DC546D"/>
    <w:rsid w:val="00DC56F8"/>
    <w:rsid w:val="00DC5E8C"/>
    <w:rsid w:val="00DC7FBB"/>
    <w:rsid w:val="00DD0201"/>
    <w:rsid w:val="00DD1B10"/>
    <w:rsid w:val="00DD5B61"/>
    <w:rsid w:val="00DD60BF"/>
    <w:rsid w:val="00DE0976"/>
    <w:rsid w:val="00DE419C"/>
    <w:rsid w:val="00DE53C0"/>
    <w:rsid w:val="00DE5497"/>
    <w:rsid w:val="00DE64B8"/>
    <w:rsid w:val="00DF1A5E"/>
    <w:rsid w:val="00DF421D"/>
    <w:rsid w:val="00DF5053"/>
    <w:rsid w:val="00DF53C5"/>
    <w:rsid w:val="00DF61DF"/>
    <w:rsid w:val="00E0155B"/>
    <w:rsid w:val="00E01625"/>
    <w:rsid w:val="00E047D1"/>
    <w:rsid w:val="00E1038C"/>
    <w:rsid w:val="00E12CB6"/>
    <w:rsid w:val="00E131AB"/>
    <w:rsid w:val="00E17872"/>
    <w:rsid w:val="00E208FB"/>
    <w:rsid w:val="00E23AF3"/>
    <w:rsid w:val="00E23EE6"/>
    <w:rsid w:val="00E25760"/>
    <w:rsid w:val="00E25B1F"/>
    <w:rsid w:val="00E26346"/>
    <w:rsid w:val="00E26670"/>
    <w:rsid w:val="00E30A53"/>
    <w:rsid w:val="00E36CAF"/>
    <w:rsid w:val="00E40F04"/>
    <w:rsid w:val="00E41CC6"/>
    <w:rsid w:val="00E421F5"/>
    <w:rsid w:val="00E42C94"/>
    <w:rsid w:val="00E439F9"/>
    <w:rsid w:val="00E43C23"/>
    <w:rsid w:val="00E46EE0"/>
    <w:rsid w:val="00E50683"/>
    <w:rsid w:val="00E51ACD"/>
    <w:rsid w:val="00E51F60"/>
    <w:rsid w:val="00E526CF"/>
    <w:rsid w:val="00E546EE"/>
    <w:rsid w:val="00E55E60"/>
    <w:rsid w:val="00E620FD"/>
    <w:rsid w:val="00E632BB"/>
    <w:rsid w:val="00E6361B"/>
    <w:rsid w:val="00E64067"/>
    <w:rsid w:val="00E64221"/>
    <w:rsid w:val="00E6543D"/>
    <w:rsid w:val="00E6779F"/>
    <w:rsid w:val="00E71027"/>
    <w:rsid w:val="00E72453"/>
    <w:rsid w:val="00E732E1"/>
    <w:rsid w:val="00E748F8"/>
    <w:rsid w:val="00E75238"/>
    <w:rsid w:val="00E75335"/>
    <w:rsid w:val="00E774F7"/>
    <w:rsid w:val="00E81E96"/>
    <w:rsid w:val="00E8406C"/>
    <w:rsid w:val="00E845A7"/>
    <w:rsid w:val="00E8512D"/>
    <w:rsid w:val="00E85D39"/>
    <w:rsid w:val="00E866E8"/>
    <w:rsid w:val="00E86E4F"/>
    <w:rsid w:val="00E87115"/>
    <w:rsid w:val="00E87889"/>
    <w:rsid w:val="00E87A55"/>
    <w:rsid w:val="00E90BB4"/>
    <w:rsid w:val="00E910DD"/>
    <w:rsid w:val="00E932DC"/>
    <w:rsid w:val="00E94326"/>
    <w:rsid w:val="00E973EB"/>
    <w:rsid w:val="00E97BAC"/>
    <w:rsid w:val="00EA1B59"/>
    <w:rsid w:val="00EA510A"/>
    <w:rsid w:val="00EA5220"/>
    <w:rsid w:val="00EA7CF5"/>
    <w:rsid w:val="00EB01A5"/>
    <w:rsid w:val="00EB0413"/>
    <w:rsid w:val="00EB13B6"/>
    <w:rsid w:val="00EB1F47"/>
    <w:rsid w:val="00EB209E"/>
    <w:rsid w:val="00EB247C"/>
    <w:rsid w:val="00EB3229"/>
    <w:rsid w:val="00EB452A"/>
    <w:rsid w:val="00EB6A53"/>
    <w:rsid w:val="00EB72B5"/>
    <w:rsid w:val="00EB7520"/>
    <w:rsid w:val="00EC01D0"/>
    <w:rsid w:val="00EC02F0"/>
    <w:rsid w:val="00EC2C6D"/>
    <w:rsid w:val="00EC7198"/>
    <w:rsid w:val="00EC75B2"/>
    <w:rsid w:val="00ED02FF"/>
    <w:rsid w:val="00ED12D7"/>
    <w:rsid w:val="00ED2B3B"/>
    <w:rsid w:val="00ED3D3C"/>
    <w:rsid w:val="00ED67B1"/>
    <w:rsid w:val="00EE0C98"/>
    <w:rsid w:val="00EE17A2"/>
    <w:rsid w:val="00EE3221"/>
    <w:rsid w:val="00EE5010"/>
    <w:rsid w:val="00EE7321"/>
    <w:rsid w:val="00EE7B91"/>
    <w:rsid w:val="00EF08C2"/>
    <w:rsid w:val="00EF171B"/>
    <w:rsid w:val="00EF203B"/>
    <w:rsid w:val="00EF4F9E"/>
    <w:rsid w:val="00EF5290"/>
    <w:rsid w:val="00EF6AF0"/>
    <w:rsid w:val="00EF70C5"/>
    <w:rsid w:val="00EF75B7"/>
    <w:rsid w:val="00EF7735"/>
    <w:rsid w:val="00F00588"/>
    <w:rsid w:val="00F00B2E"/>
    <w:rsid w:val="00F01FB1"/>
    <w:rsid w:val="00F03353"/>
    <w:rsid w:val="00F066A0"/>
    <w:rsid w:val="00F06FC7"/>
    <w:rsid w:val="00F11238"/>
    <w:rsid w:val="00F13295"/>
    <w:rsid w:val="00F16DF3"/>
    <w:rsid w:val="00F208D2"/>
    <w:rsid w:val="00F21FE8"/>
    <w:rsid w:val="00F22E8C"/>
    <w:rsid w:val="00F23E94"/>
    <w:rsid w:val="00F249AA"/>
    <w:rsid w:val="00F26182"/>
    <w:rsid w:val="00F2692D"/>
    <w:rsid w:val="00F300DE"/>
    <w:rsid w:val="00F306A3"/>
    <w:rsid w:val="00F30802"/>
    <w:rsid w:val="00F31EDA"/>
    <w:rsid w:val="00F33CF3"/>
    <w:rsid w:val="00F3540C"/>
    <w:rsid w:val="00F35F38"/>
    <w:rsid w:val="00F36143"/>
    <w:rsid w:val="00F366B6"/>
    <w:rsid w:val="00F37462"/>
    <w:rsid w:val="00F400CC"/>
    <w:rsid w:val="00F406C4"/>
    <w:rsid w:val="00F40EA1"/>
    <w:rsid w:val="00F4182E"/>
    <w:rsid w:val="00F42828"/>
    <w:rsid w:val="00F47587"/>
    <w:rsid w:val="00F501D2"/>
    <w:rsid w:val="00F5157F"/>
    <w:rsid w:val="00F52056"/>
    <w:rsid w:val="00F55504"/>
    <w:rsid w:val="00F55C42"/>
    <w:rsid w:val="00F561DF"/>
    <w:rsid w:val="00F60166"/>
    <w:rsid w:val="00F61136"/>
    <w:rsid w:val="00F61FCD"/>
    <w:rsid w:val="00F62BD9"/>
    <w:rsid w:val="00F62C26"/>
    <w:rsid w:val="00F71EBF"/>
    <w:rsid w:val="00F7236A"/>
    <w:rsid w:val="00F75050"/>
    <w:rsid w:val="00F758AE"/>
    <w:rsid w:val="00F77EA1"/>
    <w:rsid w:val="00F82D1D"/>
    <w:rsid w:val="00F83581"/>
    <w:rsid w:val="00F844E4"/>
    <w:rsid w:val="00F84F2E"/>
    <w:rsid w:val="00F90D8B"/>
    <w:rsid w:val="00F9149D"/>
    <w:rsid w:val="00F917D8"/>
    <w:rsid w:val="00F94E82"/>
    <w:rsid w:val="00F95589"/>
    <w:rsid w:val="00F95A3A"/>
    <w:rsid w:val="00F96DE1"/>
    <w:rsid w:val="00FA013F"/>
    <w:rsid w:val="00FA1AB8"/>
    <w:rsid w:val="00FA22A9"/>
    <w:rsid w:val="00FA324C"/>
    <w:rsid w:val="00FA35FA"/>
    <w:rsid w:val="00FA54A7"/>
    <w:rsid w:val="00FA5D0C"/>
    <w:rsid w:val="00FA5D22"/>
    <w:rsid w:val="00FA60F2"/>
    <w:rsid w:val="00FB3A18"/>
    <w:rsid w:val="00FB54BC"/>
    <w:rsid w:val="00FB70DC"/>
    <w:rsid w:val="00FB768A"/>
    <w:rsid w:val="00FC2FD9"/>
    <w:rsid w:val="00FC37F4"/>
    <w:rsid w:val="00FC386A"/>
    <w:rsid w:val="00FC68A5"/>
    <w:rsid w:val="00FD0988"/>
    <w:rsid w:val="00FD1834"/>
    <w:rsid w:val="00FD2CCA"/>
    <w:rsid w:val="00FD3FA4"/>
    <w:rsid w:val="00FD76FE"/>
    <w:rsid w:val="00FD7941"/>
    <w:rsid w:val="00FD7A69"/>
    <w:rsid w:val="00FD7D53"/>
    <w:rsid w:val="00FE0D2B"/>
    <w:rsid w:val="00FE26FA"/>
    <w:rsid w:val="00FE3B0A"/>
    <w:rsid w:val="00FE5301"/>
    <w:rsid w:val="00FF1A20"/>
    <w:rsid w:val="00FF1A9D"/>
    <w:rsid w:val="00FF5992"/>
    <w:rsid w:val="00FF74A7"/>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0"/>
    <w:lsdException w:name="footnote text" w:uiPriority="0"/>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D6812"/>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4"/>
    <w:next w:val="a4"/>
    <w:link w:val="11"/>
    <w:qFormat/>
    <w:rsid w:val="000D6812"/>
    <w:pPr>
      <w:keepNext/>
      <w:numPr>
        <w:numId w:val="8"/>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4"/>
    <w:next w:val="a4"/>
    <w:qFormat/>
    <w:rsid w:val="000D6812"/>
    <w:pPr>
      <w:keepNext/>
      <w:numPr>
        <w:ilvl w:val="1"/>
        <w:numId w:val="8"/>
      </w:numPr>
      <w:spacing w:before="240" w:after="60"/>
      <w:outlineLvl w:val="1"/>
    </w:pPr>
    <w:rPr>
      <w:rFonts w:ascii="Arial" w:hAnsi="Arial" w:cs="Arial"/>
      <w:b/>
      <w:bCs/>
      <w:i/>
      <w:iCs/>
      <w:sz w:val="28"/>
      <w:szCs w:val="28"/>
    </w:rPr>
  </w:style>
  <w:style w:type="paragraph" w:styleId="31">
    <w:name w:val="heading 3"/>
    <w:aliases w:val="H3"/>
    <w:basedOn w:val="a4"/>
    <w:next w:val="a4"/>
    <w:qFormat/>
    <w:rsid w:val="000D6812"/>
    <w:pPr>
      <w:keepNext/>
      <w:numPr>
        <w:ilvl w:val="2"/>
        <w:numId w:val="9"/>
      </w:numPr>
      <w:spacing w:before="240" w:after="60"/>
      <w:outlineLvl w:val="2"/>
    </w:pPr>
    <w:rPr>
      <w:rFonts w:ascii="Cambria" w:hAnsi="Cambria"/>
      <w:b/>
      <w:bCs/>
      <w:sz w:val="26"/>
      <w:szCs w:val="26"/>
    </w:rPr>
  </w:style>
  <w:style w:type="paragraph" w:styleId="4">
    <w:name w:val="heading 4"/>
    <w:basedOn w:val="a4"/>
    <w:next w:val="a4"/>
    <w:qFormat/>
    <w:rsid w:val="000D6812"/>
    <w:pPr>
      <w:keepNext/>
      <w:numPr>
        <w:ilvl w:val="3"/>
        <w:numId w:val="9"/>
      </w:numPr>
      <w:spacing w:before="240" w:after="60"/>
      <w:outlineLvl w:val="3"/>
    </w:pPr>
    <w:rPr>
      <w:rFonts w:eastAsia="Arial Unicode MS"/>
      <w:b/>
      <w:bCs/>
      <w:sz w:val="28"/>
      <w:szCs w:val="28"/>
    </w:rPr>
  </w:style>
  <w:style w:type="paragraph" w:styleId="5">
    <w:name w:val="heading 5"/>
    <w:basedOn w:val="a4"/>
    <w:next w:val="a4"/>
    <w:qFormat/>
    <w:rsid w:val="000D6812"/>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4"/>
    <w:next w:val="a4"/>
    <w:qFormat/>
    <w:rsid w:val="000D6812"/>
    <w:pPr>
      <w:spacing w:before="240" w:after="60"/>
      <w:outlineLvl w:val="5"/>
    </w:pPr>
    <w:rPr>
      <w:b/>
      <w:bCs/>
      <w:sz w:val="22"/>
      <w:szCs w:val="22"/>
    </w:rPr>
  </w:style>
  <w:style w:type="paragraph" w:styleId="7">
    <w:name w:val="heading 7"/>
    <w:basedOn w:val="a4"/>
    <w:next w:val="a4"/>
    <w:qFormat/>
    <w:rsid w:val="000D6812"/>
    <w:pPr>
      <w:tabs>
        <w:tab w:val="num" w:pos="3469"/>
      </w:tabs>
      <w:spacing w:before="240" w:after="60"/>
      <w:ind w:left="3469" w:hanging="1296"/>
      <w:outlineLvl w:val="6"/>
    </w:pPr>
  </w:style>
  <w:style w:type="paragraph" w:styleId="8">
    <w:name w:val="heading 8"/>
    <w:basedOn w:val="a4"/>
    <w:next w:val="a4"/>
    <w:qFormat/>
    <w:rsid w:val="000D6812"/>
    <w:pPr>
      <w:tabs>
        <w:tab w:val="num" w:pos="3613"/>
      </w:tabs>
      <w:spacing w:before="240" w:after="60"/>
      <w:ind w:left="3613" w:hanging="1440"/>
      <w:outlineLvl w:val="7"/>
    </w:pPr>
    <w:rPr>
      <w:i/>
      <w:iCs/>
    </w:rPr>
  </w:style>
  <w:style w:type="paragraph" w:styleId="9">
    <w:name w:val="heading 9"/>
    <w:basedOn w:val="a4"/>
    <w:next w:val="a4"/>
    <w:qFormat/>
    <w:rsid w:val="000D6812"/>
    <w:pPr>
      <w:tabs>
        <w:tab w:val="num" w:pos="3757"/>
      </w:tabs>
      <w:spacing w:before="240" w:after="60"/>
      <w:ind w:left="3757"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Heder,Titul"/>
    <w:basedOn w:val="a4"/>
    <w:link w:val="a9"/>
    <w:uiPriority w:val="99"/>
    <w:rsid w:val="000D6812"/>
    <w:pPr>
      <w:tabs>
        <w:tab w:val="center" w:pos="4153"/>
        <w:tab w:val="right" w:pos="8306"/>
      </w:tabs>
    </w:pPr>
    <w:rPr>
      <w:rFonts w:ascii="Courier New" w:hAnsi="Courier New" w:cs="Courier New"/>
      <w:sz w:val="20"/>
      <w:szCs w:val="20"/>
    </w:rPr>
  </w:style>
  <w:style w:type="paragraph" w:styleId="aa">
    <w:name w:val="footer"/>
    <w:basedOn w:val="a4"/>
    <w:uiPriority w:val="99"/>
    <w:rsid w:val="000D6812"/>
    <w:pPr>
      <w:tabs>
        <w:tab w:val="center" w:pos="4153"/>
        <w:tab w:val="right" w:pos="8306"/>
      </w:tabs>
    </w:pPr>
    <w:rPr>
      <w:rFonts w:ascii="Courier New" w:hAnsi="Courier New" w:cs="Courier New"/>
      <w:sz w:val="20"/>
      <w:szCs w:val="20"/>
    </w:rPr>
  </w:style>
  <w:style w:type="paragraph" w:customStyle="1" w:styleId="ConsNormal">
    <w:name w:val="ConsNormal"/>
    <w:rsid w:val="000D6812"/>
    <w:pPr>
      <w:autoSpaceDE w:val="0"/>
      <w:autoSpaceDN w:val="0"/>
      <w:adjustRightInd w:val="0"/>
      <w:ind w:right="19772" w:firstLine="720"/>
    </w:pPr>
    <w:rPr>
      <w:rFonts w:ascii="Arial" w:hAnsi="Arial" w:cs="Arial"/>
    </w:rPr>
  </w:style>
  <w:style w:type="paragraph" w:styleId="ab">
    <w:name w:val="Body Text Indent"/>
    <w:basedOn w:val="a4"/>
    <w:semiHidden/>
    <w:rsid w:val="000D6812"/>
    <w:pPr>
      <w:ind w:firstLine="720"/>
      <w:jc w:val="both"/>
    </w:pPr>
    <w:rPr>
      <w:color w:val="000000"/>
    </w:rPr>
  </w:style>
  <w:style w:type="paragraph" w:customStyle="1" w:styleId="ConsTitle">
    <w:name w:val="ConsTitle"/>
    <w:rsid w:val="000D6812"/>
    <w:pPr>
      <w:autoSpaceDE w:val="0"/>
      <w:autoSpaceDN w:val="0"/>
      <w:adjustRightInd w:val="0"/>
      <w:ind w:right="19772"/>
    </w:pPr>
    <w:rPr>
      <w:rFonts w:ascii="Arial" w:hAnsi="Arial" w:cs="Arial"/>
      <w:b/>
      <w:bCs/>
      <w:sz w:val="14"/>
      <w:szCs w:val="14"/>
    </w:rPr>
  </w:style>
  <w:style w:type="paragraph" w:customStyle="1" w:styleId="12">
    <w:name w:val="Обычный1"/>
    <w:rsid w:val="000D6812"/>
    <w:rPr>
      <w:sz w:val="24"/>
    </w:rPr>
  </w:style>
  <w:style w:type="character" w:styleId="ac">
    <w:name w:val="page number"/>
    <w:basedOn w:val="a5"/>
    <w:semiHidden/>
    <w:rsid w:val="000D6812"/>
  </w:style>
  <w:style w:type="character" w:styleId="ad">
    <w:name w:val="annotation reference"/>
    <w:semiHidden/>
    <w:rsid w:val="000D6812"/>
    <w:rPr>
      <w:sz w:val="16"/>
      <w:szCs w:val="16"/>
    </w:rPr>
  </w:style>
  <w:style w:type="paragraph" w:styleId="ae">
    <w:name w:val="annotation text"/>
    <w:basedOn w:val="a4"/>
    <w:semiHidden/>
    <w:rsid w:val="000D6812"/>
    <w:rPr>
      <w:sz w:val="20"/>
      <w:szCs w:val="20"/>
    </w:rPr>
  </w:style>
  <w:style w:type="character" w:customStyle="1" w:styleId="af">
    <w:name w:val="Текст примечания Знак"/>
    <w:basedOn w:val="a5"/>
    <w:rsid w:val="000D6812"/>
  </w:style>
  <w:style w:type="paragraph" w:styleId="af0">
    <w:name w:val="annotation subject"/>
    <w:basedOn w:val="ae"/>
    <w:next w:val="ae"/>
    <w:rsid w:val="000D6812"/>
    <w:rPr>
      <w:b/>
      <w:bCs/>
    </w:rPr>
  </w:style>
  <w:style w:type="character" w:customStyle="1" w:styleId="af1">
    <w:name w:val="Тема примечания Знак"/>
    <w:rsid w:val="000D6812"/>
    <w:rPr>
      <w:b/>
      <w:bCs/>
    </w:rPr>
  </w:style>
  <w:style w:type="paragraph" w:styleId="af2">
    <w:name w:val="Balloon Text"/>
    <w:basedOn w:val="a4"/>
    <w:rsid w:val="000D6812"/>
    <w:rPr>
      <w:rFonts w:ascii="Tahoma" w:hAnsi="Tahoma" w:cs="Tahoma"/>
      <w:sz w:val="16"/>
      <w:szCs w:val="16"/>
    </w:rPr>
  </w:style>
  <w:style w:type="character" w:customStyle="1" w:styleId="af3">
    <w:name w:val="Текст выноски Знак"/>
    <w:rsid w:val="000D6812"/>
    <w:rPr>
      <w:rFonts w:ascii="Tahoma" w:hAnsi="Tahoma" w:cs="Tahoma"/>
      <w:sz w:val="16"/>
      <w:szCs w:val="16"/>
    </w:rPr>
  </w:style>
  <w:style w:type="paragraph" w:styleId="22">
    <w:name w:val="Body Text Indent 2"/>
    <w:basedOn w:val="a4"/>
    <w:rsid w:val="000D6812"/>
    <w:pPr>
      <w:ind w:firstLine="720"/>
      <w:jc w:val="both"/>
    </w:pPr>
  </w:style>
  <w:style w:type="paragraph" w:styleId="33">
    <w:name w:val="Body Text Indent 3"/>
    <w:basedOn w:val="a4"/>
    <w:semiHidden/>
    <w:rsid w:val="000D6812"/>
    <w:pPr>
      <w:ind w:firstLine="720"/>
      <w:jc w:val="both"/>
    </w:pPr>
    <w:rPr>
      <w:color w:val="0000FF"/>
      <w:u w:val="single"/>
    </w:rPr>
  </w:style>
  <w:style w:type="character" w:customStyle="1" w:styleId="labelheaderlevel21">
    <w:name w:val="label_header_level_21"/>
    <w:rsid w:val="000D6812"/>
    <w:rPr>
      <w:b/>
      <w:bCs/>
      <w:color w:val="0000FF"/>
      <w:sz w:val="20"/>
      <w:szCs w:val="20"/>
    </w:rPr>
  </w:style>
  <w:style w:type="paragraph" w:styleId="af4">
    <w:name w:val="Normal (Web)"/>
    <w:aliases w:val="Обычный (Web),Обычный (веб) Знак Знак,Обычный (Web) Знак Знак Знак"/>
    <w:basedOn w:val="a4"/>
    <w:link w:val="af5"/>
    <w:rsid w:val="000D6812"/>
    <w:pPr>
      <w:spacing w:before="100" w:beforeAutospacing="1" w:after="100" w:afterAutospacing="1"/>
    </w:pPr>
  </w:style>
  <w:style w:type="paragraph" w:styleId="23">
    <w:name w:val="List 2"/>
    <w:basedOn w:val="a4"/>
    <w:semiHidden/>
    <w:rsid w:val="000D6812"/>
    <w:pPr>
      <w:ind w:left="566" w:hanging="283"/>
    </w:pPr>
  </w:style>
  <w:style w:type="paragraph" w:customStyle="1" w:styleId="af6">
    <w:name w:val="Знак"/>
    <w:basedOn w:val="a4"/>
    <w:rsid w:val="000D6812"/>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4"/>
    <w:rsid w:val="000D6812"/>
    <w:pPr>
      <w:spacing w:after="160" w:line="240" w:lineRule="exact"/>
    </w:pPr>
    <w:rPr>
      <w:rFonts w:ascii="Verdana" w:hAnsi="Verdana" w:cs="Verdana"/>
      <w:sz w:val="20"/>
      <w:szCs w:val="20"/>
      <w:lang w:val="en-US" w:eastAsia="en-US"/>
    </w:rPr>
  </w:style>
  <w:style w:type="paragraph" w:customStyle="1" w:styleId="110">
    <w:name w:val="заголовок 11"/>
    <w:basedOn w:val="a4"/>
    <w:next w:val="a4"/>
    <w:rsid w:val="000D6812"/>
    <w:pPr>
      <w:keepNext/>
      <w:jc w:val="center"/>
    </w:pPr>
    <w:rPr>
      <w:snapToGrid w:val="0"/>
      <w:szCs w:val="20"/>
    </w:rPr>
  </w:style>
  <w:style w:type="paragraph" w:styleId="24">
    <w:name w:val="Body Text 2"/>
    <w:basedOn w:val="a4"/>
    <w:semiHidden/>
    <w:rsid w:val="000D6812"/>
    <w:pPr>
      <w:spacing w:after="120" w:line="480" w:lineRule="auto"/>
    </w:pPr>
  </w:style>
  <w:style w:type="paragraph" w:styleId="34">
    <w:name w:val="Body Text 3"/>
    <w:basedOn w:val="a4"/>
    <w:semiHidden/>
    <w:rsid w:val="000D6812"/>
    <w:pPr>
      <w:spacing w:after="120"/>
    </w:pPr>
    <w:rPr>
      <w:sz w:val="16"/>
      <w:szCs w:val="16"/>
    </w:rPr>
  </w:style>
  <w:style w:type="paragraph" w:customStyle="1" w:styleId="13">
    <w:name w:val="заголовок 1"/>
    <w:basedOn w:val="a4"/>
    <w:next w:val="a4"/>
    <w:rsid w:val="000D6812"/>
    <w:pPr>
      <w:keepNext/>
      <w:widowControl w:val="0"/>
      <w:jc w:val="center"/>
    </w:pPr>
    <w:rPr>
      <w:b/>
      <w:snapToGrid w:val="0"/>
      <w:sz w:val="22"/>
      <w:szCs w:val="20"/>
    </w:rPr>
  </w:style>
  <w:style w:type="paragraph" w:customStyle="1" w:styleId="25">
    <w:name w:val="çàãîëîâîê 2"/>
    <w:basedOn w:val="a4"/>
    <w:next w:val="a4"/>
    <w:rsid w:val="000D6812"/>
    <w:pPr>
      <w:keepNext/>
      <w:jc w:val="both"/>
    </w:pPr>
    <w:rPr>
      <w:szCs w:val="20"/>
      <w:lang w:val="en-GB"/>
    </w:rPr>
  </w:style>
  <w:style w:type="paragraph" w:customStyle="1" w:styleId="af8">
    <w:name w:val="Таблица шапка"/>
    <w:basedOn w:val="a4"/>
    <w:rsid w:val="000D6812"/>
    <w:pPr>
      <w:keepNext/>
      <w:spacing w:before="40" w:after="40"/>
      <w:ind w:left="57" w:right="57"/>
    </w:pPr>
    <w:rPr>
      <w:snapToGrid w:val="0"/>
      <w:sz w:val="22"/>
      <w:szCs w:val="20"/>
    </w:rPr>
  </w:style>
  <w:style w:type="paragraph" w:customStyle="1" w:styleId="af9">
    <w:name w:val="Таблица текст"/>
    <w:basedOn w:val="a4"/>
    <w:rsid w:val="000D6812"/>
    <w:pPr>
      <w:spacing w:before="40" w:after="40"/>
      <w:ind w:left="57" w:right="57"/>
    </w:pPr>
    <w:rPr>
      <w:snapToGrid w:val="0"/>
      <w:szCs w:val="20"/>
    </w:rPr>
  </w:style>
  <w:style w:type="paragraph" w:customStyle="1" w:styleId="a1">
    <w:name w:val="Пункт"/>
    <w:basedOn w:val="a4"/>
    <w:rsid w:val="000D6812"/>
    <w:pPr>
      <w:numPr>
        <w:ilvl w:val="2"/>
        <w:numId w:val="8"/>
      </w:numPr>
      <w:spacing w:line="360" w:lineRule="auto"/>
      <w:jc w:val="both"/>
    </w:pPr>
    <w:rPr>
      <w:snapToGrid w:val="0"/>
      <w:sz w:val="28"/>
      <w:szCs w:val="28"/>
    </w:rPr>
  </w:style>
  <w:style w:type="paragraph" w:styleId="HTML">
    <w:name w:val="HTML Preformatted"/>
    <w:basedOn w:val="a4"/>
    <w:uiPriority w:val="99"/>
    <w:semiHidden/>
    <w:rsid w:val="000D6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uiPriority w:val="99"/>
    <w:rsid w:val="000D6812"/>
    <w:rPr>
      <w:rFonts w:ascii="Courier New" w:hAnsi="Courier New" w:cs="Courier New"/>
    </w:rPr>
  </w:style>
  <w:style w:type="character" w:customStyle="1" w:styleId="afa">
    <w:name w:val="Нижний колонтитул Знак"/>
    <w:uiPriority w:val="99"/>
    <w:rsid w:val="000D6812"/>
    <w:rPr>
      <w:rFonts w:ascii="Courier New" w:hAnsi="Courier New" w:cs="Courier New"/>
    </w:rPr>
  </w:style>
  <w:style w:type="character" w:styleId="afb">
    <w:name w:val="Hyperlink"/>
    <w:uiPriority w:val="99"/>
    <w:rsid w:val="000D6812"/>
    <w:rPr>
      <w:color w:val="0000FF"/>
      <w:u w:val="single"/>
    </w:rPr>
  </w:style>
  <w:style w:type="paragraph" w:styleId="afc">
    <w:name w:val="Body Text"/>
    <w:basedOn w:val="a4"/>
    <w:semiHidden/>
    <w:rsid w:val="000D6812"/>
    <w:pPr>
      <w:spacing w:after="120"/>
    </w:pPr>
  </w:style>
  <w:style w:type="character" w:customStyle="1" w:styleId="afd">
    <w:name w:val="Основной текст Знак"/>
    <w:rsid w:val="000D6812"/>
    <w:rPr>
      <w:sz w:val="24"/>
      <w:szCs w:val="24"/>
    </w:rPr>
  </w:style>
  <w:style w:type="paragraph" w:styleId="afe">
    <w:name w:val="footnote text"/>
    <w:basedOn w:val="a4"/>
    <w:semiHidden/>
    <w:rsid w:val="000D6812"/>
    <w:pPr>
      <w:spacing w:line="360" w:lineRule="auto"/>
      <w:ind w:firstLine="567"/>
      <w:jc w:val="both"/>
    </w:pPr>
    <w:rPr>
      <w:snapToGrid w:val="0"/>
      <w:szCs w:val="20"/>
    </w:rPr>
  </w:style>
  <w:style w:type="character" w:customStyle="1" w:styleId="aff">
    <w:name w:val="Текст сноски Знак"/>
    <w:rsid w:val="000D6812"/>
    <w:rPr>
      <w:snapToGrid w:val="0"/>
      <w:sz w:val="24"/>
    </w:rPr>
  </w:style>
  <w:style w:type="character" w:customStyle="1" w:styleId="26">
    <w:name w:val="Заголовок 2 Знак"/>
    <w:rsid w:val="000D6812"/>
    <w:rPr>
      <w:rFonts w:ascii="Arial" w:hAnsi="Arial" w:cs="Arial"/>
      <w:b/>
      <w:bCs/>
      <w:i/>
      <w:iCs/>
      <w:sz w:val="28"/>
      <w:szCs w:val="28"/>
    </w:rPr>
  </w:style>
  <w:style w:type="character" w:customStyle="1" w:styleId="FontStyle15">
    <w:name w:val="Font Style15"/>
    <w:rsid w:val="000D6812"/>
    <w:rPr>
      <w:rFonts w:ascii="Times New Roman" w:hAnsi="Times New Roman" w:cs="Times New Roman"/>
      <w:sz w:val="26"/>
      <w:szCs w:val="26"/>
    </w:rPr>
  </w:style>
  <w:style w:type="character" w:customStyle="1" w:styleId="41">
    <w:name w:val="Заголовок 4 Знак"/>
    <w:rsid w:val="000D6812"/>
    <w:rPr>
      <w:rFonts w:eastAsia="Arial Unicode MS"/>
      <w:b/>
      <w:bCs/>
      <w:sz w:val="28"/>
      <w:szCs w:val="28"/>
    </w:rPr>
  </w:style>
  <w:style w:type="character" w:customStyle="1" w:styleId="50">
    <w:name w:val="Заголовок 5 Знак"/>
    <w:rsid w:val="000D6812"/>
    <w:rPr>
      <w:rFonts w:ascii="Times New Roman CYR" w:eastAsia="Arial Unicode MS" w:hAnsi="Times New Roman CYR"/>
      <w:b/>
      <w:bCs/>
      <w:i/>
      <w:iCs/>
      <w:sz w:val="26"/>
      <w:szCs w:val="26"/>
    </w:rPr>
  </w:style>
  <w:style w:type="character" w:customStyle="1" w:styleId="70">
    <w:name w:val="Заголовок 7 Знак"/>
    <w:rsid w:val="000D6812"/>
    <w:rPr>
      <w:sz w:val="24"/>
      <w:szCs w:val="24"/>
    </w:rPr>
  </w:style>
  <w:style w:type="character" w:customStyle="1" w:styleId="80">
    <w:name w:val="Заголовок 8 Знак"/>
    <w:rsid w:val="000D6812"/>
    <w:rPr>
      <w:i/>
      <w:iCs/>
      <w:sz w:val="24"/>
      <w:szCs w:val="24"/>
    </w:rPr>
  </w:style>
  <w:style w:type="character" w:customStyle="1" w:styleId="90">
    <w:name w:val="Заголовок 9 Знак"/>
    <w:rsid w:val="000D6812"/>
    <w:rPr>
      <w:rFonts w:ascii="Arial" w:hAnsi="Arial" w:cs="Arial"/>
      <w:sz w:val="22"/>
      <w:szCs w:val="22"/>
    </w:rPr>
  </w:style>
  <w:style w:type="paragraph" w:customStyle="1" w:styleId="27">
    <w:name w:val="Уровень2"/>
    <w:basedOn w:val="a4"/>
    <w:rsid w:val="000D6812"/>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5">
    <w:name w:val="Уровень3"/>
    <w:basedOn w:val="27"/>
    <w:rsid w:val="000D6812"/>
    <w:pPr>
      <w:tabs>
        <w:tab w:val="clear" w:pos="927"/>
        <w:tab w:val="num" w:pos="360"/>
        <w:tab w:val="num" w:pos="2160"/>
      </w:tabs>
      <w:ind w:left="2160" w:hanging="180"/>
    </w:pPr>
  </w:style>
  <w:style w:type="paragraph" w:customStyle="1" w:styleId="aff0">
    <w:name w:val="Заголовок статьи"/>
    <w:basedOn w:val="a4"/>
    <w:next w:val="a4"/>
    <w:rsid w:val="000D6812"/>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4"/>
    <w:rsid w:val="000D6812"/>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4"/>
    <w:rsid w:val="000D6812"/>
    <w:pPr>
      <w:numPr>
        <w:numId w:val="3"/>
      </w:numPr>
      <w:jc w:val="both"/>
    </w:pPr>
  </w:style>
  <w:style w:type="paragraph" w:customStyle="1" w:styleId="36">
    <w:name w:val="Стиль3"/>
    <w:basedOn w:val="22"/>
    <w:rsid w:val="000D6812"/>
    <w:pPr>
      <w:widowControl w:val="0"/>
      <w:tabs>
        <w:tab w:val="num" w:pos="1307"/>
      </w:tabs>
      <w:adjustRightInd w:val="0"/>
      <w:ind w:left="1080" w:firstLine="0"/>
      <w:textAlignment w:val="baseline"/>
    </w:pPr>
    <w:rPr>
      <w:szCs w:val="20"/>
    </w:rPr>
  </w:style>
  <w:style w:type="paragraph" w:customStyle="1" w:styleId="1-3">
    <w:name w:val="Текст1-3"/>
    <w:basedOn w:val="a4"/>
    <w:rsid w:val="000D6812"/>
    <w:pPr>
      <w:spacing w:after="60" w:line="288" w:lineRule="auto"/>
      <w:jc w:val="both"/>
    </w:pPr>
    <w:rPr>
      <w:szCs w:val="20"/>
    </w:rPr>
  </w:style>
  <w:style w:type="paragraph" w:customStyle="1" w:styleId="aHeader">
    <w:name w:val="a_Header"/>
    <w:basedOn w:val="a4"/>
    <w:rsid w:val="000D6812"/>
    <w:pPr>
      <w:tabs>
        <w:tab w:val="left" w:pos="1985"/>
      </w:tabs>
      <w:spacing w:after="60"/>
      <w:jc w:val="center"/>
    </w:pPr>
    <w:rPr>
      <w:rFonts w:ascii="Courier New" w:hAnsi="Courier New"/>
    </w:rPr>
  </w:style>
  <w:style w:type="paragraph" w:styleId="aff1">
    <w:name w:val="Plain Text"/>
    <w:basedOn w:val="a4"/>
    <w:semiHidden/>
    <w:rsid w:val="000D6812"/>
    <w:rPr>
      <w:rFonts w:ascii="Courier New" w:hAnsi="Courier New"/>
      <w:snapToGrid w:val="0"/>
      <w:sz w:val="20"/>
      <w:szCs w:val="20"/>
    </w:rPr>
  </w:style>
  <w:style w:type="character" w:customStyle="1" w:styleId="aff2">
    <w:name w:val="Текст Знак"/>
    <w:rsid w:val="000D6812"/>
    <w:rPr>
      <w:rFonts w:ascii="Courier New" w:hAnsi="Courier New"/>
      <w:snapToGrid w:val="0"/>
    </w:rPr>
  </w:style>
  <w:style w:type="paragraph" w:styleId="aff3">
    <w:name w:val="Block Text"/>
    <w:basedOn w:val="a4"/>
    <w:semiHidden/>
    <w:rsid w:val="000D6812"/>
    <w:pPr>
      <w:ind w:left="-5220" w:right="-105"/>
      <w:jc w:val="both"/>
    </w:pPr>
    <w:rPr>
      <w:i/>
      <w:iCs/>
    </w:rPr>
  </w:style>
  <w:style w:type="paragraph" w:styleId="28">
    <w:name w:val="toc 2"/>
    <w:basedOn w:val="a4"/>
    <w:next w:val="a4"/>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9">
    <w:name w:val="Основной текст с отступом 2 Знак"/>
    <w:rsid w:val="000D6812"/>
    <w:rPr>
      <w:sz w:val="24"/>
      <w:szCs w:val="24"/>
    </w:rPr>
  </w:style>
  <w:style w:type="character" w:customStyle="1" w:styleId="37">
    <w:name w:val="Заголовок 3 Знак"/>
    <w:semiHidden/>
    <w:rsid w:val="000D6812"/>
    <w:rPr>
      <w:rFonts w:ascii="Cambria" w:eastAsia="Times New Roman" w:hAnsi="Cambria" w:cs="Times New Roman"/>
      <w:b/>
      <w:bCs/>
      <w:sz w:val="26"/>
      <w:szCs w:val="26"/>
    </w:rPr>
  </w:style>
  <w:style w:type="paragraph" w:styleId="aff4">
    <w:name w:val="Document Map"/>
    <w:basedOn w:val="a4"/>
    <w:semiHidden/>
    <w:rsid w:val="000D6812"/>
    <w:pPr>
      <w:shd w:val="clear" w:color="auto" w:fill="000080"/>
    </w:pPr>
    <w:rPr>
      <w:rFonts w:ascii="Tahoma" w:hAnsi="Tahoma" w:cs="Tahoma"/>
      <w:szCs w:val="20"/>
    </w:rPr>
  </w:style>
  <w:style w:type="character" w:customStyle="1" w:styleId="aff5">
    <w:name w:val="Схема документа Знак"/>
    <w:rsid w:val="000D6812"/>
    <w:rPr>
      <w:rFonts w:ascii="Tahoma" w:hAnsi="Tahoma" w:cs="Tahoma"/>
      <w:sz w:val="24"/>
      <w:shd w:val="clear" w:color="auto" w:fill="000080"/>
    </w:rPr>
  </w:style>
  <w:style w:type="paragraph" w:styleId="14">
    <w:name w:val="toc 1"/>
    <w:basedOn w:val="a4"/>
    <w:next w:val="a4"/>
    <w:autoRedefine/>
    <w:uiPriority w:val="39"/>
    <w:rsid w:val="002436DB"/>
    <w:pPr>
      <w:tabs>
        <w:tab w:val="left" w:pos="426"/>
        <w:tab w:val="right" w:leader="dot" w:pos="9923"/>
      </w:tabs>
      <w:ind w:left="426" w:hanging="426"/>
    </w:pPr>
    <w:rPr>
      <w:b/>
      <w:noProof/>
      <w:szCs w:val="20"/>
    </w:rPr>
  </w:style>
  <w:style w:type="paragraph" w:styleId="38">
    <w:name w:val="toc 3"/>
    <w:basedOn w:val="a4"/>
    <w:next w:val="a4"/>
    <w:autoRedefine/>
    <w:semiHidden/>
    <w:rsid w:val="00070D14"/>
    <w:pPr>
      <w:jc w:val="both"/>
    </w:pPr>
    <w:rPr>
      <w:szCs w:val="20"/>
    </w:rPr>
  </w:style>
  <w:style w:type="paragraph" w:styleId="42">
    <w:name w:val="toc 4"/>
    <w:basedOn w:val="a4"/>
    <w:next w:val="a4"/>
    <w:autoRedefine/>
    <w:semiHidden/>
    <w:rsid w:val="000D6812"/>
    <w:pPr>
      <w:ind w:left="720"/>
    </w:pPr>
    <w:rPr>
      <w:szCs w:val="20"/>
    </w:rPr>
  </w:style>
  <w:style w:type="paragraph" w:styleId="51">
    <w:name w:val="toc 5"/>
    <w:basedOn w:val="a4"/>
    <w:next w:val="a4"/>
    <w:autoRedefine/>
    <w:semiHidden/>
    <w:rsid w:val="000D6812"/>
    <w:pPr>
      <w:ind w:left="960"/>
    </w:pPr>
    <w:rPr>
      <w:szCs w:val="20"/>
    </w:rPr>
  </w:style>
  <w:style w:type="paragraph" w:styleId="60">
    <w:name w:val="toc 6"/>
    <w:basedOn w:val="a4"/>
    <w:next w:val="a4"/>
    <w:autoRedefine/>
    <w:semiHidden/>
    <w:rsid w:val="000D6812"/>
    <w:pPr>
      <w:ind w:left="1200"/>
    </w:pPr>
    <w:rPr>
      <w:szCs w:val="20"/>
    </w:rPr>
  </w:style>
  <w:style w:type="paragraph" w:styleId="71">
    <w:name w:val="toc 7"/>
    <w:basedOn w:val="a4"/>
    <w:next w:val="a4"/>
    <w:autoRedefine/>
    <w:semiHidden/>
    <w:rsid w:val="000D6812"/>
    <w:pPr>
      <w:ind w:left="1440"/>
    </w:pPr>
    <w:rPr>
      <w:szCs w:val="20"/>
    </w:rPr>
  </w:style>
  <w:style w:type="paragraph" w:styleId="81">
    <w:name w:val="toc 8"/>
    <w:basedOn w:val="a4"/>
    <w:next w:val="a4"/>
    <w:autoRedefine/>
    <w:semiHidden/>
    <w:rsid w:val="000D6812"/>
    <w:pPr>
      <w:ind w:left="1680"/>
    </w:pPr>
    <w:rPr>
      <w:szCs w:val="20"/>
    </w:rPr>
  </w:style>
  <w:style w:type="paragraph" w:styleId="91">
    <w:name w:val="toc 9"/>
    <w:basedOn w:val="a4"/>
    <w:next w:val="a4"/>
    <w:autoRedefine/>
    <w:semiHidden/>
    <w:rsid w:val="000D6812"/>
    <w:pPr>
      <w:ind w:left="1920"/>
    </w:pPr>
    <w:rPr>
      <w:szCs w:val="20"/>
    </w:rPr>
  </w:style>
  <w:style w:type="paragraph" w:customStyle="1" w:styleId="aff6">
    <w:name w:val="Подраздел"/>
    <w:basedOn w:val="a4"/>
    <w:rsid w:val="000D6812"/>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0D6812"/>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0D6812"/>
    <w:rPr>
      <w:color w:val="800080"/>
      <w:u w:val="single"/>
    </w:rPr>
  </w:style>
  <w:style w:type="paragraph" w:customStyle="1" w:styleId="Times12">
    <w:name w:val="Times 12"/>
    <w:basedOn w:val="a4"/>
    <w:rsid w:val="007352CA"/>
    <w:pPr>
      <w:overflowPunct w:val="0"/>
      <w:autoSpaceDE w:val="0"/>
      <w:autoSpaceDN w:val="0"/>
      <w:adjustRightInd w:val="0"/>
      <w:ind w:firstLine="567"/>
      <w:jc w:val="both"/>
    </w:pPr>
    <w:rPr>
      <w:bCs/>
      <w:szCs w:val="22"/>
    </w:rPr>
  </w:style>
  <w:style w:type="paragraph" w:customStyle="1" w:styleId="2a">
    <w:name w:val="Пункт_2"/>
    <w:basedOn w:val="a4"/>
    <w:rsid w:val="00B175B8"/>
    <w:pPr>
      <w:tabs>
        <w:tab w:val="num" w:pos="643"/>
        <w:tab w:val="num" w:pos="1701"/>
      </w:tabs>
      <w:ind w:left="643" w:hanging="360"/>
      <w:jc w:val="both"/>
    </w:pPr>
    <w:rPr>
      <w:sz w:val="28"/>
      <w:szCs w:val="20"/>
    </w:rPr>
  </w:style>
  <w:style w:type="paragraph" w:customStyle="1" w:styleId="32">
    <w:name w:val="Пункт_3"/>
    <w:basedOn w:val="a4"/>
    <w:rsid w:val="00B175B8"/>
    <w:pPr>
      <w:numPr>
        <w:ilvl w:val="2"/>
        <w:numId w:val="1"/>
      </w:numPr>
      <w:jc w:val="both"/>
    </w:pPr>
    <w:rPr>
      <w:sz w:val="28"/>
      <w:szCs w:val="28"/>
    </w:rPr>
  </w:style>
  <w:style w:type="paragraph" w:styleId="30">
    <w:name w:val="List Bullet 3"/>
    <w:basedOn w:val="a4"/>
    <w:rsid w:val="00B175B8"/>
    <w:pPr>
      <w:numPr>
        <w:numId w:val="4"/>
      </w:numPr>
    </w:pPr>
  </w:style>
  <w:style w:type="paragraph" w:styleId="3">
    <w:name w:val="List Number 3"/>
    <w:basedOn w:val="a4"/>
    <w:rsid w:val="00B175B8"/>
    <w:pPr>
      <w:numPr>
        <w:numId w:val="5"/>
      </w:numPr>
    </w:pPr>
  </w:style>
  <w:style w:type="paragraph" w:styleId="aff9">
    <w:name w:val="List Continue"/>
    <w:basedOn w:val="a4"/>
    <w:rsid w:val="00B175B8"/>
    <w:pPr>
      <w:spacing w:after="120"/>
      <w:ind w:left="283"/>
    </w:pPr>
  </w:style>
  <w:style w:type="paragraph" w:styleId="a">
    <w:name w:val="List Number"/>
    <w:basedOn w:val="a4"/>
    <w:rsid w:val="003D2F1F"/>
    <w:pPr>
      <w:numPr>
        <w:numId w:val="10"/>
      </w:numPr>
    </w:pPr>
  </w:style>
  <w:style w:type="paragraph" w:customStyle="1" w:styleId="ConsNonformat">
    <w:name w:val="ConsNonformat"/>
    <w:rsid w:val="003D2F1F"/>
    <w:pPr>
      <w:widowControl w:val="0"/>
    </w:pPr>
    <w:rPr>
      <w:rFonts w:ascii="Courier New" w:hAnsi="Courier New"/>
    </w:rPr>
  </w:style>
  <w:style w:type="paragraph" w:styleId="affa">
    <w:name w:val="caption"/>
    <w:basedOn w:val="a4"/>
    <w:next w:val="a4"/>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4"/>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11"/>
      </w:numPr>
    </w:pPr>
  </w:style>
  <w:style w:type="paragraph" w:customStyle="1" w:styleId="affd">
    <w:name w:val="маркированный"/>
    <w:basedOn w:val="a4"/>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4"/>
    <w:link w:val="15"/>
    <w:rsid w:val="00741B1F"/>
    <w:pPr>
      <w:spacing w:before="120" w:after="120" w:line="360" w:lineRule="auto"/>
      <w:ind w:firstLine="851"/>
      <w:jc w:val="both"/>
    </w:pPr>
    <w:rPr>
      <w:rFonts w:ascii="Arial" w:hAnsi="Arial" w:cs="Arial"/>
    </w:rPr>
  </w:style>
  <w:style w:type="character" w:customStyle="1" w:styleId="15">
    <w:name w:val="Ариал Знак1"/>
    <w:link w:val="affe"/>
    <w:locked/>
    <w:rsid w:val="00741B1F"/>
    <w:rPr>
      <w:rFonts w:ascii="Arial" w:hAnsi="Arial" w:cs="Arial"/>
      <w:sz w:val="24"/>
      <w:szCs w:val="24"/>
      <w:lang w:val="ru-RU" w:eastAsia="ru-RU" w:bidi="ar-SA"/>
    </w:rPr>
  </w:style>
  <w:style w:type="paragraph" w:styleId="afff">
    <w:name w:val="List Paragraph"/>
    <w:basedOn w:val="a4"/>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4"/>
    <w:rsid w:val="00450864"/>
    <w:pPr>
      <w:numPr>
        <w:numId w:val="15"/>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0">
    <w:name w:val="Пункт б/н"/>
    <w:basedOn w:val="a4"/>
    <w:rsid w:val="00524711"/>
    <w:pPr>
      <w:tabs>
        <w:tab w:val="left" w:pos="1134"/>
      </w:tabs>
      <w:spacing w:line="360" w:lineRule="auto"/>
      <w:ind w:firstLine="567"/>
      <w:jc w:val="both"/>
    </w:pPr>
    <w:rPr>
      <w:bCs/>
      <w:snapToGrid w:val="0"/>
      <w:sz w:val="22"/>
      <w:szCs w:val="22"/>
    </w:rPr>
  </w:style>
  <w:style w:type="paragraph" w:customStyle="1" w:styleId="16">
    <w:name w:val="Обычный1"/>
    <w:link w:val="17"/>
    <w:rsid w:val="00354C76"/>
    <w:pPr>
      <w:widowControl w:val="0"/>
      <w:autoSpaceDE w:val="0"/>
      <w:autoSpaceDN w:val="0"/>
      <w:spacing w:before="120" w:after="120"/>
      <w:ind w:firstLine="567"/>
      <w:jc w:val="both"/>
    </w:pPr>
    <w:rPr>
      <w:szCs w:val="24"/>
    </w:rPr>
  </w:style>
  <w:style w:type="character" w:customStyle="1" w:styleId="17">
    <w:name w:val="Обычный1 Знак"/>
    <w:link w:val="16"/>
    <w:rsid w:val="00354C76"/>
    <w:rPr>
      <w:szCs w:val="24"/>
      <w:lang w:val="ru-RU" w:eastAsia="ru-RU" w:bidi="ar-SA"/>
    </w:rPr>
  </w:style>
  <w:style w:type="paragraph" w:customStyle="1" w:styleId="afff1">
    <w:name w:val="Ариал Таблица"/>
    <w:basedOn w:val="affe"/>
    <w:link w:val="afff2"/>
    <w:rsid w:val="00BD5E17"/>
    <w:pPr>
      <w:widowControl w:val="0"/>
      <w:adjustRightInd w:val="0"/>
      <w:spacing w:before="0" w:after="0" w:line="240" w:lineRule="auto"/>
      <w:ind w:firstLine="0"/>
      <w:textAlignment w:val="baseline"/>
    </w:pPr>
    <w:rPr>
      <w:szCs w:val="20"/>
    </w:rPr>
  </w:style>
  <w:style w:type="character" w:customStyle="1" w:styleId="afff2">
    <w:name w:val="Ариал Таблица Знак"/>
    <w:link w:val="afff1"/>
    <w:rsid w:val="00BD5E17"/>
    <w:rPr>
      <w:rFonts w:ascii="Arial" w:hAnsi="Arial" w:cs="Arial"/>
      <w:sz w:val="24"/>
      <w:lang w:val="ru-RU" w:eastAsia="ru-RU" w:bidi="ar-SA"/>
    </w:rPr>
  </w:style>
  <w:style w:type="paragraph" w:customStyle="1" w:styleId="afff3">
    <w:name w:val="АриалТабл"/>
    <w:basedOn w:val="affe"/>
    <w:rsid w:val="00213976"/>
    <w:pPr>
      <w:widowControl w:val="0"/>
      <w:adjustRightInd w:val="0"/>
      <w:spacing w:before="0" w:after="0" w:line="240" w:lineRule="auto"/>
      <w:ind w:firstLine="0"/>
      <w:textAlignment w:val="baseline"/>
    </w:pPr>
  </w:style>
  <w:style w:type="character" w:customStyle="1" w:styleId="a9">
    <w:name w:val="Верхний колонтитул Знак"/>
    <w:aliases w:val="Heder Знак,Titul Знак"/>
    <w:link w:val="a8"/>
    <w:uiPriority w:val="99"/>
    <w:locked/>
    <w:rsid w:val="00F60D29"/>
    <w:rPr>
      <w:rFonts w:ascii="Courier New" w:hAnsi="Courier New" w:cs="Courier New"/>
      <w:lang w:val="ru-RU" w:eastAsia="ru-RU" w:bidi="ar-SA"/>
    </w:rPr>
  </w:style>
  <w:style w:type="paragraph" w:styleId="afff4">
    <w:name w:val="endnote text"/>
    <w:basedOn w:val="a4"/>
    <w:semiHidden/>
    <w:rsid w:val="00F60D29"/>
    <w:rPr>
      <w:sz w:val="20"/>
      <w:szCs w:val="20"/>
    </w:rPr>
  </w:style>
  <w:style w:type="table" w:styleId="afff5">
    <w:name w:val="Table Grid"/>
    <w:basedOn w:val="a6"/>
    <w:rsid w:val="0006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шрифт"/>
    <w:semiHidden/>
    <w:rsid w:val="00AA5740"/>
  </w:style>
  <w:style w:type="character" w:customStyle="1" w:styleId="afff7">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22"/>
      </w:numPr>
    </w:pPr>
  </w:style>
  <w:style w:type="numbering" w:customStyle="1" w:styleId="21">
    <w:name w:val="Стиль2"/>
    <w:uiPriority w:val="99"/>
    <w:rsid w:val="009A46DC"/>
    <w:pPr>
      <w:numPr>
        <w:numId w:val="23"/>
      </w:numPr>
    </w:pPr>
  </w:style>
  <w:style w:type="paragraph" w:customStyle="1" w:styleId="afff8">
    <w:name w:val="Стиль начало"/>
    <w:basedOn w:val="a4"/>
    <w:rsid w:val="00F739BB"/>
    <w:pPr>
      <w:spacing w:line="264" w:lineRule="auto"/>
    </w:pPr>
    <w:rPr>
      <w:sz w:val="28"/>
      <w:szCs w:val="20"/>
    </w:rPr>
  </w:style>
  <w:style w:type="paragraph" w:customStyle="1" w:styleId="Noeeu14">
    <w:name w:val="Noeeu14"/>
    <w:basedOn w:val="a4"/>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4"/>
    <w:rsid w:val="009655A6"/>
    <w:pPr>
      <w:widowControl w:val="0"/>
      <w:autoSpaceDE w:val="0"/>
      <w:autoSpaceDN w:val="0"/>
      <w:adjustRightInd w:val="0"/>
    </w:pPr>
    <w:rPr>
      <w:rFonts w:ascii="Arial" w:eastAsia="Calibri" w:hAnsi="Arial"/>
    </w:rPr>
  </w:style>
  <w:style w:type="paragraph" w:styleId="afff9">
    <w:name w:val="Revision"/>
    <w:hidden/>
    <w:uiPriority w:val="99"/>
    <w:semiHidden/>
    <w:rsid w:val="00121D3C"/>
    <w:rPr>
      <w:sz w:val="24"/>
      <w:szCs w:val="24"/>
    </w:rPr>
  </w:style>
  <w:style w:type="paragraph" w:customStyle="1" w:styleId="40">
    <w:name w:val="Пункт_4"/>
    <w:basedOn w:val="a4"/>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4C47C4"/>
    <w:rPr>
      <w:iCs/>
      <w:sz w:val="24"/>
      <w:szCs w:val="24"/>
    </w:rPr>
  </w:style>
  <w:style w:type="paragraph" w:customStyle="1" w:styleId="afffa">
    <w:name w:val="Примечание"/>
    <w:basedOn w:val="a4"/>
    <w:link w:val="afffb"/>
    <w:rsid w:val="00FA013F"/>
    <w:pPr>
      <w:spacing w:before="240" w:after="240" w:line="288" w:lineRule="auto"/>
      <w:ind w:left="1134" w:right="1134"/>
      <w:jc w:val="both"/>
    </w:pPr>
    <w:rPr>
      <w:spacing w:val="20"/>
      <w:szCs w:val="28"/>
    </w:rPr>
  </w:style>
  <w:style w:type="character" w:customStyle="1" w:styleId="afffb">
    <w:name w:val="Примечание Знак"/>
    <w:link w:val="afffa"/>
    <w:rsid w:val="00FA013F"/>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rsid w:val="00B67284"/>
    <w:rPr>
      <w:sz w:val="24"/>
      <w:szCs w:val="24"/>
    </w:rPr>
  </w:style>
  <w:style w:type="paragraph" w:customStyle="1" w:styleId="-3">
    <w:name w:val="Пункт-3"/>
    <w:basedOn w:val="a4"/>
    <w:rsid w:val="007449C0"/>
    <w:pPr>
      <w:tabs>
        <w:tab w:val="left" w:pos="1701"/>
      </w:tabs>
      <w:spacing w:line="288" w:lineRule="auto"/>
      <w:ind w:firstLine="567"/>
      <w:jc w:val="both"/>
    </w:pPr>
    <w:rPr>
      <w:sz w:val="28"/>
    </w:rPr>
  </w:style>
  <w:style w:type="paragraph" w:customStyle="1" w:styleId="-4">
    <w:name w:val="Пункт-4"/>
    <w:basedOn w:val="a4"/>
    <w:rsid w:val="007449C0"/>
    <w:pPr>
      <w:tabs>
        <w:tab w:val="num" w:pos="1701"/>
      </w:tabs>
      <w:spacing w:line="288" w:lineRule="auto"/>
      <w:ind w:firstLine="567"/>
      <w:jc w:val="both"/>
    </w:pPr>
    <w:rPr>
      <w:sz w:val="28"/>
    </w:rPr>
  </w:style>
  <w:style w:type="paragraph" w:customStyle="1" w:styleId="-5">
    <w:name w:val="Пункт-5"/>
    <w:basedOn w:val="a4"/>
    <w:rsid w:val="007449C0"/>
    <w:pPr>
      <w:tabs>
        <w:tab w:val="num" w:pos="1701"/>
      </w:tabs>
      <w:spacing w:line="288" w:lineRule="auto"/>
      <w:ind w:firstLine="567"/>
      <w:jc w:val="both"/>
    </w:pPr>
    <w:rPr>
      <w:sz w:val="28"/>
    </w:rPr>
  </w:style>
  <w:style w:type="paragraph" w:customStyle="1" w:styleId="-6">
    <w:name w:val="Пункт-6"/>
    <w:basedOn w:val="a4"/>
    <w:rsid w:val="007449C0"/>
    <w:pPr>
      <w:tabs>
        <w:tab w:val="num" w:pos="1701"/>
      </w:tabs>
      <w:spacing w:line="288" w:lineRule="auto"/>
      <w:ind w:firstLine="567"/>
      <w:jc w:val="both"/>
    </w:pPr>
    <w:rPr>
      <w:sz w:val="28"/>
    </w:rPr>
  </w:style>
  <w:style w:type="paragraph" w:customStyle="1" w:styleId="-7">
    <w:name w:val="Пункт-7"/>
    <w:basedOn w:val="a4"/>
    <w:rsid w:val="007449C0"/>
    <w:pPr>
      <w:tabs>
        <w:tab w:val="num" w:pos="1701"/>
      </w:tabs>
      <w:spacing w:line="288" w:lineRule="auto"/>
      <w:ind w:firstLine="567"/>
      <w:jc w:val="both"/>
    </w:pPr>
    <w:rPr>
      <w:sz w:val="28"/>
    </w:rPr>
  </w:style>
  <w:style w:type="character" w:customStyle="1" w:styleId="Bodytext">
    <w:name w:val="Body text_"/>
    <w:link w:val="Bodytext0"/>
    <w:rsid w:val="009B4E7C"/>
    <w:rPr>
      <w:rFonts w:ascii="Arial" w:eastAsia="Arial" w:hAnsi="Arial" w:cs="Arial"/>
      <w:sz w:val="18"/>
      <w:szCs w:val="18"/>
      <w:shd w:val="clear" w:color="auto" w:fill="FFFFFF"/>
    </w:rPr>
  </w:style>
  <w:style w:type="paragraph" w:customStyle="1" w:styleId="Bodytext0">
    <w:name w:val="Body text"/>
    <w:basedOn w:val="a4"/>
    <w:link w:val="Bodytext"/>
    <w:rsid w:val="009B4E7C"/>
    <w:pPr>
      <w:shd w:val="clear" w:color="auto" w:fill="FFFFFF"/>
      <w:spacing w:line="0" w:lineRule="atLeast"/>
      <w:jc w:val="right"/>
    </w:pPr>
    <w:rPr>
      <w:rFonts w:ascii="Arial" w:eastAsia="Arial" w:hAnsi="Arial"/>
      <w:sz w:val="18"/>
      <w:szCs w:val="18"/>
    </w:rPr>
  </w:style>
  <w:style w:type="character" w:styleId="afffc">
    <w:name w:val="footnote reference"/>
    <w:basedOn w:val="a5"/>
    <w:uiPriority w:val="99"/>
    <w:semiHidden/>
    <w:unhideWhenUsed/>
    <w:rsid w:val="00FB3A18"/>
    <w:rPr>
      <w:vertAlign w:val="superscript"/>
    </w:rPr>
  </w:style>
  <w:style w:type="character" w:customStyle="1" w:styleId="afffd">
    <w:name w:val="Подпись к таблице_"/>
    <w:basedOn w:val="a5"/>
    <w:link w:val="afffe"/>
    <w:locked/>
    <w:rsid w:val="009E016F"/>
    <w:rPr>
      <w:sz w:val="12"/>
      <w:szCs w:val="12"/>
      <w:shd w:val="clear" w:color="auto" w:fill="FFFFFF"/>
    </w:rPr>
  </w:style>
  <w:style w:type="paragraph" w:customStyle="1" w:styleId="afffe">
    <w:name w:val="Подпись к таблице"/>
    <w:basedOn w:val="a4"/>
    <w:link w:val="afffd"/>
    <w:rsid w:val="009E016F"/>
    <w:pPr>
      <w:widowControl w:val="0"/>
      <w:shd w:val="clear" w:color="auto" w:fill="FFFFFF"/>
      <w:spacing w:line="211" w:lineRule="exact"/>
      <w:jc w:val="both"/>
    </w:pPr>
    <w:rPr>
      <w:sz w:val="12"/>
      <w:szCs w:val="12"/>
    </w:rPr>
  </w:style>
  <w:style w:type="paragraph" w:customStyle="1" w:styleId="a3">
    <w:name w:val="Глава"/>
    <w:basedOn w:val="a4"/>
    <w:rsid w:val="00FD7D53"/>
    <w:pPr>
      <w:keepNext/>
      <w:numPr>
        <w:numId w:val="64"/>
      </w:numPr>
      <w:suppressAutoHyphens/>
      <w:jc w:val="center"/>
      <w:outlineLvl w:val="0"/>
    </w:pPr>
    <w:rPr>
      <w:rFonts w:cs="Arial"/>
      <w:b/>
      <w:caps/>
      <w:sz w:val="28"/>
      <w:szCs w:val="48"/>
    </w:rPr>
  </w:style>
</w:styles>
</file>

<file path=word/webSettings.xml><?xml version="1.0" encoding="utf-8"?>
<w:webSettings xmlns:r="http://schemas.openxmlformats.org/officeDocument/2006/relationships" xmlns:w="http://schemas.openxmlformats.org/wordprocessingml/2006/main">
  <w:divs>
    <w:div w:id="207299575">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945238016">
      <w:bodyDiv w:val="1"/>
      <w:marLeft w:val="0"/>
      <w:marRight w:val="0"/>
      <w:marTop w:val="0"/>
      <w:marBottom w:val="0"/>
      <w:divBdr>
        <w:top w:val="none" w:sz="0" w:space="0" w:color="auto"/>
        <w:left w:val="none" w:sz="0" w:space="0" w:color="auto"/>
        <w:bottom w:val="none" w:sz="0" w:space="0" w:color="auto"/>
        <w:right w:val="none" w:sz="0" w:space="0" w:color="auto"/>
      </w:divBdr>
    </w:div>
    <w:div w:id="948044719">
      <w:bodyDiv w:val="1"/>
      <w:marLeft w:val="0"/>
      <w:marRight w:val="0"/>
      <w:marTop w:val="0"/>
      <w:marBottom w:val="0"/>
      <w:divBdr>
        <w:top w:val="none" w:sz="0" w:space="0" w:color="auto"/>
        <w:left w:val="none" w:sz="0" w:space="0" w:color="auto"/>
        <w:bottom w:val="none" w:sz="0" w:space="0" w:color="auto"/>
        <w:right w:val="none" w:sz="0" w:space="0" w:color="auto"/>
      </w:divBdr>
    </w:div>
    <w:div w:id="1341002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k-d.ru" TargetMode="External"/><Relationship Id="rId18" Type="http://schemas.openxmlformats.org/officeDocument/2006/relationships/hyperlink" Target="mailto:uslugi@armz-service.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upki.rosatom.ru" TargetMode="External"/><Relationship Id="rId7" Type="http://schemas.openxmlformats.org/officeDocument/2006/relationships/endnotes" Target="endnotes.xml"/><Relationship Id="rId12" Type="http://schemas.openxmlformats.org/officeDocument/2006/relationships/hyperlink" Target="mailto:uslugi@armz-service.ru" TargetMode="External"/><Relationship Id="rId17" Type="http://schemas.openxmlformats.org/officeDocument/2006/relationships/hyperlink" Target="http://www.fabrik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lugi@armz-service.ru" TargetMode="External"/><Relationship Id="rId24" Type="http://schemas.openxmlformats.org/officeDocument/2006/relationships/hyperlink" Target="mailto:arbitration@rosatom.ru" TargetMode="External"/><Relationship Id="rId5" Type="http://schemas.openxmlformats.org/officeDocument/2006/relationships/webSettings" Target="webSettings.xml"/><Relationship Id="rId15" Type="http://schemas.openxmlformats.org/officeDocument/2006/relationships/hyperlink" Target="http://zakupki.rosatom.ru" TargetMode="External"/><Relationship Id="rId23" Type="http://schemas.openxmlformats.org/officeDocument/2006/relationships/hyperlink" Target="http://zakupki.rosatom.ru/?mode=CMSArticle&amp;action=siteview&amp;oid=193&amp;returnurl=&amp;node=af23" TargetMode="External"/><Relationship Id="rId10" Type="http://schemas.openxmlformats.org/officeDocument/2006/relationships/footer" Target="footer2.xml"/><Relationship Id="rId19" Type="http://schemas.openxmlformats.org/officeDocument/2006/relationships/hyperlink" Target="mailto:uslugi@armz-service.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kupki.gov.ru/" TargetMode="External"/><Relationship Id="rId22" Type="http://schemas.openxmlformats.org/officeDocument/2006/relationships/hyperlink" Target="http://www.a-k-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403A-3599-4D9C-90E6-D996C542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10575</Words>
  <Characters>76460</Characters>
  <Application>Microsoft Office Word</Application>
  <DocSecurity>0</DocSecurity>
  <Lines>637</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86862</CharactersWithSpaces>
  <SharedDoc>false</SharedDoc>
  <HLinks>
    <vt:vector size="210" baseType="variant">
      <vt:variant>
        <vt:i4>1638455</vt:i4>
      </vt:variant>
      <vt:variant>
        <vt:i4>498</vt:i4>
      </vt:variant>
      <vt:variant>
        <vt:i4>0</vt:i4>
      </vt:variant>
      <vt:variant>
        <vt:i4>5</vt:i4>
      </vt:variant>
      <vt:variant>
        <vt:lpwstr>mailto:arbitration@rosatom.ru</vt:lpwstr>
      </vt:variant>
      <vt:variant>
        <vt:lpwstr/>
      </vt:variant>
      <vt:variant>
        <vt:i4>3735674</vt:i4>
      </vt:variant>
      <vt:variant>
        <vt:i4>495</vt:i4>
      </vt:variant>
      <vt:variant>
        <vt:i4>0</vt:i4>
      </vt:variant>
      <vt:variant>
        <vt:i4>5</vt:i4>
      </vt:variant>
      <vt:variant>
        <vt:lpwstr>http://zakupki.rosatom.ru/file.ashx?oid=806524</vt:lpwstr>
      </vt:variant>
      <vt:variant>
        <vt:lpwstr/>
      </vt:variant>
      <vt:variant>
        <vt:i4>2097196</vt:i4>
      </vt:variant>
      <vt:variant>
        <vt:i4>492</vt:i4>
      </vt:variant>
      <vt:variant>
        <vt:i4>0</vt:i4>
      </vt:variant>
      <vt:variant>
        <vt:i4>5</vt:i4>
      </vt:variant>
      <vt:variant>
        <vt:lpwstr/>
      </vt:variant>
      <vt:variant>
        <vt:lpwstr>_Техническое_предложение_(Форма</vt:lpwstr>
      </vt:variant>
      <vt:variant>
        <vt:i4>70975529</vt:i4>
      </vt:variant>
      <vt:variant>
        <vt:i4>480</vt:i4>
      </vt:variant>
      <vt:variant>
        <vt:i4>0</vt:i4>
      </vt:variant>
      <vt:variant>
        <vt:i4>5</vt:i4>
      </vt:variant>
      <vt:variant>
        <vt:lpwstr/>
      </vt:variant>
      <vt:variant>
        <vt:lpwstr>_Анкета_Участника_процедуры</vt:lpwstr>
      </vt:variant>
      <vt:variant>
        <vt:i4>7930983</vt:i4>
      </vt:variant>
      <vt:variant>
        <vt:i4>474</vt:i4>
      </vt:variant>
      <vt:variant>
        <vt:i4>0</vt:i4>
      </vt:variant>
      <vt:variant>
        <vt:i4>5</vt:i4>
      </vt:variant>
      <vt:variant>
        <vt:lpwstr/>
      </vt:variant>
      <vt:variant>
        <vt:lpwstr>_Письмо_о_подаче</vt:lpwstr>
      </vt:variant>
      <vt:variant>
        <vt:i4>69140593</vt:i4>
      </vt:variant>
      <vt:variant>
        <vt:i4>468</vt:i4>
      </vt:variant>
      <vt:variant>
        <vt:i4>0</vt:i4>
      </vt:variant>
      <vt:variant>
        <vt:i4>5</vt:i4>
      </vt:variant>
      <vt:variant>
        <vt:lpwstr/>
      </vt:variant>
      <vt:variant>
        <vt:lpwstr>_СПРАВКА_ОБ_ОПЫТЕ</vt:lpwstr>
      </vt:variant>
      <vt:variant>
        <vt:i4>6422635</vt:i4>
      </vt:variant>
      <vt:variant>
        <vt:i4>453</vt:i4>
      </vt:variant>
      <vt:variant>
        <vt:i4>0</vt:i4>
      </vt:variant>
      <vt:variant>
        <vt:i4>5</vt:i4>
      </vt:variant>
      <vt:variant>
        <vt:lpwstr>http://zakupki.rosatom.ru/?mode=CMSArticle&amp;action=siteview&amp;oid=193&amp;returnurl=&amp;node=af23</vt:lpwstr>
      </vt:variant>
      <vt:variant>
        <vt:lpwstr/>
      </vt:variant>
      <vt:variant>
        <vt:i4>1572875</vt:i4>
      </vt:variant>
      <vt:variant>
        <vt:i4>450</vt:i4>
      </vt:variant>
      <vt:variant>
        <vt:i4>0</vt:i4>
      </vt:variant>
      <vt:variant>
        <vt:i4>5</vt:i4>
      </vt:variant>
      <vt:variant>
        <vt:lpwstr>http://www.a-k-d.ru/</vt:lpwstr>
      </vt:variant>
      <vt:variant>
        <vt:lpwstr/>
      </vt:variant>
      <vt:variant>
        <vt:i4>6684770</vt:i4>
      </vt:variant>
      <vt:variant>
        <vt:i4>447</vt:i4>
      </vt:variant>
      <vt:variant>
        <vt:i4>0</vt:i4>
      </vt:variant>
      <vt:variant>
        <vt:i4>5</vt:i4>
      </vt:variant>
      <vt:variant>
        <vt:lpwstr>http://zakupki.rosatom.ru/</vt:lpwstr>
      </vt:variant>
      <vt:variant>
        <vt:lpwstr/>
      </vt:variant>
      <vt:variant>
        <vt:i4>7274549</vt:i4>
      </vt:variant>
      <vt:variant>
        <vt:i4>444</vt:i4>
      </vt:variant>
      <vt:variant>
        <vt:i4>0</vt:i4>
      </vt:variant>
      <vt:variant>
        <vt:i4>5</vt:i4>
      </vt:variant>
      <vt:variant>
        <vt:lpwstr>http://www.zakupki.gov.ru/</vt:lpwstr>
      </vt:variant>
      <vt:variant>
        <vt:lpwstr/>
      </vt:variant>
      <vt:variant>
        <vt:i4>1572979</vt:i4>
      </vt:variant>
      <vt:variant>
        <vt:i4>441</vt:i4>
      </vt:variant>
      <vt:variant>
        <vt:i4>0</vt:i4>
      </vt:variant>
      <vt:variant>
        <vt:i4>5</vt:i4>
      </vt:variant>
      <vt:variant>
        <vt:lpwstr>mailto:tovar@armz-service.ru</vt:lpwstr>
      </vt:variant>
      <vt:variant>
        <vt:lpwstr/>
      </vt:variant>
      <vt:variant>
        <vt:i4>1572979</vt:i4>
      </vt:variant>
      <vt:variant>
        <vt:i4>438</vt:i4>
      </vt:variant>
      <vt:variant>
        <vt:i4>0</vt:i4>
      </vt:variant>
      <vt:variant>
        <vt:i4>5</vt:i4>
      </vt:variant>
      <vt:variant>
        <vt:lpwstr>mailto:tovar@armz-service.ru</vt:lpwstr>
      </vt:variant>
      <vt:variant>
        <vt:lpwstr/>
      </vt:variant>
      <vt:variant>
        <vt:i4>6684770</vt:i4>
      </vt:variant>
      <vt:variant>
        <vt:i4>423</vt:i4>
      </vt:variant>
      <vt:variant>
        <vt:i4>0</vt:i4>
      </vt:variant>
      <vt:variant>
        <vt:i4>5</vt:i4>
      </vt:variant>
      <vt:variant>
        <vt:lpwstr>http://zakupki.rosatom.ru/</vt:lpwstr>
      </vt:variant>
      <vt:variant>
        <vt:lpwstr/>
      </vt:variant>
      <vt:variant>
        <vt:i4>1572875</vt:i4>
      </vt:variant>
      <vt:variant>
        <vt:i4>111</vt:i4>
      </vt:variant>
      <vt:variant>
        <vt:i4>0</vt:i4>
      </vt:variant>
      <vt:variant>
        <vt:i4>5</vt:i4>
      </vt:variant>
      <vt:variant>
        <vt:lpwstr>http://www.a-k-d.ru/</vt:lpwstr>
      </vt:variant>
      <vt:variant>
        <vt:lpwstr/>
      </vt:variant>
      <vt:variant>
        <vt:i4>1572875</vt:i4>
      </vt:variant>
      <vt:variant>
        <vt:i4>108</vt:i4>
      </vt:variant>
      <vt:variant>
        <vt:i4>0</vt:i4>
      </vt:variant>
      <vt:variant>
        <vt:i4>5</vt:i4>
      </vt:variant>
      <vt:variant>
        <vt:lpwstr>http://www.a-k-d.ru/</vt:lpwstr>
      </vt:variant>
      <vt:variant>
        <vt:lpwstr/>
      </vt:variant>
      <vt:variant>
        <vt:i4>6684770</vt:i4>
      </vt:variant>
      <vt:variant>
        <vt:i4>105</vt:i4>
      </vt:variant>
      <vt:variant>
        <vt:i4>0</vt:i4>
      </vt:variant>
      <vt:variant>
        <vt:i4>5</vt:i4>
      </vt:variant>
      <vt:variant>
        <vt:lpwstr>http://zakupki.rosatom.ru/</vt:lpwstr>
      </vt:variant>
      <vt:variant>
        <vt:lpwstr/>
      </vt:variant>
      <vt:variant>
        <vt:i4>7274549</vt:i4>
      </vt:variant>
      <vt:variant>
        <vt:i4>102</vt:i4>
      </vt:variant>
      <vt:variant>
        <vt:i4>0</vt:i4>
      </vt:variant>
      <vt:variant>
        <vt:i4>5</vt:i4>
      </vt:variant>
      <vt:variant>
        <vt:lpwstr>http://www.zakupki.gov.ru/</vt:lpwstr>
      </vt:variant>
      <vt:variant>
        <vt:lpwstr/>
      </vt:variant>
      <vt:variant>
        <vt:i4>1572875</vt:i4>
      </vt:variant>
      <vt:variant>
        <vt:i4>99</vt:i4>
      </vt:variant>
      <vt:variant>
        <vt:i4>0</vt:i4>
      </vt:variant>
      <vt:variant>
        <vt:i4>5</vt:i4>
      </vt:variant>
      <vt:variant>
        <vt:lpwstr>http://www.a-k-d.ru/</vt:lpwstr>
      </vt:variant>
      <vt:variant>
        <vt:lpwstr/>
      </vt:variant>
      <vt:variant>
        <vt:i4>1572979</vt:i4>
      </vt:variant>
      <vt:variant>
        <vt:i4>96</vt:i4>
      </vt:variant>
      <vt:variant>
        <vt:i4>0</vt:i4>
      </vt:variant>
      <vt:variant>
        <vt:i4>5</vt:i4>
      </vt:variant>
      <vt:variant>
        <vt:lpwstr>mailto:tovar@armz-service.ru</vt:lpwstr>
      </vt:variant>
      <vt:variant>
        <vt:lpwstr/>
      </vt:variant>
      <vt:variant>
        <vt:i4>1572979</vt:i4>
      </vt:variant>
      <vt:variant>
        <vt:i4>93</vt:i4>
      </vt:variant>
      <vt:variant>
        <vt:i4>0</vt:i4>
      </vt:variant>
      <vt:variant>
        <vt:i4>5</vt:i4>
      </vt:variant>
      <vt:variant>
        <vt:lpwstr>mailto:tovar@armz-service.ru</vt:lpwstr>
      </vt:variant>
      <vt:variant>
        <vt:lpwstr/>
      </vt:variant>
      <vt:variant>
        <vt:i4>1769522</vt:i4>
      </vt:variant>
      <vt:variant>
        <vt:i4>86</vt:i4>
      </vt:variant>
      <vt:variant>
        <vt:i4>0</vt:i4>
      </vt:variant>
      <vt:variant>
        <vt:i4>5</vt:i4>
      </vt:variant>
      <vt:variant>
        <vt:lpwstr/>
      </vt:variant>
      <vt:variant>
        <vt:lpwstr>_Toc367108634</vt:lpwstr>
      </vt:variant>
      <vt:variant>
        <vt:i4>1769522</vt:i4>
      </vt:variant>
      <vt:variant>
        <vt:i4>80</vt:i4>
      </vt:variant>
      <vt:variant>
        <vt:i4>0</vt:i4>
      </vt:variant>
      <vt:variant>
        <vt:i4>5</vt:i4>
      </vt:variant>
      <vt:variant>
        <vt:lpwstr/>
      </vt:variant>
      <vt:variant>
        <vt:lpwstr>_Toc367108633</vt:lpwstr>
      </vt:variant>
      <vt:variant>
        <vt:i4>1769522</vt:i4>
      </vt:variant>
      <vt:variant>
        <vt:i4>74</vt:i4>
      </vt:variant>
      <vt:variant>
        <vt:i4>0</vt:i4>
      </vt:variant>
      <vt:variant>
        <vt:i4>5</vt:i4>
      </vt:variant>
      <vt:variant>
        <vt:lpwstr/>
      </vt:variant>
      <vt:variant>
        <vt:lpwstr>_Toc367108632</vt:lpwstr>
      </vt:variant>
      <vt:variant>
        <vt:i4>1769522</vt:i4>
      </vt:variant>
      <vt:variant>
        <vt:i4>68</vt:i4>
      </vt:variant>
      <vt:variant>
        <vt:i4>0</vt:i4>
      </vt:variant>
      <vt:variant>
        <vt:i4>5</vt:i4>
      </vt:variant>
      <vt:variant>
        <vt:lpwstr/>
      </vt:variant>
      <vt:variant>
        <vt:lpwstr>_Toc367108631</vt:lpwstr>
      </vt:variant>
      <vt:variant>
        <vt:i4>1769522</vt:i4>
      </vt:variant>
      <vt:variant>
        <vt:i4>62</vt:i4>
      </vt:variant>
      <vt:variant>
        <vt:i4>0</vt:i4>
      </vt:variant>
      <vt:variant>
        <vt:i4>5</vt:i4>
      </vt:variant>
      <vt:variant>
        <vt:lpwstr/>
      </vt:variant>
      <vt:variant>
        <vt:lpwstr>_Toc367108630</vt:lpwstr>
      </vt:variant>
      <vt:variant>
        <vt:i4>1703986</vt:i4>
      </vt:variant>
      <vt:variant>
        <vt:i4>56</vt:i4>
      </vt:variant>
      <vt:variant>
        <vt:i4>0</vt:i4>
      </vt:variant>
      <vt:variant>
        <vt:i4>5</vt:i4>
      </vt:variant>
      <vt:variant>
        <vt:lpwstr/>
      </vt:variant>
      <vt:variant>
        <vt:lpwstr>_Toc367108629</vt:lpwstr>
      </vt:variant>
      <vt:variant>
        <vt:i4>1703986</vt:i4>
      </vt:variant>
      <vt:variant>
        <vt:i4>50</vt:i4>
      </vt:variant>
      <vt:variant>
        <vt:i4>0</vt:i4>
      </vt:variant>
      <vt:variant>
        <vt:i4>5</vt:i4>
      </vt:variant>
      <vt:variant>
        <vt:lpwstr/>
      </vt:variant>
      <vt:variant>
        <vt:lpwstr>_Toc367108628</vt:lpwstr>
      </vt:variant>
      <vt:variant>
        <vt:i4>1703986</vt:i4>
      </vt:variant>
      <vt:variant>
        <vt:i4>44</vt:i4>
      </vt:variant>
      <vt:variant>
        <vt:i4>0</vt:i4>
      </vt:variant>
      <vt:variant>
        <vt:i4>5</vt:i4>
      </vt:variant>
      <vt:variant>
        <vt:lpwstr/>
      </vt:variant>
      <vt:variant>
        <vt:lpwstr>_Toc367108627</vt:lpwstr>
      </vt:variant>
      <vt:variant>
        <vt:i4>1703986</vt:i4>
      </vt:variant>
      <vt:variant>
        <vt:i4>38</vt:i4>
      </vt:variant>
      <vt:variant>
        <vt:i4>0</vt:i4>
      </vt:variant>
      <vt:variant>
        <vt:i4>5</vt:i4>
      </vt:variant>
      <vt:variant>
        <vt:lpwstr/>
      </vt:variant>
      <vt:variant>
        <vt:lpwstr>_Toc367108626</vt:lpwstr>
      </vt:variant>
      <vt:variant>
        <vt:i4>1703986</vt:i4>
      </vt:variant>
      <vt:variant>
        <vt:i4>32</vt:i4>
      </vt:variant>
      <vt:variant>
        <vt:i4>0</vt:i4>
      </vt:variant>
      <vt:variant>
        <vt:i4>5</vt:i4>
      </vt:variant>
      <vt:variant>
        <vt:lpwstr/>
      </vt:variant>
      <vt:variant>
        <vt:lpwstr>_Toc367108625</vt:lpwstr>
      </vt:variant>
      <vt:variant>
        <vt:i4>1703986</vt:i4>
      </vt:variant>
      <vt:variant>
        <vt:i4>26</vt:i4>
      </vt:variant>
      <vt:variant>
        <vt:i4>0</vt:i4>
      </vt:variant>
      <vt:variant>
        <vt:i4>5</vt:i4>
      </vt:variant>
      <vt:variant>
        <vt:lpwstr/>
      </vt:variant>
      <vt:variant>
        <vt:lpwstr>_Toc367108624</vt:lpwstr>
      </vt:variant>
      <vt:variant>
        <vt:i4>1703986</vt:i4>
      </vt:variant>
      <vt:variant>
        <vt:i4>20</vt:i4>
      </vt:variant>
      <vt:variant>
        <vt:i4>0</vt:i4>
      </vt:variant>
      <vt:variant>
        <vt:i4>5</vt:i4>
      </vt:variant>
      <vt:variant>
        <vt:lpwstr/>
      </vt:variant>
      <vt:variant>
        <vt:lpwstr>_Toc367108623</vt:lpwstr>
      </vt:variant>
      <vt:variant>
        <vt:i4>1703986</vt:i4>
      </vt:variant>
      <vt:variant>
        <vt:i4>14</vt:i4>
      </vt:variant>
      <vt:variant>
        <vt:i4>0</vt:i4>
      </vt:variant>
      <vt:variant>
        <vt:i4>5</vt:i4>
      </vt:variant>
      <vt:variant>
        <vt:lpwstr/>
      </vt:variant>
      <vt:variant>
        <vt:lpwstr>_Toc367108622</vt:lpwstr>
      </vt:variant>
      <vt:variant>
        <vt:i4>1703986</vt:i4>
      </vt:variant>
      <vt:variant>
        <vt:i4>8</vt:i4>
      </vt:variant>
      <vt:variant>
        <vt:i4>0</vt:i4>
      </vt:variant>
      <vt:variant>
        <vt:i4>5</vt:i4>
      </vt:variant>
      <vt:variant>
        <vt:lpwstr/>
      </vt:variant>
      <vt:variant>
        <vt:lpwstr>_Toc367108621</vt:lpwstr>
      </vt:variant>
      <vt:variant>
        <vt:i4>1703986</vt:i4>
      </vt:variant>
      <vt:variant>
        <vt:i4>2</vt:i4>
      </vt:variant>
      <vt:variant>
        <vt:i4>0</vt:i4>
      </vt:variant>
      <vt:variant>
        <vt:i4>5</vt:i4>
      </vt:variant>
      <vt:variant>
        <vt:lpwstr/>
      </vt:variant>
      <vt:variant>
        <vt:lpwstr>_Toc367108620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sizikova.e.n</cp:lastModifiedBy>
  <cp:revision>9</cp:revision>
  <cp:lastPrinted>2014-05-15T08:03:00Z</cp:lastPrinted>
  <dcterms:created xsi:type="dcterms:W3CDTF">2014-07-04T06:22:00Z</dcterms:created>
  <dcterms:modified xsi:type="dcterms:W3CDTF">2014-07-07T12:44:00Z</dcterms:modified>
</cp:coreProperties>
</file>